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1" w:type="dxa"/>
        <w:jc w:val="center"/>
        <w:tblLook w:val="01E0" w:firstRow="1" w:lastRow="1" w:firstColumn="1" w:lastColumn="1" w:noHBand="0" w:noVBand="0"/>
      </w:tblPr>
      <w:tblGrid>
        <w:gridCol w:w="3146"/>
        <w:gridCol w:w="6095"/>
      </w:tblGrid>
      <w:tr w:rsidR="0052435F" w:rsidRPr="00A77FD3" w:rsidTr="002D0403">
        <w:trPr>
          <w:trHeight w:val="994"/>
          <w:jc w:val="center"/>
        </w:trPr>
        <w:tc>
          <w:tcPr>
            <w:tcW w:w="3146" w:type="dxa"/>
          </w:tcPr>
          <w:p w:rsidR="00F93420" w:rsidRPr="00210F26" w:rsidRDefault="00210F26" w:rsidP="00283C78">
            <w:pPr>
              <w:ind w:hanging="108"/>
              <w:jc w:val="center"/>
              <w:rPr>
                <w:b/>
                <w:szCs w:val="26"/>
              </w:rPr>
            </w:pPr>
            <w:r>
              <w:rPr>
                <w:b/>
                <w:sz w:val="26"/>
                <w:szCs w:val="26"/>
              </w:rPr>
              <w:t xml:space="preserve"> </w:t>
            </w:r>
            <w:r w:rsidR="00F93420" w:rsidRPr="00210F26">
              <w:rPr>
                <w:b/>
                <w:szCs w:val="26"/>
              </w:rPr>
              <w:t>ỦY BAN NHÂN DÂN</w:t>
            </w:r>
          </w:p>
          <w:p w:rsidR="0031064E" w:rsidRPr="00A77FD3" w:rsidRDefault="0031064E" w:rsidP="00283C78">
            <w:pPr>
              <w:ind w:hanging="108"/>
              <w:jc w:val="center"/>
              <w:rPr>
                <w:b/>
                <w:sz w:val="26"/>
                <w:szCs w:val="26"/>
              </w:rPr>
            </w:pPr>
            <w:r w:rsidRPr="00210F26">
              <w:rPr>
                <w:b/>
                <w:szCs w:val="26"/>
              </w:rPr>
              <w:t xml:space="preserve">TỈNH </w:t>
            </w:r>
            <w:r w:rsidR="00AD760B" w:rsidRPr="00210F26">
              <w:rPr>
                <w:b/>
                <w:szCs w:val="26"/>
              </w:rPr>
              <w:t>NINH THUẬN</w:t>
            </w:r>
          </w:p>
          <w:p w:rsidR="0081178F" w:rsidRPr="00A77FD3" w:rsidRDefault="00B64559" w:rsidP="00283C78">
            <w:pPr>
              <w:ind w:firstLine="600"/>
              <w:jc w:val="center"/>
              <w:rPr>
                <w:b/>
                <w:sz w:val="26"/>
                <w:szCs w:val="26"/>
              </w:rPr>
            </w:pPr>
            <w:r w:rsidRPr="00A77FD3">
              <w:rPr>
                <w:noProof/>
                <w:sz w:val="24"/>
              </w:rPr>
              <mc:AlternateContent>
                <mc:Choice Requires="wps">
                  <w:drawing>
                    <wp:anchor distT="0" distB="0" distL="114300" distR="114300" simplePos="0" relativeHeight="251656704" behindDoc="0" locked="0" layoutInCell="1" allowOverlap="1">
                      <wp:simplePos x="0" y="0"/>
                      <wp:positionH relativeFrom="column">
                        <wp:posOffset>560070</wp:posOffset>
                      </wp:positionH>
                      <wp:positionV relativeFrom="paragraph">
                        <wp:posOffset>10160</wp:posOffset>
                      </wp:positionV>
                      <wp:extent cx="666750" cy="0"/>
                      <wp:effectExtent l="6985" t="5080" r="1206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6C4D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pt" to="9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Y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"/>
                  </w:pict>
                </mc:Fallback>
              </mc:AlternateContent>
            </w:r>
          </w:p>
          <w:p w:rsidR="0081178F" w:rsidRDefault="00C475C1" w:rsidP="00283C78">
            <w:pPr>
              <w:tabs>
                <w:tab w:val="left" w:pos="12"/>
              </w:tabs>
              <w:ind w:hanging="108"/>
              <w:jc w:val="center"/>
              <w:rPr>
                <w:sz w:val="26"/>
                <w:szCs w:val="26"/>
              </w:rPr>
            </w:pPr>
            <w:r w:rsidRPr="00A77FD3">
              <w:rPr>
                <w:sz w:val="26"/>
                <w:szCs w:val="26"/>
              </w:rPr>
              <w:t xml:space="preserve">Số: </w:t>
            </w:r>
            <w:r w:rsidR="00210F26">
              <w:rPr>
                <w:sz w:val="26"/>
                <w:szCs w:val="26"/>
              </w:rPr>
              <w:t xml:space="preserve"> </w:t>
            </w:r>
            <w:r w:rsidRPr="00A77FD3">
              <w:rPr>
                <w:sz w:val="26"/>
                <w:szCs w:val="26"/>
              </w:rPr>
              <w:t xml:space="preserve">  </w:t>
            </w:r>
            <w:r w:rsidR="00210F26">
              <w:rPr>
                <w:sz w:val="26"/>
                <w:szCs w:val="26"/>
              </w:rPr>
              <w:t xml:space="preserve"> </w:t>
            </w:r>
            <w:r w:rsidRPr="00A77FD3">
              <w:rPr>
                <w:sz w:val="26"/>
                <w:szCs w:val="26"/>
              </w:rPr>
              <w:t xml:space="preserve"> </w:t>
            </w:r>
            <w:r w:rsidR="00FB4648" w:rsidRPr="00A77FD3">
              <w:rPr>
                <w:sz w:val="26"/>
                <w:szCs w:val="26"/>
              </w:rPr>
              <w:t xml:space="preserve">  </w:t>
            </w:r>
            <w:r w:rsidRPr="00A77FD3">
              <w:rPr>
                <w:sz w:val="26"/>
                <w:szCs w:val="26"/>
              </w:rPr>
              <w:t xml:space="preserve">  </w:t>
            </w:r>
            <w:r w:rsidR="00075C34" w:rsidRPr="00A77FD3">
              <w:rPr>
                <w:sz w:val="26"/>
                <w:szCs w:val="26"/>
              </w:rPr>
              <w:t xml:space="preserve"> </w:t>
            </w:r>
            <w:r w:rsidR="0081178F" w:rsidRPr="00A77FD3">
              <w:rPr>
                <w:sz w:val="26"/>
                <w:szCs w:val="26"/>
              </w:rPr>
              <w:t xml:space="preserve"> /KH-</w:t>
            </w:r>
            <w:r w:rsidR="000E62E3" w:rsidRPr="00A77FD3">
              <w:rPr>
                <w:sz w:val="26"/>
                <w:szCs w:val="26"/>
              </w:rPr>
              <w:t>UBND</w:t>
            </w:r>
          </w:p>
          <w:p w:rsidR="00190188" w:rsidRPr="00A77FD3" w:rsidRDefault="00190188" w:rsidP="00283C78">
            <w:pPr>
              <w:tabs>
                <w:tab w:val="left" w:pos="12"/>
              </w:tabs>
              <w:ind w:hanging="108"/>
              <w:jc w:val="center"/>
              <w:rPr>
                <w:b/>
                <w:sz w:val="26"/>
                <w:szCs w:val="26"/>
              </w:rPr>
            </w:pPr>
          </w:p>
          <w:p w:rsidR="0081178F" w:rsidRPr="00A77FD3" w:rsidRDefault="0081178F" w:rsidP="00283C78">
            <w:pPr>
              <w:ind w:firstLine="600"/>
              <w:jc w:val="center"/>
              <w:rPr>
                <w:b/>
                <w:szCs w:val="28"/>
              </w:rPr>
            </w:pPr>
          </w:p>
        </w:tc>
        <w:tc>
          <w:tcPr>
            <w:tcW w:w="6095" w:type="dxa"/>
          </w:tcPr>
          <w:p w:rsidR="0081178F" w:rsidRPr="00A77FD3" w:rsidRDefault="0081178F" w:rsidP="00775AFE">
            <w:pPr>
              <w:ind w:hanging="108"/>
              <w:jc w:val="center"/>
              <w:rPr>
                <w:b/>
                <w:sz w:val="26"/>
                <w:szCs w:val="26"/>
              </w:rPr>
            </w:pPr>
            <w:r w:rsidRPr="00A77FD3">
              <w:rPr>
                <w:b/>
                <w:sz w:val="26"/>
                <w:szCs w:val="26"/>
              </w:rPr>
              <w:t>CỘNG H</w:t>
            </w:r>
            <w:r w:rsidR="001469E7" w:rsidRPr="00A77FD3">
              <w:rPr>
                <w:b/>
                <w:sz w:val="26"/>
                <w:szCs w:val="26"/>
              </w:rPr>
              <w:t>ÒA</w:t>
            </w:r>
            <w:r w:rsidRPr="00A77FD3">
              <w:rPr>
                <w:b/>
                <w:sz w:val="26"/>
                <w:szCs w:val="26"/>
              </w:rPr>
              <w:t xml:space="preserve"> XÃ HỘI CHỦ NGHĨA VIỆT NAM</w:t>
            </w:r>
          </w:p>
          <w:p w:rsidR="0081178F" w:rsidRPr="00A77FD3" w:rsidRDefault="0081178F" w:rsidP="00775AFE">
            <w:pPr>
              <w:ind w:left="-192"/>
              <w:jc w:val="center"/>
              <w:rPr>
                <w:b/>
                <w:szCs w:val="28"/>
              </w:rPr>
            </w:pPr>
            <w:r w:rsidRPr="00A77FD3">
              <w:rPr>
                <w:b/>
                <w:szCs w:val="28"/>
              </w:rPr>
              <w:t>Độc lập - Tự do - Hạnh phúc</w:t>
            </w:r>
          </w:p>
          <w:p w:rsidR="0081178F" w:rsidRPr="00A77FD3" w:rsidRDefault="00B64559" w:rsidP="00775AFE">
            <w:pPr>
              <w:ind w:firstLine="600"/>
              <w:jc w:val="center"/>
              <w:rPr>
                <w:szCs w:val="28"/>
              </w:rPr>
            </w:pPr>
            <w:r w:rsidRPr="00A77FD3">
              <w:rPr>
                <w:noProof/>
                <w:sz w:val="24"/>
              </w:rPr>
              <mc:AlternateContent>
                <mc:Choice Requires="wps">
                  <w:drawing>
                    <wp:anchor distT="0" distB="0" distL="114300" distR="114300" simplePos="0" relativeHeight="251658752" behindDoc="0" locked="0" layoutInCell="1" allowOverlap="1" wp14:anchorId="222CEB5A" wp14:editId="304DA640">
                      <wp:simplePos x="0" y="0"/>
                      <wp:positionH relativeFrom="column">
                        <wp:posOffset>702586</wp:posOffset>
                      </wp:positionH>
                      <wp:positionV relativeFrom="paragraph">
                        <wp:posOffset>43815</wp:posOffset>
                      </wp:positionV>
                      <wp:extent cx="2162175" cy="0"/>
                      <wp:effectExtent l="0" t="0" r="952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3.45pt" to="22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MtEgIAACk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"/>
                  </w:pict>
                </mc:Fallback>
              </mc:AlternateContent>
            </w:r>
          </w:p>
          <w:p w:rsidR="0081178F" w:rsidRPr="00A77FD3" w:rsidRDefault="00AD760B" w:rsidP="00775AFE">
            <w:pPr>
              <w:ind w:hanging="50"/>
              <w:jc w:val="center"/>
              <w:rPr>
                <w:i/>
                <w:szCs w:val="28"/>
              </w:rPr>
            </w:pPr>
            <w:r>
              <w:rPr>
                <w:i/>
                <w:szCs w:val="28"/>
              </w:rPr>
              <w:t>Ninh Thuận</w:t>
            </w:r>
            <w:r w:rsidR="002D0403" w:rsidRPr="00A77FD3">
              <w:rPr>
                <w:i/>
                <w:szCs w:val="28"/>
              </w:rPr>
              <w:t xml:space="preserve">, ngày </w:t>
            </w:r>
            <w:r w:rsidR="000D230B" w:rsidRPr="00A77FD3">
              <w:rPr>
                <w:i/>
                <w:szCs w:val="28"/>
              </w:rPr>
              <w:t xml:space="preserve"> </w:t>
            </w:r>
            <w:r w:rsidR="00210F26">
              <w:rPr>
                <w:i/>
                <w:szCs w:val="28"/>
              </w:rPr>
              <w:t xml:space="preserve"> </w:t>
            </w:r>
            <w:r w:rsidR="00075C34" w:rsidRPr="00A77FD3">
              <w:rPr>
                <w:i/>
                <w:szCs w:val="28"/>
              </w:rPr>
              <w:t xml:space="preserve"> </w:t>
            </w:r>
            <w:r w:rsidR="00FB5931" w:rsidRPr="00A77FD3">
              <w:rPr>
                <w:i/>
                <w:szCs w:val="28"/>
              </w:rPr>
              <w:t xml:space="preserve"> </w:t>
            </w:r>
            <w:r w:rsidR="00FB4648" w:rsidRPr="00A77FD3">
              <w:rPr>
                <w:i/>
                <w:szCs w:val="28"/>
              </w:rPr>
              <w:t xml:space="preserve"> </w:t>
            </w:r>
            <w:r w:rsidR="00691F4A" w:rsidRPr="00A77FD3">
              <w:rPr>
                <w:i/>
                <w:szCs w:val="28"/>
              </w:rPr>
              <w:t xml:space="preserve">  tháng</w:t>
            </w:r>
            <w:r w:rsidR="003078C8">
              <w:rPr>
                <w:i/>
                <w:szCs w:val="28"/>
              </w:rPr>
              <w:t xml:space="preserve"> </w:t>
            </w:r>
            <w:r w:rsidR="00D6679C">
              <w:rPr>
                <w:i/>
                <w:szCs w:val="28"/>
              </w:rPr>
              <w:t>3</w:t>
            </w:r>
            <w:r w:rsidR="0081178F" w:rsidRPr="00A77FD3">
              <w:rPr>
                <w:i/>
                <w:szCs w:val="28"/>
              </w:rPr>
              <w:t xml:space="preserve"> năm 20</w:t>
            </w:r>
            <w:r w:rsidR="0031064E" w:rsidRPr="00A77FD3">
              <w:rPr>
                <w:i/>
                <w:szCs w:val="28"/>
              </w:rPr>
              <w:t>2</w:t>
            </w:r>
            <w:r>
              <w:rPr>
                <w:i/>
                <w:szCs w:val="28"/>
              </w:rPr>
              <w:t>4</w:t>
            </w:r>
          </w:p>
        </w:tc>
      </w:tr>
    </w:tbl>
    <w:p w:rsidR="00865E6A" w:rsidRPr="00A77FD3" w:rsidRDefault="00865E6A" w:rsidP="003F23FC">
      <w:pPr>
        <w:jc w:val="center"/>
        <w:rPr>
          <w:b/>
          <w:szCs w:val="28"/>
        </w:rPr>
      </w:pPr>
      <w:r w:rsidRPr="00A77FD3">
        <w:rPr>
          <w:b/>
          <w:szCs w:val="28"/>
        </w:rPr>
        <w:t>KẾ HOẠCH</w:t>
      </w:r>
    </w:p>
    <w:p w:rsidR="00692129" w:rsidRPr="00A77FD3" w:rsidRDefault="00BB2055" w:rsidP="00692129">
      <w:pPr>
        <w:tabs>
          <w:tab w:val="center" w:pos="4694"/>
        </w:tabs>
        <w:jc w:val="center"/>
        <w:rPr>
          <w:b/>
          <w:szCs w:val="28"/>
        </w:rPr>
      </w:pPr>
      <w:r w:rsidRPr="00AD760B">
        <w:rPr>
          <w:b/>
          <w:szCs w:val="28"/>
        </w:rPr>
        <w:t xml:space="preserve">Tổ chức </w:t>
      </w:r>
      <w:r w:rsidR="00692129" w:rsidRPr="00A77FD3">
        <w:rPr>
          <w:b/>
          <w:szCs w:val="28"/>
          <w:lang w:val="vi-VN"/>
        </w:rPr>
        <w:t>Hội nghị biểu dương,</w:t>
      </w:r>
      <w:r w:rsidR="00692129" w:rsidRPr="00A77FD3">
        <w:rPr>
          <w:b/>
          <w:szCs w:val="28"/>
        </w:rPr>
        <w:t xml:space="preserve"> </w:t>
      </w:r>
      <w:r w:rsidR="00692129" w:rsidRPr="00A77FD3">
        <w:rPr>
          <w:b/>
          <w:szCs w:val="28"/>
          <w:lang w:val="vi-VN"/>
        </w:rPr>
        <w:t xml:space="preserve">tôn vinh các điển hình tiên tiến </w:t>
      </w:r>
    </w:p>
    <w:p w:rsidR="00210F26" w:rsidRDefault="00692129" w:rsidP="009103B8">
      <w:pPr>
        <w:tabs>
          <w:tab w:val="center" w:pos="4694"/>
        </w:tabs>
        <w:jc w:val="center"/>
        <w:rPr>
          <w:b/>
          <w:szCs w:val="28"/>
        </w:rPr>
      </w:pPr>
      <w:r w:rsidRPr="00A77FD3">
        <w:rPr>
          <w:b/>
          <w:szCs w:val="28"/>
          <w:lang w:val="vi-VN"/>
        </w:rPr>
        <w:t>trong vùng đồng bào dân tộc thiểu số và miền núi</w:t>
      </w:r>
    </w:p>
    <w:p w:rsidR="00692129" w:rsidRPr="00A77FD3" w:rsidRDefault="009122B5" w:rsidP="009103B8">
      <w:pPr>
        <w:tabs>
          <w:tab w:val="center" w:pos="4694"/>
        </w:tabs>
        <w:jc w:val="center"/>
        <w:rPr>
          <w:b/>
          <w:szCs w:val="28"/>
          <w:lang w:val="vi-VN"/>
        </w:rPr>
      </w:pPr>
      <w:r w:rsidRPr="00A77FD3">
        <w:rPr>
          <w:b/>
          <w:szCs w:val="28"/>
        </w:rPr>
        <w:t xml:space="preserve"> tỉnh </w:t>
      </w:r>
      <w:r w:rsidR="00AD760B">
        <w:rPr>
          <w:b/>
          <w:szCs w:val="28"/>
        </w:rPr>
        <w:t>Ninh Thuận</w:t>
      </w:r>
      <w:r w:rsidR="00692129" w:rsidRPr="00A77FD3">
        <w:rPr>
          <w:b/>
          <w:szCs w:val="28"/>
          <w:lang w:val="vi-VN"/>
        </w:rPr>
        <w:t xml:space="preserve"> </w:t>
      </w:r>
      <w:r w:rsidR="009103B8" w:rsidRPr="00A77FD3">
        <w:rPr>
          <w:b/>
          <w:szCs w:val="28"/>
        </w:rPr>
        <w:t xml:space="preserve">lần thứ nhất </w:t>
      </w:r>
      <w:r w:rsidR="00692129" w:rsidRPr="00A77FD3">
        <w:rPr>
          <w:b/>
          <w:szCs w:val="28"/>
          <w:lang w:val="vi-VN"/>
        </w:rPr>
        <w:t>năm 202</w:t>
      </w:r>
      <w:r w:rsidR="00AD760B">
        <w:rPr>
          <w:b/>
          <w:szCs w:val="28"/>
        </w:rPr>
        <w:t>4</w:t>
      </w:r>
      <w:r w:rsidR="00692129" w:rsidRPr="00A77FD3">
        <w:rPr>
          <w:b/>
          <w:i/>
          <w:szCs w:val="28"/>
          <w:lang w:val="vi-VN"/>
        </w:rPr>
        <w:t xml:space="preserve"> </w:t>
      </w:r>
    </w:p>
    <w:p w:rsidR="003A467A" w:rsidRPr="00A77FD3" w:rsidRDefault="00B64559" w:rsidP="00FF3F46">
      <w:r w:rsidRPr="00A77FD3">
        <w:rPr>
          <w:noProof/>
          <w:sz w:val="24"/>
        </w:rPr>
        <mc:AlternateContent>
          <mc:Choice Requires="wps">
            <w:drawing>
              <wp:anchor distT="0" distB="0" distL="114300" distR="114300" simplePos="0" relativeHeight="251657728" behindDoc="0" locked="0" layoutInCell="1" allowOverlap="1">
                <wp:simplePos x="0" y="0"/>
                <wp:positionH relativeFrom="column">
                  <wp:posOffset>2480641</wp:posOffset>
                </wp:positionH>
                <wp:positionV relativeFrom="paragraph">
                  <wp:posOffset>53340</wp:posOffset>
                </wp:positionV>
                <wp:extent cx="826936" cy="0"/>
                <wp:effectExtent l="0" t="0" r="1143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4.2pt" to="260.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p/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"/>
            </w:pict>
          </mc:Fallback>
        </mc:AlternateContent>
      </w:r>
    </w:p>
    <w:p w:rsidR="00A12F08" w:rsidRPr="00DA6582" w:rsidRDefault="00A12F08" w:rsidP="00DA6582">
      <w:pPr>
        <w:spacing w:before="120"/>
        <w:ind w:firstLine="720"/>
        <w:jc w:val="both"/>
        <w:rPr>
          <w:szCs w:val="28"/>
        </w:rPr>
      </w:pPr>
      <w:r w:rsidRPr="00DA6582">
        <w:rPr>
          <w:szCs w:val="28"/>
        </w:rPr>
        <w:t>Căn cứ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w:t>
      </w:r>
    </w:p>
    <w:p w:rsidR="001A5DEB" w:rsidRPr="00DA6582" w:rsidRDefault="001A5DEB" w:rsidP="00DA6582">
      <w:pPr>
        <w:spacing w:before="120"/>
        <w:ind w:firstLine="720"/>
        <w:jc w:val="both"/>
        <w:rPr>
          <w:color w:val="000000" w:themeColor="text1"/>
          <w:szCs w:val="28"/>
          <w:lang w:val="pt-BR"/>
        </w:rPr>
      </w:pPr>
      <w:r w:rsidRPr="00DA6582">
        <w:rPr>
          <w:color w:val="000000" w:themeColor="text1"/>
          <w:szCs w:val="28"/>
          <w:lang w:val="pt-BR"/>
        </w:rPr>
        <w:t xml:space="preserve">Căn cứ </w:t>
      </w:r>
      <w:r w:rsidRPr="00DA6582">
        <w:rPr>
          <w:color w:val="000000" w:themeColor="text1"/>
          <w:szCs w:val="28"/>
          <w:lang w:val="nl-NL"/>
        </w:rPr>
        <w:t>Quyết định số 12/2018/QĐ-TTg ngày 06</w:t>
      </w:r>
      <w:r w:rsidR="000C1B9C" w:rsidRPr="00DA6582">
        <w:rPr>
          <w:color w:val="000000" w:themeColor="text1"/>
          <w:szCs w:val="28"/>
          <w:lang w:val="nl-NL"/>
        </w:rPr>
        <w:t>/3/2018 của Thủ tướng Chính phủ</w:t>
      </w:r>
      <w:r w:rsidRPr="00DA6582">
        <w:rPr>
          <w:color w:val="000000" w:themeColor="text1"/>
          <w:szCs w:val="28"/>
          <w:lang w:val="nl-NL"/>
        </w:rPr>
        <w:t xml:space="preserve"> về tiêu chí lựa chọn, công nhận người có uy tín và chính sách đối với người có uy tín trong đồng bào dân tộc thiểu số; </w:t>
      </w:r>
      <w:r w:rsidRPr="00DA6582">
        <w:rPr>
          <w:color w:val="000000" w:themeColor="text1"/>
          <w:szCs w:val="28"/>
          <w:lang w:val="pt-BR"/>
        </w:rPr>
        <w:t xml:space="preserve">Quyết định số 28/2023/QĐ-TTg ngày 23 tháng 11 năm 2023 </w:t>
      </w:r>
      <w:r w:rsidRPr="00DA6582">
        <w:rPr>
          <w:color w:val="000000" w:themeColor="text1"/>
          <w:szCs w:val="28"/>
          <w:lang w:val="nl-NL"/>
        </w:rPr>
        <w:t>của Thủ tướng Chính phủ</w:t>
      </w:r>
      <w:r w:rsidRPr="00DA6582">
        <w:rPr>
          <w:color w:val="000000" w:themeColor="text1"/>
          <w:szCs w:val="28"/>
          <w:lang w:val="pt-BR"/>
        </w:rPr>
        <w:t xml:space="preserve"> về việc sửa đổi, bổ sung một số điều của Quyết định số 12/2018/QĐ-TTg ngày 06 tháng 3 năm 2018 </w:t>
      </w:r>
      <w:r w:rsidR="006034B5" w:rsidRPr="00DA6582">
        <w:rPr>
          <w:color w:val="000000" w:themeColor="text1"/>
          <w:szCs w:val="28"/>
          <w:lang w:val="nl-NL"/>
        </w:rPr>
        <w:t>của Thủ tướng Chính phủ</w:t>
      </w:r>
      <w:r w:rsidR="006034B5" w:rsidRPr="00DA6582">
        <w:rPr>
          <w:color w:val="000000" w:themeColor="text1"/>
          <w:szCs w:val="28"/>
          <w:lang w:val="pt-BR"/>
        </w:rPr>
        <w:t xml:space="preserve"> </w:t>
      </w:r>
      <w:r w:rsidRPr="00DA6582">
        <w:rPr>
          <w:color w:val="000000" w:themeColor="text1"/>
          <w:szCs w:val="28"/>
          <w:lang w:val="pt-BR"/>
        </w:rPr>
        <w:t>về tiêu chí lựa chọn, công nhận người có uy tín và chính sách đối với người có uy tín trong đồ</w:t>
      </w:r>
      <w:r w:rsidR="000C1B9C" w:rsidRPr="00DA6582">
        <w:rPr>
          <w:color w:val="000000" w:themeColor="text1"/>
          <w:szCs w:val="28"/>
          <w:lang w:val="pt-BR"/>
        </w:rPr>
        <w:t>ng bào dân tộc thiểu số;</w:t>
      </w:r>
    </w:p>
    <w:p w:rsidR="00AD760B" w:rsidRPr="00DA6582" w:rsidRDefault="00AD760B" w:rsidP="00DA6582">
      <w:pPr>
        <w:spacing w:before="120"/>
        <w:ind w:firstLine="720"/>
        <w:jc w:val="both"/>
        <w:rPr>
          <w:szCs w:val="28"/>
        </w:rPr>
      </w:pPr>
      <w:r w:rsidRPr="00DA6582">
        <w:rPr>
          <w:szCs w:val="28"/>
        </w:rPr>
        <w:t xml:space="preserve">Căn cứ Thông tư số 02/2023/TT-UBDT ngày 21/8/2023 của </w:t>
      </w:r>
      <w:r w:rsidR="006A5F2A">
        <w:rPr>
          <w:szCs w:val="28"/>
        </w:rPr>
        <w:t xml:space="preserve">Bộ trưởng -Chủ nhiệm </w:t>
      </w:r>
      <w:r w:rsidRPr="00DA6582">
        <w:rPr>
          <w:szCs w:val="28"/>
        </w:rPr>
        <w:t>Ủy ban Dân tộc về việc sửa đổi, bổ sung một số điều của Thông tư số 02/2022/TT-UBDT ngày 30/6/2022 của Ủy ban Dân tộc về việc Hướng dẫn thực hiện một số dự án thuộc Chương trình mục tiêu quốc gia phát triển kinh tế - xã hội vùng đồng bào dân tộc thiểu số và miền núi giai đoạn 2021-2030, giai đoạn 1: từ năm 2021 đến năm 2025;</w:t>
      </w:r>
    </w:p>
    <w:p w:rsidR="00AD760B" w:rsidRPr="00DA6582" w:rsidRDefault="00AD760B" w:rsidP="00DA6582">
      <w:pPr>
        <w:spacing w:before="120"/>
        <w:ind w:firstLine="720"/>
        <w:jc w:val="both"/>
        <w:rPr>
          <w:iCs/>
          <w:spacing w:val="-2"/>
          <w:szCs w:val="28"/>
          <w:lang w:eastAsia="vi-VN"/>
        </w:rPr>
      </w:pPr>
      <w:r w:rsidRPr="00DA6582">
        <w:rPr>
          <w:iCs/>
          <w:spacing w:val="-2"/>
          <w:szCs w:val="28"/>
          <w:lang w:eastAsia="vi-VN"/>
        </w:rPr>
        <w:t xml:space="preserve">Căn cứ Thông tư số 55/2023/TT-BTC ngày 15/8/2023 của </w:t>
      </w:r>
      <w:r w:rsidR="006A5F2A">
        <w:rPr>
          <w:iCs/>
          <w:spacing w:val="-2"/>
          <w:szCs w:val="28"/>
          <w:lang w:eastAsia="vi-VN"/>
        </w:rPr>
        <w:t xml:space="preserve">Bộ trưởng </w:t>
      </w:r>
      <w:r w:rsidRPr="00DA6582">
        <w:rPr>
          <w:iCs/>
          <w:spacing w:val="-2"/>
          <w:szCs w:val="28"/>
          <w:lang w:eastAsia="vi-VN"/>
        </w:rPr>
        <w:t>Bộ Tài chính về Quy định quản lý, sử dụng và quyết toán kinh phí sự nghiệp từ nguồn ngân sách nhà nước thực hiện các Chương trình mục tiêu quốc gia giai đoạn 2021-2025;</w:t>
      </w:r>
    </w:p>
    <w:p w:rsidR="00B06C96" w:rsidRPr="006A5F2A" w:rsidRDefault="00B06C96" w:rsidP="00DA6582">
      <w:pPr>
        <w:spacing w:before="120"/>
        <w:ind w:firstLine="720"/>
        <w:jc w:val="both"/>
        <w:rPr>
          <w:iCs/>
          <w:color w:val="000000" w:themeColor="text1"/>
          <w:spacing w:val="-2"/>
          <w:szCs w:val="28"/>
          <w:lang w:eastAsia="vi-VN"/>
        </w:rPr>
      </w:pPr>
      <w:r w:rsidRPr="006A5F2A">
        <w:rPr>
          <w:rStyle w:val="fontstyle01"/>
          <w:i w:val="0"/>
          <w:color w:val="000000" w:themeColor="text1"/>
        </w:rPr>
        <w:t>Thực hiện Kế hoạch số 252/KH-UBND ngày 24/01/2023 của Ủy ban nhân dân tỉnh về triển khai thực hiện Tiểu dự án 1 của Dự án 10 về Biểu dương, tôn vinh điển hình tiên tiến, phát huy vai trò của người có uy tín trên địa bàn tỉnh Ninh Thuận giai đoạn 2021-2025;</w:t>
      </w:r>
      <w:r w:rsidRPr="006A5F2A">
        <w:rPr>
          <w:rStyle w:val="fontstyle01"/>
          <w:color w:val="000000" w:themeColor="text1"/>
        </w:rPr>
        <w:t xml:space="preserve"> </w:t>
      </w:r>
      <w:r w:rsidRPr="006A5F2A">
        <w:rPr>
          <w:rStyle w:val="BodyTextChar1"/>
          <w:bCs/>
          <w:color w:val="000000" w:themeColor="text1"/>
          <w:szCs w:val="28"/>
        </w:rPr>
        <w:t>Kế hoạch</w:t>
      </w:r>
      <w:r w:rsidR="000C69A5">
        <w:rPr>
          <w:rStyle w:val="BodyTextChar1"/>
          <w:bCs/>
          <w:color w:val="000000" w:themeColor="text1"/>
          <w:szCs w:val="28"/>
        </w:rPr>
        <w:t xml:space="preserve"> </w:t>
      </w:r>
      <w:r w:rsidRPr="006A5F2A">
        <w:rPr>
          <w:rStyle w:val="BodyTextChar1"/>
          <w:bCs/>
          <w:color w:val="000000" w:themeColor="text1"/>
          <w:szCs w:val="28"/>
        </w:rPr>
        <w:t>số 1105/KH-UBND</w:t>
      </w:r>
      <w:r w:rsidR="00C67BE9" w:rsidRPr="006A5F2A">
        <w:rPr>
          <w:rStyle w:val="BodyTextChar1"/>
          <w:bCs/>
          <w:color w:val="000000" w:themeColor="text1"/>
          <w:szCs w:val="28"/>
        </w:rPr>
        <w:t xml:space="preserve"> ngày 13/3/2024 của </w:t>
      </w:r>
      <w:r w:rsidR="000C1B9C" w:rsidRPr="006A5F2A">
        <w:rPr>
          <w:rStyle w:val="BodyTextChar1"/>
          <w:bCs/>
          <w:color w:val="000000" w:themeColor="text1"/>
          <w:szCs w:val="28"/>
        </w:rPr>
        <w:t>Ủy ban nhân dân</w:t>
      </w:r>
      <w:r w:rsidRPr="006A5F2A">
        <w:rPr>
          <w:rStyle w:val="BodyTextChar1"/>
          <w:bCs/>
          <w:color w:val="000000" w:themeColor="text1"/>
          <w:szCs w:val="28"/>
        </w:rPr>
        <w:t xml:space="preserve"> tỉnh </w:t>
      </w:r>
      <w:r w:rsidR="00C67BE9" w:rsidRPr="006A5F2A">
        <w:rPr>
          <w:color w:val="000000" w:themeColor="text1"/>
          <w:szCs w:val="28"/>
        </w:rPr>
        <w:t>triển khai thực hiện Chương trình mục tiêu quốc gia phát triển kinh tế - xã hội vùng đồng bào dân tộc thiểu số và miền núi trên địa bàn tỉnh Ninh Thuận năm 2024</w:t>
      </w:r>
      <w:r w:rsidR="000C1B9C" w:rsidRPr="006A5F2A">
        <w:rPr>
          <w:color w:val="000000" w:themeColor="text1"/>
          <w:szCs w:val="28"/>
        </w:rPr>
        <w:t>;</w:t>
      </w:r>
    </w:p>
    <w:p w:rsidR="00F93420" w:rsidRPr="00DA6582" w:rsidRDefault="002D0403" w:rsidP="00DA6582">
      <w:pPr>
        <w:spacing w:before="120"/>
        <w:ind w:firstLine="720"/>
        <w:jc w:val="both"/>
        <w:rPr>
          <w:spacing w:val="-6"/>
          <w:szCs w:val="28"/>
        </w:rPr>
      </w:pPr>
      <w:r w:rsidRPr="00DA6582">
        <w:rPr>
          <w:szCs w:val="28"/>
        </w:rPr>
        <w:t>Thực hiện Chương trình</w:t>
      </w:r>
      <w:r w:rsidR="00A12F08" w:rsidRPr="00DA6582">
        <w:rPr>
          <w:szCs w:val="28"/>
        </w:rPr>
        <w:t xml:space="preserve"> công tác</w:t>
      </w:r>
      <w:r w:rsidRPr="00DA6582">
        <w:rPr>
          <w:szCs w:val="28"/>
        </w:rPr>
        <w:t xml:space="preserve"> trọng tâm năm 202</w:t>
      </w:r>
      <w:r w:rsidR="00AD760B" w:rsidRPr="00DA6582">
        <w:rPr>
          <w:szCs w:val="28"/>
        </w:rPr>
        <w:t>4</w:t>
      </w:r>
      <w:r w:rsidRPr="00DA6582">
        <w:rPr>
          <w:szCs w:val="28"/>
        </w:rPr>
        <w:t xml:space="preserve">, </w:t>
      </w:r>
      <w:r w:rsidR="00F93420" w:rsidRPr="00DA6582">
        <w:rPr>
          <w:szCs w:val="28"/>
        </w:rPr>
        <w:t>Ủy ban nhân dân tỉnh ban hành Kế hoạch</w:t>
      </w:r>
      <w:r w:rsidR="00743452" w:rsidRPr="00DA6582">
        <w:rPr>
          <w:szCs w:val="28"/>
        </w:rPr>
        <w:t xml:space="preserve"> tổ chức</w:t>
      </w:r>
      <w:r w:rsidR="00F93420" w:rsidRPr="00DA6582">
        <w:rPr>
          <w:szCs w:val="28"/>
        </w:rPr>
        <w:t xml:space="preserve"> Hội nghị biểu dương, tôn vinh</w:t>
      </w:r>
      <w:r w:rsidR="00A04D34" w:rsidRPr="00DA6582">
        <w:rPr>
          <w:szCs w:val="28"/>
        </w:rPr>
        <w:t xml:space="preserve"> các</w:t>
      </w:r>
      <w:r w:rsidR="00F93420" w:rsidRPr="00DA6582">
        <w:rPr>
          <w:szCs w:val="28"/>
        </w:rPr>
        <w:t xml:space="preserve"> điển hình tiên tiến </w:t>
      </w:r>
      <w:r w:rsidR="00F93420" w:rsidRPr="00DA6582">
        <w:rPr>
          <w:spacing w:val="-6"/>
          <w:szCs w:val="28"/>
        </w:rPr>
        <w:t>trong vùng đồng bào dân tộc thiểu số</w:t>
      </w:r>
      <w:r w:rsidR="00702077" w:rsidRPr="00DA6582">
        <w:rPr>
          <w:spacing w:val="-6"/>
          <w:szCs w:val="28"/>
        </w:rPr>
        <w:t xml:space="preserve"> và miền núi</w:t>
      </w:r>
      <w:r w:rsidR="00F93420" w:rsidRPr="00DA6582">
        <w:rPr>
          <w:spacing w:val="-6"/>
          <w:szCs w:val="28"/>
        </w:rPr>
        <w:t xml:space="preserve"> tỉnh </w:t>
      </w:r>
      <w:r w:rsidR="00AD760B" w:rsidRPr="00DA6582">
        <w:rPr>
          <w:spacing w:val="-6"/>
          <w:szCs w:val="28"/>
        </w:rPr>
        <w:t>Ninh Thuận</w:t>
      </w:r>
      <w:r w:rsidR="00F93420" w:rsidRPr="00DA6582">
        <w:rPr>
          <w:spacing w:val="-6"/>
          <w:szCs w:val="28"/>
        </w:rPr>
        <w:t xml:space="preserve"> lần thứ nhất năm 202</w:t>
      </w:r>
      <w:r w:rsidR="00AD760B" w:rsidRPr="00DA6582">
        <w:rPr>
          <w:spacing w:val="-6"/>
          <w:szCs w:val="28"/>
        </w:rPr>
        <w:t>4</w:t>
      </w:r>
      <w:r w:rsidR="003237D2" w:rsidRPr="00DA6582">
        <w:rPr>
          <w:spacing w:val="-6"/>
          <w:szCs w:val="28"/>
        </w:rPr>
        <w:t xml:space="preserve"> (sau đây viết tắt là Hội nghị)</w:t>
      </w:r>
      <w:r w:rsidR="00AD760B" w:rsidRPr="00DA6582">
        <w:rPr>
          <w:spacing w:val="-6"/>
          <w:szCs w:val="28"/>
        </w:rPr>
        <w:t>,</w:t>
      </w:r>
      <w:r w:rsidR="00F93420" w:rsidRPr="00DA6582">
        <w:rPr>
          <w:spacing w:val="-6"/>
          <w:szCs w:val="28"/>
        </w:rPr>
        <w:t xml:space="preserve"> như sau:</w:t>
      </w:r>
    </w:p>
    <w:p w:rsidR="00F93420" w:rsidRPr="00DA6582" w:rsidRDefault="0081178F" w:rsidP="00DA6582">
      <w:pPr>
        <w:spacing w:before="120"/>
        <w:ind w:firstLine="720"/>
        <w:jc w:val="both"/>
        <w:rPr>
          <w:b/>
          <w:szCs w:val="28"/>
        </w:rPr>
      </w:pPr>
      <w:r w:rsidRPr="00DA6582">
        <w:rPr>
          <w:b/>
          <w:szCs w:val="28"/>
        </w:rPr>
        <w:lastRenderedPageBreak/>
        <w:t>I. MỤC ĐÍCH, YÊU CẦU</w:t>
      </w:r>
    </w:p>
    <w:p w:rsidR="00F93420" w:rsidRPr="00DA6582" w:rsidRDefault="00F93420" w:rsidP="00DA6582">
      <w:pPr>
        <w:spacing w:before="120"/>
        <w:ind w:firstLine="720"/>
        <w:jc w:val="both"/>
        <w:rPr>
          <w:b/>
          <w:szCs w:val="28"/>
        </w:rPr>
      </w:pPr>
      <w:r w:rsidRPr="00DA6582">
        <w:rPr>
          <w:b/>
          <w:szCs w:val="28"/>
        </w:rPr>
        <w:t>1. Mục đích</w:t>
      </w:r>
    </w:p>
    <w:p w:rsidR="00A12F08" w:rsidRPr="00DA6582" w:rsidRDefault="00980803" w:rsidP="00DA6582">
      <w:pPr>
        <w:spacing w:before="120"/>
        <w:ind w:firstLine="720"/>
        <w:jc w:val="both"/>
        <w:rPr>
          <w:szCs w:val="28"/>
        </w:rPr>
      </w:pPr>
      <w:r w:rsidRPr="00DA6582">
        <w:rPr>
          <w:szCs w:val="28"/>
        </w:rPr>
        <w:t>a)</w:t>
      </w:r>
      <w:r w:rsidR="00561CA4" w:rsidRPr="00DA6582">
        <w:rPr>
          <w:szCs w:val="28"/>
        </w:rPr>
        <w:t xml:space="preserve"> Biểu dương,</w:t>
      </w:r>
      <w:r w:rsidR="00A12F08" w:rsidRPr="00DA6582">
        <w:rPr>
          <w:szCs w:val="28"/>
        </w:rPr>
        <w:t xml:space="preserve"> tôn vinh, ghi nhận công lao, sự đóng góp của các điển hình tiên tiến</w:t>
      </w:r>
      <w:r w:rsidR="00C440D4" w:rsidRPr="00DA6582">
        <w:rPr>
          <w:szCs w:val="28"/>
        </w:rPr>
        <w:t xml:space="preserve"> (tập thể, cá nhân)</w:t>
      </w:r>
      <w:r w:rsidR="00A12F08" w:rsidRPr="00DA6582">
        <w:rPr>
          <w:szCs w:val="28"/>
        </w:rPr>
        <w:t xml:space="preserve"> trong vùng đồng bào dân tộc thiểu số và miền núi</w:t>
      </w:r>
      <w:r w:rsidR="00C440D4" w:rsidRPr="00DA6582">
        <w:rPr>
          <w:szCs w:val="28"/>
        </w:rPr>
        <w:t xml:space="preserve"> có nhiều đóng góp trên c</w:t>
      </w:r>
      <w:r w:rsidR="009103B8" w:rsidRPr="00DA6582">
        <w:rPr>
          <w:szCs w:val="28"/>
        </w:rPr>
        <w:t>ác lĩnh vực của đời sống xã hội.</w:t>
      </w:r>
    </w:p>
    <w:p w:rsidR="00A172CF" w:rsidRPr="00DA6582" w:rsidRDefault="00980803" w:rsidP="00DA6582">
      <w:pPr>
        <w:spacing w:before="120"/>
        <w:ind w:firstLine="720"/>
        <w:jc w:val="both"/>
        <w:rPr>
          <w:szCs w:val="28"/>
        </w:rPr>
      </w:pPr>
      <w:r w:rsidRPr="00DA6582">
        <w:rPr>
          <w:szCs w:val="28"/>
        </w:rPr>
        <w:t>b)</w:t>
      </w:r>
      <w:r w:rsidR="001C1191" w:rsidRPr="00DA6582">
        <w:rPr>
          <w:szCs w:val="28"/>
        </w:rPr>
        <w:t xml:space="preserve"> </w:t>
      </w:r>
      <w:r w:rsidR="005006BC" w:rsidRPr="00DA6582">
        <w:rPr>
          <w:szCs w:val="28"/>
        </w:rPr>
        <w:t>Thông qua Hội nghị tạ</w:t>
      </w:r>
      <w:r w:rsidR="00D04877" w:rsidRPr="00DA6582">
        <w:rPr>
          <w:szCs w:val="28"/>
        </w:rPr>
        <w:t>o điều kiện</w:t>
      </w:r>
      <w:r w:rsidR="00D12B9C" w:rsidRPr="00DA6582">
        <w:rPr>
          <w:szCs w:val="28"/>
        </w:rPr>
        <w:t xml:space="preserve"> để </w:t>
      </w:r>
      <w:r w:rsidR="00C440D4" w:rsidRPr="00DA6582">
        <w:rPr>
          <w:szCs w:val="28"/>
        </w:rPr>
        <w:t>các</w:t>
      </w:r>
      <w:r w:rsidR="00F11B6C" w:rsidRPr="00DA6582">
        <w:rPr>
          <w:szCs w:val="28"/>
        </w:rPr>
        <w:t xml:space="preserve"> điển hình tiên </w:t>
      </w:r>
      <w:r w:rsidR="00A172CF" w:rsidRPr="00DA6582">
        <w:rPr>
          <w:szCs w:val="28"/>
        </w:rPr>
        <w:t xml:space="preserve">tiến </w:t>
      </w:r>
      <w:r w:rsidR="00D04877" w:rsidRPr="00DA6582">
        <w:rPr>
          <w:szCs w:val="28"/>
        </w:rPr>
        <w:t>được gặp gỡ, giao lưu, trao đổi kinh nghiệ</w:t>
      </w:r>
      <w:r w:rsidR="00CC489B" w:rsidRPr="00DA6582">
        <w:rPr>
          <w:szCs w:val="28"/>
        </w:rPr>
        <w:t>m học tập</w:t>
      </w:r>
      <w:r w:rsidR="00A172CF" w:rsidRPr="00DA6582">
        <w:rPr>
          <w:szCs w:val="28"/>
        </w:rPr>
        <w:t>, công tác, lao động, sản xuất</w:t>
      </w:r>
      <w:r w:rsidR="00A12F08" w:rsidRPr="00DA6582">
        <w:rPr>
          <w:szCs w:val="28"/>
        </w:rPr>
        <w:t>, kinh doanh..</w:t>
      </w:r>
      <w:r w:rsidR="00A172CF" w:rsidRPr="00DA6582">
        <w:rPr>
          <w:szCs w:val="28"/>
        </w:rPr>
        <w:t>. Qua đó</w:t>
      </w:r>
      <w:r w:rsidR="00BF33EA" w:rsidRPr="00DA6582">
        <w:rPr>
          <w:szCs w:val="28"/>
        </w:rPr>
        <w:t>,</w:t>
      </w:r>
      <w:r w:rsidR="00A172CF" w:rsidRPr="00DA6582">
        <w:rPr>
          <w:szCs w:val="28"/>
        </w:rPr>
        <w:t xml:space="preserve"> tiếp tục khơi dậy</w:t>
      </w:r>
      <w:r w:rsidR="001B5317" w:rsidRPr="00DA6582">
        <w:rPr>
          <w:szCs w:val="28"/>
        </w:rPr>
        <w:t xml:space="preserve"> những cống hiến mới vào sự nghiệp phát triển kinh tế, văn hóa, xã hội, quốc phòng, an ninh </w:t>
      </w:r>
      <w:r w:rsidR="00DE3D6E" w:rsidRPr="00DA6582">
        <w:rPr>
          <w:szCs w:val="28"/>
        </w:rPr>
        <w:t>vùng đồng bào dân tộc thiểu số</w:t>
      </w:r>
      <w:r w:rsidR="00702077" w:rsidRPr="00DA6582">
        <w:rPr>
          <w:szCs w:val="28"/>
        </w:rPr>
        <w:t xml:space="preserve"> và miền núi</w:t>
      </w:r>
      <w:r w:rsidR="00DE3D6E" w:rsidRPr="00DA6582">
        <w:rPr>
          <w:szCs w:val="28"/>
        </w:rPr>
        <w:t>.</w:t>
      </w:r>
    </w:p>
    <w:p w:rsidR="001B5317" w:rsidRPr="00DA6582" w:rsidRDefault="00980803" w:rsidP="00DA6582">
      <w:pPr>
        <w:spacing w:before="120"/>
        <w:ind w:firstLine="720"/>
        <w:jc w:val="both"/>
        <w:rPr>
          <w:szCs w:val="28"/>
        </w:rPr>
      </w:pPr>
      <w:r w:rsidRPr="00DA6582">
        <w:rPr>
          <w:spacing w:val="-4"/>
          <w:szCs w:val="28"/>
        </w:rPr>
        <w:t>c)</w:t>
      </w:r>
      <w:r w:rsidR="00F83094" w:rsidRPr="00DA6582">
        <w:rPr>
          <w:spacing w:val="-4"/>
          <w:szCs w:val="28"/>
        </w:rPr>
        <w:t xml:space="preserve"> </w:t>
      </w:r>
      <w:r w:rsidR="008A0EA6" w:rsidRPr="00DA6582">
        <w:rPr>
          <w:spacing w:val="-4"/>
          <w:szCs w:val="28"/>
        </w:rPr>
        <w:t>T</w:t>
      </w:r>
      <w:r w:rsidR="00F83094" w:rsidRPr="00DA6582">
        <w:rPr>
          <w:spacing w:val="-4"/>
          <w:szCs w:val="28"/>
        </w:rPr>
        <w:t>uyên truyền, vận động và tạo sức lan tỏa sâu rộng</w:t>
      </w:r>
      <w:r w:rsidR="001B5317" w:rsidRPr="00DA6582">
        <w:rPr>
          <w:spacing w:val="-4"/>
          <w:szCs w:val="28"/>
        </w:rPr>
        <w:t xml:space="preserve">, </w:t>
      </w:r>
      <w:r w:rsidR="001B5317" w:rsidRPr="00DA6582">
        <w:rPr>
          <w:szCs w:val="28"/>
        </w:rPr>
        <w:t>cổ vũ và nhân rộng điển hình tiên tiến trong vùng đồng bào dân tộc thiểu số và miền núi của tỉnh.</w:t>
      </w:r>
    </w:p>
    <w:p w:rsidR="00F93420" w:rsidRPr="00DA6582" w:rsidRDefault="00F93420" w:rsidP="00DA6582">
      <w:pPr>
        <w:spacing w:before="120"/>
        <w:ind w:firstLine="720"/>
        <w:jc w:val="both"/>
        <w:rPr>
          <w:b/>
          <w:szCs w:val="28"/>
        </w:rPr>
      </w:pPr>
      <w:r w:rsidRPr="00DA6582">
        <w:rPr>
          <w:b/>
          <w:szCs w:val="28"/>
        </w:rPr>
        <w:t>2. Yêu cầu</w:t>
      </w:r>
    </w:p>
    <w:p w:rsidR="00AD760B" w:rsidRPr="00DA6582" w:rsidRDefault="00980803" w:rsidP="00DA6582">
      <w:pPr>
        <w:spacing w:before="120"/>
        <w:ind w:firstLine="720"/>
        <w:jc w:val="both"/>
        <w:rPr>
          <w:spacing w:val="-4"/>
          <w:szCs w:val="28"/>
        </w:rPr>
      </w:pPr>
      <w:r w:rsidRPr="00DA6582">
        <w:rPr>
          <w:szCs w:val="28"/>
        </w:rPr>
        <w:t>a)</w:t>
      </w:r>
      <w:r w:rsidR="00A172CF" w:rsidRPr="00DA6582">
        <w:rPr>
          <w:szCs w:val="28"/>
        </w:rPr>
        <w:t xml:space="preserve"> Việc chọn cử các</w:t>
      </w:r>
      <w:r w:rsidR="00232715" w:rsidRPr="00DA6582">
        <w:rPr>
          <w:szCs w:val="28"/>
        </w:rPr>
        <w:t xml:space="preserve"> điển hình ti</w:t>
      </w:r>
      <w:r w:rsidR="003F7061" w:rsidRPr="00DA6582">
        <w:rPr>
          <w:szCs w:val="28"/>
        </w:rPr>
        <w:t>ê</w:t>
      </w:r>
      <w:r w:rsidR="00232715" w:rsidRPr="00DA6582">
        <w:rPr>
          <w:szCs w:val="28"/>
        </w:rPr>
        <w:t>n tiến</w:t>
      </w:r>
      <w:r w:rsidR="00757F64" w:rsidRPr="00DA6582">
        <w:rPr>
          <w:szCs w:val="28"/>
        </w:rPr>
        <w:t xml:space="preserve"> </w:t>
      </w:r>
      <w:r w:rsidR="00A729DB" w:rsidRPr="00DA6582">
        <w:rPr>
          <w:szCs w:val="28"/>
        </w:rPr>
        <w:t xml:space="preserve">phải đảm bảo </w:t>
      </w:r>
      <w:r w:rsidR="003A467A" w:rsidRPr="00DA6582">
        <w:rPr>
          <w:szCs w:val="28"/>
        </w:rPr>
        <w:t>tính chính xác, công khai thành tích, ghi nhận đúng mức đóng góp của các điển hình tiên tiến</w:t>
      </w:r>
      <w:r w:rsidR="00717033" w:rsidRPr="00DA6582">
        <w:rPr>
          <w:szCs w:val="28"/>
        </w:rPr>
        <w:t xml:space="preserve"> từ cấp cơ sở</w:t>
      </w:r>
      <w:r w:rsidR="00FF4092" w:rsidRPr="00DA6582">
        <w:rPr>
          <w:szCs w:val="28"/>
        </w:rPr>
        <w:t>; chú trọng lựa chọ</w:t>
      </w:r>
      <w:r w:rsidR="00A172CF" w:rsidRPr="00DA6582">
        <w:rPr>
          <w:szCs w:val="28"/>
        </w:rPr>
        <w:t>n gương “Người tốt - việc tốt”, điển hình tiên tiến có thành tích xuất sắc, giải pháp hay, mô hình mới trong</w:t>
      </w:r>
      <w:r w:rsidR="00FF4092" w:rsidRPr="00DA6582">
        <w:rPr>
          <w:szCs w:val="28"/>
        </w:rPr>
        <w:t xml:space="preserve"> các</w:t>
      </w:r>
      <w:r w:rsidR="00A172CF" w:rsidRPr="00DA6582">
        <w:rPr>
          <w:szCs w:val="28"/>
        </w:rPr>
        <w:t xml:space="preserve"> phong trào thi đu</w:t>
      </w:r>
      <w:r w:rsidR="00D56E28" w:rsidRPr="00DA6582">
        <w:rPr>
          <w:szCs w:val="28"/>
        </w:rPr>
        <w:t>a; gương điển hình tiên tiến có thành tích xuất sắc</w:t>
      </w:r>
      <w:r w:rsidR="00F83094" w:rsidRPr="00DA6582">
        <w:rPr>
          <w:szCs w:val="28"/>
        </w:rPr>
        <w:t xml:space="preserve"> trong các lĩnh vực, ngành nghề</w:t>
      </w:r>
      <w:r w:rsidR="009103B8" w:rsidRPr="00DA6582">
        <w:rPr>
          <w:szCs w:val="28"/>
        </w:rPr>
        <w:t xml:space="preserve"> </w:t>
      </w:r>
      <w:r w:rsidR="009103B8" w:rsidRPr="00DA6582">
        <w:rPr>
          <w:spacing w:val="-4"/>
          <w:szCs w:val="28"/>
        </w:rPr>
        <w:t>trong đồng bào vùng dân tộc thiểu số và miền núi</w:t>
      </w:r>
      <w:r w:rsidR="003814E4" w:rsidRPr="00DA6582">
        <w:rPr>
          <w:szCs w:val="28"/>
        </w:rPr>
        <w:t>.</w:t>
      </w:r>
      <w:r w:rsidR="00324093" w:rsidRPr="00DA6582">
        <w:rPr>
          <w:szCs w:val="28"/>
        </w:rPr>
        <w:t xml:space="preserve"> </w:t>
      </w:r>
    </w:p>
    <w:p w:rsidR="00F83094" w:rsidRPr="00DA6582" w:rsidRDefault="00980803" w:rsidP="00DA6582">
      <w:pPr>
        <w:spacing w:before="120"/>
        <w:ind w:firstLine="720"/>
        <w:jc w:val="both"/>
        <w:rPr>
          <w:spacing w:val="-4"/>
          <w:szCs w:val="28"/>
        </w:rPr>
      </w:pPr>
      <w:r w:rsidRPr="00DA6582">
        <w:rPr>
          <w:spacing w:val="-4"/>
          <w:szCs w:val="28"/>
        </w:rPr>
        <w:t>b)</w:t>
      </w:r>
      <w:r w:rsidR="00AD760B" w:rsidRPr="00DA6582">
        <w:rPr>
          <w:spacing w:val="-4"/>
          <w:szCs w:val="28"/>
        </w:rPr>
        <w:t xml:space="preserve"> </w:t>
      </w:r>
      <w:r w:rsidR="00F83094" w:rsidRPr="00DA6582">
        <w:rPr>
          <w:spacing w:val="-4"/>
          <w:szCs w:val="28"/>
        </w:rPr>
        <w:t>T</w:t>
      </w:r>
      <w:r w:rsidR="0081178F" w:rsidRPr="00DA6582">
        <w:rPr>
          <w:spacing w:val="-4"/>
          <w:szCs w:val="28"/>
        </w:rPr>
        <w:t>ổ chức</w:t>
      </w:r>
      <w:r w:rsidR="00F83094" w:rsidRPr="00DA6582">
        <w:rPr>
          <w:spacing w:val="-4"/>
          <w:szCs w:val="28"/>
        </w:rPr>
        <w:t xml:space="preserve"> Hội nghị đảm bảo hiệu quả,</w:t>
      </w:r>
      <w:r w:rsidR="0081178F" w:rsidRPr="00DA6582">
        <w:rPr>
          <w:spacing w:val="-4"/>
          <w:szCs w:val="28"/>
        </w:rPr>
        <w:t xml:space="preserve"> trang trọng,</w:t>
      </w:r>
      <w:r w:rsidR="0080144E" w:rsidRPr="00DA6582">
        <w:rPr>
          <w:spacing w:val="-4"/>
          <w:szCs w:val="28"/>
        </w:rPr>
        <w:t xml:space="preserve"> tiết kiệm,</w:t>
      </w:r>
      <w:r w:rsidR="00F83094" w:rsidRPr="00DA6582">
        <w:rPr>
          <w:spacing w:val="-4"/>
          <w:szCs w:val="28"/>
        </w:rPr>
        <w:t xml:space="preserve"> phù hợp với tình hình điều kiện kinh tế - xã hội của tỉnh.</w:t>
      </w:r>
      <w:r w:rsidR="0081178F" w:rsidRPr="00DA6582">
        <w:rPr>
          <w:spacing w:val="-4"/>
          <w:szCs w:val="28"/>
        </w:rPr>
        <w:t xml:space="preserve"> </w:t>
      </w:r>
    </w:p>
    <w:p w:rsidR="00F77B39" w:rsidRPr="00DA6582" w:rsidRDefault="00980803" w:rsidP="00DA6582">
      <w:pPr>
        <w:spacing w:before="120"/>
        <w:ind w:firstLine="720"/>
        <w:jc w:val="both"/>
        <w:rPr>
          <w:spacing w:val="-4"/>
          <w:szCs w:val="28"/>
        </w:rPr>
      </w:pPr>
      <w:r w:rsidRPr="00DA6582">
        <w:rPr>
          <w:spacing w:val="-4"/>
          <w:szCs w:val="28"/>
        </w:rPr>
        <w:t>c)</w:t>
      </w:r>
      <w:r w:rsidR="00F77B39" w:rsidRPr="00DA6582">
        <w:rPr>
          <w:spacing w:val="-4"/>
          <w:szCs w:val="28"/>
        </w:rPr>
        <w:t xml:space="preserve"> Thực hiện tốt công tác tuyên truy</w:t>
      </w:r>
      <w:r w:rsidR="008E57F4" w:rsidRPr="00DA6582">
        <w:rPr>
          <w:spacing w:val="-4"/>
          <w:szCs w:val="28"/>
        </w:rPr>
        <w:t>ền trước, trong và sau Hội nghị, tạo hiệu ứng tích cực và đồng tình của nhân dân các dân tộc trên địa bàn tỉnh.</w:t>
      </w:r>
    </w:p>
    <w:p w:rsidR="00E3256B" w:rsidRPr="00DA6582" w:rsidRDefault="001F422C" w:rsidP="00DA6582">
      <w:pPr>
        <w:spacing w:before="120"/>
        <w:ind w:firstLine="720"/>
        <w:jc w:val="both"/>
        <w:rPr>
          <w:b/>
          <w:spacing w:val="-4"/>
          <w:szCs w:val="28"/>
          <w:lang w:val="vi-VN"/>
        </w:rPr>
      </w:pPr>
      <w:r w:rsidRPr="00DA6582">
        <w:rPr>
          <w:b/>
          <w:spacing w:val="-4"/>
          <w:szCs w:val="28"/>
          <w:lang w:val="vi-VN"/>
        </w:rPr>
        <w:t>II</w:t>
      </w:r>
      <w:r w:rsidR="005006BC" w:rsidRPr="00DA6582">
        <w:rPr>
          <w:b/>
          <w:spacing w:val="-4"/>
          <w:szCs w:val="28"/>
          <w:lang w:val="vi-VN"/>
        </w:rPr>
        <w:t xml:space="preserve">. </w:t>
      </w:r>
      <w:r w:rsidR="00EA1C55" w:rsidRPr="00DA6582">
        <w:rPr>
          <w:b/>
          <w:spacing w:val="-4"/>
          <w:szCs w:val="28"/>
          <w:lang w:val="pt-BR"/>
        </w:rPr>
        <w:t>NỘI DUNG</w:t>
      </w:r>
      <w:r w:rsidR="00E3256B" w:rsidRPr="00DA6582">
        <w:rPr>
          <w:b/>
          <w:spacing w:val="-4"/>
          <w:szCs w:val="28"/>
          <w:lang w:val="pt-BR"/>
        </w:rPr>
        <w:t xml:space="preserve"> HỘI NGHỊ</w:t>
      </w:r>
      <w:r w:rsidR="00EA1C55" w:rsidRPr="00DA6582">
        <w:rPr>
          <w:b/>
          <w:spacing w:val="-4"/>
          <w:szCs w:val="28"/>
          <w:lang w:val="vi-VN"/>
        </w:rPr>
        <w:t xml:space="preserve"> </w:t>
      </w:r>
    </w:p>
    <w:p w:rsidR="007123DE" w:rsidRPr="00DA6582" w:rsidRDefault="00E3256B" w:rsidP="00DA6582">
      <w:pPr>
        <w:spacing w:before="120"/>
        <w:ind w:firstLine="720"/>
        <w:jc w:val="both"/>
        <w:rPr>
          <w:b/>
          <w:spacing w:val="-4"/>
          <w:szCs w:val="28"/>
          <w:lang w:val="pt-BR"/>
        </w:rPr>
      </w:pPr>
      <w:r w:rsidRPr="00DA6582">
        <w:rPr>
          <w:b/>
          <w:spacing w:val="-4"/>
          <w:szCs w:val="28"/>
        </w:rPr>
        <w:t>1.</w:t>
      </w:r>
      <w:r w:rsidR="00F9324F" w:rsidRPr="00DA6582">
        <w:rPr>
          <w:b/>
          <w:spacing w:val="-4"/>
          <w:szCs w:val="28"/>
        </w:rPr>
        <w:t xml:space="preserve"> </w:t>
      </w:r>
      <w:r w:rsidR="007123DE" w:rsidRPr="00DA6582">
        <w:rPr>
          <w:b/>
          <w:spacing w:val="-4"/>
          <w:szCs w:val="28"/>
          <w:lang w:val="pt-BR"/>
        </w:rPr>
        <w:t>Tên Hội nghị</w:t>
      </w:r>
    </w:p>
    <w:p w:rsidR="007123DE" w:rsidRPr="00DA6582" w:rsidRDefault="007123DE" w:rsidP="00DA6582">
      <w:pPr>
        <w:spacing w:before="120"/>
        <w:ind w:firstLine="720"/>
        <w:jc w:val="both"/>
        <w:rPr>
          <w:spacing w:val="-4"/>
          <w:szCs w:val="28"/>
          <w:lang w:val="pt-BR"/>
        </w:rPr>
      </w:pPr>
      <w:r w:rsidRPr="00DA6582">
        <w:rPr>
          <w:spacing w:val="-4"/>
          <w:szCs w:val="28"/>
          <w:lang w:val="pt-BR"/>
        </w:rPr>
        <w:t>Hội nghị biểu dương, tôn vinh</w:t>
      </w:r>
      <w:r w:rsidR="0038785E" w:rsidRPr="00DA6582">
        <w:rPr>
          <w:spacing w:val="-4"/>
          <w:szCs w:val="28"/>
          <w:lang w:val="pt-BR"/>
        </w:rPr>
        <w:t xml:space="preserve"> các</w:t>
      </w:r>
      <w:r w:rsidRPr="00DA6582">
        <w:rPr>
          <w:spacing w:val="-4"/>
          <w:szCs w:val="28"/>
          <w:lang w:val="pt-BR"/>
        </w:rPr>
        <w:t xml:space="preserve"> điển hình tiên tiến trong vùng đồng bào dân tộc thiểu số</w:t>
      </w:r>
      <w:r w:rsidR="001F422C" w:rsidRPr="00DA6582">
        <w:rPr>
          <w:spacing w:val="-4"/>
          <w:szCs w:val="28"/>
          <w:lang w:val="pt-BR"/>
        </w:rPr>
        <w:t xml:space="preserve"> và miền núi</w:t>
      </w:r>
      <w:r w:rsidRPr="00DA6582">
        <w:rPr>
          <w:spacing w:val="-4"/>
          <w:szCs w:val="28"/>
          <w:lang w:val="pt-BR"/>
        </w:rPr>
        <w:t xml:space="preserve"> tỉnh </w:t>
      </w:r>
      <w:r w:rsidR="00AD760B" w:rsidRPr="00DA6582">
        <w:rPr>
          <w:spacing w:val="-4"/>
          <w:szCs w:val="28"/>
          <w:lang w:val="pt-BR"/>
        </w:rPr>
        <w:t>Ninh Thuận</w:t>
      </w:r>
      <w:r w:rsidRPr="00DA6582">
        <w:rPr>
          <w:spacing w:val="-4"/>
          <w:szCs w:val="28"/>
          <w:lang w:val="pt-BR"/>
        </w:rPr>
        <w:t xml:space="preserve"> lần thứ nhất năm 202</w:t>
      </w:r>
      <w:r w:rsidR="00AD760B" w:rsidRPr="00DA6582">
        <w:rPr>
          <w:spacing w:val="-4"/>
          <w:szCs w:val="28"/>
          <w:lang w:val="pt-BR"/>
        </w:rPr>
        <w:t>4</w:t>
      </w:r>
      <w:r w:rsidRPr="00DA6582">
        <w:rPr>
          <w:spacing w:val="-4"/>
          <w:szCs w:val="28"/>
          <w:lang w:val="pt-BR"/>
        </w:rPr>
        <w:t>.</w:t>
      </w:r>
    </w:p>
    <w:p w:rsidR="001B5317" w:rsidRPr="00DA6582" w:rsidRDefault="001B5317" w:rsidP="00DA6582">
      <w:pPr>
        <w:spacing w:before="120"/>
        <w:ind w:firstLine="720"/>
        <w:jc w:val="both"/>
        <w:rPr>
          <w:b/>
          <w:szCs w:val="28"/>
        </w:rPr>
      </w:pPr>
      <w:r w:rsidRPr="00DA6582">
        <w:rPr>
          <w:b/>
          <w:szCs w:val="28"/>
        </w:rPr>
        <w:t>2. Nội dung Hội nghị</w:t>
      </w:r>
    </w:p>
    <w:p w:rsidR="001B5317" w:rsidRPr="00DA6582" w:rsidRDefault="00C955B3" w:rsidP="00DA6582">
      <w:pPr>
        <w:spacing w:before="120"/>
        <w:ind w:firstLine="720"/>
        <w:jc w:val="both"/>
        <w:rPr>
          <w:szCs w:val="28"/>
        </w:rPr>
      </w:pPr>
      <w:r w:rsidRPr="00DA6582">
        <w:rPr>
          <w:szCs w:val="28"/>
        </w:rPr>
        <w:t>a)</w:t>
      </w:r>
      <w:r w:rsidR="001B5317" w:rsidRPr="00DA6582">
        <w:rPr>
          <w:szCs w:val="28"/>
        </w:rPr>
        <w:t xml:space="preserve"> Tổng kết đánh giá kết quả và sự đóng góp của người có uy tín, c</w:t>
      </w:r>
      <w:r w:rsidR="00E3256B" w:rsidRPr="00DA6582">
        <w:rPr>
          <w:szCs w:val="28"/>
        </w:rPr>
        <w:t xml:space="preserve">ác vị già làng, trưởng </w:t>
      </w:r>
      <w:r w:rsidR="00333CDC" w:rsidRPr="00DA6582">
        <w:rPr>
          <w:szCs w:val="28"/>
        </w:rPr>
        <w:t>thôn</w:t>
      </w:r>
      <w:r w:rsidR="001B5317" w:rsidRPr="00DA6582">
        <w:rPr>
          <w:szCs w:val="28"/>
        </w:rPr>
        <w:t>,</w:t>
      </w:r>
      <w:r w:rsidR="00E3256B" w:rsidRPr="00DA6582">
        <w:rPr>
          <w:szCs w:val="28"/>
        </w:rPr>
        <w:t xml:space="preserve"> cán bộ cốt cán,</w:t>
      </w:r>
      <w:r w:rsidR="001B5317" w:rsidRPr="00DA6582">
        <w:rPr>
          <w:szCs w:val="28"/>
        </w:rPr>
        <w:t xml:space="preserve"> nhân sĩ trí thức, doanh nhân</w:t>
      </w:r>
      <w:r w:rsidR="00E3256B" w:rsidRPr="00DA6582">
        <w:rPr>
          <w:szCs w:val="28"/>
        </w:rPr>
        <w:t>, học sinh, sinh viên, thanh niên tiêu biểu người dân tộc thiểu số</w:t>
      </w:r>
      <w:r w:rsidR="00533578" w:rsidRPr="00DA6582">
        <w:rPr>
          <w:szCs w:val="28"/>
        </w:rPr>
        <w:t>,</w:t>
      </w:r>
      <w:r w:rsidR="00E3256B" w:rsidRPr="00DA6582">
        <w:rPr>
          <w:szCs w:val="28"/>
        </w:rPr>
        <w:t>…</w:t>
      </w:r>
      <w:r w:rsidR="001B5317" w:rsidRPr="00DA6582">
        <w:rPr>
          <w:szCs w:val="28"/>
        </w:rPr>
        <w:t xml:space="preserve"> trong các lĩnh vực kinh tế, văn hóa</w:t>
      </w:r>
      <w:r w:rsidR="00743452" w:rsidRPr="00DA6582">
        <w:rPr>
          <w:szCs w:val="28"/>
        </w:rPr>
        <w:t xml:space="preserve">, xã hội, quốc phòng và an ninh, </w:t>
      </w:r>
      <w:r w:rsidR="001B5317" w:rsidRPr="00DA6582">
        <w:rPr>
          <w:szCs w:val="28"/>
        </w:rPr>
        <w:t xml:space="preserve">góp phần xây dựng </w:t>
      </w:r>
      <w:r w:rsidR="00E3256B" w:rsidRPr="00DA6582">
        <w:rPr>
          <w:szCs w:val="28"/>
        </w:rPr>
        <w:t>và phát triển đất nước năm 202</w:t>
      </w:r>
      <w:r w:rsidR="008D128C" w:rsidRPr="00DA6582">
        <w:rPr>
          <w:szCs w:val="28"/>
        </w:rPr>
        <w:t>3</w:t>
      </w:r>
      <w:r w:rsidR="00E3256B" w:rsidRPr="00DA6582">
        <w:rPr>
          <w:szCs w:val="28"/>
        </w:rPr>
        <w:t>-202</w:t>
      </w:r>
      <w:r w:rsidR="008D128C" w:rsidRPr="00DA6582">
        <w:rPr>
          <w:szCs w:val="28"/>
        </w:rPr>
        <w:t>4</w:t>
      </w:r>
      <w:r w:rsidR="001B5317" w:rsidRPr="00DA6582">
        <w:rPr>
          <w:szCs w:val="28"/>
        </w:rPr>
        <w:t>. Định hướng mục tiêu, nhiệm vụ</w:t>
      </w:r>
      <w:r w:rsidR="00E3256B" w:rsidRPr="00DA6582">
        <w:rPr>
          <w:szCs w:val="28"/>
        </w:rPr>
        <w:t xml:space="preserve"> </w:t>
      </w:r>
      <w:r w:rsidR="00AD760B" w:rsidRPr="00DA6582">
        <w:rPr>
          <w:szCs w:val="28"/>
        </w:rPr>
        <w:t>đến năm 2030</w:t>
      </w:r>
      <w:r w:rsidR="001B5317" w:rsidRPr="00DA6582">
        <w:rPr>
          <w:szCs w:val="28"/>
        </w:rPr>
        <w:t>.</w:t>
      </w:r>
    </w:p>
    <w:p w:rsidR="00347665" w:rsidRPr="00DA6582" w:rsidRDefault="00C955B3" w:rsidP="00DA6582">
      <w:pPr>
        <w:spacing w:before="120"/>
        <w:ind w:firstLine="720"/>
        <w:jc w:val="both"/>
        <w:rPr>
          <w:szCs w:val="28"/>
        </w:rPr>
      </w:pPr>
      <w:r w:rsidRPr="00DA6582">
        <w:rPr>
          <w:szCs w:val="28"/>
        </w:rPr>
        <w:t>b)</w:t>
      </w:r>
      <w:r w:rsidR="001B5317" w:rsidRPr="00DA6582">
        <w:rPr>
          <w:szCs w:val="28"/>
        </w:rPr>
        <w:t xml:space="preserve"> Biểu dương, tôn vinh những thành tích tiêu biểu </w:t>
      </w:r>
      <w:r w:rsidR="00E3256B" w:rsidRPr="00DA6582">
        <w:rPr>
          <w:szCs w:val="28"/>
        </w:rPr>
        <w:t>của các điển hình tiên tiến</w:t>
      </w:r>
      <w:r w:rsidR="008F0761" w:rsidRPr="00DA6582">
        <w:rPr>
          <w:szCs w:val="28"/>
        </w:rPr>
        <w:t xml:space="preserve"> (tập thể, cá nhân)</w:t>
      </w:r>
      <w:r w:rsidR="00E3256B" w:rsidRPr="00DA6582">
        <w:rPr>
          <w:szCs w:val="28"/>
        </w:rPr>
        <w:t xml:space="preserve"> trong đồng bào dân tộc thiểu số</w:t>
      </w:r>
      <w:r w:rsidR="00EA2CE6" w:rsidRPr="00DA6582">
        <w:rPr>
          <w:szCs w:val="28"/>
        </w:rPr>
        <w:t xml:space="preserve"> và miền núi</w:t>
      </w:r>
      <w:r w:rsidR="00347665" w:rsidRPr="00DA6582">
        <w:rPr>
          <w:szCs w:val="28"/>
        </w:rPr>
        <w:t>, trên các lĩnh vực công tác, lao động, sản xuất, kinh doanh. Đặc biệt là các gương điển hình về ý chí, nghị lực vươn lên trong sản xuất và cuộc sống, tham gia các hoạt động văn hóa, thể thao, công tác xã hội, nhân đạo, từ thiện… tạo động lực và có sức lan tỏa rộng rãi đối với nhân dân các dân tộc trên địa bàn toàn tỉnh.</w:t>
      </w:r>
    </w:p>
    <w:p w:rsidR="001B5317" w:rsidRPr="00DA6582" w:rsidRDefault="00C955B3" w:rsidP="00DA6582">
      <w:pPr>
        <w:spacing w:before="120"/>
        <w:ind w:firstLine="720"/>
        <w:jc w:val="both"/>
        <w:rPr>
          <w:spacing w:val="-2"/>
          <w:szCs w:val="28"/>
        </w:rPr>
      </w:pPr>
      <w:r w:rsidRPr="00DA6582">
        <w:rPr>
          <w:spacing w:val="-2"/>
          <w:szCs w:val="28"/>
        </w:rPr>
        <w:lastRenderedPageBreak/>
        <w:t>c)</w:t>
      </w:r>
      <w:r w:rsidR="001B5317" w:rsidRPr="00DA6582">
        <w:rPr>
          <w:spacing w:val="-2"/>
          <w:szCs w:val="28"/>
        </w:rPr>
        <w:t xml:space="preserve"> Tham luận của đại diện </w:t>
      </w:r>
      <w:r w:rsidR="00E3256B" w:rsidRPr="00DA6582">
        <w:rPr>
          <w:spacing w:val="-2"/>
          <w:szCs w:val="28"/>
        </w:rPr>
        <w:t xml:space="preserve">điển hình tiên tiến </w:t>
      </w:r>
      <w:r w:rsidR="00E3256B" w:rsidRPr="00DA6582">
        <w:rPr>
          <w:szCs w:val="28"/>
        </w:rPr>
        <w:t>trong đồng bào dân tộc thiểu số</w:t>
      </w:r>
      <w:r w:rsidR="00EA2CE6" w:rsidRPr="00DA6582">
        <w:rPr>
          <w:szCs w:val="28"/>
        </w:rPr>
        <w:t xml:space="preserve"> và miền núi</w:t>
      </w:r>
      <w:r w:rsidR="00E3256B" w:rsidRPr="00DA6582">
        <w:rPr>
          <w:szCs w:val="28"/>
        </w:rPr>
        <w:t>.</w:t>
      </w:r>
    </w:p>
    <w:p w:rsidR="001424DC" w:rsidRPr="00DA6582" w:rsidRDefault="00C955B3" w:rsidP="00DA6582">
      <w:pPr>
        <w:spacing w:before="120"/>
        <w:ind w:firstLine="720"/>
        <w:jc w:val="both"/>
        <w:rPr>
          <w:szCs w:val="28"/>
        </w:rPr>
      </w:pPr>
      <w:r w:rsidRPr="00DA6582">
        <w:rPr>
          <w:spacing w:val="-6"/>
          <w:szCs w:val="28"/>
        </w:rPr>
        <w:t>d)</w:t>
      </w:r>
      <w:r w:rsidR="001B5317" w:rsidRPr="00DA6582">
        <w:rPr>
          <w:spacing w:val="-6"/>
          <w:szCs w:val="28"/>
        </w:rPr>
        <w:t xml:space="preserve"> Khen thưởng các</w:t>
      </w:r>
      <w:r w:rsidR="00E3256B" w:rsidRPr="00DA6582">
        <w:rPr>
          <w:spacing w:val="-6"/>
          <w:szCs w:val="28"/>
        </w:rPr>
        <w:t xml:space="preserve"> tập thể,</w:t>
      </w:r>
      <w:r w:rsidR="001B5317" w:rsidRPr="00DA6582">
        <w:rPr>
          <w:spacing w:val="-6"/>
          <w:szCs w:val="28"/>
        </w:rPr>
        <w:t xml:space="preserve"> cá nhân tiêu biểu có nhiều đóng góp trong lao động sản xuất, phát triển kinh tế - xã hội, giảm nghèo, bảo vệ an ninh, trật tự, giữ gìn bản sắc văn hóa dân tộc, xây dựng khối đoàn kết dân tộc trong vùng đồng bào dân tộc thiểu số</w:t>
      </w:r>
      <w:r w:rsidR="00EA2CE6" w:rsidRPr="00DA6582">
        <w:rPr>
          <w:spacing w:val="-6"/>
          <w:szCs w:val="28"/>
        </w:rPr>
        <w:t xml:space="preserve"> và miền núi</w:t>
      </w:r>
      <w:r w:rsidR="001B5317" w:rsidRPr="00DA6582">
        <w:rPr>
          <w:spacing w:val="-6"/>
          <w:szCs w:val="28"/>
        </w:rPr>
        <w:t xml:space="preserve">. </w:t>
      </w:r>
      <w:r w:rsidR="001424DC" w:rsidRPr="00DA6582">
        <w:rPr>
          <w:szCs w:val="28"/>
        </w:rPr>
        <w:t>Tuyên truyền, giới thiệu những cách làm hay, mô hình mới, mô hình sáng tạo, những điển hình tiêu biểu, xuất sắc trong các phong trào thi đua.</w:t>
      </w:r>
    </w:p>
    <w:p w:rsidR="00FC7CAA" w:rsidRPr="00DA6582" w:rsidRDefault="00E3256B" w:rsidP="00DA6582">
      <w:pPr>
        <w:spacing w:before="120"/>
        <w:ind w:firstLine="720"/>
        <w:jc w:val="both"/>
        <w:rPr>
          <w:b/>
          <w:szCs w:val="28"/>
        </w:rPr>
      </w:pPr>
      <w:r w:rsidRPr="00DA6582">
        <w:rPr>
          <w:b/>
          <w:szCs w:val="28"/>
        </w:rPr>
        <w:t>III. THỜI GIAN, ĐỊA ĐIỂM TỔ CHỨC HỘI NGHỊ</w:t>
      </w:r>
    </w:p>
    <w:p w:rsidR="00E3256B" w:rsidRPr="00DA6582" w:rsidRDefault="00FC7CAA" w:rsidP="00DA6582">
      <w:pPr>
        <w:spacing w:before="120"/>
        <w:ind w:firstLine="720"/>
        <w:jc w:val="both"/>
        <w:rPr>
          <w:b/>
          <w:szCs w:val="28"/>
        </w:rPr>
      </w:pPr>
      <w:r w:rsidRPr="00DA6582">
        <w:rPr>
          <w:b/>
          <w:szCs w:val="28"/>
        </w:rPr>
        <w:t xml:space="preserve">1. Thời gian: </w:t>
      </w:r>
      <w:r w:rsidR="007F3B00" w:rsidRPr="00DA6582">
        <w:rPr>
          <w:szCs w:val="28"/>
        </w:rPr>
        <w:t xml:space="preserve">Hội nghị </w:t>
      </w:r>
      <w:r w:rsidR="007F3B00" w:rsidRPr="00DA6582">
        <w:rPr>
          <w:spacing w:val="-4"/>
          <w:szCs w:val="28"/>
          <w:lang w:val="pt-BR"/>
        </w:rPr>
        <w:t>biểu dương, tôn vinh</w:t>
      </w:r>
      <w:r w:rsidR="00743452" w:rsidRPr="00DA6582">
        <w:rPr>
          <w:spacing w:val="-4"/>
          <w:szCs w:val="28"/>
          <w:lang w:val="pt-BR"/>
        </w:rPr>
        <w:t xml:space="preserve"> các</w:t>
      </w:r>
      <w:r w:rsidR="007F3B00" w:rsidRPr="00DA6582">
        <w:rPr>
          <w:spacing w:val="-4"/>
          <w:szCs w:val="28"/>
          <w:lang w:val="pt-BR"/>
        </w:rPr>
        <w:t xml:space="preserve"> điển hình tiên tiến trong vùng đồng bào dân tộc thiểu số</w:t>
      </w:r>
      <w:r w:rsidR="00702077" w:rsidRPr="00DA6582">
        <w:rPr>
          <w:spacing w:val="-4"/>
          <w:szCs w:val="28"/>
          <w:lang w:val="pt-BR"/>
        </w:rPr>
        <w:t xml:space="preserve"> và miền núi</w:t>
      </w:r>
      <w:r w:rsidR="007F3B00" w:rsidRPr="00DA6582">
        <w:rPr>
          <w:spacing w:val="-4"/>
          <w:szCs w:val="28"/>
          <w:lang w:val="pt-BR"/>
        </w:rPr>
        <w:t xml:space="preserve"> tỉnh</w:t>
      </w:r>
      <w:r w:rsidRPr="00DA6582">
        <w:rPr>
          <w:spacing w:val="-4"/>
          <w:szCs w:val="28"/>
          <w:lang w:val="pt-BR"/>
        </w:rPr>
        <w:t xml:space="preserve"> </w:t>
      </w:r>
      <w:r w:rsidR="00AD760B" w:rsidRPr="00DA6582">
        <w:rPr>
          <w:spacing w:val="-4"/>
          <w:szCs w:val="28"/>
          <w:lang w:val="pt-BR"/>
        </w:rPr>
        <w:t>Ninh Thuận</w:t>
      </w:r>
      <w:r w:rsidRPr="00DA6582">
        <w:rPr>
          <w:spacing w:val="-4"/>
          <w:szCs w:val="28"/>
          <w:lang w:val="pt-BR"/>
        </w:rPr>
        <w:t xml:space="preserve"> lần thứ nhất năm 202</w:t>
      </w:r>
      <w:r w:rsidR="00AD760B" w:rsidRPr="00DA6582">
        <w:rPr>
          <w:spacing w:val="-4"/>
          <w:szCs w:val="28"/>
          <w:lang w:val="pt-BR"/>
        </w:rPr>
        <w:t>4</w:t>
      </w:r>
      <w:r w:rsidRPr="00DA6582">
        <w:rPr>
          <w:spacing w:val="-4"/>
          <w:szCs w:val="28"/>
          <w:lang w:val="pt-BR"/>
        </w:rPr>
        <w:t xml:space="preserve"> dự kiến tổ chức </w:t>
      </w:r>
      <w:r w:rsidR="005100CD" w:rsidRPr="00DA6582">
        <w:rPr>
          <w:spacing w:val="-4"/>
          <w:szCs w:val="28"/>
          <w:lang w:val="pt-BR"/>
        </w:rPr>
        <w:t>01 ngày</w:t>
      </w:r>
      <w:r w:rsidR="00CE1084" w:rsidRPr="00DA6582">
        <w:rPr>
          <w:spacing w:val="-4"/>
          <w:szCs w:val="28"/>
          <w:lang w:val="pt-BR"/>
        </w:rPr>
        <w:t xml:space="preserve">, </w:t>
      </w:r>
      <w:r w:rsidRPr="00DA6582">
        <w:rPr>
          <w:spacing w:val="-4"/>
          <w:szCs w:val="28"/>
          <w:lang w:val="pt-BR"/>
        </w:rPr>
        <w:t xml:space="preserve">trong quý </w:t>
      </w:r>
      <w:r w:rsidR="00AD760B" w:rsidRPr="00DA6582">
        <w:rPr>
          <w:spacing w:val="-4"/>
          <w:szCs w:val="28"/>
          <w:lang w:val="pt-BR"/>
        </w:rPr>
        <w:t>III</w:t>
      </w:r>
      <w:r w:rsidRPr="00DA6582">
        <w:rPr>
          <w:spacing w:val="-4"/>
          <w:szCs w:val="28"/>
          <w:lang w:val="pt-BR"/>
        </w:rPr>
        <w:t>/202</w:t>
      </w:r>
      <w:r w:rsidR="00AD760B" w:rsidRPr="00DA6582">
        <w:rPr>
          <w:spacing w:val="-4"/>
          <w:szCs w:val="28"/>
          <w:lang w:val="pt-BR"/>
        </w:rPr>
        <w:t>4</w:t>
      </w:r>
      <w:r w:rsidRPr="00DA6582">
        <w:rPr>
          <w:spacing w:val="-4"/>
          <w:szCs w:val="28"/>
          <w:lang w:val="pt-BR"/>
        </w:rPr>
        <w:t>.</w:t>
      </w:r>
      <w:r w:rsidR="00960E6E">
        <w:rPr>
          <w:spacing w:val="-4"/>
          <w:szCs w:val="28"/>
          <w:lang w:val="pt-BR"/>
        </w:rPr>
        <w:t xml:space="preserve"> Thời gian cụ thể sẽ có giấy mời sau.</w:t>
      </w:r>
    </w:p>
    <w:p w:rsidR="00E3256B" w:rsidRPr="00DA6582" w:rsidRDefault="00E3256B" w:rsidP="00DA6582">
      <w:pPr>
        <w:spacing w:before="120"/>
        <w:ind w:firstLine="720"/>
        <w:jc w:val="both"/>
        <w:rPr>
          <w:szCs w:val="28"/>
        </w:rPr>
      </w:pPr>
      <w:r w:rsidRPr="00DA6582">
        <w:rPr>
          <w:b/>
          <w:szCs w:val="28"/>
        </w:rPr>
        <w:t>2. Địa điểm</w:t>
      </w:r>
      <w:r w:rsidR="00FC7CAA" w:rsidRPr="00DA6582">
        <w:rPr>
          <w:b/>
          <w:szCs w:val="28"/>
        </w:rPr>
        <w:t>:</w:t>
      </w:r>
      <w:r w:rsidRPr="00DA6582">
        <w:rPr>
          <w:szCs w:val="28"/>
        </w:rPr>
        <w:t xml:space="preserve"> Tại </w:t>
      </w:r>
      <w:r w:rsidR="00BF3ACD" w:rsidRPr="00DA6582">
        <w:rPr>
          <w:szCs w:val="28"/>
        </w:rPr>
        <w:t>Hội trường UBND tỉnh</w:t>
      </w:r>
      <w:r w:rsidRPr="00DA6582">
        <w:rPr>
          <w:szCs w:val="28"/>
        </w:rPr>
        <w:t xml:space="preserve">. </w:t>
      </w:r>
    </w:p>
    <w:p w:rsidR="00E3256B" w:rsidRPr="00DA6582" w:rsidRDefault="00E3256B" w:rsidP="00DA6582">
      <w:pPr>
        <w:spacing w:before="120"/>
        <w:ind w:firstLine="720"/>
        <w:jc w:val="both"/>
        <w:rPr>
          <w:b/>
          <w:szCs w:val="28"/>
        </w:rPr>
      </w:pPr>
      <w:r w:rsidRPr="00DA6582">
        <w:rPr>
          <w:b/>
          <w:szCs w:val="28"/>
        </w:rPr>
        <w:t xml:space="preserve">IV. THÀNH PHẦN, </w:t>
      </w:r>
      <w:r w:rsidR="00883D90" w:rsidRPr="00DA6582">
        <w:rPr>
          <w:b/>
          <w:szCs w:val="28"/>
        </w:rPr>
        <w:t xml:space="preserve">CƠ CẤU, </w:t>
      </w:r>
      <w:r w:rsidRPr="00DA6582">
        <w:rPr>
          <w:b/>
          <w:szCs w:val="28"/>
        </w:rPr>
        <w:t>SỐ LƯỢNG</w:t>
      </w:r>
      <w:r w:rsidR="00B71F5C" w:rsidRPr="00DA6582">
        <w:rPr>
          <w:b/>
          <w:szCs w:val="28"/>
        </w:rPr>
        <w:t xml:space="preserve"> </w:t>
      </w:r>
      <w:r w:rsidRPr="00DA6582">
        <w:rPr>
          <w:b/>
          <w:szCs w:val="28"/>
        </w:rPr>
        <w:t xml:space="preserve">ĐẠI BIỂU </w:t>
      </w:r>
    </w:p>
    <w:p w:rsidR="00E3256B" w:rsidRPr="00DA6582" w:rsidRDefault="00FC7CAA" w:rsidP="00DA6582">
      <w:pPr>
        <w:spacing w:before="120"/>
        <w:ind w:firstLine="720"/>
        <w:jc w:val="both"/>
        <w:rPr>
          <w:b/>
          <w:szCs w:val="28"/>
        </w:rPr>
      </w:pPr>
      <w:r w:rsidRPr="00DA6582">
        <w:rPr>
          <w:b/>
          <w:szCs w:val="28"/>
        </w:rPr>
        <w:t>1.</w:t>
      </w:r>
      <w:r w:rsidR="00E3256B" w:rsidRPr="00DA6582">
        <w:rPr>
          <w:b/>
          <w:szCs w:val="28"/>
        </w:rPr>
        <w:t xml:space="preserve"> </w:t>
      </w:r>
      <w:r w:rsidRPr="00DA6582">
        <w:rPr>
          <w:b/>
          <w:szCs w:val="28"/>
        </w:rPr>
        <w:t>Đại biểu chính thức</w:t>
      </w:r>
    </w:p>
    <w:p w:rsidR="007F3B00" w:rsidRPr="00DA6582" w:rsidRDefault="00980803" w:rsidP="00DA6582">
      <w:pPr>
        <w:spacing w:before="120"/>
        <w:ind w:firstLine="720"/>
        <w:jc w:val="both"/>
        <w:rPr>
          <w:b/>
          <w:spacing w:val="-2"/>
          <w:szCs w:val="28"/>
        </w:rPr>
      </w:pPr>
      <w:r w:rsidRPr="00DA6582">
        <w:rPr>
          <w:spacing w:val="-2"/>
          <w:szCs w:val="28"/>
        </w:rPr>
        <w:t>a)</w:t>
      </w:r>
      <w:r w:rsidR="007F3B00" w:rsidRPr="00DA6582">
        <w:rPr>
          <w:b/>
          <w:spacing w:val="-2"/>
          <w:szCs w:val="28"/>
        </w:rPr>
        <w:t xml:space="preserve"> </w:t>
      </w:r>
      <w:r w:rsidR="007F3B00" w:rsidRPr="00DA6582">
        <w:rPr>
          <w:spacing w:val="-2"/>
          <w:szCs w:val="28"/>
        </w:rPr>
        <w:t xml:space="preserve">Đại biểu là người có uy tín trong đồng bào dân tộc thiểu số của tỉnh, </w:t>
      </w:r>
      <w:r w:rsidR="000B79C7" w:rsidRPr="00DA6582">
        <w:rPr>
          <w:spacing w:val="-2"/>
          <w:szCs w:val="28"/>
        </w:rPr>
        <w:t xml:space="preserve">tiêu biểu và </w:t>
      </w:r>
      <w:r w:rsidR="007F3B00" w:rsidRPr="00DA6582">
        <w:rPr>
          <w:spacing w:val="-2"/>
          <w:szCs w:val="28"/>
        </w:rPr>
        <w:t>có những đóng góp thiết thực, ảnh hưởng</w:t>
      </w:r>
      <w:r w:rsidR="000B79C7" w:rsidRPr="00DA6582">
        <w:rPr>
          <w:spacing w:val="-2"/>
          <w:szCs w:val="28"/>
        </w:rPr>
        <w:t xml:space="preserve"> lớn</w:t>
      </w:r>
      <w:r w:rsidR="007F3B00" w:rsidRPr="00DA6582">
        <w:rPr>
          <w:spacing w:val="-2"/>
          <w:szCs w:val="28"/>
        </w:rPr>
        <w:t>, tác động lan tỏa trong cộng đồng trên các lĩnh vực trong đời sống xã hội</w:t>
      </w:r>
      <w:r w:rsidR="000B79C7" w:rsidRPr="00DA6582">
        <w:rPr>
          <w:spacing w:val="-2"/>
          <w:szCs w:val="28"/>
        </w:rPr>
        <w:t xml:space="preserve"> như</w:t>
      </w:r>
      <w:r w:rsidR="007F3B00" w:rsidRPr="00DA6582">
        <w:rPr>
          <w:spacing w:val="-2"/>
          <w:szCs w:val="28"/>
        </w:rPr>
        <w:t xml:space="preserve">: tuyên truyền, vận động quần chúng; phát triển kinh tế, xã hội; giảm nghèo, xây dựng nông thôn mới; giữ gìn an ninh trật tự, bảo vệ môi trường sinh thái; giữ gìn, bảo tồn bản sắc văn hóa dân tộc... </w:t>
      </w:r>
    </w:p>
    <w:p w:rsidR="007F3B00" w:rsidRPr="00DA6582" w:rsidRDefault="00980803" w:rsidP="00DA6582">
      <w:pPr>
        <w:spacing w:before="120"/>
        <w:ind w:firstLine="720"/>
        <w:jc w:val="both"/>
        <w:rPr>
          <w:szCs w:val="28"/>
        </w:rPr>
      </w:pPr>
      <w:r w:rsidRPr="00DA6582">
        <w:rPr>
          <w:szCs w:val="28"/>
        </w:rPr>
        <w:t>b)</w:t>
      </w:r>
      <w:r w:rsidR="007F3B00" w:rsidRPr="00DA6582">
        <w:rPr>
          <w:b/>
          <w:szCs w:val="28"/>
        </w:rPr>
        <w:t xml:space="preserve"> </w:t>
      </w:r>
      <w:r w:rsidR="007F3B00" w:rsidRPr="00DA6582">
        <w:rPr>
          <w:szCs w:val="28"/>
        </w:rPr>
        <w:t xml:space="preserve">Đại biểu là già làng, trưởng </w:t>
      </w:r>
      <w:r w:rsidR="00C8572D" w:rsidRPr="00DA6582">
        <w:rPr>
          <w:szCs w:val="28"/>
        </w:rPr>
        <w:t>thôn</w:t>
      </w:r>
      <w:r w:rsidR="007F3B00" w:rsidRPr="00DA6582">
        <w:rPr>
          <w:szCs w:val="28"/>
        </w:rPr>
        <w:t xml:space="preserve">, cán bộ cốt cán, nhân sĩ trí thức có thành tích tiêu biểu, xuất sắc </w:t>
      </w:r>
      <w:r w:rsidR="00F84CDC" w:rsidRPr="00DA6582">
        <w:rPr>
          <w:szCs w:val="28"/>
        </w:rPr>
        <w:t xml:space="preserve">với tầm ảnh hưởng lớn </w:t>
      </w:r>
      <w:r w:rsidR="007F3B00" w:rsidRPr="00DA6582">
        <w:rPr>
          <w:szCs w:val="28"/>
        </w:rPr>
        <w:t xml:space="preserve">trong các lĩnh vực phát triển kinh tế, văn hóa - xã hội, quốc phòng, an ninh... </w:t>
      </w:r>
    </w:p>
    <w:p w:rsidR="007F3B00" w:rsidRPr="00DA6582" w:rsidRDefault="00980803" w:rsidP="00DA6582">
      <w:pPr>
        <w:spacing w:before="120"/>
        <w:ind w:firstLine="720"/>
        <w:jc w:val="both"/>
        <w:rPr>
          <w:szCs w:val="28"/>
        </w:rPr>
      </w:pPr>
      <w:r w:rsidRPr="00DA6582">
        <w:rPr>
          <w:szCs w:val="28"/>
        </w:rPr>
        <w:t>c)</w:t>
      </w:r>
      <w:r w:rsidR="007F3B00" w:rsidRPr="00DA6582">
        <w:rPr>
          <w:szCs w:val="28"/>
        </w:rPr>
        <w:t xml:space="preserve"> Đại biểu là doanh nhân tiêu biểu</w:t>
      </w:r>
      <w:r w:rsidR="00C051F7" w:rsidRPr="00DA6582">
        <w:rPr>
          <w:szCs w:val="28"/>
        </w:rPr>
        <w:t>, nông dân sản xuất giỏi</w:t>
      </w:r>
      <w:r w:rsidR="007F3B00" w:rsidRPr="00DA6582">
        <w:rPr>
          <w:szCs w:val="28"/>
        </w:rPr>
        <w:t xml:space="preserve"> trong vùng đồng bào dân tộc thiểu số</w:t>
      </w:r>
      <w:r w:rsidR="00702077" w:rsidRPr="00DA6582">
        <w:rPr>
          <w:szCs w:val="28"/>
        </w:rPr>
        <w:t xml:space="preserve"> và miền núi</w:t>
      </w:r>
      <w:r w:rsidR="007F3B00" w:rsidRPr="00DA6582">
        <w:rPr>
          <w:szCs w:val="28"/>
        </w:rPr>
        <w:t>.</w:t>
      </w:r>
    </w:p>
    <w:p w:rsidR="007F3B00" w:rsidRPr="00DA6582" w:rsidRDefault="00980803" w:rsidP="00DA6582">
      <w:pPr>
        <w:spacing w:before="120"/>
        <w:ind w:firstLine="720"/>
        <w:jc w:val="both"/>
        <w:rPr>
          <w:szCs w:val="28"/>
        </w:rPr>
      </w:pPr>
      <w:r w:rsidRPr="00DA6582">
        <w:rPr>
          <w:szCs w:val="28"/>
        </w:rPr>
        <w:t>d)</w:t>
      </w:r>
      <w:r w:rsidR="007F3B00" w:rsidRPr="00DA6582">
        <w:rPr>
          <w:szCs w:val="28"/>
        </w:rPr>
        <w:t xml:space="preserve"> Đại biểu là học sinh, sinh viên, thanh niên tiêu biểu người dân tộc thiểu số trên địa bàn.</w:t>
      </w:r>
    </w:p>
    <w:p w:rsidR="00717033" w:rsidRPr="00DA6582" w:rsidRDefault="00980803" w:rsidP="00DA6582">
      <w:pPr>
        <w:spacing w:before="120"/>
        <w:ind w:firstLine="720"/>
        <w:jc w:val="both"/>
        <w:rPr>
          <w:szCs w:val="28"/>
        </w:rPr>
      </w:pPr>
      <w:r w:rsidRPr="00DA6582">
        <w:rPr>
          <w:szCs w:val="28"/>
        </w:rPr>
        <w:t>đ)</w:t>
      </w:r>
      <w:r w:rsidR="00717033" w:rsidRPr="00DA6582">
        <w:rPr>
          <w:szCs w:val="28"/>
        </w:rPr>
        <w:t xml:space="preserve"> Đại biểu đại diện cho tập thể điển hình, tiêu biểu trong vùng đồng bào dân tộc thiểu số</w:t>
      </w:r>
      <w:r w:rsidR="00702077" w:rsidRPr="00DA6582">
        <w:rPr>
          <w:szCs w:val="28"/>
        </w:rPr>
        <w:t xml:space="preserve"> và miền núi</w:t>
      </w:r>
      <w:r w:rsidR="00717033" w:rsidRPr="00DA6582">
        <w:rPr>
          <w:szCs w:val="28"/>
        </w:rPr>
        <w:t>.</w:t>
      </w:r>
    </w:p>
    <w:p w:rsidR="00E3256B" w:rsidRPr="00DA6582" w:rsidRDefault="00FC7CAA" w:rsidP="00DA6582">
      <w:pPr>
        <w:spacing w:before="120"/>
        <w:ind w:firstLine="720"/>
        <w:jc w:val="both"/>
        <w:rPr>
          <w:b/>
          <w:szCs w:val="28"/>
        </w:rPr>
      </w:pPr>
      <w:r w:rsidRPr="00DA6582">
        <w:rPr>
          <w:b/>
          <w:szCs w:val="28"/>
        </w:rPr>
        <w:t>2. Đại biểu mời</w:t>
      </w:r>
    </w:p>
    <w:p w:rsidR="000610A5" w:rsidRPr="00DA6582" w:rsidRDefault="00980803" w:rsidP="00DA6582">
      <w:pPr>
        <w:spacing w:before="120"/>
        <w:ind w:firstLine="720"/>
        <w:jc w:val="both"/>
        <w:rPr>
          <w:szCs w:val="28"/>
        </w:rPr>
      </w:pPr>
      <w:r w:rsidRPr="00DA6582">
        <w:rPr>
          <w:szCs w:val="28"/>
        </w:rPr>
        <w:t>a)</w:t>
      </w:r>
      <w:r w:rsidR="00E3256B" w:rsidRPr="00DA6582">
        <w:rPr>
          <w:szCs w:val="28"/>
        </w:rPr>
        <w:t xml:space="preserve"> Lãnh đạo</w:t>
      </w:r>
      <w:r w:rsidR="006D6F58" w:rsidRPr="00DA6582">
        <w:rPr>
          <w:szCs w:val="28"/>
        </w:rPr>
        <w:t xml:space="preserve"> </w:t>
      </w:r>
      <w:r w:rsidR="00917210" w:rsidRPr="00DA6582">
        <w:rPr>
          <w:szCs w:val="28"/>
        </w:rPr>
        <w:t>Ủy</w:t>
      </w:r>
      <w:r w:rsidR="006D6F58" w:rsidRPr="00DA6582">
        <w:rPr>
          <w:szCs w:val="28"/>
        </w:rPr>
        <w:t xml:space="preserve"> ban Trung</w:t>
      </w:r>
      <w:r w:rsidR="00BD56CE" w:rsidRPr="00DA6582">
        <w:rPr>
          <w:szCs w:val="28"/>
        </w:rPr>
        <w:t xml:space="preserve"> ương Mặt trận Tổ quốc Việt Nam.</w:t>
      </w:r>
    </w:p>
    <w:p w:rsidR="00E3256B" w:rsidRPr="00DA6582" w:rsidRDefault="00980803" w:rsidP="00DA6582">
      <w:pPr>
        <w:spacing w:before="120"/>
        <w:ind w:firstLine="720"/>
        <w:jc w:val="both"/>
        <w:rPr>
          <w:b/>
          <w:szCs w:val="28"/>
        </w:rPr>
      </w:pPr>
      <w:r w:rsidRPr="00DA6582">
        <w:rPr>
          <w:szCs w:val="28"/>
        </w:rPr>
        <w:t>b)</w:t>
      </w:r>
      <w:r w:rsidR="000610A5" w:rsidRPr="00DA6582">
        <w:rPr>
          <w:szCs w:val="28"/>
        </w:rPr>
        <w:t xml:space="preserve"> L</w:t>
      </w:r>
      <w:r w:rsidR="006D6F58" w:rsidRPr="00DA6582">
        <w:rPr>
          <w:szCs w:val="28"/>
        </w:rPr>
        <w:t xml:space="preserve">ãnh đạo </w:t>
      </w:r>
      <w:r w:rsidR="00E3256B" w:rsidRPr="00DA6582">
        <w:rPr>
          <w:szCs w:val="28"/>
        </w:rPr>
        <w:t>Ủy ba</w:t>
      </w:r>
      <w:r w:rsidR="00BD56CE" w:rsidRPr="00DA6582">
        <w:rPr>
          <w:szCs w:val="28"/>
        </w:rPr>
        <w:t>n Dân tộc.</w:t>
      </w:r>
    </w:p>
    <w:p w:rsidR="00E3256B" w:rsidRPr="00DA6582" w:rsidRDefault="00980803" w:rsidP="00DA6582">
      <w:pPr>
        <w:spacing w:before="120"/>
        <w:ind w:firstLine="720"/>
        <w:jc w:val="both"/>
        <w:rPr>
          <w:szCs w:val="28"/>
        </w:rPr>
      </w:pPr>
      <w:r w:rsidRPr="00DA6582">
        <w:rPr>
          <w:szCs w:val="28"/>
        </w:rPr>
        <w:t>c)</w:t>
      </w:r>
      <w:r w:rsidR="00E3256B" w:rsidRPr="00DA6582">
        <w:rPr>
          <w:szCs w:val="28"/>
        </w:rPr>
        <w:t xml:space="preserve"> Thường trực Tỉnh ủy, Thường trực</w:t>
      </w:r>
      <w:r w:rsidR="00743452" w:rsidRPr="00DA6582">
        <w:rPr>
          <w:szCs w:val="28"/>
        </w:rPr>
        <w:t xml:space="preserve"> Hội đồng nhân dân, lãnh đạo Ủy ban nhân dân tỉnh, Thường trực Ủy ban Mặt trận Tổ quốc</w:t>
      </w:r>
      <w:r w:rsidR="00E3256B" w:rsidRPr="00DA6582">
        <w:rPr>
          <w:szCs w:val="28"/>
        </w:rPr>
        <w:t xml:space="preserve"> Việt Nam tỉnh; đại diện lãnh đạo các Sở, ban, ngành, đơn vị, </w:t>
      </w:r>
      <w:r w:rsidR="00E31C17" w:rsidRPr="00DA6582">
        <w:rPr>
          <w:szCs w:val="28"/>
        </w:rPr>
        <w:t>các tổ chức chính trị</w:t>
      </w:r>
      <w:r w:rsidR="00AB0977" w:rsidRPr="00DA6582">
        <w:rPr>
          <w:szCs w:val="28"/>
        </w:rPr>
        <w:t xml:space="preserve"> - xã hội</w:t>
      </w:r>
      <w:r w:rsidR="00E31C17" w:rsidRPr="00DA6582">
        <w:rPr>
          <w:szCs w:val="28"/>
        </w:rPr>
        <w:t xml:space="preserve"> </w:t>
      </w:r>
      <w:r w:rsidR="00E3256B" w:rsidRPr="00DA6582">
        <w:rPr>
          <w:szCs w:val="28"/>
        </w:rPr>
        <w:t>tỉnh có liên qua</w:t>
      </w:r>
      <w:r w:rsidR="00743452" w:rsidRPr="00DA6582">
        <w:rPr>
          <w:szCs w:val="28"/>
        </w:rPr>
        <w:t>n; cơ</w:t>
      </w:r>
      <w:r w:rsidR="00AB0977" w:rsidRPr="00DA6582">
        <w:rPr>
          <w:szCs w:val="28"/>
        </w:rPr>
        <w:t xml:space="preserve"> quan Thông tấn, Đài, Báo </w:t>
      </w:r>
      <w:r w:rsidR="008D1BB0" w:rsidRPr="00DA6582">
        <w:rPr>
          <w:szCs w:val="28"/>
        </w:rPr>
        <w:t xml:space="preserve">Trung </w:t>
      </w:r>
      <w:r w:rsidR="00E3256B" w:rsidRPr="00DA6582">
        <w:rPr>
          <w:szCs w:val="28"/>
        </w:rPr>
        <w:t>ương và của tỉnh</w:t>
      </w:r>
      <w:r w:rsidR="007F3B00" w:rsidRPr="00DA6582">
        <w:rPr>
          <w:szCs w:val="28"/>
        </w:rPr>
        <w:t>.</w:t>
      </w:r>
    </w:p>
    <w:p w:rsidR="007F3B00" w:rsidRPr="00DA6582" w:rsidRDefault="00980803" w:rsidP="00DA6582">
      <w:pPr>
        <w:spacing w:before="120"/>
        <w:ind w:firstLine="720"/>
        <w:jc w:val="both"/>
        <w:rPr>
          <w:spacing w:val="-4"/>
          <w:szCs w:val="28"/>
        </w:rPr>
      </w:pPr>
      <w:r w:rsidRPr="00DA6582">
        <w:rPr>
          <w:spacing w:val="-4"/>
          <w:szCs w:val="28"/>
        </w:rPr>
        <w:lastRenderedPageBreak/>
        <w:t>d)</w:t>
      </w:r>
      <w:r w:rsidR="00E3256B" w:rsidRPr="00DA6582">
        <w:rPr>
          <w:spacing w:val="-4"/>
          <w:szCs w:val="28"/>
        </w:rPr>
        <w:t xml:space="preserve"> Đại biểu cấp huyện, gồm: Thường trực huyện uỷ; Hội đồng nhân dân;</w:t>
      </w:r>
      <w:r w:rsidR="00917210" w:rsidRPr="00DA6582">
        <w:rPr>
          <w:spacing w:val="-4"/>
          <w:szCs w:val="28"/>
        </w:rPr>
        <w:t xml:space="preserve"> Ủy</w:t>
      </w:r>
      <w:r w:rsidR="00EA2CE6" w:rsidRPr="00DA6582">
        <w:rPr>
          <w:spacing w:val="-4"/>
          <w:szCs w:val="28"/>
        </w:rPr>
        <w:t xml:space="preserve"> ban nhân dân;</w:t>
      </w:r>
      <w:r w:rsidR="00E3256B" w:rsidRPr="00DA6582">
        <w:rPr>
          <w:color w:val="FF0000"/>
          <w:spacing w:val="-4"/>
          <w:szCs w:val="28"/>
        </w:rPr>
        <w:t xml:space="preserve"> </w:t>
      </w:r>
      <w:r w:rsidR="009D01CC" w:rsidRPr="00DA6582">
        <w:rPr>
          <w:szCs w:val="28"/>
        </w:rPr>
        <w:t>lãnh đạo</w:t>
      </w:r>
      <w:r w:rsidR="008D128C" w:rsidRPr="00DA6582">
        <w:rPr>
          <w:szCs w:val="28"/>
        </w:rPr>
        <w:t xml:space="preserve"> Ủy ban</w:t>
      </w:r>
      <w:r w:rsidR="009D01CC" w:rsidRPr="00DA6582">
        <w:rPr>
          <w:szCs w:val="28"/>
        </w:rPr>
        <w:t xml:space="preserve"> M</w:t>
      </w:r>
      <w:r w:rsidR="00630A27" w:rsidRPr="00DA6582">
        <w:rPr>
          <w:szCs w:val="28"/>
        </w:rPr>
        <w:t xml:space="preserve">ặt trận Tổ quốc Việt Nam </w:t>
      </w:r>
      <w:r w:rsidR="009D01CC" w:rsidRPr="00DA6582">
        <w:rPr>
          <w:szCs w:val="28"/>
        </w:rPr>
        <w:t>các huyện, thành phố;</w:t>
      </w:r>
      <w:r w:rsidR="009D01CC" w:rsidRPr="00DA6582">
        <w:rPr>
          <w:spacing w:val="-4"/>
          <w:szCs w:val="28"/>
        </w:rPr>
        <w:t xml:space="preserve"> </w:t>
      </w:r>
      <w:r w:rsidR="00E3256B" w:rsidRPr="00DA6582">
        <w:rPr>
          <w:spacing w:val="-4"/>
          <w:szCs w:val="28"/>
        </w:rPr>
        <w:t xml:space="preserve">lãnh đạo Phòng Dân tộc </w:t>
      </w:r>
      <w:r w:rsidR="000610A5" w:rsidRPr="00DA6582">
        <w:rPr>
          <w:spacing w:val="-4"/>
          <w:szCs w:val="28"/>
        </w:rPr>
        <w:t>huyện Bác Ái.</w:t>
      </w:r>
    </w:p>
    <w:p w:rsidR="007F3B00" w:rsidRPr="00DA6582" w:rsidRDefault="00980803" w:rsidP="00DA6582">
      <w:pPr>
        <w:spacing w:before="120"/>
        <w:ind w:firstLine="720"/>
        <w:jc w:val="both"/>
        <w:rPr>
          <w:szCs w:val="28"/>
        </w:rPr>
      </w:pPr>
      <w:r w:rsidRPr="00DA6582">
        <w:rPr>
          <w:szCs w:val="28"/>
        </w:rPr>
        <w:t>đ)</w:t>
      </w:r>
      <w:r w:rsidR="007F3B00" w:rsidRPr="00DA6582">
        <w:rPr>
          <w:szCs w:val="28"/>
        </w:rPr>
        <w:t xml:space="preserve"> Đại biểu đại diện một số doanh nghiệp, Hợp tác xã trên địa bàn tỉnh.</w:t>
      </w:r>
    </w:p>
    <w:p w:rsidR="00C83E5D" w:rsidRPr="00DA6582" w:rsidRDefault="00C83E5D" w:rsidP="00DA6582">
      <w:pPr>
        <w:spacing w:before="120"/>
        <w:ind w:firstLine="720"/>
        <w:jc w:val="both"/>
        <w:rPr>
          <w:b/>
          <w:szCs w:val="28"/>
        </w:rPr>
      </w:pPr>
      <w:r w:rsidRPr="00DA6582">
        <w:rPr>
          <w:b/>
          <w:szCs w:val="28"/>
        </w:rPr>
        <w:t>3. Cơ cấu, số lượng đại biểu dự Hội nghị</w:t>
      </w:r>
    </w:p>
    <w:p w:rsidR="00C83E5D" w:rsidRPr="00DA6582" w:rsidRDefault="00980803" w:rsidP="00DA6582">
      <w:pPr>
        <w:spacing w:before="120"/>
        <w:ind w:firstLine="720"/>
        <w:jc w:val="both"/>
        <w:rPr>
          <w:szCs w:val="28"/>
        </w:rPr>
      </w:pPr>
      <w:r w:rsidRPr="00DA6582">
        <w:rPr>
          <w:szCs w:val="28"/>
        </w:rPr>
        <w:t>a)</w:t>
      </w:r>
      <w:r w:rsidR="00C83E5D" w:rsidRPr="00DA6582">
        <w:rPr>
          <w:szCs w:val="28"/>
        </w:rPr>
        <w:t xml:space="preserve"> Dự kiến đại biểu chính thức dự Hội nghị: </w:t>
      </w:r>
      <w:r w:rsidR="00C558C0" w:rsidRPr="00DA6582">
        <w:rPr>
          <w:szCs w:val="28"/>
        </w:rPr>
        <w:t>21</w:t>
      </w:r>
      <w:r w:rsidR="0009672C" w:rsidRPr="00DA6582">
        <w:rPr>
          <w:szCs w:val="28"/>
        </w:rPr>
        <w:t>6</w:t>
      </w:r>
      <w:r w:rsidR="00C83E5D" w:rsidRPr="00DA6582">
        <w:rPr>
          <w:szCs w:val="28"/>
        </w:rPr>
        <w:t xml:space="preserve"> đại biểu.</w:t>
      </w:r>
    </w:p>
    <w:p w:rsidR="00C83E5D" w:rsidRPr="00DA6582" w:rsidRDefault="00980803" w:rsidP="00DA6582">
      <w:pPr>
        <w:spacing w:before="120"/>
        <w:ind w:firstLine="720"/>
        <w:jc w:val="both"/>
        <w:rPr>
          <w:szCs w:val="28"/>
        </w:rPr>
      </w:pPr>
      <w:r w:rsidRPr="00DA6582">
        <w:rPr>
          <w:szCs w:val="28"/>
        </w:rPr>
        <w:t>b)</w:t>
      </w:r>
      <w:r w:rsidR="00333CDC" w:rsidRPr="00DA6582">
        <w:rPr>
          <w:szCs w:val="28"/>
        </w:rPr>
        <w:t xml:space="preserve"> Dự kiến đại biểu khách mời: 6</w:t>
      </w:r>
      <w:r w:rsidR="00C83E5D" w:rsidRPr="00DA6582">
        <w:rPr>
          <w:szCs w:val="28"/>
        </w:rPr>
        <w:t>0 đại biểu.</w:t>
      </w:r>
    </w:p>
    <w:p w:rsidR="00A27A04" w:rsidRPr="00DA6582" w:rsidRDefault="00980803" w:rsidP="00DA6582">
      <w:pPr>
        <w:spacing w:before="120"/>
        <w:ind w:firstLine="720"/>
        <w:jc w:val="both"/>
        <w:rPr>
          <w:szCs w:val="28"/>
        </w:rPr>
      </w:pPr>
      <w:r w:rsidRPr="00DA6582">
        <w:rPr>
          <w:szCs w:val="28"/>
        </w:rPr>
        <w:t>c)</w:t>
      </w:r>
      <w:r w:rsidR="008A05F2" w:rsidRPr="00DA6582">
        <w:rPr>
          <w:szCs w:val="28"/>
        </w:rPr>
        <w:t xml:space="preserve"> Cơ cấu phân bổ đại biểu chính thức như sau:</w:t>
      </w:r>
    </w:p>
    <w:tbl>
      <w:tblPr>
        <w:tblStyle w:val="TableGrid"/>
        <w:tblW w:w="9903" w:type="dxa"/>
        <w:jc w:val="center"/>
        <w:tblLook w:val="04A0" w:firstRow="1" w:lastRow="0" w:firstColumn="1" w:lastColumn="0" w:noHBand="0" w:noVBand="1"/>
      </w:tblPr>
      <w:tblGrid>
        <w:gridCol w:w="1747"/>
        <w:gridCol w:w="985"/>
        <w:gridCol w:w="1209"/>
        <w:gridCol w:w="1488"/>
        <w:gridCol w:w="1446"/>
        <w:gridCol w:w="1655"/>
        <w:gridCol w:w="1373"/>
      </w:tblGrid>
      <w:tr w:rsidR="00B5131D" w:rsidRPr="00DA6582" w:rsidTr="00023129">
        <w:trPr>
          <w:jc w:val="center"/>
        </w:trPr>
        <w:tc>
          <w:tcPr>
            <w:tcW w:w="1747" w:type="dxa"/>
            <w:vMerge w:val="restart"/>
          </w:tcPr>
          <w:p w:rsidR="00B5131D" w:rsidRPr="00DA6582" w:rsidRDefault="00B5131D" w:rsidP="00DA6582">
            <w:pPr>
              <w:spacing w:before="120"/>
              <w:jc w:val="center"/>
              <w:rPr>
                <w:b/>
                <w:szCs w:val="28"/>
              </w:rPr>
            </w:pPr>
            <w:r w:rsidRPr="00DA6582">
              <w:rPr>
                <w:b/>
                <w:szCs w:val="28"/>
              </w:rPr>
              <w:t>Địa phương</w:t>
            </w:r>
          </w:p>
        </w:tc>
        <w:tc>
          <w:tcPr>
            <w:tcW w:w="985" w:type="dxa"/>
            <w:vMerge w:val="restart"/>
          </w:tcPr>
          <w:p w:rsidR="00B5131D" w:rsidRPr="00DA6582" w:rsidRDefault="00B5131D" w:rsidP="00DA6582">
            <w:pPr>
              <w:spacing w:before="120"/>
              <w:jc w:val="center"/>
              <w:rPr>
                <w:b/>
                <w:szCs w:val="28"/>
              </w:rPr>
            </w:pPr>
          </w:p>
          <w:p w:rsidR="00B5131D" w:rsidRPr="00DA6582" w:rsidRDefault="00B5131D" w:rsidP="00DA6582">
            <w:pPr>
              <w:spacing w:before="120"/>
              <w:jc w:val="center"/>
              <w:rPr>
                <w:b/>
                <w:szCs w:val="28"/>
              </w:rPr>
            </w:pPr>
            <w:r w:rsidRPr="00DA6582">
              <w:rPr>
                <w:b/>
                <w:szCs w:val="28"/>
              </w:rPr>
              <w:t>Tổng số Đại biểu chính thức</w:t>
            </w:r>
          </w:p>
        </w:tc>
        <w:tc>
          <w:tcPr>
            <w:tcW w:w="7171" w:type="dxa"/>
            <w:gridSpan w:val="5"/>
          </w:tcPr>
          <w:p w:rsidR="00B5131D" w:rsidRPr="00DA6582" w:rsidRDefault="00B5131D" w:rsidP="00DA6582">
            <w:pPr>
              <w:spacing w:before="120"/>
              <w:jc w:val="center"/>
              <w:rPr>
                <w:b/>
                <w:szCs w:val="28"/>
              </w:rPr>
            </w:pPr>
            <w:r w:rsidRPr="00DA6582">
              <w:rPr>
                <w:b/>
                <w:szCs w:val="28"/>
              </w:rPr>
              <w:t>Trong đó</w:t>
            </w:r>
          </w:p>
        </w:tc>
      </w:tr>
      <w:tr w:rsidR="00B5131D" w:rsidRPr="00DA6582" w:rsidTr="00023129">
        <w:trPr>
          <w:jc w:val="center"/>
        </w:trPr>
        <w:tc>
          <w:tcPr>
            <w:tcW w:w="1747" w:type="dxa"/>
            <w:vMerge/>
          </w:tcPr>
          <w:p w:rsidR="00B5131D" w:rsidRPr="00DA6582" w:rsidRDefault="00B5131D" w:rsidP="00DA6582">
            <w:pPr>
              <w:spacing w:before="120"/>
              <w:jc w:val="center"/>
              <w:rPr>
                <w:b/>
                <w:szCs w:val="28"/>
              </w:rPr>
            </w:pPr>
          </w:p>
        </w:tc>
        <w:tc>
          <w:tcPr>
            <w:tcW w:w="985" w:type="dxa"/>
            <w:vMerge/>
          </w:tcPr>
          <w:p w:rsidR="00B5131D" w:rsidRPr="00DA6582" w:rsidRDefault="00B5131D" w:rsidP="00DA6582">
            <w:pPr>
              <w:spacing w:before="120"/>
              <w:jc w:val="center"/>
              <w:rPr>
                <w:b/>
                <w:szCs w:val="28"/>
              </w:rPr>
            </w:pPr>
          </w:p>
        </w:tc>
        <w:tc>
          <w:tcPr>
            <w:tcW w:w="1209" w:type="dxa"/>
          </w:tcPr>
          <w:p w:rsidR="00B5131D" w:rsidRPr="00DA6582" w:rsidRDefault="00B5131D" w:rsidP="00DA6582">
            <w:pPr>
              <w:spacing w:before="120"/>
              <w:jc w:val="center"/>
              <w:rPr>
                <w:b/>
                <w:szCs w:val="28"/>
              </w:rPr>
            </w:pPr>
            <w:r w:rsidRPr="00DA6582">
              <w:rPr>
                <w:b/>
                <w:szCs w:val="28"/>
              </w:rPr>
              <w:t xml:space="preserve">Người có uy tín </w:t>
            </w:r>
          </w:p>
          <w:p w:rsidR="00B5131D" w:rsidRPr="00DA6582" w:rsidRDefault="00B5131D" w:rsidP="00DA6582">
            <w:pPr>
              <w:spacing w:before="120"/>
              <w:jc w:val="center"/>
              <w:rPr>
                <w:b/>
                <w:szCs w:val="28"/>
              </w:rPr>
            </w:pPr>
            <w:r w:rsidRPr="00DA6582">
              <w:rPr>
                <w:b/>
                <w:szCs w:val="28"/>
              </w:rPr>
              <w:t>tiêu biểu</w:t>
            </w:r>
          </w:p>
        </w:tc>
        <w:tc>
          <w:tcPr>
            <w:tcW w:w="1488" w:type="dxa"/>
          </w:tcPr>
          <w:p w:rsidR="00B5131D" w:rsidRPr="00DA6582" w:rsidRDefault="00B5131D" w:rsidP="00DA6582">
            <w:pPr>
              <w:spacing w:before="120"/>
              <w:jc w:val="center"/>
              <w:rPr>
                <w:b/>
                <w:szCs w:val="28"/>
              </w:rPr>
            </w:pPr>
            <w:r w:rsidRPr="00DA6582">
              <w:rPr>
                <w:b/>
                <w:szCs w:val="28"/>
              </w:rPr>
              <w:t xml:space="preserve">Già làng, trưởng thôn, cán bộ </w:t>
            </w:r>
          </w:p>
          <w:p w:rsidR="00B5131D" w:rsidRPr="00DA6582" w:rsidRDefault="00B5131D" w:rsidP="00DA6582">
            <w:pPr>
              <w:spacing w:before="120"/>
              <w:jc w:val="center"/>
              <w:rPr>
                <w:b/>
                <w:szCs w:val="28"/>
              </w:rPr>
            </w:pPr>
            <w:r w:rsidRPr="00DA6582">
              <w:rPr>
                <w:b/>
                <w:szCs w:val="28"/>
              </w:rPr>
              <w:t xml:space="preserve">cốt cán </w:t>
            </w:r>
          </w:p>
          <w:p w:rsidR="00B5131D" w:rsidRPr="00DA6582" w:rsidRDefault="00B5131D" w:rsidP="00DA6582">
            <w:pPr>
              <w:spacing w:before="120"/>
              <w:jc w:val="center"/>
              <w:rPr>
                <w:b/>
                <w:szCs w:val="28"/>
              </w:rPr>
            </w:pPr>
            <w:r w:rsidRPr="00DA6582">
              <w:rPr>
                <w:b/>
                <w:szCs w:val="28"/>
              </w:rPr>
              <w:t>tiêu biểu</w:t>
            </w:r>
          </w:p>
        </w:tc>
        <w:tc>
          <w:tcPr>
            <w:tcW w:w="1446" w:type="dxa"/>
          </w:tcPr>
          <w:p w:rsidR="00B5131D" w:rsidRPr="00DA6582" w:rsidRDefault="00B5131D" w:rsidP="00DA6582">
            <w:pPr>
              <w:spacing w:before="120"/>
              <w:jc w:val="center"/>
              <w:rPr>
                <w:b/>
                <w:szCs w:val="28"/>
              </w:rPr>
            </w:pPr>
            <w:r w:rsidRPr="00DA6582">
              <w:rPr>
                <w:b/>
                <w:szCs w:val="28"/>
              </w:rPr>
              <w:t xml:space="preserve">Nhân sĩ, </w:t>
            </w:r>
          </w:p>
          <w:p w:rsidR="00B5131D" w:rsidRPr="00DA6582" w:rsidRDefault="00B5131D" w:rsidP="00DA6582">
            <w:pPr>
              <w:spacing w:before="120"/>
              <w:jc w:val="center"/>
              <w:rPr>
                <w:b/>
                <w:szCs w:val="28"/>
              </w:rPr>
            </w:pPr>
            <w:r w:rsidRPr="00DA6582">
              <w:rPr>
                <w:b/>
                <w:szCs w:val="28"/>
              </w:rPr>
              <w:t>trí thức</w:t>
            </w:r>
          </w:p>
          <w:p w:rsidR="00B5131D" w:rsidRPr="00DA6582" w:rsidRDefault="00B5131D" w:rsidP="00DA6582">
            <w:pPr>
              <w:spacing w:before="120"/>
              <w:jc w:val="center"/>
              <w:rPr>
                <w:b/>
                <w:szCs w:val="28"/>
              </w:rPr>
            </w:pPr>
            <w:r w:rsidRPr="00DA6582">
              <w:rPr>
                <w:b/>
                <w:szCs w:val="28"/>
              </w:rPr>
              <w:t xml:space="preserve"> tiêu biểu</w:t>
            </w:r>
          </w:p>
          <w:p w:rsidR="00B5131D" w:rsidRPr="00DA6582" w:rsidRDefault="00B5131D" w:rsidP="00DA6582">
            <w:pPr>
              <w:spacing w:before="120"/>
              <w:jc w:val="center"/>
              <w:rPr>
                <w:b/>
                <w:szCs w:val="28"/>
              </w:rPr>
            </w:pPr>
            <w:r w:rsidRPr="00DA6582">
              <w:rPr>
                <w:b/>
                <w:szCs w:val="28"/>
              </w:rPr>
              <w:t>(Tập thể,</w:t>
            </w:r>
          </w:p>
          <w:p w:rsidR="00B5131D" w:rsidRPr="00DA6582" w:rsidRDefault="00B5131D" w:rsidP="00DA6582">
            <w:pPr>
              <w:spacing w:before="120"/>
              <w:jc w:val="center"/>
              <w:rPr>
                <w:b/>
                <w:szCs w:val="28"/>
              </w:rPr>
            </w:pPr>
            <w:r w:rsidRPr="00DA6582">
              <w:rPr>
                <w:b/>
                <w:szCs w:val="28"/>
              </w:rPr>
              <w:t xml:space="preserve"> Cá nhân)</w:t>
            </w:r>
          </w:p>
        </w:tc>
        <w:tc>
          <w:tcPr>
            <w:tcW w:w="1655" w:type="dxa"/>
          </w:tcPr>
          <w:p w:rsidR="00B5131D" w:rsidRPr="00DA6582" w:rsidRDefault="00B5131D" w:rsidP="00DA6582">
            <w:pPr>
              <w:spacing w:before="120"/>
              <w:jc w:val="center"/>
              <w:rPr>
                <w:b/>
                <w:szCs w:val="28"/>
              </w:rPr>
            </w:pPr>
            <w:r w:rsidRPr="00DA6582">
              <w:rPr>
                <w:b/>
                <w:szCs w:val="28"/>
              </w:rPr>
              <w:t xml:space="preserve">Doanh nhân </w:t>
            </w:r>
          </w:p>
          <w:p w:rsidR="00B5131D" w:rsidRPr="00DA6582" w:rsidRDefault="00B5131D" w:rsidP="00DA6582">
            <w:pPr>
              <w:spacing w:before="120"/>
              <w:jc w:val="center"/>
              <w:rPr>
                <w:b/>
                <w:szCs w:val="28"/>
              </w:rPr>
            </w:pPr>
            <w:r w:rsidRPr="00DA6582">
              <w:rPr>
                <w:b/>
                <w:szCs w:val="28"/>
              </w:rPr>
              <w:t>tiêu biểu, nông dân sản xuất giỏi</w:t>
            </w:r>
          </w:p>
          <w:p w:rsidR="00B5131D" w:rsidRPr="00DA6582" w:rsidRDefault="00B5131D" w:rsidP="00DA6582">
            <w:pPr>
              <w:spacing w:before="120"/>
              <w:jc w:val="center"/>
              <w:rPr>
                <w:b/>
                <w:szCs w:val="28"/>
              </w:rPr>
            </w:pPr>
            <w:r w:rsidRPr="00DA6582">
              <w:rPr>
                <w:b/>
                <w:szCs w:val="28"/>
              </w:rPr>
              <w:t xml:space="preserve">(Tập thể, </w:t>
            </w:r>
          </w:p>
          <w:p w:rsidR="00B5131D" w:rsidRPr="00DA6582" w:rsidRDefault="00B5131D" w:rsidP="00DA6582">
            <w:pPr>
              <w:spacing w:before="120"/>
              <w:jc w:val="center"/>
              <w:rPr>
                <w:b/>
                <w:szCs w:val="28"/>
              </w:rPr>
            </w:pPr>
            <w:r w:rsidRPr="00DA6582">
              <w:rPr>
                <w:b/>
                <w:szCs w:val="28"/>
              </w:rPr>
              <w:t>Cá nhân)</w:t>
            </w:r>
          </w:p>
        </w:tc>
        <w:tc>
          <w:tcPr>
            <w:tcW w:w="1373" w:type="dxa"/>
          </w:tcPr>
          <w:p w:rsidR="00B5131D" w:rsidRPr="00DA6582" w:rsidRDefault="00B5131D" w:rsidP="00DA6582">
            <w:pPr>
              <w:spacing w:before="120"/>
              <w:jc w:val="center"/>
              <w:rPr>
                <w:b/>
                <w:szCs w:val="28"/>
              </w:rPr>
            </w:pPr>
            <w:r w:rsidRPr="00DA6582">
              <w:rPr>
                <w:b/>
                <w:szCs w:val="28"/>
              </w:rPr>
              <w:t>Học sinh, sinh viên, thanh niên DTTS</w:t>
            </w:r>
          </w:p>
          <w:p w:rsidR="00B5131D" w:rsidRPr="00DA6582" w:rsidRDefault="00B5131D" w:rsidP="00DA6582">
            <w:pPr>
              <w:spacing w:before="120"/>
              <w:jc w:val="center"/>
              <w:rPr>
                <w:b/>
                <w:szCs w:val="28"/>
              </w:rPr>
            </w:pPr>
            <w:r w:rsidRPr="00DA6582">
              <w:rPr>
                <w:b/>
                <w:szCs w:val="28"/>
              </w:rPr>
              <w:t xml:space="preserve"> tiêu biểu</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Bác Ái</w:t>
            </w:r>
          </w:p>
        </w:tc>
        <w:tc>
          <w:tcPr>
            <w:tcW w:w="985" w:type="dxa"/>
          </w:tcPr>
          <w:p w:rsidR="003A361D" w:rsidRPr="00DA6582" w:rsidRDefault="003A361D" w:rsidP="00DA6582">
            <w:pPr>
              <w:spacing w:before="120"/>
              <w:jc w:val="center"/>
              <w:rPr>
                <w:szCs w:val="28"/>
              </w:rPr>
            </w:pPr>
            <w:r w:rsidRPr="00DA6582">
              <w:rPr>
                <w:szCs w:val="28"/>
              </w:rPr>
              <w:t>65</w:t>
            </w:r>
          </w:p>
        </w:tc>
        <w:tc>
          <w:tcPr>
            <w:tcW w:w="1209" w:type="dxa"/>
          </w:tcPr>
          <w:p w:rsidR="003A361D" w:rsidRPr="00DA6582" w:rsidRDefault="003A361D" w:rsidP="00DA6582">
            <w:pPr>
              <w:spacing w:before="120"/>
              <w:jc w:val="center"/>
              <w:rPr>
                <w:szCs w:val="28"/>
              </w:rPr>
            </w:pPr>
            <w:r w:rsidRPr="00DA6582">
              <w:rPr>
                <w:szCs w:val="28"/>
              </w:rPr>
              <w:t>37</w:t>
            </w:r>
          </w:p>
        </w:tc>
        <w:tc>
          <w:tcPr>
            <w:tcW w:w="1488" w:type="dxa"/>
          </w:tcPr>
          <w:p w:rsidR="003A361D" w:rsidRPr="00DA6582" w:rsidRDefault="003A361D" w:rsidP="00DA6582">
            <w:pPr>
              <w:spacing w:before="120"/>
              <w:jc w:val="center"/>
              <w:rPr>
                <w:szCs w:val="28"/>
              </w:rPr>
            </w:pPr>
            <w:r w:rsidRPr="00DA6582">
              <w:rPr>
                <w:szCs w:val="28"/>
              </w:rPr>
              <w:t>7</w:t>
            </w:r>
          </w:p>
        </w:tc>
        <w:tc>
          <w:tcPr>
            <w:tcW w:w="1446" w:type="dxa"/>
          </w:tcPr>
          <w:p w:rsidR="003A361D" w:rsidRPr="00DA6582" w:rsidRDefault="003A361D" w:rsidP="00DA6582">
            <w:pPr>
              <w:spacing w:before="120"/>
              <w:jc w:val="center"/>
              <w:rPr>
                <w:szCs w:val="28"/>
              </w:rPr>
            </w:pPr>
            <w:r w:rsidRPr="00DA6582">
              <w:rPr>
                <w:szCs w:val="28"/>
              </w:rPr>
              <w:t>7</w:t>
            </w:r>
          </w:p>
        </w:tc>
        <w:tc>
          <w:tcPr>
            <w:tcW w:w="1655" w:type="dxa"/>
          </w:tcPr>
          <w:p w:rsidR="003A361D" w:rsidRPr="00DA6582" w:rsidRDefault="003A361D" w:rsidP="00DA6582">
            <w:pPr>
              <w:spacing w:before="120"/>
              <w:jc w:val="center"/>
              <w:rPr>
                <w:szCs w:val="28"/>
              </w:rPr>
            </w:pPr>
            <w:r w:rsidRPr="00DA6582">
              <w:rPr>
                <w:szCs w:val="28"/>
              </w:rPr>
              <w:t>7</w:t>
            </w:r>
          </w:p>
        </w:tc>
        <w:tc>
          <w:tcPr>
            <w:tcW w:w="1373" w:type="dxa"/>
          </w:tcPr>
          <w:p w:rsidR="003A361D" w:rsidRPr="00DA6582" w:rsidRDefault="003A361D" w:rsidP="00DA6582">
            <w:pPr>
              <w:spacing w:before="120"/>
              <w:jc w:val="center"/>
              <w:rPr>
                <w:szCs w:val="28"/>
              </w:rPr>
            </w:pPr>
            <w:r w:rsidRPr="00DA6582">
              <w:rPr>
                <w:szCs w:val="28"/>
              </w:rPr>
              <w:t>7</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Ninh Sơn</w:t>
            </w:r>
          </w:p>
        </w:tc>
        <w:tc>
          <w:tcPr>
            <w:tcW w:w="985" w:type="dxa"/>
          </w:tcPr>
          <w:p w:rsidR="003A361D" w:rsidRPr="00DA6582" w:rsidRDefault="003A361D" w:rsidP="00DA6582">
            <w:pPr>
              <w:spacing w:before="120"/>
              <w:jc w:val="center"/>
              <w:rPr>
                <w:szCs w:val="28"/>
              </w:rPr>
            </w:pPr>
            <w:r w:rsidRPr="00DA6582">
              <w:rPr>
                <w:szCs w:val="28"/>
              </w:rPr>
              <w:t>38</w:t>
            </w:r>
          </w:p>
        </w:tc>
        <w:tc>
          <w:tcPr>
            <w:tcW w:w="1209" w:type="dxa"/>
          </w:tcPr>
          <w:p w:rsidR="003A361D" w:rsidRPr="00DA6582" w:rsidRDefault="003A361D" w:rsidP="00DA6582">
            <w:pPr>
              <w:spacing w:before="120"/>
              <w:jc w:val="center"/>
              <w:rPr>
                <w:szCs w:val="28"/>
              </w:rPr>
            </w:pPr>
            <w:r w:rsidRPr="00DA6582">
              <w:rPr>
                <w:szCs w:val="28"/>
              </w:rPr>
              <w:t>22</w:t>
            </w:r>
          </w:p>
        </w:tc>
        <w:tc>
          <w:tcPr>
            <w:tcW w:w="1488" w:type="dxa"/>
          </w:tcPr>
          <w:p w:rsidR="003A361D" w:rsidRPr="00DA6582" w:rsidRDefault="003A361D" w:rsidP="00DA6582">
            <w:pPr>
              <w:spacing w:before="120"/>
              <w:jc w:val="center"/>
              <w:rPr>
                <w:szCs w:val="28"/>
              </w:rPr>
            </w:pPr>
            <w:r w:rsidRPr="00DA6582">
              <w:rPr>
                <w:szCs w:val="28"/>
              </w:rPr>
              <w:t>4</w:t>
            </w:r>
          </w:p>
        </w:tc>
        <w:tc>
          <w:tcPr>
            <w:tcW w:w="1446" w:type="dxa"/>
          </w:tcPr>
          <w:p w:rsidR="003A361D" w:rsidRPr="00DA6582" w:rsidRDefault="003A361D" w:rsidP="00DA6582">
            <w:pPr>
              <w:spacing w:before="120"/>
              <w:jc w:val="center"/>
              <w:rPr>
                <w:szCs w:val="28"/>
              </w:rPr>
            </w:pPr>
            <w:r w:rsidRPr="00DA6582">
              <w:rPr>
                <w:szCs w:val="28"/>
              </w:rPr>
              <w:t>4</w:t>
            </w:r>
          </w:p>
        </w:tc>
        <w:tc>
          <w:tcPr>
            <w:tcW w:w="1655" w:type="dxa"/>
          </w:tcPr>
          <w:p w:rsidR="003A361D" w:rsidRPr="00DA6582" w:rsidRDefault="003A361D" w:rsidP="00DA6582">
            <w:pPr>
              <w:spacing w:before="120"/>
              <w:jc w:val="center"/>
              <w:rPr>
                <w:szCs w:val="28"/>
              </w:rPr>
            </w:pPr>
            <w:r w:rsidRPr="00DA6582">
              <w:rPr>
                <w:szCs w:val="28"/>
              </w:rPr>
              <w:t>4</w:t>
            </w:r>
          </w:p>
        </w:tc>
        <w:tc>
          <w:tcPr>
            <w:tcW w:w="1373" w:type="dxa"/>
          </w:tcPr>
          <w:p w:rsidR="003A361D" w:rsidRPr="00DA6582" w:rsidRDefault="003A361D" w:rsidP="00DA6582">
            <w:pPr>
              <w:spacing w:before="120"/>
              <w:jc w:val="center"/>
              <w:rPr>
                <w:szCs w:val="28"/>
              </w:rPr>
            </w:pPr>
            <w:r w:rsidRPr="00DA6582">
              <w:rPr>
                <w:szCs w:val="28"/>
              </w:rPr>
              <w:t>4</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Ninh Phước</w:t>
            </w:r>
          </w:p>
        </w:tc>
        <w:tc>
          <w:tcPr>
            <w:tcW w:w="985" w:type="dxa"/>
          </w:tcPr>
          <w:p w:rsidR="003A361D" w:rsidRPr="00DA6582" w:rsidRDefault="003A361D" w:rsidP="00DA6582">
            <w:pPr>
              <w:spacing w:before="120"/>
              <w:jc w:val="center"/>
              <w:rPr>
                <w:szCs w:val="28"/>
              </w:rPr>
            </w:pPr>
            <w:r w:rsidRPr="00DA6582">
              <w:rPr>
                <w:szCs w:val="28"/>
              </w:rPr>
              <w:t>38</w:t>
            </w:r>
          </w:p>
        </w:tc>
        <w:tc>
          <w:tcPr>
            <w:tcW w:w="1209" w:type="dxa"/>
          </w:tcPr>
          <w:p w:rsidR="003A361D" w:rsidRPr="00DA6582" w:rsidRDefault="003A361D" w:rsidP="00DA6582">
            <w:pPr>
              <w:spacing w:before="120"/>
              <w:jc w:val="center"/>
              <w:rPr>
                <w:szCs w:val="28"/>
              </w:rPr>
            </w:pPr>
            <w:r w:rsidRPr="00DA6582">
              <w:rPr>
                <w:szCs w:val="28"/>
              </w:rPr>
              <w:t>22</w:t>
            </w:r>
          </w:p>
        </w:tc>
        <w:tc>
          <w:tcPr>
            <w:tcW w:w="1488" w:type="dxa"/>
          </w:tcPr>
          <w:p w:rsidR="003A361D" w:rsidRPr="00DA6582" w:rsidRDefault="003A361D" w:rsidP="00DA6582">
            <w:pPr>
              <w:spacing w:before="120"/>
              <w:jc w:val="center"/>
              <w:rPr>
                <w:szCs w:val="28"/>
              </w:rPr>
            </w:pPr>
            <w:r w:rsidRPr="00DA6582">
              <w:rPr>
                <w:szCs w:val="28"/>
              </w:rPr>
              <w:t>4</w:t>
            </w:r>
          </w:p>
        </w:tc>
        <w:tc>
          <w:tcPr>
            <w:tcW w:w="1446" w:type="dxa"/>
          </w:tcPr>
          <w:p w:rsidR="003A361D" w:rsidRPr="00DA6582" w:rsidRDefault="003A361D" w:rsidP="00DA6582">
            <w:pPr>
              <w:spacing w:before="120"/>
              <w:jc w:val="center"/>
              <w:rPr>
                <w:szCs w:val="28"/>
              </w:rPr>
            </w:pPr>
            <w:r w:rsidRPr="00DA6582">
              <w:rPr>
                <w:szCs w:val="28"/>
              </w:rPr>
              <w:t>4</w:t>
            </w:r>
          </w:p>
        </w:tc>
        <w:tc>
          <w:tcPr>
            <w:tcW w:w="1655" w:type="dxa"/>
          </w:tcPr>
          <w:p w:rsidR="003A361D" w:rsidRPr="00DA6582" w:rsidRDefault="003A361D" w:rsidP="00DA6582">
            <w:pPr>
              <w:spacing w:before="120"/>
              <w:jc w:val="center"/>
              <w:rPr>
                <w:szCs w:val="28"/>
              </w:rPr>
            </w:pPr>
            <w:r w:rsidRPr="00DA6582">
              <w:rPr>
                <w:szCs w:val="28"/>
              </w:rPr>
              <w:t>4</w:t>
            </w:r>
          </w:p>
        </w:tc>
        <w:tc>
          <w:tcPr>
            <w:tcW w:w="1373" w:type="dxa"/>
          </w:tcPr>
          <w:p w:rsidR="003A361D" w:rsidRPr="00DA6582" w:rsidRDefault="003A361D" w:rsidP="00DA6582">
            <w:pPr>
              <w:spacing w:before="120"/>
              <w:jc w:val="center"/>
              <w:rPr>
                <w:szCs w:val="28"/>
              </w:rPr>
            </w:pPr>
            <w:r w:rsidRPr="00DA6582">
              <w:rPr>
                <w:szCs w:val="28"/>
              </w:rPr>
              <w:t>4</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Thuận Nam</w:t>
            </w:r>
          </w:p>
        </w:tc>
        <w:tc>
          <w:tcPr>
            <w:tcW w:w="985" w:type="dxa"/>
          </w:tcPr>
          <w:p w:rsidR="003A361D" w:rsidRPr="00DA6582" w:rsidRDefault="003A361D" w:rsidP="00DA6582">
            <w:pPr>
              <w:spacing w:before="120"/>
              <w:jc w:val="center"/>
              <w:rPr>
                <w:szCs w:val="28"/>
              </w:rPr>
            </w:pPr>
            <w:r w:rsidRPr="00DA6582">
              <w:rPr>
                <w:szCs w:val="28"/>
              </w:rPr>
              <w:t>21</w:t>
            </w:r>
          </w:p>
        </w:tc>
        <w:tc>
          <w:tcPr>
            <w:tcW w:w="1209" w:type="dxa"/>
          </w:tcPr>
          <w:p w:rsidR="003A361D" w:rsidRPr="00DA6582" w:rsidRDefault="003A361D" w:rsidP="00DA6582">
            <w:pPr>
              <w:spacing w:before="120"/>
              <w:jc w:val="center"/>
              <w:rPr>
                <w:szCs w:val="28"/>
              </w:rPr>
            </w:pPr>
            <w:r w:rsidRPr="00DA6582">
              <w:rPr>
                <w:szCs w:val="28"/>
              </w:rPr>
              <w:t>13</w:t>
            </w:r>
          </w:p>
        </w:tc>
        <w:tc>
          <w:tcPr>
            <w:tcW w:w="1488" w:type="dxa"/>
          </w:tcPr>
          <w:p w:rsidR="003A361D" w:rsidRPr="00DA6582" w:rsidRDefault="003A361D" w:rsidP="00DA6582">
            <w:pPr>
              <w:spacing w:before="120"/>
              <w:jc w:val="center"/>
              <w:rPr>
                <w:szCs w:val="28"/>
              </w:rPr>
            </w:pPr>
            <w:r w:rsidRPr="00DA6582">
              <w:rPr>
                <w:szCs w:val="28"/>
              </w:rPr>
              <w:t>2</w:t>
            </w:r>
          </w:p>
        </w:tc>
        <w:tc>
          <w:tcPr>
            <w:tcW w:w="1446" w:type="dxa"/>
          </w:tcPr>
          <w:p w:rsidR="003A361D" w:rsidRPr="00DA6582" w:rsidRDefault="003A361D" w:rsidP="00DA6582">
            <w:pPr>
              <w:spacing w:before="120"/>
              <w:jc w:val="center"/>
              <w:rPr>
                <w:szCs w:val="28"/>
              </w:rPr>
            </w:pPr>
            <w:r w:rsidRPr="00DA6582">
              <w:rPr>
                <w:szCs w:val="28"/>
              </w:rPr>
              <w:t>2</w:t>
            </w:r>
          </w:p>
        </w:tc>
        <w:tc>
          <w:tcPr>
            <w:tcW w:w="1655" w:type="dxa"/>
          </w:tcPr>
          <w:p w:rsidR="003A361D" w:rsidRPr="00DA6582" w:rsidRDefault="003A361D" w:rsidP="00DA6582">
            <w:pPr>
              <w:spacing w:before="120"/>
              <w:jc w:val="center"/>
              <w:rPr>
                <w:szCs w:val="28"/>
              </w:rPr>
            </w:pPr>
            <w:r w:rsidRPr="00DA6582">
              <w:rPr>
                <w:szCs w:val="28"/>
              </w:rPr>
              <w:t>2</w:t>
            </w:r>
          </w:p>
        </w:tc>
        <w:tc>
          <w:tcPr>
            <w:tcW w:w="1373" w:type="dxa"/>
          </w:tcPr>
          <w:p w:rsidR="003A361D" w:rsidRPr="00DA6582" w:rsidRDefault="003A361D" w:rsidP="00DA6582">
            <w:pPr>
              <w:spacing w:before="120"/>
              <w:jc w:val="center"/>
              <w:rPr>
                <w:szCs w:val="28"/>
              </w:rPr>
            </w:pPr>
            <w:r w:rsidRPr="00DA6582">
              <w:rPr>
                <w:szCs w:val="28"/>
              </w:rPr>
              <w:t>2</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Thuận Bắc</w:t>
            </w:r>
          </w:p>
        </w:tc>
        <w:tc>
          <w:tcPr>
            <w:tcW w:w="985" w:type="dxa"/>
          </w:tcPr>
          <w:p w:rsidR="003A361D" w:rsidRPr="00DA6582" w:rsidRDefault="003A361D" w:rsidP="00DA6582">
            <w:pPr>
              <w:spacing w:before="120"/>
              <w:jc w:val="center"/>
              <w:rPr>
                <w:szCs w:val="28"/>
              </w:rPr>
            </w:pPr>
            <w:r w:rsidRPr="00DA6582">
              <w:rPr>
                <w:szCs w:val="28"/>
              </w:rPr>
              <w:t>39</w:t>
            </w:r>
          </w:p>
        </w:tc>
        <w:tc>
          <w:tcPr>
            <w:tcW w:w="1209" w:type="dxa"/>
          </w:tcPr>
          <w:p w:rsidR="003A361D" w:rsidRPr="00DA6582" w:rsidRDefault="003A361D" w:rsidP="00DA6582">
            <w:pPr>
              <w:spacing w:before="120"/>
              <w:jc w:val="center"/>
              <w:rPr>
                <w:szCs w:val="28"/>
              </w:rPr>
            </w:pPr>
            <w:r w:rsidRPr="00DA6582">
              <w:rPr>
                <w:szCs w:val="28"/>
              </w:rPr>
              <w:t>23</w:t>
            </w:r>
          </w:p>
        </w:tc>
        <w:tc>
          <w:tcPr>
            <w:tcW w:w="1488" w:type="dxa"/>
          </w:tcPr>
          <w:p w:rsidR="003A361D" w:rsidRPr="00DA6582" w:rsidRDefault="003A361D" w:rsidP="00DA6582">
            <w:pPr>
              <w:spacing w:before="120"/>
              <w:jc w:val="center"/>
              <w:rPr>
                <w:szCs w:val="28"/>
              </w:rPr>
            </w:pPr>
            <w:r w:rsidRPr="00DA6582">
              <w:rPr>
                <w:szCs w:val="28"/>
              </w:rPr>
              <w:t>4</w:t>
            </w:r>
          </w:p>
        </w:tc>
        <w:tc>
          <w:tcPr>
            <w:tcW w:w="1446" w:type="dxa"/>
          </w:tcPr>
          <w:p w:rsidR="003A361D" w:rsidRPr="00DA6582" w:rsidRDefault="003A361D" w:rsidP="00DA6582">
            <w:pPr>
              <w:spacing w:before="120"/>
              <w:jc w:val="center"/>
              <w:rPr>
                <w:szCs w:val="28"/>
              </w:rPr>
            </w:pPr>
            <w:r w:rsidRPr="00DA6582">
              <w:rPr>
                <w:szCs w:val="28"/>
              </w:rPr>
              <w:t>4</w:t>
            </w:r>
          </w:p>
        </w:tc>
        <w:tc>
          <w:tcPr>
            <w:tcW w:w="1655" w:type="dxa"/>
          </w:tcPr>
          <w:p w:rsidR="003A361D" w:rsidRPr="00DA6582" w:rsidRDefault="003A361D" w:rsidP="00DA6582">
            <w:pPr>
              <w:spacing w:before="120"/>
              <w:jc w:val="center"/>
              <w:rPr>
                <w:szCs w:val="28"/>
              </w:rPr>
            </w:pPr>
            <w:r w:rsidRPr="00DA6582">
              <w:rPr>
                <w:szCs w:val="28"/>
              </w:rPr>
              <w:t>4</w:t>
            </w:r>
          </w:p>
        </w:tc>
        <w:tc>
          <w:tcPr>
            <w:tcW w:w="1373" w:type="dxa"/>
          </w:tcPr>
          <w:p w:rsidR="003A361D" w:rsidRPr="00DA6582" w:rsidRDefault="003A361D" w:rsidP="00DA6582">
            <w:pPr>
              <w:spacing w:before="120"/>
              <w:jc w:val="center"/>
              <w:rPr>
                <w:szCs w:val="28"/>
              </w:rPr>
            </w:pPr>
            <w:r w:rsidRPr="00DA6582">
              <w:rPr>
                <w:szCs w:val="28"/>
              </w:rPr>
              <w:t>4</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Ninh Hải</w:t>
            </w:r>
          </w:p>
        </w:tc>
        <w:tc>
          <w:tcPr>
            <w:tcW w:w="985" w:type="dxa"/>
          </w:tcPr>
          <w:p w:rsidR="003A361D" w:rsidRPr="00DA6582" w:rsidRDefault="003A361D" w:rsidP="00DA6582">
            <w:pPr>
              <w:spacing w:before="120"/>
              <w:jc w:val="center"/>
              <w:rPr>
                <w:szCs w:val="28"/>
              </w:rPr>
            </w:pPr>
            <w:r w:rsidRPr="00DA6582">
              <w:rPr>
                <w:szCs w:val="28"/>
              </w:rPr>
              <w:t>10</w:t>
            </w:r>
          </w:p>
        </w:tc>
        <w:tc>
          <w:tcPr>
            <w:tcW w:w="1209" w:type="dxa"/>
          </w:tcPr>
          <w:p w:rsidR="003A361D" w:rsidRPr="00DA6582" w:rsidRDefault="003A361D" w:rsidP="00DA6582">
            <w:pPr>
              <w:spacing w:before="120"/>
              <w:jc w:val="center"/>
              <w:rPr>
                <w:szCs w:val="28"/>
              </w:rPr>
            </w:pPr>
            <w:r w:rsidRPr="00DA6582">
              <w:rPr>
                <w:szCs w:val="28"/>
              </w:rPr>
              <w:t>6</w:t>
            </w:r>
          </w:p>
        </w:tc>
        <w:tc>
          <w:tcPr>
            <w:tcW w:w="1488" w:type="dxa"/>
          </w:tcPr>
          <w:p w:rsidR="003A361D" w:rsidRPr="00DA6582" w:rsidRDefault="003A361D" w:rsidP="00DA6582">
            <w:pPr>
              <w:spacing w:before="120"/>
              <w:jc w:val="center"/>
              <w:rPr>
                <w:szCs w:val="28"/>
              </w:rPr>
            </w:pPr>
            <w:r w:rsidRPr="00DA6582">
              <w:rPr>
                <w:szCs w:val="28"/>
              </w:rPr>
              <w:t>1</w:t>
            </w:r>
          </w:p>
        </w:tc>
        <w:tc>
          <w:tcPr>
            <w:tcW w:w="1446" w:type="dxa"/>
          </w:tcPr>
          <w:p w:rsidR="003A361D" w:rsidRPr="00DA6582" w:rsidRDefault="003A361D" w:rsidP="00DA6582">
            <w:pPr>
              <w:spacing w:before="120"/>
              <w:jc w:val="center"/>
              <w:rPr>
                <w:szCs w:val="28"/>
              </w:rPr>
            </w:pPr>
            <w:r w:rsidRPr="00DA6582">
              <w:rPr>
                <w:szCs w:val="28"/>
              </w:rPr>
              <w:t>1</w:t>
            </w:r>
          </w:p>
        </w:tc>
        <w:tc>
          <w:tcPr>
            <w:tcW w:w="1655" w:type="dxa"/>
          </w:tcPr>
          <w:p w:rsidR="003A361D" w:rsidRPr="00DA6582" w:rsidRDefault="003A361D" w:rsidP="00DA6582">
            <w:pPr>
              <w:spacing w:before="120"/>
              <w:jc w:val="center"/>
              <w:rPr>
                <w:szCs w:val="28"/>
              </w:rPr>
            </w:pPr>
            <w:r w:rsidRPr="00DA6582">
              <w:rPr>
                <w:szCs w:val="28"/>
              </w:rPr>
              <w:t>1</w:t>
            </w:r>
          </w:p>
        </w:tc>
        <w:tc>
          <w:tcPr>
            <w:tcW w:w="1373" w:type="dxa"/>
          </w:tcPr>
          <w:p w:rsidR="003A361D" w:rsidRPr="00DA6582" w:rsidRDefault="003A361D" w:rsidP="00DA6582">
            <w:pPr>
              <w:spacing w:before="120"/>
              <w:jc w:val="center"/>
              <w:rPr>
                <w:szCs w:val="28"/>
              </w:rPr>
            </w:pPr>
            <w:r w:rsidRPr="00DA6582">
              <w:rPr>
                <w:szCs w:val="28"/>
              </w:rPr>
              <w:t>1</w:t>
            </w:r>
          </w:p>
        </w:tc>
      </w:tr>
      <w:tr w:rsidR="003A361D" w:rsidRPr="00DA6582" w:rsidTr="00023129">
        <w:trPr>
          <w:jc w:val="center"/>
        </w:trPr>
        <w:tc>
          <w:tcPr>
            <w:tcW w:w="1747" w:type="dxa"/>
          </w:tcPr>
          <w:p w:rsidR="003A361D" w:rsidRPr="00DA6582" w:rsidRDefault="003A361D" w:rsidP="00DA6582">
            <w:pPr>
              <w:spacing w:before="120"/>
              <w:rPr>
                <w:szCs w:val="28"/>
              </w:rPr>
            </w:pPr>
            <w:r w:rsidRPr="00DA6582">
              <w:rPr>
                <w:szCs w:val="28"/>
              </w:rPr>
              <w:t>Phan Rang – Tháp Chàm</w:t>
            </w:r>
          </w:p>
        </w:tc>
        <w:tc>
          <w:tcPr>
            <w:tcW w:w="985" w:type="dxa"/>
          </w:tcPr>
          <w:p w:rsidR="003A361D" w:rsidRPr="00DA6582" w:rsidRDefault="003A361D" w:rsidP="00DA6582">
            <w:pPr>
              <w:spacing w:before="120"/>
              <w:jc w:val="center"/>
              <w:rPr>
                <w:szCs w:val="28"/>
              </w:rPr>
            </w:pPr>
            <w:r w:rsidRPr="00DA6582">
              <w:rPr>
                <w:szCs w:val="28"/>
              </w:rPr>
              <w:t>5</w:t>
            </w:r>
          </w:p>
        </w:tc>
        <w:tc>
          <w:tcPr>
            <w:tcW w:w="1209" w:type="dxa"/>
          </w:tcPr>
          <w:p w:rsidR="003A361D" w:rsidRPr="00DA6582" w:rsidRDefault="003A361D" w:rsidP="00DA6582">
            <w:pPr>
              <w:spacing w:before="120"/>
              <w:jc w:val="center"/>
              <w:rPr>
                <w:szCs w:val="28"/>
              </w:rPr>
            </w:pPr>
            <w:r w:rsidRPr="00DA6582">
              <w:rPr>
                <w:szCs w:val="28"/>
              </w:rPr>
              <w:t>1</w:t>
            </w:r>
          </w:p>
        </w:tc>
        <w:tc>
          <w:tcPr>
            <w:tcW w:w="1488" w:type="dxa"/>
          </w:tcPr>
          <w:p w:rsidR="003A361D" w:rsidRPr="00DA6582" w:rsidRDefault="003A361D" w:rsidP="00DA6582">
            <w:pPr>
              <w:spacing w:before="120"/>
              <w:jc w:val="center"/>
              <w:rPr>
                <w:szCs w:val="28"/>
              </w:rPr>
            </w:pPr>
            <w:r w:rsidRPr="00DA6582">
              <w:rPr>
                <w:szCs w:val="28"/>
              </w:rPr>
              <w:t>1</w:t>
            </w:r>
          </w:p>
        </w:tc>
        <w:tc>
          <w:tcPr>
            <w:tcW w:w="1446" w:type="dxa"/>
          </w:tcPr>
          <w:p w:rsidR="003A361D" w:rsidRPr="00DA6582" w:rsidRDefault="003A361D" w:rsidP="00DA6582">
            <w:pPr>
              <w:spacing w:before="120"/>
              <w:jc w:val="center"/>
              <w:rPr>
                <w:szCs w:val="28"/>
              </w:rPr>
            </w:pPr>
            <w:r w:rsidRPr="00DA6582">
              <w:rPr>
                <w:szCs w:val="28"/>
              </w:rPr>
              <w:t>1</w:t>
            </w:r>
          </w:p>
        </w:tc>
        <w:tc>
          <w:tcPr>
            <w:tcW w:w="1655" w:type="dxa"/>
          </w:tcPr>
          <w:p w:rsidR="003A361D" w:rsidRPr="00DA6582" w:rsidRDefault="003A361D" w:rsidP="00DA6582">
            <w:pPr>
              <w:spacing w:before="120"/>
              <w:jc w:val="center"/>
              <w:rPr>
                <w:szCs w:val="28"/>
              </w:rPr>
            </w:pPr>
            <w:r w:rsidRPr="00DA6582">
              <w:rPr>
                <w:szCs w:val="28"/>
              </w:rPr>
              <w:t>1</w:t>
            </w:r>
          </w:p>
        </w:tc>
        <w:tc>
          <w:tcPr>
            <w:tcW w:w="1373" w:type="dxa"/>
          </w:tcPr>
          <w:p w:rsidR="003A361D" w:rsidRPr="00DA6582" w:rsidRDefault="003A361D" w:rsidP="00DA6582">
            <w:pPr>
              <w:spacing w:before="120"/>
              <w:jc w:val="center"/>
              <w:rPr>
                <w:szCs w:val="28"/>
              </w:rPr>
            </w:pPr>
            <w:r w:rsidRPr="00DA6582">
              <w:rPr>
                <w:szCs w:val="28"/>
              </w:rPr>
              <w:t>1</w:t>
            </w:r>
          </w:p>
        </w:tc>
      </w:tr>
      <w:tr w:rsidR="003A361D" w:rsidRPr="00DA6582" w:rsidTr="00023129">
        <w:trPr>
          <w:jc w:val="center"/>
        </w:trPr>
        <w:tc>
          <w:tcPr>
            <w:tcW w:w="1747" w:type="dxa"/>
          </w:tcPr>
          <w:p w:rsidR="003A361D" w:rsidRPr="00DA6582" w:rsidRDefault="003A361D" w:rsidP="00DA6582">
            <w:pPr>
              <w:spacing w:before="120"/>
              <w:jc w:val="center"/>
              <w:rPr>
                <w:b/>
                <w:szCs w:val="28"/>
              </w:rPr>
            </w:pPr>
            <w:r w:rsidRPr="00DA6582">
              <w:rPr>
                <w:b/>
                <w:szCs w:val="28"/>
              </w:rPr>
              <w:t>Tổng cộng</w:t>
            </w:r>
          </w:p>
        </w:tc>
        <w:tc>
          <w:tcPr>
            <w:tcW w:w="985" w:type="dxa"/>
          </w:tcPr>
          <w:p w:rsidR="003A361D" w:rsidRPr="00DA6582" w:rsidRDefault="003A361D" w:rsidP="00DA6582">
            <w:pPr>
              <w:spacing w:before="120"/>
              <w:jc w:val="center"/>
              <w:rPr>
                <w:b/>
                <w:szCs w:val="28"/>
              </w:rPr>
            </w:pPr>
            <w:r w:rsidRPr="00DA6582">
              <w:rPr>
                <w:b/>
                <w:szCs w:val="28"/>
              </w:rPr>
              <w:t>216</w:t>
            </w:r>
          </w:p>
        </w:tc>
        <w:tc>
          <w:tcPr>
            <w:tcW w:w="1209" w:type="dxa"/>
          </w:tcPr>
          <w:p w:rsidR="003A361D" w:rsidRPr="00DA6582" w:rsidRDefault="003A361D" w:rsidP="00DA6582">
            <w:pPr>
              <w:spacing w:before="120"/>
              <w:jc w:val="center"/>
              <w:rPr>
                <w:b/>
                <w:szCs w:val="28"/>
              </w:rPr>
            </w:pPr>
            <w:r w:rsidRPr="00DA6582">
              <w:rPr>
                <w:b/>
                <w:szCs w:val="28"/>
              </w:rPr>
              <w:t>124</w:t>
            </w:r>
          </w:p>
        </w:tc>
        <w:tc>
          <w:tcPr>
            <w:tcW w:w="1488" w:type="dxa"/>
          </w:tcPr>
          <w:p w:rsidR="003A361D" w:rsidRPr="00DA6582" w:rsidRDefault="003A361D" w:rsidP="00DA6582">
            <w:pPr>
              <w:spacing w:before="120"/>
              <w:jc w:val="center"/>
              <w:rPr>
                <w:b/>
                <w:szCs w:val="28"/>
              </w:rPr>
            </w:pPr>
            <w:r w:rsidRPr="00DA6582">
              <w:rPr>
                <w:b/>
                <w:szCs w:val="28"/>
              </w:rPr>
              <w:t>23</w:t>
            </w:r>
          </w:p>
        </w:tc>
        <w:tc>
          <w:tcPr>
            <w:tcW w:w="1446" w:type="dxa"/>
          </w:tcPr>
          <w:p w:rsidR="003A361D" w:rsidRPr="00DA6582" w:rsidRDefault="003A361D" w:rsidP="00DA6582">
            <w:pPr>
              <w:spacing w:before="120"/>
              <w:jc w:val="center"/>
              <w:rPr>
                <w:b/>
                <w:szCs w:val="28"/>
              </w:rPr>
            </w:pPr>
            <w:r w:rsidRPr="00DA6582">
              <w:rPr>
                <w:b/>
                <w:szCs w:val="28"/>
              </w:rPr>
              <w:t>23</w:t>
            </w:r>
          </w:p>
        </w:tc>
        <w:tc>
          <w:tcPr>
            <w:tcW w:w="1655" w:type="dxa"/>
          </w:tcPr>
          <w:p w:rsidR="003A361D" w:rsidRPr="00DA6582" w:rsidRDefault="003A361D" w:rsidP="00DA6582">
            <w:pPr>
              <w:spacing w:before="120"/>
              <w:jc w:val="center"/>
              <w:rPr>
                <w:b/>
                <w:szCs w:val="28"/>
              </w:rPr>
            </w:pPr>
            <w:r w:rsidRPr="00DA6582">
              <w:rPr>
                <w:b/>
                <w:szCs w:val="28"/>
              </w:rPr>
              <w:t>23</w:t>
            </w:r>
          </w:p>
        </w:tc>
        <w:tc>
          <w:tcPr>
            <w:tcW w:w="1373" w:type="dxa"/>
          </w:tcPr>
          <w:p w:rsidR="003A361D" w:rsidRPr="00DA6582" w:rsidRDefault="003A361D" w:rsidP="00DA6582">
            <w:pPr>
              <w:spacing w:before="120"/>
              <w:jc w:val="center"/>
              <w:rPr>
                <w:b/>
                <w:szCs w:val="28"/>
              </w:rPr>
            </w:pPr>
            <w:r w:rsidRPr="00DA6582">
              <w:rPr>
                <w:b/>
                <w:szCs w:val="28"/>
              </w:rPr>
              <w:t>23</w:t>
            </w:r>
          </w:p>
        </w:tc>
      </w:tr>
    </w:tbl>
    <w:p w:rsidR="00A27A04" w:rsidRPr="00DA6582" w:rsidRDefault="00BB05A5" w:rsidP="00DA6582">
      <w:pPr>
        <w:spacing w:before="120"/>
        <w:ind w:firstLine="720"/>
        <w:jc w:val="both"/>
        <w:rPr>
          <w:bCs/>
          <w:iCs/>
          <w:szCs w:val="28"/>
        </w:rPr>
      </w:pPr>
      <w:r w:rsidRPr="00DA6582">
        <w:rPr>
          <w:b/>
          <w:i/>
          <w:szCs w:val="28"/>
        </w:rPr>
        <w:t>* Phục vụ Hội nghị</w:t>
      </w:r>
      <w:r w:rsidR="00E3256B" w:rsidRPr="00DA6582">
        <w:rPr>
          <w:b/>
          <w:i/>
          <w:szCs w:val="28"/>
        </w:rPr>
        <w:t xml:space="preserve">: </w:t>
      </w:r>
      <w:r w:rsidR="00917210" w:rsidRPr="00DA6582">
        <w:rPr>
          <w:bCs/>
          <w:iCs/>
          <w:szCs w:val="28"/>
        </w:rPr>
        <w:t>2</w:t>
      </w:r>
      <w:r w:rsidR="000610A5" w:rsidRPr="00DA6582">
        <w:rPr>
          <w:bCs/>
          <w:iCs/>
          <w:szCs w:val="28"/>
        </w:rPr>
        <w:t>0</w:t>
      </w:r>
      <w:r w:rsidR="00E3256B" w:rsidRPr="00DA6582">
        <w:rPr>
          <w:bCs/>
          <w:iCs/>
          <w:szCs w:val="28"/>
        </w:rPr>
        <w:t xml:space="preserve"> người.</w:t>
      </w:r>
    </w:p>
    <w:p w:rsidR="00B71F5C" w:rsidRPr="00DA6582" w:rsidRDefault="00883D90" w:rsidP="00DA6582">
      <w:pPr>
        <w:spacing w:before="120"/>
        <w:ind w:firstLine="720"/>
        <w:jc w:val="both"/>
        <w:rPr>
          <w:b/>
          <w:szCs w:val="28"/>
        </w:rPr>
      </w:pPr>
      <w:r w:rsidRPr="00DA6582">
        <w:rPr>
          <w:b/>
          <w:szCs w:val="28"/>
        </w:rPr>
        <w:t>V</w:t>
      </w:r>
      <w:r w:rsidR="00B71F5C" w:rsidRPr="00DA6582">
        <w:rPr>
          <w:b/>
          <w:szCs w:val="28"/>
        </w:rPr>
        <w:t>. CÔNG TÁC THI ĐUA, KHEN THƯỞNG</w:t>
      </w:r>
    </w:p>
    <w:p w:rsidR="003A361D" w:rsidRPr="00DA6582" w:rsidRDefault="00B71F5C" w:rsidP="00DA6582">
      <w:pPr>
        <w:spacing w:before="120"/>
        <w:ind w:firstLine="720"/>
        <w:jc w:val="both"/>
        <w:rPr>
          <w:szCs w:val="28"/>
        </w:rPr>
      </w:pPr>
      <w:r w:rsidRPr="00DA6582">
        <w:rPr>
          <w:szCs w:val="28"/>
        </w:rPr>
        <w:t xml:space="preserve">Dự kiến </w:t>
      </w:r>
      <w:r w:rsidR="003A361D" w:rsidRPr="00DA6582">
        <w:rPr>
          <w:szCs w:val="28"/>
        </w:rPr>
        <w:t>40</w:t>
      </w:r>
      <w:r w:rsidRPr="00DA6582">
        <w:rPr>
          <w:szCs w:val="28"/>
        </w:rPr>
        <w:t xml:space="preserve"> điển hình tiên tiến</w:t>
      </w:r>
      <w:r w:rsidR="00997CC4" w:rsidRPr="00DA6582">
        <w:rPr>
          <w:szCs w:val="28"/>
        </w:rPr>
        <w:t xml:space="preserve"> trong vùng đồng bào dân tộc thiểu số và miền núi</w:t>
      </w:r>
      <w:r w:rsidRPr="00DA6582">
        <w:rPr>
          <w:szCs w:val="28"/>
        </w:rPr>
        <w:t xml:space="preserve"> (</w:t>
      </w:r>
      <w:r w:rsidR="003A361D" w:rsidRPr="00DA6582">
        <w:rPr>
          <w:szCs w:val="28"/>
        </w:rPr>
        <w:t>0</w:t>
      </w:r>
      <w:r w:rsidR="00860099" w:rsidRPr="00DA6582">
        <w:rPr>
          <w:szCs w:val="28"/>
        </w:rPr>
        <w:t>7</w:t>
      </w:r>
      <w:r w:rsidR="003A361D" w:rsidRPr="00DA6582">
        <w:rPr>
          <w:szCs w:val="28"/>
        </w:rPr>
        <w:t xml:space="preserve"> </w:t>
      </w:r>
      <w:r w:rsidRPr="00DA6582">
        <w:rPr>
          <w:szCs w:val="28"/>
        </w:rPr>
        <w:t xml:space="preserve">tập thể, </w:t>
      </w:r>
      <w:r w:rsidR="003A361D" w:rsidRPr="00DA6582">
        <w:rPr>
          <w:szCs w:val="28"/>
        </w:rPr>
        <w:t>3</w:t>
      </w:r>
      <w:r w:rsidR="00860099" w:rsidRPr="00DA6582">
        <w:rPr>
          <w:szCs w:val="28"/>
        </w:rPr>
        <w:t>3</w:t>
      </w:r>
      <w:r w:rsidR="003A361D" w:rsidRPr="00DA6582">
        <w:rPr>
          <w:szCs w:val="28"/>
        </w:rPr>
        <w:t xml:space="preserve"> </w:t>
      </w:r>
      <w:r w:rsidRPr="00DA6582">
        <w:rPr>
          <w:szCs w:val="28"/>
        </w:rPr>
        <w:t>cá nhân) được tặng thưởng Bằng khen của Chủ tịch Ủy ban nhân dân tỉnh.</w:t>
      </w:r>
      <w:r w:rsidR="003A361D" w:rsidRPr="00DA6582">
        <w:rPr>
          <w:szCs w:val="28"/>
        </w:rPr>
        <w:t xml:space="preserve"> Cụ thể như sau:</w:t>
      </w:r>
    </w:p>
    <w:tbl>
      <w:tblPr>
        <w:tblStyle w:val="TableGrid"/>
        <w:tblW w:w="0" w:type="auto"/>
        <w:tblLook w:val="04A0" w:firstRow="1" w:lastRow="0" w:firstColumn="1" w:lastColumn="0" w:noHBand="0" w:noVBand="1"/>
      </w:tblPr>
      <w:tblGrid>
        <w:gridCol w:w="3096"/>
        <w:gridCol w:w="3096"/>
        <w:gridCol w:w="3096"/>
      </w:tblGrid>
      <w:tr w:rsidR="003A361D" w:rsidRPr="00DA6582" w:rsidTr="003A361D">
        <w:tc>
          <w:tcPr>
            <w:tcW w:w="3096" w:type="dxa"/>
          </w:tcPr>
          <w:p w:rsidR="003A361D" w:rsidRPr="00DA6582" w:rsidRDefault="003A361D" w:rsidP="00DA6582">
            <w:pPr>
              <w:spacing w:before="120"/>
              <w:jc w:val="center"/>
              <w:rPr>
                <w:b/>
                <w:szCs w:val="28"/>
              </w:rPr>
            </w:pPr>
            <w:r w:rsidRPr="00DA6582">
              <w:rPr>
                <w:b/>
                <w:szCs w:val="28"/>
              </w:rPr>
              <w:t>Địa phương</w:t>
            </w:r>
          </w:p>
        </w:tc>
        <w:tc>
          <w:tcPr>
            <w:tcW w:w="3096" w:type="dxa"/>
          </w:tcPr>
          <w:p w:rsidR="003A361D" w:rsidRPr="00DA6582" w:rsidRDefault="003A361D" w:rsidP="00DA6582">
            <w:pPr>
              <w:spacing w:before="120"/>
              <w:jc w:val="center"/>
              <w:rPr>
                <w:b/>
                <w:szCs w:val="28"/>
              </w:rPr>
            </w:pPr>
            <w:r w:rsidRPr="00DA6582">
              <w:rPr>
                <w:b/>
                <w:szCs w:val="28"/>
              </w:rPr>
              <w:t>Tập thể</w:t>
            </w:r>
          </w:p>
        </w:tc>
        <w:tc>
          <w:tcPr>
            <w:tcW w:w="3096" w:type="dxa"/>
          </w:tcPr>
          <w:p w:rsidR="003A361D" w:rsidRPr="00DA6582" w:rsidRDefault="003A361D" w:rsidP="00DA6582">
            <w:pPr>
              <w:spacing w:before="120"/>
              <w:jc w:val="center"/>
              <w:rPr>
                <w:b/>
                <w:szCs w:val="28"/>
              </w:rPr>
            </w:pPr>
            <w:r w:rsidRPr="00DA6582">
              <w:rPr>
                <w:b/>
                <w:szCs w:val="28"/>
              </w:rPr>
              <w:t>Cá nhân</w:t>
            </w:r>
          </w:p>
        </w:tc>
      </w:tr>
      <w:tr w:rsidR="003A361D" w:rsidRPr="00DA6582" w:rsidTr="003A361D">
        <w:tc>
          <w:tcPr>
            <w:tcW w:w="3096" w:type="dxa"/>
          </w:tcPr>
          <w:p w:rsidR="003A361D" w:rsidRPr="00DA6582" w:rsidRDefault="003A361D" w:rsidP="00DA6582">
            <w:pPr>
              <w:spacing w:before="120"/>
              <w:rPr>
                <w:szCs w:val="28"/>
              </w:rPr>
            </w:pPr>
            <w:r w:rsidRPr="00DA6582">
              <w:rPr>
                <w:szCs w:val="28"/>
              </w:rPr>
              <w:t>Bác Ái</w:t>
            </w:r>
          </w:p>
        </w:tc>
        <w:tc>
          <w:tcPr>
            <w:tcW w:w="3096" w:type="dxa"/>
          </w:tcPr>
          <w:p w:rsidR="003A361D" w:rsidRPr="00DA6582" w:rsidRDefault="003A361D" w:rsidP="00DA6582">
            <w:pPr>
              <w:spacing w:before="120"/>
              <w:jc w:val="center"/>
              <w:rPr>
                <w:szCs w:val="28"/>
              </w:rPr>
            </w:pPr>
            <w:r w:rsidRPr="00DA6582">
              <w:rPr>
                <w:szCs w:val="28"/>
              </w:rPr>
              <w:t>2</w:t>
            </w:r>
          </w:p>
        </w:tc>
        <w:tc>
          <w:tcPr>
            <w:tcW w:w="3096" w:type="dxa"/>
          </w:tcPr>
          <w:p w:rsidR="003A361D" w:rsidRPr="00DA6582" w:rsidRDefault="00860099" w:rsidP="00DA6582">
            <w:pPr>
              <w:spacing w:before="120"/>
              <w:jc w:val="center"/>
              <w:rPr>
                <w:szCs w:val="28"/>
              </w:rPr>
            </w:pPr>
            <w:r w:rsidRPr="00DA6582">
              <w:rPr>
                <w:szCs w:val="28"/>
              </w:rPr>
              <w:t>9</w:t>
            </w:r>
          </w:p>
        </w:tc>
      </w:tr>
      <w:tr w:rsidR="003A361D" w:rsidRPr="00DA6582" w:rsidTr="003A361D">
        <w:tc>
          <w:tcPr>
            <w:tcW w:w="3096" w:type="dxa"/>
          </w:tcPr>
          <w:p w:rsidR="003A361D" w:rsidRPr="00DA6582" w:rsidRDefault="003A361D" w:rsidP="00DA6582">
            <w:pPr>
              <w:spacing w:before="120"/>
              <w:rPr>
                <w:szCs w:val="28"/>
              </w:rPr>
            </w:pPr>
            <w:r w:rsidRPr="00DA6582">
              <w:rPr>
                <w:szCs w:val="28"/>
              </w:rPr>
              <w:t>Ninh Sơn</w:t>
            </w:r>
          </w:p>
        </w:tc>
        <w:tc>
          <w:tcPr>
            <w:tcW w:w="3096" w:type="dxa"/>
          </w:tcPr>
          <w:p w:rsidR="003A361D" w:rsidRPr="00DA6582" w:rsidRDefault="003A361D" w:rsidP="00DA6582">
            <w:pPr>
              <w:spacing w:before="120"/>
              <w:jc w:val="center"/>
              <w:rPr>
                <w:szCs w:val="28"/>
              </w:rPr>
            </w:pPr>
            <w:r w:rsidRPr="00DA6582">
              <w:rPr>
                <w:szCs w:val="28"/>
              </w:rPr>
              <w:t>1</w:t>
            </w:r>
          </w:p>
        </w:tc>
        <w:tc>
          <w:tcPr>
            <w:tcW w:w="3096" w:type="dxa"/>
          </w:tcPr>
          <w:p w:rsidR="003A361D" w:rsidRPr="00DA6582" w:rsidRDefault="00860099" w:rsidP="00DA6582">
            <w:pPr>
              <w:spacing w:before="120"/>
              <w:jc w:val="center"/>
              <w:rPr>
                <w:szCs w:val="28"/>
              </w:rPr>
            </w:pPr>
            <w:r w:rsidRPr="00DA6582">
              <w:rPr>
                <w:szCs w:val="28"/>
              </w:rPr>
              <w:t>6</w:t>
            </w:r>
          </w:p>
        </w:tc>
      </w:tr>
      <w:tr w:rsidR="003A361D" w:rsidRPr="00DA6582" w:rsidTr="003A361D">
        <w:tc>
          <w:tcPr>
            <w:tcW w:w="3096" w:type="dxa"/>
          </w:tcPr>
          <w:p w:rsidR="003A361D" w:rsidRPr="00DA6582" w:rsidRDefault="003A361D" w:rsidP="00DA6582">
            <w:pPr>
              <w:spacing w:before="120"/>
              <w:rPr>
                <w:szCs w:val="28"/>
              </w:rPr>
            </w:pPr>
            <w:r w:rsidRPr="00DA6582">
              <w:rPr>
                <w:szCs w:val="28"/>
              </w:rPr>
              <w:t>Ninh Phước</w:t>
            </w:r>
          </w:p>
        </w:tc>
        <w:tc>
          <w:tcPr>
            <w:tcW w:w="3096" w:type="dxa"/>
          </w:tcPr>
          <w:p w:rsidR="003A361D" w:rsidRPr="00DA6582" w:rsidRDefault="003A361D" w:rsidP="00DA6582">
            <w:pPr>
              <w:spacing w:before="120"/>
              <w:jc w:val="center"/>
              <w:rPr>
                <w:szCs w:val="28"/>
              </w:rPr>
            </w:pPr>
            <w:r w:rsidRPr="00DA6582">
              <w:rPr>
                <w:szCs w:val="28"/>
              </w:rPr>
              <w:t>1</w:t>
            </w:r>
          </w:p>
        </w:tc>
        <w:tc>
          <w:tcPr>
            <w:tcW w:w="3096" w:type="dxa"/>
          </w:tcPr>
          <w:p w:rsidR="003A361D" w:rsidRPr="00DA6582" w:rsidRDefault="00860099" w:rsidP="00DA6582">
            <w:pPr>
              <w:spacing w:before="120"/>
              <w:jc w:val="center"/>
              <w:rPr>
                <w:szCs w:val="28"/>
              </w:rPr>
            </w:pPr>
            <w:r w:rsidRPr="00DA6582">
              <w:rPr>
                <w:szCs w:val="28"/>
              </w:rPr>
              <w:t>6</w:t>
            </w:r>
          </w:p>
        </w:tc>
      </w:tr>
      <w:tr w:rsidR="003A361D" w:rsidRPr="00DA6582" w:rsidTr="003A361D">
        <w:tc>
          <w:tcPr>
            <w:tcW w:w="3096" w:type="dxa"/>
          </w:tcPr>
          <w:p w:rsidR="003A361D" w:rsidRPr="00DA6582" w:rsidRDefault="003A361D" w:rsidP="00DA6582">
            <w:pPr>
              <w:spacing w:before="120"/>
              <w:rPr>
                <w:szCs w:val="28"/>
              </w:rPr>
            </w:pPr>
            <w:r w:rsidRPr="00DA6582">
              <w:rPr>
                <w:szCs w:val="28"/>
              </w:rPr>
              <w:lastRenderedPageBreak/>
              <w:t>Thuận Nam</w:t>
            </w:r>
          </w:p>
        </w:tc>
        <w:tc>
          <w:tcPr>
            <w:tcW w:w="3096" w:type="dxa"/>
          </w:tcPr>
          <w:p w:rsidR="003A361D" w:rsidRPr="00DA6582" w:rsidRDefault="003A361D" w:rsidP="00DA6582">
            <w:pPr>
              <w:spacing w:before="120"/>
              <w:jc w:val="center"/>
              <w:rPr>
                <w:szCs w:val="28"/>
              </w:rPr>
            </w:pPr>
            <w:r w:rsidRPr="00DA6582">
              <w:rPr>
                <w:szCs w:val="28"/>
              </w:rPr>
              <w:t>1</w:t>
            </w:r>
          </w:p>
        </w:tc>
        <w:tc>
          <w:tcPr>
            <w:tcW w:w="3096" w:type="dxa"/>
          </w:tcPr>
          <w:p w:rsidR="003A361D" w:rsidRPr="00DA6582" w:rsidRDefault="00860099" w:rsidP="00DA6582">
            <w:pPr>
              <w:spacing w:before="120"/>
              <w:jc w:val="center"/>
              <w:rPr>
                <w:szCs w:val="28"/>
              </w:rPr>
            </w:pPr>
            <w:r w:rsidRPr="00DA6582">
              <w:rPr>
                <w:szCs w:val="28"/>
              </w:rPr>
              <w:t>3</w:t>
            </w:r>
          </w:p>
        </w:tc>
      </w:tr>
      <w:tr w:rsidR="003A361D" w:rsidRPr="00DA6582" w:rsidTr="003A361D">
        <w:tc>
          <w:tcPr>
            <w:tcW w:w="3096" w:type="dxa"/>
          </w:tcPr>
          <w:p w:rsidR="003A361D" w:rsidRPr="00DA6582" w:rsidRDefault="003A361D" w:rsidP="00DA6582">
            <w:pPr>
              <w:spacing w:before="120"/>
              <w:rPr>
                <w:szCs w:val="28"/>
              </w:rPr>
            </w:pPr>
            <w:r w:rsidRPr="00DA6582">
              <w:rPr>
                <w:szCs w:val="28"/>
              </w:rPr>
              <w:t>Thuận Bắc</w:t>
            </w:r>
          </w:p>
        </w:tc>
        <w:tc>
          <w:tcPr>
            <w:tcW w:w="3096" w:type="dxa"/>
          </w:tcPr>
          <w:p w:rsidR="003A361D" w:rsidRPr="00DA6582" w:rsidRDefault="003A361D" w:rsidP="00DA6582">
            <w:pPr>
              <w:spacing w:before="120"/>
              <w:jc w:val="center"/>
              <w:rPr>
                <w:szCs w:val="28"/>
              </w:rPr>
            </w:pPr>
            <w:r w:rsidRPr="00DA6582">
              <w:rPr>
                <w:szCs w:val="28"/>
              </w:rPr>
              <w:t>1</w:t>
            </w:r>
          </w:p>
        </w:tc>
        <w:tc>
          <w:tcPr>
            <w:tcW w:w="3096" w:type="dxa"/>
          </w:tcPr>
          <w:p w:rsidR="003A361D" w:rsidRPr="00DA6582" w:rsidRDefault="00860099" w:rsidP="00DA6582">
            <w:pPr>
              <w:spacing w:before="120"/>
              <w:jc w:val="center"/>
              <w:rPr>
                <w:szCs w:val="28"/>
              </w:rPr>
            </w:pPr>
            <w:r w:rsidRPr="00DA6582">
              <w:rPr>
                <w:szCs w:val="28"/>
              </w:rPr>
              <w:t>6</w:t>
            </w:r>
          </w:p>
        </w:tc>
      </w:tr>
      <w:tr w:rsidR="003A361D" w:rsidRPr="00DA6582" w:rsidTr="003A361D">
        <w:tc>
          <w:tcPr>
            <w:tcW w:w="3096" w:type="dxa"/>
          </w:tcPr>
          <w:p w:rsidR="003A361D" w:rsidRPr="00DA6582" w:rsidRDefault="003A361D" w:rsidP="00DA6582">
            <w:pPr>
              <w:spacing w:before="120"/>
              <w:rPr>
                <w:szCs w:val="28"/>
              </w:rPr>
            </w:pPr>
            <w:r w:rsidRPr="00DA6582">
              <w:rPr>
                <w:szCs w:val="28"/>
              </w:rPr>
              <w:t>Ninh Hải</w:t>
            </w:r>
          </w:p>
        </w:tc>
        <w:tc>
          <w:tcPr>
            <w:tcW w:w="3096" w:type="dxa"/>
          </w:tcPr>
          <w:p w:rsidR="003A361D" w:rsidRPr="00DA6582" w:rsidRDefault="003A361D" w:rsidP="00DA6582">
            <w:pPr>
              <w:spacing w:before="120"/>
              <w:jc w:val="center"/>
              <w:rPr>
                <w:szCs w:val="28"/>
              </w:rPr>
            </w:pPr>
            <w:r w:rsidRPr="00DA6582">
              <w:rPr>
                <w:szCs w:val="28"/>
              </w:rPr>
              <w:t>1</w:t>
            </w:r>
          </w:p>
        </w:tc>
        <w:tc>
          <w:tcPr>
            <w:tcW w:w="3096" w:type="dxa"/>
          </w:tcPr>
          <w:p w:rsidR="003A361D" w:rsidRPr="00DA6582" w:rsidRDefault="00860099" w:rsidP="00DA6582">
            <w:pPr>
              <w:spacing w:before="120"/>
              <w:jc w:val="center"/>
              <w:rPr>
                <w:szCs w:val="28"/>
              </w:rPr>
            </w:pPr>
            <w:r w:rsidRPr="00DA6582">
              <w:rPr>
                <w:szCs w:val="28"/>
              </w:rPr>
              <w:t>2</w:t>
            </w:r>
          </w:p>
        </w:tc>
      </w:tr>
      <w:tr w:rsidR="003A361D" w:rsidRPr="00DA6582" w:rsidTr="003A361D">
        <w:tc>
          <w:tcPr>
            <w:tcW w:w="3096" w:type="dxa"/>
          </w:tcPr>
          <w:p w:rsidR="003A361D" w:rsidRPr="00DA6582" w:rsidRDefault="003A361D" w:rsidP="00DA6582">
            <w:pPr>
              <w:spacing w:before="120"/>
              <w:rPr>
                <w:szCs w:val="28"/>
              </w:rPr>
            </w:pPr>
            <w:r w:rsidRPr="00DA6582">
              <w:rPr>
                <w:szCs w:val="28"/>
              </w:rPr>
              <w:t>Phan Rang – Tháp Chàm</w:t>
            </w:r>
          </w:p>
        </w:tc>
        <w:tc>
          <w:tcPr>
            <w:tcW w:w="3096" w:type="dxa"/>
          </w:tcPr>
          <w:p w:rsidR="003A361D" w:rsidRPr="00DA6582" w:rsidRDefault="003A361D" w:rsidP="00DA6582">
            <w:pPr>
              <w:spacing w:before="120"/>
              <w:jc w:val="center"/>
              <w:rPr>
                <w:szCs w:val="28"/>
              </w:rPr>
            </w:pPr>
          </w:p>
        </w:tc>
        <w:tc>
          <w:tcPr>
            <w:tcW w:w="3096" w:type="dxa"/>
          </w:tcPr>
          <w:p w:rsidR="003A361D" w:rsidRPr="00DA6582" w:rsidRDefault="00860099" w:rsidP="00DA6582">
            <w:pPr>
              <w:spacing w:before="120"/>
              <w:jc w:val="center"/>
              <w:rPr>
                <w:szCs w:val="28"/>
              </w:rPr>
            </w:pPr>
            <w:r w:rsidRPr="00DA6582">
              <w:rPr>
                <w:szCs w:val="28"/>
              </w:rPr>
              <w:t>1</w:t>
            </w:r>
          </w:p>
        </w:tc>
      </w:tr>
      <w:tr w:rsidR="003A361D" w:rsidRPr="00DA6582" w:rsidTr="003A361D">
        <w:tc>
          <w:tcPr>
            <w:tcW w:w="3096" w:type="dxa"/>
          </w:tcPr>
          <w:p w:rsidR="003A361D" w:rsidRPr="00DA6582" w:rsidRDefault="003A361D" w:rsidP="00DA6582">
            <w:pPr>
              <w:spacing w:before="120"/>
              <w:jc w:val="center"/>
              <w:rPr>
                <w:b/>
                <w:szCs w:val="28"/>
              </w:rPr>
            </w:pPr>
            <w:r w:rsidRPr="00DA6582">
              <w:rPr>
                <w:b/>
                <w:szCs w:val="28"/>
              </w:rPr>
              <w:t>Tổng cộng</w:t>
            </w:r>
          </w:p>
        </w:tc>
        <w:tc>
          <w:tcPr>
            <w:tcW w:w="3096" w:type="dxa"/>
          </w:tcPr>
          <w:p w:rsidR="003A361D" w:rsidRPr="00DA6582" w:rsidRDefault="003A361D" w:rsidP="00DA6582">
            <w:pPr>
              <w:spacing w:before="120"/>
              <w:jc w:val="center"/>
              <w:rPr>
                <w:b/>
                <w:szCs w:val="28"/>
              </w:rPr>
            </w:pPr>
            <w:r w:rsidRPr="00DA6582">
              <w:rPr>
                <w:b/>
                <w:szCs w:val="28"/>
              </w:rPr>
              <w:t>7</w:t>
            </w:r>
          </w:p>
        </w:tc>
        <w:tc>
          <w:tcPr>
            <w:tcW w:w="3096" w:type="dxa"/>
          </w:tcPr>
          <w:p w:rsidR="003A361D" w:rsidRPr="00DA6582" w:rsidRDefault="00860099" w:rsidP="00DA6582">
            <w:pPr>
              <w:spacing w:before="120"/>
              <w:jc w:val="center"/>
              <w:rPr>
                <w:b/>
                <w:szCs w:val="28"/>
              </w:rPr>
            </w:pPr>
            <w:r w:rsidRPr="00DA6582">
              <w:rPr>
                <w:b/>
                <w:szCs w:val="28"/>
              </w:rPr>
              <w:t>33</w:t>
            </w:r>
          </w:p>
        </w:tc>
      </w:tr>
    </w:tbl>
    <w:p w:rsidR="00003EFF" w:rsidRPr="00DA6582" w:rsidRDefault="00883D90" w:rsidP="00DA6582">
      <w:pPr>
        <w:spacing w:before="120"/>
        <w:ind w:firstLine="720"/>
        <w:jc w:val="both"/>
        <w:rPr>
          <w:b/>
          <w:spacing w:val="-4"/>
          <w:szCs w:val="28"/>
          <w:lang w:val="de-DE"/>
        </w:rPr>
      </w:pPr>
      <w:r w:rsidRPr="00DA6582">
        <w:rPr>
          <w:b/>
          <w:spacing w:val="-4"/>
          <w:szCs w:val="28"/>
          <w:lang w:val="de-DE"/>
        </w:rPr>
        <w:t>VI</w:t>
      </w:r>
      <w:r w:rsidR="001F422C" w:rsidRPr="00DA6582">
        <w:rPr>
          <w:b/>
          <w:spacing w:val="-4"/>
          <w:szCs w:val="28"/>
          <w:lang w:val="de-DE"/>
        </w:rPr>
        <w:t xml:space="preserve">. KINH PHÍ </w:t>
      </w:r>
    </w:p>
    <w:p w:rsidR="00F9048D" w:rsidRPr="00EE46FF" w:rsidRDefault="00980803" w:rsidP="00DA6582">
      <w:pPr>
        <w:spacing w:before="120"/>
        <w:ind w:firstLine="720"/>
        <w:jc w:val="both"/>
        <w:rPr>
          <w:szCs w:val="28"/>
        </w:rPr>
      </w:pPr>
      <w:r w:rsidRPr="00DA6582">
        <w:rPr>
          <w:spacing w:val="-4"/>
          <w:szCs w:val="28"/>
          <w:lang w:val="de-DE"/>
        </w:rPr>
        <w:t>a)</w:t>
      </w:r>
      <w:r w:rsidR="00003EFF" w:rsidRPr="00DA6582">
        <w:rPr>
          <w:b/>
          <w:spacing w:val="-4"/>
          <w:szCs w:val="28"/>
          <w:lang w:val="de-DE"/>
        </w:rPr>
        <w:t xml:space="preserve"> </w:t>
      </w:r>
      <w:r w:rsidR="00EE46FF" w:rsidRPr="00EE46FF">
        <w:rPr>
          <w:iCs/>
          <w:color w:val="000000"/>
          <w:szCs w:val="28"/>
        </w:rPr>
        <w:t>Kinh phí tổ chức Hội nghị từ nguồn kinh phí được giao Ban Dân tộc</w:t>
      </w:r>
      <w:r w:rsidR="00EE46FF" w:rsidRPr="00EE46FF">
        <w:rPr>
          <w:iCs/>
          <w:color w:val="000000"/>
          <w:szCs w:val="28"/>
        </w:rPr>
        <w:br/>
        <w:t>thực hiện Chương trình mục tiêu quốc gia phát triển kinh tế - xã hội vùng đồng</w:t>
      </w:r>
      <w:r w:rsidR="00EE46FF" w:rsidRPr="00EE46FF">
        <w:rPr>
          <w:iCs/>
          <w:color w:val="000000"/>
          <w:szCs w:val="28"/>
        </w:rPr>
        <w:br/>
        <w:t>bào dân tộc thiểu số và miền núi tại Quyết định 706/QĐ-UBND ngày</w:t>
      </w:r>
      <w:r w:rsidR="00EE46FF" w:rsidRPr="00EE46FF">
        <w:rPr>
          <w:iCs/>
          <w:color w:val="000000"/>
          <w:szCs w:val="28"/>
        </w:rPr>
        <w:br/>
        <w:t>14/12/2023 của UBND tỉnh</w:t>
      </w:r>
      <w:r w:rsidR="00EE46FF" w:rsidRPr="00EE46FF">
        <w:rPr>
          <w:iCs/>
          <w:color w:val="000000"/>
          <w:szCs w:val="28"/>
        </w:rPr>
        <w:t>.</w:t>
      </w:r>
      <w:r w:rsidR="00EE46FF" w:rsidRPr="00EE46FF">
        <w:t xml:space="preserve"> </w:t>
      </w:r>
      <w:r w:rsidR="00EE46FF" w:rsidRPr="00EE46FF">
        <w:rPr>
          <w:szCs w:val="28"/>
        </w:rPr>
        <w:t xml:space="preserve"> </w:t>
      </w:r>
    </w:p>
    <w:p w:rsidR="00003EFF" w:rsidRPr="00DA6582" w:rsidRDefault="00980803" w:rsidP="00DA6582">
      <w:pPr>
        <w:spacing w:before="120"/>
        <w:ind w:firstLine="720"/>
        <w:jc w:val="both"/>
        <w:rPr>
          <w:szCs w:val="28"/>
        </w:rPr>
      </w:pPr>
      <w:r w:rsidRPr="00DA6582">
        <w:rPr>
          <w:szCs w:val="28"/>
        </w:rPr>
        <w:t>b)</w:t>
      </w:r>
      <w:r w:rsidR="00003EFF" w:rsidRPr="00DA6582">
        <w:rPr>
          <w:szCs w:val="28"/>
        </w:rPr>
        <w:t xml:space="preserve"> Các nguồn kinh phí hợp pháp khác</w:t>
      </w:r>
      <w:r w:rsidR="00BF33EA" w:rsidRPr="00DA6582">
        <w:rPr>
          <w:szCs w:val="28"/>
        </w:rPr>
        <w:t xml:space="preserve"> (nếu có)</w:t>
      </w:r>
      <w:r w:rsidR="00003EFF" w:rsidRPr="00DA6582">
        <w:rPr>
          <w:szCs w:val="28"/>
        </w:rPr>
        <w:t>.</w:t>
      </w:r>
    </w:p>
    <w:p w:rsidR="00700A84" w:rsidRPr="00DA6582" w:rsidRDefault="0035754D" w:rsidP="00DA6582">
      <w:pPr>
        <w:spacing w:before="120"/>
        <w:ind w:firstLine="720"/>
        <w:jc w:val="both"/>
        <w:rPr>
          <w:b/>
          <w:szCs w:val="28"/>
          <w:lang w:val="de-DE"/>
        </w:rPr>
      </w:pPr>
      <w:r w:rsidRPr="00DA6582">
        <w:rPr>
          <w:b/>
          <w:szCs w:val="28"/>
          <w:lang w:val="de-DE"/>
        </w:rPr>
        <w:t>V</w:t>
      </w:r>
      <w:r w:rsidR="00883D90" w:rsidRPr="00DA6582">
        <w:rPr>
          <w:b/>
          <w:szCs w:val="28"/>
          <w:lang w:val="de-DE"/>
        </w:rPr>
        <w:t>II</w:t>
      </w:r>
      <w:r w:rsidR="0081178F" w:rsidRPr="00DA6582">
        <w:rPr>
          <w:b/>
          <w:szCs w:val="28"/>
          <w:lang w:val="de-DE"/>
        </w:rPr>
        <w:t xml:space="preserve">. </w:t>
      </w:r>
      <w:r w:rsidR="00A71A26" w:rsidRPr="00DA6582">
        <w:rPr>
          <w:b/>
          <w:szCs w:val="28"/>
          <w:lang w:val="de-DE"/>
        </w:rPr>
        <w:t>TỔ</w:t>
      </w:r>
      <w:r w:rsidR="00F85C0B" w:rsidRPr="00DA6582">
        <w:rPr>
          <w:b/>
          <w:szCs w:val="28"/>
          <w:lang w:val="de-DE"/>
        </w:rPr>
        <w:t xml:space="preserve"> CHỨC </w:t>
      </w:r>
      <w:r w:rsidR="0081178F" w:rsidRPr="00DA6582">
        <w:rPr>
          <w:b/>
          <w:szCs w:val="28"/>
          <w:lang w:val="de-DE"/>
        </w:rPr>
        <w:t xml:space="preserve">THỰC HIỆN </w:t>
      </w:r>
    </w:p>
    <w:p w:rsidR="00700A84" w:rsidRPr="00DA6582" w:rsidRDefault="00700A84" w:rsidP="00DA6582">
      <w:pPr>
        <w:spacing w:before="120"/>
        <w:ind w:firstLine="720"/>
        <w:jc w:val="both"/>
        <w:rPr>
          <w:b/>
          <w:szCs w:val="28"/>
          <w:lang w:val="de-DE"/>
        </w:rPr>
      </w:pPr>
      <w:r w:rsidRPr="00DA6582">
        <w:rPr>
          <w:b/>
          <w:szCs w:val="28"/>
          <w:lang w:val="de-DE"/>
        </w:rPr>
        <w:t>1.</w:t>
      </w:r>
      <w:r w:rsidR="001A1111" w:rsidRPr="00DA6582">
        <w:rPr>
          <w:b/>
          <w:szCs w:val="28"/>
          <w:lang w:val="de-DE"/>
        </w:rPr>
        <w:t xml:space="preserve"> </w:t>
      </w:r>
      <w:r w:rsidRPr="00DA6582">
        <w:rPr>
          <w:b/>
          <w:szCs w:val="28"/>
        </w:rPr>
        <w:t>Ban Dân tộc</w:t>
      </w:r>
    </w:p>
    <w:p w:rsidR="00700A84" w:rsidRPr="00DA6582" w:rsidRDefault="00980803" w:rsidP="00DA6582">
      <w:pPr>
        <w:spacing w:before="120"/>
        <w:ind w:firstLine="720"/>
        <w:jc w:val="both"/>
        <w:rPr>
          <w:szCs w:val="28"/>
        </w:rPr>
      </w:pPr>
      <w:r w:rsidRPr="00DA6582">
        <w:rPr>
          <w:szCs w:val="28"/>
        </w:rPr>
        <w:t>a)</w:t>
      </w:r>
      <w:r w:rsidR="00700A84" w:rsidRPr="00DA6582">
        <w:rPr>
          <w:szCs w:val="28"/>
        </w:rPr>
        <w:t xml:space="preserve"> Chủ trì phối hợp với các ngành có liên quan xây dựng </w:t>
      </w:r>
      <w:r w:rsidR="006B49F0" w:rsidRPr="00DA6582">
        <w:rPr>
          <w:szCs w:val="28"/>
        </w:rPr>
        <w:t>chương trình, kịch bản</w:t>
      </w:r>
      <w:r w:rsidR="00EC40B4">
        <w:rPr>
          <w:szCs w:val="28"/>
        </w:rPr>
        <w:t>; chuẩn bị bài phát biểu cho lãnh đạo Trung ương, lãnh đạo tỉnh;</w:t>
      </w:r>
      <w:r w:rsidR="00700A84" w:rsidRPr="00DA6582">
        <w:rPr>
          <w:szCs w:val="28"/>
        </w:rPr>
        <w:t xml:space="preserve"> chuẩn bị các điều kiện để tổ chức Hội nghị biểu dương, tôn vinh điển hình tiên tiến </w:t>
      </w:r>
      <w:r w:rsidR="00700A84" w:rsidRPr="00DA6582">
        <w:rPr>
          <w:spacing w:val="-4"/>
          <w:szCs w:val="28"/>
          <w:lang w:val="pt-BR"/>
        </w:rPr>
        <w:t>trong vùng đồng bào dân tộc thiểu số</w:t>
      </w:r>
      <w:r w:rsidR="00702077" w:rsidRPr="00DA6582">
        <w:rPr>
          <w:spacing w:val="-4"/>
          <w:szCs w:val="28"/>
          <w:lang w:val="pt-BR"/>
        </w:rPr>
        <w:t xml:space="preserve"> và miền núi</w:t>
      </w:r>
      <w:r w:rsidR="00700A84" w:rsidRPr="00DA6582">
        <w:rPr>
          <w:spacing w:val="-4"/>
          <w:szCs w:val="28"/>
          <w:lang w:val="pt-BR"/>
        </w:rPr>
        <w:t xml:space="preserve"> tỉnh </w:t>
      </w:r>
      <w:r w:rsidR="000610A5" w:rsidRPr="00DA6582">
        <w:rPr>
          <w:spacing w:val="-4"/>
          <w:szCs w:val="28"/>
          <w:lang w:val="pt-BR"/>
        </w:rPr>
        <w:t>Ninh Thuận</w:t>
      </w:r>
      <w:r w:rsidR="00700A84" w:rsidRPr="00DA6582">
        <w:rPr>
          <w:spacing w:val="-4"/>
          <w:szCs w:val="28"/>
          <w:lang w:val="pt-BR"/>
        </w:rPr>
        <w:t xml:space="preserve"> lần thứ nhất năm 202</w:t>
      </w:r>
      <w:r w:rsidR="000610A5" w:rsidRPr="00DA6582">
        <w:rPr>
          <w:spacing w:val="-4"/>
          <w:szCs w:val="28"/>
          <w:lang w:val="pt-BR"/>
        </w:rPr>
        <w:t>4</w:t>
      </w:r>
      <w:r w:rsidR="00700A84" w:rsidRPr="00DA6582">
        <w:rPr>
          <w:szCs w:val="28"/>
        </w:rPr>
        <w:t>.</w:t>
      </w:r>
    </w:p>
    <w:p w:rsidR="000610A5" w:rsidRPr="00DA6582" w:rsidRDefault="00980803" w:rsidP="00DA6582">
      <w:pPr>
        <w:spacing w:before="120"/>
        <w:ind w:firstLine="720"/>
        <w:jc w:val="both"/>
        <w:rPr>
          <w:szCs w:val="28"/>
        </w:rPr>
      </w:pPr>
      <w:r w:rsidRPr="00DA6582">
        <w:rPr>
          <w:szCs w:val="28"/>
        </w:rPr>
        <w:t>b)</w:t>
      </w:r>
      <w:r w:rsidR="00216FA1" w:rsidRPr="00DA6582">
        <w:rPr>
          <w:szCs w:val="28"/>
        </w:rPr>
        <w:t xml:space="preserve"> Đề xuất phương án</w:t>
      </w:r>
      <w:r w:rsidR="006B49F0" w:rsidRPr="00DA6582">
        <w:rPr>
          <w:szCs w:val="28"/>
        </w:rPr>
        <w:t xml:space="preserve"> chi tiết</w:t>
      </w:r>
      <w:r w:rsidR="00216FA1" w:rsidRPr="00DA6582">
        <w:rPr>
          <w:szCs w:val="28"/>
        </w:rPr>
        <w:t xml:space="preserve"> phân bổ cơ cấu, số lượng đại biểu dự Hội nghị</w:t>
      </w:r>
      <w:r w:rsidR="009F54F1" w:rsidRPr="00DA6582">
        <w:rPr>
          <w:szCs w:val="28"/>
        </w:rPr>
        <w:t xml:space="preserve"> cấp tỉnh</w:t>
      </w:r>
      <w:r w:rsidR="00216FA1" w:rsidRPr="00DA6582">
        <w:rPr>
          <w:szCs w:val="28"/>
        </w:rPr>
        <w:t xml:space="preserve"> báo cáo Ủy ban nhân dân</w:t>
      </w:r>
      <w:r w:rsidR="009F54F1" w:rsidRPr="00DA6582">
        <w:rPr>
          <w:szCs w:val="28"/>
        </w:rPr>
        <w:t xml:space="preserve"> tỉnh; </w:t>
      </w:r>
      <w:r w:rsidR="008D1BB0">
        <w:rPr>
          <w:szCs w:val="28"/>
        </w:rPr>
        <w:t>p</w:t>
      </w:r>
      <w:r w:rsidR="009F54F1" w:rsidRPr="00DA6582">
        <w:rPr>
          <w:szCs w:val="28"/>
        </w:rPr>
        <w:t>hối hợp với Ủy ban nhân dân các huyện, thành phố, các cơ quan, đơn vị chọn cử và triệu tập đại biểu dự Hội nghị</w:t>
      </w:r>
      <w:r w:rsidR="00DA1E38" w:rsidRPr="00DA6582">
        <w:rPr>
          <w:szCs w:val="28"/>
        </w:rPr>
        <w:t xml:space="preserve"> cấp tỉnh.</w:t>
      </w:r>
    </w:p>
    <w:p w:rsidR="001F14DC" w:rsidRPr="00DA6582" w:rsidRDefault="00980803" w:rsidP="00DA6582">
      <w:pPr>
        <w:spacing w:before="120"/>
        <w:ind w:firstLine="720"/>
        <w:jc w:val="both"/>
        <w:rPr>
          <w:szCs w:val="28"/>
        </w:rPr>
      </w:pPr>
      <w:r w:rsidRPr="00DA6582">
        <w:rPr>
          <w:szCs w:val="28"/>
        </w:rPr>
        <w:t>c)</w:t>
      </w:r>
      <w:r w:rsidR="001F14DC" w:rsidRPr="00DA6582">
        <w:rPr>
          <w:szCs w:val="28"/>
        </w:rPr>
        <w:t xml:space="preserve"> Tham mưu xây dựng dự thảo báo cáo chính</w:t>
      </w:r>
      <w:r w:rsidR="000610A5" w:rsidRPr="00DA6582">
        <w:rPr>
          <w:szCs w:val="28"/>
        </w:rPr>
        <w:t xml:space="preserve"> thức</w:t>
      </w:r>
      <w:r w:rsidR="001F14DC" w:rsidRPr="00DA6582">
        <w:rPr>
          <w:szCs w:val="28"/>
        </w:rPr>
        <w:t xml:space="preserve"> của Hội nghị và các tài liệu phục vụ Hội nghị. Phối hợp với Ủy ban nhân dân các huyện, thành phố lựa chọn, thẩm định các báo cáo tham luận của đại biểu dự Hội nghị cấp tỉnh.</w:t>
      </w:r>
    </w:p>
    <w:p w:rsidR="002112C0" w:rsidRPr="00DA6582" w:rsidRDefault="00980803" w:rsidP="00DA6582">
      <w:pPr>
        <w:spacing w:before="120"/>
        <w:ind w:firstLine="720"/>
        <w:jc w:val="both"/>
        <w:rPr>
          <w:szCs w:val="28"/>
        </w:rPr>
      </w:pPr>
      <w:r w:rsidRPr="00DA6582">
        <w:rPr>
          <w:szCs w:val="28"/>
          <w:lang w:val="de-DE"/>
        </w:rPr>
        <w:t>d)</w:t>
      </w:r>
      <w:r w:rsidR="001A1111" w:rsidRPr="00DA6582">
        <w:rPr>
          <w:szCs w:val="28"/>
          <w:lang w:val="de-DE"/>
        </w:rPr>
        <w:t xml:space="preserve"> </w:t>
      </w:r>
      <w:r w:rsidR="002112C0" w:rsidRPr="00DA6582">
        <w:rPr>
          <w:szCs w:val="28"/>
          <w:lang w:val="de-DE"/>
        </w:rPr>
        <w:t>Chủ trì, p</w:t>
      </w:r>
      <w:r w:rsidR="001A1111" w:rsidRPr="00DA6582">
        <w:rPr>
          <w:szCs w:val="28"/>
          <w:lang w:val="de-DE"/>
        </w:rPr>
        <w:t>hối hợp với</w:t>
      </w:r>
      <w:r w:rsidR="002112C0" w:rsidRPr="00DA6582">
        <w:rPr>
          <w:szCs w:val="28"/>
          <w:lang w:val="de-DE"/>
        </w:rPr>
        <w:t xml:space="preserve"> Sở Nội vụ (</w:t>
      </w:r>
      <w:r w:rsidR="001A1111" w:rsidRPr="00DA6582">
        <w:rPr>
          <w:szCs w:val="28"/>
          <w:lang w:val="de-DE"/>
        </w:rPr>
        <w:t>Ban Thi đua khen thưởng</w:t>
      </w:r>
      <w:r w:rsidR="002112C0" w:rsidRPr="00DA6582">
        <w:rPr>
          <w:szCs w:val="28"/>
          <w:lang w:val="de-DE"/>
        </w:rPr>
        <w:t xml:space="preserve"> tỉnh) </w:t>
      </w:r>
      <w:r w:rsidR="002112C0" w:rsidRPr="00DA6582">
        <w:rPr>
          <w:szCs w:val="28"/>
        </w:rPr>
        <w:t xml:space="preserve">xây dựng, ban hành Hướng dẫn khen thưởng, biểu dương, tôn vinh các điển hình tiên tiến trong vùng đồng bào dân tộc thiểu số và miền núi tỉnh </w:t>
      </w:r>
      <w:r w:rsidR="000610A5" w:rsidRPr="00DA6582">
        <w:rPr>
          <w:szCs w:val="28"/>
        </w:rPr>
        <w:t>Ninh Thuận</w:t>
      </w:r>
      <w:r w:rsidR="002112C0" w:rsidRPr="00DA6582">
        <w:rPr>
          <w:szCs w:val="28"/>
        </w:rPr>
        <w:t xml:space="preserve"> lần thứ nhất năm 202</w:t>
      </w:r>
      <w:r w:rsidR="000610A5" w:rsidRPr="00DA6582">
        <w:rPr>
          <w:szCs w:val="28"/>
        </w:rPr>
        <w:t>4</w:t>
      </w:r>
      <w:r w:rsidR="002112C0" w:rsidRPr="00DA6582">
        <w:rPr>
          <w:szCs w:val="28"/>
        </w:rPr>
        <w:t>; thẩm định, hoàn thiện thủ tục, hồ sơ trình Chủ tịch Uỷ ban nhân dân</w:t>
      </w:r>
      <w:r w:rsidR="00C22FEC" w:rsidRPr="00DA6582">
        <w:rPr>
          <w:szCs w:val="28"/>
        </w:rPr>
        <w:t xml:space="preserve"> tỉnh khen thưởng theo quy định</w:t>
      </w:r>
      <w:r w:rsidR="002112C0" w:rsidRPr="00DA6582">
        <w:rPr>
          <w:szCs w:val="28"/>
        </w:rPr>
        <w:t>.</w:t>
      </w:r>
    </w:p>
    <w:p w:rsidR="00700A84" w:rsidRPr="00DA6582" w:rsidRDefault="00980803" w:rsidP="00DA6582">
      <w:pPr>
        <w:spacing w:before="120"/>
        <w:ind w:firstLine="720"/>
        <w:jc w:val="both"/>
        <w:rPr>
          <w:b/>
          <w:i/>
          <w:szCs w:val="28"/>
        </w:rPr>
      </w:pPr>
      <w:r w:rsidRPr="00DA6582">
        <w:rPr>
          <w:szCs w:val="28"/>
        </w:rPr>
        <w:t>đ)</w:t>
      </w:r>
      <w:r w:rsidR="00700A84" w:rsidRPr="00DA6582">
        <w:rPr>
          <w:szCs w:val="28"/>
        </w:rPr>
        <w:t xml:space="preserve"> Phối hợp với Báo </w:t>
      </w:r>
      <w:r w:rsidR="000610A5" w:rsidRPr="00DA6582">
        <w:rPr>
          <w:szCs w:val="28"/>
        </w:rPr>
        <w:t>Ninh Thuận</w:t>
      </w:r>
      <w:r w:rsidR="00700A84" w:rsidRPr="00DA6582">
        <w:rPr>
          <w:szCs w:val="28"/>
        </w:rPr>
        <w:t xml:space="preserve"> biên tập, phát hành số Báo đặc biệt phục vụ tuyên truyền và</w:t>
      </w:r>
      <w:r w:rsidR="001A1111" w:rsidRPr="00DA6582">
        <w:rPr>
          <w:szCs w:val="28"/>
        </w:rPr>
        <w:t xml:space="preserve"> làm</w:t>
      </w:r>
      <w:r w:rsidR="00700A84" w:rsidRPr="00DA6582">
        <w:rPr>
          <w:szCs w:val="28"/>
        </w:rPr>
        <w:t xml:space="preserve"> tài liệu </w:t>
      </w:r>
      <w:r w:rsidR="00216FA1" w:rsidRPr="00DA6582">
        <w:rPr>
          <w:szCs w:val="28"/>
        </w:rPr>
        <w:t>Hội nghị.</w:t>
      </w:r>
    </w:p>
    <w:p w:rsidR="001F14DC" w:rsidRPr="00DA6582" w:rsidRDefault="00980803" w:rsidP="00DA6582">
      <w:pPr>
        <w:spacing w:before="120"/>
        <w:ind w:firstLine="720"/>
        <w:jc w:val="both"/>
        <w:rPr>
          <w:szCs w:val="28"/>
        </w:rPr>
      </w:pPr>
      <w:r w:rsidRPr="00DA6582">
        <w:rPr>
          <w:szCs w:val="28"/>
        </w:rPr>
        <w:t>e)</w:t>
      </w:r>
      <w:r w:rsidR="001F14DC" w:rsidRPr="00DA6582">
        <w:rPr>
          <w:szCs w:val="28"/>
        </w:rPr>
        <w:t xml:space="preserve"> Xây dựng dự toán kinh phí Hội nghị cấp tỉnh, gửi Sở Tài chính thẩm định trình </w:t>
      </w:r>
      <w:r w:rsidR="009F54F1" w:rsidRPr="00DA6582">
        <w:rPr>
          <w:szCs w:val="28"/>
        </w:rPr>
        <w:t xml:space="preserve">Ủy ban nhân dân </w:t>
      </w:r>
      <w:r w:rsidR="001F14DC" w:rsidRPr="00DA6582">
        <w:rPr>
          <w:szCs w:val="28"/>
        </w:rPr>
        <w:t>tỉnh phê duyệt theo quy định.</w:t>
      </w:r>
    </w:p>
    <w:p w:rsidR="00087CFF" w:rsidRPr="00DA6582" w:rsidRDefault="00A13549" w:rsidP="00DA6582">
      <w:pPr>
        <w:spacing w:before="120"/>
        <w:ind w:firstLine="720"/>
        <w:jc w:val="both"/>
        <w:rPr>
          <w:b/>
          <w:szCs w:val="28"/>
        </w:rPr>
      </w:pPr>
      <w:r w:rsidRPr="00DA6582">
        <w:rPr>
          <w:b/>
          <w:szCs w:val="28"/>
        </w:rPr>
        <w:t>2. Văn phòng Ủy ban nhân dân tỉnh</w:t>
      </w:r>
    </w:p>
    <w:p w:rsidR="00A13549" w:rsidRPr="00DA6582" w:rsidRDefault="00407FA9" w:rsidP="00DA6582">
      <w:pPr>
        <w:spacing w:before="120"/>
        <w:ind w:firstLine="720"/>
        <w:jc w:val="both"/>
        <w:rPr>
          <w:b/>
          <w:szCs w:val="28"/>
        </w:rPr>
      </w:pPr>
      <w:r>
        <w:rPr>
          <w:szCs w:val="28"/>
        </w:rPr>
        <w:t>P</w:t>
      </w:r>
      <w:r w:rsidR="00087CFF" w:rsidRPr="00DA6582">
        <w:rPr>
          <w:szCs w:val="28"/>
        </w:rPr>
        <w:t xml:space="preserve">hối hợp </w:t>
      </w:r>
      <w:r>
        <w:rPr>
          <w:szCs w:val="28"/>
        </w:rPr>
        <w:t xml:space="preserve">ban hành giấy mời Hội nghị; </w:t>
      </w:r>
      <w:r w:rsidR="00087CFF" w:rsidRPr="00DA6582">
        <w:rPr>
          <w:szCs w:val="28"/>
        </w:rPr>
        <w:t>đón tiếp các Đại biểu dự Hội nghị;</w:t>
      </w:r>
      <w:r w:rsidR="00213DA5" w:rsidRPr="00DA6582">
        <w:rPr>
          <w:szCs w:val="28"/>
        </w:rPr>
        <w:t xml:space="preserve"> chuẩn bị Hội trường để tổ chức Hội nghị</w:t>
      </w:r>
      <w:r>
        <w:rPr>
          <w:szCs w:val="28"/>
        </w:rPr>
        <w:t xml:space="preserve">. </w:t>
      </w:r>
    </w:p>
    <w:p w:rsidR="00700A84" w:rsidRPr="00DA6582" w:rsidRDefault="00A13549" w:rsidP="00DA6582">
      <w:pPr>
        <w:spacing w:before="120"/>
        <w:ind w:firstLine="720"/>
        <w:jc w:val="both"/>
        <w:rPr>
          <w:b/>
          <w:i/>
          <w:szCs w:val="28"/>
        </w:rPr>
      </w:pPr>
      <w:bookmarkStart w:id="0" w:name="_GoBack"/>
      <w:bookmarkEnd w:id="0"/>
      <w:r w:rsidRPr="00DA6582">
        <w:rPr>
          <w:b/>
          <w:szCs w:val="28"/>
        </w:rPr>
        <w:lastRenderedPageBreak/>
        <w:t>3</w:t>
      </w:r>
      <w:r w:rsidR="00216FA1" w:rsidRPr="00DA6582">
        <w:rPr>
          <w:b/>
          <w:szCs w:val="28"/>
        </w:rPr>
        <w:t>.</w:t>
      </w:r>
      <w:r w:rsidR="00700A84" w:rsidRPr="00DA6582">
        <w:rPr>
          <w:b/>
          <w:szCs w:val="28"/>
        </w:rPr>
        <w:t xml:space="preserve"> Sở Thông tin và Truyền thông</w:t>
      </w:r>
    </w:p>
    <w:p w:rsidR="00700A84" w:rsidRPr="00DA6582" w:rsidRDefault="00423CB8" w:rsidP="00DA6582">
      <w:pPr>
        <w:spacing w:before="120"/>
        <w:ind w:firstLine="720"/>
        <w:jc w:val="both"/>
        <w:rPr>
          <w:szCs w:val="28"/>
        </w:rPr>
      </w:pPr>
      <w:r w:rsidRPr="00DA6582">
        <w:rPr>
          <w:szCs w:val="28"/>
        </w:rPr>
        <w:t xml:space="preserve">Chỉ đạo, hướng dẫn các cơ quan báo chí, đài phát thanh truyền hình </w:t>
      </w:r>
      <w:r w:rsidR="00700A84" w:rsidRPr="00DA6582">
        <w:rPr>
          <w:szCs w:val="28"/>
        </w:rPr>
        <w:t>tuyên tr</w:t>
      </w:r>
      <w:r w:rsidRPr="00DA6582">
        <w:rPr>
          <w:szCs w:val="28"/>
        </w:rPr>
        <w:t>uyền về hoạt động biểu dương, tôn vinh các điển hình tiên tiến trong vùng đồng bào dân tộc thiểu số và miền núi trước, trong và sau</w:t>
      </w:r>
      <w:r w:rsidR="00924BE1" w:rsidRPr="00DA6582">
        <w:rPr>
          <w:szCs w:val="28"/>
        </w:rPr>
        <w:t xml:space="preserve"> Hội nghị</w:t>
      </w:r>
      <w:r w:rsidR="00BF33EA" w:rsidRPr="00DA6582">
        <w:rPr>
          <w:szCs w:val="28"/>
        </w:rPr>
        <w:t xml:space="preserve">. </w:t>
      </w:r>
      <w:r w:rsidR="00700A84" w:rsidRPr="00DA6582">
        <w:rPr>
          <w:szCs w:val="28"/>
        </w:rPr>
        <w:t>Tuyên truyê</w:t>
      </w:r>
      <w:r w:rsidR="00924BE1" w:rsidRPr="00DA6582">
        <w:rPr>
          <w:szCs w:val="28"/>
        </w:rPr>
        <w:t>̀n các điển hình tiên tiến trong vùng đồng bào dân tộc thiểu số</w:t>
      </w:r>
      <w:r w:rsidR="00702077" w:rsidRPr="00DA6582">
        <w:rPr>
          <w:szCs w:val="28"/>
        </w:rPr>
        <w:t xml:space="preserve"> và miền núi</w:t>
      </w:r>
      <w:r w:rsidR="00924BE1" w:rsidRPr="00DA6582">
        <w:rPr>
          <w:szCs w:val="28"/>
        </w:rPr>
        <w:t xml:space="preserve"> </w:t>
      </w:r>
      <w:r w:rsidR="00700A84" w:rsidRPr="00DA6582">
        <w:rPr>
          <w:szCs w:val="28"/>
        </w:rPr>
        <w:t xml:space="preserve">trên Cổng Thông tin điện tử tỉnh </w:t>
      </w:r>
      <w:r w:rsidR="000610A5" w:rsidRPr="00DA6582">
        <w:rPr>
          <w:szCs w:val="28"/>
        </w:rPr>
        <w:t>Ninh Thuận.</w:t>
      </w:r>
    </w:p>
    <w:p w:rsidR="009F54F1" w:rsidRPr="00DA6582" w:rsidRDefault="00A13549" w:rsidP="00DA6582">
      <w:pPr>
        <w:spacing w:before="120"/>
        <w:ind w:firstLine="720"/>
        <w:jc w:val="both"/>
        <w:rPr>
          <w:b/>
          <w:szCs w:val="28"/>
        </w:rPr>
      </w:pPr>
      <w:r w:rsidRPr="00DA6582">
        <w:rPr>
          <w:b/>
          <w:szCs w:val="28"/>
        </w:rPr>
        <w:t>4</w:t>
      </w:r>
      <w:r w:rsidR="009F54F1" w:rsidRPr="00DA6582">
        <w:rPr>
          <w:b/>
          <w:szCs w:val="28"/>
        </w:rPr>
        <w:t>. Sở Nội vụ</w:t>
      </w:r>
    </w:p>
    <w:p w:rsidR="00204E08" w:rsidRPr="00DA6582" w:rsidRDefault="00204E08" w:rsidP="00DA6582">
      <w:pPr>
        <w:spacing w:before="120"/>
        <w:ind w:firstLine="720"/>
        <w:jc w:val="both"/>
        <w:rPr>
          <w:szCs w:val="28"/>
        </w:rPr>
      </w:pPr>
      <w:r w:rsidRPr="00DA6582">
        <w:rPr>
          <w:szCs w:val="28"/>
        </w:rPr>
        <w:t>Phối hợp với Ban Dân tộc thẩm định, trình Chủ tịch Uỷ ban nhân dân tỉnh tặng Bằng khen cho các tập thể, cá nhân điển hình tiên tiến trong vùng đồng bào dân tộc thiểu số</w:t>
      </w:r>
      <w:r w:rsidR="00997CC4" w:rsidRPr="00DA6582">
        <w:rPr>
          <w:szCs w:val="28"/>
        </w:rPr>
        <w:t xml:space="preserve"> và miền núi</w:t>
      </w:r>
      <w:r w:rsidRPr="00DA6582">
        <w:rPr>
          <w:szCs w:val="28"/>
        </w:rPr>
        <w:t xml:space="preserve"> theo quy định</w:t>
      </w:r>
      <w:r w:rsidRPr="00DA6582">
        <w:rPr>
          <w:szCs w:val="28"/>
          <w:lang w:val="sq-AL"/>
        </w:rPr>
        <w:t xml:space="preserve">; </w:t>
      </w:r>
      <w:r w:rsidRPr="00DA6582">
        <w:rPr>
          <w:szCs w:val="28"/>
        </w:rPr>
        <w:t xml:space="preserve">công bố Quyết định của Chủ tịch Ủy ban nhân dân tỉnh và điều hành nội dung trao thưởng tại Hội nghị </w:t>
      </w:r>
      <w:r w:rsidRPr="00DA6582">
        <w:rPr>
          <w:szCs w:val="28"/>
          <w:lang w:val="pt-BR"/>
        </w:rPr>
        <w:t xml:space="preserve">biểu dương, tôn vinh điển hình tiên tiến trong vùng đồng bào dân tộc thiểu số và miền núi tỉnh </w:t>
      </w:r>
      <w:r w:rsidR="00E007B8" w:rsidRPr="00DA6582">
        <w:rPr>
          <w:szCs w:val="28"/>
          <w:lang w:val="pt-BR"/>
        </w:rPr>
        <w:t>Ninh Thuận</w:t>
      </w:r>
      <w:r w:rsidRPr="00DA6582">
        <w:rPr>
          <w:szCs w:val="28"/>
          <w:lang w:val="pt-BR"/>
        </w:rPr>
        <w:t xml:space="preserve"> lần thứ nhất năm 202</w:t>
      </w:r>
      <w:r w:rsidR="00E007B8" w:rsidRPr="00DA6582">
        <w:rPr>
          <w:szCs w:val="28"/>
          <w:lang w:val="pt-BR"/>
        </w:rPr>
        <w:t>4</w:t>
      </w:r>
      <w:r w:rsidRPr="00DA6582">
        <w:rPr>
          <w:szCs w:val="28"/>
          <w:lang w:val="pt-BR"/>
        </w:rPr>
        <w:t>.</w:t>
      </w:r>
    </w:p>
    <w:p w:rsidR="00554AFD" w:rsidRPr="00DA6582" w:rsidRDefault="00A13549" w:rsidP="00DA6582">
      <w:pPr>
        <w:spacing w:before="120"/>
        <w:ind w:firstLine="720"/>
        <w:jc w:val="both"/>
        <w:rPr>
          <w:b/>
          <w:szCs w:val="28"/>
        </w:rPr>
      </w:pPr>
      <w:r w:rsidRPr="00DA6582">
        <w:rPr>
          <w:b/>
          <w:szCs w:val="28"/>
        </w:rPr>
        <w:t>5</w:t>
      </w:r>
      <w:r w:rsidR="00554AFD" w:rsidRPr="00DA6582">
        <w:rPr>
          <w:b/>
          <w:szCs w:val="28"/>
        </w:rPr>
        <w:t>. Sở Tài chính</w:t>
      </w:r>
    </w:p>
    <w:p w:rsidR="00554AFD" w:rsidRPr="00EE46FF" w:rsidRDefault="00EE46FF" w:rsidP="00DA6582">
      <w:pPr>
        <w:spacing w:before="120"/>
        <w:ind w:firstLine="720"/>
        <w:jc w:val="both"/>
        <w:rPr>
          <w:szCs w:val="28"/>
        </w:rPr>
      </w:pPr>
      <w:r w:rsidRPr="00EE46FF">
        <w:rPr>
          <w:iCs/>
          <w:color w:val="000000"/>
          <w:szCs w:val="28"/>
        </w:rPr>
        <w:t>Phối hợp với Ban Dân tộc thẩm định dự toán; Hướng dân thực hiện thanh</w:t>
      </w:r>
      <w:r w:rsidRPr="00EE46FF">
        <w:rPr>
          <w:iCs/>
          <w:color w:val="000000"/>
          <w:szCs w:val="28"/>
        </w:rPr>
        <w:br/>
        <w:t>quyết toán kinh phí tổ chức Hội nghị và kinh phí đam bao cho các hoạt động</w:t>
      </w:r>
      <w:r w:rsidRPr="00EE46FF">
        <w:rPr>
          <w:iCs/>
          <w:color w:val="000000"/>
          <w:szCs w:val="28"/>
        </w:rPr>
        <w:br/>
        <w:t>phục vụ Hội nghị.</w:t>
      </w:r>
      <w:r w:rsidRPr="00EE46FF">
        <w:t xml:space="preserve"> </w:t>
      </w:r>
      <w:r w:rsidRPr="00EE46FF">
        <w:rPr>
          <w:szCs w:val="28"/>
        </w:rPr>
        <w:t xml:space="preserve"> </w:t>
      </w:r>
    </w:p>
    <w:p w:rsidR="00333CDC" w:rsidRPr="00DA6582" w:rsidRDefault="00333CDC" w:rsidP="00DA6582">
      <w:pPr>
        <w:spacing w:before="120"/>
        <w:ind w:firstLine="720"/>
        <w:jc w:val="both"/>
        <w:rPr>
          <w:b/>
          <w:szCs w:val="28"/>
        </w:rPr>
      </w:pPr>
      <w:r w:rsidRPr="00DA6582">
        <w:rPr>
          <w:b/>
          <w:szCs w:val="28"/>
        </w:rPr>
        <w:t>6.</w:t>
      </w:r>
      <w:r w:rsidRPr="00DA6582">
        <w:rPr>
          <w:szCs w:val="28"/>
        </w:rPr>
        <w:t xml:space="preserve"> </w:t>
      </w:r>
      <w:r w:rsidRPr="00DA6582">
        <w:rPr>
          <w:b/>
          <w:szCs w:val="28"/>
        </w:rPr>
        <w:t>Sở Văn h</w:t>
      </w:r>
      <w:r w:rsidR="004A6016" w:rsidRPr="00DA6582">
        <w:rPr>
          <w:b/>
          <w:szCs w:val="28"/>
        </w:rPr>
        <w:t>óa</w:t>
      </w:r>
      <w:r w:rsidRPr="00DA6582">
        <w:rPr>
          <w:b/>
          <w:szCs w:val="28"/>
        </w:rPr>
        <w:t>, Thể thao và Du lịch</w:t>
      </w:r>
    </w:p>
    <w:p w:rsidR="00333CDC" w:rsidRPr="00DA6582" w:rsidRDefault="00E61B8D" w:rsidP="00DA6582">
      <w:pPr>
        <w:spacing w:before="120"/>
        <w:ind w:firstLine="720"/>
        <w:jc w:val="both"/>
        <w:rPr>
          <w:szCs w:val="28"/>
        </w:rPr>
      </w:pPr>
      <w:r w:rsidRPr="00DA6582">
        <w:rPr>
          <w:szCs w:val="28"/>
        </w:rPr>
        <w:t xml:space="preserve">Chuẩn </w:t>
      </w:r>
      <w:r w:rsidR="00046DAD" w:rsidRPr="00DA6582">
        <w:rPr>
          <w:szCs w:val="28"/>
        </w:rPr>
        <w:t>bị</w:t>
      </w:r>
      <w:r w:rsidR="00333CDC" w:rsidRPr="00DA6582">
        <w:rPr>
          <w:szCs w:val="28"/>
        </w:rPr>
        <w:t xml:space="preserve"> tiết mục văn nghệ trình </w:t>
      </w:r>
      <w:r w:rsidR="00407FA9">
        <w:rPr>
          <w:szCs w:val="28"/>
        </w:rPr>
        <w:t>trình diễn tại</w:t>
      </w:r>
      <w:r w:rsidR="00333CDC" w:rsidRPr="00DA6582">
        <w:rPr>
          <w:szCs w:val="28"/>
        </w:rPr>
        <w:t xml:space="preserve"> Hội nghị (Khoảng từ 3 đến 5 tiết mục) phù hợp với phong tục, tập quán, bản sắc văn hóa của các dân tộc </w:t>
      </w:r>
      <w:r w:rsidR="00046DAD" w:rsidRPr="00DA6582">
        <w:rPr>
          <w:szCs w:val="28"/>
        </w:rPr>
        <w:t xml:space="preserve">thiểu số </w:t>
      </w:r>
      <w:r w:rsidR="00333CDC" w:rsidRPr="00DA6582">
        <w:rPr>
          <w:szCs w:val="28"/>
        </w:rPr>
        <w:t>trên địa bàn tỉnh.</w:t>
      </w:r>
    </w:p>
    <w:p w:rsidR="00333CDC" w:rsidRPr="00DA6582" w:rsidRDefault="00333CDC" w:rsidP="00DA6582">
      <w:pPr>
        <w:spacing w:before="120"/>
        <w:ind w:firstLine="720"/>
        <w:jc w:val="both"/>
        <w:rPr>
          <w:szCs w:val="28"/>
        </w:rPr>
      </w:pPr>
      <w:r w:rsidRPr="00DA6582">
        <w:rPr>
          <w:szCs w:val="28"/>
        </w:rPr>
        <w:t>Phối hợp với Ban Dân tộc xây dựng kịch bản, nội dung, Chương trình Hội nghị trình UBND tỉnh xem xét, quyết định.</w:t>
      </w:r>
    </w:p>
    <w:p w:rsidR="00F16705" w:rsidRPr="00DA6582" w:rsidRDefault="00F16705" w:rsidP="00DA6582">
      <w:pPr>
        <w:spacing w:before="120"/>
        <w:ind w:firstLine="720"/>
        <w:jc w:val="both"/>
        <w:rPr>
          <w:b/>
          <w:szCs w:val="28"/>
        </w:rPr>
      </w:pPr>
      <w:r w:rsidRPr="00DA6582">
        <w:rPr>
          <w:b/>
          <w:szCs w:val="28"/>
        </w:rPr>
        <w:t>7. Sở Y tế</w:t>
      </w:r>
    </w:p>
    <w:p w:rsidR="00F16705" w:rsidRPr="00DA6582" w:rsidRDefault="00565702" w:rsidP="00DA6582">
      <w:pPr>
        <w:spacing w:before="120"/>
        <w:ind w:firstLine="720"/>
        <w:jc w:val="both"/>
        <w:rPr>
          <w:b/>
          <w:szCs w:val="28"/>
        </w:rPr>
      </w:pPr>
      <w:r w:rsidRPr="00DA6582">
        <w:rPr>
          <w:rFonts w:eastAsia="Calibri"/>
          <w:color w:val="000000"/>
          <w:szCs w:val="28"/>
        </w:rPr>
        <w:t>Chỉ đạo các đơn vị trực thuộc bố trí lực lượng y tế sẵn sàng xử lý kịp thời khi có sự cố cấp cứu x</w:t>
      </w:r>
      <w:r w:rsidR="00533578" w:rsidRPr="00DA6582">
        <w:rPr>
          <w:rFonts w:eastAsia="Calibri"/>
          <w:color w:val="000000"/>
          <w:szCs w:val="28"/>
        </w:rPr>
        <w:t>ả</w:t>
      </w:r>
      <w:r w:rsidRPr="00DA6582">
        <w:rPr>
          <w:rFonts w:eastAsia="Calibri"/>
          <w:color w:val="000000"/>
          <w:szCs w:val="28"/>
        </w:rPr>
        <w:t xml:space="preserve">y ra trong thời gian tổ chức Hội nghị.          </w:t>
      </w:r>
    </w:p>
    <w:p w:rsidR="00387149" w:rsidRPr="00DA6582" w:rsidRDefault="00F16705" w:rsidP="00DA6582">
      <w:pPr>
        <w:spacing w:before="120"/>
        <w:ind w:firstLine="720"/>
        <w:jc w:val="both"/>
        <w:rPr>
          <w:b/>
          <w:i/>
          <w:szCs w:val="28"/>
        </w:rPr>
      </w:pPr>
      <w:r w:rsidRPr="00DA6582">
        <w:rPr>
          <w:b/>
          <w:szCs w:val="28"/>
        </w:rPr>
        <w:t>8</w:t>
      </w:r>
      <w:r w:rsidR="00387149" w:rsidRPr="00DA6582">
        <w:rPr>
          <w:b/>
          <w:szCs w:val="28"/>
        </w:rPr>
        <w:t>. Công an tỉnh</w:t>
      </w:r>
    </w:p>
    <w:p w:rsidR="003315C7" w:rsidRPr="00DA6582" w:rsidRDefault="00FF1AB1" w:rsidP="00DA6582">
      <w:pPr>
        <w:spacing w:before="120"/>
        <w:ind w:firstLine="720"/>
        <w:jc w:val="both"/>
        <w:rPr>
          <w:szCs w:val="28"/>
        </w:rPr>
      </w:pPr>
      <w:r w:rsidRPr="00DA6582">
        <w:rPr>
          <w:szCs w:val="28"/>
        </w:rPr>
        <w:t xml:space="preserve">Phối </w:t>
      </w:r>
      <w:r w:rsidR="003315C7" w:rsidRPr="00DA6582">
        <w:rPr>
          <w:szCs w:val="28"/>
        </w:rPr>
        <w:t>hợp với Ban Dân tộc lựa chọn những gương điển hình tiên tiến dự Hội nghị là người có uy tín</w:t>
      </w:r>
      <w:r w:rsidR="003315C7" w:rsidRPr="00DA6582">
        <w:rPr>
          <w:color w:val="FF0000"/>
          <w:szCs w:val="28"/>
        </w:rPr>
        <w:t xml:space="preserve">, </w:t>
      </w:r>
      <w:r w:rsidR="003315C7" w:rsidRPr="00DA6582">
        <w:rPr>
          <w:szCs w:val="28"/>
        </w:rPr>
        <w:t>những già làng, trưởng bản, trưởng phó các dòng họ thật sự tiêu biểu, điển hình trong công tác giữ gìn an ninh trật tự tại vùng đồng bào dân tộc thiểu số.</w:t>
      </w:r>
    </w:p>
    <w:p w:rsidR="00554AFD" w:rsidRPr="00DA6582" w:rsidRDefault="00387149" w:rsidP="00DA6582">
      <w:pPr>
        <w:spacing w:before="120"/>
        <w:ind w:firstLine="720"/>
        <w:jc w:val="both"/>
        <w:rPr>
          <w:szCs w:val="28"/>
        </w:rPr>
      </w:pPr>
      <w:r w:rsidRPr="00DA6582">
        <w:rPr>
          <w:szCs w:val="28"/>
        </w:rPr>
        <w:t>Xây dựng kế hoạch thực hiện công tác đảm bảo an toàn giao thô</w:t>
      </w:r>
      <w:r w:rsidR="00FF1AB1" w:rsidRPr="00DA6582">
        <w:rPr>
          <w:szCs w:val="28"/>
        </w:rPr>
        <w:t xml:space="preserve">ng, an ninh trật tự </w:t>
      </w:r>
      <w:r w:rsidRPr="00DA6582">
        <w:rPr>
          <w:szCs w:val="28"/>
        </w:rPr>
        <w:t>trong thời gian diễn ra Hội nghị.</w:t>
      </w:r>
    </w:p>
    <w:p w:rsidR="00700A84" w:rsidRPr="00DA6582" w:rsidRDefault="00F16705" w:rsidP="00DA6582">
      <w:pPr>
        <w:spacing w:before="120"/>
        <w:ind w:firstLine="720"/>
        <w:jc w:val="both"/>
        <w:rPr>
          <w:b/>
          <w:szCs w:val="28"/>
        </w:rPr>
      </w:pPr>
      <w:r w:rsidRPr="00DA6582">
        <w:rPr>
          <w:b/>
          <w:szCs w:val="28"/>
        </w:rPr>
        <w:t>9</w:t>
      </w:r>
      <w:r w:rsidR="00700A84" w:rsidRPr="00DA6582">
        <w:rPr>
          <w:b/>
          <w:szCs w:val="28"/>
        </w:rPr>
        <w:t>. Đài Phát Thanh và Truyền hình tỉnh</w:t>
      </w:r>
    </w:p>
    <w:p w:rsidR="00700A84" w:rsidRPr="00DA6582" w:rsidRDefault="00700A84" w:rsidP="00DA6582">
      <w:pPr>
        <w:spacing w:before="120"/>
        <w:ind w:firstLine="720"/>
        <w:jc w:val="both"/>
        <w:rPr>
          <w:b/>
          <w:i/>
          <w:szCs w:val="28"/>
        </w:rPr>
      </w:pPr>
      <w:r w:rsidRPr="00DA6582">
        <w:rPr>
          <w:szCs w:val="28"/>
        </w:rPr>
        <w:t>Xây dựng kế hoạch mở chuyên mục, chuyên đề giới thiệu, tuyên truyền nêu gương học tập các điển hình tiên tiến</w:t>
      </w:r>
      <w:r w:rsidR="00387149" w:rsidRPr="00DA6582">
        <w:rPr>
          <w:szCs w:val="28"/>
        </w:rPr>
        <w:t xml:space="preserve"> trong đồng bào dân tộc thiểu số</w:t>
      </w:r>
      <w:r w:rsidRPr="00DA6582">
        <w:rPr>
          <w:szCs w:val="28"/>
        </w:rPr>
        <w:t xml:space="preserve">; tuyên truyền Hội nghị </w:t>
      </w:r>
      <w:r w:rsidR="00387149" w:rsidRPr="00DA6582">
        <w:rPr>
          <w:szCs w:val="28"/>
        </w:rPr>
        <w:t>biểu dương, tôn vinh điển hình tiên tiến trong đồng bào dân tộc thiểu số của tỉnh.</w:t>
      </w:r>
    </w:p>
    <w:p w:rsidR="00700A84" w:rsidRPr="00DA6582" w:rsidRDefault="00700A84" w:rsidP="00DA6582">
      <w:pPr>
        <w:spacing w:before="120"/>
        <w:ind w:firstLine="720"/>
        <w:jc w:val="both"/>
        <w:rPr>
          <w:b/>
          <w:i/>
          <w:szCs w:val="28"/>
        </w:rPr>
      </w:pPr>
      <w:r w:rsidRPr="00DA6582">
        <w:rPr>
          <w:szCs w:val="28"/>
        </w:rPr>
        <w:t>Xây dựng kịch bản, tổ chức thực hiện:</w:t>
      </w:r>
    </w:p>
    <w:p w:rsidR="00700A84" w:rsidRPr="00DA6582" w:rsidRDefault="00980803" w:rsidP="00DA6582">
      <w:pPr>
        <w:spacing w:before="120"/>
        <w:ind w:firstLine="720"/>
        <w:jc w:val="both"/>
        <w:rPr>
          <w:b/>
          <w:i/>
          <w:szCs w:val="28"/>
        </w:rPr>
      </w:pPr>
      <w:r w:rsidRPr="00DA6582">
        <w:rPr>
          <w:szCs w:val="28"/>
        </w:rPr>
        <w:lastRenderedPageBreak/>
        <w:t>-</w:t>
      </w:r>
      <w:r w:rsidR="00700A84" w:rsidRPr="00DA6582">
        <w:rPr>
          <w:szCs w:val="28"/>
        </w:rPr>
        <w:t xml:space="preserve"> Phóng sự hình ảnh minh họa về gương điển hình tiên tiến, gương người tốt, việc tốt trong </w:t>
      </w:r>
      <w:r w:rsidR="00387149" w:rsidRPr="00DA6582">
        <w:rPr>
          <w:szCs w:val="28"/>
        </w:rPr>
        <w:t>Hội nghị</w:t>
      </w:r>
      <w:r w:rsidR="00700A84" w:rsidRPr="00DA6582">
        <w:rPr>
          <w:szCs w:val="28"/>
        </w:rPr>
        <w:t>;</w:t>
      </w:r>
    </w:p>
    <w:p w:rsidR="00700A84" w:rsidRPr="00DA6582" w:rsidRDefault="00980803" w:rsidP="00DA6582">
      <w:pPr>
        <w:spacing w:before="120"/>
        <w:ind w:firstLine="720"/>
        <w:jc w:val="both"/>
        <w:rPr>
          <w:szCs w:val="28"/>
        </w:rPr>
      </w:pPr>
      <w:r w:rsidRPr="00DA6582">
        <w:rPr>
          <w:szCs w:val="28"/>
        </w:rPr>
        <w:t>-</w:t>
      </w:r>
      <w:r w:rsidR="00700A84" w:rsidRPr="00DA6582">
        <w:rPr>
          <w:szCs w:val="28"/>
        </w:rPr>
        <w:t xml:space="preserve"> Xây dựng kịch bản, tổ chức thực hiện chương trình gặp gỡ, trao đổi, giao lưu</w:t>
      </w:r>
      <w:r w:rsidR="00FE2D76" w:rsidRPr="00DA6582">
        <w:rPr>
          <w:szCs w:val="28"/>
        </w:rPr>
        <w:t>, đối thoại trực tiếp giữa</w:t>
      </w:r>
      <w:r w:rsidR="00700A84" w:rsidRPr="00DA6582">
        <w:rPr>
          <w:szCs w:val="28"/>
        </w:rPr>
        <w:t xml:space="preserve"> các đại biểu dự </w:t>
      </w:r>
      <w:r w:rsidR="00387149" w:rsidRPr="00DA6582">
        <w:rPr>
          <w:szCs w:val="28"/>
        </w:rPr>
        <w:t>Hội nghị</w:t>
      </w:r>
      <w:r w:rsidR="00700A84" w:rsidRPr="00DA6582">
        <w:rPr>
          <w:szCs w:val="28"/>
        </w:rPr>
        <w:t xml:space="preserve"> trước, trong và bên lề</w:t>
      </w:r>
      <w:r w:rsidR="00387149" w:rsidRPr="00DA6582">
        <w:rPr>
          <w:szCs w:val="28"/>
        </w:rPr>
        <w:t xml:space="preserve"> Hội nghị</w:t>
      </w:r>
      <w:r w:rsidR="00FE2D76" w:rsidRPr="00DA6582">
        <w:rPr>
          <w:szCs w:val="28"/>
        </w:rPr>
        <w:t xml:space="preserve"> với</w:t>
      </w:r>
      <w:r w:rsidR="00700A84" w:rsidRPr="00DA6582">
        <w:rPr>
          <w:szCs w:val="28"/>
        </w:rPr>
        <w:t xml:space="preserve"> các đồng chí lã</w:t>
      </w:r>
      <w:r w:rsidR="00333CDC" w:rsidRPr="00DA6582">
        <w:rPr>
          <w:szCs w:val="28"/>
        </w:rPr>
        <w:t>nh đạo Tỉnh ủy, HĐND, UBND, Ủy</w:t>
      </w:r>
      <w:r w:rsidR="00700A84" w:rsidRPr="00DA6582">
        <w:rPr>
          <w:szCs w:val="28"/>
        </w:rPr>
        <w:t xml:space="preserve"> ban </w:t>
      </w:r>
      <w:r w:rsidR="00087CFF" w:rsidRPr="00DA6582">
        <w:rPr>
          <w:szCs w:val="28"/>
        </w:rPr>
        <w:t>Mặt trận Tổ</w:t>
      </w:r>
      <w:r w:rsidR="00087CFF" w:rsidRPr="00DA6582">
        <w:rPr>
          <w:color w:val="FF0000"/>
          <w:szCs w:val="28"/>
        </w:rPr>
        <w:t xml:space="preserve"> </w:t>
      </w:r>
      <w:r w:rsidR="00087CFF" w:rsidRPr="00DA6582">
        <w:rPr>
          <w:szCs w:val="28"/>
        </w:rPr>
        <w:t xml:space="preserve">quốc Việt Nam </w:t>
      </w:r>
      <w:r w:rsidR="00700A84" w:rsidRPr="00DA6582">
        <w:rPr>
          <w:szCs w:val="28"/>
        </w:rPr>
        <w:t>tỉnh</w:t>
      </w:r>
      <w:r w:rsidR="00FE2D76" w:rsidRPr="00DA6582">
        <w:rPr>
          <w:szCs w:val="28"/>
        </w:rPr>
        <w:t xml:space="preserve">, đại diện lãnh đạo </w:t>
      </w:r>
      <w:r w:rsidR="00E61B8D" w:rsidRPr="00DA6582">
        <w:rPr>
          <w:szCs w:val="28"/>
        </w:rPr>
        <w:t>Sở</w:t>
      </w:r>
      <w:r w:rsidR="00FE2D76" w:rsidRPr="00DA6582">
        <w:rPr>
          <w:szCs w:val="28"/>
        </w:rPr>
        <w:t>, ban, ngành liên quan</w:t>
      </w:r>
      <w:r w:rsidR="00700A84" w:rsidRPr="00DA6582">
        <w:rPr>
          <w:szCs w:val="28"/>
        </w:rPr>
        <w:t>;</w:t>
      </w:r>
    </w:p>
    <w:p w:rsidR="00E61B8D" w:rsidRPr="00D4204E" w:rsidRDefault="00980803" w:rsidP="00DA6582">
      <w:pPr>
        <w:spacing w:before="120"/>
        <w:ind w:firstLine="720"/>
        <w:jc w:val="both"/>
        <w:rPr>
          <w:b/>
          <w:i/>
          <w:color w:val="000000" w:themeColor="text1"/>
          <w:szCs w:val="28"/>
        </w:rPr>
      </w:pPr>
      <w:r w:rsidRPr="00D4204E">
        <w:rPr>
          <w:color w:val="000000" w:themeColor="text1"/>
          <w:szCs w:val="28"/>
        </w:rPr>
        <w:t>-</w:t>
      </w:r>
      <w:r w:rsidR="00E61B8D" w:rsidRPr="00D4204E">
        <w:rPr>
          <w:color w:val="000000" w:themeColor="text1"/>
          <w:szCs w:val="28"/>
        </w:rPr>
        <w:t xml:space="preserve"> Bố trí người dẫn Chương trình (MC) tại Hội nghị.</w:t>
      </w:r>
    </w:p>
    <w:p w:rsidR="00700A84" w:rsidRPr="00DA6582" w:rsidRDefault="00700A84" w:rsidP="00DA6582">
      <w:pPr>
        <w:spacing w:before="120"/>
        <w:ind w:firstLine="720"/>
        <w:jc w:val="both"/>
        <w:rPr>
          <w:b/>
          <w:i/>
          <w:szCs w:val="28"/>
        </w:rPr>
      </w:pPr>
      <w:r w:rsidRPr="00DA6582">
        <w:rPr>
          <w:szCs w:val="28"/>
        </w:rPr>
        <w:t>Phối hợp với</w:t>
      </w:r>
      <w:r w:rsidR="00C76AF5" w:rsidRPr="00DA6582">
        <w:rPr>
          <w:szCs w:val="28"/>
        </w:rPr>
        <w:t xml:space="preserve"> Ban Dân tộc</w:t>
      </w:r>
      <w:r w:rsidRPr="00DA6582">
        <w:rPr>
          <w:szCs w:val="28"/>
        </w:rPr>
        <w:t>, Sở Tài chính xây dựng dự toán kinh phí đảm bảo thực hiện phóng sự hình ảnh minh họa</w:t>
      </w:r>
      <w:r w:rsidR="00E32EF0" w:rsidRPr="00DA6582">
        <w:rPr>
          <w:szCs w:val="28"/>
        </w:rPr>
        <w:t xml:space="preserve"> về</w:t>
      </w:r>
      <w:r w:rsidRPr="00DA6582">
        <w:rPr>
          <w:szCs w:val="28"/>
        </w:rPr>
        <w:t xml:space="preserve"> gương điển hình tiên tiến, gương người tốt, việc tốt phục vụ </w:t>
      </w:r>
      <w:r w:rsidR="00C76AF5" w:rsidRPr="00DA6582">
        <w:rPr>
          <w:szCs w:val="28"/>
        </w:rPr>
        <w:t>Hội nghị</w:t>
      </w:r>
      <w:r w:rsidRPr="00DA6582">
        <w:rPr>
          <w:szCs w:val="28"/>
        </w:rPr>
        <w:t xml:space="preserve"> trình Ủy ban nhân dân tỉnh quyết định phê duyệt.   </w:t>
      </w:r>
    </w:p>
    <w:p w:rsidR="00700A84" w:rsidRPr="00DA6582" w:rsidRDefault="00F16705" w:rsidP="00DA6582">
      <w:pPr>
        <w:spacing w:before="120"/>
        <w:ind w:firstLine="720"/>
        <w:jc w:val="both"/>
        <w:rPr>
          <w:b/>
          <w:i/>
          <w:szCs w:val="28"/>
        </w:rPr>
      </w:pPr>
      <w:r w:rsidRPr="00DA6582">
        <w:rPr>
          <w:b/>
          <w:szCs w:val="28"/>
        </w:rPr>
        <w:t>10</w:t>
      </w:r>
      <w:r w:rsidR="00E007B8" w:rsidRPr="00DA6582">
        <w:rPr>
          <w:b/>
          <w:szCs w:val="28"/>
        </w:rPr>
        <w:t>. Báo Ninh Thuận</w:t>
      </w:r>
    </w:p>
    <w:p w:rsidR="00700A84" w:rsidRPr="00DA6582" w:rsidRDefault="00700A84" w:rsidP="00DA6582">
      <w:pPr>
        <w:spacing w:before="120"/>
        <w:ind w:firstLine="720"/>
        <w:jc w:val="both"/>
        <w:rPr>
          <w:b/>
          <w:i/>
          <w:szCs w:val="28"/>
        </w:rPr>
      </w:pPr>
      <w:r w:rsidRPr="00DA6582">
        <w:rPr>
          <w:szCs w:val="28"/>
        </w:rPr>
        <w:t>Thông tin kịp thời các hoạt động</w:t>
      </w:r>
      <w:r w:rsidR="000F5F7D" w:rsidRPr="00DA6582">
        <w:rPr>
          <w:szCs w:val="28"/>
        </w:rPr>
        <w:t xml:space="preserve"> trước, trong và sau Hội nghị</w:t>
      </w:r>
      <w:r w:rsidRPr="00DA6582">
        <w:rPr>
          <w:szCs w:val="28"/>
        </w:rPr>
        <w:t>. Đẩy mạnh công tác tuyên truyền, nêu gương các tập thể, cá nhân điển hình</w:t>
      </w:r>
      <w:r w:rsidR="00AA599A" w:rsidRPr="00DA6582">
        <w:rPr>
          <w:szCs w:val="28"/>
        </w:rPr>
        <w:t xml:space="preserve"> tiên tiến</w:t>
      </w:r>
      <w:r w:rsidRPr="00DA6582">
        <w:rPr>
          <w:szCs w:val="28"/>
        </w:rPr>
        <w:t xml:space="preserve"> tiêu biểu trên mọi lĩnh vực của đời sống xã hội</w:t>
      </w:r>
      <w:r w:rsidR="00AA599A" w:rsidRPr="00DA6582">
        <w:rPr>
          <w:szCs w:val="28"/>
        </w:rPr>
        <w:t xml:space="preserve"> trong vùng dân tộc thiểu số</w:t>
      </w:r>
      <w:r w:rsidRPr="00DA6582">
        <w:rPr>
          <w:szCs w:val="28"/>
        </w:rPr>
        <w:t xml:space="preserve"> và các hoạt động phong trào thi đua lập thành tích chào mừng Hội nghị trên Báo v</w:t>
      </w:r>
      <w:r w:rsidR="00AA599A" w:rsidRPr="00DA6582">
        <w:rPr>
          <w:szCs w:val="28"/>
        </w:rPr>
        <w:t xml:space="preserve">iết, Báo </w:t>
      </w:r>
      <w:r w:rsidR="00E007B8" w:rsidRPr="00DA6582">
        <w:rPr>
          <w:szCs w:val="28"/>
        </w:rPr>
        <w:t>Ninh Thuận</w:t>
      </w:r>
      <w:r w:rsidR="00AA599A" w:rsidRPr="00DA6582">
        <w:rPr>
          <w:szCs w:val="28"/>
        </w:rPr>
        <w:t xml:space="preserve"> điện tử.</w:t>
      </w:r>
    </w:p>
    <w:p w:rsidR="00700A84" w:rsidRPr="00DA6582" w:rsidRDefault="000F5F7D" w:rsidP="00DA6582">
      <w:pPr>
        <w:spacing w:before="120"/>
        <w:ind w:firstLine="720"/>
        <w:jc w:val="both"/>
        <w:rPr>
          <w:b/>
          <w:i/>
          <w:szCs w:val="28"/>
        </w:rPr>
      </w:pPr>
      <w:r w:rsidRPr="00DA6582">
        <w:rPr>
          <w:szCs w:val="28"/>
        </w:rPr>
        <w:t>Chủ trì phối hợp với Ban Dân tộc</w:t>
      </w:r>
      <w:r w:rsidR="00700A84" w:rsidRPr="00DA6582">
        <w:rPr>
          <w:szCs w:val="28"/>
        </w:rPr>
        <w:t xml:space="preserve"> biên tập, phát hành số Báo đặc biệt phục vụ tuyên truyền v</w:t>
      </w:r>
      <w:r w:rsidRPr="00DA6582">
        <w:rPr>
          <w:szCs w:val="28"/>
        </w:rPr>
        <w:t>à làm tài liệu Hội nghị</w:t>
      </w:r>
      <w:r w:rsidR="00AA599A" w:rsidRPr="00DA6582">
        <w:rPr>
          <w:szCs w:val="28"/>
        </w:rPr>
        <w:t>.</w:t>
      </w:r>
    </w:p>
    <w:p w:rsidR="00700A84" w:rsidRPr="00DA6582" w:rsidRDefault="00700A84" w:rsidP="00DA6582">
      <w:pPr>
        <w:spacing w:before="120"/>
        <w:ind w:firstLine="720"/>
        <w:jc w:val="both"/>
        <w:rPr>
          <w:b/>
          <w:i/>
          <w:szCs w:val="28"/>
        </w:rPr>
      </w:pPr>
      <w:r w:rsidRPr="00DA6582">
        <w:rPr>
          <w:szCs w:val="28"/>
        </w:rPr>
        <w:t>Phối hợp với</w:t>
      </w:r>
      <w:r w:rsidR="000F5F7D" w:rsidRPr="00DA6582">
        <w:rPr>
          <w:szCs w:val="28"/>
        </w:rPr>
        <w:t xml:space="preserve"> Ban Dân tộc</w:t>
      </w:r>
      <w:r w:rsidRPr="00DA6582">
        <w:rPr>
          <w:szCs w:val="28"/>
        </w:rPr>
        <w:t xml:space="preserve">, Sở Tài chính xây dựng dự toán kinh phí đảm bảo thực hiện vụ nhiệm vụ biên tập, phát hành số Báo đặc biệt phục vụ tuyên truyền </w:t>
      </w:r>
      <w:r w:rsidR="000F5F7D" w:rsidRPr="00DA6582">
        <w:rPr>
          <w:szCs w:val="28"/>
        </w:rPr>
        <w:t xml:space="preserve">Hội nghị </w:t>
      </w:r>
      <w:r w:rsidRPr="00DA6582">
        <w:rPr>
          <w:szCs w:val="28"/>
        </w:rPr>
        <w:t xml:space="preserve">trình Ủy ban nhân dân tỉnh quyết định phê duyệt.   </w:t>
      </w:r>
    </w:p>
    <w:p w:rsidR="000F5F7D" w:rsidRPr="00DA6582" w:rsidRDefault="000D3505" w:rsidP="00DA6582">
      <w:pPr>
        <w:spacing w:before="120"/>
        <w:ind w:firstLine="720"/>
        <w:jc w:val="both"/>
        <w:rPr>
          <w:szCs w:val="28"/>
        </w:rPr>
      </w:pPr>
      <w:r w:rsidRPr="00DA6582">
        <w:rPr>
          <w:b/>
          <w:szCs w:val="28"/>
        </w:rPr>
        <w:t>1</w:t>
      </w:r>
      <w:r w:rsidR="00F16705" w:rsidRPr="00DA6582">
        <w:rPr>
          <w:b/>
          <w:szCs w:val="28"/>
        </w:rPr>
        <w:t>1</w:t>
      </w:r>
      <w:r w:rsidR="00700A84" w:rsidRPr="00DA6582">
        <w:rPr>
          <w:b/>
          <w:szCs w:val="28"/>
        </w:rPr>
        <w:t>. Các sở, ban, ngành liên quan</w:t>
      </w:r>
      <w:r w:rsidR="00A77FD3" w:rsidRPr="00DA6582">
        <w:rPr>
          <w:b/>
          <w:szCs w:val="28"/>
        </w:rPr>
        <w:t>:</w:t>
      </w:r>
      <w:r w:rsidR="000F5F7D" w:rsidRPr="00DA6582">
        <w:rPr>
          <w:b/>
          <w:szCs w:val="28"/>
        </w:rPr>
        <w:t xml:space="preserve"> </w:t>
      </w:r>
      <w:r w:rsidR="00A77FD3" w:rsidRPr="00DA6582">
        <w:rPr>
          <w:szCs w:val="28"/>
        </w:rPr>
        <w:t>P</w:t>
      </w:r>
      <w:r w:rsidR="000F5F7D" w:rsidRPr="00DA6582">
        <w:rPr>
          <w:szCs w:val="28"/>
        </w:rPr>
        <w:t>hối hợp</w:t>
      </w:r>
      <w:r w:rsidR="00700A84" w:rsidRPr="00DA6582">
        <w:rPr>
          <w:szCs w:val="28"/>
        </w:rPr>
        <w:t xml:space="preserve"> thực hiện các nhiệm vụ theo sự phân công của Ủy</w:t>
      </w:r>
      <w:r w:rsidR="000F5F7D" w:rsidRPr="00DA6582">
        <w:rPr>
          <w:szCs w:val="28"/>
        </w:rPr>
        <w:t xml:space="preserve"> ban nhân dân tỉnh và c</w:t>
      </w:r>
      <w:r w:rsidR="005A1815" w:rsidRPr="00DA6582">
        <w:rPr>
          <w:szCs w:val="28"/>
        </w:rPr>
        <w:t>ơ quan chủ trì tổ chức Hội nghị; chọn cử đại biểu dự Hội nghị theo cơ cấu được phân bổ.</w:t>
      </w:r>
    </w:p>
    <w:p w:rsidR="00700A84" w:rsidRPr="00D4204E" w:rsidRDefault="00A13549" w:rsidP="00DA6582">
      <w:pPr>
        <w:spacing w:before="120"/>
        <w:ind w:firstLine="720"/>
        <w:jc w:val="both"/>
        <w:rPr>
          <w:b/>
          <w:color w:val="000000" w:themeColor="text1"/>
          <w:szCs w:val="28"/>
        </w:rPr>
      </w:pPr>
      <w:r w:rsidRPr="00D4204E">
        <w:rPr>
          <w:b/>
          <w:color w:val="000000" w:themeColor="text1"/>
          <w:szCs w:val="28"/>
        </w:rPr>
        <w:t>1</w:t>
      </w:r>
      <w:r w:rsidR="00F16705" w:rsidRPr="00D4204E">
        <w:rPr>
          <w:b/>
          <w:color w:val="000000" w:themeColor="text1"/>
          <w:szCs w:val="28"/>
        </w:rPr>
        <w:t>2</w:t>
      </w:r>
      <w:r w:rsidR="000F5F7D" w:rsidRPr="00D4204E">
        <w:rPr>
          <w:b/>
          <w:color w:val="000000" w:themeColor="text1"/>
          <w:szCs w:val="28"/>
        </w:rPr>
        <w:t>.</w:t>
      </w:r>
      <w:r w:rsidR="00700A84" w:rsidRPr="00D4204E">
        <w:rPr>
          <w:b/>
          <w:color w:val="000000" w:themeColor="text1"/>
          <w:szCs w:val="28"/>
        </w:rPr>
        <w:t xml:space="preserve"> </w:t>
      </w:r>
      <w:r w:rsidR="009F54F1" w:rsidRPr="00D4204E">
        <w:rPr>
          <w:b/>
          <w:color w:val="000000" w:themeColor="text1"/>
          <w:szCs w:val="28"/>
        </w:rPr>
        <w:t xml:space="preserve">Đề nghị </w:t>
      </w:r>
      <w:r w:rsidR="00700A84" w:rsidRPr="00D4204E">
        <w:rPr>
          <w:b/>
          <w:color w:val="000000" w:themeColor="text1"/>
          <w:szCs w:val="28"/>
        </w:rPr>
        <w:t>Ủy ban Mặt trận Tổ quốc Việt Nam</w:t>
      </w:r>
      <w:r w:rsidR="000F5F7D" w:rsidRPr="00D4204E">
        <w:rPr>
          <w:b/>
          <w:color w:val="000000" w:themeColor="text1"/>
          <w:szCs w:val="28"/>
        </w:rPr>
        <w:t>, các tổ chức chính trị - xã hội</w:t>
      </w:r>
      <w:r w:rsidR="00700A84" w:rsidRPr="00D4204E">
        <w:rPr>
          <w:b/>
          <w:color w:val="000000" w:themeColor="text1"/>
          <w:szCs w:val="28"/>
        </w:rPr>
        <w:t xml:space="preserve"> </w:t>
      </w:r>
      <w:r w:rsidR="009F54F1" w:rsidRPr="00D4204E">
        <w:rPr>
          <w:b/>
          <w:color w:val="000000" w:themeColor="text1"/>
          <w:szCs w:val="28"/>
        </w:rPr>
        <w:t>tỉnh</w:t>
      </w:r>
      <w:r w:rsidR="00A77FD3" w:rsidRPr="00D4204E">
        <w:rPr>
          <w:b/>
          <w:color w:val="000000" w:themeColor="text1"/>
          <w:szCs w:val="28"/>
        </w:rPr>
        <w:t xml:space="preserve">: </w:t>
      </w:r>
      <w:r w:rsidR="00306224" w:rsidRPr="00D4204E">
        <w:rPr>
          <w:color w:val="000000" w:themeColor="text1"/>
          <w:szCs w:val="28"/>
        </w:rPr>
        <w:t>Đẩy mạnh công tác tuyên truyền, vận động đoàn viên, hội viên và Nhân dân tích cực hưởng ứng thi đua lập thành tích chào mừng Hội nghị biểu dương, tôn vinh các điển hình tiên tiến trong vùng đồng bào dân tộc thiểu số và miền núi tỉnh Ninh Thuận lần thứ nhất năm 2024.</w:t>
      </w:r>
    </w:p>
    <w:p w:rsidR="00527F6A" w:rsidRPr="00DA6582" w:rsidRDefault="00717033" w:rsidP="00DA6582">
      <w:pPr>
        <w:spacing w:before="120"/>
        <w:ind w:firstLine="720"/>
        <w:jc w:val="both"/>
        <w:rPr>
          <w:b/>
          <w:szCs w:val="28"/>
        </w:rPr>
      </w:pPr>
      <w:r w:rsidRPr="00DA6582">
        <w:rPr>
          <w:b/>
          <w:szCs w:val="28"/>
        </w:rPr>
        <w:t>1</w:t>
      </w:r>
      <w:r w:rsidR="00F16705" w:rsidRPr="00DA6582">
        <w:rPr>
          <w:b/>
          <w:szCs w:val="28"/>
        </w:rPr>
        <w:t>3</w:t>
      </w:r>
      <w:r w:rsidR="00700A84" w:rsidRPr="00DA6582">
        <w:rPr>
          <w:b/>
          <w:szCs w:val="28"/>
        </w:rPr>
        <w:t xml:space="preserve">. Ủy ban nhân dân các huyện, thành phố </w:t>
      </w:r>
    </w:p>
    <w:p w:rsidR="0010780E" w:rsidRPr="00DA6582" w:rsidRDefault="00527F6A" w:rsidP="00DA6582">
      <w:pPr>
        <w:spacing w:before="120"/>
        <w:ind w:firstLine="720"/>
        <w:jc w:val="both"/>
        <w:rPr>
          <w:szCs w:val="28"/>
        </w:rPr>
      </w:pPr>
      <w:r w:rsidRPr="00DA6582">
        <w:rPr>
          <w:szCs w:val="28"/>
        </w:rPr>
        <w:t>Căn cứ tình hình cụ thể của địa phương</w:t>
      </w:r>
      <w:r w:rsidR="008E4BD4" w:rsidRPr="00DA6582">
        <w:rPr>
          <w:szCs w:val="28"/>
        </w:rPr>
        <w:t>,</w:t>
      </w:r>
      <w:r w:rsidRPr="00DA6582">
        <w:rPr>
          <w:szCs w:val="28"/>
        </w:rPr>
        <w:t xml:space="preserve"> lựa chọn đại biểu dự Hội nghị theo số lượng, cơ cấu đại biểu </w:t>
      </w:r>
      <w:r w:rsidR="00010490" w:rsidRPr="00DA6582">
        <w:rPr>
          <w:szCs w:val="28"/>
        </w:rPr>
        <w:t xml:space="preserve">được </w:t>
      </w:r>
      <w:r w:rsidR="008E4BD4" w:rsidRPr="00DA6582">
        <w:rPr>
          <w:szCs w:val="28"/>
        </w:rPr>
        <w:t>phân bổ</w:t>
      </w:r>
      <w:r w:rsidR="00100992" w:rsidRPr="00DA6582">
        <w:rPr>
          <w:szCs w:val="28"/>
        </w:rPr>
        <w:t xml:space="preserve"> tại Kế hoạch này</w:t>
      </w:r>
      <w:r w:rsidRPr="00DA6582">
        <w:rPr>
          <w:szCs w:val="28"/>
        </w:rPr>
        <w:t xml:space="preserve">. </w:t>
      </w:r>
    </w:p>
    <w:p w:rsidR="003005DB" w:rsidRPr="00DA6582" w:rsidRDefault="00527F6A" w:rsidP="00DA6582">
      <w:pPr>
        <w:spacing w:before="120"/>
        <w:ind w:firstLine="720"/>
        <w:jc w:val="both"/>
        <w:rPr>
          <w:bCs/>
          <w:color w:val="000000"/>
          <w:szCs w:val="28"/>
        </w:rPr>
      </w:pPr>
      <w:r w:rsidRPr="00DA6582">
        <w:rPr>
          <w:bCs/>
          <w:color w:val="000000"/>
          <w:szCs w:val="28"/>
        </w:rPr>
        <w:t>Cung cấp tài liệu, hình ảnh của người có uy tín, già làng, trưởng</w:t>
      </w:r>
      <w:r w:rsidR="003005DB" w:rsidRPr="00DA6582">
        <w:rPr>
          <w:bCs/>
          <w:color w:val="000000"/>
          <w:szCs w:val="28"/>
        </w:rPr>
        <w:t xml:space="preserve"> bản</w:t>
      </w:r>
      <w:r w:rsidR="00C35557" w:rsidRPr="00DA6582">
        <w:rPr>
          <w:bCs/>
          <w:color w:val="000000"/>
          <w:szCs w:val="28"/>
        </w:rPr>
        <w:t>, nhân sĩ</w:t>
      </w:r>
      <w:r w:rsidRPr="00DA6582">
        <w:rPr>
          <w:bCs/>
          <w:color w:val="000000"/>
          <w:szCs w:val="28"/>
        </w:rPr>
        <w:t xml:space="preserve"> trí thức, doanh nhân</w:t>
      </w:r>
      <w:r w:rsidR="003005DB" w:rsidRPr="00DA6582">
        <w:rPr>
          <w:bCs/>
          <w:color w:val="000000"/>
          <w:szCs w:val="28"/>
        </w:rPr>
        <w:t xml:space="preserve">, học sinh, sinh viên, thanh niên người dân tộc thiểu số tiêu biểu </w:t>
      </w:r>
      <w:r w:rsidRPr="00DA6582">
        <w:rPr>
          <w:bCs/>
          <w:color w:val="000000"/>
          <w:szCs w:val="28"/>
        </w:rPr>
        <w:t>trên địa bàn</w:t>
      </w:r>
      <w:r w:rsidR="003005DB" w:rsidRPr="00DA6582">
        <w:rPr>
          <w:bCs/>
          <w:color w:val="000000"/>
          <w:szCs w:val="28"/>
        </w:rPr>
        <w:t xml:space="preserve"> gửi Ban Dân tộc để phối hợp với Báo </w:t>
      </w:r>
      <w:r w:rsidR="00E007B8" w:rsidRPr="00DA6582">
        <w:rPr>
          <w:bCs/>
          <w:color w:val="000000"/>
          <w:szCs w:val="28"/>
        </w:rPr>
        <w:t>Ninh Thuận</w:t>
      </w:r>
      <w:r w:rsidR="003005DB" w:rsidRPr="00DA6582">
        <w:rPr>
          <w:bCs/>
          <w:color w:val="000000"/>
          <w:szCs w:val="28"/>
        </w:rPr>
        <w:t>, Đài Phát thanh truyền hình tỉnh thực hiện công tác tuyên truyền trước, trong và sau Hội nghị</w:t>
      </w:r>
      <w:r w:rsidRPr="00DA6582">
        <w:rPr>
          <w:bCs/>
          <w:color w:val="000000"/>
          <w:szCs w:val="28"/>
        </w:rPr>
        <w:t xml:space="preserve">. </w:t>
      </w:r>
    </w:p>
    <w:p w:rsidR="00527F6A" w:rsidRPr="00DA6582" w:rsidRDefault="00527F6A" w:rsidP="00DA6582">
      <w:pPr>
        <w:spacing w:before="120"/>
        <w:ind w:firstLine="720"/>
        <w:jc w:val="both"/>
        <w:rPr>
          <w:szCs w:val="28"/>
        </w:rPr>
      </w:pPr>
      <w:r w:rsidRPr="00DA6582">
        <w:rPr>
          <w:szCs w:val="28"/>
        </w:rPr>
        <w:t xml:space="preserve">Xây dựng báo cáo tổng kết đánh giá kết quả và sự đóng góp của người có uy tín, </w:t>
      </w:r>
      <w:r w:rsidR="003005DB" w:rsidRPr="00DA6582">
        <w:rPr>
          <w:szCs w:val="28"/>
        </w:rPr>
        <w:t>cán bộ cốt cán,</w:t>
      </w:r>
      <w:r w:rsidRPr="00DA6582">
        <w:rPr>
          <w:szCs w:val="28"/>
        </w:rPr>
        <w:t xml:space="preserve"> già làng, trưởng</w:t>
      </w:r>
      <w:r w:rsidR="003005DB" w:rsidRPr="00DA6582">
        <w:rPr>
          <w:szCs w:val="28"/>
        </w:rPr>
        <w:t xml:space="preserve"> bản</w:t>
      </w:r>
      <w:r w:rsidRPr="00DA6582">
        <w:rPr>
          <w:szCs w:val="28"/>
        </w:rPr>
        <w:t xml:space="preserve">, nhân sĩ trí thức, doanh nhân tiêu </w:t>
      </w:r>
      <w:r w:rsidRPr="00DA6582">
        <w:rPr>
          <w:szCs w:val="28"/>
        </w:rPr>
        <w:lastRenderedPageBreak/>
        <w:t xml:space="preserve">biểu các dân tộc thiểu số trong các lĩnh vực kinh tế, văn hóa, xã hội, quốc phòng và an ninh, góp phần xây dựng và phát triển đất nước </w:t>
      </w:r>
      <w:r w:rsidR="0010780E" w:rsidRPr="00DA6582">
        <w:rPr>
          <w:szCs w:val="28"/>
        </w:rPr>
        <w:t>năm 202</w:t>
      </w:r>
      <w:r w:rsidR="00456EF1" w:rsidRPr="00DA6582">
        <w:rPr>
          <w:szCs w:val="28"/>
        </w:rPr>
        <w:t>2</w:t>
      </w:r>
      <w:r w:rsidR="0010780E" w:rsidRPr="00DA6582">
        <w:rPr>
          <w:szCs w:val="28"/>
        </w:rPr>
        <w:t>-202</w:t>
      </w:r>
      <w:r w:rsidR="00456EF1" w:rsidRPr="00DA6582">
        <w:rPr>
          <w:szCs w:val="28"/>
        </w:rPr>
        <w:t>3</w:t>
      </w:r>
      <w:r w:rsidRPr="00DA6582">
        <w:rPr>
          <w:szCs w:val="28"/>
        </w:rPr>
        <w:t xml:space="preserve"> gửi về Ban Dân tộc tỉnh </w:t>
      </w:r>
      <w:r w:rsidR="00456EF1" w:rsidRPr="00DA6582">
        <w:rPr>
          <w:szCs w:val="28"/>
        </w:rPr>
        <w:t xml:space="preserve">trước ngày 30/3/2024 tổng hợp </w:t>
      </w:r>
      <w:r w:rsidR="00456EF1" w:rsidRPr="00DA6582">
        <w:rPr>
          <w:i/>
          <w:szCs w:val="28"/>
        </w:rPr>
        <w:t>(theo đề cương đính kèm).</w:t>
      </w:r>
      <w:r w:rsidRPr="00DA6582">
        <w:rPr>
          <w:szCs w:val="28"/>
        </w:rPr>
        <w:t xml:space="preserve"> </w:t>
      </w:r>
    </w:p>
    <w:p w:rsidR="00527F6A" w:rsidRPr="00DA6582" w:rsidRDefault="00527F6A" w:rsidP="00DA6582">
      <w:pPr>
        <w:spacing w:before="120"/>
        <w:ind w:firstLine="720"/>
        <w:jc w:val="both"/>
        <w:rPr>
          <w:spacing w:val="-4"/>
          <w:szCs w:val="28"/>
        </w:rPr>
      </w:pPr>
      <w:r w:rsidRPr="00DA6582">
        <w:rPr>
          <w:spacing w:val="-4"/>
          <w:szCs w:val="28"/>
        </w:rPr>
        <w:t xml:space="preserve">Lựa chọn, hướng dẫn </w:t>
      </w:r>
      <w:r w:rsidR="00010490" w:rsidRPr="00DA6582">
        <w:rPr>
          <w:spacing w:val="-4"/>
          <w:szCs w:val="28"/>
        </w:rPr>
        <w:t xml:space="preserve">đại biểu là tập thể, cá nhân xây dựng </w:t>
      </w:r>
      <w:r w:rsidRPr="00DA6582">
        <w:rPr>
          <w:spacing w:val="-4"/>
          <w:szCs w:val="28"/>
        </w:rPr>
        <w:t>báo cáo tham luận gửi về Ban Dân tộc</w:t>
      </w:r>
      <w:r w:rsidR="00010490" w:rsidRPr="00DA6582">
        <w:rPr>
          <w:spacing w:val="-4"/>
          <w:szCs w:val="28"/>
        </w:rPr>
        <w:t xml:space="preserve"> để</w:t>
      </w:r>
      <w:r w:rsidRPr="00DA6582">
        <w:rPr>
          <w:spacing w:val="-4"/>
          <w:szCs w:val="28"/>
        </w:rPr>
        <w:t xml:space="preserve"> tổng hợp. Đề xuất các</w:t>
      </w:r>
      <w:r w:rsidR="0010780E" w:rsidRPr="00DA6582">
        <w:rPr>
          <w:spacing w:val="-4"/>
          <w:szCs w:val="28"/>
        </w:rPr>
        <w:t xml:space="preserve"> điển hình tiên tiến (tập thể,</w:t>
      </w:r>
      <w:r w:rsidRPr="00DA6582">
        <w:rPr>
          <w:spacing w:val="-4"/>
          <w:szCs w:val="28"/>
        </w:rPr>
        <w:t xml:space="preserve"> cá nhân</w:t>
      </w:r>
      <w:r w:rsidR="0010780E" w:rsidRPr="00DA6582">
        <w:rPr>
          <w:spacing w:val="-4"/>
          <w:szCs w:val="28"/>
        </w:rPr>
        <w:t>)</w:t>
      </w:r>
      <w:r w:rsidRPr="00DA6582">
        <w:rPr>
          <w:spacing w:val="-4"/>
          <w:szCs w:val="28"/>
        </w:rPr>
        <w:t xml:space="preserve"> hoàn thiện hồ sơ đề nghị khen thưởng theo quy định của Luật thi đua khen thưởng về tỉnh tổng hợp.</w:t>
      </w:r>
    </w:p>
    <w:p w:rsidR="00527F6A" w:rsidRPr="00DA6582" w:rsidRDefault="00010490" w:rsidP="00DA6582">
      <w:pPr>
        <w:spacing w:before="120"/>
        <w:ind w:firstLine="720"/>
        <w:jc w:val="both"/>
        <w:rPr>
          <w:szCs w:val="28"/>
        </w:rPr>
      </w:pPr>
      <w:r w:rsidRPr="00DA6582">
        <w:rPr>
          <w:szCs w:val="28"/>
        </w:rPr>
        <w:t>Bố trí, tạo điều kiện hỗ trợ để</w:t>
      </w:r>
      <w:r w:rsidR="00527F6A" w:rsidRPr="00DA6582">
        <w:rPr>
          <w:szCs w:val="28"/>
        </w:rPr>
        <w:t xml:space="preserve"> đại biểu của địa phương</w:t>
      </w:r>
      <w:r w:rsidRPr="00DA6582">
        <w:rPr>
          <w:szCs w:val="28"/>
        </w:rPr>
        <w:t xml:space="preserve"> tập trung</w:t>
      </w:r>
      <w:r w:rsidR="00527F6A" w:rsidRPr="00DA6582">
        <w:rPr>
          <w:szCs w:val="28"/>
        </w:rPr>
        <w:t xml:space="preserve"> đi dự Hội nghị</w:t>
      </w:r>
      <w:r w:rsidRPr="00DA6582">
        <w:rPr>
          <w:szCs w:val="28"/>
        </w:rPr>
        <w:t xml:space="preserve"> từ cơ sở về tỉnh và ngược lại.</w:t>
      </w:r>
    </w:p>
    <w:p w:rsidR="00717033" w:rsidRPr="00DA6582" w:rsidRDefault="00717033" w:rsidP="00DA6582">
      <w:pPr>
        <w:spacing w:before="120"/>
        <w:ind w:firstLine="720"/>
        <w:jc w:val="both"/>
        <w:rPr>
          <w:b/>
          <w:i/>
          <w:szCs w:val="28"/>
        </w:rPr>
      </w:pPr>
      <w:r w:rsidRPr="00DA6582">
        <w:rPr>
          <w:szCs w:val="28"/>
        </w:rPr>
        <w:t xml:space="preserve">Đề nghị Ủy ban nhân dân thành phố </w:t>
      </w:r>
      <w:r w:rsidR="00E007B8" w:rsidRPr="00DA6582">
        <w:rPr>
          <w:szCs w:val="28"/>
        </w:rPr>
        <w:t>Phan Rang Tháp Chàm</w:t>
      </w:r>
      <w:r w:rsidRPr="00DA6582">
        <w:rPr>
          <w:b/>
          <w:szCs w:val="28"/>
        </w:rPr>
        <w:t xml:space="preserve"> </w:t>
      </w:r>
      <w:r w:rsidRPr="00DA6582">
        <w:rPr>
          <w:szCs w:val="28"/>
        </w:rPr>
        <w:t xml:space="preserve">phối hợp với Ban Dân tộc và các ngành liên quan xây dựng, triển khai kế hoạch đảm bảo giao thông, an ninh trật tự, an toàn xã hội, bảo vệ cảnh quan, môi trường, đảm bảo an toàn vệ sinh thực phẩm và các dịch vụ trong thời gian diễn ra Hội nghị. </w:t>
      </w:r>
    </w:p>
    <w:p w:rsidR="00B63592" w:rsidRDefault="00527F6A" w:rsidP="00DA6582">
      <w:pPr>
        <w:spacing w:before="120"/>
        <w:ind w:firstLine="720"/>
        <w:jc w:val="both"/>
        <w:rPr>
          <w:szCs w:val="28"/>
        </w:rPr>
      </w:pPr>
      <w:r w:rsidRPr="00DA6582">
        <w:rPr>
          <w:szCs w:val="28"/>
        </w:rPr>
        <w:t>Trên đây là Kế hoạch tổ chức Hội nghị biểu dương</w:t>
      </w:r>
      <w:r w:rsidR="00292F9B" w:rsidRPr="00DA6582">
        <w:rPr>
          <w:szCs w:val="28"/>
        </w:rPr>
        <w:t xml:space="preserve">, tôn vinh các điển hình tiên tiến trong đồng bào dân tộc thiểu số và miền núi tỉnh </w:t>
      </w:r>
      <w:r w:rsidR="00E007B8" w:rsidRPr="00DA6582">
        <w:rPr>
          <w:szCs w:val="28"/>
        </w:rPr>
        <w:t>Ninh Thuận</w:t>
      </w:r>
      <w:r w:rsidR="00292F9B" w:rsidRPr="00DA6582">
        <w:rPr>
          <w:szCs w:val="28"/>
        </w:rPr>
        <w:t xml:space="preserve"> lần thứ nhất năm 202</w:t>
      </w:r>
      <w:r w:rsidR="00E007B8" w:rsidRPr="00DA6582">
        <w:rPr>
          <w:szCs w:val="28"/>
        </w:rPr>
        <w:t>4</w:t>
      </w:r>
      <w:r w:rsidRPr="00DA6582">
        <w:rPr>
          <w:szCs w:val="28"/>
        </w:rPr>
        <w:t xml:space="preserve">. </w:t>
      </w:r>
      <w:r w:rsidR="002E3012" w:rsidRPr="00DA6582">
        <w:rPr>
          <w:szCs w:val="28"/>
        </w:rPr>
        <w:t>Ủy</w:t>
      </w:r>
      <w:r w:rsidR="00292F9B" w:rsidRPr="00DA6582">
        <w:rPr>
          <w:szCs w:val="28"/>
        </w:rPr>
        <w:t xml:space="preserve"> ban nhân dân</w:t>
      </w:r>
      <w:r w:rsidRPr="00DA6582">
        <w:rPr>
          <w:szCs w:val="28"/>
        </w:rPr>
        <w:t xml:space="preserve"> tỉnh đề nghị các Sở, ban, ngành, </w:t>
      </w:r>
      <w:r w:rsidR="00087CFF" w:rsidRPr="00DA6582">
        <w:rPr>
          <w:szCs w:val="28"/>
        </w:rPr>
        <w:t xml:space="preserve">Ủy ban nhân dân </w:t>
      </w:r>
      <w:r w:rsidRPr="00DA6582">
        <w:rPr>
          <w:szCs w:val="28"/>
        </w:rPr>
        <w:t>các huyện, thành phố triển khai thực hiện đảm bảo nội dung, yêu cầu./.</w:t>
      </w:r>
    </w:p>
    <w:p w:rsidR="00DA6582" w:rsidRPr="00DA6582" w:rsidRDefault="00DA6582" w:rsidP="00DA6582">
      <w:pPr>
        <w:spacing w:before="120"/>
        <w:ind w:firstLine="720"/>
        <w:jc w:val="both"/>
        <w:rPr>
          <w:szCs w:val="28"/>
        </w:rPr>
      </w:pPr>
    </w:p>
    <w:tbl>
      <w:tblPr>
        <w:tblpPr w:leftFromText="180" w:rightFromText="180" w:vertAnchor="text" w:horzAnchor="margin" w:tblpX="-11" w:tblpY="94"/>
        <w:tblW w:w="9066" w:type="dxa"/>
        <w:tblLook w:val="01E0" w:firstRow="1" w:lastRow="1" w:firstColumn="1" w:lastColumn="1" w:noHBand="0" w:noVBand="0"/>
      </w:tblPr>
      <w:tblGrid>
        <w:gridCol w:w="4395"/>
        <w:gridCol w:w="4671"/>
      </w:tblGrid>
      <w:tr w:rsidR="000C37A8" w:rsidRPr="00662290" w:rsidTr="00E32EF0">
        <w:tc>
          <w:tcPr>
            <w:tcW w:w="4395" w:type="dxa"/>
          </w:tcPr>
          <w:p w:rsidR="000C37A8" w:rsidRPr="00A77FD3" w:rsidRDefault="000C37A8" w:rsidP="00847251">
            <w:pPr>
              <w:pStyle w:val="Vnbnnidung0"/>
              <w:spacing w:after="0" w:line="240" w:lineRule="auto"/>
              <w:ind w:firstLine="0"/>
              <w:jc w:val="both"/>
              <w:rPr>
                <w:b/>
                <w:i/>
                <w:sz w:val="24"/>
                <w:szCs w:val="24"/>
                <w:lang w:val="pt-PT"/>
              </w:rPr>
            </w:pPr>
            <w:r w:rsidRPr="00A77FD3">
              <w:rPr>
                <w:b/>
                <w:i/>
                <w:sz w:val="24"/>
                <w:szCs w:val="24"/>
              </w:rPr>
              <w:t>Nơi nhận:</w:t>
            </w:r>
          </w:p>
          <w:p w:rsidR="000C37A8" w:rsidRPr="00A77FD3" w:rsidRDefault="000C37A8" w:rsidP="000C37A8">
            <w:pPr>
              <w:pStyle w:val="Vnbnnidung0"/>
              <w:spacing w:after="0" w:line="240" w:lineRule="auto"/>
              <w:ind w:firstLine="0"/>
              <w:jc w:val="both"/>
              <w:rPr>
                <w:sz w:val="22"/>
                <w:szCs w:val="22"/>
              </w:rPr>
            </w:pPr>
            <w:r w:rsidRPr="00A77FD3">
              <w:rPr>
                <w:b/>
                <w:sz w:val="22"/>
                <w:szCs w:val="22"/>
              </w:rPr>
              <w:t>-</w:t>
            </w:r>
            <w:r w:rsidRPr="00A77FD3">
              <w:rPr>
                <w:sz w:val="22"/>
                <w:szCs w:val="22"/>
              </w:rPr>
              <w:t xml:space="preserve"> Ủy ban Dân tộc;   </w:t>
            </w:r>
          </w:p>
          <w:p w:rsidR="000C37A8" w:rsidRPr="00A77FD3" w:rsidRDefault="000C37A8" w:rsidP="000C37A8">
            <w:pPr>
              <w:pStyle w:val="Vnbnnidung0"/>
              <w:spacing w:after="0" w:line="240" w:lineRule="auto"/>
              <w:ind w:firstLine="0"/>
              <w:jc w:val="both"/>
              <w:rPr>
                <w:sz w:val="22"/>
                <w:szCs w:val="22"/>
              </w:rPr>
            </w:pPr>
            <w:r w:rsidRPr="00A77FD3">
              <w:rPr>
                <w:sz w:val="22"/>
                <w:szCs w:val="22"/>
              </w:rPr>
              <w:t xml:space="preserve">- TT Tỉnh ủy; </w:t>
            </w:r>
          </w:p>
          <w:p w:rsidR="000C37A8" w:rsidRPr="00A77FD3" w:rsidRDefault="000C37A8" w:rsidP="000C37A8">
            <w:pPr>
              <w:pStyle w:val="Vnbnnidung0"/>
              <w:spacing w:after="0" w:line="240" w:lineRule="auto"/>
              <w:ind w:firstLine="0"/>
              <w:jc w:val="both"/>
              <w:rPr>
                <w:sz w:val="22"/>
                <w:szCs w:val="22"/>
              </w:rPr>
            </w:pPr>
            <w:r w:rsidRPr="00A77FD3">
              <w:rPr>
                <w:sz w:val="22"/>
                <w:szCs w:val="22"/>
              </w:rPr>
              <w:t>- TT HĐND tỉnh;</w:t>
            </w:r>
          </w:p>
          <w:p w:rsidR="000C37A8" w:rsidRPr="00A77FD3" w:rsidRDefault="000C37A8" w:rsidP="000C37A8">
            <w:pPr>
              <w:pStyle w:val="Vnbnnidung0"/>
              <w:spacing w:after="0" w:line="240" w:lineRule="auto"/>
              <w:ind w:firstLine="0"/>
              <w:jc w:val="both"/>
              <w:rPr>
                <w:sz w:val="22"/>
                <w:szCs w:val="22"/>
              </w:rPr>
            </w:pPr>
            <w:r w:rsidRPr="00A77FD3">
              <w:rPr>
                <w:sz w:val="22"/>
                <w:szCs w:val="22"/>
              </w:rPr>
              <w:t>- Chủ tịch, các Phó CT UBND tỉnh;</w:t>
            </w:r>
          </w:p>
          <w:p w:rsidR="000C37A8" w:rsidRPr="00A77FD3" w:rsidRDefault="000C37A8" w:rsidP="000C37A8">
            <w:pPr>
              <w:jc w:val="both"/>
              <w:rPr>
                <w:sz w:val="22"/>
                <w:szCs w:val="22"/>
              </w:rPr>
            </w:pPr>
            <w:r w:rsidRPr="00A77FD3">
              <w:rPr>
                <w:sz w:val="22"/>
                <w:szCs w:val="22"/>
              </w:rPr>
              <w:t xml:space="preserve">- UB MTTQ VN tỉnh và các tổ chức chính trị - xã hội tỉnh; </w:t>
            </w:r>
          </w:p>
          <w:p w:rsidR="000C37A8" w:rsidRPr="00A77FD3" w:rsidRDefault="000C37A8" w:rsidP="000C37A8">
            <w:pPr>
              <w:jc w:val="both"/>
              <w:rPr>
                <w:sz w:val="22"/>
                <w:szCs w:val="22"/>
              </w:rPr>
            </w:pPr>
            <w:r w:rsidRPr="00A77FD3">
              <w:rPr>
                <w:sz w:val="22"/>
                <w:szCs w:val="22"/>
              </w:rPr>
              <w:t>- Ban Dân tộc;</w:t>
            </w:r>
          </w:p>
          <w:p w:rsidR="000C37A8" w:rsidRPr="00A77FD3" w:rsidRDefault="004B558A" w:rsidP="000C37A8">
            <w:pPr>
              <w:jc w:val="both"/>
              <w:rPr>
                <w:sz w:val="22"/>
                <w:szCs w:val="22"/>
              </w:rPr>
            </w:pPr>
            <w:r>
              <w:rPr>
                <w:sz w:val="22"/>
                <w:szCs w:val="22"/>
              </w:rPr>
              <w:t>- Các Sở, b</w:t>
            </w:r>
            <w:r w:rsidR="000C37A8" w:rsidRPr="00A77FD3">
              <w:rPr>
                <w:sz w:val="22"/>
                <w:szCs w:val="22"/>
              </w:rPr>
              <w:t xml:space="preserve">an, ngành </w:t>
            </w:r>
            <w:r w:rsidR="00A675DD">
              <w:rPr>
                <w:sz w:val="22"/>
                <w:szCs w:val="22"/>
              </w:rPr>
              <w:t xml:space="preserve">cấp </w:t>
            </w:r>
            <w:r w:rsidR="000C37A8" w:rsidRPr="00A77FD3">
              <w:rPr>
                <w:sz w:val="22"/>
                <w:szCs w:val="22"/>
              </w:rPr>
              <w:t xml:space="preserve">tỉnh; </w:t>
            </w:r>
          </w:p>
          <w:p w:rsidR="000C37A8" w:rsidRPr="00A77FD3" w:rsidRDefault="000C37A8" w:rsidP="000C37A8">
            <w:pPr>
              <w:jc w:val="both"/>
              <w:rPr>
                <w:sz w:val="22"/>
                <w:szCs w:val="22"/>
              </w:rPr>
            </w:pPr>
            <w:r w:rsidRPr="00A77FD3">
              <w:rPr>
                <w:sz w:val="22"/>
                <w:szCs w:val="22"/>
              </w:rPr>
              <w:t xml:space="preserve">- UBND các huyện, thành phố; </w:t>
            </w:r>
          </w:p>
          <w:p w:rsidR="000C37A8" w:rsidRPr="00A77FD3" w:rsidRDefault="000C37A8" w:rsidP="000C37A8">
            <w:pPr>
              <w:jc w:val="both"/>
              <w:rPr>
                <w:sz w:val="22"/>
                <w:szCs w:val="22"/>
              </w:rPr>
            </w:pPr>
            <w:r w:rsidRPr="00A77FD3">
              <w:rPr>
                <w:sz w:val="22"/>
                <w:szCs w:val="22"/>
              </w:rPr>
              <w:t xml:space="preserve">- </w:t>
            </w:r>
            <w:r w:rsidR="00D4204E">
              <w:rPr>
                <w:sz w:val="22"/>
                <w:szCs w:val="22"/>
              </w:rPr>
              <w:t>VPUB: LĐ, BTCD</w:t>
            </w:r>
            <w:r w:rsidRPr="00A77FD3">
              <w:rPr>
                <w:sz w:val="22"/>
                <w:szCs w:val="22"/>
              </w:rPr>
              <w:t xml:space="preserve">; </w:t>
            </w:r>
          </w:p>
          <w:p w:rsidR="000C37A8" w:rsidRPr="00CB0822" w:rsidRDefault="000C37A8" w:rsidP="00CB0822">
            <w:pPr>
              <w:jc w:val="both"/>
              <w:rPr>
                <w:sz w:val="22"/>
                <w:szCs w:val="22"/>
              </w:rPr>
            </w:pPr>
            <w:r w:rsidRPr="00A77FD3">
              <w:rPr>
                <w:sz w:val="22"/>
                <w:szCs w:val="22"/>
              </w:rPr>
              <w:t xml:space="preserve">- Lưu: VT, </w:t>
            </w:r>
            <w:r w:rsidR="00E007B8">
              <w:rPr>
                <w:sz w:val="22"/>
                <w:szCs w:val="22"/>
              </w:rPr>
              <w:t>VXNV.</w:t>
            </w:r>
            <w:r w:rsidRPr="00A77FD3">
              <w:rPr>
                <w:sz w:val="22"/>
                <w:szCs w:val="22"/>
              </w:rPr>
              <w:t xml:space="preserve"> </w:t>
            </w:r>
            <w:r w:rsidR="00D4204E" w:rsidRPr="00D4204E">
              <w:rPr>
                <w:sz w:val="12"/>
                <w:szCs w:val="22"/>
              </w:rPr>
              <w:t>NVT.</w:t>
            </w:r>
          </w:p>
        </w:tc>
        <w:tc>
          <w:tcPr>
            <w:tcW w:w="4671" w:type="dxa"/>
          </w:tcPr>
          <w:p w:rsidR="000C37A8" w:rsidRPr="00A77FD3" w:rsidRDefault="000C37A8" w:rsidP="00B63592">
            <w:pPr>
              <w:pStyle w:val="Vnbnnidung0"/>
              <w:spacing w:after="0" w:line="240" w:lineRule="auto"/>
              <w:ind w:firstLine="0"/>
              <w:jc w:val="center"/>
              <w:rPr>
                <w:b/>
                <w:sz w:val="28"/>
                <w:szCs w:val="28"/>
              </w:rPr>
            </w:pPr>
            <w:r w:rsidRPr="00A77FD3">
              <w:rPr>
                <w:b/>
                <w:sz w:val="28"/>
                <w:szCs w:val="28"/>
              </w:rPr>
              <w:t>TM. ỦY BAN NHÂN DÂN</w:t>
            </w:r>
          </w:p>
          <w:p w:rsidR="000C37A8" w:rsidRPr="00A77FD3" w:rsidRDefault="000C37A8" w:rsidP="00B63592">
            <w:pPr>
              <w:pStyle w:val="Vnbnnidung0"/>
              <w:spacing w:after="0" w:line="240" w:lineRule="auto"/>
              <w:ind w:firstLine="0"/>
              <w:jc w:val="center"/>
              <w:rPr>
                <w:b/>
                <w:sz w:val="28"/>
                <w:szCs w:val="28"/>
              </w:rPr>
            </w:pPr>
            <w:r w:rsidRPr="00A77FD3">
              <w:rPr>
                <w:b/>
                <w:sz w:val="28"/>
                <w:szCs w:val="28"/>
              </w:rPr>
              <w:t>KT. CHỦ TỊCH</w:t>
            </w:r>
          </w:p>
          <w:p w:rsidR="000C37A8" w:rsidRPr="00A77FD3" w:rsidRDefault="000C37A8" w:rsidP="00B63592">
            <w:pPr>
              <w:pStyle w:val="Vnbnnidung0"/>
              <w:spacing w:after="0" w:line="240" w:lineRule="auto"/>
              <w:ind w:firstLine="0"/>
              <w:jc w:val="center"/>
              <w:rPr>
                <w:b/>
                <w:sz w:val="28"/>
                <w:szCs w:val="28"/>
              </w:rPr>
            </w:pPr>
            <w:r w:rsidRPr="00A77FD3">
              <w:rPr>
                <w:b/>
                <w:sz w:val="28"/>
                <w:szCs w:val="28"/>
              </w:rPr>
              <w:t>PHÓ CHỦ TỊCH</w:t>
            </w:r>
          </w:p>
          <w:p w:rsidR="000C37A8" w:rsidRPr="00A77FD3" w:rsidRDefault="000C37A8" w:rsidP="00847251">
            <w:pPr>
              <w:pStyle w:val="Vnbnnidung0"/>
              <w:spacing w:after="0" w:line="262" w:lineRule="auto"/>
              <w:ind w:firstLine="0"/>
              <w:jc w:val="center"/>
              <w:rPr>
                <w:b/>
                <w:sz w:val="28"/>
                <w:szCs w:val="28"/>
              </w:rPr>
            </w:pPr>
          </w:p>
          <w:p w:rsidR="000C37A8" w:rsidRPr="00A77FD3" w:rsidRDefault="000C37A8" w:rsidP="00847251">
            <w:pPr>
              <w:pStyle w:val="Vnbnnidung0"/>
              <w:spacing w:after="0" w:line="262" w:lineRule="auto"/>
              <w:ind w:firstLine="0"/>
              <w:rPr>
                <w:b/>
                <w:sz w:val="28"/>
                <w:szCs w:val="28"/>
              </w:rPr>
            </w:pPr>
          </w:p>
          <w:p w:rsidR="000C37A8" w:rsidRPr="00A77FD3" w:rsidRDefault="000C37A8" w:rsidP="00847251">
            <w:pPr>
              <w:pStyle w:val="Vnbnnidung0"/>
              <w:spacing w:after="0" w:line="262" w:lineRule="auto"/>
              <w:ind w:firstLine="0"/>
              <w:rPr>
                <w:b/>
                <w:sz w:val="28"/>
                <w:szCs w:val="28"/>
              </w:rPr>
            </w:pPr>
          </w:p>
          <w:p w:rsidR="000C37A8" w:rsidRPr="00A77FD3" w:rsidRDefault="000C37A8" w:rsidP="00847251">
            <w:pPr>
              <w:pStyle w:val="Vnbnnidung0"/>
              <w:spacing w:after="0" w:line="262" w:lineRule="auto"/>
              <w:ind w:firstLine="0"/>
              <w:jc w:val="center"/>
              <w:rPr>
                <w:b/>
                <w:sz w:val="28"/>
                <w:szCs w:val="28"/>
              </w:rPr>
            </w:pPr>
          </w:p>
          <w:p w:rsidR="000C37A8" w:rsidRPr="00A77FD3" w:rsidRDefault="000C37A8" w:rsidP="00847251">
            <w:pPr>
              <w:pStyle w:val="Vnbnnidung0"/>
              <w:spacing w:after="0" w:line="262" w:lineRule="auto"/>
              <w:ind w:firstLine="0"/>
              <w:jc w:val="center"/>
              <w:rPr>
                <w:b/>
                <w:sz w:val="28"/>
                <w:szCs w:val="28"/>
              </w:rPr>
            </w:pPr>
          </w:p>
          <w:p w:rsidR="000C37A8" w:rsidRPr="00662290" w:rsidRDefault="00A122F5" w:rsidP="00E007B8">
            <w:pPr>
              <w:pStyle w:val="Vnbnnidung0"/>
              <w:spacing w:after="0" w:line="262" w:lineRule="auto"/>
              <w:ind w:firstLine="0"/>
              <w:jc w:val="center"/>
              <w:rPr>
                <w:b/>
                <w:sz w:val="28"/>
                <w:szCs w:val="28"/>
              </w:rPr>
            </w:pPr>
            <w:r>
              <w:rPr>
                <w:b/>
                <w:sz w:val="28"/>
                <w:szCs w:val="28"/>
              </w:rPr>
              <w:t>Nguyễn Long Biên</w:t>
            </w:r>
          </w:p>
        </w:tc>
      </w:tr>
    </w:tbl>
    <w:p w:rsidR="00E919AB" w:rsidRDefault="00E919AB" w:rsidP="00456EF1">
      <w:pPr>
        <w:jc w:val="center"/>
        <w:rPr>
          <w:b/>
          <w:szCs w:val="28"/>
        </w:rPr>
      </w:pPr>
    </w:p>
    <w:p w:rsidR="00E919AB" w:rsidRDefault="00E919AB" w:rsidP="00456EF1">
      <w:pPr>
        <w:jc w:val="center"/>
        <w:rPr>
          <w:b/>
          <w:szCs w:val="28"/>
        </w:rPr>
      </w:pPr>
    </w:p>
    <w:p w:rsidR="00E919AB" w:rsidRDefault="00E919AB" w:rsidP="00456EF1">
      <w:pPr>
        <w:jc w:val="center"/>
        <w:rPr>
          <w:b/>
          <w:szCs w:val="28"/>
        </w:rPr>
      </w:pPr>
    </w:p>
    <w:p w:rsidR="00E919AB" w:rsidRDefault="00E919AB"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3D59F7" w:rsidRDefault="003D59F7" w:rsidP="00456EF1">
      <w:pPr>
        <w:jc w:val="center"/>
        <w:rPr>
          <w:b/>
          <w:szCs w:val="28"/>
        </w:rPr>
      </w:pPr>
    </w:p>
    <w:p w:rsidR="00456EF1" w:rsidRPr="00CB0822" w:rsidRDefault="00456EF1" w:rsidP="00456EF1">
      <w:pPr>
        <w:jc w:val="center"/>
        <w:rPr>
          <w:b/>
          <w:szCs w:val="28"/>
        </w:rPr>
      </w:pPr>
      <w:r w:rsidRPr="00CB0822">
        <w:rPr>
          <w:b/>
          <w:szCs w:val="28"/>
        </w:rPr>
        <w:lastRenderedPageBreak/>
        <w:t>ĐỀ CƯƠNG BÁO CÁO</w:t>
      </w:r>
    </w:p>
    <w:p w:rsidR="00CB0822" w:rsidRDefault="00456EF1" w:rsidP="00456EF1">
      <w:pPr>
        <w:jc w:val="center"/>
        <w:rPr>
          <w:b/>
          <w:szCs w:val="28"/>
        </w:rPr>
      </w:pPr>
      <w:r w:rsidRPr="00CB0822">
        <w:rPr>
          <w:b/>
          <w:color w:val="000000"/>
          <w:szCs w:val="28"/>
        </w:rPr>
        <w:t xml:space="preserve">Phục vụ Hội nghị </w:t>
      </w:r>
      <w:r w:rsidRPr="00CB0822">
        <w:rPr>
          <w:b/>
          <w:szCs w:val="28"/>
        </w:rPr>
        <w:t xml:space="preserve">biểu dương, tôn vinh, vinh danh các điển hình tiên tiến trong vùng đồng bào dân tộc thiểu số và miền núi tỉnh Ninh Thuận </w:t>
      </w:r>
    </w:p>
    <w:p w:rsidR="00CB0822" w:rsidRPr="00A77FD3" w:rsidRDefault="00CB0822" w:rsidP="00CB0822">
      <w:pPr>
        <w:tabs>
          <w:tab w:val="center" w:pos="4694"/>
        </w:tabs>
        <w:jc w:val="center"/>
        <w:rPr>
          <w:b/>
          <w:szCs w:val="28"/>
          <w:lang w:val="vi-VN"/>
        </w:rPr>
      </w:pPr>
      <w:r w:rsidRPr="00A77FD3">
        <w:rPr>
          <w:b/>
          <w:szCs w:val="28"/>
        </w:rPr>
        <w:t xml:space="preserve">lần thứ nhất </w:t>
      </w:r>
      <w:r w:rsidRPr="00A77FD3">
        <w:rPr>
          <w:b/>
          <w:szCs w:val="28"/>
          <w:lang w:val="vi-VN"/>
        </w:rPr>
        <w:t>năm 202</w:t>
      </w:r>
      <w:r>
        <w:rPr>
          <w:b/>
          <w:szCs w:val="28"/>
        </w:rPr>
        <w:t>4</w:t>
      </w:r>
      <w:r w:rsidRPr="00A77FD3">
        <w:rPr>
          <w:b/>
          <w:i/>
          <w:szCs w:val="28"/>
          <w:lang w:val="vi-VN"/>
        </w:rPr>
        <w:t xml:space="preserve"> </w:t>
      </w:r>
    </w:p>
    <w:p w:rsidR="00456EF1" w:rsidRPr="0096033C" w:rsidRDefault="00456EF1" w:rsidP="00456EF1">
      <w:pPr>
        <w:jc w:val="center"/>
        <w:rPr>
          <w:i/>
          <w:spacing w:val="-2"/>
          <w:szCs w:val="28"/>
        </w:rPr>
      </w:pPr>
      <w:r w:rsidRPr="0096033C">
        <w:rPr>
          <w:i/>
          <w:spacing w:val="-2"/>
          <w:szCs w:val="28"/>
        </w:rPr>
        <w:t>(Kèm theo Kế hoạch số ….KH-UBND ngày    tháng 3 năm 2024 của UBND tỉnh)</w:t>
      </w:r>
    </w:p>
    <w:p w:rsidR="00456EF1" w:rsidRPr="00CB0822" w:rsidRDefault="00D4204E" w:rsidP="00CB0822">
      <w:pPr>
        <w:spacing w:before="120" w:after="120"/>
        <w:jc w:val="center"/>
        <w:rPr>
          <w:i/>
          <w:szCs w:val="28"/>
        </w:rPr>
      </w:pPr>
      <w:r w:rsidRPr="00CB0822">
        <w:rPr>
          <w:noProof/>
          <w:szCs w:val="28"/>
        </w:rPr>
        <mc:AlternateContent>
          <mc:Choice Requires="wps">
            <w:drawing>
              <wp:anchor distT="0" distB="0" distL="114300" distR="114300" simplePos="0" relativeHeight="251662848" behindDoc="0" locked="0" layoutInCell="1" allowOverlap="1" wp14:anchorId="101F12BF" wp14:editId="131EEDE0">
                <wp:simplePos x="0" y="0"/>
                <wp:positionH relativeFrom="column">
                  <wp:posOffset>2496820</wp:posOffset>
                </wp:positionH>
                <wp:positionV relativeFrom="paragraph">
                  <wp:posOffset>72390</wp:posOffset>
                </wp:positionV>
                <wp:extent cx="7232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5.7pt" to="2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ynHQIAADU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"/>
            </w:pict>
          </mc:Fallback>
        </mc:AlternateContent>
      </w:r>
    </w:p>
    <w:p w:rsidR="00456EF1" w:rsidRPr="00CB0822" w:rsidRDefault="00456EF1" w:rsidP="00CB0822">
      <w:pPr>
        <w:pStyle w:val="BodyTextIndent2"/>
        <w:spacing w:before="120" w:after="120"/>
        <w:ind w:left="720" w:firstLine="0"/>
        <w:rPr>
          <w:b/>
          <w:bCs/>
          <w:color w:val="000000"/>
          <w:szCs w:val="28"/>
          <w:lang w:val="nl-NL"/>
        </w:rPr>
      </w:pPr>
      <w:r w:rsidRPr="00CB0822">
        <w:rPr>
          <w:b/>
          <w:bCs/>
          <w:color w:val="000000"/>
          <w:szCs w:val="28"/>
          <w:lang w:val="nl-NL"/>
        </w:rPr>
        <w:t xml:space="preserve">I. TÌNH HÌNH CHUNG VÙNG ĐỒNG BÀO DTTS </w:t>
      </w:r>
    </w:p>
    <w:p w:rsidR="00456EF1" w:rsidRPr="00CB0822" w:rsidRDefault="00456EF1" w:rsidP="00CB0822">
      <w:pPr>
        <w:spacing w:before="120" w:after="120"/>
        <w:ind w:firstLine="720"/>
        <w:jc w:val="both"/>
        <w:rPr>
          <w:b/>
          <w:bCs/>
          <w:color w:val="000000"/>
          <w:szCs w:val="28"/>
          <w:lang w:val="nl-NL"/>
        </w:rPr>
      </w:pPr>
      <w:r w:rsidRPr="00CB0822">
        <w:rPr>
          <w:color w:val="000000"/>
          <w:szCs w:val="28"/>
          <w:lang w:val="nl-NL"/>
        </w:rPr>
        <w:t>Dân số địa phương (hộ/khẩu), trong đó dân số đồng bào DTTS( hộ/khẩu); hộ nghèo, cận nghèo chung của địa phương; hộ nghèo, cận nghèo đồng bào DTTS; các thành phần dân tộc, tôn giáo đồng bào dân tộc thiểu số.</w:t>
      </w:r>
    </w:p>
    <w:p w:rsidR="00456EF1" w:rsidRPr="00CB0822" w:rsidRDefault="00456EF1" w:rsidP="00CB0822">
      <w:pPr>
        <w:spacing w:before="120" w:after="120"/>
        <w:jc w:val="both"/>
        <w:rPr>
          <w:szCs w:val="28"/>
        </w:rPr>
      </w:pPr>
      <w:r w:rsidRPr="00CB0822">
        <w:rPr>
          <w:b/>
          <w:szCs w:val="28"/>
        </w:rPr>
        <w:tab/>
      </w:r>
      <w:r w:rsidRPr="00CB0822">
        <w:rPr>
          <w:b/>
          <w:color w:val="000000"/>
          <w:szCs w:val="28"/>
          <w:lang w:val="nl-NL"/>
        </w:rPr>
        <w:t>I</w:t>
      </w:r>
      <w:r w:rsidRPr="00CB0822">
        <w:rPr>
          <w:b/>
          <w:bCs/>
          <w:color w:val="000000"/>
          <w:szCs w:val="28"/>
          <w:lang w:val="nl-NL"/>
        </w:rPr>
        <w:t xml:space="preserve">I. KẾT QUẢ PHÁT TRIỂN KINH TẾ - XÃ HỘI VÀ TÌNH HÌNH THỰC HIỆN CÔNG TÁC DÂN TỘC, CHÍNH SÁCH DÂN TỘC NĂM </w:t>
      </w:r>
      <w:r w:rsidR="00213DA5" w:rsidRPr="00CB0822">
        <w:rPr>
          <w:b/>
          <w:bCs/>
          <w:color w:val="000000"/>
          <w:szCs w:val="28"/>
          <w:lang w:val="nl-NL"/>
        </w:rPr>
        <w:t xml:space="preserve">2022 </w:t>
      </w:r>
      <w:r w:rsidR="00CB0822" w:rsidRPr="00CB0822">
        <w:rPr>
          <w:b/>
          <w:bCs/>
          <w:color w:val="000000"/>
          <w:szCs w:val="28"/>
          <w:lang w:val="nl-NL"/>
        </w:rPr>
        <w:t>VÀ</w:t>
      </w:r>
      <w:r w:rsidR="00213DA5" w:rsidRPr="00CB0822">
        <w:rPr>
          <w:b/>
          <w:bCs/>
          <w:color w:val="000000"/>
          <w:szCs w:val="28"/>
          <w:lang w:val="nl-NL"/>
        </w:rPr>
        <w:t xml:space="preserve"> </w:t>
      </w:r>
      <w:r w:rsidRPr="00CB0822">
        <w:rPr>
          <w:b/>
          <w:bCs/>
          <w:color w:val="000000"/>
          <w:szCs w:val="28"/>
          <w:lang w:val="nl-NL"/>
        </w:rPr>
        <w:t>2023</w:t>
      </w:r>
    </w:p>
    <w:p w:rsidR="00456EF1" w:rsidRPr="00CB0822" w:rsidRDefault="00456EF1" w:rsidP="00CB0822">
      <w:pPr>
        <w:spacing w:before="120" w:after="120"/>
        <w:ind w:firstLine="720"/>
        <w:jc w:val="both"/>
        <w:rPr>
          <w:szCs w:val="28"/>
          <w:lang w:val="nl-NL"/>
        </w:rPr>
      </w:pPr>
      <w:r w:rsidRPr="00CB0822">
        <w:rPr>
          <w:bCs/>
          <w:color w:val="000000"/>
          <w:szCs w:val="28"/>
          <w:lang w:val="nl-NL"/>
        </w:rPr>
        <w:t xml:space="preserve"> 1. Công tác lãnh đạo, chỉ đạo của các Sở, ban ngành và địa phương về </w:t>
      </w:r>
      <w:r w:rsidRPr="00CB0822">
        <w:rPr>
          <w:szCs w:val="28"/>
          <w:lang w:val="nl-NL"/>
        </w:rPr>
        <w:t>thực hiện các Quyết định, Kế hoạch của Ủy ban nhân dân tỉnh về công tác dân tộc, chính sách dân tộc.</w:t>
      </w:r>
    </w:p>
    <w:p w:rsidR="00456EF1" w:rsidRPr="00CB0822" w:rsidRDefault="00456EF1" w:rsidP="00CB0822">
      <w:pPr>
        <w:spacing w:before="120" w:after="120"/>
        <w:ind w:firstLine="720"/>
        <w:jc w:val="both"/>
        <w:rPr>
          <w:szCs w:val="28"/>
          <w:lang w:val="nl-NL"/>
        </w:rPr>
      </w:pPr>
      <w:r w:rsidRPr="00CB0822">
        <w:rPr>
          <w:szCs w:val="28"/>
          <w:lang w:val="nl-NL"/>
        </w:rPr>
        <w:t xml:space="preserve">2. Phát triển </w:t>
      </w:r>
      <w:r w:rsidRPr="00CB0822">
        <w:rPr>
          <w:szCs w:val="28"/>
        </w:rPr>
        <w:t xml:space="preserve">kinh tế - xã hội </w:t>
      </w:r>
    </w:p>
    <w:p w:rsidR="00456EF1" w:rsidRPr="00CB0822" w:rsidRDefault="00456EF1" w:rsidP="00CB0822">
      <w:pPr>
        <w:spacing w:before="120" w:after="120"/>
        <w:ind w:firstLine="720"/>
        <w:jc w:val="both"/>
        <w:rPr>
          <w:szCs w:val="28"/>
        </w:rPr>
      </w:pPr>
      <w:r w:rsidRPr="00CB0822">
        <w:rPr>
          <w:szCs w:val="28"/>
        </w:rPr>
        <w:t>-  Về nông nghiệp (trồng trọt, chăn nuôi, thú y, lâm nghiệp, tiểu thủ công nghiệp)</w:t>
      </w:r>
    </w:p>
    <w:p w:rsidR="00456EF1" w:rsidRPr="00CB0822" w:rsidRDefault="00456EF1" w:rsidP="00CB0822">
      <w:pPr>
        <w:spacing w:before="120" w:after="120"/>
        <w:ind w:firstLine="720"/>
        <w:jc w:val="both"/>
        <w:rPr>
          <w:szCs w:val="28"/>
        </w:rPr>
      </w:pPr>
      <w:r w:rsidRPr="00CB0822">
        <w:rPr>
          <w:szCs w:val="28"/>
        </w:rPr>
        <w:t>-  Xây dựng hạ tầng (điện, nước sạch, giao thông, thuỷ lợi, cơ sở vật chất giáo dục, y tế;…); xây dựng nông thôn mới.</w:t>
      </w:r>
    </w:p>
    <w:p w:rsidR="00456EF1" w:rsidRPr="00CB0822" w:rsidRDefault="00213DA5" w:rsidP="00CB0822">
      <w:pPr>
        <w:spacing w:before="120" w:after="120"/>
        <w:ind w:firstLine="720"/>
        <w:jc w:val="both"/>
        <w:rPr>
          <w:szCs w:val="28"/>
        </w:rPr>
      </w:pPr>
      <w:r w:rsidRPr="00CB0822">
        <w:rPr>
          <w:szCs w:val="28"/>
        </w:rPr>
        <w:t xml:space="preserve"> </w:t>
      </w:r>
      <w:r w:rsidR="00456EF1" w:rsidRPr="00CB0822">
        <w:rPr>
          <w:szCs w:val="28"/>
        </w:rPr>
        <w:t xml:space="preserve">-  Văn hoá - Xã hội: </w:t>
      </w:r>
      <w:r w:rsidR="00456EF1" w:rsidRPr="00CB0822">
        <w:rPr>
          <w:color w:val="000000"/>
          <w:szCs w:val="28"/>
          <w:lang w:val="nl-NL"/>
        </w:rPr>
        <w:t xml:space="preserve">Công tác giáo dục, y tế, văn hóa xã hội, xóa đói giảm nghèo, giải quyết việc làm; </w:t>
      </w:r>
      <w:r w:rsidR="00456EF1" w:rsidRPr="00CB0822">
        <w:rPr>
          <w:szCs w:val="28"/>
        </w:rPr>
        <w:t>công tác đào tạo cán bộ, thôn xã là người dân tộc thiểu số …</w:t>
      </w:r>
    </w:p>
    <w:p w:rsidR="00456EF1" w:rsidRPr="00CB0822" w:rsidRDefault="00456EF1" w:rsidP="00CB0822">
      <w:pPr>
        <w:spacing w:before="120" w:after="120"/>
        <w:ind w:firstLine="720"/>
        <w:jc w:val="both"/>
        <w:rPr>
          <w:szCs w:val="28"/>
        </w:rPr>
      </w:pPr>
      <w:r w:rsidRPr="00CB0822">
        <w:rPr>
          <w:szCs w:val="28"/>
        </w:rPr>
        <w:t>-  Công tác an ninh trật tự.</w:t>
      </w:r>
    </w:p>
    <w:p w:rsidR="00213DA5" w:rsidRPr="00CB0822" w:rsidRDefault="00213DA5" w:rsidP="00CB0822">
      <w:pPr>
        <w:spacing w:before="120" w:after="120"/>
        <w:ind w:firstLine="720"/>
        <w:jc w:val="both"/>
        <w:rPr>
          <w:szCs w:val="28"/>
        </w:rPr>
      </w:pPr>
      <w:r w:rsidRPr="00CB0822">
        <w:rPr>
          <w:szCs w:val="28"/>
        </w:rPr>
        <w:t xml:space="preserve">- </w:t>
      </w:r>
      <w:r w:rsidRPr="00CB0822">
        <w:rPr>
          <w:color w:val="000000" w:themeColor="text1"/>
          <w:szCs w:val="28"/>
          <w:lang w:val="nl-NL"/>
        </w:rPr>
        <w:t>Trong xây dựng HTCT cơ sở và khối đại đoàn kết dân tộc:</w:t>
      </w:r>
    </w:p>
    <w:p w:rsidR="00456EF1" w:rsidRPr="00CB0822" w:rsidRDefault="00456EF1" w:rsidP="00CB0822">
      <w:pPr>
        <w:spacing w:before="120" w:after="120"/>
        <w:ind w:firstLine="720"/>
        <w:jc w:val="both"/>
        <w:rPr>
          <w:rFonts w:eastAsia="Calibri"/>
          <w:szCs w:val="28"/>
          <w:lang w:val="nl-NL" w:eastAsia="vi-VN"/>
        </w:rPr>
      </w:pPr>
      <w:r w:rsidRPr="00CB0822">
        <w:rPr>
          <w:bCs/>
          <w:color w:val="000000"/>
          <w:szCs w:val="28"/>
          <w:lang w:val="nl-NL"/>
        </w:rPr>
        <w:t>3. Kết quả t</w:t>
      </w:r>
      <w:r w:rsidRPr="00CB0822">
        <w:rPr>
          <w:rFonts w:eastAsia="Calibri"/>
          <w:szCs w:val="28"/>
          <w:lang w:val="nl-NL" w:eastAsia="vi-VN"/>
        </w:rPr>
        <w:t xml:space="preserve">hực hiện </w:t>
      </w:r>
      <w:r w:rsidRPr="00CB0822">
        <w:rPr>
          <w:rFonts w:eastAsia="Calibri"/>
          <w:szCs w:val="28"/>
          <w:lang w:val="vi-VN" w:eastAsia="vi-VN"/>
        </w:rPr>
        <w:t xml:space="preserve">Chương trình mục tiêu quốc gia phát triển kinh tế - xã hội vùng đồng bào dân tộc thiểu số và miền núi </w:t>
      </w:r>
      <w:r w:rsidR="00213DA5" w:rsidRPr="00CB0822">
        <w:rPr>
          <w:rFonts w:eastAsia="Calibri"/>
          <w:szCs w:val="28"/>
          <w:lang w:eastAsia="vi-VN"/>
        </w:rPr>
        <w:t>năm 2022 và</w:t>
      </w:r>
      <w:r w:rsidRPr="00CB0822">
        <w:rPr>
          <w:rFonts w:eastAsia="Calibri"/>
          <w:szCs w:val="28"/>
          <w:lang w:val="nl-NL" w:eastAsia="vi-VN"/>
        </w:rPr>
        <w:t xml:space="preserve"> 2023.</w:t>
      </w:r>
    </w:p>
    <w:p w:rsidR="00456EF1" w:rsidRPr="00CB0822" w:rsidRDefault="00456EF1" w:rsidP="00CB0822">
      <w:pPr>
        <w:spacing w:before="120" w:after="120"/>
        <w:ind w:firstLine="720"/>
        <w:jc w:val="both"/>
        <w:rPr>
          <w:i/>
          <w:szCs w:val="28"/>
        </w:rPr>
      </w:pPr>
      <w:r w:rsidRPr="00CB0822">
        <w:rPr>
          <w:b/>
          <w:szCs w:val="28"/>
        </w:rPr>
        <w:t>III. ĐÁNH GIÁ VAI TRÒ CÁC ĐIỂN HÌNH TIÊN TIẾN LÀ NGƯỜI ĐỒNG BÀO DÂN TỘC THIỂU SỐ</w:t>
      </w:r>
      <w:r w:rsidR="00213DA5" w:rsidRPr="00CB0822">
        <w:rPr>
          <w:b/>
          <w:szCs w:val="28"/>
        </w:rPr>
        <w:t xml:space="preserve"> </w:t>
      </w:r>
      <w:r w:rsidR="00213DA5" w:rsidRPr="00CB0822">
        <w:rPr>
          <w:i/>
          <w:szCs w:val="28"/>
        </w:rPr>
        <w:t>(</w:t>
      </w:r>
      <w:r w:rsidR="00213DA5" w:rsidRPr="00CB0822">
        <w:rPr>
          <w:i/>
          <w:color w:val="000000" w:themeColor="text1"/>
          <w:szCs w:val="28"/>
          <w:lang w:val="nl-NL"/>
        </w:rPr>
        <w:t xml:space="preserve">Trong tuyên truyền, vận động nhân dân thực hiện chủ trương của Đảng, chính sách pháp luật của Nhà nước và các quy định của địa phương; trong công tác xóa đói giảm nghèo, xây dựng nông thôn mới; trong việc giữ gìn, phát huy bản sắc văn hóa dân tộc và xây dựng đời sống văn hóa khu dân cư; trong giữ gìn an ninh, quốc phòng và trật tự an toàn xã hội vùng DTTS; trong xây dựng HTCT cơ sở và khối đại đoàn kết </w:t>
      </w:r>
      <w:r w:rsidR="00AD76DC" w:rsidRPr="00CB0822">
        <w:rPr>
          <w:i/>
          <w:color w:val="000000" w:themeColor="text1"/>
          <w:szCs w:val="28"/>
          <w:lang w:val="nl-NL"/>
        </w:rPr>
        <w:t xml:space="preserve">toàn </w:t>
      </w:r>
      <w:r w:rsidR="00213DA5" w:rsidRPr="00CB0822">
        <w:rPr>
          <w:i/>
          <w:color w:val="000000" w:themeColor="text1"/>
          <w:szCs w:val="28"/>
          <w:lang w:val="nl-NL"/>
        </w:rPr>
        <w:t>dân tộc;...)</w:t>
      </w:r>
    </w:p>
    <w:p w:rsidR="00456EF1" w:rsidRPr="00CB0822" w:rsidRDefault="00456EF1" w:rsidP="00CB0822">
      <w:pPr>
        <w:numPr>
          <w:ilvl w:val="0"/>
          <w:numId w:val="16"/>
        </w:numPr>
        <w:shd w:val="clear" w:color="auto" w:fill="FFFFFF"/>
        <w:spacing w:before="120" w:after="120"/>
        <w:jc w:val="both"/>
        <w:rPr>
          <w:spacing w:val="3"/>
          <w:szCs w:val="28"/>
        </w:rPr>
      </w:pPr>
      <w:r w:rsidRPr="00CB0822">
        <w:rPr>
          <w:spacing w:val="3"/>
          <w:szCs w:val="28"/>
        </w:rPr>
        <w:t>Người có uy tín</w:t>
      </w:r>
      <w:r w:rsidR="00CB0822">
        <w:rPr>
          <w:spacing w:val="3"/>
          <w:szCs w:val="28"/>
        </w:rPr>
        <w:t>.</w:t>
      </w:r>
    </w:p>
    <w:p w:rsidR="00456EF1" w:rsidRPr="00CB0822" w:rsidRDefault="00C051F7" w:rsidP="00C051F7">
      <w:pPr>
        <w:spacing w:after="60"/>
        <w:ind w:left="720"/>
        <w:rPr>
          <w:spacing w:val="3"/>
          <w:szCs w:val="28"/>
        </w:rPr>
      </w:pPr>
      <w:r>
        <w:rPr>
          <w:szCs w:val="28"/>
        </w:rPr>
        <w:t xml:space="preserve">2. </w:t>
      </w:r>
      <w:r w:rsidRPr="00C051F7">
        <w:rPr>
          <w:szCs w:val="28"/>
        </w:rPr>
        <w:t xml:space="preserve">Già làng, trưởng thôn, cán bộ cốt cán </w:t>
      </w:r>
      <w:r>
        <w:rPr>
          <w:szCs w:val="28"/>
        </w:rPr>
        <w:t xml:space="preserve"> </w:t>
      </w:r>
      <w:r w:rsidRPr="00A77FD3">
        <w:rPr>
          <w:szCs w:val="28"/>
        </w:rPr>
        <w:t>tiêu biểu</w:t>
      </w:r>
      <w:r w:rsidR="00CB0822">
        <w:rPr>
          <w:spacing w:val="3"/>
          <w:szCs w:val="28"/>
        </w:rPr>
        <w:t>.</w:t>
      </w:r>
    </w:p>
    <w:p w:rsidR="00456EF1" w:rsidRPr="00CB0822" w:rsidRDefault="00C051F7" w:rsidP="00CB0822">
      <w:pPr>
        <w:shd w:val="clear" w:color="auto" w:fill="FFFFFF"/>
        <w:spacing w:before="120" w:after="120"/>
        <w:ind w:firstLine="720"/>
        <w:jc w:val="both"/>
        <w:rPr>
          <w:spacing w:val="3"/>
          <w:szCs w:val="28"/>
        </w:rPr>
      </w:pPr>
      <w:r>
        <w:rPr>
          <w:spacing w:val="3"/>
          <w:szCs w:val="28"/>
        </w:rPr>
        <w:t>3.</w:t>
      </w:r>
      <w:r w:rsidR="00CB0822">
        <w:rPr>
          <w:spacing w:val="3"/>
          <w:szCs w:val="28"/>
        </w:rPr>
        <w:t xml:space="preserve"> Nhân sỹ, trí thức.</w:t>
      </w:r>
    </w:p>
    <w:p w:rsidR="00456EF1" w:rsidRPr="00CB0822" w:rsidRDefault="00456EF1" w:rsidP="00CB0822">
      <w:pPr>
        <w:shd w:val="clear" w:color="auto" w:fill="FFFFFF"/>
        <w:spacing w:before="120" w:after="120"/>
        <w:ind w:firstLine="720"/>
        <w:jc w:val="both"/>
        <w:rPr>
          <w:spacing w:val="3"/>
          <w:szCs w:val="28"/>
        </w:rPr>
      </w:pPr>
      <w:r w:rsidRPr="00CB0822">
        <w:rPr>
          <w:spacing w:val="3"/>
          <w:szCs w:val="28"/>
        </w:rPr>
        <w:lastRenderedPageBreak/>
        <w:t>4. Doa</w:t>
      </w:r>
      <w:r w:rsidR="00CB0822">
        <w:rPr>
          <w:spacing w:val="3"/>
          <w:szCs w:val="28"/>
        </w:rPr>
        <w:t>nh nhân; nông dân sản xuất giỏi.</w:t>
      </w:r>
    </w:p>
    <w:p w:rsidR="00456EF1" w:rsidRPr="00CB0822" w:rsidRDefault="00456EF1" w:rsidP="00CB0822">
      <w:pPr>
        <w:shd w:val="clear" w:color="auto" w:fill="FFFFFF"/>
        <w:spacing w:before="120" w:after="120"/>
        <w:ind w:firstLine="720"/>
        <w:jc w:val="both"/>
        <w:rPr>
          <w:spacing w:val="3"/>
          <w:szCs w:val="28"/>
        </w:rPr>
      </w:pPr>
      <w:r w:rsidRPr="00CB0822">
        <w:rPr>
          <w:spacing w:val="3"/>
          <w:szCs w:val="28"/>
        </w:rPr>
        <w:t xml:space="preserve">5. Học sinh, sinh viên, thanh niên ... </w:t>
      </w:r>
    </w:p>
    <w:p w:rsidR="00456EF1" w:rsidRPr="00CB0822" w:rsidRDefault="00456EF1" w:rsidP="00CB0822">
      <w:pPr>
        <w:spacing w:before="120" w:after="120"/>
        <w:ind w:firstLine="720"/>
        <w:jc w:val="both"/>
        <w:rPr>
          <w:b/>
          <w:bCs/>
          <w:iCs/>
          <w:color w:val="000000"/>
          <w:szCs w:val="28"/>
          <w:lang w:val="nl-NL" w:eastAsia="en-GB"/>
        </w:rPr>
      </w:pPr>
      <w:r w:rsidRPr="00CB0822">
        <w:rPr>
          <w:b/>
          <w:color w:val="000000"/>
          <w:szCs w:val="28"/>
        </w:rPr>
        <w:t>IV. ĐÁNH GIÁ CHUNG</w:t>
      </w:r>
      <w:r w:rsidRPr="00CB0822">
        <w:rPr>
          <w:b/>
          <w:bCs/>
          <w:iCs/>
          <w:color w:val="000000"/>
          <w:szCs w:val="28"/>
          <w:lang w:val="nl-NL" w:eastAsia="en-GB"/>
        </w:rPr>
        <w:t xml:space="preserve"> </w:t>
      </w:r>
    </w:p>
    <w:p w:rsidR="00456EF1" w:rsidRPr="00CB0822" w:rsidRDefault="00456EF1" w:rsidP="00CB0822">
      <w:pPr>
        <w:spacing w:before="120" w:after="120"/>
        <w:ind w:firstLine="720"/>
        <w:jc w:val="both"/>
        <w:rPr>
          <w:bCs/>
          <w:iCs/>
          <w:color w:val="000000"/>
          <w:szCs w:val="28"/>
          <w:lang w:val="nl-NL" w:eastAsia="en-GB"/>
        </w:rPr>
      </w:pPr>
      <w:r w:rsidRPr="00CB0822">
        <w:rPr>
          <w:bCs/>
          <w:iCs/>
          <w:color w:val="000000"/>
          <w:szCs w:val="28"/>
          <w:lang w:val="nl-NL" w:eastAsia="en-GB"/>
        </w:rPr>
        <w:t xml:space="preserve">1.  </w:t>
      </w:r>
      <w:r w:rsidR="00CB0822">
        <w:rPr>
          <w:bCs/>
          <w:iCs/>
          <w:color w:val="000000"/>
          <w:szCs w:val="28"/>
          <w:lang w:val="nl-NL" w:eastAsia="en-GB"/>
        </w:rPr>
        <w:t>Mặt được.</w:t>
      </w:r>
    </w:p>
    <w:p w:rsidR="00456EF1" w:rsidRPr="00CB0822" w:rsidRDefault="00456EF1" w:rsidP="00CB0822">
      <w:pPr>
        <w:spacing w:before="120" w:after="120"/>
        <w:ind w:firstLine="720"/>
        <w:jc w:val="both"/>
        <w:rPr>
          <w:bCs/>
          <w:iCs/>
          <w:color w:val="000000"/>
          <w:szCs w:val="28"/>
          <w:lang w:val="nl-NL" w:eastAsia="en-GB"/>
        </w:rPr>
      </w:pPr>
      <w:r w:rsidRPr="00CB0822">
        <w:rPr>
          <w:bCs/>
          <w:iCs/>
          <w:color w:val="000000"/>
          <w:szCs w:val="28"/>
          <w:lang w:val="nl-NL" w:eastAsia="en-GB"/>
        </w:rPr>
        <w:t xml:space="preserve">2. </w:t>
      </w:r>
      <w:r w:rsidR="00CB0822">
        <w:rPr>
          <w:bCs/>
          <w:iCs/>
          <w:color w:val="000000"/>
          <w:szCs w:val="28"/>
          <w:lang w:val="nl-NL" w:eastAsia="en-GB"/>
        </w:rPr>
        <w:t>Những khó khăn, hạn chế.</w:t>
      </w:r>
    </w:p>
    <w:p w:rsidR="00456EF1" w:rsidRPr="00CB0822" w:rsidRDefault="00456EF1" w:rsidP="00CB0822">
      <w:pPr>
        <w:spacing w:before="120" w:after="120"/>
        <w:ind w:firstLine="720"/>
        <w:jc w:val="both"/>
        <w:rPr>
          <w:bCs/>
          <w:iCs/>
          <w:color w:val="000000"/>
          <w:szCs w:val="28"/>
          <w:lang w:val="nl-NL" w:eastAsia="en-GB"/>
        </w:rPr>
      </w:pPr>
      <w:r w:rsidRPr="00CB0822">
        <w:rPr>
          <w:bCs/>
          <w:iCs/>
          <w:color w:val="000000"/>
          <w:szCs w:val="28"/>
          <w:lang w:val="nl-NL" w:eastAsia="en-GB"/>
        </w:rPr>
        <w:t>3. Nguyên nhân (khách quan, chủ quan).</w:t>
      </w:r>
    </w:p>
    <w:p w:rsidR="00AD76DC" w:rsidRPr="00CB0822" w:rsidRDefault="00AD76DC" w:rsidP="00CB0822">
      <w:pPr>
        <w:spacing w:before="120" w:after="120"/>
        <w:ind w:firstLine="720"/>
        <w:jc w:val="both"/>
        <w:rPr>
          <w:bCs/>
          <w:iCs/>
          <w:color w:val="000000"/>
          <w:szCs w:val="28"/>
          <w:lang w:val="nl-NL" w:eastAsia="en-GB"/>
        </w:rPr>
      </w:pPr>
      <w:r w:rsidRPr="00CB0822">
        <w:rPr>
          <w:color w:val="000000" w:themeColor="text1"/>
          <w:szCs w:val="28"/>
        </w:rPr>
        <w:t>4. bài học kinh nghiệm</w:t>
      </w:r>
      <w:r w:rsidR="00CB0822">
        <w:rPr>
          <w:color w:val="000000" w:themeColor="text1"/>
          <w:szCs w:val="28"/>
        </w:rPr>
        <w:t>.</w:t>
      </w:r>
    </w:p>
    <w:p w:rsidR="00456EF1" w:rsidRPr="00CB0822" w:rsidRDefault="00456EF1" w:rsidP="00CB0822">
      <w:pPr>
        <w:spacing w:before="120" w:after="120"/>
        <w:ind w:firstLine="720"/>
        <w:jc w:val="both"/>
        <w:rPr>
          <w:b/>
          <w:bCs/>
          <w:iCs/>
          <w:color w:val="000000"/>
          <w:szCs w:val="28"/>
          <w:lang w:val="nl-NL" w:eastAsia="en-GB"/>
        </w:rPr>
      </w:pPr>
      <w:r w:rsidRPr="00CB0822">
        <w:rPr>
          <w:b/>
          <w:bCs/>
          <w:iCs/>
          <w:color w:val="000000"/>
          <w:szCs w:val="28"/>
          <w:lang w:val="nl-NL" w:eastAsia="en-GB"/>
        </w:rPr>
        <w:t>V. PHƯƠNG HƯỚNG</w:t>
      </w:r>
      <w:r w:rsidR="00AD76DC" w:rsidRPr="00CB0822">
        <w:rPr>
          <w:b/>
          <w:bCs/>
          <w:iCs/>
          <w:color w:val="000000"/>
          <w:szCs w:val="28"/>
          <w:lang w:val="nl-NL" w:eastAsia="en-GB"/>
        </w:rPr>
        <w:t>,</w:t>
      </w:r>
      <w:r w:rsidRPr="00CB0822">
        <w:rPr>
          <w:b/>
          <w:bCs/>
          <w:iCs/>
          <w:color w:val="000000"/>
          <w:szCs w:val="28"/>
          <w:lang w:val="nl-NL" w:eastAsia="en-GB"/>
        </w:rPr>
        <w:t xml:space="preserve"> NHIỆM VỤ</w:t>
      </w:r>
      <w:r w:rsidR="00AD76DC" w:rsidRPr="00CB0822">
        <w:rPr>
          <w:b/>
          <w:bCs/>
          <w:iCs/>
          <w:color w:val="000000"/>
          <w:szCs w:val="28"/>
          <w:lang w:val="nl-NL" w:eastAsia="en-GB"/>
        </w:rPr>
        <w:t xml:space="preserve"> VÀ GIẢI PHÁP</w:t>
      </w:r>
      <w:r w:rsidRPr="00CB0822">
        <w:rPr>
          <w:b/>
          <w:bCs/>
          <w:iCs/>
          <w:color w:val="000000"/>
          <w:szCs w:val="28"/>
          <w:lang w:val="nl-NL" w:eastAsia="en-GB"/>
        </w:rPr>
        <w:t xml:space="preserve"> </w:t>
      </w:r>
      <w:r w:rsidR="00B00FC8" w:rsidRPr="00CB0822">
        <w:rPr>
          <w:b/>
          <w:bCs/>
          <w:color w:val="000000"/>
          <w:szCs w:val="28"/>
          <w:lang w:val="nl-NL"/>
        </w:rPr>
        <w:t xml:space="preserve">THỰC HIỆN CÔNG TÁC DÂN TỘC, CHÍNH SÁCH DÂN TỘC </w:t>
      </w:r>
      <w:r w:rsidRPr="00CB0822">
        <w:rPr>
          <w:b/>
          <w:bCs/>
          <w:iCs/>
          <w:color w:val="000000"/>
          <w:szCs w:val="28"/>
          <w:lang w:val="nl-NL" w:eastAsia="en-GB"/>
        </w:rPr>
        <w:t>NĂM 2024</w:t>
      </w:r>
    </w:p>
    <w:p w:rsidR="00456EF1" w:rsidRPr="00CB0822" w:rsidRDefault="00456EF1" w:rsidP="00CB0822">
      <w:pPr>
        <w:spacing w:before="120" w:after="120"/>
        <w:ind w:firstLine="720"/>
        <w:jc w:val="both"/>
        <w:rPr>
          <w:b/>
          <w:color w:val="000000"/>
          <w:szCs w:val="28"/>
          <w:lang w:val="nl-NL"/>
        </w:rPr>
      </w:pPr>
      <w:r w:rsidRPr="00CB0822">
        <w:rPr>
          <w:b/>
          <w:color w:val="000000"/>
          <w:szCs w:val="28"/>
          <w:lang w:val="nl-NL"/>
        </w:rPr>
        <w:t>VI. KIẾN NGHỊ ĐỀ XUẤT</w:t>
      </w:r>
    </w:p>
    <w:p w:rsidR="000C37A8" w:rsidRDefault="000C37A8" w:rsidP="00A140C4">
      <w:pPr>
        <w:spacing w:before="120" w:after="120"/>
        <w:jc w:val="both"/>
        <w:rPr>
          <w:szCs w:val="28"/>
        </w:rPr>
      </w:pPr>
    </w:p>
    <w:p w:rsidR="005C2A33" w:rsidRPr="005C2A33" w:rsidRDefault="005C2A33" w:rsidP="005C2A33">
      <w:pPr>
        <w:rPr>
          <w:vanish/>
        </w:rPr>
      </w:pPr>
    </w:p>
    <w:sectPr w:rsidR="005C2A33" w:rsidRPr="005C2A33" w:rsidSect="00DA6582">
      <w:headerReference w:type="default" r:id="rId9"/>
      <w:footerReference w:type="even" r:id="rId10"/>
      <w:footerReference w:type="default" r:id="rId11"/>
      <w:pgSz w:w="11907" w:h="16839"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2E" w:rsidRDefault="00C74C2E">
      <w:r>
        <w:separator/>
      </w:r>
    </w:p>
  </w:endnote>
  <w:endnote w:type="continuationSeparator" w:id="0">
    <w:p w:rsidR="00C74C2E" w:rsidRDefault="00C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1" w:rsidRDefault="00847251" w:rsidP="00E9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51" w:rsidRDefault="00847251" w:rsidP="00E910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1" w:rsidRDefault="00847251" w:rsidP="000848E9">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2E" w:rsidRDefault="00C74C2E">
      <w:r>
        <w:separator/>
      </w:r>
    </w:p>
  </w:footnote>
  <w:footnote w:type="continuationSeparator" w:id="0">
    <w:p w:rsidR="00C74C2E" w:rsidRDefault="00C7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1" w:rsidRDefault="00847251" w:rsidP="00827B0B">
    <w:pPr>
      <w:pStyle w:val="Header"/>
      <w:jc w:val="center"/>
    </w:pPr>
    <w:r>
      <w:fldChar w:fldCharType="begin"/>
    </w:r>
    <w:r>
      <w:instrText xml:space="preserve"> PAGE   \* MERGEFORMAT </w:instrText>
    </w:r>
    <w:r>
      <w:fldChar w:fldCharType="separate"/>
    </w:r>
    <w:r w:rsidR="008064DF">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5B4"/>
    <w:multiLevelType w:val="hybridMultilevel"/>
    <w:tmpl w:val="CABC22E6"/>
    <w:lvl w:ilvl="0" w:tplc="90FA4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226D"/>
    <w:multiLevelType w:val="hybridMultilevel"/>
    <w:tmpl w:val="1610C4A2"/>
    <w:lvl w:ilvl="0" w:tplc="B0B210A6">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77F4F"/>
    <w:multiLevelType w:val="hybridMultilevel"/>
    <w:tmpl w:val="BF80123A"/>
    <w:lvl w:ilvl="0" w:tplc="1E18E94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1DE754CA"/>
    <w:multiLevelType w:val="hybridMultilevel"/>
    <w:tmpl w:val="318C1126"/>
    <w:lvl w:ilvl="0" w:tplc="D25C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365B4"/>
    <w:multiLevelType w:val="hybridMultilevel"/>
    <w:tmpl w:val="B4525BEE"/>
    <w:lvl w:ilvl="0" w:tplc="E146B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C305C6"/>
    <w:multiLevelType w:val="hybridMultilevel"/>
    <w:tmpl w:val="31A62968"/>
    <w:lvl w:ilvl="0" w:tplc="562E9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225D69"/>
    <w:multiLevelType w:val="hybridMultilevel"/>
    <w:tmpl w:val="9D8C88A6"/>
    <w:lvl w:ilvl="0" w:tplc="E452CBD0">
      <w:start w:val="3"/>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7">
    <w:nsid w:val="483A1D17"/>
    <w:multiLevelType w:val="hybridMultilevel"/>
    <w:tmpl w:val="1E0E76FC"/>
    <w:lvl w:ilvl="0" w:tplc="7C8EEFF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EC3751"/>
    <w:multiLevelType w:val="hybridMultilevel"/>
    <w:tmpl w:val="4E72DE1C"/>
    <w:lvl w:ilvl="0" w:tplc="3A0AF5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E962AC"/>
    <w:multiLevelType w:val="hybridMultilevel"/>
    <w:tmpl w:val="2634192E"/>
    <w:lvl w:ilvl="0" w:tplc="781C5B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B15861"/>
    <w:multiLevelType w:val="hybridMultilevel"/>
    <w:tmpl w:val="21CE38EA"/>
    <w:lvl w:ilvl="0" w:tplc="F4EE0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444193"/>
    <w:multiLevelType w:val="hybridMultilevel"/>
    <w:tmpl w:val="3260FBCA"/>
    <w:lvl w:ilvl="0" w:tplc="C7CA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4D0821"/>
    <w:multiLevelType w:val="hybridMultilevel"/>
    <w:tmpl w:val="E5D0F91A"/>
    <w:lvl w:ilvl="0" w:tplc="85987D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5F3B3809"/>
    <w:multiLevelType w:val="hybridMultilevel"/>
    <w:tmpl w:val="A25AEA10"/>
    <w:lvl w:ilvl="0" w:tplc="5F3AACC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F4405F6"/>
    <w:multiLevelType w:val="hybridMultilevel"/>
    <w:tmpl w:val="E556AE4E"/>
    <w:lvl w:ilvl="0" w:tplc="B436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6A76C0"/>
    <w:multiLevelType w:val="hybridMultilevel"/>
    <w:tmpl w:val="871259CC"/>
    <w:lvl w:ilvl="0" w:tplc="29F02D76">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nsid w:val="75034F06"/>
    <w:multiLevelType w:val="hybridMultilevel"/>
    <w:tmpl w:val="31A62968"/>
    <w:lvl w:ilvl="0" w:tplc="562E9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2"/>
  </w:num>
  <w:num w:numId="4">
    <w:abstractNumId w:val="6"/>
  </w:num>
  <w:num w:numId="5">
    <w:abstractNumId w:val="4"/>
  </w:num>
  <w:num w:numId="6">
    <w:abstractNumId w:val="7"/>
  </w:num>
  <w:num w:numId="7">
    <w:abstractNumId w:val="3"/>
  </w:num>
  <w:num w:numId="8">
    <w:abstractNumId w:val="1"/>
  </w:num>
  <w:num w:numId="9">
    <w:abstractNumId w:val="14"/>
  </w:num>
  <w:num w:numId="10">
    <w:abstractNumId w:val="10"/>
  </w:num>
  <w:num w:numId="11">
    <w:abstractNumId w:val="13"/>
  </w:num>
  <w:num w:numId="12">
    <w:abstractNumId w:val="15"/>
  </w:num>
  <w:num w:numId="13">
    <w:abstractNumId w:val="0"/>
  </w:num>
  <w:num w:numId="14">
    <w:abstractNumId w:val="11"/>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6B"/>
    <w:rsid w:val="00003255"/>
    <w:rsid w:val="00003EFF"/>
    <w:rsid w:val="0000541F"/>
    <w:rsid w:val="0000634D"/>
    <w:rsid w:val="0000783E"/>
    <w:rsid w:val="00010490"/>
    <w:rsid w:val="000115BB"/>
    <w:rsid w:val="000124CC"/>
    <w:rsid w:val="000127EE"/>
    <w:rsid w:val="00012A68"/>
    <w:rsid w:val="000131A4"/>
    <w:rsid w:val="00015501"/>
    <w:rsid w:val="00023129"/>
    <w:rsid w:val="00023571"/>
    <w:rsid w:val="00024AD8"/>
    <w:rsid w:val="00025204"/>
    <w:rsid w:val="000278F4"/>
    <w:rsid w:val="00031B81"/>
    <w:rsid w:val="00031F7D"/>
    <w:rsid w:val="00033792"/>
    <w:rsid w:val="00033B26"/>
    <w:rsid w:val="000364FC"/>
    <w:rsid w:val="000409A5"/>
    <w:rsid w:val="00041D21"/>
    <w:rsid w:val="00042E36"/>
    <w:rsid w:val="00043BC4"/>
    <w:rsid w:val="000450D0"/>
    <w:rsid w:val="00045E15"/>
    <w:rsid w:val="00046DAD"/>
    <w:rsid w:val="00046E4F"/>
    <w:rsid w:val="000470CB"/>
    <w:rsid w:val="000479D5"/>
    <w:rsid w:val="000512C9"/>
    <w:rsid w:val="000512CC"/>
    <w:rsid w:val="00051BBF"/>
    <w:rsid w:val="00051F30"/>
    <w:rsid w:val="000544E3"/>
    <w:rsid w:val="0005554A"/>
    <w:rsid w:val="000569E6"/>
    <w:rsid w:val="00056D7B"/>
    <w:rsid w:val="000610A5"/>
    <w:rsid w:val="000613FC"/>
    <w:rsid w:val="00061778"/>
    <w:rsid w:val="000619EC"/>
    <w:rsid w:val="000653C3"/>
    <w:rsid w:val="0006565F"/>
    <w:rsid w:val="0006667A"/>
    <w:rsid w:val="00066AFA"/>
    <w:rsid w:val="00067A30"/>
    <w:rsid w:val="00072518"/>
    <w:rsid w:val="00072E29"/>
    <w:rsid w:val="00073AC0"/>
    <w:rsid w:val="00073E47"/>
    <w:rsid w:val="000740E6"/>
    <w:rsid w:val="0007459E"/>
    <w:rsid w:val="00075C34"/>
    <w:rsid w:val="00075DB1"/>
    <w:rsid w:val="00082FBD"/>
    <w:rsid w:val="00083143"/>
    <w:rsid w:val="000848E9"/>
    <w:rsid w:val="00087A79"/>
    <w:rsid w:val="00087CFF"/>
    <w:rsid w:val="00091219"/>
    <w:rsid w:val="00094CF0"/>
    <w:rsid w:val="00095705"/>
    <w:rsid w:val="000962DD"/>
    <w:rsid w:val="0009672C"/>
    <w:rsid w:val="00097D5A"/>
    <w:rsid w:val="000A131B"/>
    <w:rsid w:val="000A14EF"/>
    <w:rsid w:val="000A2F49"/>
    <w:rsid w:val="000A44DB"/>
    <w:rsid w:val="000A4E8E"/>
    <w:rsid w:val="000B174E"/>
    <w:rsid w:val="000B1E83"/>
    <w:rsid w:val="000B255C"/>
    <w:rsid w:val="000B2A22"/>
    <w:rsid w:val="000B2A3B"/>
    <w:rsid w:val="000B2B7C"/>
    <w:rsid w:val="000B3017"/>
    <w:rsid w:val="000B416F"/>
    <w:rsid w:val="000B55D0"/>
    <w:rsid w:val="000B79C7"/>
    <w:rsid w:val="000C1094"/>
    <w:rsid w:val="000C1B83"/>
    <w:rsid w:val="000C1B9C"/>
    <w:rsid w:val="000C28D7"/>
    <w:rsid w:val="000C37A8"/>
    <w:rsid w:val="000C3F79"/>
    <w:rsid w:val="000C512C"/>
    <w:rsid w:val="000C58A6"/>
    <w:rsid w:val="000C5E24"/>
    <w:rsid w:val="000C61DB"/>
    <w:rsid w:val="000C69A5"/>
    <w:rsid w:val="000C6CAF"/>
    <w:rsid w:val="000C7A6A"/>
    <w:rsid w:val="000D0FE8"/>
    <w:rsid w:val="000D158A"/>
    <w:rsid w:val="000D1E3B"/>
    <w:rsid w:val="000D1FCB"/>
    <w:rsid w:val="000D1FD0"/>
    <w:rsid w:val="000D230B"/>
    <w:rsid w:val="000D2511"/>
    <w:rsid w:val="000D30F6"/>
    <w:rsid w:val="000D3505"/>
    <w:rsid w:val="000D4979"/>
    <w:rsid w:val="000D6440"/>
    <w:rsid w:val="000D7457"/>
    <w:rsid w:val="000D7AF5"/>
    <w:rsid w:val="000E0C50"/>
    <w:rsid w:val="000E114E"/>
    <w:rsid w:val="000E2465"/>
    <w:rsid w:val="000E363B"/>
    <w:rsid w:val="000E4275"/>
    <w:rsid w:val="000E5DB2"/>
    <w:rsid w:val="000E62E3"/>
    <w:rsid w:val="000E67F3"/>
    <w:rsid w:val="000E7FB2"/>
    <w:rsid w:val="000F059B"/>
    <w:rsid w:val="000F1280"/>
    <w:rsid w:val="000F1478"/>
    <w:rsid w:val="000F208D"/>
    <w:rsid w:val="000F2BDC"/>
    <w:rsid w:val="000F3509"/>
    <w:rsid w:val="000F4338"/>
    <w:rsid w:val="000F50D2"/>
    <w:rsid w:val="000F5F7D"/>
    <w:rsid w:val="000F67C4"/>
    <w:rsid w:val="000F71BA"/>
    <w:rsid w:val="00100992"/>
    <w:rsid w:val="0010681F"/>
    <w:rsid w:val="0010780E"/>
    <w:rsid w:val="00110C3D"/>
    <w:rsid w:val="00111634"/>
    <w:rsid w:val="001122BD"/>
    <w:rsid w:val="001130C2"/>
    <w:rsid w:val="0011389C"/>
    <w:rsid w:val="001164EC"/>
    <w:rsid w:val="00120907"/>
    <w:rsid w:val="0012232A"/>
    <w:rsid w:val="001225D8"/>
    <w:rsid w:val="001228F3"/>
    <w:rsid w:val="00122C5A"/>
    <w:rsid w:val="001305F1"/>
    <w:rsid w:val="00130624"/>
    <w:rsid w:val="00130DA7"/>
    <w:rsid w:val="00133359"/>
    <w:rsid w:val="00133FBB"/>
    <w:rsid w:val="0013515F"/>
    <w:rsid w:val="00135379"/>
    <w:rsid w:val="0013561C"/>
    <w:rsid w:val="0013604D"/>
    <w:rsid w:val="001375BF"/>
    <w:rsid w:val="001424DC"/>
    <w:rsid w:val="001436D5"/>
    <w:rsid w:val="00143ADF"/>
    <w:rsid w:val="001440D8"/>
    <w:rsid w:val="00144A4F"/>
    <w:rsid w:val="001456C0"/>
    <w:rsid w:val="001469E7"/>
    <w:rsid w:val="00151A9B"/>
    <w:rsid w:val="00151D16"/>
    <w:rsid w:val="00153885"/>
    <w:rsid w:val="001543AF"/>
    <w:rsid w:val="00154B59"/>
    <w:rsid w:val="00156623"/>
    <w:rsid w:val="00156ADC"/>
    <w:rsid w:val="00161EFE"/>
    <w:rsid w:val="00164851"/>
    <w:rsid w:val="0016580E"/>
    <w:rsid w:val="00167F30"/>
    <w:rsid w:val="0017032A"/>
    <w:rsid w:val="0017164D"/>
    <w:rsid w:val="0017166F"/>
    <w:rsid w:val="00182BFE"/>
    <w:rsid w:val="00186A86"/>
    <w:rsid w:val="0018748A"/>
    <w:rsid w:val="00190188"/>
    <w:rsid w:val="00191F87"/>
    <w:rsid w:val="001922A5"/>
    <w:rsid w:val="001928B7"/>
    <w:rsid w:val="001951B9"/>
    <w:rsid w:val="00197445"/>
    <w:rsid w:val="001A1111"/>
    <w:rsid w:val="001A1B81"/>
    <w:rsid w:val="001A1EF6"/>
    <w:rsid w:val="001A3DA1"/>
    <w:rsid w:val="001A4A60"/>
    <w:rsid w:val="001A5DEB"/>
    <w:rsid w:val="001A6371"/>
    <w:rsid w:val="001B07F5"/>
    <w:rsid w:val="001B0A05"/>
    <w:rsid w:val="001B101A"/>
    <w:rsid w:val="001B31F5"/>
    <w:rsid w:val="001B3292"/>
    <w:rsid w:val="001B4032"/>
    <w:rsid w:val="001B40F3"/>
    <w:rsid w:val="001B4A0B"/>
    <w:rsid w:val="001B5317"/>
    <w:rsid w:val="001B5E65"/>
    <w:rsid w:val="001C1191"/>
    <w:rsid w:val="001C1957"/>
    <w:rsid w:val="001C1A34"/>
    <w:rsid w:val="001C4FD7"/>
    <w:rsid w:val="001C5202"/>
    <w:rsid w:val="001C6EF4"/>
    <w:rsid w:val="001C7894"/>
    <w:rsid w:val="001D1023"/>
    <w:rsid w:val="001D1CD8"/>
    <w:rsid w:val="001D3285"/>
    <w:rsid w:val="001D3A78"/>
    <w:rsid w:val="001D3EB5"/>
    <w:rsid w:val="001D3EB8"/>
    <w:rsid w:val="001D5797"/>
    <w:rsid w:val="001D7115"/>
    <w:rsid w:val="001D740C"/>
    <w:rsid w:val="001E073E"/>
    <w:rsid w:val="001E218D"/>
    <w:rsid w:val="001E3241"/>
    <w:rsid w:val="001E4CC2"/>
    <w:rsid w:val="001E7FAB"/>
    <w:rsid w:val="001F01B0"/>
    <w:rsid w:val="001F14DC"/>
    <w:rsid w:val="001F28FD"/>
    <w:rsid w:val="001F2FF3"/>
    <w:rsid w:val="001F3415"/>
    <w:rsid w:val="001F422C"/>
    <w:rsid w:val="001F5EEA"/>
    <w:rsid w:val="001F7485"/>
    <w:rsid w:val="001F7AAB"/>
    <w:rsid w:val="0020093E"/>
    <w:rsid w:val="002037D1"/>
    <w:rsid w:val="002041AE"/>
    <w:rsid w:val="00204E08"/>
    <w:rsid w:val="002052A7"/>
    <w:rsid w:val="002059F4"/>
    <w:rsid w:val="00207AC5"/>
    <w:rsid w:val="00210F26"/>
    <w:rsid w:val="002112C0"/>
    <w:rsid w:val="002136E6"/>
    <w:rsid w:val="00213DA5"/>
    <w:rsid w:val="00214674"/>
    <w:rsid w:val="002148C9"/>
    <w:rsid w:val="00214CA6"/>
    <w:rsid w:val="00214D8E"/>
    <w:rsid w:val="00215FCD"/>
    <w:rsid w:val="00216E18"/>
    <w:rsid w:val="00216FA1"/>
    <w:rsid w:val="002175FD"/>
    <w:rsid w:val="0022069F"/>
    <w:rsid w:val="00220947"/>
    <w:rsid w:val="0022196F"/>
    <w:rsid w:val="00223DB1"/>
    <w:rsid w:val="00225551"/>
    <w:rsid w:val="00230789"/>
    <w:rsid w:val="00232715"/>
    <w:rsid w:val="00232A21"/>
    <w:rsid w:val="002334C4"/>
    <w:rsid w:val="00233DA1"/>
    <w:rsid w:val="00235C81"/>
    <w:rsid w:val="00235D76"/>
    <w:rsid w:val="002365EF"/>
    <w:rsid w:val="0023765A"/>
    <w:rsid w:val="00243247"/>
    <w:rsid w:val="00244464"/>
    <w:rsid w:val="00244A34"/>
    <w:rsid w:val="00244C7A"/>
    <w:rsid w:val="002457B2"/>
    <w:rsid w:val="00246526"/>
    <w:rsid w:val="002505EF"/>
    <w:rsid w:val="0025138A"/>
    <w:rsid w:val="00253AB9"/>
    <w:rsid w:val="002543CF"/>
    <w:rsid w:val="00256B9C"/>
    <w:rsid w:val="00260506"/>
    <w:rsid w:val="00261FD8"/>
    <w:rsid w:val="00263B0B"/>
    <w:rsid w:val="00263D76"/>
    <w:rsid w:val="0026439A"/>
    <w:rsid w:val="00264B4F"/>
    <w:rsid w:val="002661C6"/>
    <w:rsid w:val="00266DBD"/>
    <w:rsid w:val="00270A58"/>
    <w:rsid w:val="0027321A"/>
    <w:rsid w:val="00276B7C"/>
    <w:rsid w:val="00276BAD"/>
    <w:rsid w:val="00280ABB"/>
    <w:rsid w:val="002812D0"/>
    <w:rsid w:val="00282466"/>
    <w:rsid w:val="00282B85"/>
    <w:rsid w:val="00283C78"/>
    <w:rsid w:val="00286C75"/>
    <w:rsid w:val="00286F03"/>
    <w:rsid w:val="00291399"/>
    <w:rsid w:val="00291E36"/>
    <w:rsid w:val="00292360"/>
    <w:rsid w:val="00292808"/>
    <w:rsid w:val="00292F9B"/>
    <w:rsid w:val="002933EC"/>
    <w:rsid w:val="0029531F"/>
    <w:rsid w:val="00295D94"/>
    <w:rsid w:val="0029630E"/>
    <w:rsid w:val="002978C7"/>
    <w:rsid w:val="002A0344"/>
    <w:rsid w:val="002A0497"/>
    <w:rsid w:val="002A1AF4"/>
    <w:rsid w:val="002A1FA6"/>
    <w:rsid w:val="002A3764"/>
    <w:rsid w:val="002A77E8"/>
    <w:rsid w:val="002B082F"/>
    <w:rsid w:val="002B34F9"/>
    <w:rsid w:val="002B3BB6"/>
    <w:rsid w:val="002B4AB0"/>
    <w:rsid w:val="002B66E5"/>
    <w:rsid w:val="002B6B5F"/>
    <w:rsid w:val="002B7D80"/>
    <w:rsid w:val="002C0960"/>
    <w:rsid w:val="002C76E8"/>
    <w:rsid w:val="002C77B2"/>
    <w:rsid w:val="002C7BEC"/>
    <w:rsid w:val="002D0326"/>
    <w:rsid w:val="002D0403"/>
    <w:rsid w:val="002D0949"/>
    <w:rsid w:val="002D16A6"/>
    <w:rsid w:val="002D1AE6"/>
    <w:rsid w:val="002D2399"/>
    <w:rsid w:val="002D27E1"/>
    <w:rsid w:val="002D4E43"/>
    <w:rsid w:val="002D6CE3"/>
    <w:rsid w:val="002D7CB3"/>
    <w:rsid w:val="002E2162"/>
    <w:rsid w:val="002E3012"/>
    <w:rsid w:val="002E4BBA"/>
    <w:rsid w:val="002E69FF"/>
    <w:rsid w:val="002E6DA9"/>
    <w:rsid w:val="002E6FE9"/>
    <w:rsid w:val="002F24A7"/>
    <w:rsid w:val="002F3134"/>
    <w:rsid w:val="002F5166"/>
    <w:rsid w:val="002F72EE"/>
    <w:rsid w:val="003005DB"/>
    <w:rsid w:val="00300DBC"/>
    <w:rsid w:val="00301516"/>
    <w:rsid w:val="00301FB5"/>
    <w:rsid w:val="00303B21"/>
    <w:rsid w:val="00304064"/>
    <w:rsid w:val="00305EE5"/>
    <w:rsid w:val="00306224"/>
    <w:rsid w:val="003078C8"/>
    <w:rsid w:val="0031064E"/>
    <w:rsid w:val="003109AA"/>
    <w:rsid w:val="00311B25"/>
    <w:rsid w:val="00316105"/>
    <w:rsid w:val="00323256"/>
    <w:rsid w:val="0032331F"/>
    <w:rsid w:val="003237D2"/>
    <w:rsid w:val="00324093"/>
    <w:rsid w:val="00327132"/>
    <w:rsid w:val="003278BE"/>
    <w:rsid w:val="003278EA"/>
    <w:rsid w:val="003301E4"/>
    <w:rsid w:val="00330C50"/>
    <w:rsid w:val="003315C7"/>
    <w:rsid w:val="003316B5"/>
    <w:rsid w:val="00333622"/>
    <w:rsid w:val="00333A98"/>
    <w:rsid w:val="00333CDC"/>
    <w:rsid w:val="00334480"/>
    <w:rsid w:val="00335E5B"/>
    <w:rsid w:val="00337AB3"/>
    <w:rsid w:val="00340F74"/>
    <w:rsid w:val="003411AA"/>
    <w:rsid w:val="003418A6"/>
    <w:rsid w:val="003426F4"/>
    <w:rsid w:val="00344EAB"/>
    <w:rsid w:val="00344F0F"/>
    <w:rsid w:val="00346351"/>
    <w:rsid w:val="00347665"/>
    <w:rsid w:val="00347CA0"/>
    <w:rsid w:val="00350114"/>
    <w:rsid w:val="003520A1"/>
    <w:rsid w:val="003520BD"/>
    <w:rsid w:val="003548D2"/>
    <w:rsid w:val="003557A1"/>
    <w:rsid w:val="0035754D"/>
    <w:rsid w:val="00357A71"/>
    <w:rsid w:val="003630CB"/>
    <w:rsid w:val="00364C49"/>
    <w:rsid w:val="00365311"/>
    <w:rsid w:val="00365D16"/>
    <w:rsid w:val="0036679C"/>
    <w:rsid w:val="00371215"/>
    <w:rsid w:val="0037154C"/>
    <w:rsid w:val="0037170D"/>
    <w:rsid w:val="00371959"/>
    <w:rsid w:val="00371997"/>
    <w:rsid w:val="00372C13"/>
    <w:rsid w:val="00372C7F"/>
    <w:rsid w:val="0037513B"/>
    <w:rsid w:val="0037558A"/>
    <w:rsid w:val="003756E7"/>
    <w:rsid w:val="00375D25"/>
    <w:rsid w:val="00377E03"/>
    <w:rsid w:val="003814E4"/>
    <w:rsid w:val="00384BAF"/>
    <w:rsid w:val="00385113"/>
    <w:rsid w:val="00387149"/>
    <w:rsid w:val="0038767B"/>
    <w:rsid w:val="0038785E"/>
    <w:rsid w:val="00391526"/>
    <w:rsid w:val="00392430"/>
    <w:rsid w:val="0039283B"/>
    <w:rsid w:val="00394004"/>
    <w:rsid w:val="00395C4C"/>
    <w:rsid w:val="003970AC"/>
    <w:rsid w:val="00397BE6"/>
    <w:rsid w:val="003A109B"/>
    <w:rsid w:val="003A11B3"/>
    <w:rsid w:val="003A2256"/>
    <w:rsid w:val="003A361D"/>
    <w:rsid w:val="003A467A"/>
    <w:rsid w:val="003B00A2"/>
    <w:rsid w:val="003B3A7E"/>
    <w:rsid w:val="003B4A52"/>
    <w:rsid w:val="003B4E38"/>
    <w:rsid w:val="003B6B46"/>
    <w:rsid w:val="003B7BD4"/>
    <w:rsid w:val="003C1BBD"/>
    <w:rsid w:val="003C22B1"/>
    <w:rsid w:val="003C319A"/>
    <w:rsid w:val="003C5055"/>
    <w:rsid w:val="003C7563"/>
    <w:rsid w:val="003C787E"/>
    <w:rsid w:val="003D09B4"/>
    <w:rsid w:val="003D0E4D"/>
    <w:rsid w:val="003D1AAA"/>
    <w:rsid w:val="003D32F3"/>
    <w:rsid w:val="003D37B9"/>
    <w:rsid w:val="003D3F02"/>
    <w:rsid w:val="003D59C6"/>
    <w:rsid w:val="003D59F7"/>
    <w:rsid w:val="003D7856"/>
    <w:rsid w:val="003E68CF"/>
    <w:rsid w:val="003F2399"/>
    <w:rsid w:val="003F23FC"/>
    <w:rsid w:val="003F270D"/>
    <w:rsid w:val="003F2F09"/>
    <w:rsid w:val="003F65A8"/>
    <w:rsid w:val="003F6608"/>
    <w:rsid w:val="003F6AD9"/>
    <w:rsid w:val="003F7061"/>
    <w:rsid w:val="0040020B"/>
    <w:rsid w:val="004004AB"/>
    <w:rsid w:val="004021DD"/>
    <w:rsid w:val="00402459"/>
    <w:rsid w:val="00405BD2"/>
    <w:rsid w:val="00406546"/>
    <w:rsid w:val="00407354"/>
    <w:rsid w:val="00407F9E"/>
    <w:rsid w:val="00407FA9"/>
    <w:rsid w:val="00410F03"/>
    <w:rsid w:val="004113E6"/>
    <w:rsid w:val="00411D52"/>
    <w:rsid w:val="00412814"/>
    <w:rsid w:val="00413710"/>
    <w:rsid w:val="00413BD5"/>
    <w:rsid w:val="00414D14"/>
    <w:rsid w:val="00414E71"/>
    <w:rsid w:val="00415A19"/>
    <w:rsid w:val="004160D4"/>
    <w:rsid w:val="0041678D"/>
    <w:rsid w:val="00417282"/>
    <w:rsid w:val="0042213F"/>
    <w:rsid w:val="00423CB8"/>
    <w:rsid w:val="00423D29"/>
    <w:rsid w:val="00424FB2"/>
    <w:rsid w:val="00427440"/>
    <w:rsid w:val="00431671"/>
    <w:rsid w:val="004317B5"/>
    <w:rsid w:val="004337AE"/>
    <w:rsid w:val="004350F3"/>
    <w:rsid w:val="00436610"/>
    <w:rsid w:val="00437154"/>
    <w:rsid w:val="004376E5"/>
    <w:rsid w:val="00437D8B"/>
    <w:rsid w:val="00440386"/>
    <w:rsid w:val="00442FAE"/>
    <w:rsid w:val="0045020F"/>
    <w:rsid w:val="004503E8"/>
    <w:rsid w:val="00452F1D"/>
    <w:rsid w:val="0045311F"/>
    <w:rsid w:val="00456EF1"/>
    <w:rsid w:val="00460002"/>
    <w:rsid w:val="00462883"/>
    <w:rsid w:val="004651ED"/>
    <w:rsid w:val="004665C1"/>
    <w:rsid w:val="0047009B"/>
    <w:rsid w:val="00471DDA"/>
    <w:rsid w:val="004732E9"/>
    <w:rsid w:val="00474FAA"/>
    <w:rsid w:val="00476AA7"/>
    <w:rsid w:val="00480816"/>
    <w:rsid w:val="00480B94"/>
    <w:rsid w:val="004810B3"/>
    <w:rsid w:val="0048459F"/>
    <w:rsid w:val="00484659"/>
    <w:rsid w:val="00490C1B"/>
    <w:rsid w:val="00490D3E"/>
    <w:rsid w:val="00491CE7"/>
    <w:rsid w:val="00492067"/>
    <w:rsid w:val="0049531F"/>
    <w:rsid w:val="0049687E"/>
    <w:rsid w:val="004A19E3"/>
    <w:rsid w:val="004A2C37"/>
    <w:rsid w:val="004A6016"/>
    <w:rsid w:val="004A6873"/>
    <w:rsid w:val="004A6916"/>
    <w:rsid w:val="004A711C"/>
    <w:rsid w:val="004B0013"/>
    <w:rsid w:val="004B04CF"/>
    <w:rsid w:val="004B1273"/>
    <w:rsid w:val="004B2C51"/>
    <w:rsid w:val="004B558A"/>
    <w:rsid w:val="004B5843"/>
    <w:rsid w:val="004B7C22"/>
    <w:rsid w:val="004C319D"/>
    <w:rsid w:val="004C3815"/>
    <w:rsid w:val="004C4DF9"/>
    <w:rsid w:val="004C520F"/>
    <w:rsid w:val="004C55F2"/>
    <w:rsid w:val="004D2C54"/>
    <w:rsid w:val="004D3959"/>
    <w:rsid w:val="004D4902"/>
    <w:rsid w:val="004D60EB"/>
    <w:rsid w:val="004D68CA"/>
    <w:rsid w:val="004E1BD2"/>
    <w:rsid w:val="004E1C4C"/>
    <w:rsid w:val="004E3EE0"/>
    <w:rsid w:val="004E5C3C"/>
    <w:rsid w:val="004E6DA8"/>
    <w:rsid w:val="004F057F"/>
    <w:rsid w:val="004F2735"/>
    <w:rsid w:val="004F30D6"/>
    <w:rsid w:val="004F361E"/>
    <w:rsid w:val="004F468E"/>
    <w:rsid w:val="004F598E"/>
    <w:rsid w:val="005006BC"/>
    <w:rsid w:val="00500810"/>
    <w:rsid w:val="00501E25"/>
    <w:rsid w:val="00502960"/>
    <w:rsid w:val="00503A44"/>
    <w:rsid w:val="00505570"/>
    <w:rsid w:val="005100CD"/>
    <w:rsid w:val="00514B0E"/>
    <w:rsid w:val="005160FB"/>
    <w:rsid w:val="00520C73"/>
    <w:rsid w:val="005238EE"/>
    <w:rsid w:val="005240B7"/>
    <w:rsid w:val="0052435F"/>
    <w:rsid w:val="00526ED5"/>
    <w:rsid w:val="00527A75"/>
    <w:rsid w:val="00527F6A"/>
    <w:rsid w:val="005301DE"/>
    <w:rsid w:val="00531D1C"/>
    <w:rsid w:val="00533578"/>
    <w:rsid w:val="005403B5"/>
    <w:rsid w:val="00542357"/>
    <w:rsid w:val="0054442B"/>
    <w:rsid w:val="0055369E"/>
    <w:rsid w:val="00554AFD"/>
    <w:rsid w:val="005564C8"/>
    <w:rsid w:val="005568EC"/>
    <w:rsid w:val="00557839"/>
    <w:rsid w:val="00561B48"/>
    <w:rsid w:val="00561CA4"/>
    <w:rsid w:val="00561E8F"/>
    <w:rsid w:val="005635AA"/>
    <w:rsid w:val="0056563B"/>
    <w:rsid w:val="00565702"/>
    <w:rsid w:val="005662C5"/>
    <w:rsid w:val="005705EA"/>
    <w:rsid w:val="005726EC"/>
    <w:rsid w:val="00572CB7"/>
    <w:rsid w:val="005738E4"/>
    <w:rsid w:val="00573B9C"/>
    <w:rsid w:val="00575322"/>
    <w:rsid w:val="00580702"/>
    <w:rsid w:val="00580721"/>
    <w:rsid w:val="00582C01"/>
    <w:rsid w:val="005831BF"/>
    <w:rsid w:val="005851B0"/>
    <w:rsid w:val="00585E8B"/>
    <w:rsid w:val="005863F5"/>
    <w:rsid w:val="0058680C"/>
    <w:rsid w:val="0058781F"/>
    <w:rsid w:val="00587B87"/>
    <w:rsid w:val="005942A3"/>
    <w:rsid w:val="00595307"/>
    <w:rsid w:val="00595EF8"/>
    <w:rsid w:val="005A0800"/>
    <w:rsid w:val="005A0AA7"/>
    <w:rsid w:val="005A1815"/>
    <w:rsid w:val="005A2CF0"/>
    <w:rsid w:val="005A518E"/>
    <w:rsid w:val="005A554A"/>
    <w:rsid w:val="005B0D9D"/>
    <w:rsid w:val="005B0F60"/>
    <w:rsid w:val="005B2949"/>
    <w:rsid w:val="005B2B58"/>
    <w:rsid w:val="005B34E1"/>
    <w:rsid w:val="005B445F"/>
    <w:rsid w:val="005B647D"/>
    <w:rsid w:val="005C1FDE"/>
    <w:rsid w:val="005C2532"/>
    <w:rsid w:val="005C2A33"/>
    <w:rsid w:val="005C4132"/>
    <w:rsid w:val="005C4E6D"/>
    <w:rsid w:val="005D015D"/>
    <w:rsid w:val="005D1A76"/>
    <w:rsid w:val="005D4846"/>
    <w:rsid w:val="005D5BBB"/>
    <w:rsid w:val="005D5D07"/>
    <w:rsid w:val="005D6F1E"/>
    <w:rsid w:val="005D7740"/>
    <w:rsid w:val="005D7F38"/>
    <w:rsid w:val="005E2E3D"/>
    <w:rsid w:val="005E398E"/>
    <w:rsid w:val="005E6B6F"/>
    <w:rsid w:val="005E71BB"/>
    <w:rsid w:val="005E7E38"/>
    <w:rsid w:val="005F3433"/>
    <w:rsid w:val="005F45D8"/>
    <w:rsid w:val="005F465C"/>
    <w:rsid w:val="005F5156"/>
    <w:rsid w:val="005F568C"/>
    <w:rsid w:val="005F7531"/>
    <w:rsid w:val="005F7941"/>
    <w:rsid w:val="00600A66"/>
    <w:rsid w:val="00600AE3"/>
    <w:rsid w:val="006017A6"/>
    <w:rsid w:val="00603352"/>
    <w:rsid w:val="0060341E"/>
    <w:rsid w:val="006034B5"/>
    <w:rsid w:val="00607885"/>
    <w:rsid w:val="00607957"/>
    <w:rsid w:val="00612C38"/>
    <w:rsid w:val="00613DA8"/>
    <w:rsid w:val="006144FE"/>
    <w:rsid w:val="00615273"/>
    <w:rsid w:val="00616DFF"/>
    <w:rsid w:val="00616E95"/>
    <w:rsid w:val="0062011A"/>
    <w:rsid w:val="00621A74"/>
    <w:rsid w:val="00621D3C"/>
    <w:rsid w:val="00625D65"/>
    <w:rsid w:val="00630A27"/>
    <w:rsid w:val="00635A4D"/>
    <w:rsid w:val="00636EEE"/>
    <w:rsid w:val="00640093"/>
    <w:rsid w:val="006406E4"/>
    <w:rsid w:val="00640B6D"/>
    <w:rsid w:val="00641A66"/>
    <w:rsid w:val="006421B9"/>
    <w:rsid w:val="00643359"/>
    <w:rsid w:val="00645392"/>
    <w:rsid w:val="00647728"/>
    <w:rsid w:val="0065195A"/>
    <w:rsid w:val="006520AB"/>
    <w:rsid w:val="00652C1F"/>
    <w:rsid w:val="00654038"/>
    <w:rsid w:val="006544E6"/>
    <w:rsid w:val="00657F8C"/>
    <w:rsid w:val="00661B2C"/>
    <w:rsid w:val="0066269F"/>
    <w:rsid w:val="00663882"/>
    <w:rsid w:val="00663EED"/>
    <w:rsid w:val="0066418C"/>
    <w:rsid w:val="006654DE"/>
    <w:rsid w:val="006670AF"/>
    <w:rsid w:val="00672BF3"/>
    <w:rsid w:val="00673B65"/>
    <w:rsid w:val="00673F36"/>
    <w:rsid w:val="006766AF"/>
    <w:rsid w:val="00677D00"/>
    <w:rsid w:val="00680D50"/>
    <w:rsid w:val="00681284"/>
    <w:rsid w:val="006851CC"/>
    <w:rsid w:val="00685CA1"/>
    <w:rsid w:val="00686304"/>
    <w:rsid w:val="006863EA"/>
    <w:rsid w:val="00691376"/>
    <w:rsid w:val="00691F4A"/>
    <w:rsid w:val="00692129"/>
    <w:rsid w:val="006957A7"/>
    <w:rsid w:val="00695C10"/>
    <w:rsid w:val="0069617E"/>
    <w:rsid w:val="006A0D15"/>
    <w:rsid w:val="006A13B6"/>
    <w:rsid w:val="006A22AD"/>
    <w:rsid w:val="006A34FC"/>
    <w:rsid w:val="006A5D4E"/>
    <w:rsid w:val="006A5F2A"/>
    <w:rsid w:val="006A63E5"/>
    <w:rsid w:val="006B071A"/>
    <w:rsid w:val="006B352D"/>
    <w:rsid w:val="006B49F0"/>
    <w:rsid w:val="006C4E6F"/>
    <w:rsid w:val="006C5ADA"/>
    <w:rsid w:val="006C5C53"/>
    <w:rsid w:val="006C7E6E"/>
    <w:rsid w:val="006D35F9"/>
    <w:rsid w:val="006D44B7"/>
    <w:rsid w:val="006D46F1"/>
    <w:rsid w:val="006D5277"/>
    <w:rsid w:val="006D5B3B"/>
    <w:rsid w:val="006D5EF8"/>
    <w:rsid w:val="006D6F58"/>
    <w:rsid w:val="006D7142"/>
    <w:rsid w:val="006E0EC8"/>
    <w:rsid w:val="006E110A"/>
    <w:rsid w:val="006E3C32"/>
    <w:rsid w:val="006E5653"/>
    <w:rsid w:val="006E57BD"/>
    <w:rsid w:val="006E6F67"/>
    <w:rsid w:val="006E7C74"/>
    <w:rsid w:val="006F10CF"/>
    <w:rsid w:val="006F4B9A"/>
    <w:rsid w:val="006F5335"/>
    <w:rsid w:val="006F7810"/>
    <w:rsid w:val="00700A84"/>
    <w:rsid w:val="00700F20"/>
    <w:rsid w:val="00701368"/>
    <w:rsid w:val="0070205A"/>
    <w:rsid w:val="00702077"/>
    <w:rsid w:val="007025CB"/>
    <w:rsid w:val="007035F3"/>
    <w:rsid w:val="00704689"/>
    <w:rsid w:val="00705853"/>
    <w:rsid w:val="00707925"/>
    <w:rsid w:val="0070797D"/>
    <w:rsid w:val="007123DE"/>
    <w:rsid w:val="007161BF"/>
    <w:rsid w:val="00716981"/>
    <w:rsid w:val="00717033"/>
    <w:rsid w:val="00717532"/>
    <w:rsid w:val="00720453"/>
    <w:rsid w:val="00720D29"/>
    <w:rsid w:val="00720E00"/>
    <w:rsid w:val="00721ACF"/>
    <w:rsid w:val="007221C4"/>
    <w:rsid w:val="00722E9D"/>
    <w:rsid w:val="0072337A"/>
    <w:rsid w:val="00725942"/>
    <w:rsid w:val="00730D32"/>
    <w:rsid w:val="00732F4F"/>
    <w:rsid w:val="007363DD"/>
    <w:rsid w:val="00736F93"/>
    <w:rsid w:val="00737895"/>
    <w:rsid w:val="0074119D"/>
    <w:rsid w:val="00743452"/>
    <w:rsid w:val="0074583F"/>
    <w:rsid w:val="0074640B"/>
    <w:rsid w:val="00747B91"/>
    <w:rsid w:val="0075092A"/>
    <w:rsid w:val="00752500"/>
    <w:rsid w:val="00754BB5"/>
    <w:rsid w:val="00755344"/>
    <w:rsid w:val="007572FF"/>
    <w:rsid w:val="00757F64"/>
    <w:rsid w:val="00761A97"/>
    <w:rsid w:val="00762C87"/>
    <w:rsid w:val="007709D8"/>
    <w:rsid w:val="00771387"/>
    <w:rsid w:val="007741B8"/>
    <w:rsid w:val="007742D5"/>
    <w:rsid w:val="00774425"/>
    <w:rsid w:val="00775815"/>
    <w:rsid w:val="00775AFE"/>
    <w:rsid w:val="00777D8C"/>
    <w:rsid w:val="00777F68"/>
    <w:rsid w:val="00777F8E"/>
    <w:rsid w:val="0078194D"/>
    <w:rsid w:val="00784238"/>
    <w:rsid w:val="00785EB7"/>
    <w:rsid w:val="00787633"/>
    <w:rsid w:val="007901B1"/>
    <w:rsid w:val="00792359"/>
    <w:rsid w:val="007923BA"/>
    <w:rsid w:val="0079326D"/>
    <w:rsid w:val="0079393E"/>
    <w:rsid w:val="00796163"/>
    <w:rsid w:val="007A6572"/>
    <w:rsid w:val="007B4C01"/>
    <w:rsid w:val="007B5B37"/>
    <w:rsid w:val="007B6EAA"/>
    <w:rsid w:val="007C1A41"/>
    <w:rsid w:val="007C4634"/>
    <w:rsid w:val="007C566A"/>
    <w:rsid w:val="007D005C"/>
    <w:rsid w:val="007D36C1"/>
    <w:rsid w:val="007D3D72"/>
    <w:rsid w:val="007D4296"/>
    <w:rsid w:val="007D7CA0"/>
    <w:rsid w:val="007E01E6"/>
    <w:rsid w:val="007E3F57"/>
    <w:rsid w:val="007E6718"/>
    <w:rsid w:val="007F05C7"/>
    <w:rsid w:val="007F0C91"/>
    <w:rsid w:val="007F0D32"/>
    <w:rsid w:val="007F0D8F"/>
    <w:rsid w:val="007F2771"/>
    <w:rsid w:val="007F2C51"/>
    <w:rsid w:val="007F3B00"/>
    <w:rsid w:val="007F47AA"/>
    <w:rsid w:val="007F685D"/>
    <w:rsid w:val="007F69E2"/>
    <w:rsid w:val="007F763D"/>
    <w:rsid w:val="008004A7"/>
    <w:rsid w:val="00800A41"/>
    <w:rsid w:val="00800BE8"/>
    <w:rsid w:val="0080144E"/>
    <w:rsid w:val="0080369E"/>
    <w:rsid w:val="008064DF"/>
    <w:rsid w:val="00811177"/>
    <w:rsid w:val="0081178F"/>
    <w:rsid w:val="00811D99"/>
    <w:rsid w:val="00812333"/>
    <w:rsid w:val="00814494"/>
    <w:rsid w:val="008171D0"/>
    <w:rsid w:val="00820387"/>
    <w:rsid w:val="00820C7A"/>
    <w:rsid w:val="008226A4"/>
    <w:rsid w:val="00822C3D"/>
    <w:rsid w:val="008230C9"/>
    <w:rsid w:val="00823619"/>
    <w:rsid w:val="00823AE4"/>
    <w:rsid w:val="008241F9"/>
    <w:rsid w:val="008252FA"/>
    <w:rsid w:val="00825439"/>
    <w:rsid w:val="00825FF1"/>
    <w:rsid w:val="00827B0B"/>
    <w:rsid w:val="00830C44"/>
    <w:rsid w:val="00832518"/>
    <w:rsid w:val="008342A5"/>
    <w:rsid w:val="00840045"/>
    <w:rsid w:val="008428EF"/>
    <w:rsid w:val="00844A31"/>
    <w:rsid w:val="00847251"/>
    <w:rsid w:val="008474D5"/>
    <w:rsid w:val="00847A0F"/>
    <w:rsid w:val="00850E97"/>
    <w:rsid w:val="0085219A"/>
    <w:rsid w:val="00853351"/>
    <w:rsid w:val="00854ECB"/>
    <w:rsid w:val="00860099"/>
    <w:rsid w:val="00865E6A"/>
    <w:rsid w:val="00867443"/>
    <w:rsid w:val="008679CF"/>
    <w:rsid w:val="00867A9C"/>
    <w:rsid w:val="00875A88"/>
    <w:rsid w:val="00875AAC"/>
    <w:rsid w:val="008774B7"/>
    <w:rsid w:val="00877E2C"/>
    <w:rsid w:val="0088004A"/>
    <w:rsid w:val="00880A49"/>
    <w:rsid w:val="0088245D"/>
    <w:rsid w:val="00883D90"/>
    <w:rsid w:val="0088496C"/>
    <w:rsid w:val="00884E24"/>
    <w:rsid w:val="008854CE"/>
    <w:rsid w:val="00885863"/>
    <w:rsid w:val="00886B83"/>
    <w:rsid w:val="00886BAD"/>
    <w:rsid w:val="00886C07"/>
    <w:rsid w:val="00890173"/>
    <w:rsid w:val="008925BC"/>
    <w:rsid w:val="00895388"/>
    <w:rsid w:val="00897759"/>
    <w:rsid w:val="008A05F2"/>
    <w:rsid w:val="008A0EA6"/>
    <w:rsid w:val="008A1924"/>
    <w:rsid w:val="008A1D38"/>
    <w:rsid w:val="008B2F74"/>
    <w:rsid w:val="008B3701"/>
    <w:rsid w:val="008B3E00"/>
    <w:rsid w:val="008B5FC5"/>
    <w:rsid w:val="008B66BB"/>
    <w:rsid w:val="008C0364"/>
    <w:rsid w:val="008C19AD"/>
    <w:rsid w:val="008C2614"/>
    <w:rsid w:val="008C26F4"/>
    <w:rsid w:val="008C3F02"/>
    <w:rsid w:val="008C6BC7"/>
    <w:rsid w:val="008C7563"/>
    <w:rsid w:val="008C7AA6"/>
    <w:rsid w:val="008D0E13"/>
    <w:rsid w:val="008D128C"/>
    <w:rsid w:val="008D14B9"/>
    <w:rsid w:val="008D1BB0"/>
    <w:rsid w:val="008D1CF2"/>
    <w:rsid w:val="008D1ED8"/>
    <w:rsid w:val="008D2901"/>
    <w:rsid w:val="008D2EFC"/>
    <w:rsid w:val="008D3500"/>
    <w:rsid w:val="008D4F08"/>
    <w:rsid w:val="008E02CF"/>
    <w:rsid w:val="008E2144"/>
    <w:rsid w:val="008E21AB"/>
    <w:rsid w:val="008E25A1"/>
    <w:rsid w:val="008E445C"/>
    <w:rsid w:val="008E4BD4"/>
    <w:rsid w:val="008E57F4"/>
    <w:rsid w:val="008F0462"/>
    <w:rsid w:val="008F04C6"/>
    <w:rsid w:val="008F0715"/>
    <w:rsid w:val="008F0761"/>
    <w:rsid w:val="008F18D1"/>
    <w:rsid w:val="008F19C9"/>
    <w:rsid w:val="008F1A0F"/>
    <w:rsid w:val="008F1D07"/>
    <w:rsid w:val="008F3A22"/>
    <w:rsid w:val="008F50DD"/>
    <w:rsid w:val="008F722E"/>
    <w:rsid w:val="008F7D91"/>
    <w:rsid w:val="00901BC6"/>
    <w:rsid w:val="00902240"/>
    <w:rsid w:val="00902A95"/>
    <w:rsid w:val="00902DEB"/>
    <w:rsid w:val="0090351D"/>
    <w:rsid w:val="009041DC"/>
    <w:rsid w:val="0090711E"/>
    <w:rsid w:val="009100A4"/>
    <w:rsid w:val="009103B8"/>
    <w:rsid w:val="00910441"/>
    <w:rsid w:val="009122B5"/>
    <w:rsid w:val="00912B16"/>
    <w:rsid w:val="009141EF"/>
    <w:rsid w:val="00914A54"/>
    <w:rsid w:val="00914B10"/>
    <w:rsid w:val="00915615"/>
    <w:rsid w:val="009162FF"/>
    <w:rsid w:val="00917210"/>
    <w:rsid w:val="009175F6"/>
    <w:rsid w:val="009201CC"/>
    <w:rsid w:val="00921E6B"/>
    <w:rsid w:val="0092248C"/>
    <w:rsid w:val="009234C2"/>
    <w:rsid w:val="0092363A"/>
    <w:rsid w:val="00924503"/>
    <w:rsid w:val="00924BE1"/>
    <w:rsid w:val="00925175"/>
    <w:rsid w:val="00925193"/>
    <w:rsid w:val="009259A5"/>
    <w:rsid w:val="009269C2"/>
    <w:rsid w:val="00927691"/>
    <w:rsid w:val="009305BC"/>
    <w:rsid w:val="009327D6"/>
    <w:rsid w:val="009329C0"/>
    <w:rsid w:val="00933428"/>
    <w:rsid w:val="009363BF"/>
    <w:rsid w:val="00936706"/>
    <w:rsid w:val="00937E05"/>
    <w:rsid w:val="009422BF"/>
    <w:rsid w:val="00942495"/>
    <w:rsid w:val="00943B4A"/>
    <w:rsid w:val="009445B7"/>
    <w:rsid w:val="00944BB8"/>
    <w:rsid w:val="00944CB2"/>
    <w:rsid w:val="009459EE"/>
    <w:rsid w:val="00945BA2"/>
    <w:rsid w:val="009461D1"/>
    <w:rsid w:val="00946C0E"/>
    <w:rsid w:val="00946D48"/>
    <w:rsid w:val="00953EC1"/>
    <w:rsid w:val="009555AB"/>
    <w:rsid w:val="009569BB"/>
    <w:rsid w:val="0096007F"/>
    <w:rsid w:val="0096033C"/>
    <w:rsid w:val="00960342"/>
    <w:rsid w:val="00960E6E"/>
    <w:rsid w:val="0096767E"/>
    <w:rsid w:val="00967872"/>
    <w:rsid w:val="0097043B"/>
    <w:rsid w:val="0097131A"/>
    <w:rsid w:val="009715A5"/>
    <w:rsid w:val="0097268E"/>
    <w:rsid w:val="00973010"/>
    <w:rsid w:val="00973AD7"/>
    <w:rsid w:val="0097550E"/>
    <w:rsid w:val="0097706D"/>
    <w:rsid w:val="00980803"/>
    <w:rsid w:val="00983115"/>
    <w:rsid w:val="00984802"/>
    <w:rsid w:val="00991914"/>
    <w:rsid w:val="0099225B"/>
    <w:rsid w:val="00992D6F"/>
    <w:rsid w:val="00994274"/>
    <w:rsid w:val="00995D44"/>
    <w:rsid w:val="00996E39"/>
    <w:rsid w:val="00997CC4"/>
    <w:rsid w:val="009A0DD6"/>
    <w:rsid w:val="009A138F"/>
    <w:rsid w:val="009A1A5F"/>
    <w:rsid w:val="009A3F48"/>
    <w:rsid w:val="009A4F0D"/>
    <w:rsid w:val="009A7133"/>
    <w:rsid w:val="009B722C"/>
    <w:rsid w:val="009C3FE3"/>
    <w:rsid w:val="009C7415"/>
    <w:rsid w:val="009D01CC"/>
    <w:rsid w:val="009D2157"/>
    <w:rsid w:val="009D3C0E"/>
    <w:rsid w:val="009D4812"/>
    <w:rsid w:val="009E30DC"/>
    <w:rsid w:val="009E35F7"/>
    <w:rsid w:val="009E49F3"/>
    <w:rsid w:val="009E5F02"/>
    <w:rsid w:val="009E64E4"/>
    <w:rsid w:val="009E6601"/>
    <w:rsid w:val="009E6660"/>
    <w:rsid w:val="009E70F2"/>
    <w:rsid w:val="009F01DC"/>
    <w:rsid w:val="009F0965"/>
    <w:rsid w:val="009F1C19"/>
    <w:rsid w:val="009F1CA7"/>
    <w:rsid w:val="009F5047"/>
    <w:rsid w:val="009F54F1"/>
    <w:rsid w:val="009F6F43"/>
    <w:rsid w:val="009F79BE"/>
    <w:rsid w:val="00A0330E"/>
    <w:rsid w:val="00A04D34"/>
    <w:rsid w:val="00A0533A"/>
    <w:rsid w:val="00A05838"/>
    <w:rsid w:val="00A058AD"/>
    <w:rsid w:val="00A06ED3"/>
    <w:rsid w:val="00A074EC"/>
    <w:rsid w:val="00A10D47"/>
    <w:rsid w:val="00A1169A"/>
    <w:rsid w:val="00A122F5"/>
    <w:rsid w:val="00A12F08"/>
    <w:rsid w:val="00A13549"/>
    <w:rsid w:val="00A140C4"/>
    <w:rsid w:val="00A16763"/>
    <w:rsid w:val="00A172CF"/>
    <w:rsid w:val="00A20F64"/>
    <w:rsid w:val="00A22064"/>
    <w:rsid w:val="00A22DCF"/>
    <w:rsid w:val="00A25111"/>
    <w:rsid w:val="00A27285"/>
    <w:rsid w:val="00A27A04"/>
    <w:rsid w:val="00A27D22"/>
    <w:rsid w:val="00A30504"/>
    <w:rsid w:val="00A31BA7"/>
    <w:rsid w:val="00A415A8"/>
    <w:rsid w:val="00A42172"/>
    <w:rsid w:val="00A42175"/>
    <w:rsid w:val="00A433B6"/>
    <w:rsid w:val="00A4357D"/>
    <w:rsid w:val="00A441F3"/>
    <w:rsid w:val="00A4581E"/>
    <w:rsid w:val="00A478C7"/>
    <w:rsid w:val="00A47BFB"/>
    <w:rsid w:val="00A528FB"/>
    <w:rsid w:val="00A53696"/>
    <w:rsid w:val="00A5668F"/>
    <w:rsid w:val="00A57396"/>
    <w:rsid w:val="00A60E52"/>
    <w:rsid w:val="00A6143F"/>
    <w:rsid w:val="00A61808"/>
    <w:rsid w:val="00A61ACB"/>
    <w:rsid w:val="00A6386E"/>
    <w:rsid w:val="00A6483E"/>
    <w:rsid w:val="00A65848"/>
    <w:rsid w:val="00A673E8"/>
    <w:rsid w:val="00A675DD"/>
    <w:rsid w:val="00A6794D"/>
    <w:rsid w:val="00A71A26"/>
    <w:rsid w:val="00A729DB"/>
    <w:rsid w:val="00A74492"/>
    <w:rsid w:val="00A74857"/>
    <w:rsid w:val="00A77679"/>
    <w:rsid w:val="00A77FD3"/>
    <w:rsid w:val="00A8037C"/>
    <w:rsid w:val="00A83DEB"/>
    <w:rsid w:val="00A85758"/>
    <w:rsid w:val="00A85E4C"/>
    <w:rsid w:val="00A91821"/>
    <w:rsid w:val="00A95259"/>
    <w:rsid w:val="00A97737"/>
    <w:rsid w:val="00AA00A8"/>
    <w:rsid w:val="00AA018B"/>
    <w:rsid w:val="00AA5326"/>
    <w:rsid w:val="00AA599A"/>
    <w:rsid w:val="00AB0977"/>
    <w:rsid w:val="00AB29C5"/>
    <w:rsid w:val="00AB361C"/>
    <w:rsid w:val="00AB3985"/>
    <w:rsid w:val="00AB3C84"/>
    <w:rsid w:val="00AB463E"/>
    <w:rsid w:val="00AB5CDA"/>
    <w:rsid w:val="00AB6670"/>
    <w:rsid w:val="00AB6A1C"/>
    <w:rsid w:val="00AC4073"/>
    <w:rsid w:val="00AC73CF"/>
    <w:rsid w:val="00AC7B1B"/>
    <w:rsid w:val="00AD0746"/>
    <w:rsid w:val="00AD0AA7"/>
    <w:rsid w:val="00AD0C65"/>
    <w:rsid w:val="00AD0D62"/>
    <w:rsid w:val="00AD1027"/>
    <w:rsid w:val="00AD148E"/>
    <w:rsid w:val="00AD2349"/>
    <w:rsid w:val="00AD2F18"/>
    <w:rsid w:val="00AD43B9"/>
    <w:rsid w:val="00AD6EAD"/>
    <w:rsid w:val="00AD760B"/>
    <w:rsid w:val="00AD764C"/>
    <w:rsid w:val="00AD76DC"/>
    <w:rsid w:val="00AD7E90"/>
    <w:rsid w:val="00AD7FEF"/>
    <w:rsid w:val="00AE1669"/>
    <w:rsid w:val="00AE3067"/>
    <w:rsid w:val="00AE3819"/>
    <w:rsid w:val="00AE3B10"/>
    <w:rsid w:val="00AE53D2"/>
    <w:rsid w:val="00AE6B57"/>
    <w:rsid w:val="00AF0E4E"/>
    <w:rsid w:val="00AF16EB"/>
    <w:rsid w:val="00AF1C75"/>
    <w:rsid w:val="00AF31CF"/>
    <w:rsid w:val="00AF3C2B"/>
    <w:rsid w:val="00AF57EB"/>
    <w:rsid w:val="00AF6B49"/>
    <w:rsid w:val="00B00A85"/>
    <w:rsid w:val="00B00FC8"/>
    <w:rsid w:val="00B01699"/>
    <w:rsid w:val="00B01896"/>
    <w:rsid w:val="00B021ED"/>
    <w:rsid w:val="00B022A3"/>
    <w:rsid w:val="00B0490A"/>
    <w:rsid w:val="00B0568E"/>
    <w:rsid w:val="00B06C96"/>
    <w:rsid w:val="00B07ECE"/>
    <w:rsid w:val="00B11010"/>
    <w:rsid w:val="00B12157"/>
    <w:rsid w:val="00B12CDF"/>
    <w:rsid w:val="00B13872"/>
    <w:rsid w:val="00B147BA"/>
    <w:rsid w:val="00B15B55"/>
    <w:rsid w:val="00B20DC0"/>
    <w:rsid w:val="00B23B08"/>
    <w:rsid w:val="00B26B19"/>
    <w:rsid w:val="00B27B00"/>
    <w:rsid w:val="00B31910"/>
    <w:rsid w:val="00B32E82"/>
    <w:rsid w:val="00B32F97"/>
    <w:rsid w:val="00B33C07"/>
    <w:rsid w:val="00B349A9"/>
    <w:rsid w:val="00B3640B"/>
    <w:rsid w:val="00B36E4D"/>
    <w:rsid w:val="00B36F23"/>
    <w:rsid w:val="00B41725"/>
    <w:rsid w:val="00B47376"/>
    <w:rsid w:val="00B47BAC"/>
    <w:rsid w:val="00B51138"/>
    <w:rsid w:val="00B5131D"/>
    <w:rsid w:val="00B51604"/>
    <w:rsid w:val="00B545C2"/>
    <w:rsid w:val="00B54BA7"/>
    <w:rsid w:val="00B568C9"/>
    <w:rsid w:val="00B56B83"/>
    <w:rsid w:val="00B57667"/>
    <w:rsid w:val="00B61479"/>
    <w:rsid w:val="00B63592"/>
    <w:rsid w:val="00B63C10"/>
    <w:rsid w:val="00B64559"/>
    <w:rsid w:val="00B65672"/>
    <w:rsid w:val="00B67CDE"/>
    <w:rsid w:val="00B71F5C"/>
    <w:rsid w:val="00B72EC2"/>
    <w:rsid w:val="00B73BE7"/>
    <w:rsid w:val="00B74F70"/>
    <w:rsid w:val="00B76477"/>
    <w:rsid w:val="00B778EC"/>
    <w:rsid w:val="00B80F4D"/>
    <w:rsid w:val="00B824A1"/>
    <w:rsid w:val="00B824A3"/>
    <w:rsid w:val="00B84D01"/>
    <w:rsid w:val="00B91C37"/>
    <w:rsid w:val="00B922F5"/>
    <w:rsid w:val="00B934DB"/>
    <w:rsid w:val="00B94267"/>
    <w:rsid w:val="00BA10EF"/>
    <w:rsid w:val="00BA1C43"/>
    <w:rsid w:val="00BA2A04"/>
    <w:rsid w:val="00BA2C35"/>
    <w:rsid w:val="00BA60C8"/>
    <w:rsid w:val="00BA6F3A"/>
    <w:rsid w:val="00BA731E"/>
    <w:rsid w:val="00BA7536"/>
    <w:rsid w:val="00BA7B4B"/>
    <w:rsid w:val="00BB05A5"/>
    <w:rsid w:val="00BB2055"/>
    <w:rsid w:val="00BB217C"/>
    <w:rsid w:val="00BB244D"/>
    <w:rsid w:val="00BB55CD"/>
    <w:rsid w:val="00BB5E4D"/>
    <w:rsid w:val="00BB5F3A"/>
    <w:rsid w:val="00BB7A02"/>
    <w:rsid w:val="00BB7A81"/>
    <w:rsid w:val="00BC1B0F"/>
    <w:rsid w:val="00BC2B21"/>
    <w:rsid w:val="00BC360C"/>
    <w:rsid w:val="00BC4E81"/>
    <w:rsid w:val="00BD1A81"/>
    <w:rsid w:val="00BD1B74"/>
    <w:rsid w:val="00BD1F53"/>
    <w:rsid w:val="00BD3EE3"/>
    <w:rsid w:val="00BD441F"/>
    <w:rsid w:val="00BD4DAA"/>
    <w:rsid w:val="00BD56CE"/>
    <w:rsid w:val="00BD5858"/>
    <w:rsid w:val="00BE0AE8"/>
    <w:rsid w:val="00BE0AFD"/>
    <w:rsid w:val="00BE2919"/>
    <w:rsid w:val="00BE2A92"/>
    <w:rsid w:val="00BE5C32"/>
    <w:rsid w:val="00BE5CC2"/>
    <w:rsid w:val="00BE6223"/>
    <w:rsid w:val="00BE7744"/>
    <w:rsid w:val="00BF1452"/>
    <w:rsid w:val="00BF1881"/>
    <w:rsid w:val="00BF22D7"/>
    <w:rsid w:val="00BF33EA"/>
    <w:rsid w:val="00BF3ACD"/>
    <w:rsid w:val="00BF3AF3"/>
    <w:rsid w:val="00BF418B"/>
    <w:rsid w:val="00C00883"/>
    <w:rsid w:val="00C01146"/>
    <w:rsid w:val="00C01F1E"/>
    <w:rsid w:val="00C021B0"/>
    <w:rsid w:val="00C02C29"/>
    <w:rsid w:val="00C0382C"/>
    <w:rsid w:val="00C051F7"/>
    <w:rsid w:val="00C05CA2"/>
    <w:rsid w:val="00C07DD6"/>
    <w:rsid w:val="00C1006A"/>
    <w:rsid w:val="00C114F2"/>
    <w:rsid w:val="00C11C1B"/>
    <w:rsid w:val="00C12B5C"/>
    <w:rsid w:val="00C1333F"/>
    <w:rsid w:val="00C152BD"/>
    <w:rsid w:val="00C15C8B"/>
    <w:rsid w:val="00C1601E"/>
    <w:rsid w:val="00C171E5"/>
    <w:rsid w:val="00C20279"/>
    <w:rsid w:val="00C216E0"/>
    <w:rsid w:val="00C22FEC"/>
    <w:rsid w:val="00C23AE9"/>
    <w:rsid w:val="00C26CAD"/>
    <w:rsid w:val="00C27237"/>
    <w:rsid w:val="00C3192F"/>
    <w:rsid w:val="00C34252"/>
    <w:rsid w:val="00C343B8"/>
    <w:rsid w:val="00C34F5B"/>
    <w:rsid w:val="00C35422"/>
    <w:rsid w:val="00C35557"/>
    <w:rsid w:val="00C36475"/>
    <w:rsid w:val="00C36D37"/>
    <w:rsid w:val="00C379CE"/>
    <w:rsid w:val="00C37C83"/>
    <w:rsid w:val="00C37ED6"/>
    <w:rsid w:val="00C4045F"/>
    <w:rsid w:val="00C41046"/>
    <w:rsid w:val="00C440D4"/>
    <w:rsid w:val="00C450E2"/>
    <w:rsid w:val="00C45888"/>
    <w:rsid w:val="00C47414"/>
    <w:rsid w:val="00C475C1"/>
    <w:rsid w:val="00C47FCB"/>
    <w:rsid w:val="00C51815"/>
    <w:rsid w:val="00C51CCE"/>
    <w:rsid w:val="00C51D96"/>
    <w:rsid w:val="00C5229A"/>
    <w:rsid w:val="00C539C1"/>
    <w:rsid w:val="00C53EE1"/>
    <w:rsid w:val="00C558C0"/>
    <w:rsid w:val="00C5669D"/>
    <w:rsid w:val="00C57265"/>
    <w:rsid w:val="00C62B94"/>
    <w:rsid w:val="00C636EF"/>
    <w:rsid w:val="00C6441B"/>
    <w:rsid w:val="00C66545"/>
    <w:rsid w:val="00C66C3F"/>
    <w:rsid w:val="00C673CD"/>
    <w:rsid w:val="00C67ADE"/>
    <w:rsid w:val="00C67BE9"/>
    <w:rsid w:val="00C70631"/>
    <w:rsid w:val="00C70C1F"/>
    <w:rsid w:val="00C7107E"/>
    <w:rsid w:val="00C74186"/>
    <w:rsid w:val="00C74BCC"/>
    <w:rsid w:val="00C74C2E"/>
    <w:rsid w:val="00C75E8A"/>
    <w:rsid w:val="00C76AB4"/>
    <w:rsid w:val="00C76AF5"/>
    <w:rsid w:val="00C77461"/>
    <w:rsid w:val="00C808E7"/>
    <w:rsid w:val="00C814D7"/>
    <w:rsid w:val="00C8167E"/>
    <w:rsid w:val="00C83206"/>
    <w:rsid w:val="00C83BC9"/>
    <w:rsid w:val="00C83E5D"/>
    <w:rsid w:val="00C8572D"/>
    <w:rsid w:val="00C869D4"/>
    <w:rsid w:val="00C87429"/>
    <w:rsid w:val="00C90542"/>
    <w:rsid w:val="00C913D9"/>
    <w:rsid w:val="00C939A9"/>
    <w:rsid w:val="00C94591"/>
    <w:rsid w:val="00C955B3"/>
    <w:rsid w:val="00C955D1"/>
    <w:rsid w:val="00C961AF"/>
    <w:rsid w:val="00CA2227"/>
    <w:rsid w:val="00CA2DDF"/>
    <w:rsid w:val="00CA2FE9"/>
    <w:rsid w:val="00CA435C"/>
    <w:rsid w:val="00CA4EB7"/>
    <w:rsid w:val="00CA5066"/>
    <w:rsid w:val="00CA716A"/>
    <w:rsid w:val="00CB019B"/>
    <w:rsid w:val="00CB03C6"/>
    <w:rsid w:val="00CB0822"/>
    <w:rsid w:val="00CB1589"/>
    <w:rsid w:val="00CB1850"/>
    <w:rsid w:val="00CB500C"/>
    <w:rsid w:val="00CB7C4D"/>
    <w:rsid w:val="00CC2CF5"/>
    <w:rsid w:val="00CC2EA4"/>
    <w:rsid w:val="00CC489B"/>
    <w:rsid w:val="00CC516E"/>
    <w:rsid w:val="00CD191A"/>
    <w:rsid w:val="00CD420B"/>
    <w:rsid w:val="00CD4243"/>
    <w:rsid w:val="00CD4497"/>
    <w:rsid w:val="00CD5561"/>
    <w:rsid w:val="00CD654B"/>
    <w:rsid w:val="00CD6AA2"/>
    <w:rsid w:val="00CE0438"/>
    <w:rsid w:val="00CE0A97"/>
    <w:rsid w:val="00CE1084"/>
    <w:rsid w:val="00CE477C"/>
    <w:rsid w:val="00CF247B"/>
    <w:rsid w:val="00CF2871"/>
    <w:rsid w:val="00CF4836"/>
    <w:rsid w:val="00D03195"/>
    <w:rsid w:val="00D03216"/>
    <w:rsid w:val="00D04758"/>
    <w:rsid w:val="00D04877"/>
    <w:rsid w:val="00D0646E"/>
    <w:rsid w:val="00D0686F"/>
    <w:rsid w:val="00D06C34"/>
    <w:rsid w:val="00D07466"/>
    <w:rsid w:val="00D076E6"/>
    <w:rsid w:val="00D126E8"/>
    <w:rsid w:val="00D12B9C"/>
    <w:rsid w:val="00D13743"/>
    <w:rsid w:val="00D14790"/>
    <w:rsid w:val="00D17CC8"/>
    <w:rsid w:val="00D21941"/>
    <w:rsid w:val="00D21F50"/>
    <w:rsid w:val="00D23C08"/>
    <w:rsid w:val="00D23E4C"/>
    <w:rsid w:val="00D2447A"/>
    <w:rsid w:val="00D24797"/>
    <w:rsid w:val="00D258A0"/>
    <w:rsid w:val="00D25E2D"/>
    <w:rsid w:val="00D2745C"/>
    <w:rsid w:val="00D30506"/>
    <w:rsid w:val="00D30BED"/>
    <w:rsid w:val="00D321BA"/>
    <w:rsid w:val="00D33687"/>
    <w:rsid w:val="00D33960"/>
    <w:rsid w:val="00D41B99"/>
    <w:rsid w:val="00D4204E"/>
    <w:rsid w:val="00D42538"/>
    <w:rsid w:val="00D42A14"/>
    <w:rsid w:val="00D45FB6"/>
    <w:rsid w:val="00D4639A"/>
    <w:rsid w:val="00D46F76"/>
    <w:rsid w:val="00D51A64"/>
    <w:rsid w:val="00D52DA6"/>
    <w:rsid w:val="00D52F32"/>
    <w:rsid w:val="00D548F2"/>
    <w:rsid w:val="00D56E28"/>
    <w:rsid w:val="00D57A15"/>
    <w:rsid w:val="00D62389"/>
    <w:rsid w:val="00D64689"/>
    <w:rsid w:val="00D66158"/>
    <w:rsid w:val="00D6679C"/>
    <w:rsid w:val="00D66E2F"/>
    <w:rsid w:val="00D7054D"/>
    <w:rsid w:val="00D7254F"/>
    <w:rsid w:val="00D7284D"/>
    <w:rsid w:val="00D72A4F"/>
    <w:rsid w:val="00D74E4E"/>
    <w:rsid w:val="00D75C0F"/>
    <w:rsid w:val="00D75E61"/>
    <w:rsid w:val="00D769F4"/>
    <w:rsid w:val="00D80657"/>
    <w:rsid w:val="00D85AE8"/>
    <w:rsid w:val="00D862B1"/>
    <w:rsid w:val="00D86534"/>
    <w:rsid w:val="00D865AE"/>
    <w:rsid w:val="00D866C2"/>
    <w:rsid w:val="00D86CC9"/>
    <w:rsid w:val="00D90EE9"/>
    <w:rsid w:val="00D934D1"/>
    <w:rsid w:val="00D944A6"/>
    <w:rsid w:val="00D949D7"/>
    <w:rsid w:val="00D962EC"/>
    <w:rsid w:val="00D971CD"/>
    <w:rsid w:val="00DA1E38"/>
    <w:rsid w:val="00DA45F7"/>
    <w:rsid w:val="00DA4882"/>
    <w:rsid w:val="00DA6582"/>
    <w:rsid w:val="00DA7A4D"/>
    <w:rsid w:val="00DB11E4"/>
    <w:rsid w:val="00DB2E2C"/>
    <w:rsid w:val="00DB548F"/>
    <w:rsid w:val="00DB6212"/>
    <w:rsid w:val="00DC122B"/>
    <w:rsid w:val="00DC2BFF"/>
    <w:rsid w:val="00DC4EEA"/>
    <w:rsid w:val="00DC64D0"/>
    <w:rsid w:val="00DC708D"/>
    <w:rsid w:val="00DD04B2"/>
    <w:rsid w:val="00DD239A"/>
    <w:rsid w:val="00DD24ED"/>
    <w:rsid w:val="00DD2AC3"/>
    <w:rsid w:val="00DE3D6E"/>
    <w:rsid w:val="00DE7821"/>
    <w:rsid w:val="00DF05C3"/>
    <w:rsid w:val="00DF20E1"/>
    <w:rsid w:val="00DF218A"/>
    <w:rsid w:val="00DF58BD"/>
    <w:rsid w:val="00E007B8"/>
    <w:rsid w:val="00E04E25"/>
    <w:rsid w:val="00E108F1"/>
    <w:rsid w:val="00E11FAF"/>
    <w:rsid w:val="00E12A56"/>
    <w:rsid w:val="00E12CDB"/>
    <w:rsid w:val="00E12EF3"/>
    <w:rsid w:val="00E13B8D"/>
    <w:rsid w:val="00E140FD"/>
    <w:rsid w:val="00E14D0A"/>
    <w:rsid w:val="00E1649E"/>
    <w:rsid w:val="00E164C9"/>
    <w:rsid w:val="00E21C1E"/>
    <w:rsid w:val="00E223E7"/>
    <w:rsid w:val="00E22B3C"/>
    <w:rsid w:val="00E25852"/>
    <w:rsid w:val="00E25C4B"/>
    <w:rsid w:val="00E31732"/>
    <w:rsid w:val="00E31C17"/>
    <w:rsid w:val="00E3256B"/>
    <w:rsid w:val="00E32BDB"/>
    <w:rsid w:val="00E32EF0"/>
    <w:rsid w:val="00E359E4"/>
    <w:rsid w:val="00E36284"/>
    <w:rsid w:val="00E402CB"/>
    <w:rsid w:val="00E40FAA"/>
    <w:rsid w:val="00E43035"/>
    <w:rsid w:val="00E43474"/>
    <w:rsid w:val="00E44692"/>
    <w:rsid w:val="00E51512"/>
    <w:rsid w:val="00E51886"/>
    <w:rsid w:val="00E5325D"/>
    <w:rsid w:val="00E53316"/>
    <w:rsid w:val="00E533A1"/>
    <w:rsid w:val="00E55B94"/>
    <w:rsid w:val="00E56A88"/>
    <w:rsid w:val="00E60546"/>
    <w:rsid w:val="00E618B2"/>
    <w:rsid w:val="00E61B8D"/>
    <w:rsid w:val="00E63EF0"/>
    <w:rsid w:val="00E65030"/>
    <w:rsid w:val="00E65785"/>
    <w:rsid w:val="00E66BEB"/>
    <w:rsid w:val="00E671B8"/>
    <w:rsid w:val="00E70361"/>
    <w:rsid w:val="00E73D0D"/>
    <w:rsid w:val="00E74070"/>
    <w:rsid w:val="00E74A13"/>
    <w:rsid w:val="00E759B9"/>
    <w:rsid w:val="00E77A63"/>
    <w:rsid w:val="00E8159A"/>
    <w:rsid w:val="00E834D0"/>
    <w:rsid w:val="00E83B9A"/>
    <w:rsid w:val="00E84B75"/>
    <w:rsid w:val="00E85B85"/>
    <w:rsid w:val="00E86136"/>
    <w:rsid w:val="00E8620A"/>
    <w:rsid w:val="00E8745A"/>
    <w:rsid w:val="00E90556"/>
    <w:rsid w:val="00E9106B"/>
    <w:rsid w:val="00E919AB"/>
    <w:rsid w:val="00E91AC5"/>
    <w:rsid w:val="00E93AE7"/>
    <w:rsid w:val="00E93DE9"/>
    <w:rsid w:val="00E97185"/>
    <w:rsid w:val="00EA031B"/>
    <w:rsid w:val="00EA0E8D"/>
    <w:rsid w:val="00EA1487"/>
    <w:rsid w:val="00EA1C55"/>
    <w:rsid w:val="00EA2663"/>
    <w:rsid w:val="00EA2945"/>
    <w:rsid w:val="00EA2CE6"/>
    <w:rsid w:val="00EA53F0"/>
    <w:rsid w:val="00EB22C8"/>
    <w:rsid w:val="00EB22CB"/>
    <w:rsid w:val="00EB2800"/>
    <w:rsid w:val="00EB2FEF"/>
    <w:rsid w:val="00EB65D8"/>
    <w:rsid w:val="00EB750C"/>
    <w:rsid w:val="00EB7666"/>
    <w:rsid w:val="00EB7AA7"/>
    <w:rsid w:val="00EC0D01"/>
    <w:rsid w:val="00EC1092"/>
    <w:rsid w:val="00EC1EB6"/>
    <w:rsid w:val="00EC2F84"/>
    <w:rsid w:val="00EC32BF"/>
    <w:rsid w:val="00EC37B0"/>
    <w:rsid w:val="00EC3CA3"/>
    <w:rsid w:val="00EC40B4"/>
    <w:rsid w:val="00EC41CA"/>
    <w:rsid w:val="00ED0586"/>
    <w:rsid w:val="00ED090D"/>
    <w:rsid w:val="00ED127A"/>
    <w:rsid w:val="00ED264F"/>
    <w:rsid w:val="00ED291B"/>
    <w:rsid w:val="00ED50CF"/>
    <w:rsid w:val="00ED5FF5"/>
    <w:rsid w:val="00ED7497"/>
    <w:rsid w:val="00EE0EA7"/>
    <w:rsid w:val="00EE175C"/>
    <w:rsid w:val="00EE1D0D"/>
    <w:rsid w:val="00EE24C9"/>
    <w:rsid w:val="00EE30D5"/>
    <w:rsid w:val="00EE3D97"/>
    <w:rsid w:val="00EE41D4"/>
    <w:rsid w:val="00EE46FF"/>
    <w:rsid w:val="00EE5F12"/>
    <w:rsid w:val="00EE68C4"/>
    <w:rsid w:val="00EE7302"/>
    <w:rsid w:val="00EF0442"/>
    <w:rsid w:val="00EF120C"/>
    <w:rsid w:val="00EF141E"/>
    <w:rsid w:val="00EF1F7A"/>
    <w:rsid w:val="00EF4D39"/>
    <w:rsid w:val="00EF5649"/>
    <w:rsid w:val="00EF6001"/>
    <w:rsid w:val="00F0077C"/>
    <w:rsid w:val="00F00A8D"/>
    <w:rsid w:val="00F01814"/>
    <w:rsid w:val="00F01D57"/>
    <w:rsid w:val="00F0243E"/>
    <w:rsid w:val="00F03007"/>
    <w:rsid w:val="00F045C9"/>
    <w:rsid w:val="00F06722"/>
    <w:rsid w:val="00F071E9"/>
    <w:rsid w:val="00F07EE4"/>
    <w:rsid w:val="00F11692"/>
    <w:rsid w:val="00F11B6C"/>
    <w:rsid w:val="00F120FD"/>
    <w:rsid w:val="00F124A0"/>
    <w:rsid w:val="00F140A1"/>
    <w:rsid w:val="00F16705"/>
    <w:rsid w:val="00F1738B"/>
    <w:rsid w:val="00F173A9"/>
    <w:rsid w:val="00F20AFA"/>
    <w:rsid w:val="00F24057"/>
    <w:rsid w:val="00F2486D"/>
    <w:rsid w:val="00F25B97"/>
    <w:rsid w:val="00F272B5"/>
    <w:rsid w:val="00F314F2"/>
    <w:rsid w:val="00F3301E"/>
    <w:rsid w:val="00F349F7"/>
    <w:rsid w:val="00F35228"/>
    <w:rsid w:val="00F35CF7"/>
    <w:rsid w:val="00F3631C"/>
    <w:rsid w:val="00F416A7"/>
    <w:rsid w:val="00F41931"/>
    <w:rsid w:val="00F436C8"/>
    <w:rsid w:val="00F44B40"/>
    <w:rsid w:val="00F45280"/>
    <w:rsid w:val="00F45E24"/>
    <w:rsid w:val="00F47587"/>
    <w:rsid w:val="00F5227D"/>
    <w:rsid w:val="00F5286F"/>
    <w:rsid w:val="00F52BF6"/>
    <w:rsid w:val="00F53206"/>
    <w:rsid w:val="00F54BBA"/>
    <w:rsid w:val="00F553AC"/>
    <w:rsid w:val="00F6193A"/>
    <w:rsid w:val="00F61BAC"/>
    <w:rsid w:val="00F64766"/>
    <w:rsid w:val="00F64BAE"/>
    <w:rsid w:val="00F66BCF"/>
    <w:rsid w:val="00F66D21"/>
    <w:rsid w:val="00F71E8F"/>
    <w:rsid w:val="00F73C34"/>
    <w:rsid w:val="00F74807"/>
    <w:rsid w:val="00F75E86"/>
    <w:rsid w:val="00F767A6"/>
    <w:rsid w:val="00F76B23"/>
    <w:rsid w:val="00F7763F"/>
    <w:rsid w:val="00F77B39"/>
    <w:rsid w:val="00F816D9"/>
    <w:rsid w:val="00F81C24"/>
    <w:rsid w:val="00F83094"/>
    <w:rsid w:val="00F8358D"/>
    <w:rsid w:val="00F84CDC"/>
    <w:rsid w:val="00F85831"/>
    <w:rsid w:val="00F85C0B"/>
    <w:rsid w:val="00F86C2A"/>
    <w:rsid w:val="00F9048D"/>
    <w:rsid w:val="00F90EC6"/>
    <w:rsid w:val="00F91493"/>
    <w:rsid w:val="00F92F7B"/>
    <w:rsid w:val="00F9324F"/>
    <w:rsid w:val="00F93420"/>
    <w:rsid w:val="00F9408F"/>
    <w:rsid w:val="00F945E3"/>
    <w:rsid w:val="00F9522F"/>
    <w:rsid w:val="00FA0901"/>
    <w:rsid w:val="00FA13A9"/>
    <w:rsid w:val="00FA1EC3"/>
    <w:rsid w:val="00FA2232"/>
    <w:rsid w:val="00FA281D"/>
    <w:rsid w:val="00FA4CD8"/>
    <w:rsid w:val="00FA50CA"/>
    <w:rsid w:val="00FA66C8"/>
    <w:rsid w:val="00FA71EA"/>
    <w:rsid w:val="00FA720B"/>
    <w:rsid w:val="00FB1225"/>
    <w:rsid w:val="00FB1823"/>
    <w:rsid w:val="00FB32D3"/>
    <w:rsid w:val="00FB4648"/>
    <w:rsid w:val="00FB5931"/>
    <w:rsid w:val="00FB66BB"/>
    <w:rsid w:val="00FB6C91"/>
    <w:rsid w:val="00FC0483"/>
    <w:rsid w:val="00FC2029"/>
    <w:rsid w:val="00FC4A96"/>
    <w:rsid w:val="00FC7CAA"/>
    <w:rsid w:val="00FD0499"/>
    <w:rsid w:val="00FD0539"/>
    <w:rsid w:val="00FD0CC6"/>
    <w:rsid w:val="00FD0F47"/>
    <w:rsid w:val="00FD1D9F"/>
    <w:rsid w:val="00FD2895"/>
    <w:rsid w:val="00FD4F10"/>
    <w:rsid w:val="00FD51F2"/>
    <w:rsid w:val="00FD7C79"/>
    <w:rsid w:val="00FE1AF1"/>
    <w:rsid w:val="00FE2D76"/>
    <w:rsid w:val="00FE4CDF"/>
    <w:rsid w:val="00FE6950"/>
    <w:rsid w:val="00FF1AB1"/>
    <w:rsid w:val="00FF3F46"/>
    <w:rsid w:val="00FF4092"/>
    <w:rsid w:val="00FF44AA"/>
    <w:rsid w:val="00FF5922"/>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Footer">
    <w:name w:val="footer"/>
    <w:basedOn w:val="Normal"/>
    <w:rsid w:val="00E9106B"/>
    <w:pPr>
      <w:tabs>
        <w:tab w:val="center" w:pos="4320"/>
        <w:tab w:val="right" w:pos="8640"/>
      </w:tabs>
      <w:spacing w:after="200" w:line="276" w:lineRule="auto"/>
    </w:pPr>
    <w:rPr>
      <w:rFonts w:eastAsia="Calibri"/>
      <w:szCs w:val="22"/>
    </w:rPr>
  </w:style>
  <w:style w:type="character" w:styleId="PageNumber">
    <w:name w:val="page number"/>
    <w:basedOn w:val="DefaultParagraphFont"/>
    <w:rsid w:val="00E9106B"/>
  </w:style>
  <w:style w:type="paragraph" w:styleId="ListParagraph">
    <w:name w:val="List Paragraph"/>
    <w:basedOn w:val="Normal"/>
    <w:qFormat/>
    <w:rsid w:val="00D7284D"/>
    <w:pPr>
      <w:spacing w:after="200" w:line="276" w:lineRule="auto"/>
      <w:ind w:left="720"/>
      <w:contextualSpacing/>
    </w:pPr>
    <w:rPr>
      <w:rFonts w:ascii="Arial" w:hAnsi="Arial"/>
      <w:sz w:val="22"/>
      <w:szCs w:val="22"/>
    </w:rPr>
  </w:style>
  <w:style w:type="paragraph" w:customStyle="1" w:styleId="Char">
    <w:name w:val="Char"/>
    <w:basedOn w:val="Normal"/>
    <w:next w:val="Normal"/>
    <w:autoRedefine/>
    <w:semiHidden/>
    <w:rsid w:val="00EF120C"/>
    <w:pPr>
      <w:spacing w:before="120" w:after="120" w:line="312" w:lineRule="auto"/>
    </w:pPr>
    <w:rPr>
      <w:szCs w:val="28"/>
    </w:rPr>
  </w:style>
  <w:style w:type="paragraph" w:customStyle="1" w:styleId="Char0">
    <w:name w:val="Char"/>
    <w:basedOn w:val="Normal"/>
    <w:rsid w:val="00283C78"/>
    <w:pPr>
      <w:spacing w:after="160" w:line="240" w:lineRule="exact"/>
    </w:pPr>
    <w:rPr>
      <w:rFonts w:ascii="Verdana" w:eastAsia="MS Mincho" w:hAnsi="Verdana"/>
      <w:sz w:val="20"/>
      <w:szCs w:val="20"/>
      <w:lang w:val="en-GB"/>
    </w:rPr>
  </w:style>
  <w:style w:type="character" w:styleId="Hyperlink">
    <w:name w:val="Hyperlink"/>
    <w:rsid w:val="00405BD2"/>
    <w:rPr>
      <w:color w:val="0000FF"/>
      <w:u w:val="single"/>
    </w:rPr>
  </w:style>
  <w:style w:type="paragraph" w:styleId="BalloonText">
    <w:name w:val="Balloon Text"/>
    <w:basedOn w:val="Normal"/>
    <w:link w:val="BalloonTextChar"/>
    <w:rsid w:val="0074583F"/>
    <w:rPr>
      <w:rFonts w:ascii="Tahoma" w:hAnsi="Tahoma" w:cs="Tahoma"/>
      <w:sz w:val="16"/>
      <w:szCs w:val="16"/>
    </w:rPr>
  </w:style>
  <w:style w:type="character" w:customStyle="1" w:styleId="BalloonTextChar">
    <w:name w:val="Balloon Text Char"/>
    <w:link w:val="BalloonText"/>
    <w:rsid w:val="0074583F"/>
    <w:rPr>
      <w:rFonts w:ascii="Tahoma" w:hAnsi="Tahoma" w:cs="Tahoma"/>
      <w:sz w:val="16"/>
      <w:szCs w:val="16"/>
    </w:rPr>
  </w:style>
  <w:style w:type="paragraph" w:styleId="Header">
    <w:name w:val="header"/>
    <w:basedOn w:val="Normal"/>
    <w:link w:val="HeaderChar"/>
    <w:uiPriority w:val="99"/>
    <w:rsid w:val="005C2A33"/>
    <w:pPr>
      <w:tabs>
        <w:tab w:val="center" w:pos="4680"/>
        <w:tab w:val="right" w:pos="9360"/>
      </w:tabs>
    </w:pPr>
  </w:style>
  <w:style w:type="character" w:customStyle="1" w:styleId="HeaderChar">
    <w:name w:val="Header Char"/>
    <w:link w:val="Header"/>
    <w:uiPriority w:val="99"/>
    <w:rsid w:val="005C2A33"/>
    <w:rPr>
      <w:sz w:val="28"/>
      <w:szCs w:val="24"/>
    </w:rPr>
  </w:style>
  <w:style w:type="table" w:styleId="TableGrid">
    <w:name w:val="Table Grid"/>
    <w:basedOn w:val="TableNormal"/>
    <w:rsid w:val="00827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2331F"/>
    <w:rPr>
      <w:sz w:val="20"/>
      <w:szCs w:val="20"/>
    </w:rPr>
  </w:style>
  <w:style w:type="character" w:customStyle="1" w:styleId="FootnoteTextChar">
    <w:name w:val="Footnote Text Char"/>
    <w:basedOn w:val="DefaultParagraphFont"/>
    <w:link w:val="FootnoteText"/>
    <w:rsid w:val="0032331F"/>
  </w:style>
  <w:style w:type="character" w:styleId="FootnoteReference">
    <w:name w:val="footnote reference"/>
    <w:rsid w:val="0032331F"/>
    <w:rPr>
      <w:vertAlign w:val="superscript"/>
    </w:rPr>
  </w:style>
  <w:style w:type="paragraph" w:customStyle="1" w:styleId="Char1">
    <w:name w:val="Char"/>
    <w:basedOn w:val="Normal"/>
    <w:semiHidden/>
    <w:rsid w:val="00692129"/>
    <w:pPr>
      <w:spacing w:after="160" w:line="240" w:lineRule="exact"/>
    </w:pPr>
    <w:rPr>
      <w:rFonts w:ascii="Arial" w:hAnsi="Arial"/>
      <w:sz w:val="22"/>
      <w:szCs w:val="22"/>
    </w:rPr>
  </w:style>
  <w:style w:type="character" w:customStyle="1" w:styleId="Vnbnnidung">
    <w:name w:val="Văn bản nội dung_"/>
    <w:link w:val="Vnbnnidung0"/>
    <w:rsid w:val="000C37A8"/>
    <w:rPr>
      <w:sz w:val="26"/>
      <w:szCs w:val="26"/>
      <w:shd w:val="clear" w:color="auto" w:fill="FFFFFF"/>
    </w:rPr>
  </w:style>
  <w:style w:type="paragraph" w:customStyle="1" w:styleId="Vnbnnidung0">
    <w:name w:val="Văn bản nội dung"/>
    <w:basedOn w:val="Normal"/>
    <w:link w:val="Vnbnnidung"/>
    <w:rsid w:val="000C37A8"/>
    <w:pPr>
      <w:widowControl w:val="0"/>
      <w:shd w:val="clear" w:color="auto" w:fill="FFFFFF"/>
      <w:spacing w:after="100" w:line="259" w:lineRule="auto"/>
      <w:ind w:firstLine="400"/>
    </w:pPr>
    <w:rPr>
      <w:sz w:val="26"/>
      <w:szCs w:val="26"/>
    </w:rPr>
  </w:style>
  <w:style w:type="character" w:customStyle="1" w:styleId="Bodytext">
    <w:name w:val="Body text_"/>
    <w:link w:val="BodyText1"/>
    <w:rsid w:val="00527F6A"/>
    <w:rPr>
      <w:sz w:val="27"/>
      <w:szCs w:val="27"/>
      <w:shd w:val="clear" w:color="auto" w:fill="FFFFFF"/>
    </w:rPr>
  </w:style>
  <w:style w:type="paragraph" w:customStyle="1" w:styleId="BodyText1">
    <w:name w:val="Body Text1"/>
    <w:basedOn w:val="Normal"/>
    <w:link w:val="Bodytext"/>
    <w:rsid w:val="00527F6A"/>
    <w:pPr>
      <w:widowControl w:val="0"/>
      <w:shd w:val="clear" w:color="auto" w:fill="FFFFFF"/>
      <w:spacing w:before="420" w:line="320" w:lineRule="exact"/>
      <w:jc w:val="both"/>
    </w:pPr>
    <w:rPr>
      <w:sz w:val="27"/>
      <w:szCs w:val="27"/>
    </w:rPr>
  </w:style>
  <w:style w:type="paragraph" w:styleId="BodyTextIndent2">
    <w:name w:val="Body Text Indent 2"/>
    <w:basedOn w:val="Normal"/>
    <w:link w:val="BodyTextIndent2Char"/>
    <w:rsid w:val="00456EF1"/>
    <w:pPr>
      <w:ind w:firstLine="720"/>
      <w:jc w:val="both"/>
    </w:pPr>
  </w:style>
  <w:style w:type="character" w:customStyle="1" w:styleId="BodyTextIndent2Char">
    <w:name w:val="Body Text Indent 2 Char"/>
    <w:basedOn w:val="DefaultParagraphFont"/>
    <w:link w:val="BodyTextIndent2"/>
    <w:rsid w:val="00456EF1"/>
    <w:rPr>
      <w:sz w:val="28"/>
      <w:szCs w:val="24"/>
    </w:rPr>
  </w:style>
  <w:style w:type="character" w:customStyle="1" w:styleId="fontstyle01">
    <w:name w:val="fontstyle01"/>
    <w:basedOn w:val="DefaultParagraphFont"/>
    <w:rsid w:val="00B06C96"/>
    <w:rPr>
      <w:rFonts w:ascii="Times New Roman" w:hAnsi="Times New Roman" w:cs="Times New Roman" w:hint="default"/>
      <w:b w:val="0"/>
      <w:bCs w:val="0"/>
      <w:i/>
      <w:iCs/>
      <w:color w:val="000000"/>
      <w:sz w:val="28"/>
      <w:szCs w:val="28"/>
    </w:rPr>
  </w:style>
  <w:style w:type="character" w:customStyle="1" w:styleId="BodyTextChar1">
    <w:name w:val="Body Text Char1"/>
    <w:uiPriority w:val="99"/>
    <w:rsid w:val="00B06C96"/>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Footer">
    <w:name w:val="footer"/>
    <w:basedOn w:val="Normal"/>
    <w:rsid w:val="00E9106B"/>
    <w:pPr>
      <w:tabs>
        <w:tab w:val="center" w:pos="4320"/>
        <w:tab w:val="right" w:pos="8640"/>
      </w:tabs>
      <w:spacing w:after="200" w:line="276" w:lineRule="auto"/>
    </w:pPr>
    <w:rPr>
      <w:rFonts w:eastAsia="Calibri"/>
      <w:szCs w:val="22"/>
    </w:rPr>
  </w:style>
  <w:style w:type="character" w:styleId="PageNumber">
    <w:name w:val="page number"/>
    <w:basedOn w:val="DefaultParagraphFont"/>
    <w:rsid w:val="00E9106B"/>
  </w:style>
  <w:style w:type="paragraph" w:styleId="ListParagraph">
    <w:name w:val="List Paragraph"/>
    <w:basedOn w:val="Normal"/>
    <w:qFormat/>
    <w:rsid w:val="00D7284D"/>
    <w:pPr>
      <w:spacing w:after="200" w:line="276" w:lineRule="auto"/>
      <w:ind w:left="720"/>
      <w:contextualSpacing/>
    </w:pPr>
    <w:rPr>
      <w:rFonts w:ascii="Arial" w:hAnsi="Arial"/>
      <w:sz w:val="22"/>
      <w:szCs w:val="22"/>
    </w:rPr>
  </w:style>
  <w:style w:type="paragraph" w:customStyle="1" w:styleId="Char">
    <w:name w:val="Char"/>
    <w:basedOn w:val="Normal"/>
    <w:next w:val="Normal"/>
    <w:autoRedefine/>
    <w:semiHidden/>
    <w:rsid w:val="00EF120C"/>
    <w:pPr>
      <w:spacing w:before="120" w:after="120" w:line="312" w:lineRule="auto"/>
    </w:pPr>
    <w:rPr>
      <w:szCs w:val="28"/>
    </w:rPr>
  </w:style>
  <w:style w:type="paragraph" w:customStyle="1" w:styleId="Char0">
    <w:name w:val="Char"/>
    <w:basedOn w:val="Normal"/>
    <w:rsid w:val="00283C78"/>
    <w:pPr>
      <w:spacing w:after="160" w:line="240" w:lineRule="exact"/>
    </w:pPr>
    <w:rPr>
      <w:rFonts w:ascii="Verdana" w:eastAsia="MS Mincho" w:hAnsi="Verdana"/>
      <w:sz w:val="20"/>
      <w:szCs w:val="20"/>
      <w:lang w:val="en-GB"/>
    </w:rPr>
  </w:style>
  <w:style w:type="character" w:styleId="Hyperlink">
    <w:name w:val="Hyperlink"/>
    <w:rsid w:val="00405BD2"/>
    <w:rPr>
      <w:color w:val="0000FF"/>
      <w:u w:val="single"/>
    </w:rPr>
  </w:style>
  <w:style w:type="paragraph" w:styleId="BalloonText">
    <w:name w:val="Balloon Text"/>
    <w:basedOn w:val="Normal"/>
    <w:link w:val="BalloonTextChar"/>
    <w:rsid w:val="0074583F"/>
    <w:rPr>
      <w:rFonts w:ascii="Tahoma" w:hAnsi="Tahoma" w:cs="Tahoma"/>
      <w:sz w:val="16"/>
      <w:szCs w:val="16"/>
    </w:rPr>
  </w:style>
  <w:style w:type="character" w:customStyle="1" w:styleId="BalloonTextChar">
    <w:name w:val="Balloon Text Char"/>
    <w:link w:val="BalloonText"/>
    <w:rsid w:val="0074583F"/>
    <w:rPr>
      <w:rFonts w:ascii="Tahoma" w:hAnsi="Tahoma" w:cs="Tahoma"/>
      <w:sz w:val="16"/>
      <w:szCs w:val="16"/>
    </w:rPr>
  </w:style>
  <w:style w:type="paragraph" w:styleId="Header">
    <w:name w:val="header"/>
    <w:basedOn w:val="Normal"/>
    <w:link w:val="HeaderChar"/>
    <w:uiPriority w:val="99"/>
    <w:rsid w:val="005C2A33"/>
    <w:pPr>
      <w:tabs>
        <w:tab w:val="center" w:pos="4680"/>
        <w:tab w:val="right" w:pos="9360"/>
      </w:tabs>
    </w:pPr>
  </w:style>
  <w:style w:type="character" w:customStyle="1" w:styleId="HeaderChar">
    <w:name w:val="Header Char"/>
    <w:link w:val="Header"/>
    <w:uiPriority w:val="99"/>
    <w:rsid w:val="005C2A33"/>
    <w:rPr>
      <w:sz w:val="28"/>
      <w:szCs w:val="24"/>
    </w:rPr>
  </w:style>
  <w:style w:type="table" w:styleId="TableGrid">
    <w:name w:val="Table Grid"/>
    <w:basedOn w:val="TableNormal"/>
    <w:rsid w:val="00827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2331F"/>
    <w:rPr>
      <w:sz w:val="20"/>
      <w:szCs w:val="20"/>
    </w:rPr>
  </w:style>
  <w:style w:type="character" w:customStyle="1" w:styleId="FootnoteTextChar">
    <w:name w:val="Footnote Text Char"/>
    <w:basedOn w:val="DefaultParagraphFont"/>
    <w:link w:val="FootnoteText"/>
    <w:rsid w:val="0032331F"/>
  </w:style>
  <w:style w:type="character" w:styleId="FootnoteReference">
    <w:name w:val="footnote reference"/>
    <w:rsid w:val="0032331F"/>
    <w:rPr>
      <w:vertAlign w:val="superscript"/>
    </w:rPr>
  </w:style>
  <w:style w:type="paragraph" w:customStyle="1" w:styleId="Char1">
    <w:name w:val="Char"/>
    <w:basedOn w:val="Normal"/>
    <w:semiHidden/>
    <w:rsid w:val="00692129"/>
    <w:pPr>
      <w:spacing w:after="160" w:line="240" w:lineRule="exact"/>
    </w:pPr>
    <w:rPr>
      <w:rFonts w:ascii="Arial" w:hAnsi="Arial"/>
      <w:sz w:val="22"/>
      <w:szCs w:val="22"/>
    </w:rPr>
  </w:style>
  <w:style w:type="character" w:customStyle="1" w:styleId="Vnbnnidung">
    <w:name w:val="Văn bản nội dung_"/>
    <w:link w:val="Vnbnnidung0"/>
    <w:rsid w:val="000C37A8"/>
    <w:rPr>
      <w:sz w:val="26"/>
      <w:szCs w:val="26"/>
      <w:shd w:val="clear" w:color="auto" w:fill="FFFFFF"/>
    </w:rPr>
  </w:style>
  <w:style w:type="paragraph" w:customStyle="1" w:styleId="Vnbnnidung0">
    <w:name w:val="Văn bản nội dung"/>
    <w:basedOn w:val="Normal"/>
    <w:link w:val="Vnbnnidung"/>
    <w:rsid w:val="000C37A8"/>
    <w:pPr>
      <w:widowControl w:val="0"/>
      <w:shd w:val="clear" w:color="auto" w:fill="FFFFFF"/>
      <w:spacing w:after="100" w:line="259" w:lineRule="auto"/>
      <w:ind w:firstLine="400"/>
    </w:pPr>
    <w:rPr>
      <w:sz w:val="26"/>
      <w:szCs w:val="26"/>
    </w:rPr>
  </w:style>
  <w:style w:type="character" w:customStyle="1" w:styleId="Bodytext">
    <w:name w:val="Body text_"/>
    <w:link w:val="BodyText1"/>
    <w:rsid w:val="00527F6A"/>
    <w:rPr>
      <w:sz w:val="27"/>
      <w:szCs w:val="27"/>
      <w:shd w:val="clear" w:color="auto" w:fill="FFFFFF"/>
    </w:rPr>
  </w:style>
  <w:style w:type="paragraph" w:customStyle="1" w:styleId="BodyText1">
    <w:name w:val="Body Text1"/>
    <w:basedOn w:val="Normal"/>
    <w:link w:val="Bodytext"/>
    <w:rsid w:val="00527F6A"/>
    <w:pPr>
      <w:widowControl w:val="0"/>
      <w:shd w:val="clear" w:color="auto" w:fill="FFFFFF"/>
      <w:spacing w:before="420" w:line="320" w:lineRule="exact"/>
      <w:jc w:val="both"/>
    </w:pPr>
    <w:rPr>
      <w:sz w:val="27"/>
      <w:szCs w:val="27"/>
    </w:rPr>
  </w:style>
  <w:style w:type="paragraph" w:styleId="BodyTextIndent2">
    <w:name w:val="Body Text Indent 2"/>
    <w:basedOn w:val="Normal"/>
    <w:link w:val="BodyTextIndent2Char"/>
    <w:rsid w:val="00456EF1"/>
    <w:pPr>
      <w:ind w:firstLine="720"/>
      <w:jc w:val="both"/>
    </w:pPr>
  </w:style>
  <w:style w:type="character" w:customStyle="1" w:styleId="BodyTextIndent2Char">
    <w:name w:val="Body Text Indent 2 Char"/>
    <w:basedOn w:val="DefaultParagraphFont"/>
    <w:link w:val="BodyTextIndent2"/>
    <w:rsid w:val="00456EF1"/>
    <w:rPr>
      <w:sz w:val="28"/>
      <w:szCs w:val="24"/>
    </w:rPr>
  </w:style>
  <w:style w:type="character" w:customStyle="1" w:styleId="fontstyle01">
    <w:name w:val="fontstyle01"/>
    <w:basedOn w:val="DefaultParagraphFont"/>
    <w:rsid w:val="00B06C96"/>
    <w:rPr>
      <w:rFonts w:ascii="Times New Roman" w:hAnsi="Times New Roman" w:cs="Times New Roman" w:hint="default"/>
      <w:b w:val="0"/>
      <w:bCs w:val="0"/>
      <w:i/>
      <w:iCs/>
      <w:color w:val="000000"/>
      <w:sz w:val="28"/>
      <w:szCs w:val="28"/>
    </w:rPr>
  </w:style>
  <w:style w:type="character" w:customStyle="1" w:styleId="BodyTextChar1">
    <w:name w:val="Body Text Char1"/>
    <w:uiPriority w:val="99"/>
    <w:rsid w:val="00B06C96"/>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330">
      <w:bodyDiv w:val="1"/>
      <w:marLeft w:val="0"/>
      <w:marRight w:val="0"/>
      <w:marTop w:val="0"/>
      <w:marBottom w:val="0"/>
      <w:divBdr>
        <w:top w:val="none" w:sz="0" w:space="0" w:color="auto"/>
        <w:left w:val="none" w:sz="0" w:space="0" w:color="auto"/>
        <w:bottom w:val="none" w:sz="0" w:space="0" w:color="auto"/>
        <w:right w:val="none" w:sz="0" w:space="0" w:color="auto"/>
      </w:divBdr>
    </w:div>
    <w:div w:id="281159229">
      <w:bodyDiv w:val="1"/>
      <w:marLeft w:val="0"/>
      <w:marRight w:val="0"/>
      <w:marTop w:val="0"/>
      <w:marBottom w:val="0"/>
      <w:divBdr>
        <w:top w:val="none" w:sz="0" w:space="0" w:color="auto"/>
        <w:left w:val="none" w:sz="0" w:space="0" w:color="auto"/>
        <w:bottom w:val="none" w:sz="0" w:space="0" w:color="auto"/>
        <w:right w:val="none" w:sz="0" w:space="0" w:color="auto"/>
      </w:divBdr>
    </w:div>
    <w:div w:id="1439519186">
      <w:bodyDiv w:val="1"/>
      <w:marLeft w:val="0"/>
      <w:marRight w:val="0"/>
      <w:marTop w:val="0"/>
      <w:marBottom w:val="0"/>
      <w:divBdr>
        <w:top w:val="none" w:sz="0" w:space="0" w:color="auto"/>
        <w:left w:val="none" w:sz="0" w:space="0" w:color="auto"/>
        <w:bottom w:val="none" w:sz="0" w:space="0" w:color="auto"/>
        <w:right w:val="none" w:sz="0" w:space="0" w:color="auto"/>
      </w:divBdr>
    </w:div>
    <w:div w:id="1557007517">
      <w:bodyDiv w:val="1"/>
      <w:marLeft w:val="0"/>
      <w:marRight w:val="0"/>
      <w:marTop w:val="0"/>
      <w:marBottom w:val="0"/>
      <w:divBdr>
        <w:top w:val="none" w:sz="0" w:space="0" w:color="auto"/>
        <w:left w:val="none" w:sz="0" w:space="0" w:color="auto"/>
        <w:bottom w:val="none" w:sz="0" w:space="0" w:color="auto"/>
        <w:right w:val="none" w:sz="0" w:space="0" w:color="auto"/>
      </w:divBdr>
    </w:div>
    <w:div w:id="19439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1020-6BC7-4F3E-B42A-36BE5F46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UỶ BAN DÂN TỘC</vt:lpstr>
    </vt:vector>
  </TitlesOfParts>
  <Company>Agribank</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DÂN TỘC</dc:title>
  <dc:creator>nga.us</dc:creator>
  <cp:lastModifiedBy>Tien</cp:lastModifiedBy>
  <cp:revision>3</cp:revision>
  <cp:lastPrinted>2024-03-04T01:26:00Z</cp:lastPrinted>
  <dcterms:created xsi:type="dcterms:W3CDTF">2024-03-26T08:49:00Z</dcterms:created>
  <dcterms:modified xsi:type="dcterms:W3CDTF">2024-03-26T08:57:00Z</dcterms:modified>
</cp:coreProperties>
</file>