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53" w:type="dxa"/>
        <w:jc w:val="center"/>
        <w:tblCellMar>
          <w:left w:w="0" w:type="dxa"/>
          <w:right w:w="0" w:type="dxa"/>
        </w:tblCellMar>
        <w:tblLook w:val="01E0" w:firstRow="1" w:lastRow="1" w:firstColumn="1" w:lastColumn="1" w:noHBand="0" w:noVBand="0"/>
      </w:tblPr>
      <w:tblGrid>
        <w:gridCol w:w="2900"/>
        <w:gridCol w:w="6753"/>
      </w:tblGrid>
      <w:tr w:rsidR="00BA0073" w:rsidRPr="00BA0073" w14:paraId="073B86F1" w14:textId="77777777" w:rsidTr="003B2EEE">
        <w:trPr>
          <w:jc w:val="center"/>
        </w:trPr>
        <w:tc>
          <w:tcPr>
            <w:tcW w:w="2900" w:type="dxa"/>
            <w:shd w:val="clear" w:color="auto" w:fill="auto"/>
          </w:tcPr>
          <w:p w14:paraId="17EA1B1F" w14:textId="77777777" w:rsidR="00BA0073" w:rsidRPr="00BA0073" w:rsidRDefault="00BA0073" w:rsidP="00BA0073">
            <w:pPr>
              <w:spacing w:after="0" w:line="240" w:lineRule="auto"/>
              <w:jc w:val="center"/>
              <w:rPr>
                <w:rFonts w:ascii="Times New Roman" w:eastAsia="Times New Roman" w:hAnsi="Times New Roman" w:cs="Times New Roman"/>
                <w:b/>
                <w:color w:val="000000"/>
                <w:sz w:val="26"/>
                <w:szCs w:val="28"/>
              </w:rPr>
            </w:pPr>
            <w:r w:rsidRPr="00BA0073">
              <w:rPr>
                <w:rFonts w:ascii="Times New Roman" w:eastAsia="Times New Roman" w:hAnsi="Times New Roman" w:cs="Times New Roman"/>
                <w:b/>
                <w:color w:val="000000"/>
                <w:sz w:val="26"/>
                <w:szCs w:val="28"/>
              </w:rPr>
              <w:t>ỦY BAN NHÂN DÂN</w:t>
            </w:r>
          </w:p>
          <w:p w14:paraId="0B1F3B39" w14:textId="77777777" w:rsidR="00BA0073" w:rsidRPr="00BA0073" w:rsidRDefault="00BA0073" w:rsidP="00BA0073">
            <w:pPr>
              <w:spacing w:after="0" w:line="240" w:lineRule="auto"/>
              <w:jc w:val="center"/>
              <w:rPr>
                <w:rFonts w:ascii="Times New Roman" w:eastAsia="Times New Roman" w:hAnsi="Times New Roman" w:cs="Times New Roman"/>
                <w:color w:val="000000"/>
                <w:sz w:val="28"/>
                <w:szCs w:val="28"/>
              </w:rPr>
            </w:pPr>
            <w:r w:rsidRPr="00BA0073">
              <w:rPr>
                <w:rFonts w:ascii="Times New Roman" w:eastAsia="Times New Roman" w:hAnsi="Times New Roman" w:cs="Times New Roman"/>
                <w:b/>
                <w:noProof/>
                <w:color w:val="000000"/>
                <w:sz w:val="28"/>
                <w:szCs w:val="28"/>
                <w:lang w:val="vi-VN" w:eastAsia="vi-VN"/>
              </w:rPr>
              <mc:AlternateContent>
                <mc:Choice Requires="wps">
                  <w:drawing>
                    <wp:anchor distT="0" distB="0" distL="114300" distR="114300" simplePos="0" relativeHeight="251659264" behindDoc="0" locked="0" layoutInCell="1" allowOverlap="1" wp14:anchorId="1DD19CC4" wp14:editId="0D77D8C2">
                      <wp:simplePos x="0" y="0"/>
                      <wp:positionH relativeFrom="column">
                        <wp:posOffset>506730</wp:posOffset>
                      </wp:positionH>
                      <wp:positionV relativeFrom="paragraph">
                        <wp:posOffset>230505</wp:posOffset>
                      </wp:positionV>
                      <wp:extent cx="800100" cy="0"/>
                      <wp:effectExtent l="11430" t="8255" r="7620" b="1079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515BFB6"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9pt,18.15pt" to="102.9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K32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"/>
                  </w:pict>
                </mc:Fallback>
              </mc:AlternateContent>
            </w:r>
            <w:r w:rsidRPr="00BA0073">
              <w:rPr>
                <w:rFonts w:ascii="Times New Roman" w:eastAsia="Times New Roman" w:hAnsi="Times New Roman" w:cs="Times New Roman"/>
                <w:b/>
                <w:color w:val="000000"/>
                <w:sz w:val="26"/>
                <w:szCs w:val="28"/>
              </w:rPr>
              <w:t>TỈNH NINH THUẬN</w:t>
            </w:r>
          </w:p>
        </w:tc>
        <w:tc>
          <w:tcPr>
            <w:tcW w:w="6753" w:type="dxa"/>
            <w:shd w:val="clear" w:color="auto" w:fill="auto"/>
          </w:tcPr>
          <w:p w14:paraId="482FADB5" w14:textId="77777777" w:rsidR="00BA0073" w:rsidRPr="00BA0073" w:rsidRDefault="00BA0073" w:rsidP="00BA0073">
            <w:pPr>
              <w:spacing w:after="0" w:line="240" w:lineRule="auto"/>
              <w:jc w:val="center"/>
              <w:rPr>
                <w:rFonts w:ascii="Times New Roman" w:eastAsia="Times New Roman" w:hAnsi="Times New Roman" w:cs="Times New Roman"/>
                <w:b/>
                <w:color w:val="000000"/>
                <w:sz w:val="28"/>
                <w:szCs w:val="28"/>
              </w:rPr>
            </w:pPr>
            <w:r w:rsidRPr="00BA0073">
              <w:rPr>
                <w:rFonts w:ascii="Times New Roman" w:eastAsia="Times New Roman" w:hAnsi="Times New Roman" w:cs="Times New Roman"/>
                <w:b/>
                <w:color w:val="000000"/>
                <w:sz w:val="26"/>
                <w:szCs w:val="28"/>
              </w:rPr>
              <w:t>CỘNG HÒA XÃ HỘI CHỦ NGHĨA VIỆT NAM</w:t>
            </w:r>
          </w:p>
          <w:p w14:paraId="6827D4D7" w14:textId="77777777" w:rsidR="00BA0073" w:rsidRPr="00BA0073" w:rsidRDefault="00BA0073" w:rsidP="00BA0073">
            <w:pPr>
              <w:spacing w:after="0" w:line="240" w:lineRule="auto"/>
              <w:jc w:val="center"/>
              <w:rPr>
                <w:rFonts w:ascii="Times New Roman" w:eastAsia="Times New Roman" w:hAnsi="Times New Roman" w:cs="Times New Roman"/>
                <w:b/>
                <w:color w:val="000000"/>
                <w:sz w:val="28"/>
                <w:szCs w:val="28"/>
              </w:rPr>
            </w:pPr>
            <w:r w:rsidRPr="00BA0073">
              <w:rPr>
                <w:rFonts w:ascii="Times New Roman" w:eastAsia="Times New Roman" w:hAnsi="Times New Roman" w:cs="Times New Roman"/>
                <w:b/>
                <w:color w:val="000000"/>
                <w:sz w:val="28"/>
                <w:szCs w:val="28"/>
              </w:rPr>
              <w:t>Độc lập - Tự do - Hạnh phúc</w:t>
            </w:r>
          </w:p>
          <w:p w14:paraId="5B1D1F02" w14:textId="77777777" w:rsidR="00BA0073" w:rsidRPr="00BA0073" w:rsidRDefault="00BA0073" w:rsidP="00BA0073">
            <w:pPr>
              <w:spacing w:after="0" w:line="240" w:lineRule="auto"/>
              <w:jc w:val="center"/>
              <w:rPr>
                <w:rFonts w:ascii="Times New Roman" w:eastAsia="Times New Roman" w:hAnsi="Times New Roman" w:cs="Times New Roman"/>
                <w:color w:val="000000"/>
                <w:sz w:val="28"/>
                <w:szCs w:val="28"/>
              </w:rPr>
            </w:pPr>
            <w:r w:rsidRPr="00BA0073">
              <w:rPr>
                <w:rFonts w:ascii="Times New Roman" w:eastAsia="Times New Roman" w:hAnsi="Times New Roman" w:cs="Times New Roman"/>
                <w:noProof/>
                <w:color w:val="000000"/>
                <w:sz w:val="28"/>
                <w:szCs w:val="28"/>
                <w:lang w:val="vi-VN" w:eastAsia="vi-VN"/>
              </w:rPr>
              <mc:AlternateContent>
                <mc:Choice Requires="wps">
                  <w:drawing>
                    <wp:anchor distT="0" distB="0" distL="114300" distR="114300" simplePos="0" relativeHeight="251660288" behindDoc="0" locked="0" layoutInCell="1" allowOverlap="1" wp14:anchorId="49C33DE1" wp14:editId="6229AB71">
                      <wp:simplePos x="0" y="0"/>
                      <wp:positionH relativeFrom="column">
                        <wp:posOffset>1043305</wp:posOffset>
                      </wp:positionH>
                      <wp:positionV relativeFrom="paragraph">
                        <wp:posOffset>46990</wp:posOffset>
                      </wp:positionV>
                      <wp:extent cx="2190115" cy="0"/>
                      <wp:effectExtent l="8255" t="10160" r="11430" b="889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1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E699CFA"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15pt,3.7pt" to="254.6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"/>
                  </w:pict>
                </mc:Fallback>
              </mc:AlternateContent>
            </w:r>
          </w:p>
        </w:tc>
      </w:tr>
      <w:tr w:rsidR="00BA0073" w:rsidRPr="00BA0073" w14:paraId="402D62EB" w14:textId="77777777" w:rsidTr="003B2EEE">
        <w:trPr>
          <w:jc w:val="center"/>
        </w:trPr>
        <w:tc>
          <w:tcPr>
            <w:tcW w:w="2900" w:type="dxa"/>
            <w:shd w:val="clear" w:color="auto" w:fill="auto"/>
          </w:tcPr>
          <w:p w14:paraId="11B47EA8" w14:textId="02EF2657" w:rsidR="00BA0073" w:rsidRPr="00BA0073" w:rsidRDefault="00BA0073" w:rsidP="00BA0073">
            <w:pPr>
              <w:spacing w:after="0" w:line="240" w:lineRule="auto"/>
              <w:jc w:val="center"/>
              <w:rPr>
                <w:rFonts w:ascii="Times New Roman" w:eastAsia="Times New Roman" w:hAnsi="Times New Roman" w:cs="Times New Roman"/>
                <w:color w:val="000000"/>
                <w:sz w:val="26"/>
                <w:szCs w:val="26"/>
              </w:rPr>
            </w:pPr>
            <w:r w:rsidRPr="00BA0073">
              <w:rPr>
                <w:rFonts w:ascii="Times New Roman" w:eastAsia="Times New Roman" w:hAnsi="Times New Roman" w:cs="Times New Roman"/>
                <w:color w:val="000000"/>
                <w:sz w:val="26"/>
                <w:szCs w:val="26"/>
              </w:rPr>
              <w:t>Số:</w:t>
            </w:r>
            <w:r w:rsidR="00345ED5">
              <w:rPr>
                <w:rFonts w:ascii="Times New Roman" w:eastAsia="Times New Roman" w:hAnsi="Times New Roman" w:cs="Times New Roman"/>
                <w:color w:val="000000"/>
                <w:sz w:val="26"/>
                <w:szCs w:val="26"/>
              </w:rPr>
              <w:t xml:space="preserve"> </w:t>
            </w:r>
            <w:r w:rsidR="00174281">
              <w:rPr>
                <w:rFonts w:ascii="Times New Roman" w:eastAsia="Times New Roman" w:hAnsi="Times New Roman" w:cs="Times New Roman"/>
                <w:color w:val="000000"/>
                <w:sz w:val="26"/>
                <w:szCs w:val="26"/>
              </w:rPr>
              <w:t xml:space="preserve">    </w:t>
            </w:r>
            <w:r w:rsidRPr="00BA0073">
              <w:rPr>
                <w:rFonts w:ascii="Times New Roman" w:eastAsia="Times New Roman" w:hAnsi="Times New Roman" w:cs="Times New Roman"/>
                <w:color w:val="000000"/>
                <w:sz w:val="26"/>
                <w:szCs w:val="26"/>
              </w:rPr>
              <w:t>/QĐ-UBND</w:t>
            </w:r>
          </w:p>
        </w:tc>
        <w:tc>
          <w:tcPr>
            <w:tcW w:w="6753" w:type="dxa"/>
            <w:shd w:val="clear" w:color="auto" w:fill="auto"/>
          </w:tcPr>
          <w:p w14:paraId="546BA1DC" w14:textId="6FE8FE5C" w:rsidR="00C92707" w:rsidRPr="00C92707" w:rsidRDefault="00FF203B" w:rsidP="0088091B">
            <w:pPr>
              <w:spacing w:after="0" w:line="240" w:lineRule="auto"/>
              <w:jc w:val="center"/>
              <w:rPr>
                <w:rFonts w:ascii="Times New Roman" w:eastAsia="Times New Roman" w:hAnsi="Times New Roman" w:cs="Times New Roman"/>
                <w:i/>
                <w:color w:val="000000"/>
                <w:sz w:val="26"/>
                <w:szCs w:val="26"/>
                <w:lang w:val="vi-VN"/>
              </w:rPr>
            </w:pPr>
            <w:r>
              <w:rPr>
                <w:rFonts w:ascii="Times New Roman" w:eastAsia="Times New Roman" w:hAnsi="Times New Roman" w:cs="Times New Roman"/>
                <w:i/>
                <w:color w:val="000000"/>
                <w:sz w:val="26"/>
                <w:szCs w:val="26"/>
                <w:lang w:val="vi-VN"/>
              </w:rPr>
              <w:t xml:space="preserve">      </w:t>
            </w:r>
            <w:r w:rsidR="00BA0073" w:rsidRPr="00BA0073">
              <w:rPr>
                <w:rFonts w:ascii="Times New Roman" w:eastAsia="Times New Roman" w:hAnsi="Times New Roman" w:cs="Times New Roman"/>
                <w:i/>
                <w:color w:val="000000"/>
                <w:sz w:val="26"/>
                <w:szCs w:val="26"/>
              </w:rPr>
              <w:t xml:space="preserve">Ninh Thuận, ngày </w:t>
            </w:r>
            <w:r w:rsidR="00174281">
              <w:rPr>
                <w:rFonts w:ascii="Times New Roman" w:eastAsia="Times New Roman" w:hAnsi="Times New Roman" w:cs="Times New Roman"/>
                <w:i/>
                <w:color w:val="000000"/>
                <w:sz w:val="26"/>
                <w:szCs w:val="26"/>
              </w:rPr>
              <w:t xml:space="preserve">     </w:t>
            </w:r>
            <w:r w:rsidR="00BA0073" w:rsidRPr="00BA0073">
              <w:rPr>
                <w:rFonts w:ascii="Times New Roman" w:eastAsia="Times New Roman" w:hAnsi="Times New Roman" w:cs="Times New Roman"/>
                <w:i/>
                <w:color w:val="000000"/>
                <w:sz w:val="26"/>
                <w:szCs w:val="26"/>
              </w:rPr>
              <w:t xml:space="preserve">tháng </w:t>
            </w:r>
            <w:r w:rsidR="00174281">
              <w:rPr>
                <w:rFonts w:ascii="Times New Roman" w:eastAsia="Times New Roman" w:hAnsi="Times New Roman" w:cs="Times New Roman"/>
                <w:i/>
                <w:color w:val="000000"/>
                <w:sz w:val="26"/>
                <w:szCs w:val="26"/>
              </w:rPr>
              <w:t xml:space="preserve">9 </w:t>
            </w:r>
            <w:r w:rsidR="00BA0073" w:rsidRPr="00BA0073">
              <w:rPr>
                <w:rFonts w:ascii="Times New Roman" w:eastAsia="Times New Roman" w:hAnsi="Times New Roman" w:cs="Times New Roman"/>
                <w:i/>
                <w:color w:val="000000"/>
                <w:sz w:val="26"/>
                <w:szCs w:val="26"/>
              </w:rPr>
              <w:t>năm 2024</w:t>
            </w:r>
          </w:p>
        </w:tc>
      </w:tr>
    </w:tbl>
    <w:p w14:paraId="28389DBA" w14:textId="77777777" w:rsidR="00BA0073" w:rsidRPr="000A48BB" w:rsidRDefault="00BA0073" w:rsidP="00BA0073">
      <w:pPr>
        <w:spacing w:before="360" w:after="0" w:line="240" w:lineRule="auto"/>
        <w:jc w:val="center"/>
        <w:rPr>
          <w:rFonts w:ascii="Times New Roman" w:eastAsia="Times New Roman" w:hAnsi="Times New Roman" w:cs="Times New Roman"/>
          <w:b/>
          <w:color w:val="000000"/>
          <w:sz w:val="28"/>
          <w:szCs w:val="28"/>
        </w:rPr>
      </w:pPr>
      <w:r w:rsidRPr="000A48BB">
        <w:rPr>
          <w:rFonts w:ascii="Times New Roman" w:eastAsia="Times New Roman" w:hAnsi="Times New Roman" w:cs="Times New Roman"/>
          <w:b/>
          <w:color w:val="000000"/>
          <w:sz w:val="28"/>
          <w:szCs w:val="28"/>
        </w:rPr>
        <w:t>QUYẾT ĐỊNH</w:t>
      </w:r>
    </w:p>
    <w:p w14:paraId="1F079F92" w14:textId="44B11B02" w:rsidR="00BA0073" w:rsidRPr="000A48BB" w:rsidRDefault="00BA0073" w:rsidP="00BA0073">
      <w:pPr>
        <w:spacing w:after="0" w:line="240" w:lineRule="auto"/>
        <w:jc w:val="center"/>
        <w:rPr>
          <w:rFonts w:ascii="Times New Roman" w:eastAsia="Times New Roman" w:hAnsi="Times New Roman" w:cs="Times New Roman"/>
          <w:b/>
          <w:color w:val="000000"/>
          <w:sz w:val="28"/>
          <w:szCs w:val="28"/>
        </w:rPr>
      </w:pPr>
      <w:r w:rsidRPr="000A48BB">
        <w:rPr>
          <w:rFonts w:ascii="Times New Roman" w:eastAsia="Times New Roman" w:hAnsi="Times New Roman" w:cs="Times New Roman"/>
          <w:b/>
          <w:color w:val="000000"/>
          <w:sz w:val="28"/>
          <w:szCs w:val="28"/>
        </w:rPr>
        <w:t xml:space="preserve">Giải quyết khiếu nại của ông </w:t>
      </w:r>
      <w:r w:rsidR="000A48BB" w:rsidRPr="000A48BB">
        <w:rPr>
          <w:rFonts w:ascii="Times New Roman" w:hAnsi="Times New Roman" w:cs="Times New Roman"/>
          <w:b/>
          <w:color w:val="000000"/>
          <w:sz w:val="28"/>
          <w:szCs w:val="28"/>
        </w:rPr>
        <w:t>Dương Thanh Hương</w:t>
      </w:r>
      <w:r w:rsidR="000A48BB" w:rsidRPr="000A48BB">
        <w:rPr>
          <w:rFonts w:ascii="Times New Roman" w:eastAsia="Times New Roman" w:hAnsi="Times New Roman" w:cs="Times New Roman"/>
          <w:b/>
          <w:color w:val="000000"/>
          <w:sz w:val="28"/>
          <w:szCs w:val="28"/>
        </w:rPr>
        <w:t xml:space="preserve"> </w:t>
      </w:r>
      <w:r w:rsidRPr="000A48BB">
        <w:rPr>
          <w:rFonts w:ascii="Times New Roman" w:eastAsia="Times New Roman" w:hAnsi="Times New Roman" w:cs="Times New Roman"/>
          <w:b/>
          <w:color w:val="000000"/>
          <w:sz w:val="28"/>
          <w:szCs w:val="28"/>
        </w:rPr>
        <w:t xml:space="preserve">(lần hai) </w:t>
      </w:r>
    </w:p>
    <w:p w14:paraId="028163F5" w14:textId="77777777" w:rsidR="00BA0073" w:rsidRPr="00BA0073" w:rsidRDefault="00BA0073" w:rsidP="00BA0073">
      <w:pPr>
        <w:spacing w:after="0" w:line="240" w:lineRule="auto"/>
        <w:jc w:val="center"/>
        <w:rPr>
          <w:rFonts w:ascii="Times New Roman" w:eastAsia="Times New Roman" w:hAnsi="Times New Roman" w:cs="Times New Roman"/>
          <w:b/>
          <w:color w:val="000000"/>
          <w:sz w:val="28"/>
          <w:szCs w:val="28"/>
        </w:rPr>
      </w:pPr>
      <w:r w:rsidRPr="00BA0073">
        <w:rPr>
          <w:rFonts w:ascii="Times New Roman" w:eastAsia="Times New Roman" w:hAnsi="Times New Roman" w:cs="Times New Roman"/>
          <w:b/>
          <w:noProof/>
          <w:color w:val="000000"/>
          <w:sz w:val="28"/>
          <w:szCs w:val="28"/>
          <w:lang w:val="vi-VN" w:eastAsia="vi-VN"/>
        </w:rPr>
        <mc:AlternateContent>
          <mc:Choice Requires="wps">
            <w:drawing>
              <wp:anchor distT="0" distB="0" distL="114300" distR="114300" simplePos="0" relativeHeight="251662336" behindDoc="0" locked="0" layoutInCell="1" allowOverlap="1" wp14:anchorId="73A2EB8F" wp14:editId="2B79E0E2">
                <wp:simplePos x="0" y="0"/>
                <wp:positionH relativeFrom="column">
                  <wp:posOffset>2233246</wp:posOffset>
                </wp:positionH>
                <wp:positionV relativeFrom="paragraph">
                  <wp:posOffset>63500</wp:posOffset>
                </wp:positionV>
                <wp:extent cx="1697355" cy="0"/>
                <wp:effectExtent l="0" t="0" r="1714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973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175.85pt;margin-top:5pt;width:133.6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"/>
            </w:pict>
          </mc:Fallback>
        </mc:AlternateContent>
      </w:r>
    </w:p>
    <w:p w14:paraId="38E45F28" w14:textId="77777777" w:rsidR="00BA0073" w:rsidRPr="00BA0073" w:rsidRDefault="00BA0073" w:rsidP="00BA0073">
      <w:pPr>
        <w:spacing w:after="0" w:line="240" w:lineRule="auto"/>
        <w:jc w:val="center"/>
        <w:rPr>
          <w:rFonts w:ascii="Times New Roman" w:eastAsia="Times New Roman" w:hAnsi="Times New Roman" w:cs="Times New Roman"/>
          <w:b/>
          <w:color w:val="000000"/>
          <w:sz w:val="10"/>
          <w:szCs w:val="10"/>
        </w:rPr>
      </w:pPr>
    </w:p>
    <w:p w14:paraId="2C23615E" w14:textId="77777777" w:rsidR="00BA0073" w:rsidRPr="00BA0073" w:rsidRDefault="00BA0073" w:rsidP="00BA0073">
      <w:pPr>
        <w:spacing w:after="0" w:line="240" w:lineRule="auto"/>
        <w:jc w:val="center"/>
        <w:rPr>
          <w:rFonts w:ascii="Times New Roman" w:eastAsia="Times New Roman" w:hAnsi="Times New Roman" w:cs="Times New Roman"/>
          <w:b/>
          <w:color w:val="000000"/>
          <w:sz w:val="10"/>
          <w:szCs w:val="10"/>
        </w:rPr>
      </w:pPr>
    </w:p>
    <w:p w14:paraId="645B29D7" w14:textId="77777777" w:rsidR="00BA0073" w:rsidRDefault="00BA0073" w:rsidP="00BA0073">
      <w:pPr>
        <w:spacing w:after="0" w:line="240" w:lineRule="auto"/>
        <w:jc w:val="center"/>
        <w:rPr>
          <w:rFonts w:ascii="Times New Roman" w:eastAsia="Times New Roman" w:hAnsi="Times New Roman" w:cs="Times New Roman"/>
          <w:b/>
          <w:color w:val="000000"/>
          <w:sz w:val="28"/>
          <w:szCs w:val="28"/>
          <w:lang w:val="vi-VN"/>
        </w:rPr>
      </w:pPr>
      <w:r w:rsidRPr="00BA0073">
        <w:rPr>
          <w:rFonts w:ascii="Times New Roman" w:eastAsia="Times New Roman" w:hAnsi="Times New Roman" w:cs="Times New Roman"/>
          <w:b/>
          <w:color w:val="000000"/>
          <w:sz w:val="28"/>
          <w:szCs w:val="28"/>
        </w:rPr>
        <w:t>CHỦ TỊCH ỦY BAN NHÂN DÂN TỈNH NINH THUẬN</w:t>
      </w:r>
    </w:p>
    <w:p w14:paraId="7C626F57" w14:textId="77777777" w:rsidR="00A20016" w:rsidRPr="00A20016" w:rsidRDefault="00A20016" w:rsidP="00BA0073">
      <w:pPr>
        <w:spacing w:after="0" w:line="240" w:lineRule="auto"/>
        <w:jc w:val="center"/>
        <w:rPr>
          <w:rFonts w:ascii="Times New Roman" w:eastAsia="Times New Roman" w:hAnsi="Times New Roman" w:cs="Times New Roman"/>
          <w:b/>
          <w:color w:val="000000"/>
          <w:sz w:val="28"/>
          <w:szCs w:val="28"/>
          <w:lang w:val="vi-VN"/>
        </w:rPr>
      </w:pPr>
    </w:p>
    <w:p w14:paraId="5BD7491C" w14:textId="77777777" w:rsidR="00BA0073" w:rsidRPr="0037470F" w:rsidRDefault="00BA0073" w:rsidP="00C02068">
      <w:pPr>
        <w:spacing w:before="120" w:after="120" w:line="240" w:lineRule="auto"/>
        <w:ind w:firstLine="720"/>
        <w:jc w:val="both"/>
        <w:rPr>
          <w:rFonts w:ascii="Times New Roman" w:eastAsia="Times New Roman" w:hAnsi="Times New Roman" w:cs="Times New Roman"/>
          <w:i/>
          <w:color w:val="000000"/>
          <w:sz w:val="28"/>
          <w:szCs w:val="28"/>
        </w:rPr>
      </w:pPr>
      <w:r w:rsidRPr="0037470F">
        <w:rPr>
          <w:rFonts w:ascii="Times New Roman" w:eastAsia="Times New Roman" w:hAnsi="Times New Roman" w:cs="Times New Roman"/>
          <w:i/>
          <w:color w:val="000000"/>
          <w:sz w:val="28"/>
          <w:szCs w:val="28"/>
        </w:rPr>
        <w:t>Căn cứ Luật Tổ chức chính quyền địa phương ngày 19/6/2015 và Luật Sửa đổi, bổ sung một số điều của Luật Tổ chức Chính phủ và Luật Tổ chức chính quyền địa phương ngày 22/11/2019;</w:t>
      </w:r>
    </w:p>
    <w:p w14:paraId="6D1C9C06" w14:textId="77777777" w:rsidR="00BA0073" w:rsidRPr="0037470F" w:rsidRDefault="00BA0073" w:rsidP="00C02068">
      <w:pPr>
        <w:spacing w:before="120" w:after="120" w:line="240" w:lineRule="auto"/>
        <w:ind w:firstLine="720"/>
        <w:jc w:val="both"/>
        <w:rPr>
          <w:rFonts w:ascii="Times New Roman" w:eastAsia="Times New Roman" w:hAnsi="Times New Roman" w:cs="Times New Roman"/>
          <w:i/>
          <w:color w:val="000000"/>
          <w:sz w:val="28"/>
          <w:szCs w:val="28"/>
        </w:rPr>
      </w:pPr>
      <w:r w:rsidRPr="0037470F">
        <w:rPr>
          <w:rFonts w:ascii="Times New Roman" w:eastAsia="Times New Roman" w:hAnsi="Times New Roman" w:cs="Times New Roman"/>
          <w:i/>
          <w:color w:val="000000"/>
          <w:sz w:val="28"/>
          <w:szCs w:val="28"/>
        </w:rPr>
        <w:t>Căn cứ Luật Khiếu nại ngày 11/11/2011;</w:t>
      </w:r>
    </w:p>
    <w:p w14:paraId="7D9A7EBF" w14:textId="09F00BD3" w:rsidR="00BA0073" w:rsidRPr="0037470F" w:rsidRDefault="00BA0073" w:rsidP="00C02068">
      <w:pPr>
        <w:spacing w:before="120" w:after="120" w:line="240" w:lineRule="auto"/>
        <w:ind w:firstLine="720"/>
        <w:jc w:val="both"/>
        <w:rPr>
          <w:rFonts w:ascii="Times New Roman" w:eastAsia="Times New Roman" w:hAnsi="Times New Roman" w:cs="Times New Roman"/>
          <w:i/>
          <w:color w:val="000000"/>
          <w:sz w:val="28"/>
          <w:szCs w:val="28"/>
        </w:rPr>
      </w:pPr>
      <w:r w:rsidRPr="0037470F">
        <w:rPr>
          <w:rFonts w:ascii="Times New Roman" w:eastAsia="Times New Roman" w:hAnsi="Times New Roman" w:cs="Times New Roman"/>
          <w:i/>
          <w:color w:val="000000"/>
          <w:sz w:val="28"/>
          <w:szCs w:val="28"/>
        </w:rPr>
        <w:t xml:space="preserve">Căn cứ Luật Đất </w:t>
      </w:r>
      <w:proofErr w:type="gramStart"/>
      <w:r w:rsidRPr="0037470F">
        <w:rPr>
          <w:rFonts w:ascii="Times New Roman" w:eastAsia="Times New Roman" w:hAnsi="Times New Roman" w:cs="Times New Roman"/>
          <w:i/>
          <w:color w:val="000000"/>
          <w:sz w:val="28"/>
          <w:szCs w:val="28"/>
        </w:rPr>
        <w:t>đai</w:t>
      </w:r>
      <w:proofErr w:type="gramEnd"/>
      <w:r w:rsidRPr="0037470F">
        <w:rPr>
          <w:rFonts w:ascii="Times New Roman" w:eastAsia="Times New Roman" w:hAnsi="Times New Roman" w:cs="Times New Roman"/>
          <w:i/>
          <w:color w:val="000000"/>
          <w:sz w:val="28"/>
          <w:szCs w:val="28"/>
        </w:rPr>
        <w:t xml:space="preserve"> ngày</w:t>
      </w:r>
      <w:r w:rsidR="000A48BB">
        <w:rPr>
          <w:rFonts w:ascii="Times New Roman" w:eastAsia="Times New Roman" w:hAnsi="Times New Roman" w:cs="Times New Roman"/>
          <w:i/>
          <w:color w:val="000000"/>
          <w:sz w:val="28"/>
          <w:szCs w:val="28"/>
        </w:rPr>
        <w:t xml:space="preserve"> 18/01/2024</w:t>
      </w:r>
      <w:r w:rsidRPr="0037470F">
        <w:rPr>
          <w:rFonts w:ascii="Times New Roman" w:eastAsia="Times New Roman" w:hAnsi="Times New Roman" w:cs="Times New Roman"/>
          <w:i/>
          <w:color w:val="000000"/>
          <w:sz w:val="28"/>
          <w:szCs w:val="28"/>
        </w:rPr>
        <w:t>;</w:t>
      </w:r>
    </w:p>
    <w:p w14:paraId="2AFD6D3C" w14:textId="77777777" w:rsidR="00BA0073" w:rsidRPr="0037470F" w:rsidRDefault="00BA0073" w:rsidP="00C02068">
      <w:pPr>
        <w:spacing w:before="120" w:after="120" w:line="240" w:lineRule="auto"/>
        <w:ind w:firstLine="720"/>
        <w:jc w:val="both"/>
        <w:rPr>
          <w:rFonts w:ascii="Times New Roman" w:eastAsia="Times New Roman" w:hAnsi="Times New Roman" w:cs="Times New Roman"/>
          <w:i/>
          <w:color w:val="000000"/>
          <w:sz w:val="28"/>
          <w:szCs w:val="28"/>
        </w:rPr>
      </w:pPr>
      <w:r w:rsidRPr="0037470F">
        <w:rPr>
          <w:rFonts w:ascii="Times New Roman" w:eastAsia="Times New Roman" w:hAnsi="Times New Roman" w:cs="Times New Roman"/>
          <w:i/>
          <w:color w:val="000000"/>
          <w:sz w:val="28"/>
          <w:szCs w:val="28"/>
        </w:rPr>
        <w:t>Căn cứ Nghị định số 124/2020/NĐ-CP ngày 19/10/2020 của Chính phủ quy định chi tiết một số điều của Luật Khiếu nại;</w:t>
      </w:r>
    </w:p>
    <w:p w14:paraId="32A18E20" w14:textId="0C5ACAF1" w:rsidR="00BA0073" w:rsidRPr="007F6160" w:rsidRDefault="00AC2BCF" w:rsidP="00C02068">
      <w:pPr>
        <w:spacing w:before="120" w:after="120" w:line="240" w:lineRule="auto"/>
        <w:ind w:firstLine="720"/>
        <w:jc w:val="both"/>
        <w:rPr>
          <w:rFonts w:ascii="Times New Roman" w:eastAsia="Times New Roman" w:hAnsi="Times New Roman" w:cs="Times New Roman"/>
          <w:i/>
          <w:iCs/>
          <w:color w:val="000000"/>
          <w:sz w:val="28"/>
          <w:szCs w:val="28"/>
        </w:rPr>
      </w:pPr>
      <w:r w:rsidRPr="007F6160">
        <w:rPr>
          <w:rFonts w:ascii="Times New Roman" w:eastAsia="Times New Roman" w:hAnsi="Times New Roman" w:cs="Times New Roman"/>
          <w:i/>
          <w:iCs/>
          <w:color w:val="000000"/>
          <w:sz w:val="28"/>
          <w:szCs w:val="28"/>
        </w:rPr>
        <w:t xml:space="preserve">Xét Đơn khiếu nại </w:t>
      </w:r>
      <w:r w:rsidR="0068643A">
        <w:rPr>
          <w:rFonts w:ascii="Times New Roman" w:hAnsi="Times New Roman" w:cs="Times New Roman"/>
          <w:i/>
          <w:sz w:val="28"/>
          <w:szCs w:val="28"/>
        </w:rPr>
        <w:t>ghi ngày 10/4/2024</w:t>
      </w:r>
      <w:r w:rsidR="007F6160" w:rsidRPr="007F6160">
        <w:rPr>
          <w:rFonts w:ascii="Times New Roman" w:hAnsi="Times New Roman" w:cs="Times New Roman"/>
          <w:i/>
          <w:sz w:val="28"/>
          <w:szCs w:val="28"/>
        </w:rPr>
        <w:t xml:space="preserve"> của ông Dương Thanh Hương</w:t>
      </w:r>
      <w:r w:rsidR="007F6160" w:rsidRPr="007F6160">
        <w:rPr>
          <w:rFonts w:ascii="Times New Roman" w:eastAsia="Times New Roman" w:hAnsi="Times New Roman" w:cs="Times New Roman"/>
          <w:i/>
          <w:iCs/>
          <w:color w:val="000000"/>
          <w:sz w:val="28"/>
          <w:szCs w:val="28"/>
        </w:rPr>
        <w:t xml:space="preserve"> </w:t>
      </w:r>
      <w:r w:rsidR="00C916C9" w:rsidRPr="007F6160">
        <w:rPr>
          <w:rFonts w:ascii="Times New Roman" w:eastAsia="Calibri" w:hAnsi="Times New Roman" w:cs="Times New Roman"/>
          <w:i/>
          <w:color w:val="000000"/>
          <w:sz w:val="28"/>
          <w:szCs w:val="28"/>
        </w:rPr>
        <w:t xml:space="preserve">(địa chỉ: </w:t>
      </w:r>
      <w:r w:rsidR="007F6160" w:rsidRPr="007F6160">
        <w:rPr>
          <w:rFonts w:ascii="Times New Roman" w:hAnsi="Times New Roman" w:cs="Times New Roman"/>
          <w:i/>
          <w:sz w:val="28"/>
          <w:szCs w:val="28"/>
        </w:rPr>
        <w:t>thôn Láng Me, xã Bắc Sơn, huyện Thuận Bắc</w:t>
      </w:r>
      <w:r w:rsidR="00C916C9" w:rsidRPr="007F6160">
        <w:rPr>
          <w:rFonts w:ascii="Times New Roman" w:eastAsia="Calibri" w:hAnsi="Times New Roman" w:cs="Times New Roman"/>
          <w:i/>
          <w:color w:val="000000"/>
          <w:sz w:val="28"/>
          <w:szCs w:val="28"/>
        </w:rPr>
        <w:t>, tỉnh Ninh Thuận</w:t>
      </w:r>
      <w:r w:rsidR="00C916C9" w:rsidRPr="007F6160">
        <w:rPr>
          <w:rFonts w:ascii="Times New Roman" w:eastAsia="Times New Roman" w:hAnsi="Times New Roman" w:cs="Times New Roman"/>
          <w:i/>
          <w:iCs/>
          <w:color w:val="000000"/>
          <w:sz w:val="28"/>
          <w:szCs w:val="28"/>
        </w:rPr>
        <w:t>)</w:t>
      </w:r>
      <w:r w:rsidR="009F18B1" w:rsidRPr="007F6160">
        <w:rPr>
          <w:rFonts w:ascii="Times New Roman" w:eastAsia="Times New Roman" w:hAnsi="Times New Roman" w:cs="Times New Roman"/>
          <w:i/>
          <w:iCs/>
          <w:color w:val="000000"/>
          <w:sz w:val="28"/>
          <w:szCs w:val="28"/>
        </w:rPr>
        <w:t>;</w:t>
      </w:r>
    </w:p>
    <w:p w14:paraId="7AD61FD0" w14:textId="72AA0E87" w:rsidR="00BA0073" w:rsidRPr="007F6160" w:rsidRDefault="00BA0073" w:rsidP="00C02068">
      <w:pPr>
        <w:spacing w:before="120" w:after="120" w:line="240" w:lineRule="auto"/>
        <w:ind w:firstLine="720"/>
        <w:jc w:val="both"/>
        <w:rPr>
          <w:rFonts w:ascii="Times New Roman" w:eastAsia="Times New Roman" w:hAnsi="Times New Roman" w:cs="Times New Roman"/>
          <w:color w:val="000000"/>
          <w:sz w:val="28"/>
          <w:szCs w:val="28"/>
        </w:rPr>
      </w:pPr>
      <w:r w:rsidRPr="007F6160">
        <w:rPr>
          <w:rFonts w:ascii="Times New Roman" w:eastAsia="Times New Roman" w:hAnsi="Times New Roman" w:cs="Times New Roman"/>
          <w:color w:val="000000"/>
          <w:sz w:val="28"/>
          <w:szCs w:val="28"/>
        </w:rPr>
        <w:t xml:space="preserve">Theo </w:t>
      </w:r>
      <w:r w:rsidR="007F6160" w:rsidRPr="007F6160">
        <w:rPr>
          <w:rFonts w:ascii="Times New Roman" w:hAnsi="Times New Roman" w:cs="Times New Roman"/>
          <w:sz w:val="28"/>
          <w:szCs w:val="28"/>
        </w:rPr>
        <w:t>Báo cáo số 145/BC-TTT ngày 09/7/2024 và Báo cáo số 168/BC-UBND ngày 06/8/2024 của Thanh tra tỉnh</w:t>
      </w:r>
      <w:r w:rsidRPr="007F6160">
        <w:rPr>
          <w:rFonts w:ascii="Times New Roman" w:eastAsia="Times New Roman" w:hAnsi="Times New Roman" w:cs="Times New Roman"/>
          <w:color w:val="000000"/>
          <w:sz w:val="28"/>
          <w:szCs w:val="28"/>
        </w:rPr>
        <w:t>, có nội dung như sau:</w:t>
      </w:r>
    </w:p>
    <w:p w14:paraId="038F65A1" w14:textId="77777777" w:rsidR="00BA0073" w:rsidRPr="0037470F" w:rsidRDefault="00BA0073" w:rsidP="00C02068">
      <w:pPr>
        <w:spacing w:before="120" w:after="120" w:line="240" w:lineRule="auto"/>
        <w:ind w:firstLine="720"/>
        <w:jc w:val="both"/>
        <w:rPr>
          <w:rFonts w:ascii="Times New Roman" w:eastAsia="Times New Roman" w:hAnsi="Times New Roman" w:cs="Times New Roman"/>
          <w:color w:val="000000"/>
          <w:sz w:val="28"/>
          <w:szCs w:val="28"/>
          <w:lang w:val="vi-VN"/>
        </w:rPr>
      </w:pPr>
      <w:r w:rsidRPr="0037470F">
        <w:rPr>
          <w:rFonts w:ascii="Times New Roman" w:eastAsia="Times New Roman" w:hAnsi="Times New Roman" w:cs="Times New Roman"/>
          <w:b/>
          <w:bCs/>
          <w:color w:val="000000"/>
          <w:sz w:val="28"/>
          <w:szCs w:val="28"/>
        </w:rPr>
        <w:t>I.</w:t>
      </w:r>
      <w:r w:rsidRPr="0037470F">
        <w:rPr>
          <w:rFonts w:ascii="Times New Roman" w:eastAsia="Times New Roman" w:hAnsi="Times New Roman" w:cs="Times New Roman"/>
          <w:color w:val="000000"/>
          <w:sz w:val="28"/>
          <w:szCs w:val="28"/>
        </w:rPr>
        <w:t xml:space="preserve"> </w:t>
      </w:r>
      <w:r w:rsidRPr="0037470F">
        <w:rPr>
          <w:rFonts w:ascii="Times New Roman" w:eastAsia="Times New Roman" w:hAnsi="Times New Roman" w:cs="Times New Roman"/>
          <w:b/>
          <w:color w:val="000000"/>
          <w:sz w:val="28"/>
          <w:szCs w:val="28"/>
        </w:rPr>
        <w:t>Nội dung khiếu nại:</w:t>
      </w:r>
    </w:p>
    <w:p w14:paraId="39C27BC6" w14:textId="4F8629E9" w:rsidR="002643BF" w:rsidRPr="00C02068" w:rsidRDefault="002643BF" w:rsidP="00C02068">
      <w:pPr>
        <w:spacing w:before="120" w:after="120" w:line="240" w:lineRule="auto"/>
        <w:ind w:firstLine="720"/>
        <w:jc w:val="both"/>
        <w:rPr>
          <w:rFonts w:ascii="Times New Roman" w:hAnsi="Times New Roman" w:cs="Times New Roman"/>
          <w:color w:val="000000"/>
          <w:sz w:val="28"/>
          <w:szCs w:val="28"/>
          <w:lang w:val="vi-VN"/>
        </w:rPr>
      </w:pPr>
      <w:r w:rsidRPr="00C02068">
        <w:rPr>
          <w:rFonts w:ascii="Times New Roman" w:hAnsi="Times New Roman" w:cs="Times New Roman"/>
          <w:color w:val="000000"/>
          <w:sz w:val="28"/>
          <w:szCs w:val="28"/>
          <w:shd w:val="clear" w:color="auto" w:fill="FFFFFF"/>
          <w:lang w:val="vi-VN"/>
        </w:rPr>
        <w:t>Ông Dương Thanh Hương</w:t>
      </w:r>
      <w:r w:rsidRPr="00C02068">
        <w:rPr>
          <w:rFonts w:ascii="Times New Roman" w:hAnsi="Times New Roman" w:cs="Times New Roman"/>
          <w:color w:val="000000"/>
          <w:sz w:val="28"/>
          <w:szCs w:val="28"/>
          <w:lang w:val="vi-VN"/>
        </w:rPr>
        <w:t xml:space="preserve"> </w:t>
      </w:r>
      <w:r w:rsidRPr="00C02068">
        <w:rPr>
          <w:rFonts w:ascii="Times New Roman" w:hAnsi="Times New Roman" w:cs="Times New Roman"/>
          <w:color w:val="000000"/>
          <w:sz w:val="28"/>
          <w:szCs w:val="28"/>
          <w:shd w:val="clear" w:color="auto" w:fill="FFFFFF"/>
          <w:lang w:val="vi-VN"/>
        </w:rPr>
        <w:t xml:space="preserve">khiếu nại </w:t>
      </w:r>
      <w:r w:rsidRPr="00C02068">
        <w:rPr>
          <w:rFonts w:ascii="Times New Roman" w:hAnsi="Times New Roman" w:cs="Times New Roman"/>
          <w:color w:val="000000"/>
          <w:spacing w:val="2"/>
          <w:sz w:val="28"/>
          <w:szCs w:val="28"/>
          <w:lang w:val="vi-VN"/>
        </w:rPr>
        <w:t>Quyết định số 537/QĐ-UBND ngày 04/4/2024 của Chủ tịch Ủy ban nhân dân huyện Thuận Bắc về giải quyết khiếu nại</w:t>
      </w:r>
      <w:r w:rsidR="0099737E">
        <w:rPr>
          <w:rFonts w:ascii="Times New Roman" w:hAnsi="Times New Roman" w:cs="Times New Roman"/>
          <w:color w:val="000000"/>
          <w:spacing w:val="2"/>
          <w:sz w:val="28"/>
          <w:szCs w:val="28"/>
          <w:lang w:val="vi-VN"/>
        </w:rPr>
        <w:t xml:space="preserve"> (lần đầu) </w:t>
      </w:r>
      <w:r w:rsidRPr="00C02068">
        <w:rPr>
          <w:rFonts w:ascii="Times New Roman" w:hAnsi="Times New Roman" w:cs="Times New Roman"/>
          <w:color w:val="000000"/>
          <w:sz w:val="28"/>
          <w:szCs w:val="28"/>
          <w:lang w:val="vi-VN"/>
        </w:rPr>
        <w:t xml:space="preserve">của </w:t>
      </w:r>
      <w:r w:rsidR="0099737E">
        <w:rPr>
          <w:rFonts w:ascii="Times New Roman" w:hAnsi="Times New Roman" w:cs="Times New Roman"/>
          <w:color w:val="000000"/>
          <w:sz w:val="28"/>
          <w:szCs w:val="28"/>
          <w:shd w:val="clear" w:color="auto" w:fill="FFFFFF"/>
          <w:lang w:val="vi-VN"/>
        </w:rPr>
        <w:t xml:space="preserve">ông; đồng thời </w:t>
      </w:r>
      <w:r w:rsidRPr="00C02068">
        <w:rPr>
          <w:rFonts w:ascii="Times New Roman" w:hAnsi="Times New Roman" w:cs="Times New Roman"/>
          <w:color w:val="000000"/>
          <w:sz w:val="28"/>
          <w:szCs w:val="28"/>
          <w:lang w:val="vi-VN"/>
        </w:rPr>
        <w:t>yêu cầu bồi thường diện tích 619m</w:t>
      </w:r>
      <w:r w:rsidRPr="00C02068">
        <w:rPr>
          <w:rFonts w:ascii="Times New Roman" w:hAnsi="Times New Roman" w:cs="Times New Roman"/>
          <w:color w:val="000000"/>
          <w:sz w:val="28"/>
          <w:szCs w:val="28"/>
          <w:vertAlign w:val="superscript"/>
          <w:lang w:val="vi-VN"/>
        </w:rPr>
        <w:t>2</w:t>
      </w:r>
      <w:r w:rsidRPr="00C02068">
        <w:rPr>
          <w:rFonts w:ascii="Times New Roman" w:hAnsi="Times New Roman" w:cs="Times New Roman"/>
          <w:color w:val="000000"/>
          <w:sz w:val="28"/>
          <w:szCs w:val="28"/>
          <w:lang w:val="vi-VN"/>
        </w:rPr>
        <w:t xml:space="preserve"> cho gia đình ông khi Nhà nước </w:t>
      </w:r>
      <w:r w:rsidR="0099737E">
        <w:rPr>
          <w:rFonts w:ascii="Times New Roman" w:hAnsi="Times New Roman" w:cs="Times New Roman"/>
          <w:color w:val="000000"/>
          <w:sz w:val="28"/>
          <w:szCs w:val="28"/>
          <w:lang w:val="vi-VN"/>
        </w:rPr>
        <w:t xml:space="preserve">thu hồi đất để </w:t>
      </w:r>
      <w:r w:rsidRPr="00C02068">
        <w:rPr>
          <w:rFonts w:ascii="Times New Roman" w:hAnsi="Times New Roman" w:cs="Times New Roman"/>
          <w:color w:val="000000"/>
          <w:sz w:val="28"/>
          <w:szCs w:val="28"/>
          <w:lang w:val="vi-VN"/>
        </w:rPr>
        <w:t>thực hiện dự án phát triển thủy lợi phục vụ nông nghiệp công nghệ cao Nhơn Hải - Thanh Hải thuộc dự án Nâng cao hiệu quả sử dụng nước cho các tỉnh bị ảnh hưởng bởi hạn hán (WEIDAP/ADB8) Tiểu dự án 2 (gọi tắt là dự án ADB8).</w:t>
      </w:r>
    </w:p>
    <w:p w14:paraId="70E9A1F9" w14:textId="77777777" w:rsidR="00BA0073" w:rsidRPr="00C02068" w:rsidRDefault="00BA0073" w:rsidP="00C02068">
      <w:pPr>
        <w:spacing w:before="120" w:after="120" w:line="240" w:lineRule="auto"/>
        <w:ind w:firstLine="720"/>
        <w:jc w:val="both"/>
        <w:rPr>
          <w:rFonts w:ascii="Times New Roman" w:eastAsia="Times New Roman" w:hAnsi="Times New Roman" w:cs="Times New Roman"/>
          <w:b/>
          <w:color w:val="000000" w:themeColor="text1"/>
          <w:sz w:val="28"/>
          <w:szCs w:val="28"/>
          <w:lang w:val="vi-VN"/>
        </w:rPr>
      </w:pPr>
      <w:r w:rsidRPr="00BE4F9A">
        <w:rPr>
          <w:rFonts w:ascii="Times New Roman" w:eastAsia="Times New Roman" w:hAnsi="Times New Roman" w:cs="Times New Roman"/>
          <w:b/>
          <w:color w:val="000000" w:themeColor="text1"/>
          <w:sz w:val="28"/>
          <w:szCs w:val="28"/>
          <w:lang w:val="vi-VN"/>
        </w:rPr>
        <w:t xml:space="preserve">II. Kết quả giải quyết của người </w:t>
      </w:r>
      <w:r w:rsidRPr="00C02068">
        <w:rPr>
          <w:rFonts w:ascii="Times New Roman" w:eastAsia="Times New Roman" w:hAnsi="Times New Roman" w:cs="Times New Roman"/>
          <w:b/>
          <w:color w:val="000000" w:themeColor="text1"/>
          <w:sz w:val="28"/>
          <w:szCs w:val="28"/>
          <w:lang w:val="vi-VN"/>
        </w:rPr>
        <w:t xml:space="preserve">đã giải quyết </w:t>
      </w:r>
      <w:r w:rsidRPr="00BE4F9A">
        <w:rPr>
          <w:rFonts w:ascii="Times New Roman" w:eastAsia="Times New Roman" w:hAnsi="Times New Roman" w:cs="Times New Roman"/>
          <w:b/>
          <w:color w:val="000000" w:themeColor="text1"/>
          <w:sz w:val="28"/>
          <w:szCs w:val="28"/>
          <w:lang w:val="vi-VN"/>
        </w:rPr>
        <w:t>khiếu nại lần đầu:</w:t>
      </w:r>
      <w:r w:rsidRPr="00C02068">
        <w:rPr>
          <w:rFonts w:ascii="Times New Roman" w:eastAsia="Times New Roman" w:hAnsi="Times New Roman" w:cs="Times New Roman"/>
          <w:b/>
          <w:color w:val="000000" w:themeColor="text1"/>
          <w:sz w:val="28"/>
          <w:szCs w:val="28"/>
          <w:lang w:val="vi-VN"/>
        </w:rPr>
        <w:t xml:space="preserve"> </w:t>
      </w:r>
    </w:p>
    <w:p w14:paraId="6A361F97" w14:textId="5A9B267F" w:rsidR="00A77F41" w:rsidRPr="00C02068" w:rsidRDefault="00A77F41" w:rsidP="00C02068">
      <w:pPr>
        <w:spacing w:before="120" w:after="120" w:line="240" w:lineRule="auto"/>
        <w:ind w:firstLine="720"/>
        <w:jc w:val="both"/>
        <w:rPr>
          <w:rFonts w:ascii="Times New Roman" w:hAnsi="Times New Roman" w:cs="Times New Roman"/>
          <w:sz w:val="28"/>
          <w:szCs w:val="28"/>
          <w:lang w:val="vi-VN"/>
        </w:rPr>
      </w:pPr>
      <w:r w:rsidRPr="00C02068">
        <w:rPr>
          <w:rFonts w:ascii="Times New Roman" w:hAnsi="Times New Roman" w:cs="Times New Roman"/>
          <w:color w:val="000000"/>
          <w:sz w:val="28"/>
          <w:szCs w:val="28"/>
          <w:lang w:val="vi-VN"/>
        </w:rPr>
        <w:t>Ủy ban nhân dân huyện Thuận Bắc ban hành</w:t>
      </w:r>
      <w:r w:rsidRPr="00C02068">
        <w:rPr>
          <w:rFonts w:ascii="Times New Roman" w:hAnsi="Times New Roman" w:cs="Times New Roman"/>
          <w:sz w:val="28"/>
          <w:szCs w:val="28"/>
          <w:lang w:val="vi-VN"/>
        </w:rPr>
        <w:t xml:space="preserve"> Công văn số</w:t>
      </w:r>
      <w:r w:rsidR="0099737E">
        <w:rPr>
          <w:rFonts w:ascii="Times New Roman" w:hAnsi="Times New Roman" w:cs="Times New Roman"/>
          <w:sz w:val="28"/>
          <w:szCs w:val="28"/>
          <w:lang w:val="vi-VN"/>
        </w:rPr>
        <w:t xml:space="preserve"> 4722/UBND-</w:t>
      </w:r>
      <w:r w:rsidRPr="00C02068">
        <w:rPr>
          <w:rFonts w:ascii="Times New Roman" w:hAnsi="Times New Roman" w:cs="Times New Roman"/>
          <w:sz w:val="28"/>
          <w:szCs w:val="28"/>
          <w:lang w:val="vi-VN"/>
        </w:rPr>
        <w:t xml:space="preserve">TCD </w:t>
      </w:r>
      <w:r w:rsidR="0099737E">
        <w:rPr>
          <w:rFonts w:ascii="Times New Roman" w:hAnsi="Times New Roman" w:cs="Times New Roman"/>
          <w:sz w:val="28"/>
          <w:szCs w:val="28"/>
          <w:lang w:val="vi-VN"/>
        </w:rPr>
        <w:t>n</w:t>
      </w:r>
      <w:r w:rsidR="0099737E" w:rsidRPr="00C02068">
        <w:rPr>
          <w:rFonts w:ascii="Times New Roman" w:hAnsi="Times New Roman" w:cs="Times New Roman"/>
          <w:sz w:val="28"/>
          <w:szCs w:val="28"/>
          <w:lang w:val="vi-VN"/>
        </w:rPr>
        <w:t>gày 13/11/2023</w:t>
      </w:r>
      <w:r w:rsidR="0099737E">
        <w:rPr>
          <w:rFonts w:ascii="Times New Roman" w:hAnsi="Times New Roman" w:cs="Times New Roman"/>
          <w:sz w:val="28"/>
          <w:szCs w:val="28"/>
          <w:lang w:val="vi-VN"/>
        </w:rPr>
        <w:t xml:space="preserve"> về việc </w:t>
      </w:r>
      <w:r w:rsidRPr="00C02068">
        <w:rPr>
          <w:rFonts w:ascii="Times New Roman" w:hAnsi="Times New Roman" w:cs="Times New Roman"/>
          <w:sz w:val="28"/>
          <w:szCs w:val="28"/>
          <w:lang w:val="vi-VN"/>
        </w:rPr>
        <w:t xml:space="preserve">trả lời nội dung đơn kiến nghị, phản ánh của ông Dương Thanh Hương. </w:t>
      </w:r>
      <w:r w:rsidR="0099737E">
        <w:rPr>
          <w:rFonts w:ascii="Times New Roman" w:hAnsi="Times New Roman" w:cs="Times New Roman"/>
          <w:sz w:val="28"/>
          <w:szCs w:val="28"/>
          <w:lang w:val="vi-VN"/>
        </w:rPr>
        <w:t xml:space="preserve">Không đồng ý với nội dung trả lời tại Công văn trên, </w:t>
      </w:r>
      <w:r w:rsidRPr="00C02068">
        <w:rPr>
          <w:rFonts w:ascii="Times New Roman" w:hAnsi="Times New Roman" w:cs="Times New Roman"/>
          <w:sz w:val="28"/>
          <w:szCs w:val="28"/>
          <w:lang w:val="vi-VN"/>
        </w:rPr>
        <w:t>ông Hương</w:t>
      </w:r>
      <w:r w:rsidR="0099737E">
        <w:rPr>
          <w:rFonts w:ascii="Times New Roman" w:hAnsi="Times New Roman" w:cs="Times New Roman"/>
          <w:sz w:val="28"/>
          <w:szCs w:val="28"/>
          <w:lang w:val="vi-VN"/>
        </w:rPr>
        <w:t xml:space="preserve"> có đơn</w:t>
      </w:r>
      <w:r w:rsidRPr="00C02068">
        <w:rPr>
          <w:rFonts w:ascii="Times New Roman" w:hAnsi="Times New Roman" w:cs="Times New Roman"/>
          <w:sz w:val="28"/>
          <w:szCs w:val="28"/>
          <w:lang w:val="vi-VN"/>
        </w:rPr>
        <w:t xml:space="preserve"> khiếu nại và yêu cầu bồi thường cho gia đình ông </w:t>
      </w:r>
      <w:r w:rsidR="0099737E">
        <w:rPr>
          <w:rFonts w:ascii="Times New Roman" w:hAnsi="Times New Roman" w:cs="Times New Roman"/>
          <w:sz w:val="28"/>
          <w:szCs w:val="28"/>
          <w:lang w:val="vi-VN"/>
        </w:rPr>
        <w:t xml:space="preserve">với </w:t>
      </w:r>
      <w:r w:rsidRPr="00C02068">
        <w:rPr>
          <w:rFonts w:ascii="Times New Roman" w:hAnsi="Times New Roman" w:cs="Times New Roman"/>
          <w:sz w:val="28"/>
          <w:szCs w:val="28"/>
          <w:lang w:val="vi-VN"/>
        </w:rPr>
        <w:t>diện tích khoảng 500m² khi thực hiện dự án Nâng cao hiệu quả sử dụng nước cho các tỉnh bị ảnh hưởng bởi hạn hán (WEIDAP/ADB8) Tiểu dự án 2.</w:t>
      </w:r>
    </w:p>
    <w:p w14:paraId="1E34A625" w14:textId="0D20B393" w:rsidR="00A20016" w:rsidRDefault="006271B8" w:rsidP="00C02068">
      <w:pPr>
        <w:spacing w:before="120" w:after="120" w:line="240" w:lineRule="auto"/>
        <w:ind w:firstLine="720"/>
        <w:jc w:val="both"/>
        <w:rPr>
          <w:rFonts w:ascii="Times New Roman" w:hAnsi="Times New Roman" w:cs="Times New Roman"/>
          <w:color w:val="000000"/>
          <w:sz w:val="28"/>
          <w:szCs w:val="28"/>
          <w:lang w:val="vi-VN"/>
        </w:rPr>
      </w:pPr>
      <w:r w:rsidRPr="00C02068">
        <w:rPr>
          <w:rFonts w:ascii="Times New Roman" w:hAnsi="Times New Roman" w:cs="Times New Roman"/>
          <w:color w:val="000000"/>
          <w:sz w:val="28"/>
          <w:szCs w:val="28"/>
          <w:lang w:val="vi-VN"/>
        </w:rPr>
        <w:t>Ngày 04/4/2024</w:t>
      </w:r>
      <w:r w:rsidR="0099737E">
        <w:rPr>
          <w:rFonts w:ascii="Times New Roman" w:hAnsi="Times New Roman" w:cs="Times New Roman"/>
          <w:color w:val="000000"/>
          <w:sz w:val="28"/>
          <w:szCs w:val="28"/>
          <w:lang w:val="vi-VN"/>
        </w:rPr>
        <w:t>,</w:t>
      </w:r>
      <w:r w:rsidRPr="00C02068">
        <w:rPr>
          <w:rFonts w:ascii="Times New Roman" w:hAnsi="Times New Roman" w:cs="Times New Roman"/>
          <w:color w:val="000000"/>
          <w:sz w:val="28"/>
          <w:szCs w:val="28"/>
          <w:lang w:val="vi-VN"/>
        </w:rPr>
        <w:t xml:space="preserve"> Chủ tịch Ủy ban nhân dân huyện Thuận Bắc ban hành Quyết định số 537/QĐ-UBND về việc giải quyết khiếu nại (lần đầu) có nội dung:</w:t>
      </w:r>
      <w:r w:rsidRPr="00BE4F9A">
        <w:rPr>
          <w:rFonts w:ascii="Times New Roman" w:hAnsi="Times New Roman" w:cs="Times New Roman"/>
          <w:color w:val="000000"/>
          <w:sz w:val="28"/>
          <w:szCs w:val="28"/>
          <w:lang w:val="vi-VN"/>
        </w:rPr>
        <w:t xml:space="preserve"> </w:t>
      </w:r>
    </w:p>
    <w:p w14:paraId="61F17BE2" w14:textId="64D69E4C" w:rsidR="006271B8" w:rsidRPr="00C02068" w:rsidRDefault="006271B8" w:rsidP="00C02068">
      <w:pPr>
        <w:spacing w:before="120" w:after="120" w:line="240" w:lineRule="auto"/>
        <w:ind w:firstLine="720"/>
        <w:jc w:val="both"/>
        <w:rPr>
          <w:rFonts w:ascii="Times New Roman" w:hAnsi="Times New Roman" w:cs="Times New Roman"/>
          <w:color w:val="000000"/>
          <w:sz w:val="28"/>
          <w:szCs w:val="28"/>
          <w:lang w:val="vi-VN"/>
        </w:rPr>
      </w:pPr>
      <w:r w:rsidRPr="00C02068">
        <w:rPr>
          <w:rFonts w:ascii="Times New Roman" w:hAnsi="Times New Roman" w:cs="Times New Roman"/>
          <w:i/>
          <w:color w:val="000000"/>
          <w:sz w:val="28"/>
          <w:szCs w:val="28"/>
          <w:lang w:val="vi-VN"/>
        </w:rPr>
        <w:t>“</w:t>
      </w:r>
      <w:r w:rsidR="00A77F41" w:rsidRPr="00C02068">
        <w:rPr>
          <w:rFonts w:ascii="Times New Roman" w:hAnsi="Times New Roman" w:cs="Times New Roman"/>
          <w:i/>
          <w:color w:val="000000"/>
          <w:sz w:val="28"/>
          <w:szCs w:val="28"/>
          <w:lang w:val="vi-VN"/>
        </w:rPr>
        <w:t xml:space="preserve">Không chấp thuận nội dung khiếu nại của ông Dương Thanh Hương tại Đơn khiếu nại (ghi ngày 8/12/2023) của ông Dương Thanh Hương, sinh năm 1956 địa chỉ thôn Láng Mẹ, xã Bắc Sơn, huyện Thuận Bắc, tỉnh Ninh Thuận; Giữ nguyên nội dung </w:t>
      </w:r>
      <w:r w:rsidR="00A77F41" w:rsidRPr="00C02068">
        <w:rPr>
          <w:rFonts w:ascii="Times New Roman" w:hAnsi="Times New Roman" w:cs="Times New Roman"/>
          <w:i/>
          <w:color w:val="000000"/>
          <w:sz w:val="28"/>
          <w:szCs w:val="28"/>
          <w:lang w:val="vi-VN"/>
        </w:rPr>
        <w:lastRenderedPageBreak/>
        <w:t>trả lời tại công văn số Công văn số 4722/UBND-TCD ngày 13/11/2023 của UBND huyện Thuận Bắc</w:t>
      </w:r>
      <w:r w:rsidRPr="00C02068">
        <w:rPr>
          <w:rFonts w:ascii="Times New Roman" w:hAnsi="Times New Roman" w:cs="Times New Roman"/>
          <w:i/>
          <w:color w:val="000000"/>
          <w:sz w:val="28"/>
          <w:szCs w:val="28"/>
          <w:lang w:val="vi-VN"/>
        </w:rPr>
        <w:t>”.</w:t>
      </w:r>
    </w:p>
    <w:p w14:paraId="3D235649" w14:textId="77777777" w:rsidR="00345ED5" w:rsidRPr="00BE4F9A" w:rsidRDefault="00BA0073" w:rsidP="00C02068">
      <w:pPr>
        <w:spacing w:before="120" w:after="120" w:line="240" w:lineRule="auto"/>
        <w:ind w:firstLine="720"/>
        <w:jc w:val="both"/>
        <w:rPr>
          <w:rFonts w:ascii="Times New Roman" w:eastAsia="Times New Roman" w:hAnsi="Times New Roman" w:cs="Times New Roman"/>
          <w:b/>
          <w:color w:val="000000" w:themeColor="text1"/>
          <w:sz w:val="28"/>
          <w:szCs w:val="28"/>
          <w:lang w:val="nl-NL"/>
        </w:rPr>
      </w:pPr>
      <w:r w:rsidRPr="00BE4F9A">
        <w:rPr>
          <w:rFonts w:ascii="Times New Roman" w:eastAsia="Times New Roman" w:hAnsi="Times New Roman" w:cs="Times New Roman"/>
          <w:b/>
          <w:color w:val="000000" w:themeColor="text1"/>
          <w:sz w:val="28"/>
          <w:szCs w:val="28"/>
          <w:lang w:val="nl-NL"/>
        </w:rPr>
        <w:t xml:space="preserve">III. Kết quả xác minh nội dung </w:t>
      </w:r>
      <w:r w:rsidR="006779DD" w:rsidRPr="00BE4F9A">
        <w:rPr>
          <w:rFonts w:ascii="Times New Roman" w:eastAsia="Times New Roman" w:hAnsi="Times New Roman" w:cs="Times New Roman"/>
          <w:b/>
          <w:color w:val="000000" w:themeColor="text1"/>
          <w:sz w:val="28"/>
          <w:szCs w:val="28"/>
          <w:lang w:val="nl-NL"/>
        </w:rPr>
        <w:t>khiếu nại:</w:t>
      </w:r>
    </w:p>
    <w:p w14:paraId="14169305" w14:textId="6B6150E3" w:rsidR="00821F16" w:rsidRPr="00C02068" w:rsidRDefault="00821F16" w:rsidP="00C02068">
      <w:pPr>
        <w:spacing w:before="120" w:after="120" w:line="240" w:lineRule="auto"/>
        <w:ind w:firstLine="720"/>
        <w:jc w:val="both"/>
        <w:rPr>
          <w:rFonts w:ascii="Times New Roman" w:hAnsi="Times New Roman" w:cs="Times New Roman"/>
          <w:color w:val="000000"/>
          <w:spacing w:val="4"/>
          <w:sz w:val="28"/>
          <w:szCs w:val="28"/>
          <w:lang w:val="nl-NL"/>
        </w:rPr>
      </w:pPr>
      <w:r w:rsidRPr="00C02068">
        <w:rPr>
          <w:rFonts w:ascii="Times New Roman" w:hAnsi="Times New Roman" w:cs="Times New Roman"/>
          <w:b/>
          <w:color w:val="000000"/>
          <w:spacing w:val="4"/>
          <w:sz w:val="28"/>
          <w:szCs w:val="28"/>
          <w:lang w:val="nl-NL"/>
        </w:rPr>
        <w:t xml:space="preserve">1. </w:t>
      </w:r>
      <w:r w:rsidR="00145AA7" w:rsidRPr="00C02068">
        <w:rPr>
          <w:rFonts w:ascii="Times New Roman" w:hAnsi="Times New Roman" w:cs="Times New Roman"/>
          <w:b/>
          <w:color w:val="000000"/>
          <w:spacing w:val="4"/>
          <w:sz w:val="28"/>
          <w:szCs w:val="28"/>
          <w:lang w:val="nl-NL"/>
        </w:rPr>
        <w:t>V</w:t>
      </w:r>
      <w:r w:rsidRPr="00C02068">
        <w:rPr>
          <w:rFonts w:ascii="Times New Roman" w:hAnsi="Times New Roman" w:cs="Times New Roman"/>
          <w:b/>
          <w:color w:val="000000"/>
          <w:spacing w:val="4"/>
          <w:sz w:val="28"/>
          <w:szCs w:val="28"/>
          <w:lang w:val="nl-NL"/>
        </w:rPr>
        <w:t>iệc thu hồ</w:t>
      </w:r>
      <w:r w:rsidR="0013387B">
        <w:rPr>
          <w:rFonts w:ascii="Times New Roman" w:hAnsi="Times New Roman" w:cs="Times New Roman"/>
          <w:b/>
          <w:color w:val="000000"/>
          <w:spacing w:val="4"/>
          <w:sz w:val="28"/>
          <w:szCs w:val="28"/>
          <w:lang w:val="nl-NL"/>
        </w:rPr>
        <w:t>i</w:t>
      </w:r>
      <w:r w:rsidRPr="00C02068">
        <w:rPr>
          <w:rFonts w:ascii="Times New Roman" w:hAnsi="Times New Roman" w:cs="Times New Roman"/>
          <w:b/>
          <w:color w:val="000000"/>
          <w:spacing w:val="4"/>
          <w:sz w:val="28"/>
          <w:szCs w:val="28"/>
          <w:lang w:val="nl-NL"/>
        </w:rPr>
        <w:t>, bồi thường đất để thực hiện dự án xây dựng tuyến Kênh nhánh N15 (thuộc tiểu dự án xây dựng hồ chứa nước Sông Trâu</w:t>
      </w:r>
      <w:r w:rsidRPr="00C02068">
        <w:rPr>
          <w:rFonts w:ascii="Times New Roman" w:hAnsi="Times New Roman" w:cs="Times New Roman"/>
          <w:color w:val="000000"/>
          <w:spacing w:val="4"/>
          <w:sz w:val="28"/>
          <w:szCs w:val="28"/>
          <w:lang w:val="nl-NL"/>
        </w:rPr>
        <w:t xml:space="preserve"> </w:t>
      </w:r>
      <w:r w:rsidRPr="00821F16">
        <w:rPr>
          <w:rFonts w:ascii="Times New Roman" w:hAnsi="Times New Roman" w:cs="Times New Roman"/>
          <w:b/>
          <w:color w:val="000000"/>
          <w:spacing w:val="4"/>
          <w:sz w:val="28"/>
          <w:szCs w:val="28"/>
          <w:lang w:val="vi-VN"/>
        </w:rPr>
        <w:t xml:space="preserve">và </w:t>
      </w:r>
      <w:r w:rsidRPr="00C02068">
        <w:rPr>
          <w:rFonts w:ascii="Times New Roman" w:hAnsi="Times New Roman" w:cs="Times New Roman"/>
          <w:b/>
          <w:color w:val="000000"/>
          <w:spacing w:val="4"/>
          <w:sz w:val="28"/>
          <w:szCs w:val="28"/>
          <w:lang w:val="nl-NL"/>
        </w:rPr>
        <w:t>dự án cống tiêu trên tuyến Kênh N15</w:t>
      </w:r>
      <w:r w:rsidR="0013387B">
        <w:rPr>
          <w:rFonts w:ascii="Times New Roman" w:hAnsi="Times New Roman" w:cs="Times New Roman"/>
          <w:b/>
          <w:color w:val="000000"/>
          <w:spacing w:val="4"/>
          <w:sz w:val="28"/>
          <w:szCs w:val="28"/>
          <w:lang w:val="vi-VN"/>
        </w:rPr>
        <w:t>)</w:t>
      </w:r>
      <w:r w:rsidRPr="00C02068">
        <w:rPr>
          <w:rFonts w:ascii="Times New Roman" w:hAnsi="Times New Roman" w:cs="Times New Roman"/>
          <w:b/>
          <w:color w:val="000000"/>
          <w:spacing w:val="4"/>
          <w:sz w:val="28"/>
          <w:szCs w:val="28"/>
          <w:lang w:val="nl-NL"/>
        </w:rPr>
        <w:t>:</w:t>
      </w:r>
    </w:p>
    <w:p w14:paraId="47C2FE2F" w14:textId="77777777" w:rsidR="003B2EEE" w:rsidRPr="004D58D9" w:rsidRDefault="00821F16" w:rsidP="00C02068">
      <w:pPr>
        <w:spacing w:before="120" w:after="120" w:line="240" w:lineRule="auto"/>
        <w:ind w:firstLine="720"/>
        <w:jc w:val="both"/>
        <w:rPr>
          <w:rFonts w:ascii="Times New Roman" w:hAnsi="Times New Roman" w:cs="Times New Roman"/>
          <w:spacing w:val="4"/>
          <w:sz w:val="28"/>
          <w:szCs w:val="28"/>
          <w:lang w:val="vi-VN"/>
        </w:rPr>
      </w:pPr>
      <w:r w:rsidRPr="00C02068">
        <w:rPr>
          <w:rFonts w:ascii="Times New Roman" w:hAnsi="Times New Roman" w:cs="Times New Roman"/>
          <w:color w:val="000000"/>
          <w:spacing w:val="4"/>
          <w:sz w:val="28"/>
          <w:szCs w:val="28"/>
          <w:lang w:val="nl-NL"/>
        </w:rPr>
        <w:t xml:space="preserve">Thực hiện dự án Kênh tưới nhánh N15 (thuộc tiểu dự án xây dựng hồ chứa nước Sông Trâu), Ủy ban nhân dân tỉnh Ninh Thuận ban hành Quyết định số 7290/QĐ </w:t>
      </w:r>
      <w:r w:rsidRPr="004D58D9">
        <w:rPr>
          <w:rFonts w:ascii="Times New Roman" w:hAnsi="Times New Roman" w:cs="Times New Roman"/>
          <w:spacing w:val="4"/>
          <w:sz w:val="28"/>
          <w:szCs w:val="28"/>
          <w:lang w:val="nl-NL"/>
        </w:rPr>
        <w:t>ngày 28/5/2003</w:t>
      </w:r>
      <w:r w:rsidR="003B2EEE" w:rsidRPr="004D58D9">
        <w:rPr>
          <w:rFonts w:ascii="Times New Roman" w:hAnsi="Times New Roman" w:cs="Times New Roman"/>
          <w:spacing w:val="4"/>
          <w:sz w:val="28"/>
          <w:szCs w:val="28"/>
          <w:lang w:val="vi-VN"/>
        </w:rPr>
        <w:t xml:space="preserve"> về việc</w:t>
      </w:r>
      <w:r w:rsidRPr="004D58D9">
        <w:rPr>
          <w:rFonts w:ascii="Times New Roman" w:hAnsi="Times New Roman" w:cs="Times New Roman"/>
          <w:spacing w:val="4"/>
          <w:sz w:val="28"/>
          <w:szCs w:val="28"/>
          <w:lang w:val="nl-NL"/>
        </w:rPr>
        <w:t xml:space="preserve"> thu hồi diệ</w:t>
      </w:r>
      <w:r w:rsidR="003B2EEE" w:rsidRPr="004D58D9">
        <w:rPr>
          <w:rFonts w:ascii="Times New Roman" w:hAnsi="Times New Roman" w:cs="Times New Roman"/>
          <w:spacing w:val="4"/>
          <w:sz w:val="28"/>
          <w:szCs w:val="28"/>
          <w:lang w:val="nl-NL"/>
        </w:rPr>
        <w:t>n tích 422</w:t>
      </w:r>
      <w:r w:rsidR="003B2EEE" w:rsidRPr="004D58D9">
        <w:rPr>
          <w:rFonts w:ascii="Times New Roman" w:hAnsi="Times New Roman" w:cs="Times New Roman"/>
          <w:spacing w:val="4"/>
          <w:sz w:val="28"/>
          <w:szCs w:val="28"/>
          <w:lang w:val="vi-VN"/>
        </w:rPr>
        <w:t xml:space="preserve"> </w:t>
      </w:r>
      <w:r w:rsidRPr="004D58D9">
        <w:rPr>
          <w:rFonts w:ascii="Times New Roman" w:hAnsi="Times New Roman" w:cs="Times New Roman"/>
          <w:spacing w:val="4"/>
          <w:sz w:val="28"/>
          <w:szCs w:val="28"/>
          <w:lang w:val="nl-NL"/>
        </w:rPr>
        <w:t>m</w:t>
      </w:r>
      <w:r w:rsidRPr="004D58D9">
        <w:rPr>
          <w:rFonts w:ascii="Times New Roman" w:hAnsi="Times New Roman" w:cs="Times New Roman"/>
          <w:spacing w:val="4"/>
          <w:sz w:val="28"/>
          <w:szCs w:val="28"/>
          <w:vertAlign w:val="superscript"/>
          <w:lang w:val="nl-NL"/>
        </w:rPr>
        <w:t>2</w:t>
      </w:r>
      <w:r w:rsidRPr="004D58D9">
        <w:rPr>
          <w:rFonts w:ascii="Times New Roman" w:hAnsi="Times New Roman" w:cs="Times New Roman"/>
          <w:spacing w:val="4"/>
          <w:sz w:val="28"/>
          <w:szCs w:val="28"/>
          <w:lang w:val="nl-NL"/>
        </w:rPr>
        <w:t>, gồm 02 thử</w:t>
      </w:r>
      <w:r w:rsidR="003B2EEE" w:rsidRPr="004D58D9">
        <w:rPr>
          <w:rFonts w:ascii="Times New Roman" w:hAnsi="Times New Roman" w:cs="Times New Roman"/>
          <w:spacing w:val="4"/>
          <w:sz w:val="28"/>
          <w:szCs w:val="28"/>
          <w:lang w:val="nl-NL"/>
        </w:rPr>
        <w:t xml:space="preserve">a </w:t>
      </w:r>
      <w:r w:rsidR="003B2EEE" w:rsidRPr="004D58D9">
        <w:rPr>
          <w:rFonts w:ascii="Times New Roman" w:hAnsi="Times New Roman" w:cs="Times New Roman"/>
          <w:spacing w:val="4"/>
          <w:sz w:val="28"/>
          <w:szCs w:val="28"/>
          <w:lang w:val="vi-VN"/>
        </w:rPr>
        <w:t>(</w:t>
      </w:r>
      <w:r w:rsidRPr="004D58D9">
        <w:rPr>
          <w:rFonts w:ascii="Times New Roman" w:hAnsi="Times New Roman" w:cs="Times New Roman"/>
          <w:spacing w:val="4"/>
          <w:sz w:val="28"/>
          <w:szCs w:val="28"/>
          <w:lang w:val="nl-NL"/>
        </w:rPr>
        <w:t xml:space="preserve">thửa số 73 </w:t>
      </w:r>
      <w:r w:rsidR="003B2EEE" w:rsidRPr="004D58D9">
        <w:rPr>
          <w:rFonts w:ascii="Times New Roman" w:hAnsi="Times New Roman" w:cs="Times New Roman"/>
          <w:spacing w:val="4"/>
          <w:sz w:val="28"/>
          <w:szCs w:val="28"/>
          <w:lang w:val="vi-VN"/>
        </w:rPr>
        <w:t>với</w:t>
      </w:r>
      <w:r w:rsidRPr="004D58D9">
        <w:rPr>
          <w:rFonts w:ascii="Times New Roman" w:hAnsi="Times New Roman" w:cs="Times New Roman"/>
          <w:spacing w:val="4"/>
          <w:sz w:val="28"/>
          <w:szCs w:val="28"/>
          <w:lang w:val="nl-NL"/>
        </w:rPr>
        <w:t xml:space="preserve"> diệ</w:t>
      </w:r>
      <w:r w:rsidR="003B2EEE" w:rsidRPr="004D58D9">
        <w:rPr>
          <w:rFonts w:ascii="Times New Roman" w:hAnsi="Times New Roman" w:cs="Times New Roman"/>
          <w:spacing w:val="4"/>
          <w:sz w:val="28"/>
          <w:szCs w:val="28"/>
          <w:lang w:val="nl-NL"/>
        </w:rPr>
        <w:t>n tích 105</w:t>
      </w:r>
      <w:r w:rsidR="003B2EEE" w:rsidRPr="004D58D9">
        <w:rPr>
          <w:rFonts w:ascii="Times New Roman" w:hAnsi="Times New Roman" w:cs="Times New Roman"/>
          <w:spacing w:val="4"/>
          <w:sz w:val="28"/>
          <w:szCs w:val="28"/>
          <w:lang w:val="vi-VN"/>
        </w:rPr>
        <w:t xml:space="preserve"> </w:t>
      </w:r>
      <w:r w:rsidRPr="004D58D9">
        <w:rPr>
          <w:rFonts w:ascii="Times New Roman" w:hAnsi="Times New Roman" w:cs="Times New Roman"/>
          <w:spacing w:val="4"/>
          <w:sz w:val="28"/>
          <w:szCs w:val="28"/>
          <w:lang w:val="nl-NL"/>
        </w:rPr>
        <w:t>m</w:t>
      </w:r>
      <w:r w:rsidRPr="004D58D9">
        <w:rPr>
          <w:rFonts w:ascii="Times New Roman" w:hAnsi="Times New Roman" w:cs="Times New Roman"/>
          <w:spacing w:val="4"/>
          <w:sz w:val="28"/>
          <w:szCs w:val="28"/>
          <w:vertAlign w:val="superscript"/>
          <w:lang w:val="nl-NL"/>
        </w:rPr>
        <w:t>2</w:t>
      </w:r>
      <w:r w:rsidRPr="004D58D9">
        <w:rPr>
          <w:rFonts w:ascii="Times New Roman" w:hAnsi="Times New Roman" w:cs="Times New Roman"/>
          <w:spacing w:val="4"/>
          <w:sz w:val="28"/>
          <w:szCs w:val="28"/>
          <w:lang w:val="nl-NL"/>
        </w:rPr>
        <w:t xml:space="preserve">, thửa số 76 </w:t>
      </w:r>
      <w:r w:rsidR="003B2EEE" w:rsidRPr="004D58D9">
        <w:rPr>
          <w:rFonts w:ascii="Times New Roman" w:hAnsi="Times New Roman" w:cs="Times New Roman"/>
          <w:spacing w:val="4"/>
          <w:sz w:val="28"/>
          <w:szCs w:val="28"/>
          <w:lang w:val="vi-VN"/>
        </w:rPr>
        <w:t xml:space="preserve">với </w:t>
      </w:r>
      <w:r w:rsidRPr="004D58D9">
        <w:rPr>
          <w:rFonts w:ascii="Times New Roman" w:hAnsi="Times New Roman" w:cs="Times New Roman"/>
          <w:spacing w:val="4"/>
          <w:sz w:val="28"/>
          <w:szCs w:val="28"/>
          <w:lang w:val="nl-NL"/>
        </w:rPr>
        <w:t>diện tích 317 m</w:t>
      </w:r>
      <w:r w:rsidRPr="004D58D9">
        <w:rPr>
          <w:rFonts w:ascii="Times New Roman" w:hAnsi="Times New Roman" w:cs="Times New Roman"/>
          <w:spacing w:val="4"/>
          <w:sz w:val="28"/>
          <w:szCs w:val="28"/>
          <w:vertAlign w:val="superscript"/>
          <w:lang w:val="nl-NL"/>
        </w:rPr>
        <w:t>2</w:t>
      </w:r>
      <w:r w:rsidR="003B2EEE" w:rsidRPr="004D58D9">
        <w:rPr>
          <w:rFonts w:ascii="Times New Roman" w:hAnsi="Times New Roman" w:cs="Times New Roman"/>
          <w:spacing w:val="4"/>
          <w:sz w:val="28"/>
          <w:szCs w:val="28"/>
          <w:lang w:val="vi-VN"/>
        </w:rPr>
        <w:t xml:space="preserve">), </w:t>
      </w:r>
      <w:r w:rsidRPr="004D58D9">
        <w:rPr>
          <w:rFonts w:ascii="Times New Roman" w:hAnsi="Times New Roman" w:cs="Times New Roman"/>
          <w:spacing w:val="4"/>
          <w:sz w:val="28"/>
          <w:szCs w:val="28"/>
          <w:lang w:val="nl-NL"/>
        </w:rPr>
        <w:t xml:space="preserve">đồng thời </w:t>
      </w:r>
      <w:r w:rsidRPr="004D58D9">
        <w:rPr>
          <w:rFonts w:ascii="Times New Roman" w:hAnsi="Times New Roman" w:cs="Times New Roman"/>
          <w:sz w:val="28"/>
          <w:szCs w:val="28"/>
          <w:lang w:val="nl-NL"/>
        </w:rPr>
        <w:t>giao Ủy ban nhân dân huyện Ninh Hải chỉnh lý biến động đất đai cho chủ sử dụng có đất bị thu hồi.</w:t>
      </w:r>
      <w:r w:rsidRPr="004D58D9">
        <w:rPr>
          <w:rFonts w:ascii="Times New Roman" w:hAnsi="Times New Roman" w:cs="Times New Roman"/>
          <w:spacing w:val="4"/>
          <w:sz w:val="28"/>
          <w:szCs w:val="28"/>
          <w:lang w:val="nl-NL"/>
        </w:rPr>
        <w:t xml:space="preserve"> </w:t>
      </w:r>
    </w:p>
    <w:p w14:paraId="7B7E021B" w14:textId="4CF8CAA2" w:rsidR="00821F16" w:rsidRPr="00C02068" w:rsidRDefault="00821F16" w:rsidP="00C02068">
      <w:pPr>
        <w:spacing w:before="120" w:after="120" w:line="240" w:lineRule="auto"/>
        <w:ind w:firstLine="720"/>
        <w:jc w:val="both"/>
        <w:rPr>
          <w:rFonts w:ascii="Times New Roman" w:hAnsi="Times New Roman" w:cs="Times New Roman"/>
          <w:color w:val="000000"/>
          <w:spacing w:val="4"/>
          <w:sz w:val="28"/>
          <w:szCs w:val="28"/>
          <w:lang w:val="nl-NL"/>
        </w:rPr>
      </w:pPr>
      <w:r w:rsidRPr="004D58D9">
        <w:rPr>
          <w:rFonts w:ascii="Times New Roman" w:hAnsi="Times New Roman" w:cs="Times New Roman"/>
          <w:spacing w:val="4"/>
          <w:sz w:val="28"/>
          <w:szCs w:val="28"/>
          <w:lang w:val="nl-NL"/>
        </w:rPr>
        <w:t>Ngày 25/8/2003</w:t>
      </w:r>
      <w:r w:rsidR="004D58D9">
        <w:rPr>
          <w:rFonts w:ascii="Times New Roman" w:hAnsi="Times New Roman" w:cs="Times New Roman"/>
          <w:spacing w:val="4"/>
          <w:sz w:val="28"/>
          <w:szCs w:val="28"/>
          <w:lang w:val="vi-VN"/>
        </w:rPr>
        <w:t>,</w:t>
      </w:r>
      <w:r w:rsidRPr="004D58D9">
        <w:rPr>
          <w:rFonts w:ascii="Times New Roman" w:hAnsi="Times New Roman" w:cs="Times New Roman"/>
          <w:spacing w:val="4"/>
          <w:sz w:val="28"/>
          <w:szCs w:val="28"/>
          <w:lang w:val="nl-NL"/>
        </w:rPr>
        <w:t xml:space="preserve"> </w:t>
      </w:r>
      <w:r w:rsidRPr="00C02068">
        <w:rPr>
          <w:rFonts w:ascii="Times New Roman" w:hAnsi="Times New Roman" w:cs="Times New Roman"/>
          <w:color w:val="000000"/>
          <w:spacing w:val="4"/>
          <w:sz w:val="28"/>
          <w:szCs w:val="28"/>
          <w:lang w:val="nl-NL"/>
        </w:rPr>
        <w:t>Ủy ban nhân dân tỉnh ban hành Quyết định số 1033/QĐ ngày bồi thường cho ông Dương Thanh Hương với số tiền là 1.081.985 đồng.</w:t>
      </w:r>
    </w:p>
    <w:p w14:paraId="66155A23" w14:textId="77777777" w:rsidR="00821F16" w:rsidRPr="00C02068" w:rsidRDefault="00821F16" w:rsidP="00C02068">
      <w:pPr>
        <w:spacing w:before="120" w:after="120" w:line="240" w:lineRule="auto"/>
        <w:ind w:firstLine="720"/>
        <w:jc w:val="both"/>
        <w:rPr>
          <w:rFonts w:ascii="Times New Roman" w:hAnsi="Times New Roman" w:cs="Times New Roman"/>
          <w:color w:val="000000"/>
          <w:spacing w:val="4"/>
          <w:sz w:val="28"/>
          <w:szCs w:val="28"/>
          <w:lang w:val="nl-NL"/>
        </w:rPr>
      </w:pPr>
      <w:r w:rsidRPr="00C02068">
        <w:rPr>
          <w:rFonts w:ascii="Times New Roman" w:hAnsi="Times New Roman" w:cs="Times New Roman"/>
          <w:color w:val="000000"/>
          <w:spacing w:val="4"/>
          <w:sz w:val="28"/>
          <w:szCs w:val="28"/>
          <w:lang w:val="nl-NL"/>
        </w:rPr>
        <w:t>Năm 2004, Ủy ban nhân dân tỉnh tiếp tục thu hồi đất do ông Dương Thanh Hương sử dụng tại xã Phương Hải</w:t>
      </w:r>
      <w:r w:rsidRPr="00617B86">
        <w:rPr>
          <w:rFonts w:ascii="Times New Roman" w:hAnsi="Times New Roman" w:cs="Times New Roman"/>
          <w:color w:val="000000"/>
          <w:spacing w:val="4"/>
          <w:sz w:val="28"/>
          <w:szCs w:val="28"/>
          <w:lang w:val="vi-VN"/>
        </w:rPr>
        <w:t xml:space="preserve"> </w:t>
      </w:r>
      <w:r w:rsidRPr="00C02068">
        <w:rPr>
          <w:rFonts w:ascii="Times New Roman" w:hAnsi="Times New Roman" w:cs="Times New Roman"/>
          <w:color w:val="000000"/>
          <w:spacing w:val="4"/>
          <w:sz w:val="28"/>
          <w:szCs w:val="28"/>
          <w:lang w:val="nl-NL"/>
        </w:rPr>
        <w:t xml:space="preserve">để làm kênh tưới nhánh N15 và cống tiêu trên tuyến Kênh N15, cụ thể: </w:t>
      </w:r>
    </w:p>
    <w:p w14:paraId="5C2FD0FF" w14:textId="3D98A573" w:rsidR="00821F16" w:rsidRPr="00C02068" w:rsidRDefault="00821F16" w:rsidP="00C02068">
      <w:pPr>
        <w:spacing w:before="120" w:after="120" w:line="240" w:lineRule="auto"/>
        <w:ind w:firstLine="720"/>
        <w:jc w:val="both"/>
        <w:rPr>
          <w:rFonts w:ascii="Times New Roman" w:hAnsi="Times New Roman" w:cs="Times New Roman"/>
          <w:color w:val="000000"/>
          <w:spacing w:val="4"/>
          <w:sz w:val="28"/>
          <w:szCs w:val="28"/>
          <w:lang w:val="nl-NL"/>
        </w:rPr>
      </w:pPr>
      <w:r w:rsidRPr="00C02068">
        <w:rPr>
          <w:rFonts w:ascii="Times New Roman" w:hAnsi="Times New Roman" w:cs="Times New Roman"/>
          <w:color w:val="000000"/>
          <w:spacing w:val="4"/>
          <w:sz w:val="28"/>
          <w:szCs w:val="28"/>
          <w:lang w:val="nl-NL"/>
        </w:rPr>
        <w:t>- Tại Quyết định số 7683/QĐ ngày 04/11/2004 thu hồi thửa đất số 74</w:t>
      </w:r>
      <w:r w:rsidRPr="00617B86">
        <w:rPr>
          <w:rFonts w:ascii="Times New Roman" w:hAnsi="Times New Roman" w:cs="Times New Roman"/>
          <w:color w:val="000000"/>
          <w:spacing w:val="4"/>
          <w:sz w:val="28"/>
          <w:szCs w:val="28"/>
          <w:lang w:val="vi-VN"/>
        </w:rPr>
        <w:t xml:space="preserve"> diện tích </w:t>
      </w:r>
      <w:r w:rsidRPr="00C02068">
        <w:rPr>
          <w:rFonts w:ascii="Times New Roman" w:hAnsi="Times New Roman" w:cs="Times New Roman"/>
          <w:color w:val="000000"/>
          <w:spacing w:val="4"/>
          <w:sz w:val="28"/>
          <w:szCs w:val="28"/>
          <w:lang w:val="nl-NL"/>
        </w:rPr>
        <w:t>220 m</w:t>
      </w:r>
      <w:r w:rsidRPr="00C02068">
        <w:rPr>
          <w:rFonts w:ascii="Times New Roman" w:hAnsi="Times New Roman" w:cs="Times New Roman"/>
          <w:color w:val="000000"/>
          <w:spacing w:val="4"/>
          <w:sz w:val="28"/>
          <w:szCs w:val="28"/>
          <w:vertAlign w:val="superscript"/>
          <w:lang w:val="nl-NL"/>
        </w:rPr>
        <w:t>2</w:t>
      </w:r>
      <w:r w:rsidRPr="00C02068">
        <w:rPr>
          <w:rFonts w:ascii="Times New Roman" w:hAnsi="Times New Roman" w:cs="Times New Roman"/>
          <w:color w:val="000000"/>
          <w:spacing w:val="4"/>
          <w:sz w:val="28"/>
          <w:szCs w:val="28"/>
          <w:lang w:val="nl-NL"/>
        </w:rPr>
        <w:t xml:space="preserve"> (trong đó: 138 m</w:t>
      </w:r>
      <w:r w:rsidRPr="00C02068">
        <w:rPr>
          <w:rFonts w:ascii="Times New Roman" w:hAnsi="Times New Roman" w:cs="Times New Roman"/>
          <w:color w:val="000000"/>
          <w:spacing w:val="4"/>
          <w:sz w:val="28"/>
          <w:szCs w:val="28"/>
          <w:vertAlign w:val="superscript"/>
          <w:lang w:val="nl-NL"/>
        </w:rPr>
        <w:t>2</w:t>
      </w:r>
      <w:r w:rsidRPr="00C02068">
        <w:rPr>
          <w:rFonts w:ascii="Times New Roman" w:hAnsi="Times New Roman" w:cs="Times New Roman"/>
          <w:color w:val="000000"/>
          <w:spacing w:val="4"/>
          <w:sz w:val="28"/>
          <w:szCs w:val="28"/>
          <w:lang w:val="nl-NL"/>
        </w:rPr>
        <w:t xml:space="preserve"> thuộc thửa số 11 nằm trong </w:t>
      </w:r>
      <w:r w:rsidRPr="00617B86">
        <w:rPr>
          <w:rFonts w:ascii="Times New Roman" w:hAnsi="Times New Roman" w:cs="Times New Roman"/>
          <w:color w:val="000000"/>
          <w:sz w:val="28"/>
          <w:szCs w:val="28"/>
          <w:shd w:val="clear" w:color="auto" w:fill="FFFFFF"/>
          <w:lang w:val="vi-VN"/>
        </w:rPr>
        <w:t>Giấy chứng nhận</w:t>
      </w:r>
      <w:r w:rsidR="000D414F" w:rsidRPr="00C02068">
        <w:rPr>
          <w:rFonts w:ascii="Times New Roman" w:hAnsi="Times New Roman" w:cs="Times New Roman"/>
          <w:color w:val="000000"/>
          <w:sz w:val="28"/>
          <w:szCs w:val="28"/>
          <w:shd w:val="clear" w:color="auto" w:fill="FFFFFF"/>
          <w:lang w:val="nl-NL"/>
        </w:rPr>
        <w:t xml:space="preserve"> đã cấp cho ông Hương</w:t>
      </w:r>
      <w:r w:rsidRPr="00C02068">
        <w:rPr>
          <w:rFonts w:ascii="Times New Roman" w:hAnsi="Times New Roman" w:cs="Times New Roman"/>
          <w:color w:val="000000"/>
          <w:spacing w:val="4"/>
          <w:sz w:val="28"/>
          <w:szCs w:val="28"/>
          <w:lang w:val="nl-NL"/>
        </w:rPr>
        <w:t>; 82 m</w:t>
      </w:r>
      <w:r w:rsidRPr="00617B86">
        <w:rPr>
          <w:rFonts w:ascii="Times New Roman" w:hAnsi="Times New Roman" w:cs="Times New Roman"/>
          <w:color w:val="000000"/>
          <w:spacing w:val="4"/>
          <w:sz w:val="28"/>
          <w:szCs w:val="28"/>
          <w:vertAlign w:val="superscript"/>
          <w:lang w:val="vi-VN"/>
        </w:rPr>
        <w:t>2</w:t>
      </w:r>
      <w:r w:rsidRPr="00C02068">
        <w:rPr>
          <w:rFonts w:ascii="Times New Roman" w:hAnsi="Times New Roman" w:cs="Times New Roman"/>
          <w:color w:val="000000"/>
          <w:spacing w:val="4"/>
          <w:sz w:val="28"/>
          <w:szCs w:val="28"/>
          <w:lang w:val="nl-NL"/>
        </w:rPr>
        <w:t xml:space="preserve"> nằm ngoài </w:t>
      </w:r>
      <w:r w:rsidRPr="00617B86">
        <w:rPr>
          <w:rFonts w:ascii="Times New Roman" w:hAnsi="Times New Roman" w:cs="Times New Roman"/>
          <w:color w:val="000000"/>
          <w:sz w:val="28"/>
          <w:szCs w:val="28"/>
          <w:shd w:val="clear" w:color="auto" w:fill="FFFFFF"/>
          <w:lang w:val="vi-VN"/>
        </w:rPr>
        <w:t>Giấy chứng nhận</w:t>
      </w:r>
      <w:r w:rsidRPr="00C02068">
        <w:rPr>
          <w:rFonts w:ascii="Times New Roman" w:hAnsi="Times New Roman" w:cs="Times New Roman"/>
          <w:color w:val="000000"/>
          <w:spacing w:val="4"/>
          <w:sz w:val="28"/>
          <w:szCs w:val="28"/>
          <w:lang w:val="nl-NL"/>
        </w:rPr>
        <w:t xml:space="preserve">); </w:t>
      </w:r>
    </w:p>
    <w:p w14:paraId="3171B023" w14:textId="7CC1784D" w:rsidR="00821F16" w:rsidRPr="00617B86" w:rsidRDefault="00821F16" w:rsidP="00C02068">
      <w:pPr>
        <w:spacing w:before="120" w:after="120" w:line="240" w:lineRule="auto"/>
        <w:ind w:firstLine="720"/>
        <w:jc w:val="both"/>
        <w:rPr>
          <w:rFonts w:ascii="Times New Roman" w:hAnsi="Times New Roman" w:cs="Times New Roman"/>
          <w:color w:val="000000"/>
          <w:spacing w:val="4"/>
          <w:sz w:val="28"/>
          <w:szCs w:val="28"/>
          <w:lang w:val="vi-VN"/>
        </w:rPr>
      </w:pPr>
      <w:r w:rsidRPr="00C02068">
        <w:rPr>
          <w:rFonts w:ascii="Times New Roman" w:hAnsi="Times New Roman" w:cs="Times New Roman"/>
          <w:color w:val="000000"/>
          <w:spacing w:val="4"/>
          <w:sz w:val="28"/>
          <w:szCs w:val="28"/>
          <w:lang w:val="nl-NL"/>
        </w:rPr>
        <w:t xml:space="preserve">- Tại Quyết định số 2175/QĐ ngày 27/12/2004 thu hồi thửa đất số 76a </w:t>
      </w:r>
      <w:r w:rsidRPr="00617B86">
        <w:rPr>
          <w:rFonts w:ascii="Times New Roman" w:hAnsi="Times New Roman" w:cs="Times New Roman"/>
          <w:color w:val="000000"/>
          <w:spacing w:val="4"/>
          <w:sz w:val="28"/>
          <w:szCs w:val="28"/>
          <w:lang w:val="vi-VN"/>
        </w:rPr>
        <w:t xml:space="preserve">diện tích </w:t>
      </w:r>
      <w:r w:rsidRPr="00C02068">
        <w:rPr>
          <w:rFonts w:ascii="Times New Roman" w:hAnsi="Times New Roman" w:cs="Times New Roman"/>
          <w:color w:val="000000"/>
          <w:spacing w:val="4"/>
          <w:sz w:val="28"/>
          <w:szCs w:val="28"/>
          <w:lang w:val="nl-NL"/>
        </w:rPr>
        <w:t>305 m</w:t>
      </w:r>
      <w:r w:rsidRPr="00C02068">
        <w:rPr>
          <w:rFonts w:ascii="Times New Roman" w:hAnsi="Times New Roman" w:cs="Times New Roman"/>
          <w:color w:val="000000"/>
          <w:spacing w:val="4"/>
          <w:sz w:val="28"/>
          <w:szCs w:val="28"/>
          <w:vertAlign w:val="superscript"/>
          <w:lang w:val="nl-NL"/>
        </w:rPr>
        <w:t>2</w:t>
      </w:r>
      <w:r w:rsidRPr="00C02068">
        <w:rPr>
          <w:rFonts w:ascii="Times New Roman" w:hAnsi="Times New Roman" w:cs="Times New Roman"/>
          <w:color w:val="000000"/>
          <w:spacing w:val="4"/>
          <w:sz w:val="28"/>
          <w:szCs w:val="28"/>
          <w:lang w:val="nl-NL"/>
        </w:rPr>
        <w:t xml:space="preserve"> </w:t>
      </w:r>
      <w:r w:rsidR="000D414F" w:rsidRPr="00C02068">
        <w:rPr>
          <w:rFonts w:ascii="Times New Roman" w:hAnsi="Times New Roman" w:cs="Times New Roman"/>
          <w:color w:val="000000"/>
          <w:spacing w:val="4"/>
          <w:sz w:val="28"/>
          <w:szCs w:val="28"/>
          <w:lang w:val="nl-NL"/>
        </w:rPr>
        <w:t>(trong đó</w:t>
      </w:r>
      <w:r w:rsidRPr="00C02068">
        <w:rPr>
          <w:rFonts w:ascii="Times New Roman" w:hAnsi="Times New Roman" w:cs="Times New Roman"/>
          <w:color w:val="000000"/>
          <w:spacing w:val="4"/>
          <w:sz w:val="28"/>
          <w:szCs w:val="28"/>
          <w:lang w:val="nl-NL"/>
        </w:rPr>
        <w:t>: 247 m</w:t>
      </w:r>
      <w:r w:rsidRPr="00C02068">
        <w:rPr>
          <w:rFonts w:ascii="Times New Roman" w:hAnsi="Times New Roman" w:cs="Times New Roman"/>
          <w:color w:val="000000"/>
          <w:spacing w:val="4"/>
          <w:sz w:val="28"/>
          <w:szCs w:val="28"/>
          <w:vertAlign w:val="superscript"/>
          <w:lang w:val="nl-NL"/>
        </w:rPr>
        <w:t>2</w:t>
      </w:r>
      <w:r w:rsidRPr="00C02068">
        <w:rPr>
          <w:rFonts w:ascii="Times New Roman" w:hAnsi="Times New Roman" w:cs="Times New Roman"/>
          <w:color w:val="000000"/>
          <w:spacing w:val="4"/>
          <w:sz w:val="28"/>
          <w:szCs w:val="28"/>
          <w:lang w:val="nl-NL"/>
        </w:rPr>
        <w:t xml:space="preserve"> thuộc thửa số 11 nằm trong </w:t>
      </w:r>
      <w:r w:rsidRPr="00617B86">
        <w:rPr>
          <w:rFonts w:ascii="Times New Roman" w:hAnsi="Times New Roman" w:cs="Times New Roman"/>
          <w:color w:val="000000"/>
          <w:sz w:val="28"/>
          <w:szCs w:val="28"/>
          <w:shd w:val="clear" w:color="auto" w:fill="FFFFFF"/>
          <w:lang w:val="vi-VN"/>
        </w:rPr>
        <w:t>Giấy chứng nhận</w:t>
      </w:r>
      <w:r w:rsidR="000D414F" w:rsidRPr="00C02068">
        <w:rPr>
          <w:rFonts w:ascii="Times New Roman" w:hAnsi="Times New Roman" w:cs="Times New Roman"/>
          <w:color w:val="000000"/>
          <w:sz w:val="28"/>
          <w:szCs w:val="28"/>
          <w:shd w:val="clear" w:color="auto" w:fill="FFFFFF"/>
          <w:lang w:val="nl-NL"/>
        </w:rPr>
        <w:t xml:space="preserve"> đã cấp cho ông Hương</w:t>
      </w:r>
      <w:r w:rsidRPr="00C02068">
        <w:rPr>
          <w:rFonts w:ascii="Times New Roman" w:hAnsi="Times New Roman" w:cs="Times New Roman"/>
          <w:color w:val="000000"/>
          <w:spacing w:val="4"/>
          <w:sz w:val="28"/>
          <w:szCs w:val="28"/>
          <w:lang w:val="nl-NL"/>
        </w:rPr>
        <w:t>; 58 m</w:t>
      </w:r>
      <w:r w:rsidRPr="00617B86">
        <w:rPr>
          <w:rFonts w:ascii="Times New Roman" w:hAnsi="Times New Roman" w:cs="Times New Roman"/>
          <w:color w:val="000000"/>
          <w:spacing w:val="4"/>
          <w:sz w:val="28"/>
          <w:szCs w:val="28"/>
          <w:vertAlign w:val="superscript"/>
          <w:lang w:val="vi-VN"/>
        </w:rPr>
        <w:t>2</w:t>
      </w:r>
      <w:r w:rsidRPr="00C02068">
        <w:rPr>
          <w:rFonts w:ascii="Times New Roman" w:hAnsi="Times New Roman" w:cs="Times New Roman"/>
          <w:color w:val="000000"/>
          <w:spacing w:val="4"/>
          <w:sz w:val="28"/>
          <w:szCs w:val="28"/>
          <w:lang w:val="nl-NL"/>
        </w:rPr>
        <w:t xml:space="preserve"> nằm ngoài </w:t>
      </w:r>
      <w:r w:rsidRPr="00617B86">
        <w:rPr>
          <w:rFonts w:ascii="Times New Roman" w:hAnsi="Times New Roman" w:cs="Times New Roman"/>
          <w:color w:val="000000"/>
          <w:sz w:val="28"/>
          <w:szCs w:val="28"/>
          <w:shd w:val="clear" w:color="auto" w:fill="FFFFFF"/>
          <w:lang w:val="vi-VN"/>
        </w:rPr>
        <w:t>Giấy chứng nhận</w:t>
      </w:r>
      <w:r w:rsidRPr="00C02068">
        <w:rPr>
          <w:rFonts w:ascii="Times New Roman" w:hAnsi="Times New Roman" w:cs="Times New Roman"/>
          <w:color w:val="000000"/>
          <w:spacing w:val="4"/>
          <w:sz w:val="28"/>
          <w:szCs w:val="28"/>
          <w:lang w:val="nl-NL"/>
        </w:rPr>
        <w:t>).</w:t>
      </w:r>
    </w:p>
    <w:p w14:paraId="717EFEF6" w14:textId="7F829365" w:rsidR="00821F16" w:rsidRPr="00C02068" w:rsidRDefault="00821F16" w:rsidP="00C02068">
      <w:pPr>
        <w:spacing w:before="120" w:after="120" w:line="240" w:lineRule="auto"/>
        <w:ind w:firstLine="720"/>
        <w:jc w:val="both"/>
        <w:rPr>
          <w:rFonts w:ascii="Times New Roman" w:hAnsi="Times New Roman" w:cs="Times New Roman"/>
          <w:color w:val="000000"/>
          <w:spacing w:val="4"/>
          <w:sz w:val="28"/>
          <w:szCs w:val="28"/>
          <w:lang w:val="vi-VN"/>
        </w:rPr>
      </w:pPr>
      <w:r w:rsidRPr="00617B86">
        <w:rPr>
          <w:rFonts w:ascii="Times New Roman" w:hAnsi="Times New Roman" w:cs="Times New Roman"/>
          <w:color w:val="000000"/>
          <w:spacing w:val="4"/>
          <w:sz w:val="28"/>
          <w:szCs w:val="28"/>
          <w:lang w:val="vi-VN"/>
        </w:rPr>
        <w:t>N</w:t>
      </w:r>
      <w:r w:rsidRPr="00C02068">
        <w:rPr>
          <w:rFonts w:ascii="Times New Roman" w:hAnsi="Times New Roman" w:cs="Times New Roman"/>
          <w:color w:val="000000"/>
          <w:spacing w:val="4"/>
          <w:sz w:val="28"/>
          <w:szCs w:val="28"/>
          <w:lang w:val="vi-VN"/>
        </w:rPr>
        <w:t>gày 31/12/2004</w:t>
      </w:r>
      <w:r w:rsidR="004D58D9">
        <w:rPr>
          <w:rFonts w:ascii="Times New Roman" w:hAnsi="Times New Roman" w:cs="Times New Roman"/>
          <w:color w:val="000000"/>
          <w:spacing w:val="4"/>
          <w:sz w:val="28"/>
          <w:szCs w:val="28"/>
          <w:lang w:val="vi-VN"/>
        </w:rPr>
        <w:t>,</w:t>
      </w:r>
      <w:r w:rsidRPr="00C02068">
        <w:rPr>
          <w:rFonts w:ascii="Times New Roman" w:hAnsi="Times New Roman" w:cs="Times New Roman"/>
          <w:color w:val="000000"/>
          <w:spacing w:val="4"/>
          <w:sz w:val="28"/>
          <w:szCs w:val="28"/>
          <w:lang w:val="vi-VN"/>
        </w:rPr>
        <w:t xml:space="preserve"> Ủy ban nhân dân tỉnh ban hành Quyết định số 9327/QĐ bồi thường hỗ trợ cho hộ ông Dương Thanh Hương với tổng số tiền 1.050.000 đồng.</w:t>
      </w:r>
    </w:p>
    <w:p w14:paraId="17AB8C83" w14:textId="5115960D" w:rsidR="00A20016" w:rsidRDefault="00A20016" w:rsidP="00A20016">
      <w:pPr>
        <w:spacing w:before="120" w:after="120" w:line="240" w:lineRule="auto"/>
        <w:ind w:firstLine="720"/>
        <w:jc w:val="both"/>
        <w:rPr>
          <w:rFonts w:ascii="Times New Roman" w:hAnsi="Times New Roman" w:cs="Times New Roman"/>
          <w:color w:val="000000"/>
          <w:sz w:val="28"/>
          <w:szCs w:val="28"/>
          <w:shd w:val="clear" w:color="auto" w:fill="FFFFFF"/>
          <w:lang w:val="vi-VN"/>
        </w:rPr>
      </w:pPr>
      <w:r>
        <w:rPr>
          <w:rFonts w:ascii="Times New Roman" w:hAnsi="Times New Roman" w:cs="Times New Roman"/>
          <w:color w:val="000000"/>
          <w:spacing w:val="4"/>
          <w:sz w:val="28"/>
          <w:szCs w:val="28"/>
          <w:lang w:val="vi-VN"/>
        </w:rPr>
        <w:t xml:space="preserve">Qua 02 lần triển khai thực </w:t>
      </w:r>
      <w:r w:rsidRPr="00617B86">
        <w:rPr>
          <w:rFonts w:ascii="Times New Roman" w:hAnsi="Times New Roman" w:cs="Times New Roman"/>
          <w:color w:val="000000"/>
          <w:spacing w:val="4"/>
          <w:sz w:val="28"/>
          <w:szCs w:val="28"/>
          <w:lang w:val="vi-VN"/>
        </w:rPr>
        <w:t xml:space="preserve">thực hiện dự án </w:t>
      </w:r>
      <w:r w:rsidRPr="00A20016">
        <w:rPr>
          <w:rFonts w:ascii="Times New Roman" w:hAnsi="Times New Roman" w:cs="Times New Roman"/>
          <w:color w:val="000000"/>
          <w:spacing w:val="4"/>
          <w:sz w:val="28"/>
          <w:szCs w:val="28"/>
          <w:lang w:val="vi-VN"/>
        </w:rPr>
        <w:t xml:space="preserve">kênh tưới nhánh N15 </w:t>
      </w:r>
      <w:r w:rsidRPr="00A20016">
        <w:rPr>
          <w:rFonts w:ascii="Times New Roman" w:hAnsi="Times New Roman" w:cs="Times New Roman"/>
          <w:color w:val="000000"/>
          <w:sz w:val="28"/>
          <w:szCs w:val="28"/>
          <w:lang w:val="vi-VN"/>
        </w:rPr>
        <w:t>(năm 2003)</w:t>
      </w:r>
      <w:r>
        <w:rPr>
          <w:rFonts w:ascii="Times New Roman" w:hAnsi="Times New Roman" w:cs="Times New Roman"/>
          <w:color w:val="000000"/>
          <w:sz w:val="28"/>
          <w:szCs w:val="28"/>
          <w:lang w:val="vi-VN"/>
        </w:rPr>
        <w:t xml:space="preserve"> </w:t>
      </w:r>
      <w:r w:rsidRPr="00617B86">
        <w:rPr>
          <w:rFonts w:ascii="Times New Roman" w:hAnsi="Times New Roman" w:cs="Times New Roman"/>
          <w:color w:val="000000"/>
          <w:spacing w:val="4"/>
          <w:sz w:val="28"/>
          <w:szCs w:val="28"/>
          <w:lang w:val="vi-VN"/>
        </w:rPr>
        <w:t xml:space="preserve">và </w:t>
      </w:r>
      <w:r w:rsidRPr="00A20016">
        <w:rPr>
          <w:rFonts w:ascii="Times New Roman" w:hAnsi="Times New Roman" w:cs="Times New Roman"/>
          <w:color w:val="000000"/>
          <w:spacing w:val="4"/>
          <w:sz w:val="28"/>
          <w:szCs w:val="28"/>
          <w:lang w:val="vi-VN"/>
        </w:rPr>
        <w:t>dự án cống tiêu trên tuyế</w:t>
      </w:r>
      <w:r>
        <w:rPr>
          <w:rFonts w:ascii="Times New Roman" w:hAnsi="Times New Roman" w:cs="Times New Roman"/>
          <w:color w:val="000000"/>
          <w:spacing w:val="4"/>
          <w:sz w:val="28"/>
          <w:szCs w:val="28"/>
          <w:lang w:val="vi-VN"/>
        </w:rPr>
        <w:t xml:space="preserve">n Kênh N15 </w:t>
      </w:r>
      <w:r>
        <w:rPr>
          <w:rFonts w:ascii="Times New Roman" w:hAnsi="Times New Roman" w:cs="Times New Roman"/>
          <w:color w:val="000000"/>
          <w:sz w:val="28"/>
          <w:szCs w:val="28"/>
          <w:lang w:val="vi-VN"/>
        </w:rPr>
        <w:t xml:space="preserve">(năm 2004), hộ ông Hương </w:t>
      </w:r>
      <w:r w:rsidRPr="00617B86">
        <w:rPr>
          <w:rFonts w:ascii="Times New Roman" w:hAnsi="Times New Roman" w:cs="Times New Roman"/>
          <w:color w:val="000000"/>
          <w:spacing w:val="4"/>
          <w:sz w:val="28"/>
          <w:szCs w:val="28"/>
          <w:lang w:val="vi-VN"/>
        </w:rPr>
        <w:t>thu hồi</w:t>
      </w:r>
      <w:r>
        <w:rPr>
          <w:rFonts w:ascii="Times New Roman" w:hAnsi="Times New Roman" w:cs="Times New Roman"/>
          <w:color w:val="000000"/>
          <w:spacing w:val="4"/>
          <w:sz w:val="28"/>
          <w:szCs w:val="28"/>
          <w:lang w:val="vi-VN"/>
        </w:rPr>
        <w:t xml:space="preserve"> với</w:t>
      </w:r>
      <w:r w:rsidRPr="00617B86">
        <w:rPr>
          <w:rFonts w:ascii="Times New Roman" w:hAnsi="Times New Roman" w:cs="Times New Roman"/>
          <w:color w:val="000000"/>
          <w:spacing w:val="4"/>
          <w:sz w:val="28"/>
          <w:szCs w:val="28"/>
          <w:lang w:val="vi-VN"/>
        </w:rPr>
        <w:t xml:space="preserve"> tổng diện tích là </w:t>
      </w:r>
      <w:r w:rsidRPr="00A20016">
        <w:rPr>
          <w:rFonts w:ascii="Times New Roman" w:hAnsi="Times New Roman" w:cs="Times New Roman"/>
          <w:color w:val="000000"/>
          <w:spacing w:val="4"/>
          <w:sz w:val="28"/>
          <w:szCs w:val="28"/>
          <w:lang w:val="vi-VN"/>
        </w:rPr>
        <w:t>947</w:t>
      </w:r>
      <w:r w:rsidRPr="00617B86">
        <w:rPr>
          <w:rFonts w:ascii="Times New Roman" w:hAnsi="Times New Roman" w:cs="Times New Roman"/>
          <w:color w:val="000000"/>
          <w:spacing w:val="4"/>
          <w:sz w:val="28"/>
          <w:szCs w:val="28"/>
          <w:lang w:val="vi-VN"/>
        </w:rPr>
        <w:t>m</w:t>
      </w:r>
      <w:r w:rsidRPr="00617B86">
        <w:rPr>
          <w:rFonts w:ascii="Times New Roman" w:hAnsi="Times New Roman" w:cs="Times New Roman"/>
          <w:color w:val="000000"/>
          <w:spacing w:val="4"/>
          <w:sz w:val="28"/>
          <w:szCs w:val="28"/>
          <w:vertAlign w:val="superscript"/>
          <w:lang w:val="vi-VN"/>
        </w:rPr>
        <w:t>2</w:t>
      </w:r>
      <w:r>
        <w:rPr>
          <w:rFonts w:ascii="Times New Roman" w:hAnsi="Times New Roman" w:cs="Times New Roman"/>
          <w:color w:val="000000"/>
          <w:spacing w:val="4"/>
          <w:sz w:val="28"/>
          <w:szCs w:val="28"/>
          <w:lang w:val="vi-VN"/>
        </w:rPr>
        <w:t>,</w:t>
      </w:r>
      <w:r w:rsidRPr="00617B86">
        <w:rPr>
          <w:rFonts w:ascii="Times New Roman" w:hAnsi="Times New Roman" w:cs="Times New Roman"/>
          <w:color w:val="000000"/>
          <w:spacing w:val="4"/>
          <w:sz w:val="28"/>
          <w:szCs w:val="28"/>
          <w:lang w:val="vi-VN"/>
        </w:rPr>
        <w:t xml:space="preserve"> trong đó: có</w:t>
      </w:r>
      <w:r w:rsidRPr="00A20016">
        <w:rPr>
          <w:rFonts w:ascii="Times New Roman" w:hAnsi="Times New Roman" w:cs="Times New Roman"/>
          <w:color w:val="000000"/>
          <w:spacing w:val="4"/>
          <w:sz w:val="28"/>
          <w:szCs w:val="28"/>
          <w:lang w:val="vi-VN"/>
        </w:rPr>
        <w:t xml:space="preserve"> 516m</w:t>
      </w:r>
      <w:r w:rsidRPr="00A20016">
        <w:rPr>
          <w:rFonts w:ascii="Times New Roman" w:hAnsi="Times New Roman" w:cs="Times New Roman"/>
          <w:color w:val="000000"/>
          <w:spacing w:val="4"/>
          <w:sz w:val="28"/>
          <w:szCs w:val="28"/>
          <w:vertAlign w:val="superscript"/>
          <w:lang w:val="vi-VN"/>
        </w:rPr>
        <w:t>2</w:t>
      </w:r>
      <w:r w:rsidRPr="00A20016">
        <w:rPr>
          <w:rFonts w:ascii="Times New Roman" w:hAnsi="Times New Roman" w:cs="Times New Roman"/>
          <w:color w:val="000000"/>
          <w:spacing w:val="4"/>
          <w:sz w:val="28"/>
          <w:szCs w:val="28"/>
          <w:lang w:val="vi-VN"/>
        </w:rPr>
        <w:t xml:space="preserve"> thuộc thửa số 11 nằm trong </w:t>
      </w:r>
      <w:r w:rsidRPr="00617B86">
        <w:rPr>
          <w:rFonts w:ascii="Times New Roman" w:hAnsi="Times New Roman" w:cs="Times New Roman"/>
          <w:color w:val="000000"/>
          <w:sz w:val="28"/>
          <w:szCs w:val="28"/>
          <w:shd w:val="clear" w:color="auto" w:fill="FFFFFF"/>
          <w:lang w:val="vi-VN"/>
        </w:rPr>
        <w:t>Giấy chứng nhận</w:t>
      </w:r>
      <w:r w:rsidRPr="00A20016">
        <w:rPr>
          <w:rFonts w:ascii="Times New Roman" w:hAnsi="Times New Roman" w:cs="Times New Roman"/>
          <w:color w:val="000000"/>
          <w:sz w:val="28"/>
          <w:szCs w:val="28"/>
          <w:shd w:val="clear" w:color="auto" w:fill="FFFFFF"/>
          <w:lang w:val="vi-VN"/>
        </w:rPr>
        <w:t xml:space="preserve"> đã cấp cho ông Hương</w:t>
      </w:r>
      <w:r w:rsidRPr="00A20016">
        <w:rPr>
          <w:rFonts w:ascii="Times New Roman" w:hAnsi="Times New Roman" w:cs="Times New Roman"/>
          <w:color w:val="000000"/>
          <w:spacing w:val="4"/>
          <w:sz w:val="28"/>
          <w:szCs w:val="28"/>
          <w:lang w:val="vi-VN"/>
        </w:rPr>
        <w:t>; 431m</w:t>
      </w:r>
      <w:r w:rsidRPr="00617B86">
        <w:rPr>
          <w:rFonts w:ascii="Times New Roman" w:hAnsi="Times New Roman" w:cs="Times New Roman"/>
          <w:color w:val="000000"/>
          <w:spacing w:val="4"/>
          <w:sz w:val="28"/>
          <w:szCs w:val="28"/>
          <w:vertAlign w:val="superscript"/>
          <w:lang w:val="vi-VN"/>
        </w:rPr>
        <w:t>2</w:t>
      </w:r>
      <w:r w:rsidRPr="00A20016">
        <w:rPr>
          <w:rFonts w:ascii="Times New Roman" w:hAnsi="Times New Roman" w:cs="Times New Roman"/>
          <w:color w:val="000000"/>
          <w:spacing w:val="4"/>
          <w:sz w:val="28"/>
          <w:szCs w:val="28"/>
          <w:lang w:val="vi-VN"/>
        </w:rPr>
        <w:t xml:space="preserve"> nằm ngoài Giấy </w:t>
      </w:r>
      <w:r w:rsidRPr="00617B86">
        <w:rPr>
          <w:rFonts w:ascii="Times New Roman" w:hAnsi="Times New Roman" w:cs="Times New Roman"/>
          <w:color w:val="000000"/>
          <w:sz w:val="28"/>
          <w:szCs w:val="28"/>
          <w:shd w:val="clear" w:color="auto" w:fill="FFFFFF"/>
          <w:lang w:val="vi-VN"/>
        </w:rPr>
        <w:t>Giấy chứng nhận</w:t>
      </w:r>
      <w:r>
        <w:rPr>
          <w:rFonts w:ascii="Times New Roman" w:hAnsi="Times New Roman" w:cs="Times New Roman"/>
          <w:color w:val="000000"/>
          <w:sz w:val="28"/>
          <w:szCs w:val="28"/>
          <w:shd w:val="clear" w:color="auto" w:fill="FFFFFF"/>
          <w:lang w:val="vi-VN"/>
        </w:rPr>
        <w:t>. Sau khi thu hồi</w:t>
      </w:r>
      <w:r w:rsidR="004D58D9">
        <w:rPr>
          <w:rFonts w:ascii="Times New Roman" w:hAnsi="Times New Roman" w:cs="Times New Roman"/>
          <w:color w:val="000000"/>
          <w:sz w:val="28"/>
          <w:szCs w:val="28"/>
          <w:shd w:val="clear" w:color="auto" w:fill="FFFFFF"/>
          <w:lang w:val="vi-VN"/>
        </w:rPr>
        <w:t xml:space="preserve"> đất,</w:t>
      </w:r>
      <w:r>
        <w:rPr>
          <w:rFonts w:ascii="Times New Roman" w:hAnsi="Times New Roman" w:cs="Times New Roman"/>
          <w:color w:val="000000"/>
          <w:sz w:val="28"/>
          <w:szCs w:val="28"/>
          <w:shd w:val="clear" w:color="auto" w:fill="FFFFFF"/>
          <w:lang w:val="vi-VN"/>
        </w:rPr>
        <w:t xml:space="preserve"> </w:t>
      </w:r>
      <w:r w:rsidRPr="00A20016">
        <w:rPr>
          <w:rFonts w:ascii="Times New Roman" w:hAnsi="Times New Roman" w:cs="Times New Roman"/>
          <w:color w:val="000000"/>
          <w:sz w:val="28"/>
          <w:szCs w:val="28"/>
          <w:lang w:val="vi-VN"/>
        </w:rPr>
        <w:t xml:space="preserve">Ủy ban nhân dân huyện Ninh Hải (trước đây) chưa thực hiện chỉnh lý biến động đất đai đối với </w:t>
      </w:r>
      <w:r>
        <w:rPr>
          <w:rFonts w:ascii="Times New Roman" w:hAnsi="Times New Roman" w:cs="Times New Roman"/>
          <w:color w:val="000000"/>
          <w:sz w:val="28"/>
          <w:szCs w:val="28"/>
          <w:lang w:val="vi-VN"/>
        </w:rPr>
        <w:t>diện tích đất còn lại</w:t>
      </w:r>
      <w:r w:rsidRPr="00617B86">
        <w:rPr>
          <w:rFonts w:ascii="Times New Roman" w:hAnsi="Times New Roman" w:cs="Times New Roman"/>
          <w:color w:val="000000"/>
          <w:sz w:val="28"/>
          <w:szCs w:val="28"/>
          <w:lang w:val="vi-VN"/>
        </w:rPr>
        <w:t xml:space="preserve"> c</w:t>
      </w:r>
      <w:r w:rsidR="00D46F88">
        <w:rPr>
          <w:rFonts w:ascii="Times New Roman" w:hAnsi="Times New Roman" w:cs="Times New Roman"/>
          <w:color w:val="000000"/>
          <w:sz w:val="28"/>
          <w:szCs w:val="28"/>
          <w:lang w:val="vi-VN"/>
        </w:rPr>
        <w:t>ho</w:t>
      </w:r>
      <w:r w:rsidRPr="00617B86">
        <w:rPr>
          <w:rFonts w:ascii="Times New Roman" w:hAnsi="Times New Roman" w:cs="Times New Roman"/>
          <w:color w:val="000000"/>
          <w:sz w:val="28"/>
          <w:szCs w:val="28"/>
          <w:lang w:val="vi-VN"/>
        </w:rPr>
        <w:t xml:space="preserve"> </w:t>
      </w:r>
      <w:r w:rsidRPr="00A20016">
        <w:rPr>
          <w:rFonts w:ascii="Times New Roman" w:hAnsi="Times New Roman" w:cs="Times New Roman"/>
          <w:color w:val="000000"/>
          <w:sz w:val="28"/>
          <w:szCs w:val="28"/>
          <w:lang w:val="vi-VN"/>
        </w:rPr>
        <w:t>ông Dương Thanh Hương</w:t>
      </w:r>
      <w:r w:rsidR="00D46F88">
        <w:rPr>
          <w:rFonts w:ascii="Times New Roman" w:hAnsi="Times New Roman" w:cs="Times New Roman"/>
          <w:color w:val="000000"/>
          <w:sz w:val="28"/>
          <w:szCs w:val="28"/>
          <w:lang w:val="vi-VN"/>
        </w:rPr>
        <w:t xml:space="preserve"> theo đúng quy định</w:t>
      </w:r>
      <w:r w:rsidRPr="00617B86">
        <w:rPr>
          <w:rFonts w:ascii="Times New Roman" w:hAnsi="Times New Roman" w:cs="Times New Roman"/>
          <w:color w:val="000000"/>
          <w:sz w:val="28"/>
          <w:szCs w:val="28"/>
          <w:lang w:val="vi-VN"/>
        </w:rPr>
        <w:t>.</w:t>
      </w:r>
    </w:p>
    <w:p w14:paraId="7FBD1778" w14:textId="1DC06233" w:rsidR="00821F16" w:rsidRPr="00C02068" w:rsidRDefault="00821F16" w:rsidP="00C02068">
      <w:pPr>
        <w:spacing w:before="120" w:after="120" w:line="240" w:lineRule="auto"/>
        <w:ind w:firstLine="720"/>
        <w:jc w:val="both"/>
        <w:rPr>
          <w:rFonts w:ascii="Times New Roman" w:hAnsi="Times New Roman" w:cs="Times New Roman"/>
          <w:b/>
          <w:color w:val="000000"/>
          <w:spacing w:val="4"/>
          <w:sz w:val="28"/>
          <w:szCs w:val="28"/>
          <w:lang w:val="vi-VN"/>
        </w:rPr>
      </w:pPr>
      <w:r w:rsidRPr="00C02068">
        <w:rPr>
          <w:rFonts w:ascii="Times New Roman" w:hAnsi="Times New Roman" w:cs="Times New Roman"/>
          <w:b/>
          <w:color w:val="000000"/>
          <w:spacing w:val="4"/>
          <w:sz w:val="28"/>
          <w:szCs w:val="28"/>
          <w:lang w:val="vi-VN"/>
        </w:rPr>
        <w:t xml:space="preserve">2. Kết quả kiểm tra, rà soát liên quan đến việc </w:t>
      </w:r>
      <w:r w:rsidRPr="00C02068">
        <w:rPr>
          <w:rFonts w:ascii="Times New Roman" w:hAnsi="Times New Roman" w:cs="Times New Roman"/>
          <w:b/>
          <w:spacing w:val="4"/>
          <w:sz w:val="28"/>
          <w:szCs w:val="28"/>
          <w:lang w:val="vi-VN"/>
        </w:rPr>
        <w:t>chỉnh lý biến động diện tích đất hộ ông Hương sau khi Nhà nước thu hồi đất và việc</w:t>
      </w:r>
      <w:r w:rsidRPr="00C02068">
        <w:rPr>
          <w:rFonts w:ascii="Times New Roman" w:hAnsi="Times New Roman" w:cs="Times New Roman"/>
          <w:spacing w:val="4"/>
          <w:sz w:val="28"/>
          <w:szCs w:val="28"/>
          <w:lang w:val="vi-VN"/>
        </w:rPr>
        <w:t xml:space="preserve"> </w:t>
      </w:r>
      <w:r w:rsidRPr="00C02068">
        <w:rPr>
          <w:rFonts w:ascii="Times New Roman" w:hAnsi="Times New Roman" w:cs="Times New Roman"/>
          <w:b/>
          <w:color w:val="000000"/>
          <w:spacing w:val="4"/>
          <w:sz w:val="28"/>
          <w:szCs w:val="28"/>
          <w:lang w:val="vi-VN"/>
        </w:rPr>
        <w:t>cấp Giấy chứng nhận quyền sử dụng đất cho hộ ông Dương Thanh Hương</w:t>
      </w:r>
      <w:r w:rsidR="00145AA7" w:rsidRPr="00C02068">
        <w:rPr>
          <w:rFonts w:ascii="Times New Roman" w:hAnsi="Times New Roman" w:cs="Times New Roman"/>
          <w:b/>
          <w:color w:val="000000"/>
          <w:spacing w:val="4"/>
          <w:sz w:val="28"/>
          <w:szCs w:val="28"/>
          <w:lang w:val="vi-VN"/>
        </w:rPr>
        <w:t>:</w:t>
      </w:r>
      <w:r w:rsidRPr="00821F16">
        <w:rPr>
          <w:rFonts w:ascii="Times New Roman" w:hAnsi="Times New Roman" w:cs="Times New Roman"/>
          <w:b/>
          <w:color w:val="000000"/>
          <w:spacing w:val="4"/>
          <w:sz w:val="28"/>
          <w:szCs w:val="28"/>
          <w:lang w:val="vi-VN"/>
        </w:rPr>
        <w:t xml:space="preserve"> </w:t>
      </w:r>
    </w:p>
    <w:p w14:paraId="1DCA9778" w14:textId="442A4AB6" w:rsidR="00821F16" w:rsidRPr="00617B86" w:rsidRDefault="00821F16" w:rsidP="00C02068">
      <w:pPr>
        <w:spacing w:before="120" w:after="120" w:line="240" w:lineRule="auto"/>
        <w:ind w:firstLine="720"/>
        <w:jc w:val="both"/>
        <w:rPr>
          <w:rFonts w:ascii="Times New Roman" w:hAnsi="Times New Roman" w:cs="Times New Roman"/>
          <w:color w:val="000000"/>
          <w:spacing w:val="4"/>
          <w:sz w:val="28"/>
          <w:szCs w:val="28"/>
          <w:lang w:val="vi-VN"/>
        </w:rPr>
      </w:pPr>
      <w:r w:rsidRPr="00617B86">
        <w:rPr>
          <w:rFonts w:ascii="Times New Roman" w:hAnsi="Times New Roman" w:cs="Times New Roman"/>
          <w:color w:val="000000"/>
          <w:spacing w:val="4"/>
          <w:sz w:val="28"/>
          <w:szCs w:val="28"/>
          <w:lang w:val="vi-VN"/>
        </w:rPr>
        <w:t>Ngày 11/</w:t>
      </w:r>
      <w:r w:rsidR="004D58D9">
        <w:rPr>
          <w:rFonts w:ascii="Times New Roman" w:hAnsi="Times New Roman" w:cs="Times New Roman"/>
          <w:color w:val="000000"/>
          <w:spacing w:val="4"/>
          <w:sz w:val="28"/>
          <w:szCs w:val="28"/>
          <w:lang w:val="vi-VN"/>
        </w:rPr>
        <w:t>0</w:t>
      </w:r>
      <w:r w:rsidRPr="00617B86">
        <w:rPr>
          <w:rFonts w:ascii="Times New Roman" w:hAnsi="Times New Roman" w:cs="Times New Roman"/>
          <w:color w:val="000000"/>
          <w:spacing w:val="4"/>
          <w:sz w:val="28"/>
          <w:szCs w:val="28"/>
          <w:lang w:val="vi-VN"/>
        </w:rPr>
        <w:t>2/2004</w:t>
      </w:r>
      <w:r w:rsidR="00D46F88">
        <w:rPr>
          <w:rFonts w:ascii="Times New Roman" w:hAnsi="Times New Roman" w:cs="Times New Roman"/>
          <w:color w:val="000000"/>
          <w:spacing w:val="4"/>
          <w:sz w:val="28"/>
          <w:szCs w:val="28"/>
          <w:lang w:val="vi-VN"/>
        </w:rPr>
        <w:t>,</w:t>
      </w:r>
      <w:r w:rsidRPr="00C02068">
        <w:rPr>
          <w:rFonts w:ascii="Times New Roman" w:hAnsi="Times New Roman" w:cs="Times New Roman"/>
          <w:color w:val="000000"/>
          <w:spacing w:val="4"/>
          <w:sz w:val="28"/>
          <w:szCs w:val="28"/>
          <w:lang w:val="vi-VN"/>
        </w:rPr>
        <w:t xml:space="preserve"> ông Dương Thanh Hương</w:t>
      </w:r>
      <w:r w:rsidRPr="00617B86">
        <w:rPr>
          <w:rFonts w:ascii="Times New Roman" w:hAnsi="Times New Roman" w:cs="Times New Roman"/>
          <w:color w:val="000000"/>
          <w:spacing w:val="4"/>
          <w:sz w:val="28"/>
          <w:szCs w:val="28"/>
          <w:lang w:val="vi-VN"/>
        </w:rPr>
        <w:t xml:space="preserve"> có đơn xin đăng ký quyền sử dụng đất, trong đó </w:t>
      </w:r>
      <w:r w:rsidRPr="00C02068">
        <w:rPr>
          <w:rFonts w:ascii="Times New Roman" w:hAnsi="Times New Roman" w:cs="Times New Roman"/>
          <w:color w:val="000000"/>
          <w:spacing w:val="4"/>
          <w:sz w:val="28"/>
          <w:szCs w:val="28"/>
          <w:lang w:val="vi-VN"/>
        </w:rPr>
        <w:t>diện tích 2.320 m</w:t>
      </w:r>
      <w:r w:rsidRPr="00C02068">
        <w:rPr>
          <w:rFonts w:ascii="Times New Roman" w:hAnsi="Times New Roman" w:cs="Times New Roman"/>
          <w:color w:val="000000"/>
          <w:spacing w:val="4"/>
          <w:sz w:val="28"/>
          <w:szCs w:val="28"/>
          <w:vertAlign w:val="superscript"/>
          <w:lang w:val="vi-VN"/>
        </w:rPr>
        <w:t>2</w:t>
      </w:r>
      <w:r w:rsidRPr="00C02068">
        <w:rPr>
          <w:rFonts w:ascii="Times New Roman" w:hAnsi="Times New Roman" w:cs="Times New Roman"/>
          <w:color w:val="000000"/>
          <w:spacing w:val="4"/>
          <w:sz w:val="28"/>
          <w:szCs w:val="28"/>
          <w:lang w:val="vi-VN"/>
        </w:rPr>
        <w:t xml:space="preserve"> đất hàng năm khác</w:t>
      </w:r>
      <w:r w:rsidRPr="00617B86">
        <w:rPr>
          <w:rFonts w:ascii="Times New Roman" w:hAnsi="Times New Roman" w:cs="Times New Roman"/>
          <w:color w:val="000000"/>
          <w:spacing w:val="4"/>
          <w:sz w:val="28"/>
          <w:szCs w:val="28"/>
          <w:lang w:val="vi-VN"/>
        </w:rPr>
        <w:t>, nguồn gốc sử dụng đấ</w:t>
      </w:r>
      <w:r w:rsidR="00D46F88">
        <w:rPr>
          <w:rFonts w:ascii="Times New Roman" w:hAnsi="Times New Roman" w:cs="Times New Roman"/>
          <w:color w:val="000000"/>
          <w:spacing w:val="4"/>
          <w:sz w:val="28"/>
          <w:szCs w:val="28"/>
          <w:lang w:val="vi-VN"/>
        </w:rPr>
        <w:t xml:space="preserve">t </w:t>
      </w:r>
      <w:r w:rsidRPr="00617B86">
        <w:rPr>
          <w:rFonts w:ascii="Times New Roman" w:hAnsi="Times New Roman" w:cs="Times New Roman"/>
          <w:color w:val="000000"/>
          <w:spacing w:val="4"/>
          <w:sz w:val="28"/>
          <w:szCs w:val="28"/>
          <w:lang w:val="vi-VN"/>
        </w:rPr>
        <w:t xml:space="preserve">do </w:t>
      </w:r>
      <w:r w:rsidR="009E0A79" w:rsidRPr="00C02068">
        <w:rPr>
          <w:rFonts w:ascii="Times New Roman" w:hAnsi="Times New Roman" w:cs="Times New Roman"/>
          <w:color w:val="000000"/>
          <w:sz w:val="28"/>
          <w:szCs w:val="28"/>
          <w:lang w:val="vi-VN"/>
        </w:rPr>
        <w:t xml:space="preserve">Ủy ban nhân dân </w:t>
      </w:r>
      <w:r w:rsidRPr="00617B86">
        <w:rPr>
          <w:rFonts w:ascii="Times New Roman" w:hAnsi="Times New Roman" w:cs="Times New Roman"/>
          <w:color w:val="000000"/>
          <w:spacing w:val="4"/>
          <w:sz w:val="28"/>
          <w:szCs w:val="28"/>
          <w:lang w:val="vi-VN"/>
        </w:rPr>
        <w:t xml:space="preserve">xã Phương Hải cấp năm 1988. </w:t>
      </w:r>
      <w:r w:rsidRPr="00C02068">
        <w:rPr>
          <w:rFonts w:ascii="Times New Roman" w:hAnsi="Times New Roman" w:cs="Times New Roman"/>
          <w:color w:val="000000"/>
          <w:spacing w:val="4"/>
          <w:sz w:val="28"/>
          <w:szCs w:val="28"/>
          <w:lang w:val="vi-VN"/>
        </w:rPr>
        <w:t>Ngày 19/4/2004 Ủy ban nhân dân huyện Ninh Hải cấp Giấy chứng nhận quyền sử dụng đất cho hộ ông Dương Thanh Hương, trong đó có thửa đất số 11</w:t>
      </w:r>
      <w:r w:rsidRPr="00C02068">
        <w:rPr>
          <w:rFonts w:ascii="Times New Roman" w:hAnsi="Times New Roman" w:cs="Times New Roman"/>
          <w:color w:val="000000"/>
          <w:spacing w:val="4"/>
          <w:sz w:val="28"/>
          <w:szCs w:val="28"/>
          <w:vertAlign w:val="superscript"/>
          <w:lang w:val="vi-VN"/>
        </w:rPr>
        <w:t>A</w:t>
      </w:r>
      <w:r w:rsidRPr="00C02068">
        <w:rPr>
          <w:rFonts w:ascii="Times New Roman" w:hAnsi="Times New Roman" w:cs="Times New Roman"/>
          <w:color w:val="000000"/>
          <w:spacing w:val="4"/>
          <w:sz w:val="28"/>
          <w:szCs w:val="28"/>
          <w:lang w:val="vi-VN"/>
        </w:rPr>
        <w:t xml:space="preserve"> tờ bản đồ 9.1 xã Phương Hải diện tích </w:t>
      </w:r>
      <w:r w:rsidRPr="00C02068">
        <w:rPr>
          <w:rFonts w:ascii="Times New Roman" w:hAnsi="Times New Roman" w:cs="Times New Roman"/>
          <w:color w:val="000000"/>
          <w:spacing w:val="4"/>
          <w:sz w:val="28"/>
          <w:szCs w:val="28"/>
          <w:lang w:val="vi-VN"/>
        </w:rPr>
        <w:lastRenderedPageBreak/>
        <w:t>2.320 m</w:t>
      </w:r>
      <w:r w:rsidRPr="00C02068">
        <w:rPr>
          <w:rFonts w:ascii="Times New Roman" w:hAnsi="Times New Roman" w:cs="Times New Roman"/>
          <w:color w:val="000000"/>
          <w:spacing w:val="4"/>
          <w:sz w:val="28"/>
          <w:szCs w:val="28"/>
          <w:vertAlign w:val="superscript"/>
          <w:lang w:val="vi-VN"/>
        </w:rPr>
        <w:t>2</w:t>
      </w:r>
      <w:r w:rsidRPr="00C02068">
        <w:rPr>
          <w:rFonts w:ascii="Times New Roman" w:hAnsi="Times New Roman" w:cs="Times New Roman"/>
          <w:color w:val="000000"/>
          <w:spacing w:val="4"/>
          <w:sz w:val="28"/>
          <w:szCs w:val="28"/>
          <w:lang w:val="vi-VN"/>
        </w:rPr>
        <w:t xml:space="preserve"> đất hàng năm khác (nay là thửa số 11 tờ bản đồ 9.1 xã Bắc Sơn, huyện Thuận Bắc). </w:t>
      </w:r>
    </w:p>
    <w:p w14:paraId="310AB1FB" w14:textId="3BCBABCA" w:rsidR="002E29C0" w:rsidRDefault="00821F16" w:rsidP="00C02068">
      <w:pPr>
        <w:spacing w:before="120" w:after="120" w:line="240" w:lineRule="auto"/>
        <w:ind w:firstLine="720"/>
        <w:jc w:val="both"/>
        <w:rPr>
          <w:rFonts w:ascii="Times New Roman" w:hAnsi="Times New Roman" w:cs="Times New Roman"/>
          <w:sz w:val="28"/>
          <w:szCs w:val="28"/>
          <w:lang w:val="vi-VN"/>
        </w:rPr>
      </w:pPr>
      <w:r w:rsidRPr="00C02068">
        <w:rPr>
          <w:rFonts w:ascii="Times New Roman" w:hAnsi="Times New Roman" w:cs="Times New Roman"/>
          <w:color w:val="000000"/>
          <w:spacing w:val="4"/>
          <w:sz w:val="28"/>
          <w:szCs w:val="28"/>
          <w:lang w:val="vi-VN"/>
        </w:rPr>
        <w:t xml:space="preserve">Ngày </w:t>
      </w:r>
      <w:r w:rsidR="000D414F" w:rsidRPr="00C02068">
        <w:rPr>
          <w:rFonts w:ascii="Times New Roman" w:hAnsi="Times New Roman" w:cs="Times New Roman"/>
          <w:color w:val="000000"/>
          <w:spacing w:val="4"/>
          <w:sz w:val="28"/>
          <w:szCs w:val="28"/>
          <w:lang w:val="vi-VN"/>
        </w:rPr>
        <w:t>0</w:t>
      </w:r>
      <w:r w:rsidRPr="00C02068">
        <w:rPr>
          <w:rFonts w:ascii="Times New Roman" w:hAnsi="Times New Roman" w:cs="Times New Roman"/>
          <w:color w:val="000000"/>
          <w:spacing w:val="4"/>
          <w:sz w:val="28"/>
          <w:szCs w:val="28"/>
          <w:lang w:val="vi-VN"/>
        </w:rPr>
        <w:t>6/8/2024</w:t>
      </w:r>
      <w:r w:rsidR="00D46F88">
        <w:rPr>
          <w:rFonts w:ascii="Times New Roman" w:hAnsi="Times New Roman" w:cs="Times New Roman"/>
          <w:color w:val="000000"/>
          <w:spacing w:val="4"/>
          <w:sz w:val="28"/>
          <w:szCs w:val="28"/>
          <w:lang w:val="vi-VN"/>
        </w:rPr>
        <w:t>,</w:t>
      </w:r>
      <w:r w:rsidRPr="00C02068">
        <w:rPr>
          <w:rFonts w:ascii="Times New Roman" w:hAnsi="Times New Roman" w:cs="Times New Roman"/>
          <w:color w:val="000000"/>
          <w:spacing w:val="4"/>
          <w:sz w:val="28"/>
          <w:szCs w:val="28"/>
          <w:lang w:val="vi-VN"/>
        </w:rPr>
        <w:t xml:space="preserve"> Thanh tra tỉnh </w:t>
      </w:r>
      <w:r w:rsidR="00D46F88">
        <w:rPr>
          <w:rFonts w:ascii="Times New Roman" w:hAnsi="Times New Roman" w:cs="Times New Roman"/>
          <w:color w:val="000000"/>
          <w:spacing w:val="4"/>
          <w:sz w:val="28"/>
          <w:szCs w:val="28"/>
          <w:lang w:val="vi-VN"/>
        </w:rPr>
        <w:t xml:space="preserve">chủ trì, </w:t>
      </w:r>
      <w:r w:rsidRPr="00C02068">
        <w:rPr>
          <w:rFonts w:ascii="Times New Roman" w:hAnsi="Times New Roman" w:cs="Times New Roman"/>
          <w:color w:val="000000"/>
          <w:spacing w:val="4"/>
          <w:sz w:val="28"/>
          <w:szCs w:val="28"/>
          <w:lang w:val="vi-VN"/>
        </w:rPr>
        <w:t>phối hợp vớ</w:t>
      </w:r>
      <w:r w:rsidR="00D46F88">
        <w:rPr>
          <w:rFonts w:ascii="Times New Roman" w:hAnsi="Times New Roman" w:cs="Times New Roman"/>
          <w:color w:val="000000"/>
          <w:spacing w:val="4"/>
          <w:sz w:val="28"/>
          <w:szCs w:val="28"/>
          <w:lang w:val="vi-VN"/>
        </w:rPr>
        <w:t>i các ngành (</w:t>
      </w:r>
      <w:r w:rsidRPr="00C02068">
        <w:rPr>
          <w:rFonts w:ascii="Times New Roman" w:hAnsi="Times New Roman" w:cs="Times New Roman"/>
          <w:color w:val="000000"/>
          <w:spacing w:val="4"/>
          <w:sz w:val="28"/>
          <w:szCs w:val="28"/>
          <w:lang w:val="vi-VN"/>
        </w:rPr>
        <w:t>Ủy ban nhân dân huyện Thuận Bắc, Ủy ban nhân dân xã Bắc Sơn</w:t>
      </w:r>
      <w:r w:rsidR="00D46F88">
        <w:rPr>
          <w:rFonts w:ascii="Times New Roman" w:hAnsi="Times New Roman" w:cs="Times New Roman"/>
          <w:color w:val="000000"/>
          <w:spacing w:val="4"/>
          <w:sz w:val="28"/>
          <w:szCs w:val="28"/>
          <w:lang w:val="vi-VN"/>
        </w:rPr>
        <w:t>)</w:t>
      </w:r>
      <w:r w:rsidRPr="00C02068">
        <w:rPr>
          <w:rFonts w:ascii="Times New Roman" w:hAnsi="Times New Roman" w:cs="Times New Roman"/>
          <w:color w:val="000000"/>
          <w:spacing w:val="4"/>
          <w:sz w:val="28"/>
          <w:szCs w:val="28"/>
          <w:lang w:val="vi-VN"/>
        </w:rPr>
        <w:t xml:space="preserve"> kiểm tra, rà soát </w:t>
      </w:r>
      <w:r w:rsidR="002E29C0">
        <w:rPr>
          <w:rFonts w:ascii="Times New Roman" w:hAnsi="Times New Roman" w:cs="Times New Roman"/>
          <w:color w:val="000000"/>
          <w:spacing w:val="4"/>
          <w:sz w:val="28"/>
          <w:szCs w:val="28"/>
          <w:lang w:val="vi-VN"/>
        </w:rPr>
        <w:t xml:space="preserve">hồ sơ vụ việc </w:t>
      </w:r>
      <w:r w:rsidRPr="00C02068">
        <w:rPr>
          <w:rFonts w:ascii="Times New Roman" w:hAnsi="Times New Roman" w:cs="Times New Roman"/>
          <w:spacing w:val="2"/>
          <w:sz w:val="28"/>
          <w:szCs w:val="28"/>
          <w:lang w:val="vi-VN"/>
        </w:rPr>
        <w:t xml:space="preserve">liên quan đến </w:t>
      </w:r>
      <w:r w:rsidR="00113AE4">
        <w:rPr>
          <w:rFonts w:ascii="Times New Roman" w:hAnsi="Times New Roman" w:cs="Times New Roman"/>
          <w:spacing w:val="2"/>
          <w:sz w:val="28"/>
          <w:szCs w:val="28"/>
          <w:lang w:val="vi-VN"/>
        </w:rPr>
        <w:t>nội dung</w:t>
      </w:r>
      <w:r w:rsidRPr="00C02068">
        <w:rPr>
          <w:rFonts w:ascii="Times New Roman" w:hAnsi="Times New Roman" w:cs="Times New Roman"/>
          <w:spacing w:val="2"/>
          <w:sz w:val="28"/>
          <w:szCs w:val="28"/>
          <w:lang w:val="vi-VN"/>
        </w:rPr>
        <w:t xml:space="preserve"> yêu cầu bồi thườ</w:t>
      </w:r>
      <w:r w:rsidR="002E29C0">
        <w:rPr>
          <w:rFonts w:ascii="Times New Roman" w:hAnsi="Times New Roman" w:cs="Times New Roman"/>
          <w:spacing w:val="2"/>
          <w:sz w:val="28"/>
          <w:szCs w:val="28"/>
          <w:lang w:val="vi-VN"/>
        </w:rPr>
        <w:t xml:space="preserve">ng đất, việc </w:t>
      </w:r>
      <w:r w:rsidRPr="00C02068">
        <w:rPr>
          <w:rFonts w:ascii="Times New Roman" w:hAnsi="Times New Roman" w:cs="Times New Roman"/>
          <w:spacing w:val="4"/>
          <w:sz w:val="28"/>
          <w:szCs w:val="28"/>
          <w:lang w:val="vi-VN"/>
        </w:rPr>
        <w:t>cấp Giấy chứng nhận quyền sử dụng đất và chỉnh lý biến động sau khi thu hồi đất để thực hiện dự</w:t>
      </w:r>
      <w:r w:rsidR="004D58D9">
        <w:rPr>
          <w:rFonts w:ascii="Times New Roman" w:hAnsi="Times New Roman" w:cs="Times New Roman"/>
          <w:spacing w:val="4"/>
          <w:sz w:val="28"/>
          <w:szCs w:val="28"/>
          <w:lang w:val="vi-VN"/>
        </w:rPr>
        <w:t xml:space="preserve"> án, k</w:t>
      </w:r>
      <w:r w:rsidRPr="00C02068">
        <w:rPr>
          <w:rFonts w:ascii="Times New Roman" w:hAnsi="Times New Roman" w:cs="Times New Roman"/>
          <w:spacing w:val="4"/>
          <w:sz w:val="28"/>
          <w:szCs w:val="28"/>
          <w:lang w:val="vi-VN"/>
        </w:rPr>
        <w:t xml:space="preserve">ết quả </w:t>
      </w:r>
      <w:r w:rsidR="004D58D9">
        <w:rPr>
          <w:rFonts w:ascii="Times New Roman" w:hAnsi="Times New Roman" w:cs="Times New Roman"/>
          <w:spacing w:val="4"/>
          <w:sz w:val="28"/>
          <w:szCs w:val="28"/>
          <w:lang w:val="vi-VN"/>
        </w:rPr>
        <w:t>như sau</w:t>
      </w:r>
      <w:r w:rsidRPr="00C02068">
        <w:rPr>
          <w:rFonts w:ascii="Times New Roman" w:hAnsi="Times New Roman" w:cs="Times New Roman"/>
          <w:color w:val="000000"/>
          <w:spacing w:val="4"/>
          <w:sz w:val="28"/>
          <w:szCs w:val="28"/>
          <w:lang w:val="vi-VN"/>
        </w:rPr>
        <w:t xml:space="preserve">: </w:t>
      </w:r>
      <w:r w:rsidR="00113AE4">
        <w:rPr>
          <w:rFonts w:ascii="Times New Roman" w:hAnsi="Times New Roman" w:cs="Times New Roman"/>
          <w:color w:val="000000"/>
          <w:spacing w:val="4"/>
          <w:sz w:val="28"/>
          <w:szCs w:val="28"/>
          <w:lang w:val="vi-VN"/>
        </w:rPr>
        <w:t xml:space="preserve">Tại thời điểm cấp </w:t>
      </w:r>
      <w:r w:rsidR="00113AE4" w:rsidRPr="00C02068">
        <w:rPr>
          <w:rFonts w:ascii="Times New Roman" w:hAnsi="Times New Roman" w:cs="Times New Roman"/>
          <w:spacing w:val="4"/>
          <w:sz w:val="28"/>
          <w:szCs w:val="28"/>
          <w:lang w:val="vi-VN"/>
        </w:rPr>
        <w:t>Giấy chứng nhận</w:t>
      </w:r>
      <w:r w:rsidR="00113AE4">
        <w:rPr>
          <w:rFonts w:ascii="Times New Roman" w:hAnsi="Times New Roman" w:cs="Times New Roman"/>
          <w:spacing w:val="4"/>
          <w:sz w:val="28"/>
          <w:szCs w:val="28"/>
          <w:lang w:val="vi-VN"/>
        </w:rPr>
        <w:t xml:space="preserve">, </w:t>
      </w:r>
      <w:r w:rsidRPr="00C02068">
        <w:rPr>
          <w:rFonts w:ascii="Times New Roman" w:hAnsi="Times New Roman" w:cs="Times New Roman"/>
          <w:color w:val="000000"/>
          <w:sz w:val="28"/>
          <w:szCs w:val="28"/>
          <w:lang w:val="vi-VN"/>
        </w:rPr>
        <w:t xml:space="preserve">Ủy ban nhân dân huyện Ninh Hải </w:t>
      </w:r>
      <w:r w:rsidRPr="00C02068">
        <w:rPr>
          <w:rFonts w:ascii="Times New Roman" w:hAnsi="Times New Roman" w:cs="Times New Roman"/>
          <w:sz w:val="28"/>
          <w:szCs w:val="28"/>
          <w:lang w:val="vi-VN"/>
        </w:rPr>
        <w:t>chưa</w:t>
      </w:r>
      <w:r w:rsidR="00113AE4">
        <w:rPr>
          <w:rFonts w:ascii="Times New Roman" w:hAnsi="Times New Roman" w:cs="Times New Roman"/>
          <w:sz w:val="28"/>
          <w:szCs w:val="28"/>
          <w:lang w:val="vi-VN"/>
        </w:rPr>
        <w:t xml:space="preserve"> kiểm tra, </w:t>
      </w:r>
      <w:r w:rsidR="002E29C0">
        <w:rPr>
          <w:rFonts w:ascii="Times New Roman" w:hAnsi="Times New Roman" w:cs="Times New Roman"/>
          <w:sz w:val="28"/>
          <w:szCs w:val="28"/>
          <w:lang w:val="vi-VN"/>
        </w:rPr>
        <w:t xml:space="preserve">rà soát, </w:t>
      </w:r>
      <w:r w:rsidR="00113AE4">
        <w:rPr>
          <w:rFonts w:ascii="Times New Roman" w:hAnsi="Times New Roman" w:cs="Times New Roman"/>
          <w:sz w:val="28"/>
          <w:szCs w:val="28"/>
          <w:lang w:val="vi-VN"/>
        </w:rPr>
        <w:t xml:space="preserve">xác định chính xác phần diện tích đất còn lại để cấp </w:t>
      </w:r>
      <w:r w:rsidR="00DC6940" w:rsidRPr="00C02068">
        <w:rPr>
          <w:rFonts w:ascii="Times New Roman" w:hAnsi="Times New Roman" w:cs="Times New Roman"/>
          <w:spacing w:val="4"/>
          <w:sz w:val="28"/>
          <w:szCs w:val="28"/>
          <w:lang w:val="vi-VN"/>
        </w:rPr>
        <w:t>Giấy chứng nhận</w:t>
      </w:r>
      <w:r w:rsidR="00113AE4">
        <w:rPr>
          <w:rFonts w:ascii="Times New Roman" w:hAnsi="Times New Roman" w:cs="Times New Roman"/>
          <w:sz w:val="28"/>
          <w:szCs w:val="28"/>
          <w:lang w:val="vi-VN"/>
        </w:rPr>
        <w:t xml:space="preserve"> </w:t>
      </w:r>
      <w:r w:rsidR="002E29C0">
        <w:rPr>
          <w:rFonts w:ascii="Times New Roman" w:hAnsi="Times New Roman" w:cs="Times New Roman"/>
          <w:sz w:val="28"/>
          <w:szCs w:val="28"/>
          <w:lang w:val="vi-VN"/>
        </w:rPr>
        <w:t>theo</w:t>
      </w:r>
      <w:r w:rsidR="00113AE4">
        <w:rPr>
          <w:rFonts w:ascii="Times New Roman" w:hAnsi="Times New Roman" w:cs="Times New Roman"/>
          <w:sz w:val="28"/>
          <w:szCs w:val="28"/>
          <w:lang w:val="vi-VN"/>
        </w:rPr>
        <w:t xml:space="preserve"> đúng quy đị</w:t>
      </w:r>
      <w:r w:rsidR="002E29C0">
        <w:rPr>
          <w:rFonts w:ascii="Times New Roman" w:hAnsi="Times New Roman" w:cs="Times New Roman"/>
          <w:sz w:val="28"/>
          <w:szCs w:val="28"/>
          <w:lang w:val="vi-VN"/>
        </w:rPr>
        <w:t>nh, dẫn đến</w:t>
      </w:r>
      <w:r w:rsidR="00113AE4">
        <w:rPr>
          <w:rFonts w:ascii="Times New Roman" w:hAnsi="Times New Roman" w:cs="Times New Roman"/>
          <w:sz w:val="28"/>
          <w:szCs w:val="28"/>
          <w:lang w:val="vi-VN"/>
        </w:rPr>
        <w:t xml:space="preserve"> </w:t>
      </w:r>
      <w:r w:rsidR="002E29C0">
        <w:rPr>
          <w:rFonts w:ascii="Times New Roman" w:hAnsi="Times New Roman" w:cs="Times New Roman"/>
          <w:sz w:val="28"/>
          <w:szCs w:val="28"/>
          <w:lang w:val="vi-VN"/>
        </w:rPr>
        <w:t xml:space="preserve">việc </w:t>
      </w:r>
      <w:r w:rsidR="002E29C0" w:rsidRPr="00C02068">
        <w:rPr>
          <w:rFonts w:ascii="Times New Roman" w:hAnsi="Times New Roman" w:cs="Times New Roman"/>
          <w:spacing w:val="4"/>
          <w:sz w:val="28"/>
          <w:szCs w:val="28"/>
          <w:lang w:val="vi-VN"/>
        </w:rPr>
        <w:t xml:space="preserve">cấp Giấy chứng nhận cho </w:t>
      </w:r>
      <w:r w:rsidR="002E29C0">
        <w:rPr>
          <w:rFonts w:ascii="Times New Roman" w:hAnsi="Times New Roman" w:cs="Times New Roman"/>
          <w:spacing w:val="4"/>
          <w:sz w:val="28"/>
          <w:szCs w:val="28"/>
          <w:lang w:val="vi-VN"/>
        </w:rPr>
        <w:t xml:space="preserve">hộ </w:t>
      </w:r>
      <w:r w:rsidR="002E29C0" w:rsidRPr="00C02068">
        <w:rPr>
          <w:rFonts w:ascii="Times New Roman" w:hAnsi="Times New Roman" w:cs="Times New Roman"/>
          <w:spacing w:val="4"/>
          <w:sz w:val="28"/>
          <w:szCs w:val="28"/>
          <w:lang w:val="vi-VN"/>
        </w:rPr>
        <w:t>ông Hương</w:t>
      </w:r>
      <w:r w:rsidR="002E29C0">
        <w:rPr>
          <w:rFonts w:ascii="Times New Roman" w:hAnsi="Times New Roman" w:cs="Times New Roman"/>
          <w:spacing w:val="4"/>
          <w:sz w:val="28"/>
          <w:szCs w:val="28"/>
          <w:lang w:val="vi-VN"/>
        </w:rPr>
        <w:t xml:space="preserve"> vào</w:t>
      </w:r>
      <w:r w:rsidR="002E29C0" w:rsidRPr="00C02068">
        <w:rPr>
          <w:rFonts w:ascii="Times New Roman" w:hAnsi="Times New Roman" w:cs="Times New Roman"/>
          <w:spacing w:val="4"/>
          <w:sz w:val="28"/>
          <w:szCs w:val="28"/>
          <w:lang w:val="vi-VN"/>
        </w:rPr>
        <w:t xml:space="preserve"> </w:t>
      </w:r>
      <w:r w:rsidR="002E29C0">
        <w:rPr>
          <w:rFonts w:ascii="Times New Roman" w:hAnsi="Times New Roman" w:cs="Times New Roman"/>
          <w:spacing w:val="4"/>
          <w:sz w:val="28"/>
          <w:szCs w:val="28"/>
          <w:lang w:val="vi-VN"/>
        </w:rPr>
        <w:t>năm 2004</w:t>
      </w:r>
      <w:r w:rsidR="002E29C0">
        <w:rPr>
          <w:rFonts w:ascii="Times New Roman" w:hAnsi="Times New Roman" w:cs="Times New Roman"/>
          <w:spacing w:val="4"/>
          <w:sz w:val="28"/>
          <w:szCs w:val="28"/>
          <w:lang w:val="vi-VN"/>
        </w:rPr>
        <w:t xml:space="preserve"> với </w:t>
      </w:r>
      <w:r w:rsidR="002E29C0" w:rsidRPr="00C02068">
        <w:rPr>
          <w:rFonts w:ascii="Times New Roman" w:hAnsi="Times New Roman" w:cs="Times New Roman"/>
          <w:color w:val="000000"/>
          <w:spacing w:val="4"/>
          <w:sz w:val="28"/>
          <w:szCs w:val="28"/>
          <w:lang w:val="vi-VN"/>
        </w:rPr>
        <w:t>diện tích 2.320 m</w:t>
      </w:r>
      <w:r w:rsidR="002E29C0" w:rsidRPr="00C02068">
        <w:rPr>
          <w:rFonts w:ascii="Times New Roman" w:hAnsi="Times New Roman" w:cs="Times New Roman"/>
          <w:color w:val="000000"/>
          <w:spacing w:val="4"/>
          <w:sz w:val="28"/>
          <w:szCs w:val="28"/>
          <w:vertAlign w:val="superscript"/>
          <w:lang w:val="vi-VN"/>
        </w:rPr>
        <w:t>2</w:t>
      </w:r>
      <w:r w:rsidR="002E29C0" w:rsidRPr="00C02068">
        <w:rPr>
          <w:rFonts w:ascii="Times New Roman" w:hAnsi="Times New Roman" w:cs="Times New Roman"/>
          <w:color w:val="000000"/>
          <w:spacing w:val="4"/>
          <w:sz w:val="28"/>
          <w:szCs w:val="28"/>
          <w:lang w:val="vi-VN"/>
        </w:rPr>
        <w:t xml:space="preserve"> đất</w:t>
      </w:r>
      <w:r w:rsidR="002E29C0">
        <w:rPr>
          <w:rFonts w:ascii="Times New Roman" w:hAnsi="Times New Roman" w:cs="Times New Roman"/>
          <w:color w:val="000000"/>
          <w:spacing w:val="4"/>
          <w:sz w:val="28"/>
          <w:szCs w:val="28"/>
          <w:lang w:val="vi-VN"/>
        </w:rPr>
        <w:t xml:space="preserve">, có cả phần diện tích </w:t>
      </w:r>
      <w:r w:rsidR="002E29C0" w:rsidRPr="00C02068">
        <w:rPr>
          <w:rFonts w:ascii="Times New Roman" w:hAnsi="Times New Roman" w:cs="Times New Roman"/>
          <w:sz w:val="28"/>
          <w:szCs w:val="28"/>
          <w:lang w:val="vi-VN"/>
        </w:rPr>
        <w:t>131 m</w:t>
      </w:r>
      <w:r w:rsidR="002E29C0" w:rsidRPr="00C02068">
        <w:rPr>
          <w:rFonts w:ascii="Times New Roman" w:hAnsi="Times New Roman" w:cs="Times New Roman"/>
          <w:sz w:val="28"/>
          <w:szCs w:val="28"/>
          <w:vertAlign w:val="superscript"/>
          <w:lang w:val="vi-VN"/>
        </w:rPr>
        <w:t>2</w:t>
      </w:r>
      <w:r w:rsidR="002E29C0" w:rsidRPr="00C02068">
        <w:rPr>
          <w:rFonts w:ascii="Times New Roman" w:hAnsi="Times New Roman" w:cs="Times New Roman"/>
          <w:sz w:val="28"/>
          <w:szCs w:val="28"/>
          <w:lang w:val="vi-VN"/>
        </w:rPr>
        <w:t xml:space="preserve"> (</w:t>
      </w:r>
      <w:r w:rsidR="002E29C0">
        <w:rPr>
          <w:rFonts w:ascii="Times New Roman" w:hAnsi="Times New Roman" w:cs="Times New Roman"/>
          <w:sz w:val="28"/>
          <w:szCs w:val="28"/>
          <w:lang w:val="vi-VN"/>
        </w:rPr>
        <w:t xml:space="preserve">gồm </w:t>
      </w:r>
      <w:r w:rsidR="002E29C0" w:rsidRPr="00C02068">
        <w:rPr>
          <w:rFonts w:ascii="Times New Roman" w:hAnsi="Times New Roman" w:cs="Times New Roman"/>
          <w:sz w:val="28"/>
          <w:szCs w:val="28"/>
          <w:lang w:val="vi-VN"/>
        </w:rPr>
        <w:t>105 m</w:t>
      </w:r>
      <w:r w:rsidR="002E29C0" w:rsidRPr="00C02068">
        <w:rPr>
          <w:rFonts w:ascii="Times New Roman" w:hAnsi="Times New Roman" w:cs="Times New Roman"/>
          <w:sz w:val="28"/>
          <w:szCs w:val="28"/>
          <w:vertAlign w:val="superscript"/>
          <w:lang w:val="vi-VN"/>
        </w:rPr>
        <w:t>2</w:t>
      </w:r>
      <w:r w:rsidR="002E29C0">
        <w:rPr>
          <w:rFonts w:ascii="Times New Roman" w:hAnsi="Times New Roman" w:cs="Times New Roman"/>
          <w:sz w:val="28"/>
          <w:szCs w:val="28"/>
          <w:lang w:val="vi-VN"/>
        </w:rPr>
        <w:t xml:space="preserve"> đất</w:t>
      </w:r>
      <w:r w:rsidR="002E29C0" w:rsidRPr="00C02068">
        <w:rPr>
          <w:rFonts w:ascii="Times New Roman" w:hAnsi="Times New Roman" w:cs="Times New Roman"/>
          <w:sz w:val="28"/>
          <w:szCs w:val="28"/>
          <w:lang w:val="vi-VN"/>
        </w:rPr>
        <w:t xml:space="preserve"> thuộc thử</w:t>
      </w:r>
      <w:r w:rsidR="002E29C0">
        <w:rPr>
          <w:rFonts w:ascii="Times New Roman" w:hAnsi="Times New Roman" w:cs="Times New Roman"/>
          <w:sz w:val="28"/>
          <w:szCs w:val="28"/>
          <w:lang w:val="vi-VN"/>
        </w:rPr>
        <w:t xml:space="preserve">a 73 và </w:t>
      </w:r>
      <w:r w:rsidR="002E29C0" w:rsidRPr="00C02068">
        <w:rPr>
          <w:rFonts w:ascii="Times New Roman" w:hAnsi="Times New Roman" w:cs="Times New Roman"/>
          <w:sz w:val="28"/>
          <w:szCs w:val="28"/>
          <w:lang w:val="vi-VN"/>
        </w:rPr>
        <w:t>26 m</w:t>
      </w:r>
      <w:r w:rsidR="002E29C0" w:rsidRPr="00C02068">
        <w:rPr>
          <w:rFonts w:ascii="Times New Roman" w:hAnsi="Times New Roman" w:cs="Times New Roman"/>
          <w:sz w:val="28"/>
          <w:szCs w:val="28"/>
          <w:vertAlign w:val="superscript"/>
          <w:lang w:val="vi-VN"/>
        </w:rPr>
        <w:t>2</w:t>
      </w:r>
      <w:r w:rsidR="002E29C0" w:rsidRPr="00C02068">
        <w:rPr>
          <w:rFonts w:ascii="Times New Roman" w:hAnsi="Times New Roman" w:cs="Times New Roman"/>
          <w:sz w:val="28"/>
          <w:szCs w:val="28"/>
          <w:lang w:val="vi-VN"/>
        </w:rPr>
        <w:t xml:space="preserve"> </w:t>
      </w:r>
      <w:r w:rsidR="002E29C0">
        <w:rPr>
          <w:rFonts w:ascii="Times New Roman" w:hAnsi="Times New Roman" w:cs="Times New Roman"/>
          <w:sz w:val="28"/>
          <w:szCs w:val="28"/>
          <w:lang w:val="vi-VN"/>
        </w:rPr>
        <w:t xml:space="preserve">đất </w:t>
      </w:r>
      <w:r w:rsidR="002E29C0" w:rsidRPr="00C02068">
        <w:rPr>
          <w:rFonts w:ascii="Times New Roman" w:hAnsi="Times New Roman" w:cs="Times New Roman"/>
          <w:sz w:val="28"/>
          <w:szCs w:val="28"/>
          <w:lang w:val="vi-VN"/>
        </w:rPr>
        <w:t>thuộc thử</w:t>
      </w:r>
      <w:r w:rsidR="002E29C0">
        <w:rPr>
          <w:rFonts w:ascii="Times New Roman" w:hAnsi="Times New Roman" w:cs="Times New Roman"/>
          <w:sz w:val="28"/>
          <w:szCs w:val="28"/>
          <w:lang w:val="vi-VN"/>
        </w:rPr>
        <w:t xml:space="preserve">a 76) trước đây nhà nước đã </w:t>
      </w:r>
      <w:r w:rsidR="002E29C0" w:rsidRPr="00C02068">
        <w:rPr>
          <w:rFonts w:ascii="Times New Roman" w:hAnsi="Times New Roman" w:cs="Times New Roman"/>
          <w:sz w:val="28"/>
          <w:szCs w:val="28"/>
          <w:lang w:val="vi-VN"/>
        </w:rPr>
        <w:t>thu hồi</w:t>
      </w:r>
      <w:r w:rsidR="002E29C0">
        <w:rPr>
          <w:rFonts w:ascii="Times New Roman" w:hAnsi="Times New Roman" w:cs="Times New Roman"/>
          <w:sz w:val="28"/>
          <w:szCs w:val="28"/>
          <w:lang w:val="vi-VN"/>
        </w:rPr>
        <w:t>, bồi thường cho ông Dương Thanh Hương</w:t>
      </w:r>
      <w:r w:rsidR="002E29C0" w:rsidRPr="00C02068">
        <w:rPr>
          <w:rFonts w:ascii="Times New Roman" w:hAnsi="Times New Roman" w:cs="Times New Roman"/>
          <w:sz w:val="28"/>
          <w:szCs w:val="28"/>
          <w:lang w:val="vi-VN"/>
        </w:rPr>
        <w:t xml:space="preserve"> </w:t>
      </w:r>
      <w:r w:rsidR="002E29C0">
        <w:rPr>
          <w:rFonts w:ascii="Times New Roman" w:hAnsi="Times New Roman" w:cs="Times New Roman"/>
          <w:sz w:val="28"/>
          <w:szCs w:val="28"/>
          <w:lang w:val="vi-VN"/>
        </w:rPr>
        <w:t>để thực hiện dự án</w:t>
      </w:r>
      <w:r w:rsidR="002E29C0" w:rsidRPr="00C02068">
        <w:rPr>
          <w:rFonts w:ascii="Times New Roman" w:hAnsi="Times New Roman" w:cs="Times New Roman"/>
          <w:sz w:val="28"/>
          <w:szCs w:val="28"/>
          <w:lang w:val="vi-VN"/>
        </w:rPr>
        <w:t xml:space="preserve"> kênh tướ</w:t>
      </w:r>
      <w:r w:rsidR="002E29C0">
        <w:rPr>
          <w:rFonts w:ascii="Times New Roman" w:hAnsi="Times New Roman" w:cs="Times New Roman"/>
          <w:sz w:val="28"/>
          <w:szCs w:val="28"/>
          <w:lang w:val="vi-VN"/>
        </w:rPr>
        <w:t xml:space="preserve">i nhánh N15 là không đúng quy định. </w:t>
      </w:r>
      <w:r w:rsidR="002E29C0" w:rsidRPr="00C02068">
        <w:rPr>
          <w:rFonts w:ascii="Times New Roman" w:hAnsi="Times New Roman" w:cs="Times New Roman"/>
          <w:sz w:val="28"/>
          <w:szCs w:val="28"/>
          <w:lang w:val="vi-VN"/>
        </w:rPr>
        <w:t xml:space="preserve">Ngày 09/9/2024, Ủy ban nhân dân huyện Thuận Bắc ban hành Quyết định số 1571/QĐ-UBND về việc thu hồi Giấy chứng nhận quyền sử dụng </w:t>
      </w:r>
      <w:r w:rsidR="003E79B9">
        <w:rPr>
          <w:rFonts w:ascii="Times New Roman" w:hAnsi="Times New Roman" w:cs="Times New Roman"/>
          <w:sz w:val="28"/>
          <w:szCs w:val="28"/>
          <w:lang w:val="vi-VN"/>
        </w:rPr>
        <w:t xml:space="preserve">đất đã cấp </w:t>
      </w:r>
      <w:r w:rsidR="002E29C0" w:rsidRPr="00C02068">
        <w:rPr>
          <w:rFonts w:ascii="Times New Roman" w:hAnsi="Times New Roman" w:cs="Times New Roman"/>
          <w:sz w:val="28"/>
          <w:szCs w:val="28"/>
          <w:lang w:val="vi-VN"/>
        </w:rPr>
        <w:t>ngày 19/04/2004 cho hộ ông Dương Thanh Hương.</w:t>
      </w:r>
      <w:r w:rsidR="002E29C0" w:rsidRPr="00C02068">
        <w:rPr>
          <w:rFonts w:ascii="Times New Roman" w:hAnsi="Times New Roman" w:cs="Times New Roman"/>
          <w:color w:val="000000"/>
          <w:spacing w:val="4"/>
          <w:sz w:val="28"/>
          <w:szCs w:val="28"/>
          <w:lang w:val="vi-VN"/>
        </w:rPr>
        <w:t xml:space="preserve"> Hiện nay, </w:t>
      </w:r>
      <w:r w:rsidR="002E29C0" w:rsidRPr="00C02068">
        <w:rPr>
          <w:rFonts w:ascii="Times New Roman" w:hAnsi="Times New Roman" w:cs="Times New Roman"/>
          <w:sz w:val="28"/>
          <w:szCs w:val="28"/>
          <w:lang w:val="vi-VN"/>
        </w:rPr>
        <w:t>Ủy ban nhân dân huyện Thuận Bắc đang kiểm tra, xem xét cấp lại Giấy chứng nhận quyền sử dụng đất cho ông Hương theo đúng quy định pháp luật.</w:t>
      </w:r>
    </w:p>
    <w:p w14:paraId="5B3EFC29" w14:textId="08BD6205" w:rsidR="00821F16" w:rsidRPr="002E29C0" w:rsidRDefault="00163025" w:rsidP="00C02068">
      <w:pPr>
        <w:spacing w:before="120" w:after="120" w:line="240" w:lineRule="auto"/>
        <w:ind w:firstLine="720"/>
        <w:jc w:val="both"/>
        <w:rPr>
          <w:rFonts w:ascii="Times New Roman" w:hAnsi="Times New Roman" w:cs="Times New Roman"/>
          <w:b/>
          <w:color w:val="000000"/>
          <w:sz w:val="28"/>
          <w:szCs w:val="28"/>
          <w:lang w:val="vi-VN"/>
        </w:rPr>
      </w:pPr>
      <w:r w:rsidRPr="002E29C0">
        <w:rPr>
          <w:rFonts w:ascii="Times New Roman" w:hAnsi="Times New Roman" w:cs="Times New Roman"/>
          <w:b/>
          <w:color w:val="000000"/>
          <w:spacing w:val="4"/>
          <w:sz w:val="28"/>
          <w:szCs w:val="28"/>
          <w:lang w:val="vi-VN"/>
        </w:rPr>
        <w:t>3</w:t>
      </w:r>
      <w:r w:rsidR="00821F16" w:rsidRPr="002E29C0">
        <w:rPr>
          <w:rFonts w:ascii="Times New Roman" w:hAnsi="Times New Roman" w:cs="Times New Roman"/>
          <w:b/>
          <w:color w:val="000000"/>
          <w:spacing w:val="4"/>
          <w:sz w:val="28"/>
          <w:szCs w:val="28"/>
          <w:lang w:val="vi-VN"/>
        </w:rPr>
        <w:t xml:space="preserve">. </w:t>
      </w:r>
      <w:r w:rsidRPr="002E29C0">
        <w:rPr>
          <w:rFonts w:ascii="Times New Roman" w:hAnsi="Times New Roman" w:cs="Times New Roman"/>
          <w:b/>
          <w:color w:val="000000"/>
          <w:spacing w:val="4"/>
          <w:sz w:val="28"/>
          <w:szCs w:val="28"/>
          <w:lang w:val="vi-VN"/>
        </w:rPr>
        <w:t>Kết quả kiểm tra, xác minh đối với nội dung ông Hương</w:t>
      </w:r>
      <w:r w:rsidR="00821F16" w:rsidRPr="002E29C0">
        <w:rPr>
          <w:rFonts w:ascii="Times New Roman" w:hAnsi="Times New Roman" w:cs="Times New Roman"/>
          <w:b/>
          <w:color w:val="000000"/>
          <w:spacing w:val="4"/>
          <w:sz w:val="28"/>
          <w:szCs w:val="28"/>
          <w:lang w:val="vi-VN"/>
        </w:rPr>
        <w:t xml:space="preserve"> yêu cầu b</w:t>
      </w:r>
      <w:r w:rsidR="00821F16" w:rsidRPr="002E29C0">
        <w:rPr>
          <w:rFonts w:ascii="Times New Roman" w:hAnsi="Times New Roman" w:cs="Times New Roman"/>
          <w:b/>
          <w:color w:val="000000"/>
          <w:sz w:val="28"/>
          <w:szCs w:val="28"/>
          <w:lang w:val="vi-VN"/>
        </w:rPr>
        <w:t xml:space="preserve">ồi thường </w:t>
      </w:r>
      <w:r w:rsidR="00821F16" w:rsidRPr="00617B86">
        <w:rPr>
          <w:rFonts w:ascii="Times New Roman" w:hAnsi="Times New Roman" w:cs="Times New Roman"/>
          <w:b/>
          <w:color w:val="000000"/>
          <w:sz w:val="28"/>
          <w:szCs w:val="28"/>
          <w:lang w:val="vi-VN"/>
        </w:rPr>
        <w:t xml:space="preserve">đất </w:t>
      </w:r>
      <w:r w:rsidR="00821F16" w:rsidRPr="002E29C0">
        <w:rPr>
          <w:rFonts w:ascii="Times New Roman" w:hAnsi="Times New Roman" w:cs="Times New Roman"/>
          <w:b/>
          <w:color w:val="000000"/>
          <w:sz w:val="28"/>
          <w:szCs w:val="28"/>
          <w:lang w:val="vi-VN"/>
        </w:rPr>
        <w:t>khi Nhà nước thực hiện dự án ADB8:</w:t>
      </w:r>
    </w:p>
    <w:p w14:paraId="14D5D915" w14:textId="45B5A00D" w:rsidR="00821F16" w:rsidRPr="00617B86" w:rsidRDefault="00821F16" w:rsidP="00C02068">
      <w:pPr>
        <w:spacing w:before="120" w:after="120" w:line="240" w:lineRule="auto"/>
        <w:ind w:firstLine="720"/>
        <w:jc w:val="both"/>
        <w:rPr>
          <w:rFonts w:ascii="Times New Roman" w:hAnsi="Times New Roman" w:cs="Times New Roman"/>
          <w:color w:val="000000"/>
          <w:sz w:val="28"/>
          <w:szCs w:val="28"/>
          <w:lang w:val="vi-VN"/>
        </w:rPr>
      </w:pPr>
      <w:r w:rsidRPr="003E79B9">
        <w:rPr>
          <w:rFonts w:ascii="Times New Roman" w:hAnsi="Times New Roman" w:cs="Times New Roman"/>
          <w:color w:val="000000"/>
          <w:sz w:val="28"/>
          <w:szCs w:val="28"/>
          <w:lang w:val="vi-VN"/>
        </w:rPr>
        <w:t>Ngày 25/6/2024, Thanh tra tỉnh</w:t>
      </w:r>
      <w:r w:rsidR="00415874">
        <w:rPr>
          <w:rFonts w:ascii="Times New Roman" w:hAnsi="Times New Roman" w:cs="Times New Roman"/>
          <w:color w:val="000000"/>
          <w:sz w:val="28"/>
          <w:szCs w:val="28"/>
          <w:lang w:val="vi-VN"/>
        </w:rPr>
        <w:t xml:space="preserve"> chủ trì,</w:t>
      </w:r>
      <w:r w:rsidRPr="003E79B9">
        <w:rPr>
          <w:rFonts w:ascii="Times New Roman" w:hAnsi="Times New Roman" w:cs="Times New Roman"/>
          <w:color w:val="000000"/>
          <w:sz w:val="28"/>
          <w:szCs w:val="28"/>
          <w:lang w:val="vi-VN"/>
        </w:rPr>
        <w:t xml:space="preserve"> phối hợp </w:t>
      </w:r>
      <w:r w:rsidR="00F652D6">
        <w:rPr>
          <w:rFonts w:ascii="Times New Roman" w:hAnsi="Times New Roman" w:cs="Times New Roman"/>
          <w:color w:val="000000"/>
          <w:sz w:val="28"/>
          <w:szCs w:val="28"/>
          <w:lang w:val="vi-VN"/>
        </w:rPr>
        <w:t xml:space="preserve">cùng </w:t>
      </w:r>
      <w:r w:rsidRPr="003E79B9">
        <w:rPr>
          <w:rFonts w:ascii="Times New Roman" w:hAnsi="Times New Roman" w:cs="Times New Roman"/>
          <w:color w:val="000000"/>
          <w:sz w:val="28"/>
          <w:szCs w:val="28"/>
          <w:lang w:val="vi-VN"/>
        </w:rPr>
        <w:t>Ủy ban nhân dân h</w:t>
      </w:r>
      <w:r w:rsidRPr="00617B86">
        <w:rPr>
          <w:rFonts w:ascii="Times New Roman" w:hAnsi="Times New Roman" w:cs="Times New Roman"/>
          <w:color w:val="000000"/>
          <w:sz w:val="28"/>
          <w:szCs w:val="28"/>
          <w:lang w:val="vi-VN"/>
        </w:rPr>
        <w:t>uyện</w:t>
      </w:r>
      <w:r w:rsidRPr="003E79B9">
        <w:rPr>
          <w:rFonts w:ascii="Times New Roman" w:hAnsi="Times New Roman" w:cs="Times New Roman"/>
          <w:color w:val="000000"/>
          <w:sz w:val="28"/>
          <w:szCs w:val="28"/>
          <w:lang w:val="vi-VN"/>
        </w:rPr>
        <w:t xml:space="preserve"> Thuận Bắc, </w:t>
      </w:r>
      <w:r w:rsidRPr="003E79B9">
        <w:rPr>
          <w:rFonts w:ascii="Times New Roman" w:hAnsi="Times New Roman" w:cs="Times New Roman"/>
          <w:color w:val="000000"/>
          <w:spacing w:val="4"/>
          <w:sz w:val="28"/>
          <w:szCs w:val="28"/>
          <w:lang w:val="vi-VN"/>
        </w:rPr>
        <w:t>Văn phòng đăng ký đất đai Ninh Thuậ</w:t>
      </w:r>
      <w:r w:rsidR="00415874" w:rsidRPr="003E79B9">
        <w:rPr>
          <w:rFonts w:ascii="Times New Roman" w:hAnsi="Times New Roman" w:cs="Times New Roman"/>
          <w:color w:val="000000"/>
          <w:spacing w:val="4"/>
          <w:sz w:val="28"/>
          <w:szCs w:val="28"/>
          <w:lang w:val="vi-VN"/>
        </w:rPr>
        <w:t xml:space="preserve">n </w:t>
      </w:r>
      <w:r w:rsidR="00415874">
        <w:rPr>
          <w:rFonts w:ascii="Times New Roman" w:hAnsi="Times New Roman" w:cs="Times New Roman"/>
          <w:color w:val="000000"/>
          <w:spacing w:val="4"/>
          <w:sz w:val="28"/>
          <w:szCs w:val="28"/>
          <w:lang w:val="vi-VN"/>
        </w:rPr>
        <w:t xml:space="preserve">- </w:t>
      </w:r>
      <w:r w:rsidRPr="003E79B9">
        <w:rPr>
          <w:rFonts w:ascii="Times New Roman" w:hAnsi="Times New Roman" w:cs="Times New Roman"/>
          <w:color w:val="000000"/>
          <w:spacing w:val="4"/>
          <w:sz w:val="28"/>
          <w:szCs w:val="28"/>
          <w:lang w:val="vi-VN"/>
        </w:rPr>
        <w:t xml:space="preserve">Chi nhánh Thuận Bắc, </w:t>
      </w:r>
      <w:r w:rsidRPr="003E79B9">
        <w:rPr>
          <w:rFonts w:ascii="Times New Roman" w:hAnsi="Times New Roman" w:cs="Times New Roman"/>
          <w:color w:val="000000"/>
          <w:sz w:val="28"/>
          <w:szCs w:val="28"/>
          <w:lang w:val="vi-VN"/>
        </w:rPr>
        <w:t xml:space="preserve">Ủy ban nhân dân xã Bắc Sơn tiến hành xác minh, kiểm tra hiện trạng </w:t>
      </w:r>
      <w:r w:rsidR="00F652D6">
        <w:rPr>
          <w:rFonts w:ascii="Times New Roman" w:hAnsi="Times New Roman" w:cs="Times New Roman"/>
          <w:color w:val="000000"/>
          <w:sz w:val="28"/>
          <w:szCs w:val="28"/>
          <w:lang w:val="vi-VN"/>
        </w:rPr>
        <w:t xml:space="preserve">trên </w:t>
      </w:r>
      <w:r w:rsidRPr="003E79B9">
        <w:rPr>
          <w:rFonts w:ascii="Times New Roman" w:hAnsi="Times New Roman" w:cs="Times New Roman"/>
          <w:color w:val="000000"/>
          <w:sz w:val="28"/>
          <w:szCs w:val="28"/>
          <w:lang w:val="vi-VN"/>
        </w:rPr>
        <w:t xml:space="preserve">phần đất ông Dương Thanh Hương yêu cầu bồi thường. </w:t>
      </w:r>
      <w:r w:rsidRPr="00617B86">
        <w:rPr>
          <w:rFonts w:ascii="Times New Roman" w:hAnsi="Times New Roman" w:cs="Times New Roman"/>
          <w:color w:val="000000"/>
          <w:sz w:val="28"/>
          <w:szCs w:val="28"/>
        </w:rPr>
        <w:t>Tại buổi kiểm tra</w:t>
      </w:r>
      <w:r w:rsidRPr="00617B86">
        <w:rPr>
          <w:rFonts w:ascii="Times New Roman" w:hAnsi="Times New Roman" w:cs="Times New Roman"/>
          <w:color w:val="000000"/>
          <w:sz w:val="28"/>
          <w:szCs w:val="28"/>
          <w:lang w:val="vi-VN"/>
        </w:rPr>
        <w:t xml:space="preserve">, </w:t>
      </w:r>
      <w:r w:rsidRPr="00617B86">
        <w:rPr>
          <w:rFonts w:ascii="Times New Roman" w:hAnsi="Times New Roman" w:cs="Times New Roman"/>
          <w:color w:val="000000"/>
          <w:sz w:val="28"/>
          <w:szCs w:val="28"/>
        </w:rPr>
        <w:t>ông Dương Thanh Hương</w:t>
      </w:r>
      <w:r w:rsidRPr="00617B86">
        <w:rPr>
          <w:rFonts w:ascii="Times New Roman" w:hAnsi="Times New Roman" w:cs="Times New Roman"/>
          <w:color w:val="000000"/>
          <w:sz w:val="28"/>
          <w:szCs w:val="28"/>
          <w:lang w:val="vi-VN"/>
        </w:rPr>
        <w:t xml:space="preserve"> đã chỉ các điểm, mốc yêu cầu bồi thường cho hộ ông (hiện trạng các điểm, mốc thể hiện: m</w:t>
      </w:r>
      <w:r w:rsidRPr="00617B86">
        <w:rPr>
          <w:rFonts w:ascii="Times New Roman" w:hAnsi="Times New Roman" w:cs="Times New Roman"/>
          <w:color w:val="000000"/>
          <w:sz w:val="28"/>
          <w:szCs w:val="28"/>
        </w:rPr>
        <w:t xml:space="preserve">ột phần </w:t>
      </w:r>
      <w:r w:rsidRPr="00617B86">
        <w:rPr>
          <w:rFonts w:ascii="Times New Roman" w:hAnsi="Times New Roman" w:cs="Times New Roman"/>
          <w:color w:val="000000"/>
          <w:sz w:val="28"/>
          <w:szCs w:val="28"/>
          <w:lang w:val="vi-VN"/>
        </w:rPr>
        <w:t xml:space="preserve">đất </w:t>
      </w:r>
      <w:r w:rsidRPr="00617B86">
        <w:rPr>
          <w:rFonts w:ascii="Times New Roman" w:hAnsi="Times New Roman" w:cs="Times New Roman"/>
          <w:color w:val="000000"/>
          <w:sz w:val="28"/>
          <w:szCs w:val="28"/>
        </w:rPr>
        <w:t>là đường đi, kênh mương dọc theo đường đi, một phần là đất trống, các cống rãnh của công trình thuộc dự án ADB8 được chôn vùi dưới đường đi; trên phần đất ông Hương yêu cầu bồi thường, không có tài sản, vật kiến trúc, cây trồng..</w:t>
      </w:r>
      <w:r w:rsidRPr="00617B86">
        <w:rPr>
          <w:rFonts w:ascii="Times New Roman" w:hAnsi="Times New Roman" w:cs="Times New Roman"/>
          <w:color w:val="000000"/>
          <w:sz w:val="28"/>
          <w:szCs w:val="28"/>
          <w:lang w:val="vi-VN"/>
        </w:rPr>
        <w:t xml:space="preserve">); tại buổi làm việc ông Hương thừa nhận từ năm 2003 </w:t>
      </w:r>
      <w:r w:rsidRPr="00617B86">
        <w:rPr>
          <w:rFonts w:ascii="Times New Roman" w:hAnsi="Times New Roman" w:cs="Times New Roman"/>
          <w:color w:val="000000"/>
          <w:sz w:val="28"/>
          <w:szCs w:val="28"/>
        </w:rPr>
        <w:t xml:space="preserve">đến nay gia đình ông không canh tác, trồng trọt, </w:t>
      </w:r>
      <w:r w:rsidRPr="00617B86">
        <w:rPr>
          <w:rFonts w:ascii="Times New Roman" w:hAnsi="Times New Roman" w:cs="Times New Roman"/>
          <w:color w:val="000000"/>
          <w:sz w:val="28"/>
          <w:szCs w:val="28"/>
          <w:lang w:val="vi-VN"/>
        </w:rPr>
        <w:t xml:space="preserve">đất để trống </w:t>
      </w:r>
      <w:r w:rsidRPr="00617B86">
        <w:rPr>
          <w:rFonts w:ascii="Times New Roman" w:hAnsi="Times New Roman" w:cs="Times New Roman"/>
          <w:color w:val="000000"/>
          <w:sz w:val="28"/>
          <w:szCs w:val="28"/>
        </w:rPr>
        <w:t>không có ranh rào, không có tài sản trên đất</w:t>
      </w:r>
      <w:r w:rsidRPr="00617B86">
        <w:rPr>
          <w:rFonts w:ascii="Times New Roman" w:hAnsi="Times New Roman" w:cs="Times New Roman"/>
          <w:color w:val="000000"/>
          <w:sz w:val="28"/>
          <w:szCs w:val="28"/>
          <w:lang w:val="vi-VN"/>
        </w:rPr>
        <w:t>.</w:t>
      </w:r>
    </w:p>
    <w:p w14:paraId="0353590D" w14:textId="38B15C98" w:rsidR="00821F16" w:rsidRPr="00C92707" w:rsidRDefault="003E79B9" w:rsidP="00C02068">
      <w:pPr>
        <w:spacing w:before="120" w:after="120" w:line="240" w:lineRule="auto"/>
        <w:ind w:firstLine="720"/>
        <w:jc w:val="both"/>
        <w:rPr>
          <w:rFonts w:ascii="Times New Roman" w:hAnsi="Times New Roman" w:cs="Times New Roman"/>
          <w:color w:val="000000"/>
          <w:spacing w:val="4"/>
          <w:sz w:val="28"/>
          <w:szCs w:val="28"/>
          <w:lang w:val="vi-VN"/>
        </w:rPr>
      </w:pPr>
      <w:r>
        <w:rPr>
          <w:rFonts w:ascii="Times New Roman" w:hAnsi="Times New Roman" w:cs="Times New Roman"/>
          <w:color w:val="000000"/>
          <w:sz w:val="28"/>
          <w:szCs w:val="28"/>
          <w:lang w:val="vi-VN"/>
        </w:rPr>
        <w:t>Căn cứ</w:t>
      </w:r>
      <w:r w:rsidR="00821F16" w:rsidRPr="00C02068">
        <w:rPr>
          <w:rFonts w:ascii="Times New Roman" w:hAnsi="Times New Roman" w:cs="Times New Roman"/>
          <w:color w:val="000000"/>
          <w:sz w:val="28"/>
          <w:szCs w:val="28"/>
          <w:lang w:val="vi-VN"/>
        </w:rPr>
        <w:t xml:space="preserve"> kết quả kiểm tra</w:t>
      </w:r>
      <w:r w:rsidR="00821F16" w:rsidRPr="00617B86">
        <w:rPr>
          <w:rFonts w:ascii="Times New Roman" w:hAnsi="Times New Roman" w:cs="Times New Roman"/>
          <w:color w:val="000000"/>
          <w:sz w:val="28"/>
          <w:szCs w:val="28"/>
          <w:lang w:val="vi-VN"/>
        </w:rPr>
        <w:t xml:space="preserve"> </w:t>
      </w:r>
      <w:r w:rsidR="00821F16" w:rsidRPr="00C02068">
        <w:rPr>
          <w:rFonts w:ascii="Times New Roman" w:hAnsi="Times New Roman" w:cs="Times New Roman"/>
          <w:color w:val="000000"/>
          <w:sz w:val="28"/>
          <w:szCs w:val="28"/>
          <w:lang w:val="vi-VN"/>
        </w:rPr>
        <w:t xml:space="preserve">hiện trạng, </w:t>
      </w:r>
      <w:r w:rsidR="00821F16" w:rsidRPr="00C02068">
        <w:rPr>
          <w:rFonts w:ascii="Times New Roman" w:hAnsi="Times New Roman" w:cs="Times New Roman"/>
          <w:color w:val="000000"/>
          <w:spacing w:val="4"/>
          <w:sz w:val="28"/>
          <w:szCs w:val="28"/>
          <w:lang w:val="vi-VN"/>
        </w:rPr>
        <w:t>Văn phòng đăng ký đất đai Ninh Thuậ</w:t>
      </w:r>
      <w:r>
        <w:rPr>
          <w:rFonts w:ascii="Times New Roman" w:hAnsi="Times New Roman" w:cs="Times New Roman"/>
          <w:color w:val="000000"/>
          <w:spacing w:val="4"/>
          <w:sz w:val="28"/>
          <w:szCs w:val="28"/>
          <w:lang w:val="vi-VN"/>
        </w:rPr>
        <w:t>n-</w:t>
      </w:r>
      <w:r w:rsidR="00821F16" w:rsidRPr="00C02068">
        <w:rPr>
          <w:rFonts w:ascii="Times New Roman" w:hAnsi="Times New Roman" w:cs="Times New Roman"/>
          <w:color w:val="000000"/>
          <w:spacing w:val="4"/>
          <w:sz w:val="28"/>
          <w:szCs w:val="28"/>
          <w:lang w:val="vi-VN"/>
        </w:rPr>
        <w:t xml:space="preserve"> Chi nhánh Thuận Bắc </w:t>
      </w:r>
      <w:r w:rsidR="009D1D50">
        <w:rPr>
          <w:rFonts w:ascii="Times New Roman" w:hAnsi="Times New Roman" w:cs="Times New Roman"/>
          <w:color w:val="000000"/>
          <w:spacing w:val="4"/>
          <w:sz w:val="28"/>
          <w:szCs w:val="28"/>
          <w:lang w:val="vi-VN"/>
        </w:rPr>
        <w:t xml:space="preserve">đã </w:t>
      </w:r>
      <w:r w:rsidR="00821F16" w:rsidRPr="00C02068">
        <w:rPr>
          <w:rFonts w:ascii="Times New Roman" w:hAnsi="Times New Roman" w:cs="Times New Roman"/>
          <w:color w:val="000000"/>
          <w:spacing w:val="4"/>
          <w:sz w:val="28"/>
          <w:szCs w:val="28"/>
          <w:lang w:val="vi-VN"/>
        </w:rPr>
        <w:t>T</w:t>
      </w:r>
      <w:r w:rsidR="00821F16" w:rsidRPr="00C02068">
        <w:rPr>
          <w:rFonts w:ascii="Times New Roman" w:hAnsi="Times New Roman" w:cs="Times New Roman"/>
          <w:color w:val="000000"/>
          <w:sz w:val="28"/>
          <w:szCs w:val="28"/>
          <w:lang w:val="vi-VN"/>
        </w:rPr>
        <w:t xml:space="preserve">rích lục </w:t>
      </w:r>
      <w:r w:rsidR="009D1D50">
        <w:rPr>
          <w:rFonts w:ascii="Times New Roman" w:hAnsi="Times New Roman" w:cs="Times New Roman"/>
          <w:color w:val="000000"/>
          <w:sz w:val="28"/>
          <w:szCs w:val="28"/>
          <w:lang w:val="vi-VN"/>
        </w:rPr>
        <w:t xml:space="preserve">Bản đồ địa chính </w:t>
      </w:r>
      <w:r w:rsidR="00821F16" w:rsidRPr="00C02068">
        <w:rPr>
          <w:rFonts w:ascii="Times New Roman" w:hAnsi="Times New Roman" w:cs="Times New Roman"/>
          <w:color w:val="000000"/>
          <w:sz w:val="28"/>
          <w:szCs w:val="28"/>
          <w:lang w:val="vi-VN"/>
        </w:rPr>
        <w:t>ngày 03/7/2024 thể hiệ</w:t>
      </w:r>
      <w:r w:rsidR="00F652D6">
        <w:rPr>
          <w:rFonts w:ascii="Times New Roman" w:hAnsi="Times New Roman" w:cs="Times New Roman"/>
          <w:color w:val="000000"/>
          <w:sz w:val="28"/>
          <w:szCs w:val="28"/>
          <w:lang w:val="vi-VN"/>
        </w:rPr>
        <w:t>n: P</w:t>
      </w:r>
      <w:r w:rsidR="00821F16" w:rsidRPr="00C02068">
        <w:rPr>
          <w:rFonts w:ascii="Times New Roman" w:hAnsi="Times New Roman" w:cs="Times New Roman"/>
          <w:color w:val="000000"/>
          <w:sz w:val="28"/>
          <w:szCs w:val="28"/>
          <w:lang w:val="vi-VN"/>
        </w:rPr>
        <w:t xml:space="preserve">hần </w:t>
      </w:r>
      <w:r w:rsidR="00F652D6">
        <w:rPr>
          <w:rFonts w:ascii="Times New Roman" w:hAnsi="Times New Roman" w:cs="Times New Roman"/>
          <w:color w:val="000000"/>
          <w:sz w:val="28"/>
          <w:szCs w:val="28"/>
          <w:lang w:val="vi-VN"/>
        </w:rPr>
        <w:t xml:space="preserve">diên tích đất ông Hương chỉ điểm, </w:t>
      </w:r>
      <w:r w:rsidR="00821F16" w:rsidRPr="00C02068">
        <w:rPr>
          <w:rFonts w:ascii="Times New Roman" w:hAnsi="Times New Roman" w:cs="Times New Roman"/>
          <w:color w:val="000000"/>
          <w:sz w:val="28"/>
          <w:szCs w:val="28"/>
          <w:lang w:val="vi-VN"/>
        </w:rPr>
        <w:t>yêu cầu bồi thường có diện tích là 619 m</w:t>
      </w:r>
      <w:r w:rsidR="00821F16" w:rsidRPr="00C02068">
        <w:rPr>
          <w:rFonts w:ascii="Times New Roman" w:hAnsi="Times New Roman" w:cs="Times New Roman"/>
          <w:color w:val="000000"/>
          <w:sz w:val="28"/>
          <w:szCs w:val="28"/>
          <w:vertAlign w:val="superscript"/>
          <w:lang w:val="vi-VN"/>
        </w:rPr>
        <w:t>2</w:t>
      </w:r>
      <w:r w:rsidR="00C92707">
        <w:rPr>
          <w:rFonts w:ascii="Times New Roman" w:hAnsi="Times New Roman" w:cs="Times New Roman"/>
          <w:color w:val="000000"/>
          <w:sz w:val="28"/>
          <w:szCs w:val="28"/>
          <w:lang w:val="vi-VN"/>
        </w:rPr>
        <w:t xml:space="preserve">, trong đó có: </w:t>
      </w:r>
      <w:r w:rsidR="00821F16" w:rsidRPr="00C02068">
        <w:rPr>
          <w:rFonts w:ascii="Times New Roman" w:hAnsi="Times New Roman" w:cs="Times New Roman"/>
          <w:color w:val="000000"/>
          <w:sz w:val="28"/>
          <w:szCs w:val="28"/>
          <w:lang w:val="vi-VN"/>
        </w:rPr>
        <w:t>359 m</w:t>
      </w:r>
      <w:r w:rsidR="00821F16" w:rsidRPr="00C02068">
        <w:rPr>
          <w:rFonts w:ascii="Times New Roman" w:hAnsi="Times New Roman" w:cs="Times New Roman"/>
          <w:color w:val="000000"/>
          <w:sz w:val="28"/>
          <w:szCs w:val="28"/>
          <w:vertAlign w:val="superscript"/>
          <w:lang w:val="vi-VN"/>
        </w:rPr>
        <w:t>2</w:t>
      </w:r>
      <w:r w:rsidR="00821F16" w:rsidRPr="00C02068">
        <w:rPr>
          <w:rFonts w:ascii="Times New Roman" w:hAnsi="Times New Roman" w:cs="Times New Roman"/>
          <w:color w:val="000000"/>
          <w:sz w:val="28"/>
          <w:szCs w:val="28"/>
          <w:lang w:val="vi-VN"/>
        </w:rPr>
        <w:t xml:space="preserve"> đất đã được Ủy ban nhân dân tỉnh thu hồi</w:t>
      </w:r>
      <w:r w:rsidR="00C92707">
        <w:rPr>
          <w:rFonts w:ascii="Times New Roman" w:hAnsi="Times New Roman" w:cs="Times New Roman"/>
          <w:color w:val="000000"/>
          <w:sz w:val="28"/>
          <w:szCs w:val="28"/>
          <w:lang w:val="vi-VN"/>
        </w:rPr>
        <w:t>, bồi thường cho</w:t>
      </w:r>
      <w:r w:rsidR="00821F16" w:rsidRPr="00C02068">
        <w:rPr>
          <w:rFonts w:ascii="Times New Roman" w:hAnsi="Times New Roman" w:cs="Times New Roman"/>
          <w:color w:val="000000"/>
          <w:sz w:val="28"/>
          <w:szCs w:val="28"/>
          <w:lang w:val="vi-VN"/>
        </w:rPr>
        <w:t xml:space="preserve"> </w:t>
      </w:r>
      <w:r w:rsidR="00C92707" w:rsidRPr="00C02068">
        <w:rPr>
          <w:rFonts w:ascii="Times New Roman" w:hAnsi="Times New Roman" w:cs="Times New Roman"/>
          <w:color w:val="000000"/>
          <w:sz w:val="28"/>
          <w:szCs w:val="28"/>
          <w:lang w:val="vi-VN"/>
        </w:rPr>
        <w:t xml:space="preserve">ông Dương Thanh Hương </w:t>
      </w:r>
      <w:r w:rsidR="00821F16" w:rsidRPr="00C02068">
        <w:rPr>
          <w:rFonts w:ascii="Times New Roman" w:hAnsi="Times New Roman" w:cs="Times New Roman"/>
          <w:color w:val="000000"/>
          <w:sz w:val="28"/>
          <w:szCs w:val="28"/>
          <w:lang w:val="vi-VN"/>
        </w:rPr>
        <w:t xml:space="preserve">để </w:t>
      </w:r>
      <w:r w:rsidR="00821F16" w:rsidRPr="00C02068">
        <w:rPr>
          <w:rFonts w:ascii="Times New Roman" w:hAnsi="Times New Roman" w:cs="Times New Roman"/>
          <w:color w:val="000000"/>
          <w:spacing w:val="4"/>
          <w:sz w:val="28"/>
          <w:szCs w:val="28"/>
          <w:lang w:val="vi-VN"/>
        </w:rPr>
        <w:t>làm kênh tưới nhánh N15 (thuộc tiểu dự án xây dựng hồ chứa nướ</w:t>
      </w:r>
      <w:r w:rsidR="009D1D50">
        <w:rPr>
          <w:rFonts w:ascii="Times New Roman" w:hAnsi="Times New Roman" w:cs="Times New Roman"/>
          <w:color w:val="000000"/>
          <w:spacing w:val="4"/>
          <w:sz w:val="28"/>
          <w:szCs w:val="28"/>
          <w:lang w:val="vi-VN"/>
        </w:rPr>
        <w:t>c Sông Trâu)</w:t>
      </w:r>
      <w:r w:rsidR="00821F16" w:rsidRPr="00C02068">
        <w:rPr>
          <w:rFonts w:ascii="Times New Roman" w:hAnsi="Times New Roman" w:cs="Times New Roman"/>
          <w:color w:val="000000"/>
          <w:spacing w:val="4"/>
          <w:sz w:val="28"/>
          <w:szCs w:val="28"/>
          <w:lang w:val="vi-VN"/>
        </w:rPr>
        <w:t xml:space="preserve"> năm 2003 và 2004</w:t>
      </w:r>
      <w:r w:rsidR="00C92707">
        <w:rPr>
          <w:rFonts w:ascii="Times New Roman" w:hAnsi="Times New Roman" w:cs="Times New Roman"/>
          <w:color w:val="000000"/>
          <w:spacing w:val="4"/>
          <w:sz w:val="28"/>
          <w:szCs w:val="28"/>
          <w:lang w:val="vi-VN"/>
        </w:rPr>
        <w:t xml:space="preserve">; </w:t>
      </w:r>
      <w:r w:rsidR="00821F16" w:rsidRPr="00C02068">
        <w:rPr>
          <w:rFonts w:ascii="Times New Roman" w:hAnsi="Times New Roman" w:cs="Times New Roman"/>
          <w:color w:val="000000"/>
          <w:spacing w:val="4"/>
          <w:sz w:val="28"/>
          <w:szCs w:val="28"/>
          <w:lang w:val="vi-VN"/>
        </w:rPr>
        <w:t>192 m</w:t>
      </w:r>
      <w:r w:rsidR="00821F16" w:rsidRPr="00C02068">
        <w:rPr>
          <w:rFonts w:ascii="Times New Roman" w:hAnsi="Times New Roman" w:cs="Times New Roman"/>
          <w:color w:val="000000"/>
          <w:spacing w:val="4"/>
          <w:sz w:val="28"/>
          <w:szCs w:val="28"/>
          <w:vertAlign w:val="superscript"/>
          <w:lang w:val="vi-VN"/>
        </w:rPr>
        <w:t>2</w:t>
      </w:r>
      <w:r w:rsidR="00821F16" w:rsidRPr="00C02068">
        <w:rPr>
          <w:rFonts w:ascii="Times New Roman" w:hAnsi="Times New Roman" w:cs="Times New Roman"/>
          <w:color w:val="000000"/>
          <w:spacing w:val="4"/>
          <w:sz w:val="28"/>
          <w:szCs w:val="28"/>
          <w:lang w:val="vi-VN"/>
        </w:rPr>
        <w:t xml:space="preserve"> đất đã được </w:t>
      </w:r>
      <w:r w:rsidR="00821F16" w:rsidRPr="00C02068">
        <w:rPr>
          <w:rFonts w:ascii="Times New Roman" w:hAnsi="Times New Roman" w:cs="Times New Roman"/>
          <w:color w:val="000000"/>
          <w:sz w:val="28"/>
          <w:szCs w:val="28"/>
          <w:lang w:val="vi-VN"/>
        </w:rPr>
        <w:t>Ủy ban nhân dân tỉnh</w:t>
      </w:r>
      <w:r w:rsidR="00C92707" w:rsidRPr="00C92707">
        <w:rPr>
          <w:rFonts w:ascii="Times New Roman" w:hAnsi="Times New Roman" w:cs="Times New Roman"/>
          <w:color w:val="000000"/>
          <w:sz w:val="28"/>
          <w:szCs w:val="28"/>
          <w:lang w:val="vi-VN"/>
        </w:rPr>
        <w:t xml:space="preserve"> </w:t>
      </w:r>
      <w:r w:rsidR="00C92707" w:rsidRPr="00C02068">
        <w:rPr>
          <w:rFonts w:ascii="Times New Roman" w:hAnsi="Times New Roman" w:cs="Times New Roman"/>
          <w:color w:val="000000"/>
          <w:sz w:val="28"/>
          <w:szCs w:val="28"/>
          <w:lang w:val="vi-VN"/>
        </w:rPr>
        <w:t>thu hồi và bồi thườ</w:t>
      </w:r>
      <w:r w:rsidR="00C92707">
        <w:rPr>
          <w:rFonts w:ascii="Times New Roman" w:hAnsi="Times New Roman" w:cs="Times New Roman"/>
          <w:color w:val="000000"/>
          <w:sz w:val="28"/>
          <w:szCs w:val="28"/>
          <w:lang w:val="vi-VN"/>
        </w:rPr>
        <w:t xml:space="preserve">ng cho </w:t>
      </w:r>
      <w:r w:rsidR="00C92707" w:rsidRPr="00C02068">
        <w:rPr>
          <w:rFonts w:ascii="Times New Roman" w:hAnsi="Times New Roman" w:cs="Times New Roman"/>
          <w:color w:val="000000"/>
          <w:spacing w:val="4"/>
          <w:sz w:val="28"/>
          <w:szCs w:val="28"/>
          <w:lang w:val="vi-VN"/>
        </w:rPr>
        <w:t>ông Nguyễn Duy Lưỡng</w:t>
      </w:r>
      <w:r w:rsidR="00C92707">
        <w:rPr>
          <w:rFonts w:ascii="Times New Roman" w:hAnsi="Times New Roman" w:cs="Times New Roman"/>
          <w:color w:val="000000"/>
          <w:spacing w:val="4"/>
          <w:sz w:val="28"/>
          <w:szCs w:val="28"/>
          <w:lang w:val="vi-VN"/>
        </w:rPr>
        <w:t xml:space="preserve"> </w:t>
      </w:r>
      <w:r w:rsidR="00821F16" w:rsidRPr="00C02068">
        <w:rPr>
          <w:rFonts w:ascii="Times New Roman" w:hAnsi="Times New Roman" w:cs="Times New Roman"/>
          <w:color w:val="000000"/>
          <w:sz w:val="28"/>
          <w:szCs w:val="28"/>
          <w:lang w:val="vi-VN"/>
        </w:rPr>
        <w:t xml:space="preserve">để </w:t>
      </w:r>
      <w:r w:rsidR="00821F16" w:rsidRPr="00C02068">
        <w:rPr>
          <w:rFonts w:ascii="Times New Roman" w:hAnsi="Times New Roman" w:cs="Times New Roman"/>
          <w:color w:val="000000"/>
          <w:spacing w:val="4"/>
          <w:sz w:val="28"/>
          <w:szCs w:val="28"/>
          <w:lang w:val="vi-VN"/>
        </w:rPr>
        <w:t>làm kênh tưới nhánh N15 (thuộc tiểu dự án xây dựng hồ chứa nướ</w:t>
      </w:r>
      <w:r w:rsidR="009D1D50">
        <w:rPr>
          <w:rFonts w:ascii="Times New Roman" w:hAnsi="Times New Roman" w:cs="Times New Roman"/>
          <w:color w:val="000000"/>
          <w:spacing w:val="4"/>
          <w:sz w:val="28"/>
          <w:szCs w:val="28"/>
          <w:lang w:val="vi-VN"/>
        </w:rPr>
        <w:t>c Sông Trâu) năm 2003</w:t>
      </w:r>
      <w:r w:rsidR="00C92707">
        <w:rPr>
          <w:rFonts w:ascii="Times New Roman" w:hAnsi="Times New Roman" w:cs="Times New Roman"/>
          <w:color w:val="000000"/>
          <w:spacing w:val="4"/>
          <w:sz w:val="28"/>
          <w:szCs w:val="28"/>
          <w:lang w:val="vi-VN"/>
        </w:rPr>
        <w:t>; diện tích còn lại (68m</w:t>
      </w:r>
      <w:r w:rsidR="00C92707" w:rsidRPr="00C92707">
        <w:rPr>
          <w:rFonts w:ascii="Times New Roman" w:hAnsi="Times New Roman" w:cs="Times New Roman"/>
          <w:color w:val="000000"/>
          <w:spacing w:val="4"/>
          <w:sz w:val="28"/>
          <w:szCs w:val="28"/>
          <w:vertAlign w:val="superscript"/>
          <w:lang w:val="vi-VN"/>
        </w:rPr>
        <w:t>2</w:t>
      </w:r>
      <w:r w:rsidR="00C92707">
        <w:rPr>
          <w:rFonts w:ascii="Times New Roman" w:hAnsi="Times New Roman" w:cs="Times New Roman"/>
          <w:color w:val="000000"/>
          <w:spacing w:val="4"/>
          <w:sz w:val="28"/>
          <w:szCs w:val="28"/>
          <w:lang w:val="vi-VN"/>
        </w:rPr>
        <w:t xml:space="preserve">) </w:t>
      </w:r>
      <w:r w:rsidR="00C92707" w:rsidRPr="00C92707">
        <w:rPr>
          <w:rFonts w:ascii="Times New Roman" w:hAnsi="Times New Roman" w:cs="Times New Roman"/>
          <w:color w:val="000000"/>
          <w:spacing w:val="4"/>
          <w:sz w:val="28"/>
          <w:szCs w:val="28"/>
          <w:lang w:val="vi-VN"/>
        </w:rPr>
        <w:t xml:space="preserve">nằm ngoài phạm vi làm kênh tưới nhánh N15 (thuộc tiểu dự án xây dựng hồ chứa nước Sông Trâu), không thuộc phạm vi thực hiện </w:t>
      </w:r>
      <w:r w:rsidR="00C92707" w:rsidRPr="00C92707">
        <w:rPr>
          <w:rFonts w:ascii="Times New Roman" w:hAnsi="Times New Roman" w:cs="Times New Roman"/>
          <w:color w:val="000000"/>
          <w:sz w:val="28"/>
          <w:szCs w:val="28"/>
          <w:lang w:val="vi-VN"/>
        </w:rPr>
        <w:t>dự án ADB8</w:t>
      </w:r>
      <w:r w:rsidR="00C92707">
        <w:rPr>
          <w:rFonts w:ascii="Times New Roman" w:hAnsi="Times New Roman" w:cs="Times New Roman"/>
          <w:color w:val="000000"/>
          <w:spacing w:val="4"/>
          <w:sz w:val="28"/>
          <w:szCs w:val="28"/>
          <w:lang w:val="vi-VN"/>
        </w:rPr>
        <w:t xml:space="preserve">; </w:t>
      </w:r>
      <w:r w:rsidR="009D1D50">
        <w:rPr>
          <w:rFonts w:ascii="Times New Roman" w:hAnsi="Times New Roman" w:cs="Times New Roman"/>
          <w:color w:val="000000"/>
          <w:spacing w:val="4"/>
          <w:sz w:val="28"/>
          <w:szCs w:val="28"/>
          <w:lang w:val="vi-VN"/>
        </w:rPr>
        <w:t xml:space="preserve">từ năm 2003 cho đến nay, </w:t>
      </w:r>
      <w:r w:rsidR="00C92707">
        <w:rPr>
          <w:rFonts w:ascii="Times New Roman" w:hAnsi="Times New Roman" w:cs="Times New Roman"/>
          <w:color w:val="000000"/>
          <w:spacing w:val="4"/>
          <w:sz w:val="28"/>
          <w:szCs w:val="28"/>
          <w:lang w:val="vi-VN"/>
        </w:rPr>
        <w:t xml:space="preserve">ông </w:t>
      </w:r>
      <w:r w:rsidR="00C92707" w:rsidRPr="00C02068">
        <w:rPr>
          <w:rFonts w:ascii="Times New Roman" w:hAnsi="Times New Roman" w:cs="Times New Roman"/>
          <w:color w:val="000000"/>
          <w:spacing w:val="4"/>
          <w:sz w:val="28"/>
          <w:szCs w:val="28"/>
          <w:lang w:val="vi-VN"/>
        </w:rPr>
        <w:t>Dương Thanh Hương không</w:t>
      </w:r>
      <w:r w:rsidR="00C92707">
        <w:rPr>
          <w:rFonts w:ascii="Times New Roman" w:hAnsi="Times New Roman" w:cs="Times New Roman"/>
          <w:color w:val="000000"/>
          <w:spacing w:val="4"/>
          <w:sz w:val="28"/>
          <w:szCs w:val="28"/>
          <w:lang w:val="vi-VN"/>
        </w:rPr>
        <w:t xml:space="preserve"> canh tác,</w:t>
      </w:r>
      <w:r w:rsidR="00C92707" w:rsidRPr="00C02068">
        <w:rPr>
          <w:rFonts w:ascii="Times New Roman" w:hAnsi="Times New Roman" w:cs="Times New Roman"/>
          <w:color w:val="000000"/>
          <w:spacing w:val="4"/>
          <w:sz w:val="28"/>
          <w:szCs w:val="28"/>
          <w:lang w:val="vi-VN"/>
        </w:rPr>
        <w:t xml:space="preserve"> sử dụng</w:t>
      </w:r>
      <w:r w:rsidR="00C92707">
        <w:rPr>
          <w:rFonts w:ascii="Times New Roman" w:hAnsi="Times New Roman" w:cs="Times New Roman"/>
          <w:color w:val="000000"/>
          <w:spacing w:val="4"/>
          <w:sz w:val="28"/>
          <w:szCs w:val="28"/>
          <w:lang w:val="vi-VN"/>
        </w:rPr>
        <w:t xml:space="preserve"> trên phần diện tích</w:t>
      </w:r>
      <w:r w:rsidR="00C92707" w:rsidRPr="00C02068">
        <w:rPr>
          <w:rFonts w:ascii="Times New Roman" w:hAnsi="Times New Roman" w:cs="Times New Roman"/>
          <w:color w:val="000000"/>
          <w:spacing w:val="4"/>
          <w:sz w:val="28"/>
          <w:szCs w:val="28"/>
          <w:lang w:val="vi-VN"/>
        </w:rPr>
        <w:t xml:space="preserve"> đất </w:t>
      </w:r>
      <w:r w:rsidR="009D1D50">
        <w:rPr>
          <w:rFonts w:ascii="Times New Roman" w:hAnsi="Times New Roman" w:cs="Times New Roman"/>
          <w:color w:val="000000"/>
          <w:spacing w:val="4"/>
          <w:sz w:val="28"/>
          <w:szCs w:val="28"/>
          <w:lang w:val="vi-VN"/>
        </w:rPr>
        <w:t>trên.</w:t>
      </w:r>
    </w:p>
    <w:p w14:paraId="1B5CC15B" w14:textId="77777777" w:rsidR="00BA0073" w:rsidRPr="00945804" w:rsidRDefault="00BA0073" w:rsidP="00C02068">
      <w:pPr>
        <w:spacing w:before="120" w:after="120" w:line="240" w:lineRule="auto"/>
        <w:ind w:firstLine="720"/>
        <w:jc w:val="both"/>
        <w:rPr>
          <w:rFonts w:ascii="Times New Roman" w:eastAsia="Times New Roman" w:hAnsi="Times New Roman" w:cs="Times New Roman"/>
          <w:b/>
          <w:color w:val="000000" w:themeColor="text1"/>
          <w:sz w:val="28"/>
          <w:szCs w:val="28"/>
          <w:lang w:val="vi-VN"/>
        </w:rPr>
      </w:pPr>
      <w:r w:rsidRPr="00945804">
        <w:rPr>
          <w:rFonts w:ascii="Times New Roman" w:eastAsia="Times New Roman" w:hAnsi="Times New Roman" w:cs="Times New Roman"/>
          <w:b/>
          <w:color w:val="000000" w:themeColor="text1"/>
          <w:sz w:val="28"/>
          <w:szCs w:val="28"/>
          <w:lang w:val="nl-NL"/>
        </w:rPr>
        <w:t>IV. Kết quả đối thoại:</w:t>
      </w:r>
    </w:p>
    <w:p w14:paraId="50727089" w14:textId="33062489" w:rsidR="00BA0073" w:rsidRPr="00945804" w:rsidRDefault="00BA0073" w:rsidP="00C02068">
      <w:pPr>
        <w:spacing w:before="120" w:after="120" w:line="240" w:lineRule="auto"/>
        <w:ind w:firstLine="720"/>
        <w:jc w:val="both"/>
        <w:rPr>
          <w:rFonts w:ascii="Times New Roman" w:eastAsia="Times New Roman" w:hAnsi="Times New Roman" w:cs="Times New Roman"/>
          <w:color w:val="000000" w:themeColor="text1"/>
          <w:sz w:val="28"/>
          <w:szCs w:val="28"/>
          <w:lang w:val="nl-NL"/>
        </w:rPr>
      </w:pPr>
      <w:r w:rsidRPr="00945804">
        <w:rPr>
          <w:rFonts w:ascii="Times New Roman" w:eastAsia="Times New Roman" w:hAnsi="Times New Roman" w:cs="Times New Roman"/>
          <w:color w:val="000000" w:themeColor="text1"/>
          <w:sz w:val="28"/>
          <w:szCs w:val="28"/>
          <w:lang w:val="nl-NL"/>
        </w:rPr>
        <w:lastRenderedPageBreak/>
        <w:t xml:space="preserve">Ngày </w:t>
      </w:r>
      <w:bookmarkStart w:id="0" w:name="_Hlk167430433"/>
      <w:r w:rsidR="00945804" w:rsidRPr="00945804">
        <w:rPr>
          <w:rFonts w:ascii="Times New Roman" w:eastAsia="Times New Roman" w:hAnsi="Times New Roman" w:cs="Times New Roman"/>
          <w:color w:val="000000" w:themeColor="text1"/>
          <w:sz w:val="28"/>
          <w:szCs w:val="28"/>
          <w:lang w:val="nl-NL"/>
        </w:rPr>
        <w:t>17</w:t>
      </w:r>
      <w:r w:rsidRPr="00945804">
        <w:rPr>
          <w:rFonts w:ascii="Times New Roman" w:eastAsia="Times New Roman" w:hAnsi="Times New Roman" w:cs="Times New Roman"/>
          <w:color w:val="000000" w:themeColor="text1"/>
          <w:sz w:val="28"/>
          <w:szCs w:val="28"/>
          <w:lang w:val="nl-NL"/>
        </w:rPr>
        <w:t>/</w:t>
      </w:r>
      <w:r w:rsidR="00345259">
        <w:rPr>
          <w:rFonts w:ascii="Times New Roman" w:eastAsia="Times New Roman" w:hAnsi="Times New Roman" w:cs="Times New Roman"/>
          <w:color w:val="000000" w:themeColor="text1"/>
          <w:sz w:val="28"/>
          <w:szCs w:val="28"/>
          <w:lang w:val="nl-NL"/>
        </w:rPr>
        <w:t>9</w:t>
      </w:r>
      <w:r w:rsidRPr="00945804">
        <w:rPr>
          <w:rFonts w:ascii="Times New Roman" w:eastAsia="Times New Roman" w:hAnsi="Times New Roman" w:cs="Times New Roman"/>
          <w:color w:val="000000" w:themeColor="text1"/>
          <w:sz w:val="28"/>
          <w:szCs w:val="28"/>
          <w:lang w:val="nl-NL"/>
        </w:rPr>
        <w:t>/2024</w:t>
      </w:r>
      <w:bookmarkEnd w:id="0"/>
      <w:r w:rsidRPr="00945804">
        <w:rPr>
          <w:rFonts w:ascii="Times New Roman" w:eastAsia="Times New Roman" w:hAnsi="Times New Roman" w:cs="Times New Roman"/>
          <w:color w:val="000000" w:themeColor="text1"/>
          <w:sz w:val="28"/>
          <w:szCs w:val="28"/>
          <w:lang w:val="nl-NL"/>
        </w:rPr>
        <w:t xml:space="preserve">, Lãnh đạo Ủy ban nhân dân tỉnh chủ trì cùng các Sở, ngành và địa phương liên quan tổ chức đối thoại với </w:t>
      </w:r>
      <w:bookmarkStart w:id="1" w:name="_Hlk167430471"/>
      <w:r w:rsidRPr="00945804">
        <w:rPr>
          <w:rFonts w:ascii="Times New Roman" w:eastAsia="Times New Roman" w:hAnsi="Times New Roman" w:cs="Times New Roman"/>
          <w:color w:val="000000" w:themeColor="text1"/>
          <w:sz w:val="28"/>
          <w:szCs w:val="28"/>
          <w:shd w:val="clear" w:color="auto" w:fill="FFFFFF"/>
          <w:lang w:val="nl-NL"/>
        </w:rPr>
        <w:t xml:space="preserve">ông </w:t>
      </w:r>
      <w:bookmarkEnd w:id="1"/>
      <w:r w:rsidR="00945804" w:rsidRPr="00C02068">
        <w:rPr>
          <w:rFonts w:ascii="Times New Roman" w:hAnsi="Times New Roman" w:cs="Times New Roman"/>
          <w:color w:val="000000" w:themeColor="text1"/>
          <w:sz w:val="28"/>
          <w:szCs w:val="28"/>
          <w:lang w:val="vi-VN"/>
        </w:rPr>
        <w:t>Dương Thanh Hương</w:t>
      </w:r>
      <w:r w:rsidRPr="00945804">
        <w:rPr>
          <w:rFonts w:ascii="Times New Roman" w:eastAsia="Times New Roman" w:hAnsi="Times New Roman" w:cs="Times New Roman"/>
          <w:color w:val="000000" w:themeColor="text1"/>
          <w:sz w:val="28"/>
          <w:szCs w:val="28"/>
          <w:lang w:val="nl-NL"/>
        </w:rPr>
        <w:t xml:space="preserve">. Tại buổi đối thoại, Lãnh đạo Ủy ban nhân dân tỉnh thông báo kết quả giải quyết đơn khiếu nại và các Sở, ngành đã giải thích các quy định của pháp luật cho </w:t>
      </w:r>
      <w:r w:rsidRPr="00945804">
        <w:rPr>
          <w:rFonts w:ascii="Times New Roman" w:eastAsia="Times New Roman" w:hAnsi="Times New Roman" w:cs="Times New Roman"/>
          <w:color w:val="000000" w:themeColor="text1"/>
          <w:sz w:val="28"/>
          <w:szCs w:val="28"/>
          <w:shd w:val="clear" w:color="auto" w:fill="FFFFFF"/>
          <w:lang w:val="nl-NL"/>
        </w:rPr>
        <w:t xml:space="preserve">ông </w:t>
      </w:r>
      <w:r w:rsidR="00945804" w:rsidRPr="00C02068">
        <w:rPr>
          <w:rFonts w:ascii="Times New Roman" w:hAnsi="Times New Roman" w:cs="Times New Roman"/>
          <w:color w:val="000000" w:themeColor="text1"/>
          <w:sz w:val="28"/>
          <w:szCs w:val="28"/>
          <w:lang w:val="nl-NL"/>
        </w:rPr>
        <w:t>Dương Thanh Hương</w:t>
      </w:r>
      <w:r w:rsidR="00945804" w:rsidRPr="00945804">
        <w:rPr>
          <w:rFonts w:ascii="Times New Roman" w:eastAsia="Times New Roman" w:hAnsi="Times New Roman" w:cs="Times New Roman"/>
          <w:color w:val="000000" w:themeColor="text1"/>
          <w:sz w:val="28"/>
          <w:szCs w:val="28"/>
          <w:lang w:val="nl-NL"/>
        </w:rPr>
        <w:t xml:space="preserve"> được biết</w:t>
      </w:r>
      <w:r w:rsidRPr="00945804">
        <w:rPr>
          <w:rFonts w:ascii="Times New Roman" w:eastAsia="Times New Roman" w:hAnsi="Times New Roman" w:cs="Times New Roman"/>
          <w:color w:val="000000" w:themeColor="text1"/>
          <w:sz w:val="28"/>
          <w:szCs w:val="28"/>
          <w:lang w:val="nl-NL"/>
        </w:rPr>
        <w:t xml:space="preserve">. </w:t>
      </w:r>
    </w:p>
    <w:p w14:paraId="1298F399" w14:textId="77777777" w:rsidR="00367DD9" w:rsidRPr="00422563" w:rsidRDefault="00BA0073" w:rsidP="00C02068">
      <w:pPr>
        <w:spacing w:before="120" w:after="120" w:line="240" w:lineRule="auto"/>
        <w:ind w:firstLine="720"/>
        <w:jc w:val="both"/>
        <w:rPr>
          <w:rFonts w:ascii="Times New Roman" w:eastAsia="Times New Roman" w:hAnsi="Times New Roman" w:cs="Times New Roman"/>
          <w:color w:val="000000" w:themeColor="text1"/>
          <w:sz w:val="28"/>
          <w:szCs w:val="28"/>
          <w:lang w:val="nl-NL"/>
        </w:rPr>
      </w:pPr>
      <w:r w:rsidRPr="00422563">
        <w:rPr>
          <w:rFonts w:ascii="Times New Roman" w:eastAsia="Times New Roman" w:hAnsi="Times New Roman" w:cs="Times New Roman"/>
          <w:b/>
          <w:color w:val="000000" w:themeColor="text1"/>
          <w:sz w:val="28"/>
          <w:szCs w:val="28"/>
          <w:lang w:val="nl-NL"/>
        </w:rPr>
        <w:t>V. Kết luận:</w:t>
      </w:r>
      <w:r w:rsidRPr="00422563">
        <w:rPr>
          <w:rFonts w:ascii="Times New Roman" w:eastAsia="Times New Roman" w:hAnsi="Times New Roman" w:cs="Times New Roman"/>
          <w:color w:val="000000" w:themeColor="text1"/>
          <w:sz w:val="28"/>
          <w:szCs w:val="28"/>
          <w:lang w:val="nl-NL"/>
        </w:rPr>
        <w:t xml:space="preserve"> </w:t>
      </w:r>
    </w:p>
    <w:p w14:paraId="770C0549" w14:textId="2DD32615" w:rsidR="00367DD9" w:rsidRPr="00367DD9" w:rsidRDefault="00367DD9" w:rsidP="00C02068">
      <w:pPr>
        <w:spacing w:before="120" w:after="120" w:line="240" w:lineRule="auto"/>
        <w:ind w:firstLine="720"/>
        <w:jc w:val="both"/>
        <w:rPr>
          <w:rFonts w:ascii="Times New Roman" w:eastAsia="Times New Roman" w:hAnsi="Times New Roman" w:cs="Times New Roman"/>
          <w:color w:val="FF0000"/>
          <w:sz w:val="28"/>
          <w:szCs w:val="28"/>
          <w:lang w:val="nl-NL"/>
        </w:rPr>
      </w:pPr>
      <w:r w:rsidRPr="00617B86">
        <w:rPr>
          <w:rFonts w:ascii="Times New Roman" w:hAnsi="Times New Roman" w:cs="Times New Roman"/>
          <w:color w:val="000000"/>
          <w:sz w:val="28"/>
          <w:szCs w:val="28"/>
          <w:lang w:val="vi-VN"/>
        </w:rPr>
        <w:t>Qua</w:t>
      </w:r>
      <w:r w:rsidRPr="00617B86">
        <w:rPr>
          <w:rFonts w:ascii="Times New Roman" w:hAnsi="Times New Roman" w:cs="Times New Roman"/>
          <w:color w:val="000000"/>
          <w:spacing w:val="4"/>
          <w:sz w:val="28"/>
          <w:szCs w:val="28"/>
          <w:lang w:val="vi-VN"/>
        </w:rPr>
        <w:t xml:space="preserve"> </w:t>
      </w:r>
      <w:r w:rsidRPr="00617B86">
        <w:rPr>
          <w:rFonts w:ascii="Times New Roman" w:hAnsi="Times New Roman" w:cs="Times New Roman"/>
          <w:color w:val="000000"/>
          <w:sz w:val="28"/>
          <w:szCs w:val="28"/>
          <w:lang w:val="vi-VN"/>
        </w:rPr>
        <w:t xml:space="preserve">xác minh, rà soát </w:t>
      </w:r>
      <w:r w:rsidR="00C92707">
        <w:rPr>
          <w:rFonts w:ascii="Times New Roman" w:hAnsi="Times New Roman" w:cs="Times New Roman"/>
          <w:color w:val="000000"/>
          <w:sz w:val="28"/>
          <w:szCs w:val="28"/>
          <w:lang w:val="vi-VN"/>
        </w:rPr>
        <w:t xml:space="preserve">hồ sơ </w:t>
      </w:r>
      <w:r w:rsidR="000E1D56" w:rsidRPr="00C02068">
        <w:rPr>
          <w:rFonts w:ascii="Times New Roman" w:hAnsi="Times New Roman" w:cs="Times New Roman"/>
          <w:color w:val="000000"/>
          <w:sz w:val="28"/>
          <w:szCs w:val="28"/>
          <w:lang w:val="nl-NL"/>
        </w:rPr>
        <w:t>vụ việc</w:t>
      </w:r>
      <w:r w:rsidRPr="00617B86">
        <w:rPr>
          <w:rFonts w:ascii="Times New Roman" w:hAnsi="Times New Roman" w:cs="Times New Roman"/>
          <w:color w:val="000000"/>
          <w:sz w:val="28"/>
          <w:szCs w:val="28"/>
          <w:lang w:val="vi-VN"/>
        </w:rPr>
        <w:t xml:space="preserve"> xác định</w:t>
      </w:r>
      <w:r w:rsidR="00C92707">
        <w:rPr>
          <w:rFonts w:ascii="Times New Roman" w:hAnsi="Times New Roman" w:cs="Times New Roman"/>
          <w:color w:val="000000"/>
          <w:sz w:val="28"/>
          <w:szCs w:val="28"/>
          <w:lang w:val="vi-VN"/>
        </w:rPr>
        <w:t>: D</w:t>
      </w:r>
      <w:r w:rsidRPr="00C02068">
        <w:rPr>
          <w:rFonts w:ascii="Times New Roman" w:hAnsi="Times New Roman" w:cs="Times New Roman"/>
          <w:color w:val="000000"/>
          <w:sz w:val="28"/>
          <w:szCs w:val="28"/>
          <w:lang w:val="nl-NL"/>
        </w:rPr>
        <w:t>iệ</w:t>
      </w:r>
      <w:r w:rsidR="00422563" w:rsidRPr="00C02068">
        <w:rPr>
          <w:rFonts w:ascii="Times New Roman" w:hAnsi="Times New Roman" w:cs="Times New Roman"/>
          <w:color w:val="000000"/>
          <w:sz w:val="28"/>
          <w:szCs w:val="28"/>
          <w:lang w:val="nl-NL"/>
        </w:rPr>
        <w:t>n tích 619</w:t>
      </w:r>
      <w:r w:rsidRPr="00C02068">
        <w:rPr>
          <w:rFonts w:ascii="Times New Roman" w:hAnsi="Times New Roman" w:cs="Times New Roman"/>
          <w:color w:val="000000"/>
          <w:sz w:val="28"/>
          <w:szCs w:val="28"/>
          <w:lang w:val="nl-NL"/>
        </w:rPr>
        <w:t>m</w:t>
      </w:r>
      <w:r w:rsidRPr="00C02068">
        <w:rPr>
          <w:rFonts w:ascii="Times New Roman" w:hAnsi="Times New Roman" w:cs="Times New Roman"/>
          <w:color w:val="000000"/>
          <w:sz w:val="28"/>
          <w:szCs w:val="28"/>
          <w:vertAlign w:val="superscript"/>
          <w:lang w:val="nl-NL"/>
        </w:rPr>
        <w:t xml:space="preserve">2 </w:t>
      </w:r>
      <w:r w:rsidRPr="00617B86">
        <w:rPr>
          <w:rFonts w:ascii="Times New Roman" w:hAnsi="Times New Roman" w:cs="Times New Roman"/>
          <w:color w:val="000000"/>
          <w:sz w:val="28"/>
          <w:szCs w:val="28"/>
          <w:lang w:val="vi-VN"/>
        </w:rPr>
        <w:t xml:space="preserve">ông Hương yêu cầu bồi thường </w:t>
      </w:r>
      <w:r w:rsidRPr="00C02068">
        <w:rPr>
          <w:rFonts w:ascii="Times New Roman" w:hAnsi="Times New Roman" w:cs="Times New Roman"/>
          <w:color w:val="000000"/>
          <w:sz w:val="28"/>
          <w:szCs w:val="28"/>
          <w:lang w:val="nl-NL"/>
        </w:rPr>
        <w:t>đã được Ủy ban nhân dân tỉnh thu hồi</w:t>
      </w:r>
      <w:r w:rsidRPr="00617B86">
        <w:rPr>
          <w:rFonts w:ascii="Times New Roman" w:hAnsi="Times New Roman" w:cs="Times New Roman"/>
          <w:color w:val="000000"/>
          <w:sz w:val="28"/>
          <w:szCs w:val="28"/>
          <w:lang w:val="vi-VN"/>
        </w:rPr>
        <w:t>, bồi thường cho</w:t>
      </w:r>
      <w:r w:rsidRPr="00C02068">
        <w:rPr>
          <w:rFonts w:ascii="Times New Roman" w:hAnsi="Times New Roman" w:cs="Times New Roman"/>
          <w:color w:val="000000"/>
          <w:sz w:val="28"/>
          <w:szCs w:val="28"/>
          <w:lang w:val="nl-NL"/>
        </w:rPr>
        <w:t xml:space="preserve"> ông Hương </w:t>
      </w:r>
      <w:r w:rsidRPr="00617B86">
        <w:rPr>
          <w:rFonts w:ascii="Times New Roman" w:hAnsi="Times New Roman" w:cs="Times New Roman"/>
          <w:color w:val="000000"/>
          <w:sz w:val="28"/>
          <w:szCs w:val="28"/>
          <w:lang w:val="vi-VN"/>
        </w:rPr>
        <w:t>khi thực hiện dự án</w:t>
      </w:r>
      <w:r w:rsidRPr="00C02068">
        <w:rPr>
          <w:rFonts w:ascii="Times New Roman" w:hAnsi="Times New Roman" w:cs="Times New Roman"/>
          <w:color w:val="000000"/>
          <w:spacing w:val="4"/>
          <w:sz w:val="28"/>
          <w:szCs w:val="28"/>
          <w:lang w:val="nl-NL"/>
        </w:rPr>
        <w:t xml:space="preserve"> </w:t>
      </w:r>
      <w:r w:rsidRPr="00617B86">
        <w:rPr>
          <w:rFonts w:ascii="Times New Roman" w:hAnsi="Times New Roman" w:cs="Times New Roman"/>
          <w:color w:val="000000"/>
          <w:spacing w:val="4"/>
          <w:sz w:val="28"/>
          <w:szCs w:val="28"/>
          <w:lang w:val="vi-VN"/>
        </w:rPr>
        <w:t>K</w:t>
      </w:r>
      <w:r w:rsidRPr="00C02068">
        <w:rPr>
          <w:rFonts w:ascii="Times New Roman" w:hAnsi="Times New Roman" w:cs="Times New Roman"/>
          <w:color w:val="000000"/>
          <w:spacing w:val="4"/>
          <w:sz w:val="28"/>
          <w:szCs w:val="28"/>
          <w:lang w:val="nl-NL"/>
        </w:rPr>
        <w:t xml:space="preserve">ênh tưới nhánh N15 (diện tích </w:t>
      </w:r>
      <w:r w:rsidRPr="00C02068">
        <w:rPr>
          <w:rFonts w:ascii="Times New Roman" w:hAnsi="Times New Roman" w:cs="Times New Roman"/>
          <w:color w:val="000000"/>
          <w:sz w:val="28"/>
          <w:szCs w:val="28"/>
          <w:lang w:val="nl-NL"/>
        </w:rPr>
        <w:t>359m</w:t>
      </w:r>
      <w:r w:rsidRPr="00C02068">
        <w:rPr>
          <w:rFonts w:ascii="Times New Roman" w:hAnsi="Times New Roman" w:cs="Times New Roman"/>
          <w:color w:val="000000"/>
          <w:sz w:val="28"/>
          <w:szCs w:val="28"/>
          <w:vertAlign w:val="superscript"/>
          <w:lang w:val="nl-NL"/>
        </w:rPr>
        <w:t>2</w:t>
      </w:r>
      <w:r w:rsidRPr="00C02068">
        <w:rPr>
          <w:rFonts w:ascii="Times New Roman" w:hAnsi="Times New Roman" w:cs="Times New Roman"/>
          <w:color w:val="000000"/>
          <w:sz w:val="28"/>
          <w:szCs w:val="28"/>
          <w:lang w:val="nl-NL"/>
        </w:rPr>
        <w:t>)</w:t>
      </w:r>
      <w:r w:rsidR="00422563" w:rsidRPr="00C02068">
        <w:rPr>
          <w:rFonts w:ascii="Times New Roman" w:hAnsi="Times New Roman" w:cs="Times New Roman"/>
          <w:color w:val="000000"/>
          <w:sz w:val="28"/>
          <w:szCs w:val="28"/>
          <w:lang w:val="nl-NL"/>
        </w:rPr>
        <w:t>,</w:t>
      </w:r>
      <w:r w:rsidRPr="00C02068">
        <w:rPr>
          <w:rFonts w:ascii="Times New Roman" w:hAnsi="Times New Roman" w:cs="Times New Roman"/>
          <w:color w:val="000000"/>
          <w:sz w:val="28"/>
          <w:szCs w:val="28"/>
          <w:lang w:val="nl-NL"/>
        </w:rPr>
        <w:t xml:space="preserve"> thu hồi và bồi thường cho </w:t>
      </w:r>
      <w:r w:rsidRPr="00C02068">
        <w:rPr>
          <w:rFonts w:ascii="Times New Roman" w:hAnsi="Times New Roman" w:cs="Times New Roman"/>
          <w:color w:val="000000"/>
          <w:spacing w:val="4"/>
          <w:sz w:val="28"/>
          <w:szCs w:val="28"/>
          <w:lang w:val="nl-NL"/>
        </w:rPr>
        <w:t>ông Nguyễn Duy Lưỡng khi thực hiện kênh tưới nhánh N15 (diện tích</w:t>
      </w:r>
      <w:r w:rsidR="00422563" w:rsidRPr="00C02068">
        <w:rPr>
          <w:rFonts w:ascii="Times New Roman" w:hAnsi="Times New Roman" w:cs="Times New Roman"/>
          <w:color w:val="000000"/>
          <w:spacing w:val="4"/>
          <w:sz w:val="28"/>
          <w:szCs w:val="28"/>
          <w:lang w:val="nl-NL"/>
        </w:rPr>
        <w:t xml:space="preserve"> </w:t>
      </w:r>
      <w:r w:rsidRPr="00C02068">
        <w:rPr>
          <w:rFonts w:ascii="Times New Roman" w:hAnsi="Times New Roman" w:cs="Times New Roman"/>
          <w:color w:val="000000"/>
          <w:spacing w:val="4"/>
          <w:sz w:val="28"/>
          <w:szCs w:val="28"/>
          <w:lang w:val="nl-NL"/>
        </w:rPr>
        <w:t>192m</w:t>
      </w:r>
      <w:r w:rsidRPr="00C02068">
        <w:rPr>
          <w:rFonts w:ascii="Times New Roman" w:hAnsi="Times New Roman" w:cs="Times New Roman"/>
          <w:color w:val="000000"/>
          <w:spacing w:val="4"/>
          <w:sz w:val="28"/>
          <w:szCs w:val="28"/>
          <w:vertAlign w:val="superscript"/>
          <w:lang w:val="nl-NL"/>
        </w:rPr>
        <w:t>2</w:t>
      </w:r>
      <w:r w:rsidRPr="00C02068">
        <w:rPr>
          <w:rFonts w:ascii="Times New Roman" w:hAnsi="Times New Roman" w:cs="Times New Roman"/>
          <w:color w:val="000000"/>
          <w:spacing w:val="4"/>
          <w:sz w:val="28"/>
          <w:szCs w:val="28"/>
          <w:lang w:val="nl-NL"/>
        </w:rPr>
        <w:t>) và 68m</w:t>
      </w:r>
      <w:r w:rsidRPr="00C02068">
        <w:rPr>
          <w:rFonts w:ascii="Times New Roman" w:hAnsi="Times New Roman" w:cs="Times New Roman"/>
          <w:color w:val="000000"/>
          <w:spacing w:val="4"/>
          <w:sz w:val="28"/>
          <w:szCs w:val="28"/>
          <w:vertAlign w:val="superscript"/>
          <w:lang w:val="nl-NL"/>
        </w:rPr>
        <w:t>2</w:t>
      </w:r>
      <w:r w:rsidRPr="00C02068">
        <w:rPr>
          <w:rFonts w:ascii="Times New Roman" w:hAnsi="Times New Roman" w:cs="Times New Roman"/>
          <w:color w:val="000000"/>
          <w:spacing w:val="4"/>
          <w:sz w:val="28"/>
          <w:szCs w:val="28"/>
          <w:lang w:val="nl-NL"/>
        </w:rPr>
        <w:t xml:space="preserve"> nằm ngoài phạm vi làm </w:t>
      </w:r>
      <w:r w:rsidRPr="00617B86">
        <w:rPr>
          <w:rFonts w:ascii="Times New Roman" w:hAnsi="Times New Roman" w:cs="Times New Roman"/>
          <w:color w:val="000000"/>
          <w:spacing w:val="4"/>
          <w:sz w:val="28"/>
          <w:szCs w:val="28"/>
          <w:lang w:val="vi-VN"/>
        </w:rPr>
        <w:t>K</w:t>
      </w:r>
      <w:r w:rsidRPr="00C02068">
        <w:rPr>
          <w:rFonts w:ascii="Times New Roman" w:hAnsi="Times New Roman" w:cs="Times New Roman"/>
          <w:color w:val="000000"/>
          <w:spacing w:val="4"/>
          <w:sz w:val="28"/>
          <w:szCs w:val="28"/>
          <w:lang w:val="nl-NL"/>
        </w:rPr>
        <w:t>ênh tưới nhánh N15</w:t>
      </w:r>
      <w:r w:rsidR="00C92707">
        <w:rPr>
          <w:rFonts w:ascii="Times New Roman" w:hAnsi="Times New Roman" w:cs="Times New Roman"/>
          <w:color w:val="000000"/>
          <w:spacing w:val="4"/>
          <w:sz w:val="28"/>
          <w:szCs w:val="28"/>
          <w:lang w:val="vi-VN"/>
        </w:rPr>
        <w:t xml:space="preserve">; </w:t>
      </w:r>
      <w:r w:rsidRPr="00C02068">
        <w:rPr>
          <w:rFonts w:ascii="Times New Roman" w:hAnsi="Times New Roman" w:cs="Times New Roman"/>
          <w:color w:val="000000"/>
          <w:spacing w:val="4"/>
          <w:sz w:val="28"/>
          <w:szCs w:val="28"/>
          <w:lang w:val="nl-NL"/>
        </w:rPr>
        <w:t xml:space="preserve">ông Dương Thanh Hương không </w:t>
      </w:r>
      <w:r w:rsidR="00C92707">
        <w:rPr>
          <w:rFonts w:ascii="Times New Roman" w:hAnsi="Times New Roman" w:cs="Times New Roman"/>
          <w:color w:val="000000"/>
          <w:spacing w:val="4"/>
          <w:sz w:val="28"/>
          <w:szCs w:val="28"/>
          <w:lang w:val="vi-VN"/>
        </w:rPr>
        <w:t xml:space="preserve">không </w:t>
      </w:r>
      <w:r w:rsidR="009D1D50">
        <w:rPr>
          <w:rFonts w:ascii="Times New Roman" w:hAnsi="Times New Roman" w:cs="Times New Roman"/>
          <w:color w:val="000000"/>
          <w:spacing w:val="4"/>
          <w:sz w:val="28"/>
          <w:szCs w:val="28"/>
          <w:lang w:val="vi-VN"/>
        </w:rPr>
        <w:t xml:space="preserve">canh </w:t>
      </w:r>
      <w:r w:rsidR="00C92707">
        <w:rPr>
          <w:rFonts w:ascii="Times New Roman" w:hAnsi="Times New Roman" w:cs="Times New Roman"/>
          <w:color w:val="000000"/>
          <w:spacing w:val="4"/>
          <w:sz w:val="28"/>
          <w:szCs w:val="28"/>
          <w:lang w:val="vi-VN"/>
        </w:rPr>
        <w:t>tác, sử dụng trên phần diện tích đất trên</w:t>
      </w:r>
      <w:r w:rsidRPr="00C02068">
        <w:rPr>
          <w:rFonts w:ascii="Times New Roman" w:hAnsi="Times New Roman" w:cs="Times New Roman"/>
          <w:color w:val="000000"/>
          <w:spacing w:val="4"/>
          <w:sz w:val="28"/>
          <w:szCs w:val="28"/>
          <w:lang w:val="nl-NL"/>
        </w:rPr>
        <w:t xml:space="preserve"> </w:t>
      </w:r>
      <w:r w:rsidRPr="00617B86">
        <w:rPr>
          <w:rFonts w:ascii="Times New Roman" w:hAnsi="Times New Roman" w:cs="Times New Roman"/>
          <w:color w:val="000000"/>
          <w:spacing w:val="4"/>
          <w:sz w:val="28"/>
          <w:szCs w:val="28"/>
          <w:lang w:val="vi-VN"/>
        </w:rPr>
        <w:t>nên</w:t>
      </w:r>
      <w:r w:rsidRPr="00C02068">
        <w:rPr>
          <w:rFonts w:ascii="Times New Roman" w:hAnsi="Times New Roman" w:cs="Times New Roman"/>
          <w:color w:val="000000"/>
          <w:spacing w:val="4"/>
          <w:sz w:val="28"/>
          <w:szCs w:val="28"/>
          <w:lang w:val="nl-NL"/>
        </w:rPr>
        <w:t xml:space="preserve"> việc ông Hương yêu cầu bồi thườ</w:t>
      </w:r>
      <w:r w:rsidR="00C92707">
        <w:rPr>
          <w:rFonts w:ascii="Times New Roman" w:hAnsi="Times New Roman" w:cs="Times New Roman"/>
          <w:color w:val="000000"/>
          <w:spacing w:val="4"/>
          <w:sz w:val="28"/>
          <w:szCs w:val="28"/>
          <w:lang w:val="nl-NL"/>
        </w:rPr>
        <w:t>ng</w:t>
      </w:r>
      <w:r w:rsidR="00C92707">
        <w:rPr>
          <w:rFonts w:ascii="Times New Roman" w:hAnsi="Times New Roman" w:cs="Times New Roman"/>
          <w:color w:val="000000"/>
          <w:spacing w:val="4"/>
          <w:sz w:val="28"/>
          <w:szCs w:val="28"/>
          <w:lang w:val="vi-VN"/>
        </w:rPr>
        <w:t xml:space="preserve"> đối với d</w:t>
      </w:r>
      <w:r w:rsidRPr="00C02068">
        <w:rPr>
          <w:rFonts w:ascii="Times New Roman" w:hAnsi="Times New Roman" w:cs="Times New Roman"/>
          <w:color w:val="000000"/>
          <w:sz w:val="28"/>
          <w:szCs w:val="28"/>
          <w:lang w:val="nl-NL"/>
        </w:rPr>
        <w:t>iệ</w:t>
      </w:r>
      <w:r w:rsidR="00422563" w:rsidRPr="00C02068">
        <w:rPr>
          <w:rFonts w:ascii="Times New Roman" w:hAnsi="Times New Roman" w:cs="Times New Roman"/>
          <w:color w:val="000000"/>
          <w:sz w:val="28"/>
          <w:szCs w:val="28"/>
          <w:lang w:val="nl-NL"/>
        </w:rPr>
        <w:t>n tích 619</w:t>
      </w:r>
      <w:r w:rsidRPr="00C02068">
        <w:rPr>
          <w:rFonts w:ascii="Times New Roman" w:hAnsi="Times New Roman" w:cs="Times New Roman"/>
          <w:color w:val="000000"/>
          <w:sz w:val="28"/>
          <w:szCs w:val="28"/>
          <w:lang w:val="nl-NL"/>
        </w:rPr>
        <w:t>m</w:t>
      </w:r>
      <w:r w:rsidRPr="00C02068">
        <w:rPr>
          <w:rFonts w:ascii="Times New Roman" w:hAnsi="Times New Roman" w:cs="Times New Roman"/>
          <w:color w:val="000000"/>
          <w:sz w:val="28"/>
          <w:szCs w:val="28"/>
          <w:vertAlign w:val="superscript"/>
          <w:lang w:val="nl-NL"/>
        </w:rPr>
        <w:t>2</w:t>
      </w:r>
      <w:r w:rsidRPr="00617B86">
        <w:rPr>
          <w:rFonts w:ascii="Times New Roman" w:hAnsi="Times New Roman" w:cs="Times New Roman"/>
          <w:color w:val="000000"/>
          <w:sz w:val="28"/>
          <w:szCs w:val="28"/>
          <w:lang w:val="vi-VN"/>
        </w:rPr>
        <w:t xml:space="preserve"> </w:t>
      </w:r>
      <w:r w:rsidRPr="00C02068">
        <w:rPr>
          <w:rFonts w:ascii="Times New Roman" w:hAnsi="Times New Roman" w:cs="Times New Roman"/>
          <w:color w:val="000000"/>
          <w:sz w:val="28"/>
          <w:szCs w:val="28"/>
          <w:lang w:val="nl-NL"/>
        </w:rPr>
        <w:t xml:space="preserve">cho gia đình ông </w:t>
      </w:r>
      <w:r w:rsidRPr="00C02068">
        <w:rPr>
          <w:rFonts w:ascii="Times New Roman" w:hAnsi="Times New Roman" w:cs="Times New Roman"/>
          <w:color w:val="000000"/>
          <w:spacing w:val="4"/>
          <w:sz w:val="28"/>
          <w:szCs w:val="28"/>
          <w:lang w:val="nl-NL"/>
        </w:rPr>
        <w:t xml:space="preserve">khi thực hiện </w:t>
      </w:r>
      <w:r w:rsidRPr="00C02068">
        <w:rPr>
          <w:rFonts w:ascii="Times New Roman" w:hAnsi="Times New Roman" w:cs="Times New Roman"/>
          <w:color w:val="000000"/>
          <w:sz w:val="28"/>
          <w:szCs w:val="28"/>
          <w:lang w:val="nl-NL"/>
        </w:rPr>
        <w:t>dự án ADB8</w:t>
      </w:r>
      <w:r w:rsidRPr="00C02068">
        <w:rPr>
          <w:rFonts w:ascii="Times New Roman" w:hAnsi="Times New Roman" w:cs="Times New Roman"/>
          <w:color w:val="000000"/>
          <w:spacing w:val="4"/>
          <w:sz w:val="28"/>
          <w:szCs w:val="28"/>
          <w:lang w:val="nl-NL"/>
        </w:rPr>
        <w:t xml:space="preserve"> là không có cơ sở xem xét, giải quyết.</w:t>
      </w:r>
    </w:p>
    <w:p w14:paraId="5BA05A3F" w14:textId="31B2FC94" w:rsidR="00C92707" w:rsidRDefault="00BA0073" w:rsidP="00C02068">
      <w:pPr>
        <w:spacing w:before="120" w:after="120" w:line="240" w:lineRule="auto"/>
        <w:ind w:firstLine="720"/>
        <w:jc w:val="both"/>
        <w:rPr>
          <w:rFonts w:ascii="Times New Roman" w:eastAsia="Times New Roman" w:hAnsi="Times New Roman" w:cs="Times New Roman"/>
          <w:color w:val="000000" w:themeColor="text1"/>
          <w:sz w:val="28"/>
          <w:szCs w:val="28"/>
          <w:lang w:val="vi-VN"/>
        </w:rPr>
      </w:pPr>
      <w:r w:rsidRPr="00945804">
        <w:rPr>
          <w:rFonts w:ascii="Times New Roman" w:eastAsia="Times New Roman" w:hAnsi="Times New Roman" w:cs="Times New Roman"/>
          <w:color w:val="000000" w:themeColor="text1"/>
          <w:sz w:val="28"/>
          <w:szCs w:val="28"/>
          <w:lang w:val="nl-NL"/>
        </w:rPr>
        <w:t>Từ những nhận định và căn cứ trên,</w:t>
      </w:r>
    </w:p>
    <w:p w14:paraId="4FFFBC40" w14:textId="77777777" w:rsidR="00383CF2" w:rsidRPr="00383CF2" w:rsidRDefault="00383CF2" w:rsidP="00C02068">
      <w:pPr>
        <w:spacing w:before="120" w:after="120" w:line="240" w:lineRule="auto"/>
        <w:ind w:firstLine="720"/>
        <w:jc w:val="both"/>
        <w:rPr>
          <w:rFonts w:ascii="Times New Roman" w:eastAsia="Times New Roman" w:hAnsi="Times New Roman" w:cs="Times New Roman"/>
          <w:b/>
          <w:color w:val="000000" w:themeColor="text1"/>
          <w:sz w:val="28"/>
          <w:szCs w:val="28"/>
          <w:lang w:val="vi-VN"/>
        </w:rPr>
      </w:pPr>
    </w:p>
    <w:p w14:paraId="5EBF19C9" w14:textId="77777777" w:rsidR="00BA0073" w:rsidRPr="00945804" w:rsidRDefault="00BA0073" w:rsidP="00C02068">
      <w:pPr>
        <w:spacing w:before="120" w:after="120" w:line="240" w:lineRule="auto"/>
        <w:ind w:left="2880" w:firstLine="720"/>
        <w:rPr>
          <w:rFonts w:ascii="Times New Roman" w:eastAsia="Times New Roman" w:hAnsi="Times New Roman" w:cs="Times New Roman"/>
          <w:b/>
          <w:color w:val="000000" w:themeColor="text1"/>
          <w:sz w:val="28"/>
          <w:szCs w:val="28"/>
          <w:lang w:val="nl-NL"/>
        </w:rPr>
      </w:pPr>
      <w:r w:rsidRPr="00945804">
        <w:rPr>
          <w:rFonts w:ascii="Times New Roman" w:eastAsia="Times New Roman" w:hAnsi="Times New Roman" w:cs="Times New Roman"/>
          <w:b/>
          <w:color w:val="000000" w:themeColor="text1"/>
          <w:sz w:val="28"/>
          <w:szCs w:val="28"/>
          <w:lang w:val="nl-NL"/>
        </w:rPr>
        <w:t>QUYẾT ĐỊNH:</w:t>
      </w:r>
    </w:p>
    <w:p w14:paraId="644D12A7" w14:textId="77777777" w:rsidR="00BA0073" w:rsidRPr="00945804" w:rsidRDefault="00BA0073" w:rsidP="00C02068">
      <w:pPr>
        <w:shd w:val="clear" w:color="auto" w:fill="FFFFFF"/>
        <w:spacing w:before="120" w:after="120" w:line="240" w:lineRule="auto"/>
        <w:ind w:firstLine="720"/>
        <w:jc w:val="both"/>
        <w:rPr>
          <w:rFonts w:ascii="Times New Roman" w:eastAsia="Times New Roman" w:hAnsi="Times New Roman" w:cs="Times New Roman"/>
          <w:b/>
          <w:color w:val="000000" w:themeColor="text1"/>
          <w:sz w:val="2"/>
          <w:szCs w:val="2"/>
          <w:lang w:val="nl-NL"/>
        </w:rPr>
      </w:pPr>
    </w:p>
    <w:p w14:paraId="7BD17A50" w14:textId="37C16DDE" w:rsidR="00BA0073" w:rsidRPr="00C02068" w:rsidRDefault="00BA0073" w:rsidP="00C02068">
      <w:pPr>
        <w:pStyle w:val="NormalWeb"/>
        <w:spacing w:before="120" w:after="120" w:line="240" w:lineRule="auto"/>
        <w:ind w:firstLine="720"/>
        <w:jc w:val="both"/>
        <w:rPr>
          <w:rFonts w:eastAsia="Times New Roman"/>
          <w:iCs/>
          <w:color w:val="FF0000"/>
          <w:sz w:val="28"/>
          <w:szCs w:val="28"/>
          <w:shd w:val="clear" w:color="auto" w:fill="FFFFFF"/>
          <w:lang w:val="nl-NL"/>
        </w:rPr>
      </w:pPr>
      <w:r w:rsidRPr="00945804">
        <w:rPr>
          <w:rFonts w:eastAsia="Times New Roman"/>
          <w:b/>
          <w:color w:val="000000" w:themeColor="text1"/>
          <w:sz w:val="28"/>
          <w:szCs w:val="28"/>
          <w:lang w:val="nl-NL"/>
        </w:rPr>
        <w:t>Điều 1.</w:t>
      </w:r>
      <w:r w:rsidRPr="00945804">
        <w:rPr>
          <w:rFonts w:eastAsia="Times New Roman"/>
          <w:color w:val="000000" w:themeColor="text1"/>
          <w:sz w:val="28"/>
          <w:szCs w:val="28"/>
          <w:lang w:val="nl-NL"/>
        </w:rPr>
        <w:t xml:space="preserve"> </w:t>
      </w:r>
      <w:r w:rsidR="00945804" w:rsidRPr="00C02068">
        <w:rPr>
          <w:color w:val="000000"/>
          <w:sz w:val="28"/>
          <w:szCs w:val="28"/>
          <w:lang w:val="nl-NL"/>
        </w:rPr>
        <w:t xml:space="preserve">Không chấp thuận việc ông Dương Thanh Hương yêu cầu bồi thường </w:t>
      </w:r>
      <w:r w:rsidR="00945804" w:rsidRPr="00C02068">
        <w:rPr>
          <w:color w:val="000000"/>
          <w:spacing w:val="4"/>
          <w:sz w:val="28"/>
          <w:szCs w:val="28"/>
          <w:lang w:val="nl-NL"/>
        </w:rPr>
        <w:t xml:space="preserve">diện tích </w:t>
      </w:r>
      <w:r w:rsidR="00945804" w:rsidRPr="00C02068">
        <w:rPr>
          <w:color w:val="000000"/>
          <w:sz w:val="28"/>
          <w:szCs w:val="28"/>
          <w:lang w:val="nl-NL"/>
        </w:rPr>
        <w:t>619 m</w:t>
      </w:r>
      <w:r w:rsidR="00945804" w:rsidRPr="00C02068">
        <w:rPr>
          <w:color w:val="000000"/>
          <w:sz w:val="28"/>
          <w:szCs w:val="28"/>
          <w:vertAlign w:val="superscript"/>
          <w:lang w:val="nl-NL"/>
        </w:rPr>
        <w:t>2</w:t>
      </w:r>
      <w:r w:rsidR="00945804" w:rsidRPr="00C02068">
        <w:rPr>
          <w:color w:val="000000"/>
          <w:sz w:val="28"/>
          <w:szCs w:val="28"/>
          <w:lang w:val="nl-NL"/>
        </w:rPr>
        <w:t xml:space="preserve"> đất cho gia đình ông</w:t>
      </w:r>
      <w:r w:rsidR="00945804" w:rsidRPr="00617B86">
        <w:rPr>
          <w:color w:val="000000"/>
          <w:sz w:val="28"/>
          <w:szCs w:val="28"/>
          <w:lang w:val="vi-VN"/>
        </w:rPr>
        <w:t>; c</w:t>
      </w:r>
      <w:r w:rsidR="00945804" w:rsidRPr="00C02068">
        <w:rPr>
          <w:color w:val="000000"/>
          <w:sz w:val="28"/>
          <w:szCs w:val="28"/>
          <w:lang w:val="nl-NL"/>
        </w:rPr>
        <w:t xml:space="preserve">ông nhận và </w:t>
      </w:r>
      <w:r w:rsidR="00945804" w:rsidRPr="00617B86">
        <w:rPr>
          <w:color w:val="000000"/>
          <w:sz w:val="28"/>
          <w:szCs w:val="28"/>
          <w:lang w:val="nl-NL"/>
        </w:rPr>
        <w:t xml:space="preserve">giữ nguyên </w:t>
      </w:r>
      <w:r w:rsidR="009D1D50">
        <w:rPr>
          <w:color w:val="000000"/>
          <w:sz w:val="28"/>
          <w:szCs w:val="28"/>
          <w:lang w:val="vi-VN"/>
        </w:rPr>
        <w:t xml:space="preserve">nội dung tại </w:t>
      </w:r>
      <w:r w:rsidR="00945804" w:rsidRPr="00C02068">
        <w:rPr>
          <w:color w:val="000000"/>
          <w:sz w:val="28"/>
          <w:szCs w:val="28"/>
          <w:lang w:val="nl-NL"/>
        </w:rPr>
        <w:t>Quyết định số 537/QĐ-UBND ngày 04/4/2024 của Chủ tịch Ủy ban nhân dân huyện Thuận Bắc về việc giải quyết khiếu nại của ông Dương Thanh Hương (lần đầu) là đúng</w:t>
      </w:r>
      <w:r w:rsidRPr="000E1D56">
        <w:rPr>
          <w:rFonts w:eastAsia="Times New Roman"/>
          <w:color w:val="000000" w:themeColor="text1"/>
          <w:sz w:val="28"/>
          <w:szCs w:val="28"/>
          <w:lang w:val="nl-NL"/>
        </w:rPr>
        <w:t>.</w:t>
      </w:r>
    </w:p>
    <w:p w14:paraId="2E4E539D" w14:textId="6951BC24" w:rsidR="00BA0073" w:rsidRPr="00466DAC" w:rsidRDefault="00BA0073" w:rsidP="00C02068">
      <w:pPr>
        <w:spacing w:before="120" w:after="120" w:line="240" w:lineRule="auto"/>
        <w:ind w:firstLine="720"/>
        <w:jc w:val="both"/>
        <w:rPr>
          <w:rFonts w:ascii="Times New Roman" w:eastAsia="Times New Roman" w:hAnsi="Times New Roman" w:cs="Times New Roman"/>
          <w:color w:val="000000" w:themeColor="text1"/>
          <w:sz w:val="28"/>
          <w:szCs w:val="28"/>
          <w:lang w:val="vi-VN"/>
        </w:rPr>
      </w:pPr>
      <w:r w:rsidRPr="00466DAC">
        <w:rPr>
          <w:rFonts w:ascii="Times New Roman" w:eastAsia="Times New Roman" w:hAnsi="Times New Roman" w:cs="Times New Roman"/>
          <w:b/>
          <w:color w:val="000000" w:themeColor="text1"/>
          <w:sz w:val="28"/>
          <w:szCs w:val="28"/>
          <w:lang w:val="vi-VN"/>
        </w:rPr>
        <w:t xml:space="preserve">Điều 2. </w:t>
      </w:r>
      <w:r w:rsidRPr="00466DAC">
        <w:rPr>
          <w:rFonts w:ascii="Times New Roman" w:eastAsia="Times New Roman" w:hAnsi="Times New Roman" w:cs="Times New Roman"/>
          <w:color w:val="000000" w:themeColor="text1"/>
          <w:sz w:val="28"/>
          <w:szCs w:val="28"/>
          <w:lang w:val="vi-VN"/>
        </w:rPr>
        <w:t xml:space="preserve">Nếu không đồng ý với Quyết định này, </w:t>
      </w:r>
      <w:r w:rsidRPr="00C02068">
        <w:rPr>
          <w:rFonts w:ascii="Times New Roman" w:eastAsia="Times New Roman" w:hAnsi="Times New Roman" w:cs="Times New Roman"/>
          <w:color w:val="000000" w:themeColor="text1"/>
          <w:sz w:val="28"/>
          <w:szCs w:val="28"/>
          <w:lang w:val="nl-NL"/>
        </w:rPr>
        <w:t xml:space="preserve">ông </w:t>
      </w:r>
      <w:r w:rsidR="00466DAC" w:rsidRPr="00C02068">
        <w:rPr>
          <w:rFonts w:ascii="Times New Roman" w:hAnsi="Times New Roman" w:cs="Times New Roman"/>
          <w:color w:val="000000" w:themeColor="text1"/>
          <w:sz w:val="28"/>
          <w:szCs w:val="28"/>
          <w:shd w:val="clear" w:color="auto" w:fill="FFFFFF"/>
          <w:lang w:val="nl-NL"/>
        </w:rPr>
        <w:t>Dương Thanh Hương</w:t>
      </w:r>
      <w:r w:rsidR="00466DAC" w:rsidRPr="00C02068">
        <w:rPr>
          <w:rFonts w:ascii="Times New Roman" w:hAnsi="Times New Roman" w:cs="Times New Roman"/>
          <w:color w:val="000000" w:themeColor="text1"/>
          <w:sz w:val="28"/>
          <w:szCs w:val="28"/>
          <w:lang w:val="nl-NL"/>
        </w:rPr>
        <w:t xml:space="preserve"> </w:t>
      </w:r>
      <w:r w:rsidRPr="00466DAC">
        <w:rPr>
          <w:rFonts w:ascii="Times New Roman" w:eastAsia="Times New Roman" w:hAnsi="Times New Roman" w:cs="Times New Roman"/>
          <w:color w:val="000000" w:themeColor="text1"/>
          <w:sz w:val="28"/>
          <w:szCs w:val="28"/>
          <w:lang w:val="vi-VN"/>
        </w:rPr>
        <w:t>có quyền khởi kiện vụ án hành chính tại Tòa án theo quy định của Luật Tố tụng hành chính năm 2015.</w:t>
      </w:r>
    </w:p>
    <w:p w14:paraId="0DEA6DF4" w14:textId="71D83571" w:rsidR="00BA0073" w:rsidRDefault="00BA0073" w:rsidP="00C02068">
      <w:pPr>
        <w:spacing w:before="120" w:after="120" w:line="240" w:lineRule="auto"/>
        <w:ind w:firstLine="720"/>
        <w:jc w:val="both"/>
        <w:rPr>
          <w:rFonts w:ascii="Times New Roman" w:eastAsia="Times New Roman" w:hAnsi="Times New Roman" w:cs="Times New Roman"/>
          <w:color w:val="000000" w:themeColor="text1"/>
          <w:sz w:val="28"/>
          <w:szCs w:val="28"/>
          <w:lang w:val="vi-VN"/>
        </w:rPr>
      </w:pPr>
      <w:r w:rsidRPr="00466DAC">
        <w:rPr>
          <w:rFonts w:ascii="Times New Roman" w:eastAsia="Times New Roman" w:hAnsi="Times New Roman" w:cs="Times New Roman"/>
          <w:b/>
          <w:color w:val="000000" w:themeColor="text1"/>
          <w:sz w:val="28"/>
          <w:szCs w:val="28"/>
          <w:lang w:val="vi-VN"/>
        </w:rPr>
        <w:t>Điều 3.</w:t>
      </w:r>
      <w:r w:rsidRPr="00466DAC">
        <w:rPr>
          <w:rFonts w:ascii="Times New Roman" w:eastAsia="Times New Roman" w:hAnsi="Times New Roman" w:cs="Times New Roman"/>
          <w:color w:val="000000" w:themeColor="text1"/>
          <w:sz w:val="28"/>
          <w:szCs w:val="28"/>
          <w:lang w:val="vi-VN"/>
        </w:rPr>
        <w:t xml:space="preserve"> Chánh Văn phòng Ủy ban nhân dân tỉnh, Chánh Thanh tra tỉnh, Giám đốc Sở Tài nguyên và Môi trường, Chủ tịch Ủy ban nhân dân </w:t>
      </w:r>
      <w:r w:rsidR="00466DAC" w:rsidRPr="00466DAC">
        <w:rPr>
          <w:rFonts w:ascii="Times New Roman" w:hAnsi="Times New Roman" w:cs="Times New Roman"/>
          <w:color w:val="000000" w:themeColor="text1"/>
          <w:sz w:val="28"/>
          <w:szCs w:val="28"/>
          <w:lang w:val="vi-VN"/>
        </w:rPr>
        <w:t>huyện Thuận Bắc</w:t>
      </w:r>
      <w:r w:rsidRPr="00466DAC">
        <w:rPr>
          <w:rFonts w:ascii="Times New Roman" w:eastAsia="Times New Roman" w:hAnsi="Times New Roman" w:cs="Times New Roman"/>
          <w:color w:val="000000" w:themeColor="text1"/>
          <w:sz w:val="28"/>
          <w:szCs w:val="28"/>
          <w:lang w:val="nl-NL"/>
        </w:rPr>
        <w:t xml:space="preserve">, </w:t>
      </w:r>
      <w:r w:rsidRPr="00466DAC">
        <w:rPr>
          <w:rFonts w:ascii="Times New Roman" w:eastAsia="Times New Roman" w:hAnsi="Times New Roman" w:cs="Times New Roman"/>
          <w:color w:val="000000" w:themeColor="text1"/>
          <w:sz w:val="28"/>
          <w:szCs w:val="28"/>
          <w:lang w:val="vi-VN"/>
        </w:rPr>
        <w:t xml:space="preserve">Chủ tịch Ủy ban nhân dân </w:t>
      </w:r>
      <w:r w:rsidR="00466DAC" w:rsidRPr="00C02068">
        <w:rPr>
          <w:rFonts w:ascii="Times New Roman" w:hAnsi="Times New Roman" w:cs="Times New Roman"/>
          <w:color w:val="000000" w:themeColor="text1"/>
          <w:sz w:val="28"/>
          <w:szCs w:val="28"/>
          <w:lang w:val="vi-VN"/>
        </w:rPr>
        <w:t>xã Bắc Sơn</w:t>
      </w:r>
      <w:r w:rsidRPr="00466DAC">
        <w:rPr>
          <w:rFonts w:ascii="Times New Roman" w:eastAsia="Times New Roman" w:hAnsi="Times New Roman" w:cs="Times New Roman"/>
          <w:color w:val="000000" w:themeColor="text1"/>
          <w:sz w:val="28"/>
          <w:szCs w:val="28"/>
          <w:lang w:val="vi-VN"/>
        </w:rPr>
        <w:t xml:space="preserve">, </w:t>
      </w:r>
      <w:r w:rsidRPr="00C02068">
        <w:rPr>
          <w:rFonts w:ascii="Times New Roman" w:eastAsia="Times New Roman" w:hAnsi="Times New Roman" w:cs="Times New Roman"/>
          <w:color w:val="000000" w:themeColor="text1"/>
          <w:sz w:val="28"/>
          <w:szCs w:val="28"/>
          <w:lang w:val="vi-VN"/>
        </w:rPr>
        <w:t xml:space="preserve">ông </w:t>
      </w:r>
      <w:r w:rsidR="00466DAC" w:rsidRPr="00C02068">
        <w:rPr>
          <w:rFonts w:ascii="Times New Roman" w:hAnsi="Times New Roman" w:cs="Times New Roman"/>
          <w:color w:val="000000" w:themeColor="text1"/>
          <w:sz w:val="28"/>
          <w:szCs w:val="28"/>
          <w:shd w:val="clear" w:color="auto" w:fill="FFFFFF"/>
          <w:lang w:val="vi-VN"/>
        </w:rPr>
        <w:t>Dương Thanh Hương</w:t>
      </w:r>
      <w:r w:rsidR="00466DAC" w:rsidRPr="00C02068">
        <w:rPr>
          <w:rFonts w:ascii="Times New Roman" w:hAnsi="Times New Roman" w:cs="Times New Roman"/>
          <w:color w:val="000000" w:themeColor="text1"/>
          <w:sz w:val="28"/>
          <w:szCs w:val="28"/>
          <w:lang w:val="vi-VN"/>
        </w:rPr>
        <w:t xml:space="preserve"> </w:t>
      </w:r>
      <w:r w:rsidRPr="00466DAC">
        <w:rPr>
          <w:rFonts w:ascii="Times New Roman" w:eastAsia="Times New Roman" w:hAnsi="Times New Roman" w:cs="Times New Roman"/>
          <w:color w:val="000000" w:themeColor="text1"/>
          <w:sz w:val="28"/>
          <w:szCs w:val="28"/>
          <w:lang w:val="vi-VN"/>
        </w:rPr>
        <w:t>và Thủ trưởng các cơ quan, đơn vị liên quan chịu trách nhiệm thi hành Quyết định này./.</w:t>
      </w:r>
    </w:p>
    <w:p w14:paraId="3A7CF4D1" w14:textId="77777777" w:rsidR="00C92707" w:rsidRPr="00C02068" w:rsidRDefault="00C92707" w:rsidP="00C02068">
      <w:pPr>
        <w:spacing w:before="120" w:after="120" w:line="240" w:lineRule="auto"/>
        <w:ind w:firstLine="720"/>
        <w:jc w:val="both"/>
        <w:rPr>
          <w:rFonts w:ascii="Times New Roman" w:eastAsia="Times New Roman" w:hAnsi="Times New Roman" w:cs="Times New Roman"/>
          <w:color w:val="000000" w:themeColor="text1"/>
          <w:sz w:val="28"/>
          <w:szCs w:val="28"/>
          <w:lang w:val="vi-VN"/>
        </w:rPr>
      </w:pPr>
    </w:p>
    <w:tbl>
      <w:tblPr>
        <w:tblW w:w="9639" w:type="dxa"/>
        <w:tblInd w:w="108" w:type="dxa"/>
        <w:tblLook w:val="01E0" w:firstRow="1" w:lastRow="1" w:firstColumn="1" w:lastColumn="1" w:noHBand="0" w:noVBand="0"/>
      </w:tblPr>
      <w:tblGrid>
        <w:gridCol w:w="5028"/>
        <w:gridCol w:w="4611"/>
      </w:tblGrid>
      <w:tr w:rsidR="00BA0073" w:rsidRPr="00BA0073" w14:paraId="4600EEAF" w14:textId="77777777" w:rsidTr="00422563">
        <w:trPr>
          <w:trHeight w:val="3032"/>
        </w:trPr>
        <w:tc>
          <w:tcPr>
            <w:tcW w:w="5028" w:type="dxa"/>
            <w:shd w:val="clear" w:color="auto" w:fill="auto"/>
          </w:tcPr>
          <w:p w14:paraId="7588DACA" w14:textId="77777777" w:rsidR="00BA0073" w:rsidRPr="00BA0073" w:rsidRDefault="00BA0073" w:rsidP="000A2534">
            <w:pPr>
              <w:spacing w:before="120" w:after="0" w:line="240" w:lineRule="auto"/>
              <w:jc w:val="both"/>
              <w:rPr>
                <w:rFonts w:ascii="Times New Roman" w:eastAsia="Times New Roman" w:hAnsi="Times New Roman" w:cs="Times New Roman"/>
                <w:b/>
                <w:i/>
                <w:color w:val="000000"/>
                <w:sz w:val="24"/>
                <w:szCs w:val="24"/>
                <w:lang w:val="vi-VN"/>
              </w:rPr>
            </w:pPr>
            <w:r w:rsidRPr="00BA0073">
              <w:rPr>
                <w:rFonts w:ascii="Times New Roman" w:eastAsia="Times New Roman" w:hAnsi="Times New Roman" w:cs="Times New Roman"/>
                <w:b/>
                <w:i/>
                <w:color w:val="000000"/>
                <w:sz w:val="24"/>
                <w:szCs w:val="24"/>
                <w:lang w:val="vi-VN"/>
              </w:rPr>
              <w:t>Nơi nhận:</w:t>
            </w:r>
          </w:p>
          <w:p w14:paraId="1E3E7D95" w14:textId="77777777" w:rsidR="00BA0073" w:rsidRPr="00BA0073" w:rsidRDefault="00BA0073" w:rsidP="00BA0073">
            <w:pPr>
              <w:spacing w:after="0" w:line="240" w:lineRule="auto"/>
              <w:jc w:val="both"/>
              <w:rPr>
                <w:rFonts w:ascii="Times New Roman" w:eastAsia="Times New Roman" w:hAnsi="Times New Roman" w:cs="Times New Roman"/>
                <w:bCs/>
                <w:color w:val="000000"/>
                <w:lang w:val="vi-VN"/>
              </w:rPr>
            </w:pPr>
            <w:r w:rsidRPr="00BA0073">
              <w:rPr>
                <w:rFonts w:ascii="Times New Roman" w:eastAsia="Times New Roman" w:hAnsi="Times New Roman" w:cs="Times New Roman"/>
                <w:bCs/>
                <w:color w:val="000000"/>
                <w:lang w:val="vi-VN"/>
              </w:rPr>
              <w:t>- Như Điều 3;</w:t>
            </w:r>
          </w:p>
          <w:p w14:paraId="5E647CE4" w14:textId="77777777" w:rsidR="00BA0073" w:rsidRPr="00BA0073" w:rsidRDefault="00BA0073" w:rsidP="00BA0073">
            <w:pPr>
              <w:spacing w:after="0" w:line="240" w:lineRule="auto"/>
              <w:jc w:val="both"/>
              <w:rPr>
                <w:rFonts w:ascii="Times New Roman" w:eastAsia="Times New Roman" w:hAnsi="Times New Roman" w:cs="Times New Roman"/>
                <w:bCs/>
                <w:color w:val="000000"/>
                <w:lang w:val="vi-VN"/>
              </w:rPr>
            </w:pPr>
            <w:r w:rsidRPr="00BA0073">
              <w:rPr>
                <w:rFonts w:ascii="Times New Roman" w:eastAsia="Times New Roman" w:hAnsi="Times New Roman" w:cs="Times New Roman"/>
                <w:bCs/>
                <w:noProof/>
                <w:color w:val="000000"/>
                <w:lang w:val="vi-VN" w:eastAsia="vi-VN"/>
              </w:rPr>
              <mc:AlternateContent>
                <mc:Choice Requires="wps">
                  <w:drawing>
                    <wp:anchor distT="0" distB="0" distL="114300" distR="114300" simplePos="0" relativeHeight="251661312" behindDoc="0" locked="0" layoutInCell="1" allowOverlap="1" wp14:anchorId="7886379B" wp14:editId="6D99920E">
                      <wp:simplePos x="0" y="0"/>
                      <wp:positionH relativeFrom="column">
                        <wp:posOffset>1603071</wp:posOffset>
                      </wp:positionH>
                      <wp:positionV relativeFrom="paragraph">
                        <wp:posOffset>67310</wp:posOffset>
                      </wp:positionV>
                      <wp:extent cx="0" cy="373380"/>
                      <wp:effectExtent l="0" t="0" r="19050" b="2667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33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126.25pt;margin-top:5.3pt;width:0;height:29.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"/>
                  </w:pict>
                </mc:Fallback>
              </mc:AlternateContent>
            </w:r>
            <w:r w:rsidRPr="00BA0073">
              <w:rPr>
                <w:rFonts w:ascii="Times New Roman" w:eastAsia="Times New Roman" w:hAnsi="Times New Roman" w:cs="Times New Roman"/>
                <w:bCs/>
                <w:color w:val="000000"/>
                <w:lang w:val="vi-VN"/>
              </w:rPr>
              <w:t>- Văn phòng Chính phủ;</w:t>
            </w:r>
          </w:p>
          <w:p w14:paraId="501826C5" w14:textId="77777777" w:rsidR="00BA0073" w:rsidRPr="00BA0073" w:rsidRDefault="00BA0073" w:rsidP="00BA0073">
            <w:pPr>
              <w:spacing w:after="0" w:line="240" w:lineRule="auto"/>
              <w:jc w:val="both"/>
              <w:rPr>
                <w:rFonts w:ascii="Times New Roman" w:eastAsia="Times New Roman" w:hAnsi="Times New Roman" w:cs="Times New Roman"/>
                <w:bCs/>
                <w:color w:val="000000"/>
              </w:rPr>
            </w:pPr>
            <w:r w:rsidRPr="00BA0073">
              <w:rPr>
                <w:rFonts w:ascii="Times New Roman" w:eastAsia="Times New Roman" w:hAnsi="Times New Roman" w:cs="Times New Roman"/>
                <w:bCs/>
                <w:color w:val="000000"/>
              </w:rPr>
              <w:t>- Thanh tra Chính phủ;         (báo cáo)</w:t>
            </w:r>
          </w:p>
          <w:p w14:paraId="49943BA4" w14:textId="77777777" w:rsidR="00BA0073" w:rsidRPr="00BA0073" w:rsidRDefault="00BA0073" w:rsidP="00BA0073">
            <w:pPr>
              <w:spacing w:after="0" w:line="240" w:lineRule="auto"/>
              <w:jc w:val="both"/>
              <w:rPr>
                <w:rFonts w:ascii="Times New Roman" w:eastAsia="Times New Roman" w:hAnsi="Times New Roman" w:cs="Times New Roman"/>
                <w:bCs/>
                <w:color w:val="000000"/>
              </w:rPr>
            </w:pPr>
            <w:r w:rsidRPr="00BA0073">
              <w:rPr>
                <w:rFonts w:ascii="Times New Roman" w:eastAsia="Times New Roman" w:hAnsi="Times New Roman" w:cs="Times New Roman"/>
                <w:bCs/>
                <w:color w:val="000000"/>
              </w:rPr>
              <w:t>- TT: Tỉnh ủy, HĐND tỉnh;</w:t>
            </w:r>
          </w:p>
          <w:p w14:paraId="56C0E7E1" w14:textId="1C803DD5" w:rsidR="00BA0073" w:rsidRPr="008E60AE" w:rsidRDefault="00BA0073" w:rsidP="00BA0073">
            <w:pPr>
              <w:spacing w:after="0" w:line="240" w:lineRule="auto"/>
              <w:jc w:val="both"/>
              <w:rPr>
                <w:rFonts w:ascii="Times New Roman" w:eastAsia="Times New Roman" w:hAnsi="Times New Roman" w:cs="Times New Roman"/>
                <w:bCs/>
                <w:color w:val="000000"/>
              </w:rPr>
            </w:pPr>
            <w:r w:rsidRPr="008E60AE">
              <w:rPr>
                <w:rFonts w:ascii="Times New Roman" w:eastAsia="Times New Roman" w:hAnsi="Times New Roman" w:cs="Times New Roman"/>
                <w:bCs/>
                <w:color w:val="000000"/>
              </w:rPr>
              <w:t xml:space="preserve">- Chủ tịch và PCT </w:t>
            </w:r>
            <w:r w:rsidR="008E60AE" w:rsidRPr="008E60AE">
              <w:rPr>
                <w:rFonts w:ascii="Times New Roman" w:eastAsia="Times New Roman" w:hAnsi="Times New Roman" w:cs="Times New Roman"/>
                <w:color w:val="000000"/>
              </w:rPr>
              <w:t>Trịnh Minh Hoàng</w:t>
            </w:r>
            <w:r w:rsidRPr="008E60AE">
              <w:rPr>
                <w:rFonts w:ascii="Times New Roman" w:eastAsia="Times New Roman" w:hAnsi="Times New Roman" w:cs="Times New Roman"/>
                <w:bCs/>
                <w:color w:val="000000"/>
              </w:rPr>
              <w:t>;</w:t>
            </w:r>
          </w:p>
          <w:p w14:paraId="418C92C2" w14:textId="77777777" w:rsidR="00BA0073" w:rsidRPr="00BA0073" w:rsidRDefault="00BA0073" w:rsidP="00BA0073">
            <w:pPr>
              <w:spacing w:after="0" w:line="240" w:lineRule="auto"/>
              <w:jc w:val="both"/>
              <w:rPr>
                <w:rFonts w:ascii="Times New Roman" w:eastAsia="Times New Roman" w:hAnsi="Times New Roman" w:cs="Times New Roman"/>
                <w:bCs/>
                <w:color w:val="000000"/>
              </w:rPr>
            </w:pPr>
            <w:r w:rsidRPr="00BA0073">
              <w:rPr>
                <w:rFonts w:ascii="Times New Roman" w:eastAsia="Times New Roman" w:hAnsi="Times New Roman" w:cs="Times New Roman"/>
                <w:bCs/>
                <w:color w:val="000000"/>
              </w:rPr>
              <w:t>- Ban Tiếp công dân Trung ương;</w:t>
            </w:r>
          </w:p>
          <w:p w14:paraId="48E6E528" w14:textId="77777777" w:rsidR="00BA0073" w:rsidRPr="00BA0073" w:rsidRDefault="00BA0073" w:rsidP="00BA0073">
            <w:pPr>
              <w:spacing w:after="0" w:line="240" w:lineRule="auto"/>
              <w:jc w:val="both"/>
              <w:rPr>
                <w:rFonts w:ascii="Times New Roman" w:eastAsia="Times New Roman" w:hAnsi="Times New Roman" w:cs="Times New Roman"/>
                <w:bCs/>
                <w:color w:val="000000"/>
              </w:rPr>
            </w:pPr>
            <w:r w:rsidRPr="00BA0073">
              <w:rPr>
                <w:rFonts w:ascii="Times New Roman" w:eastAsia="Times New Roman" w:hAnsi="Times New Roman" w:cs="Times New Roman"/>
                <w:bCs/>
                <w:color w:val="000000"/>
              </w:rPr>
              <w:t>- Ban Nội chính Tỉnh ủy;</w:t>
            </w:r>
          </w:p>
          <w:p w14:paraId="5CF210B6" w14:textId="77777777" w:rsidR="00BA0073" w:rsidRPr="00BA0073" w:rsidRDefault="00BA0073" w:rsidP="00BA0073">
            <w:pPr>
              <w:spacing w:after="0" w:line="240" w:lineRule="auto"/>
              <w:jc w:val="both"/>
              <w:rPr>
                <w:rFonts w:ascii="Times New Roman" w:eastAsia="Times New Roman" w:hAnsi="Times New Roman" w:cs="Times New Roman"/>
                <w:bCs/>
                <w:color w:val="000000"/>
              </w:rPr>
            </w:pPr>
            <w:r w:rsidRPr="00BA0073">
              <w:rPr>
                <w:rFonts w:ascii="Times New Roman" w:eastAsia="Times New Roman" w:hAnsi="Times New Roman" w:cs="Times New Roman"/>
                <w:bCs/>
                <w:color w:val="000000"/>
              </w:rPr>
              <w:t>- Cổng TTĐT tỉnh;</w:t>
            </w:r>
          </w:p>
          <w:p w14:paraId="4D780682" w14:textId="77777777" w:rsidR="00BA0073" w:rsidRPr="00BA0073" w:rsidRDefault="00BA0073" w:rsidP="00BA0073">
            <w:pPr>
              <w:spacing w:after="0" w:line="240" w:lineRule="auto"/>
              <w:jc w:val="both"/>
              <w:rPr>
                <w:rFonts w:ascii="Times New Roman" w:eastAsia="Times New Roman" w:hAnsi="Times New Roman" w:cs="Times New Roman"/>
                <w:bCs/>
                <w:color w:val="000000"/>
              </w:rPr>
            </w:pPr>
            <w:r w:rsidRPr="00BA0073">
              <w:rPr>
                <w:rFonts w:ascii="Times New Roman" w:eastAsia="Times New Roman" w:hAnsi="Times New Roman" w:cs="Times New Roman"/>
                <w:bCs/>
                <w:color w:val="000000"/>
              </w:rPr>
              <w:t>- VPUB: LĐ;</w:t>
            </w:r>
          </w:p>
          <w:p w14:paraId="109E94C0" w14:textId="722D202F" w:rsidR="00BA0073" w:rsidRPr="00B91393" w:rsidRDefault="00B91393" w:rsidP="00BA0073">
            <w:pPr>
              <w:spacing w:after="0" w:line="240" w:lineRule="auto"/>
              <w:jc w:val="both"/>
              <w:rPr>
                <w:rFonts w:ascii="Times New Roman" w:eastAsia="Times New Roman" w:hAnsi="Times New Roman" w:cs="Times New Roman"/>
                <w:bCs/>
                <w:color w:val="000000"/>
                <w:sz w:val="24"/>
                <w:szCs w:val="24"/>
                <w:lang w:val="vi-VN"/>
              </w:rPr>
            </w:pPr>
            <w:r>
              <w:rPr>
                <w:rFonts w:ascii="Times New Roman" w:eastAsia="Times New Roman" w:hAnsi="Times New Roman" w:cs="Times New Roman"/>
                <w:bCs/>
                <w:color w:val="000000"/>
              </w:rPr>
              <w:t>- Lưu: VT, TCD</w:t>
            </w:r>
            <w:r>
              <w:rPr>
                <w:rFonts w:ascii="Times New Roman" w:eastAsia="Times New Roman" w:hAnsi="Times New Roman" w:cs="Times New Roman"/>
                <w:bCs/>
                <w:color w:val="000000"/>
                <w:lang w:val="vi-VN"/>
              </w:rPr>
              <w:t xml:space="preserve">     </w:t>
            </w:r>
            <w:r w:rsidRPr="00B91393">
              <w:rPr>
                <w:rFonts w:ascii="Times New Roman" w:eastAsia="Times New Roman" w:hAnsi="Times New Roman" w:cs="Times New Roman"/>
                <w:bCs/>
                <w:color w:val="000000"/>
                <w:sz w:val="16"/>
                <w:szCs w:val="16"/>
                <w:lang w:val="vi-VN"/>
              </w:rPr>
              <w:t>NTTT</w:t>
            </w:r>
          </w:p>
        </w:tc>
        <w:tc>
          <w:tcPr>
            <w:tcW w:w="4611" w:type="dxa"/>
            <w:shd w:val="clear" w:color="auto" w:fill="auto"/>
          </w:tcPr>
          <w:p w14:paraId="2EBD5654" w14:textId="77777777" w:rsidR="00BA0073" w:rsidRPr="00BA0073" w:rsidRDefault="00BA0073" w:rsidP="00BA0073">
            <w:pPr>
              <w:spacing w:after="0" w:line="240" w:lineRule="auto"/>
              <w:jc w:val="both"/>
              <w:rPr>
                <w:rFonts w:ascii="Times New Roman" w:eastAsia="Times New Roman" w:hAnsi="Times New Roman" w:cs="Times New Roman"/>
                <w:bCs/>
                <w:color w:val="000000"/>
                <w:sz w:val="24"/>
                <w:szCs w:val="24"/>
              </w:rPr>
            </w:pPr>
          </w:p>
          <w:p w14:paraId="30A5A06B" w14:textId="77777777" w:rsidR="00BA0073" w:rsidRPr="00BA0073" w:rsidRDefault="00BA0073" w:rsidP="00F126F4">
            <w:pPr>
              <w:spacing w:after="0" w:line="240" w:lineRule="auto"/>
              <w:jc w:val="center"/>
              <w:rPr>
                <w:rFonts w:ascii="Times New Roman" w:eastAsia="Times New Roman" w:hAnsi="Times New Roman" w:cs="Times New Roman"/>
                <w:b/>
                <w:color w:val="000000"/>
                <w:sz w:val="28"/>
                <w:szCs w:val="28"/>
              </w:rPr>
            </w:pPr>
            <w:r w:rsidRPr="00BA0073">
              <w:rPr>
                <w:rFonts w:ascii="Times New Roman" w:eastAsia="Times New Roman" w:hAnsi="Times New Roman" w:cs="Times New Roman"/>
                <w:b/>
                <w:color w:val="000000"/>
                <w:sz w:val="28"/>
                <w:szCs w:val="28"/>
              </w:rPr>
              <w:t>KT. CHỦ TỊCH</w:t>
            </w:r>
          </w:p>
          <w:p w14:paraId="5D0802C9" w14:textId="77777777" w:rsidR="00BA0073" w:rsidRPr="00BA0073" w:rsidRDefault="00BA0073" w:rsidP="00F126F4">
            <w:pPr>
              <w:spacing w:after="0" w:line="240" w:lineRule="auto"/>
              <w:jc w:val="center"/>
              <w:rPr>
                <w:rFonts w:ascii="Times New Roman" w:eastAsia="Times New Roman" w:hAnsi="Times New Roman" w:cs="Times New Roman"/>
                <w:b/>
                <w:color w:val="000000"/>
                <w:sz w:val="28"/>
                <w:szCs w:val="28"/>
              </w:rPr>
            </w:pPr>
            <w:r w:rsidRPr="00BA0073">
              <w:rPr>
                <w:rFonts w:ascii="Times New Roman" w:eastAsia="Times New Roman" w:hAnsi="Times New Roman" w:cs="Times New Roman"/>
                <w:b/>
                <w:color w:val="000000"/>
                <w:sz w:val="28"/>
                <w:szCs w:val="28"/>
              </w:rPr>
              <w:t>PHÓ CHỦ TỊCH</w:t>
            </w:r>
          </w:p>
          <w:p w14:paraId="175FB1AA" w14:textId="77777777" w:rsidR="00BA0073" w:rsidRPr="00BA0073" w:rsidRDefault="00BA0073" w:rsidP="00F126F4">
            <w:pPr>
              <w:spacing w:after="0" w:line="240" w:lineRule="auto"/>
              <w:jc w:val="center"/>
              <w:rPr>
                <w:rFonts w:ascii="Times New Roman" w:eastAsia="Times New Roman" w:hAnsi="Times New Roman" w:cs="Times New Roman"/>
                <w:b/>
                <w:color w:val="000000"/>
                <w:sz w:val="28"/>
                <w:szCs w:val="28"/>
              </w:rPr>
            </w:pPr>
          </w:p>
          <w:p w14:paraId="4D2F75AA" w14:textId="77777777" w:rsidR="00BA0073" w:rsidRPr="00BA0073" w:rsidRDefault="00BA0073" w:rsidP="00F126F4">
            <w:pPr>
              <w:spacing w:after="0" w:line="240" w:lineRule="auto"/>
              <w:jc w:val="center"/>
              <w:rPr>
                <w:rFonts w:ascii="Times New Roman" w:eastAsia="Times New Roman" w:hAnsi="Times New Roman" w:cs="Times New Roman"/>
                <w:b/>
                <w:color w:val="000000"/>
                <w:sz w:val="28"/>
                <w:szCs w:val="28"/>
              </w:rPr>
            </w:pPr>
          </w:p>
          <w:p w14:paraId="30C1C95C" w14:textId="77777777" w:rsidR="00BA0073" w:rsidRDefault="00BA0073" w:rsidP="00F126F4">
            <w:pPr>
              <w:spacing w:after="0" w:line="240" w:lineRule="auto"/>
              <w:jc w:val="center"/>
              <w:rPr>
                <w:rFonts w:ascii="Times New Roman" w:eastAsia="Times New Roman" w:hAnsi="Times New Roman" w:cs="Times New Roman"/>
                <w:b/>
                <w:color w:val="000000"/>
                <w:sz w:val="28"/>
                <w:szCs w:val="28"/>
                <w:lang w:val="vi-VN"/>
              </w:rPr>
            </w:pPr>
          </w:p>
          <w:p w14:paraId="7B0C26D5" w14:textId="77777777" w:rsidR="009D1D50" w:rsidRPr="009D1D50" w:rsidRDefault="009D1D50" w:rsidP="00F126F4">
            <w:pPr>
              <w:spacing w:after="0" w:line="240" w:lineRule="auto"/>
              <w:jc w:val="center"/>
              <w:rPr>
                <w:rFonts w:ascii="Times New Roman" w:eastAsia="Times New Roman" w:hAnsi="Times New Roman" w:cs="Times New Roman"/>
                <w:b/>
                <w:color w:val="000000"/>
                <w:sz w:val="28"/>
                <w:szCs w:val="28"/>
                <w:lang w:val="vi-VN"/>
              </w:rPr>
            </w:pPr>
            <w:bookmarkStart w:id="2" w:name="_GoBack"/>
            <w:bookmarkEnd w:id="2"/>
          </w:p>
          <w:p w14:paraId="1EEDCF82" w14:textId="77777777" w:rsidR="00C30FCB" w:rsidRPr="00BA0073" w:rsidRDefault="00C30FCB" w:rsidP="00F126F4">
            <w:pPr>
              <w:spacing w:after="0" w:line="240" w:lineRule="auto"/>
              <w:jc w:val="center"/>
              <w:rPr>
                <w:rFonts w:ascii="Times New Roman" w:eastAsia="Times New Roman" w:hAnsi="Times New Roman" w:cs="Times New Roman"/>
                <w:b/>
                <w:color w:val="000000"/>
                <w:sz w:val="28"/>
                <w:szCs w:val="28"/>
              </w:rPr>
            </w:pPr>
          </w:p>
          <w:p w14:paraId="155696A8" w14:textId="77777777" w:rsidR="00BA0073" w:rsidRPr="00BA0073" w:rsidRDefault="00BA0073" w:rsidP="00F126F4">
            <w:pPr>
              <w:spacing w:after="0" w:line="240" w:lineRule="auto"/>
              <w:jc w:val="center"/>
              <w:rPr>
                <w:rFonts w:ascii="Times New Roman" w:eastAsia="Times New Roman" w:hAnsi="Times New Roman" w:cs="Times New Roman"/>
                <w:b/>
                <w:color w:val="000000"/>
                <w:sz w:val="28"/>
                <w:szCs w:val="28"/>
              </w:rPr>
            </w:pPr>
          </w:p>
          <w:p w14:paraId="2F71EC2D" w14:textId="77777777" w:rsidR="00BA0073" w:rsidRPr="00BA0073" w:rsidRDefault="00BA0073" w:rsidP="00F126F4">
            <w:pPr>
              <w:spacing w:after="0" w:line="240" w:lineRule="auto"/>
              <w:jc w:val="center"/>
              <w:rPr>
                <w:rFonts w:ascii="Times New Roman" w:eastAsia="Times New Roman" w:hAnsi="Times New Roman" w:cs="Times New Roman"/>
                <w:b/>
                <w:color w:val="000000"/>
                <w:sz w:val="28"/>
                <w:szCs w:val="28"/>
              </w:rPr>
            </w:pPr>
          </w:p>
          <w:p w14:paraId="407E3D42" w14:textId="5E504D5D" w:rsidR="00BA0073" w:rsidRPr="00BA0073" w:rsidRDefault="002643BF" w:rsidP="00F126F4">
            <w:pP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Trịnh Minh Hoàng</w:t>
            </w:r>
          </w:p>
        </w:tc>
      </w:tr>
    </w:tbl>
    <w:p w14:paraId="7AB57189" w14:textId="77777777" w:rsidR="00E2480D" w:rsidRDefault="00E2480D"/>
    <w:sectPr w:rsidR="00E2480D" w:rsidSect="009D1D50">
      <w:headerReference w:type="even" r:id="rId9"/>
      <w:headerReference w:type="default" r:id="rId10"/>
      <w:footerReference w:type="even" r:id="rId11"/>
      <w:footerReference w:type="default" r:id="rId12"/>
      <w:pgSz w:w="11907" w:h="16840" w:code="9"/>
      <w:pgMar w:top="851" w:right="851" w:bottom="851" w:left="1418" w:header="680" w:footer="68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227FE7" w14:textId="77777777" w:rsidR="00F41391" w:rsidRDefault="00F41391">
      <w:pPr>
        <w:spacing w:after="0" w:line="240" w:lineRule="auto"/>
      </w:pPr>
      <w:r>
        <w:separator/>
      </w:r>
    </w:p>
  </w:endnote>
  <w:endnote w:type="continuationSeparator" w:id="0">
    <w:p w14:paraId="72BD03BA" w14:textId="77777777" w:rsidR="00F41391" w:rsidRDefault="00F41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Calibri Light">
    <w:panose1 w:val="020F0302020204030204"/>
    <w:charset w:val="A3"/>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BFA9E4" w14:textId="77777777" w:rsidR="003B2EEE" w:rsidRDefault="003B2EEE" w:rsidP="003B2EE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783244" w14:textId="77777777" w:rsidR="003B2EEE" w:rsidRDefault="003B2EEE" w:rsidP="003B2EE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CD63A3" w14:textId="77777777" w:rsidR="00F41391" w:rsidRDefault="00F41391">
      <w:pPr>
        <w:spacing w:after="0" w:line="240" w:lineRule="auto"/>
      </w:pPr>
      <w:r>
        <w:separator/>
      </w:r>
    </w:p>
  </w:footnote>
  <w:footnote w:type="continuationSeparator" w:id="0">
    <w:p w14:paraId="0709F368" w14:textId="77777777" w:rsidR="00F41391" w:rsidRDefault="00F413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11CF8F" w14:textId="77777777" w:rsidR="003B2EEE" w:rsidRDefault="003B2EEE">
    <w:pPr>
      <w:pStyle w:val="Header"/>
      <w:jc w:val="center"/>
    </w:pPr>
    <w:r>
      <w:fldChar w:fldCharType="begin"/>
    </w:r>
    <w:r>
      <w:instrText xml:space="preserve"> PAGE   \* MERGEFORMAT </w:instrText>
    </w:r>
    <w:r>
      <w:fldChar w:fldCharType="separate"/>
    </w:r>
    <w:r>
      <w:rPr>
        <w:noProof/>
      </w:rPr>
      <w:t>4</w:t>
    </w:r>
    <w:r>
      <w:rPr>
        <w:noProof/>
      </w:rPr>
      <w:fldChar w:fldCharType="end"/>
    </w:r>
  </w:p>
  <w:p w14:paraId="655475FE" w14:textId="77777777" w:rsidR="003B2EEE" w:rsidRDefault="003B2EEE" w:rsidP="003B2EEE">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EB9E79" w14:textId="77777777" w:rsidR="003B2EEE" w:rsidRDefault="003B2EEE">
    <w:pPr>
      <w:pStyle w:val="Header"/>
      <w:jc w:val="center"/>
    </w:pPr>
    <w:r>
      <w:fldChar w:fldCharType="begin"/>
    </w:r>
    <w:r>
      <w:instrText xml:space="preserve"> PAGE   \* MERGEFORMAT </w:instrText>
    </w:r>
    <w:r>
      <w:fldChar w:fldCharType="separate"/>
    </w:r>
    <w:r w:rsidR="009D1D50">
      <w:rPr>
        <w:noProof/>
      </w:rPr>
      <w:t>3</w:t>
    </w:r>
    <w:r>
      <w:rPr>
        <w:noProof/>
      </w:rPr>
      <w:fldChar w:fldCharType="end"/>
    </w:r>
  </w:p>
  <w:p w14:paraId="2A2B64A5" w14:textId="77777777" w:rsidR="003B2EEE" w:rsidRDefault="003B2EE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E5172"/>
    <w:multiLevelType w:val="hybridMultilevel"/>
    <w:tmpl w:val="01DEE9C8"/>
    <w:lvl w:ilvl="0" w:tplc="9848701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57784E15"/>
    <w:multiLevelType w:val="hybridMultilevel"/>
    <w:tmpl w:val="05DE6930"/>
    <w:lvl w:ilvl="0" w:tplc="49CEC5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073"/>
    <w:rsid w:val="00027313"/>
    <w:rsid w:val="00070F4C"/>
    <w:rsid w:val="000A2534"/>
    <w:rsid w:val="000A48BB"/>
    <w:rsid w:val="000D414F"/>
    <w:rsid w:val="000E1D56"/>
    <w:rsid w:val="000E5143"/>
    <w:rsid w:val="00113AE4"/>
    <w:rsid w:val="00131857"/>
    <w:rsid w:val="0013387B"/>
    <w:rsid w:val="00145AA7"/>
    <w:rsid w:val="00163025"/>
    <w:rsid w:val="00174281"/>
    <w:rsid w:val="001F75A0"/>
    <w:rsid w:val="002643BF"/>
    <w:rsid w:val="002E29C0"/>
    <w:rsid w:val="00345259"/>
    <w:rsid w:val="00345ED5"/>
    <w:rsid w:val="00367DD9"/>
    <w:rsid w:val="0037470F"/>
    <w:rsid w:val="00383CF2"/>
    <w:rsid w:val="003B2EEE"/>
    <w:rsid w:val="003E79B9"/>
    <w:rsid w:val="00415874"/>
    <w:rsid w:val="00422563"/>
    <w:rsid w:val="004301E4"/>
    <w:rsid w:val="00444A51"/>
    <w:rsid w:val="00466DAC"/>
    <w:rsid w:val="004C3031"/>
    <w:rsid w:val="004D22D7"/>
    <w:rsid w:val="004D58D9"/>
    <w:rsid w:val="00507136"/>
    <w:rsid w:val="00571035"/>
    <w:rsid w:val="005E0E81"/>
    <w:rsid w:val="006271B8"/>
    <w:rsid w:val="00676117"/>
    <w:rsid w:val="006779DD"/>
    <w:rsid w:val="0068643A"/>
    <w:rsid w:val="006B7D54"/>
    <w:rsid w:val="006D40BD"/>
    <w:rsid w:val="007F6160"/>
    <w:rsid w:val="00821F16"/>
    <w:rsid w:val="00836E93"/>
    <w:rsid w:val="0088091B"/>
    <w:rsid w:val="00883871"/>
    <w:rsid w:val="008E0E20"/>
    <w:rsid w:val="008E60AE"/>
    <w:rsid w:val="008E6FD9"/>
    <w:rsid w:val="00900310"/>
    <w:rsid w:val="00945804"/>
    <w:rsid w:val="0099737E"/>
    <w:rsid w:val="009D1D50"/>
    <w:rsid w:val="009E0A79"/>
    <w:rsid w:val="009F18B1"/>
    <w:rsid w:val="009F6BA1"/>
    <w:rsid w:val="00A20016"/>
    <w:rsid w:val="00A77F41"/>
    <w:rsid w:val="00A819FF"/>
    <w:rsid w:val="00AC2BCF"/>
    <w:rsid w:val="00B05AE8"/>
    <w:rsid w:val="00B66B11"/>
    <w:rsid w:val="00B91393"/>
    <w:rsid w:val="00BA0073"/>
    <w:rsid w:val="00BE4F9A"/>
    <w:rsid w:val="00C02068"/>
    <w:rsid w:val="00C0789E"/>
    <w:rsid w:val="00C30FCB"/>
    <w:rsid w:val="00C72E6B"/>
    <w:rsid w:val="00C768FA"/>
    <w:rsid w:val="00C916C9"/>
    <w:rsid w:val="00C92707"/>
    <w:rsid w:val="00CE6AB5"/>
    <w:rsid w:val="00D323B6"/>
    <w:rsid w:val="00D33DA2"/>
    <w:rsid w:val="00D46F88"/>
    <w:rsid w:val="00DC6940"/>
    <w:rsid w:val="00DE0C43"/>
    <w:rsid w:val="00DF2488"/>
    <w:rsid w:val="00E234F5"/>
    <w:rsid w:val="00E2480D"/>
    <w:rsid w:val="00EA22C0"/>
    <w:rsid w:val="00EB69EB"/>
    <w:rsid w:val="00F07F60"/>
    <w:rsid w:val="00F126F4"/>
    <w:rsid w:val="00F41391"/>
    <w:rsid w:val="00F652D6"/>
    <w:rsid w:val="00F6681C"/>
    <w:rsid w:val="00F86553"/>
    <w:rsid w:val="00FF2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D8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BA007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A0073"/>
  </w:style>
  <w:style w:type="paragraph" w:styleId="Header">
    <w:name w:val="header"/>
    <w:basedOn w:val="Normal"/>
    <w:link w:val="HeaderChar"/>
    <w:uiPriority w:val="99"/>
    <w:semiHidden/>
    <w:unhideWhenUsed/>
    <w:rsid w:val="00BA007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A0073"/>
  </w:style>
  <w:style w:type="paragraph" w:styleId="NormalWeb">
    <w:name w:val="Normal (Web)"/>
    <w:basedOn w:val="Normal"/>
    <w:uiPriority w:val="99"/>
    <w:unhideWhenUsed/>
    <w:rsid w:val="00CE6AB5"/>
    <w:rPr>
      <w:rFonts w:ascii="Times New Roman" w:hAnsi="Times New Roman" w:cs="Times New Roman"/>
      <w:sz w:val="24"/>
      <w:szCs w:val="24"/>
    </w:rPr>
  </w:style>
  <w:style w:type="paragraph" w:styleId="ListParagraph">
    <w:name w:val="List Paragraph"/>
    <w:basedOn w:val="Normal"/>
    <w:uiPriority w:val="34"/>
    <w:qFormat/>
    <w:rsid w:val="0050713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BA007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A0073"/>
  </w:style>
  <w:style w:type="paragraph" w:styleId="Header">
    <w:name w:val="header"/>
    <w:basedOn w:val="Normal"/>
    <w:link w:val="HeaderChar"/>
    <w:uiPriority w:val="99"/>
    <w:semiHidden/>
    <w:unhideWhenUsed/>
    <w:rsid w:val="00BA007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A0073"/>
  </w:style>
  <w:style w:type="paragraph" w:styleId="NormalWeb">
    <w:name w:val="Normal (Web)"/>
    <w:basedOn w:val="Normal"/>
    <w:uiPriority w:val="99"/>
    <w:unhideWhenUsed/>
    <w:rsid w:val="00CE6AB5"/>
    <w:rPr>
      <w:rFonts w:ascii="Times New Roman" w:hAnsi="Times New Roman" w:cs="Times New Roman"/>
      <w:sz w:val="24"/>
      <w:szCs w:val="24"/>
    </w:rPr>
  </w:style>
  <w:style w:type="paragraph" w:styleId="ListParagraph">
    <w:name w:val="List Paragraph"/>
    <w:basedOn w:val="Normal"/>
    <w:uiPriority w:val="34"/>
    <w:qFormat/>
    <w:rsid w:val="005071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A96F37-BF7E-44F0-B2BC-705A2BFF7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1491</Words>
  <Characters>8500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9972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TTra.Man</dc:creator>
  <cp:lastModifiedBy>ADMIN</cp:lastModifiedBy>
  <cp:revision>5</cp:revision>
  <dcterms:created xsi:type="dcterms:W3CDTF">2024-09-19T04:25:00Z</dcterms:created>
  <dcterms:modified xsi:type="dcterms:W3CDTF">2024-09-19T04:35:00Z</dcterms:modified>
</cp:coreProperties>
</file>