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jc w:val="center"/>
        <w:tblLook w:val="01E0" w:firstRow="1" w:lastRow="1" w:firstColumn="1" w:lastColumn="1" w:noHBand="0" w:noVBand="0"/>
      </w:tblPr>
      <w:tblGrid>
        <w:gridCol w:w="4584"/>
        <w:gridCol w:w="4962"/>
      </w:tblGrid>
      <w:tr w:rsidR="0053541E" w14:paraId="40D5C355" w14:textId="77777777" w:rsidTr="00CF264C">
        <w:trPr>
          <w:jc w:val="center"/>
        </w:trPr>
        <w:tc>
          <w:tcPr>
            <w:tcW w:w="4584" w:type="dxa"/>
            <w:hideMark/>
          </w:tcPr>
          <w:p w14:paraId="0DB6FF0E" w14:textId="77777777" w:rsidR="0053541E" w:rsidRDefault="0053541E" w:rsidP="00CF2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UBND TỈNH NINH THUẬN</w:t>
            </w:r>
          </w:p>
        </w:tc>
        <w:tc>
          <w:tcPr>
            <w:tcW w:w="4962" w:type="dxa"/>
            <w:hideMark/>
          </w:tcPr>
          <w:p w14:paraId="40636991" w14:textId="77777777" w:rsidR="0053541E" w:rsidRDefault="0053541E" w:rsidP="00CF264C">
            <w:pPr>
              <w:rPr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CỘNG HÒA XÃ HỘI CHỦ NGHĨA VIỆT NAM</w:t>
            </w:r>
          </w:p>
        </w:tc>
      </w:tr>
      <w:tr w:rsidR="0053541E" w14:paraId="434314E0" w14:textId="77777777" w:rsidTr="00CF264C">
        <w:trPr>
          <w:jc w:val="center"/>
        </w:trPr>
        <w:tc>
          <w:tcPr>
            <w:tcW w:w="4584" w:type="dxa"/>
            <w:hideMark/>
          </w:tcPr>
          <w:p w14:paraId="35317FF4" w14:textId="77777777" w:rsidR="00B21CA9" w:rsidRDefault="00B21CA9" w:rsidP="00B21CA9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BAN CHỈ ĐẠO ĐẠI HỘI THỂ DỤC</w:t>
            </w:r>
          </w:p>
          <w:p w14:paraId="731DD930" w14:textId="09F6D52C" w:rsidR="0053541E" w:rsidRDefault="00B21CA9" w:rsidP="00B21CA9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 THỂ THAO LẦN THỨ VII NĂM 2021-2022</w:t>
            </w:r>
          </w:p>
        </w:tc>
        <w:tc>
          <w:tcPr>
            <w:tcW w:w="4962" w:type="dxa"/>
            <w:hideMark/>
          </w:tcPr>
          <w:p w14:paraId="5B2205BD" w14:textId="754A0003" w:rsidR="0053541E" w:rsidRDefault="0053541E" w:rsidP="00CF264C">
            <w:pPr>
              <w:ind w:right="-29"/>
              <w:jc w:val="center"/>
              <w:rPr>
                <w:b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05E4E8" wp14:editId="3A1FE96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231140</wp:posOffset>
                      </wp:positionV>
                      <wp:extent cx="1882775" cy="0"/>
                      <wp:effectExtent l="13970" t="13335" r="825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AC490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pt,18.2pt" to="192.25pt,18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fMwrHAIAADYEAAAOAAAAZHJzL2Uyb0RvYy54bWysU8GO2jAQvVfqP1i+QxIKLESEVZVAL9sW ie0HGNtJrDq2ZRsCqvrvHRuC2PZSVc3BGXtmnt+8Ga+ez51EJ26d0KrA2TjFiCuqmVBNgb+9bkcL jJwnihGpFS/whTv8vH7/btWbnE90qyXjFgGIcnlvCtx6b/IkcbTlHXFjbbgCZ61tRzxsbZMwS3pA 72QySdN50mvLjNWUOwen1dWJ1xG/rjn1X+vacY9kgYGbj6uN6yGsyXpF8sYS0wp6o0H+gUVHhIJL 71AV8QQdrfgDqhPUaqdrP6a6S3RdC8pjDVBNlv5Wzb4lhsdaQBxn7jK5/wdLv5x2FglW4BlGinTQ or23RDStR6VWCgTUFs2CTr1xOYSXamdDpfSs9uZF0+8OKV22RDU88n29GADJQkbyJiVsnIHbDv1n zSCGHL2Oop1r2wVIkAOdY28u997ws0cUDrPFYvL0BCTp4EtIPiQa6/wnrjsUjAJLoYJsJCenF+cD EZIPIeFY6a2QMrZeKtQXeDmbzGKC01Kw4AxhzjaHUlp0ImF44herAs9jmNVHxSJYywnb3GxPhLza cLlUAQ9KATo36zodP5bpcrPYLKaj6WS+GU3Tqhp93JbT0XybPc2qD1VZVtnPQC2b5q1gjKvAbpjU bPp3k3B7M9cZu8/qXYbkLXrUC8gO/0g69jK07zoIB80uOzv0GIYzBt8eUpj+xz3Yj899/QsAAP// AwBQSwMEFAAGAAgAAAAhAJ3JZl/dAAAACAEAAA8AAABkcnMvZG93bnJldi54bWxMj8FOwzAQRO9I /IO1SFwq6tCUKgrZVAjIjQsFxHUbL0lEvE5jtw18PUY9wHF2VjNvivVke3Xg0XdOEK7nCSiW2plO GoTXl+oqA+UDiaHeCSN8sYd1eX5WUG7cUZ75sAmNiiHic0JoQxhyrX3dsiU/dwNL9D7caClEOTba jHSM4bbXiyRZaUudxIaWBr5vuf7c7C2Cr954V33P6lnynjaOF7uHp0dCvLyY7m5BBZ7C3zP84kd0 KCPT1u3FeNUjZFmcEhDS1RJU9NNseQNqezrostD/B5Q/AAAA//8DAFBLAQItABQABgAIAAAAIQC2 gziS/gAAAOEBAAATAAAAAAAAAAAAAAAAAAAAAABbQ29udGVudF9UeXBlc10ueG1sUEsBAi0AFAAG AAgAAAAhADj9If/WAAAAlAEAAAsAAAAAAAAAAAAAAAAALwEAAF9yZWxzLy5yZWxzUEsBAi0AFAAG AAgAAAAhAPZ8zCscAgAANgQAAA4AAAAAAAAAAAAAAAAALgIAAGRycy9lMm9Eb2MueG1sUEsBAi0A FAAGAAgAAAAhAJ3JZl/dAAAACAEAAA8AAAAAAAAAAAAAAAAAdgQAAGRycy9kb3ducmV2LnhtbFBL BQYAAAAABAAEAPMAAACABQAAAAA= "/>
                  </w:pict>
                </mc:Fallback>
              </mc:AlternateContent>
            </w:r>
            <w:r>
              <w:rPr>
                <w:b/>
              </w:rPr>
              <w:t>Độc lập - Tự do - Hạnh phúc</w:t>
            </w:r>
          </w:p>
        </w:tc>
      </w:tr>
      <w:tr w:rsidR="0053541E" w14:paraId="7209EE6F" w14:textId="77777777" w:rsidTr="00CF264C">
        <w:trPr>
          <w:trHeight w:val="156"/>
          <w:jc w:val="center"/>
        </w:trPr>
        <w:tc>
          <w:tcPr>
            <w:tcW w:w="4584" w:type="dxa"/>
            <w:hideMark/>
          </w:tcPr>
          <w:p w14:paraId="7F84C0D2" w14:textId="75896A80" w:rsidR="0053541E" w:rsidRPr="00392D6D" w:rsidRDefault="0053541E" w:rsidP="00CF264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2B85C0" wp14:editId="1D8E421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52705</wp:posOffset>
                      </wp:positionV>
                      <wp:extent cx="1379220" cy="0"/>
                      <wp:effectExtent l="8255" t="13970" r="1270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EFD19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5pt,4.15pt" to="156.35pt,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NG4pHQIAADYEAAAOAAAAZHJzL2Uyb0RvYy54bWysU8GO2jAQvVfqP1i+QxI27EJEWFUJ9LLt IrH9AGM7xKpjW7YhoKr/3rEhiG0vVdUcnLFn5vnNm/Hi+dRJdOTWCa1KnI1TjLiimgm1L/G3t/Vo hpHzRDEiteIlPnOHn5cfPyx6U/CJbrVk3CIAUa7oTYlb702RJI62vCNurA1X4Gy07YiHrd0nzJIe 0DuZTNL0Mem1ZcZqyp2D0/rixMuI3zSc+temcdwjWWLg5uNq47oLa7JckGJviWkFvdIg/8CiI0LB pTeomniCDlb8AdUJarXTjR9T3SW6aQTlsQaoJkt/q2bbEsNjLSCOMzeZ3P+DpV+PG4sEK3GOkSId tGjrLRH71qNKKwUCaovyoFNvXAHhldrYUCk9qa150fS7Q0pXLVF7Hvm+nQ2AZCEjeZcSNs7Abbv+ i2YQQw5eR9FOje0CJMiBTrE351tv+MkjCofZw9N8MoEW0sGXkGJINNb5z1x3KBgllkIF2UhBji/O ByKkGELCsdJrIWVsvVSoL/F8OpnGBKelYMEZwpzd7ypp0ZGE4YlfrAo892FWHxSLYC0nbHW1PRHy YsPlUgU8KAXoXK3LdPyYp/PVbDXLR/nkcTXK07oefVpX+ehxnT1N64e6qursZ6CW5UUrGOMqsBsm Ncv/bhKub+YyY7dZvcmQvEePegHZ4R9Jx16G9l0GYafZeWOHHsNwxuDrQwrTf78H+/65L38BAAD/ /wMAUEsDBBQABgAIAAAAIQDMJ9/22gAAAAYBAAAPAAAAZHJzL2Rvd25yZXYueG1sTI7BTsMwEETv SPyDtUhcKuo0UaGEOBUCcuNCAXHdxksSEa/T2G0DX8/CBY6jGb15xXpyvTrQGDrPBhbzBBRx7W3H jYGX5+piBSpEZIu9ZzLwSQHW5elJgbn1R36iwyY2SiAccjTQxjjkWoe6JYdh7gdi6d796DBKHBtt RzwK3PU6TZJL7bBjeWhxoLuW6o/N3hkI1Svtqq9ZPUvessZTurt/fEBjzs+m2xtQkab4N4YffVGH Upy2fs82qN7A9XIpSwOrDJTU2SK9ArX9zbos9H/98hsAAP//AwBQSwECLQAUAAYACAAAACEAtoM4 kv4AAADhAQAAEwAAAAAAAAAAAAAAAAAAAAAAW0NvbnRlbnRfVHlwZXNdLnhtbFBLAQItABQABgAI AAAAIQA4/SH/1gAAAJQBAAALAAAAAAAAAAAAAAAAAC8BAABfcmVscy8ucmVsc1BLAQItABQABgAI AAAAIQA6NG4pHQIAADYEAAAOAAAAAAAAAAAAAAAAAC4CAABkcnMvZTJvRG9jLnhtbFBLAQItABQA BgAIAAAAIQDMJ9/22gAAAAYBAAAPAAAAAAAAAAAAAAAAAHcEAABkcnMvZG93bnJldi54bWxQSwUG AAAAAAQABADzAAAAfgUAAAAA "/>
                  </w:pict>
                </mc:Fallback>
              </mc:AlternateContent>
            </w:r>
          </w:p>
        </w:tc>
        <w:tc>
          <w:tcPr>
            <w:tcW w:w="4962" w:type="dxa"/>
          </w:tcPr>
          <w:p w14:paraId="22E62443" w14:textId="0E7A5B0A" w:rsidR="0053541E" w:rsidRDefault="0053541E" w:rsidP="00CF264C">
            <w:pPr>
              <w:jc w:val="center"/>
              <w:rPr>
                <w:b/>
              </w:rPr>
            </w:pPr>
          </w:p>
        </w:tc>
      </w:tr>
      <w:tr w:rsidR="0053541E" w14:paraId="636C4A24" w14:textId="77777777" w:rsidTr="00CF264C">
        <w:trPr>
          <w:jc w:val="center"/>
        </w:trPr>
        <w:tc>
          <w:tcPr>
            <w:tcW w:w="4584" w:type="dxa"/>
          </w:tcPr>
          <w:p w14:paraId="020D1F33" w14:textId="0083A18E" w:rsidR="0053541E" w:rsidRDefault="0053541E" w:rsidP="00CF264C">
            <w:pPr>
              <w:spacing w:line="0" w:lineRule="atLeast"/>
              <w:jc w:val="both"/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 xml:space="preserve">           </w:t>
            </w:r>
            <w:r w:rsidR="0027706F">
              <w:rPr>
                <w:noProof/>
                <w:spacing w:val="-10"/>
              </w:rPr>
              <w:t xml:space="preserve">    Số:               /</w:t>
            </w:r>
            <w:r w:rsidR="00FB7B04">
              <w:rPr>
                <w:noProof/>
                <w:spacing w:val="-10"/>
              </w:rPr>
              <w:t>BCĐĐHTDTT</w:t>
            </w:r>
          </w:p>
        </w:tc>
        <w:tc>
          <w:tcPr>
            <w:tcW w:w="4962" w:type="dxa"/>
            <w:hideMark/>
          </w:tcPr>
          <w:p w14:paraId="4C729934" w14:textId="070348DB" w:rsidR="0053541E" w:rsidRDefault="00117FD5" w:rsidP="00CF264C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Ninh Thuận, ngày       tháng 9 năm 2022       </w:t>
            </w:r>
          </w:p>
        </w:tc>
      </w:tr>
      <w:tr w:rsidR="0053541E" w14:paraId="7D6A3DEA" w14:textId="77777777" w:rsidTr="00CF264C">
        <w:trPr>
          <w:jc w:val="center"/>
        </w:trPr>
        <w:tc>
          <w:tcPr>
            <w:tcW w:w="4584" w:type="dxa"/>
          </w:tcPr>
          <w:p w14:paraId="4C652749" w14:textId="77777777" w:rsidR="0053541E" w:rsidRPr="00F11BF1" w:rsidRDefault="0053541E" w:rsidP="00CF264C">
            <w:pPr>
              <w:spacing w:line="0" w:lineRule="atLeast"/>
              <w:jc w:val="center"/>
              <w:rPr>
                <w:noProof/>
                <w:spacing w:val="-10"/>
                <w:sz w:val="16"/>
              </w:rPr>
            </w:pPr>
          </w:p>
          <w:p w14:paraId="5FA0FE0C" w14:textId="6FEB6366" w:rsidR="0053541E" w:rsidRDefault="0053541E" w:rsidP="009B105D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noProof/>
                <w:spacing w:val="-10"/>
              </w:rPr>
              <w:t>V/v điều chỉnh thời gian tổ chức</w:t>
            </w:r>
            <w:r w:rsidR="000A54DD">
              <w:rPr>
                <w:noProof/>
                <w:spacing w:val="-10"/>
              </w:rPr>
              <w:t xml:space="preserve"> Lễ Khai mạc và</w:t>
            </w:r>
            <w:r>
              <w:rPr>
                <w:noProof/>
                <w:spacing w:val="-10"/>
              </w:rPr>
              <w:t xml:space="preserve"> Bế mạc </w:t>
            </w:r>
            <w:r>
              <w:rPr>
                <w:color w:val="000000"/>
              </w:rPr>
              <w:t>Đại hội Thể dục thể thao tỉnh Ninh Thuận lần thứ VII năm 2021-2022</w:t>
            </w:r>
          </w:p>
          <w:bookmarkEnd w:id="0"/>
          <w:p w14:paraId="3E3F0D18" w14:textId="77777777" w:rsidR="0053541E" w:rsidRPr="008D1F38" w:rsidRDefault="0053541E" w:rsidP="00CF264C">
            <w:pPr>
              <w:spacing w:line="0" w:lineRule="atLeast"/>
              <w:jc w:val="both"/>
              <w:rPr>
                <w:b/>
                <w:noProof/>
                <w:spacing w:val="-10"/>
                <w:sz w:val="6"/>
              </w:rPr>
            </w:pPr>
          </w:p>
        </w:tc>
        <w:tc>
          <w:tcPr>
            <w:tcW w:w="4962" w:type="dxa"/>
          </w:tcPr>
          <w:p w14:paraId="13E6196E" w14:textId="77777777" w:rsidR="0053541E" w:rsidRDefault="0053541E" w:rsidP="00CF264C">
            <w:pPr>
              <w:jc w:val="center"/>
              <w:rPr>
                <w:i/>
                <w:noProof/>
              </w:rPr>
            </w:pPr>
          </w:p>
        </w:tc>
      </w:tr>
    </w:tbl>
    <w:p w14:paraId="6FD6399C" w14:textId="77777777" w:rsidR="0053541E" w:rsidRDefault="0053541E" w:rsidP="0053541E">
      <w:pPr>
        <w:rPr>
          <w:b/>
          <w:sz w:val="16"/>
          <w:szCs w:val="28"/>
        </w:rPr>
      </w:pPr>
    </w:p>
    <w:p w14:paraId="086CFC67" w14:textId="77777777" w:rsidR="0053541E" w:rsidRDefault="0053541E" w:rsidP="0053541E">
      <w:pPr>
        <w:ind w:left="1440" w:firstLine="720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53541E" w:rsidRPr="0053541E" w14:paraId="4E773983" w14:textId="77777777" w:rsidTr="005663FB">
        <w:trPr>
          <w:jc w:val="center"/>
        </w:trPr>
        <w:tc>
          <w:tcPr>
            <w:tcW w:w="2977" w:type="dxa"/>
          </w:tcPr>
          <w:p w14:paraId="581BB017" w14:textId="77777777" w:rsidR="0053541E" w:rsidRPr="0053541E" w:rsidRDefault="0053541E" w:rsidP="00CF264C">
            <w:pPr>
              <w:jc w:val="right"/>
              <w:rPr>
                <w:sz w:val="28"/>
                <w:szCs w:val="28"/>
              </w:rPr>
            </w:pPr>
            <w:r w:rsidRPr="0053541E">
              <w:rPr>
                <w:sz w:val="28"/>
                <w:szCs w:val="28"/>
              </w:rPr>
              <w:t>Kính gửi:</w:t>
            </w:r>
          </w:p>
        </w:tc>
        <w:tc>
          <w:tcPr>
            <w:tcW w:w="6486" w:type="dxa"/>
          </w:tcPr>
          <w:p w14:paraId="393F56CB" w14:textId="77777777" w:rsidR="0053541E" w:rsidRPr="0053541E" w:rsidRDefault="0053541E" w:rsidP="00CF264C">
            <w:pPr>
              <w:rPr>
                <w:sz w:val="28"/>
                <w:szCs w:val="28"/>
                <w:lang w:val="pt-BR"/>
              </w:rPr>
            </w:pPr>
          </w:p>
          <w:p w14:paraId="46DE9151" w14:textId="59424C7A" w:rsidR="0053541E" w:rsidRPr="00B21CA9" w:rsidRDefault="0053541E" w:rsidP="00CF264C">
            <w:pPr>
              <w:jc w:val="both"/>
              <w:rPr>
                <w:color w:val="000000"/>
                <w:sz w:val="28"/>
                <w:szCs w:val="28"/>
              </w:rPr>
            </w:pPr>
            <w:r w:rsidRPr="0053541E">
              <w:rPr>
                <w:sz w:val="28"/>
                <w:szCs w:val="28"/>
                <w:lang w:val="pt-BR"/>
              </w:rPr>
              <w:t xml:space="preserve">- Các thành viên Ban Chỉ đạo Đại hội </w:t>
            </w:r>
            <w:r w:rsidRPr="0053541E">
              <w:rPr>
                <w:color w:val="000000"/>
                <w:sz w:val="28"/>
                <w:szCs w:val="28"/>
              </w:rPr>
              <w:t>Thể dục</w:t>
            </w:r>
            <w:r w:rsidR="00B21CA9">
              <w:rPr>
                <w:color w:val="000000"/>
                <w:sz w:val="28"/>
                <w:szCs w:val="28"/>
              </w:rPr>
              <w:t xml:space="preserve"> </w:t>
            </w:r>
            <w:r w:rsidRPr="0053541E">
              <w:rPr>
                <w:color w:val="000000"/>
                <w:sz w:val="28"/>
                <w:szCs w:val="28"/>
              </w:rPr>
              <w:t>thể thao tỉnh Ninh Thuận lần thứ VII năm 2021-2022</w:t>
            </w:r>
            <w:r w:rsidRPr="0053541E">
              <w:rPr>
                <w:sz w:val="28"/>
                <w:szCs w:val="28"/>
                <w:lang w:val="pt-BR"/>
              </w:rPr>
              <w:t>;</w:t>
            </w:r>
          </w:p>
          <w:p w14:paraId="6379B08F" w14:textId="77777777" w:rsidR="0053541E" w:rsidRPr="0053541E" w:rsidRDefault="0053541E" w:rsidP="00CF264C">
            <w:pPr>
              <w:jc w:val="both"/>
              <w:rPr>
                <w:sz w:val="28"/>
                <w:szCs w:val="28"/>
              </w:rPr>
            </w:pPr>
            <w:r w:rsidRPr="0053541E">
              <w:rPr>
                <w:sz w:val="28"/>
                <w:szCs w:val="28"/>
              </w:rPr>
              <w:t>- Ủy ban nhân dân các huyện, thành phố.</w:t>
            </w:r>
          </w:p>
        </w:tc>
      </w:tr>
    </w:tbl>
    <w:p w14:paraId="4EE62F14" w14:textId="77777777" w:rsidR="0053541E" w:rsidRPr="0053541E" w:rsidRDefault="0053541E" w:rsidP="0053541E">
      <w:pPr>
        <w:ind w:left="1440" w:firstLine="720"/>
        <w:rPr>
          <w:sz w:val="28"/>
          <w:szCs w:val="28"/>
        </w:rPr>
      </w:pPr>
    </w:p>
    <w:p w14:paraId="6FA8FFF5" w14:textId="77777777" w:rsidR="0053541E" w:rsidRPr="00B21CA9" w:rsidRDefault="0053541E" w:rsidP="0053541E">
      <w:pPr>
        <w:pStyle w:val="ListParagraph"/>
        <w:ind w:left="3240"/>
        <w:rPr>
          <w:sz w:val="8"/>
          <w:szCs w:val="28"/>
        </w:rPr>
      </w:pPr>
    </w:p>
    <w:p w14:paraId="41705736" w14:textId="2BEA1800" w:rsidR="0053541E" w:rsidRPr="0053541E" w:rsidRDefault="0053541E" w:rsidP="00E623A8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53541E">
        <w:rPr>
          <w:sz w:val="28"/>
          <w:szCs w:val="28"/>
        </w:rPr>
        <w:t>Thực hiện Kế hoạch số 3167/KH-U</w:t>
      </w:r>
      <w:r w:rsidR="00EF6FC3">
        <w:rPr>
          <w:sz w:val="28"/>
          <w:szCs w:val="28"/>
        </w:rPr>
        <w:t xml:space="preserve">BND ngày 20/7/2022 của </w:t>
      </w:r>
      <w:r w:rsidRPr="0053541E">
        <w:rPr>
          <w:sz w:val="28"/>
          <w:szCs w:val="28"/>
        </w:rPr>
        <w:t xml:space="preserve">Ủy ban nhân dân tỉnh về </w:t>
      </w:r>
      <w:r w:rsidR="00B21CA9">
        <w:rPr>
          <w:sz w:val="28"/>
          <w:szCs w:val="28"/>
        </w:rPr>
        <w:t>việc</w:t>
      </w:r>
      <w:r w:rsidRPr="0053541E">
        <w:rPr>
          <w:sz w:val="28"/>
          <w:szCs w:val="28"/>
        </w:rPr>
        <w:t xml:space="preserve"> tổ chức Đại hội Thể dục thể thao tỉnh </w:t>
      </w:r>
      <w:r w:rsidR="00201317">
        <w:rPr>
          <w:sz w:val="28"/>
          <w:szCs w:val="28"/>
        </w:rPr>
        <w:t>Ninh Thuận lần thứ VII năm 2022.</w:t>
      </w:r>
      <w:proofErr w:type="gramEnd"/>
      <w:r w:rsidR="00201317">
        <w:rPr>
          <w:sz w:val="28"/>
          <w:szCs w:val="28"/>
        </w:rPr>
        <w:t xml:space="preserve"> T</w:t>
      </w:r>
      <w:r w:rsidRPr="0053541E">
        <w:rPr>
          <w:sz w:val="28"/>
          <w:szCs w:val="28"/>
        </w:rPr>
        <w:t>heo đó, thời gian</w:t>
      </w:r>
      <w:r w:rsidR="00201317">
        <w:rPr>
          <w:sz w:val="28"/>
          <w:szCs w:val="28"/>
        </w:rPr>
        <w:t>, địa điểm</w:t>
      </w:r>
      <w:r w:rsidRPr="0053541E">
        <w:rPr>
          <w:sz w:val="28"/>
          <w:szCs w:val="28"/>
        </w:rPr>
        <w:t xml:space="preserve"> tổ chức </w:t>
      </w:r>
      <w:r w:rsidR="009B105D">
        <w:rPr>
          <w:sz w:val="28"/>
          <w:szCs w:val="28"/>
        </w:rPr>
        <w:t>L</w:t>
      </w:r>
      <w:r w:rsidRPr="0053541E">
        <w:rPr>
          <w:sz w:val="28"/>
          <w:szCs w:val="28"/>
        </w:rPr>
        <w:t>ễ Khai mạc, Bế mạc Đại hội Thể dục thể thao</w:t>
      </w:r>
      <w:r w:rsidR="009A64D6">
        <w:rPr>
          <w:sz w:val="28"/>
          <w:szCs w:val="28"/>
        </w:rPr>
        <w:t xml:space="preserve"> tỉnh Ninh Thuận lần thứ VII năm 2022</w:t>
      </w:r>
      <w:r w:rsidRPr="0053541E">
        <w:rPr>
          <w:sz w:val="28"/>
          <w:szCs w:val="28"/>
        </w:rPr>
        <w:t xml:space="preserve"> diễn ra như sau:</w:t>
      </w:r>
    </w:p>
    <w:p w14:paraId="4531D5BB" w14:textId="2C855816" w:rsidR="0053541E" w:rsidRDefault="0053541E" w:rsidP="00E623A8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53541E">
        <w:rPr>
          <w:spacing w:val="-2"/>
          <w:sz w:val="28"/>
          <w:szCs w:val="28"/>
        </w:rPr>
        <w:t xml:space="preserve">- Lễ Khai mạc: </w:t>
      </w:r>
      <w:r w:rsidR="005D66D3">
        <w:rPr>
          <w:spacing w:val="-2"/>
          <w:sz w:val="28"/>
          <w:szCs w:val="28"/>
        </w:rPr>
        <w:t>v</w:t>
      </w:r>
      <w:r w:rsidRPr="0053541E">
        <w:rPr>
          <w:spacing w:val="-2"/>
          <w:sz w:val="28"/>
          <w:szCs w:val="28"/>
        </w:rPr>
        <w:t>à</w:t>
      </w:r>
      <w:r w:rsidR="00201317">
        <w:rPr>
          <w:spacing w:val="-2"/>
          <w:sz w:val="28"/>
          <w:szCs w:val="28"/>
        </w:rPr>
        <w:t>o lúc 17 giờ 00, ngày 25/9/2022;</w:t>
      </w:r>
    </w:p>
    <w:p w14:paraId="3E4E74F1" w14:textId="17A5DCA0" w:rsidR="00201317" w:rsidRPr="0053541E" w:rsidRDefault="00201317" w:rsidP="00E623A8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 w:rsidRPr="0053541E">
        <w:rPr>
          <w:spacing w:val="-2"/>
          <w:sz w:val="28"/>
          <w:szCs w:val="28"/>
        </w:rPr>
        <w:t xml:space="preserve">- Lễ Bế mạc: </w:t>
      </w:r>
      <w:r w:rsidR="005D66D3">
        <w:rPr>
          <w:spacing w:val="-2"/>
          <w:sz w:val="28"/>
          <w:szCs w:val="28"/>
        </w:rPr>
        <w:t>v</w:t>
      </w:r>
      <w:r>
        <w:rPr>
          <w:spacing w:val="-2"/>
          <w:sz w:val="28"/>
          <w:szCs w:val="28"/>
        </w:rPr>
        <w:t>ào lúc 15</w:t>
      </w:r>
      <w:r w:rsidRPr="0053541E">
        <w:rPr>
          <w:spacing w:val="-2"/>
          <w:sz w:val="28"/>
          <w:szCs w:val="28"/>
        </w:rPr>
        <w:t xml:space="preserve"> giờ</w:t>
      </w:r>
      <w:r>
        <w:rPr>
          <w:spacing w:val="-2"/>
          <w:sz w:val="28"/>
          <w:szCs w:val="28"/>
        </w:rPr>
        <w:t xml:space="preserve"> 00</w:t>
      </w:r>
      <w:r w:rsidRPr="0053541E">
        <w:rPr>
          <w:spacing w:val="-2"/>
          <w:sz w:val="28"/>
          <w:szCs w:val="28"/>
        </w:rPr>
        <w:t>, ngày 07/10/2022</w:t>
      </w:r>
      <w:r w:rsidR="00573CFE">
        <w:rPr>
          <w:spacing w:val="-2"/>
          <w:sz w:val="28"/>
          <w:szCs w:val="28"/>
        </w:rPr>
        <w:t>.</w:t>
      </w:r>
    </w:p>
    <w:p w14:paraId="23E1486B" w14:textId="1A7E6E5B" w:rsidR="0053541E" w:rsidRPr="0053541E" w:rsidRDefault="007C23DD" w:rsidP="00E623A8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- </w:t>
      </w:r>
      <w:r w:rsidR="0053541E" w:rsidRPr="0053541E">
        <w:rPr>
          <w:spacing w:val="-2"/>
          <w:sz w:val="28"/>
          <w:szCs w:val="28"/>
        </w:rPr>
        <w:t xml:space="preserve">Địa điểm: Sân vận động </w:t>
      </w:r>
      <w:r w:rsidR="009A64D6">
        <w:rPr>
          <w:spacing w:val="-2"/>
          <w:sz w:val="28"/>
          <w:szCs w:val="28"/>
        </w:rPr>
        <w:t xml:space="preserve">- </w:t>
      </w:r>
      <w:r w:rsidR="0053541E" w:rsidRPr="0053541E">
        <w:rPr>
          <w:spacing w:val="-2"/>
          <w:sz w:val="28"/>
          <w:szCs w:val="28"/>
        </w:rPr>
        <w:t>Trung tâm Huấn luyện và Thi đấu Thể dục thể thao tỉnh Ninh Thuận.</w:t>
      </w:r>
      <w:proofErr w:type="gramEnd"/>
    </w:p>
    <w:p w14:paraId="4B57799E" w14:textId="77777777" w:rsidR="00890531" w:rsidRDefault="0053541E" w:rsidP="00890531">
      <w:pPr>
        <w:spacing w:before="120" w:after="120"/>
        <w:ind w:firstLine="709"/>
        <w:jc w:val="both"/>
        <w:rPr>
          <w:rStyle w:val="fontstyle01"/>
        </w:rPr>
      </w:pPr>
      <w:r w:rsidRPr="0053541E">
        <w:rPr>
          <w:sz w:val="28"/>
          <w:szCs w:val="28"/>
        </w:rPr>
        <w:t>Tuy nhiên</w:t>
      </w:r>
      <w:r w:rsidR="00201317">
        <w:rPr>
          <w:sz w:val="28"/>
          <w:szCs w:val="28"/>
        </w:rPr>
        <w:t xml:space="preserve">, </w:t>
      </w:r>
      <w:r w:rsidR="00201317">
        <w:rPr>
          <w:rStyle w:val="fontstyle01"/>
        </w:rPr>
        <w:t>thời gian</w:t>
      </w:r>
      <w:r w:rsidR="00201317" w:rsidRPr="0053541E">
        <w:rPr>
          <w:rStyle w:val="fontstyle01"/>
        </w:rPr>
        <w:t xml:space="preserve"> diễn ra Lễ Khai mạc Đại hội </w:t>
      </w:r>
      <w:r w:rsidR="00201317">
        <w:rPr>
          <w:rStyle w:val="fontstyle01"/>
        </w:rPr>
        <w:t xml:space="preserve">theo kế hoạch cận kề </w:t>
      </w:r>
      <w:r w:rsidR="00201317" w:rsidRPr="0053541E">
        <w:rPr>
          <w:rStyle w:val="fontstyle01"/>
        </w:rPr>
        <w:t>thời điểm tổ chức sự kiện “Ngày</w:t>
      </w:r>
      <w:r w:rsidR="00201317">
        <w:rPr>
          <w:color w:val="000000"/>
          <w:sz w:val="28"/>
          <w:szCs w:val="28"/>
        </w:rPr>
        <w:t xml:space="preserve"> </w:t>
      </w:r>
      <w:r w:rsidR="00201317" w:rsidRPr="0053541E">
        <w:rPr>
          <w:rStyle w:val="fontstyle01"/>
        </w:rPr>
        <w:t>Văn hóa, Du lịch Ninh Thuận tại Hà Nội” và Hội nghị Xúc tiến, quảng bá du</w:t>
      </w:r>
      <w:r w:rsidR="00201317">
        <w:rPr>
          <w:color w:val="000000"/>
          <w:sz w:val="28"/>
          <w:szCs w:val="28"/>
        </w:rPr>
        <w:t xml:space="preserve"> </w:t>
      </w:r>
      <w:r w:rsidR="00201317" w:rsidRPr="0053541E">
        <w:rPr>
          <w:rStyle w:val="fontstyle01"/>
        </w:rPr>
        <w:t>lịch Ninh Thuận tại Hà Nội, đây là 02 sự kiện quan trọng của tỉnh nhằm quảng</w:t>
      </w:r>
      <w:r w:rsidR="00201317">
        <w:rPr>
          <w:color w:val="000000"/>
          <w:sz w:val="28"/>
          <w:szCs w:val="28"/>
        </w:rPr>
        <w:t xml:space="preserve"> </w:t>
      </w:r>
      <w:r w:rsidR="00201317" w:rsidRPr="0053541E">
        <w:rPr>
          <w:rStyle w:val="fontstyle01"/>
        </w:rPr>
        <w:t>bá nét đẹp văn</w:t>
      </w:r>
      <w:r w:rsidR="00201317">
        <w:rPr>
          <w:rStyle w:val="fontstyle01"/>
        </w:rPr>
        <w:t xml:space="preserve"> hóa các dân tộc và</w:t>
      </w:r>
      <w:r w:rsidR="00201317" w:rsidRPr="0053541E">
        <w:rPr>
          <w:rStyle w:val="fontstyle01"/>
        </w:rPr>
        <w:t xml:space="preserve"> sản phẩm du lịch, sản phẩm đặc</w:t>
      </w:r>
      <w:r w:rsidR="00201317">
        <w:rPr>
          <w:color w:val="000000"/>
          <w:sz w:val="28"/>
          <w:szCs w:val="28"/>
        </w:rPr>
        <w:t xml:space="preserve"> </w:t>
      </w:r>
      <w:r w:rsidR="00201317" w:rsidRPr="0053541E">
        <w:rPr>
          <w:rStyle w:val="fontstyle01"/>
        </w:rPr>
        <w:t>thù của tỉnh Ninh Thuận đến với</w:t>
      </w:r>
      <w:r w:rsidR="00201317">
        <w:rPr>
          <w:rStyle w:val="fontstyle01"/>
        </w:rPr>
        <w:t xml:space="preserve"> người dân, du khách và </w:t>
      </w:r>
      <w:r w:rsidR="00201317" w:rsidRPr="0053541E">
        <w:rPr>
          <w:rStyle w:val="fontstyle01"/>
        </w:rPr>
        <w:t xml:space="preserve">các nhà đầu tư du lịch, doanh nghiệp lữ hành </w:t>
      </w:r>
      <w:r w:rsidR="00201317">
        <w:rPr>
          <w:rStyle w:val="fontstyle01"/>
        </w:rPr>
        <w:t xml:space="preserve">trong, </w:t>
      </w:r>
      <w:r w:rsidR="00201317" w:rsidRPr="0053541E">
        <w:rPr>
          <w:rStyle w:val="fontstyle01"/>
        </w:rPr>
        <w:t>ngoài nước</w:t>
      </w:r>
      <w:r w:rsidR="00201317">
        <w:rPr>
          <w:rStyle w:val="fontstyle01"/>
        </w:rPr>
        <w:t xml:space="preserve"> </w:t>
      </w:r>
      <w:r w:rsidR="00201317" w:rsidRPr="0053541E">
        <w:rPr>
          <w:rStyle w:val="fontstyle01"/>
        </w:rPr>
        <w:t>tại</w:t>
      </w:r>
      <w:r w:rsidR="00201317">
        <w:rPr>
          <w:rStyle w:val="fontstyle01"/>
        </w:rPr>
        <w:t xml:space="preserve"> thủ đô Hà Nội.</w:t>
      </w:r>
      <w:r w:rsidR="00421EEF">
        <w:rPr>
          <w:rStyle w:val="fontstyle01"/>
        </w:rPr>
        <w:t xml:space="preserve"> </w:t>
      </w:r>
    </w:p>
    <w:p w14:paraId="29F278FD" w14:textId="7F5C4D6E" w:rsidR="005D0767" w:rsidRPr="0001718D" w:rsidRDefault="00421EEF" w:rsidP="00890531">
      <w:pPr>
        <w:spacing w:before="120" w:after="120"/>
        <w:ind w:firstLine="709"/>
        <w:jc w:val="both"/>
        <w:rPr>
          <w:sz w:val="28"/>
          <w:szCs w:val="28"/>
        </w:rPr>
      </w:pPr>
      <w:r w:rsidRPr="0001718D">
        <w:rPr>
          <w:rStyle w:val="fontstyle01"/>
          <w:color w:val="auto"/>
        </w:rPr>
        <w:t>Đồng thời, để đảm bảo cơ sở vật chất phục vụ chương trình</w:t>
      </w:r>
      <w:r w:rsidR="0053541E" w:rsidRPr="0001718D">
        <w:rPr>
          <w:rStyle w:val="fontstyle01"/>
          <w:color w:val="auto"/>
        </w:rPr>
        <w:t xml:space="preserve"> Lễ </w:t>
      </w:r>
      <w:r w:rsidR="00721E5E" w:rsidRPr="0001718D">
        <w:rPr>
          <w:rStyle w:val="fontstyle01"/>
          <w:color w:val="auto"/>
        </w:rPr>
        <w:t>K</w:t>
      </w:r>
      <w:r w:rsidRPr="0001718D">
        <w:rPr>
          <w:rStyle w:val="fontstyle01"/>
          <w:color w:val="auto"/>
        </w:rPr>
        <w:t xml:space="preserve">hai mạc Đại hội được chu toàn, trang trọng; việc triển khai </w:t>
      </w:r>
      <w:r w:rsidR="0053541E" w:rsidRPr="0001718D">
        <w:rPr>
          <w:rStyle w:val="fontstyle01"/>
          <w:color w:val="auto"/>
        </w:rPr>
        <w:t xml:space="preserve">tập luyện tập của các lực lượng tham gia đồng diễn tại Lễ Khai mạc </w:t>
      </w:r>
      <w:r w:rsidRPr="0001718D">
        <w:rPr>
          <w:rStyle w:val="fontstyle01"/>
          <w:color w:val="auto"/>
        </w:rPr>
        <w:t>đạt yêu cầu về chuyên môn</w:t>
      </w:r>
      <w:r w:rsidR="007C23DD">
        <w:rPr>
          <w:rStyle w:val="fontstyle01"/>
          <w:color w:val="auto"/>
        </w:rPr>
        <w:t xml:space="preserve"> góp phần</w:t>
      </w:r>
      <w:r w:rsidR="00890531" w:rsidRPr="0001718D">
        <w:rPr>
          <w:rStyle w:val="fontstyle01"/>
          <w:color w:val="auto"/>
        </w:rPr>
        <w:t xml:space="preserve"> </w:t>
      </w:r>
      <w:r w:rsidR="00573CFE" w:rsidRPr="0001718D">
        <w:rPr>
          <w:sz w:val="28"/>
          <w:szCs w:val="28"/>
        </w:rPr>
        <w:t>đảm bảo c</w:t>
      </w:r>
      <w:r w:rsidR="0053541E" w:rsidRPr="0001718D">
        <w:rPr>
          <w:sz w:val="28"/>
          <w:szCs w:val="28"/>
        </w:rPr>
        <w:t xml:space="preserve">ông tác tổ chức </w:t>
      </w:r>
      <w:r w:rsidR="00573CFE" w:rsidRPr="0001718D">
        <w:rPr>
          <w:sz w:val="28"/>
          <w:szCs w:val="28"/>
        </w:rPr>
        <w:t>L</w:t>
      </w:r>
      <w:r w:rsidR="0001718D">
        <w:rPr>
          <w:sz w:val="28"/>
          <w:szCs w:val="28"/>
        </w:rPr>
        <w:t>ễ Khai mạc và</w:t>
      </w:r>
      <w:r w:rsidR="00573CFE" w:rsidRPr="0001718D">
        <w:rPr>
          <w:sz w:val="28"/>
          <w:szCs w:val="28"/>
        </w:rPr>
        <w:t xml:space="preserve"> Bế mạc </w:t>
      </w:r>
      <w:r w:rsidR="0053541E" w:rsidRPr="0001718D">
        <w:rPr>
          <w:sz w:val="28"/>
          <w:szCs w:val="28"/>
        </w:rPr>
        <w:t xml:space="preserve">Đại hội Thể dục thể thao </w:t>
      </w:r>
      <w:r w:rsidR="0001718D" w:rsidRPr="0001718D">
        <w:rPr>
          <w:rStyle w:val="fontstyle01"/>
          <w:color w:val="auto"/>
        </w:rPr>
        <w:t>tỉnh diễn ra</w:t>
      </w:r>
      <w:r w:rsidR="0053541E" w:rsidRPr="0001718D">
        <w:rPr>
          <w:rStyle w:val="fontstyle01"/>
          <w:color w:val="auto"/>
        </w:rPr>
        <w:t xml:space="preserve"> thiết thực, chu đáo, chuyên nghiệp,</w:t>
      </w:r>
      <w:r w:rsidRPr="0001718D">
        <w:rPr>
          <w:rStyle w:val="fontstyle01"/>
          <w:color w:val="auto"/>
        </w:rPr>
        <w:t xml:space="preserve"> </w:t>
      </w:r>
      <w:r w:rsidR="0053541E" w:rsidRPr="0001718D">
        <w:rPr>
          <w:rStyle w:val="fontstyle01"/>
          <w:color w:val="auto"/>
        </w:rPr>
        <w:t>hiệu quả và thành công tốt đẹp</w:t>
      </w:r>
      <w:r w:rsidR="00573CFE" w:rsidRPr="0001718D">
        <w:rPr>
          <w:sz w:val="28"/>
          <w:szCs w:val="28"/>
        </w:rPr>
        <w:t>;</w:t>
      </w:r>
    </w:p>
    <w:p w14:paraId="3C1FAA22" w14:textId="51B6E971" w:rsidR="0053541E" w:rsidRDefault="00E623A8" w:rsidP="00E623A8">
      <w:pPr>
        <w:spacing w:before="240" w:after="240"/>
        <w:ind w:firstLine="709"/>
        <w:jc w:val="both"/>
        <w:rPr>
          <w:sz w:val="28"/>
          <w:szCs w:val="28"/>
        </w:rPr>
      </w:pPr>
      <w:r w:rsidRPr="00E623A8">
        <w:rPr>
          <w:color w:val="000000"/>
          <w:sz w:val="28"/>
          <w:szCs w:val="28"/>
        </w:rPr>
        <w:t xml:space="preserve">Ban Chỉ đạo Đại hội Thể dục thể thao tỉnh </w:t>
      </w:r>
      <w:r w:rsidR="0053541E" w:rsidRPr="00E623A8">
        <w:rPr>
          <w:sz w:val="28"/>
          <w:szCs w:val="28"/>
        </w:rPr>
        <w:t>có ý kiến như sau:</w:t>
      </w:r>
    </w:p>
    <w:p w14:paraId="0485097D" w14:textId="77777777" w:rsidR="0001718D" w:rsidRDefault="0001718D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718D">
        <w:rPr>
          <w:sz w:val="28"/>
          <w:szCs w:val="28"/>
        </w:rPr>
        <w:t>Đ</w:t>
      </w:r>
      <w:r w:rsidRPr="0001718D">
        <w:rPr>
          <w:noProof/>
          <w:spacing w:val="-10"/>
          <w:sz w:val="28"/>
          <w:szCs w:val="28"/>
        </w:rPr>
        <w:t xml:space="preserve">iều chỉnh thời gian tổ chức Lễ Khai mạc và Bế mạc </w:t>
      </w:r>
      <w:r w:rsidRPr="0001718D">
        <w:rPr>
          <w:color w:val="000000"/>
          <w:sz w:val="28"/>
          <w:szCs w:val="28"/>
        </w:rPr>
        <w:t>Đại hội Thể dục thể thao tỉnh Ninh Thuận lần thứ VII năm 2021-2022</w:t>
      </w:r>
      <w:r>
        <w:rPr>
          <w:color w:val="000000"/>
          <w:sz w:val="28"/>
          <w:szCs w:val="28"/>
        </w:rPr>
        <w:t>, cụ thể như sau:</w:t>
      </w:r>
    </w:p>
    <w:p w14:paraId="4F7A4242" w14:textId="7A4B6E75" w:rsidR="00421EEF" w:rsidRPr="0001718D" w:rsidRDefault="0001718D" w:rsidP="00E623A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D0767" w:rsidRPr="0001718D">
        <w:rPr>
          <w:sz w:val="28"/>
          <w:szCs w:val="28"/>
        </w:rPr>
        <w:t xml:space="preserve">) </w:t>
      </w:r>
      <w:r w:rsidR="00573CFE" w:rsidRPr="0001718D">
        <w:rPr>
          <w:sz w:val="28"/>
          <w:szCs w:val="28"/>
        </w:rPr>
        <w:t>Lễ K</w:t>
      </w:r>
      <w:r w:rsidR="005D0767" w:rsidRPr="0001718D">
        <w:rPr>
          <w:sz w:val="28"/>
          <w:szCs w:val="28"/>
        </w:rPr>
        <w:t xml:space="preserve">hai mạc: </w:t>
      </w:r>
    </w:p>
    <w:p w14:paraId="6F9955D9" w14:textId="6554591B" w:rsidR="00421EEF" w:rsidRDefault="00421EEF" w:rsidP="00E623A8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Thời gian: </w:t>
      </w:r>
      <w:r w:rsidR="005D66D3">
        <w:rPr>
          <w:spacing w:val="-2"/>
          <w:sz w:val="28"/>
          <w:szCs w:val="28"/>
        </w:rPr>
        <w:t>v</w:t>
      </w:r>
      <w:r w:rsidR="005D0767" w:rsidRPr="0053541E">
        <w:rPr>
          <w:spacing w:val="-2"/>
          <w:sz w:val="28"/>
          <w:szCs w:val="28"/>
        </w:rPr>
        <w:t>ào lúc 17 giờ 00, ngày 15/10/2022</w:t>
      </w:r>
      <w:r>
        <w:rPr>
          <w:spacing w:val="-2"/>
          <w:sz w:val="28"/>
          <w:szCs w:val="28"/>
        </w:rPr>
        <w:t xml:space="preserve"> (thứ </w:t>
      </w:r>
      <w:r w:rsidR="00573CFE">
        <w:rPr>
          <w:spacing w:val="-2"/>
          <w:sz w:val="28"/>
          <w:szCs w:val="28"/>
        </w:rPr>
        <w:t>B</w:t>
      </w:r>
      <w:r>
        <w:rPr>
          <w:spacing w:val="-2"/>
          <w:sz w:val="28"/>
          <w:szCs w:val="28"/>
        </w:rPr>
        <w:t>ảy).</w:t>
      </w:r>
    </w:p>
    <w:p w14:paraId="4BAFF59F" w14:textId="02E1195E" w:rsidR="005D0767" w:rsidRPr="005D66D3" w:rsidRDefault="00421EEF" w:rsidP="00E623A8">
      <w:pPr>
        <w:spacing w:before="120" w:after="120"/>
        <w:ind w:firstLine="709"/>
        <w:jc w:val="both"/>
        <w:rPr>
          <w:i/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-</w:t>
      </w:r>
      <w:r w:rsidR="005D0767">
        <w:rPr>
          <w:spacing w:val="-2"/>
          <w:sz w:val="28"/>
          <w:szCs w:val="28"/>
        </w:rPr>
        <w:t xml:space="preserve"> </w:t>
      </w:r>
      <w:r w:rsidRPr="0053541E">
        <w:rPr>
          <w:spacing w:val="-2"/>
          <w:sz w:val="28"/>
          <w:szCs w:val="28"/>
        </w:rPr>
        <w:t xml:space="preserve">Địa điểm: </w:t>
      </w:r>
      <w:r w:rsidR="005D0767">
        <w:rPr>
          <w:spacing w:val="-2"/>
          <w:sz w:val="28"/>
          <w:szCs w:val="28"/>
        </w:rPr>
        <w:t xml:space="preserve">tại </w:t>
      </w:r>
      <w:r w:rsidR="005D0767" w:rsidRPr="0053541E">
        <w:rPr>
          <w:spacing w:val="-2"/>
          <w:sz w:val="28"/>
          <w:szCs w:val="28"/>
        </w:rPr>
        <w:t>Sân vận động</w:t>
      </w:r>
      <w:r w:rsidR="005D0767">
        <w:rPr>
          <w:spacing w:val="-2"/>
          <w:sz w:val="28"/>
          <w:szCs w:val="28"/>
        </w:rPr>
        <w:t xml:space="preserve"> -</w:t>
      </w:r>
      <w:r w:rsidR="005D0767" w:rsidRPr="0053541E">
        <w:rPr>
          <w:spacing w:val="-2"/>
          <w:sz w:val="28"/>
          <w:szCs w:val="28"/>
        </w:rPr>
        <w:t xml:space="preserve"> Trung tâm Huấn luyện và Thi đấu T</w:t>
      </w:r>
      <w:r w:rsidR="005D0767">
        <w:rPr>
          <w:spacing w:val="-2"/>
          <w:sz w:val="28"/>
          <w:szCs w:val="28"/>
        </w:rPr>
        <w:t>hể dục thể thao tỉnh Ninh Thuận</w:t>
      </w:r>
      <w:r w:rsidR="00573CFE">
        <w:rPr>
          <w:spacing w:val="-2"/>
          <w:sz w:val="28"/>
          <w:szCs w:val="28"/>
        </w:rPr>
        <w:t>.</w:t>
      </w:r>
      <w:proofErr w:type="gramEnd"/>
    </w:p>
    <w:p w14:paraId="3AD981EE" w14:textId="77777777" w:rsidR="0001718D" w:rsidRDefault="0001718D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</w:p>
    <w:p w14:paraId="41217A15" w14:textId="77777777" w:rsidR="005D66D3" w:rsidRDefault="005D0767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b) Lễ Bế mạc: </w:t>
      </w:r>
    </w:p>
    <w:p w14:paraId="1291B1E0" w14:textId="5F692F93" w:rsidR="005D66D3" w:rsidRDefault="005D66D3" w:rsidP="00E623A8">
      <w:pPr>
        <w:spacing w:before="120" w:after="12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Thời gian: v</w:t>
      </w:r>
      <w:r w:rsidR="005D0767">
        <w:rPr>
          <w:spacing w:val="-2"/>
          <w:sz w:val="28"/>
          <w:szCs w:val="28"/>
        </w:rPr>
        <w:t>ào lúc 17 giờ 00, ngày 21</w:t>
      </w:r>
      <w:r w:rsidR="005D0767" w:rsidRPr="0053541E">
        <w:rPr>
          <w:spacing w:val="-2"/>
          <w:sz w:val="28"/>
          <w:szCs w:val="28"/>
        </w:rPr>
        <w:t>/10/2022</w:t>
      </w:r>
      <w:r>
        <w:rPr>
          <w:spacing w:val="-2"/>
          <w:sz w:val="28"/>
          <w:szCs w:val="28"/>
        </w:rPr>
        <w:t xml:space="preserve"> (</w:t>
      </w:r>
      <w:r w:rsidR="00573CFE">
        <w:rPr>
          <w:spacing w:val="-2"/>
          <w:sz w:val="28"/>
          <w:szCs w:val="28"/>
        </w:rPr>
        <w:t>thứ S</w:t>
      </w:r>
      <w:r>
        <w:rPr>
          <w:spacing w:val="-2"/>
          <w:sz w:val="28"/>
          <w:szCs w:val="28"/>
        </w:rPr>
        <w:t>áu).</w:t>
      </w:r>
    </w:p>
    <w:p w14:paraId="587691D2" w14:textId="2CFB13FD" w:rsidR="005D0767" w:rsidRPr="005D66D3" w:rsidRDefault="005D66D3" w:rsidP="00E623A8">
      <w:pPr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- </w:t>
      </w:r>
      <w:r w:rsidRPr="0053541E">
        <w:rPr>
          <w:spacing w:val="-2"/>
          <w:sz w:val="28"/>
          <w:szCs w:val="28"/>
        </w:rPr>
        <w:t xml:space="preserve">Địa điểm: </w:t>
      </w:r>
      <w:r w:rsidR="005D0767">
        <w:rPr>
          <w:spacing w:val="-2"/>
          <w:sz w:val="28"/>
          <w:szCs w:val="28"/>
        </w:rPr>
        <w:t>tại Trung tâm Văn hóa tỉnh</w:t>
      </w:r>
      <w:r w:rsidR="00573CFE">
        <w:rPr>
          <w:spacing w:val="-2"/>
          <w:sz w:val="28"/>
          <w:szCs w:val="28"/>
        </w:rPr>
        <w:t>.</w:t>
      </w:r>
      <w:proofErr w:type="gramEnd"/>
    </w:p>
    <w:p w14:paraId="2C8305A8" w14:textId="5EF4ED98" w:rsidR="005D66D3" w:rsidRDefault="005D0767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Giao Sở Văn hóa, Thể thao và Du lịch</w:t>
      </w:r>
      <w:r w:rsidR="005D66D3">
        <w:rPr>
          <w:color w:val="000000"/>
          <w:sz w:val="28"/>
          <w:szCs w:val="28"/>
        </w:rPr>
        <w:t xml:space="preserve"> </w:t>
      </w:r>
      <w:r w:rsidR="00573CFE">
        <w:rPr>
          <w:color w:val="000000"/>
          <w:sz w:val="28"/>
          <w:szCs w:val="28"/>
        </w:rPr>
        <w:t xml:space="preserve">- </w:t>
      </w:r>
      <w:r w:rsidR="005D66D3">
        <w:rPr>
          <w:color w:val="000000"/>
          <w:sz w:val="28"/>
          <w:szCs w:val="28"/>
        </w:rPr>
        <w:t xml:space="preserve">cơ quan thường trực Ban Chỉ đạo Đại hội </w:t>
      </w:r>
      <w:r w:rsidR="005D66D3" w:rsidRPr="0053541E">
        <w:rPr>
          <w:color w:val="000000"/>
          <w:sz w:val="28"/>
          <w:szCs w:val="28"/>
        </w:rPr>
        <w:t>Thể dục</w:t>
      </w:r>
      <w:r w:rsidR="005D66D3">
        <w:rPr>
          <w:color w:val="000000"/>
          <w:sz w:val="28"/>
          <w:szCs w:val="28"/>
        </w:rPr>
        <w:t xml:space="preserve"> </w:t>
      </w:r>
      <w:r w:rsidR="00FB7B04">
        <w:rPr>
          <w:color w:val="000000"/>
          <w:sz w:val="28"/>
          <w:szCs w:val="28"/>
        </w:rPr>
        <w:t>thể thao tỉnh</w:t>
      </w:r>
      <w:r w:rsidR="005D66D3">
        <w:rPr>
          <w:color w:val="000000"/>
          <w:sz w:val="28"/>
          <w:szCs w:val="28"/>
        </w:rPr>
        <w:t>:</w:t>
      </w:r>
    </w:p>
    <w:p w14:paraId="42F0C078" w14:textId="7A95408D" w:rsidR="005D0767" w:rsidRDefault="005D66D3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Chủ trì,</w:t>
      </w:r>
      <w:r w:rsidR="005D0767">
        <w:rPr>
          <w:color w:val="000000"/>
          <w:sz w:val="28"/>
          <w:szCs w:val="28"/>
        </w:rPr>
        <w:t xml:space="preserve"> </w:t>
      </w:r>
      <w:r w:rsidR="005D0767" w:rsidRPr="005D0767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hối hợp với các cơ quan, đơn vị và địa phương </w:t>
      </w:r>
      <w:r w:rsidR="005D0767" w:rsidRPr="005D0767">
        <w:rPr>
          <w:color w:val="000000"/>
          <w:sz w:val="28"/>
          <w:szCs w:val="28"/>
        </w:rPr>
        <w:t>liên quan triển khai thực hiện các nhiệm vụ liên quan đến</w:t>
      </w:r>
      <w:r>
        <w:rPr>
          <w:color w:val="000000"/>
          <w:sz w:val="28"/>
          <w:szCs w:val="28"/>
        </w:rPr>
        <w:t xml:space="preserve"> công tác</w:t>
      </w:r>
      <w:r w:rsidR="005D0767" w:rsidRPr="005D0767">
        <w:rPr>
          <w:color w:val="000000"/>
          <w:sz w:val="28"/>
          <w:szCs w:val="28"/>
        </w:rPr>
        <w:t xml:space="preserve"> tổ chức Lễ Khai mạc</w:t>
      </w:r>
      <w:r>
        <w:t xml:space="preserve"> </w:t>
      </w:r>
      <w:r w:rsidR="005D0767" w:rsidRPr="005D0767">
        <w:rPr>
          <w:color w:val="000000"/>
          <w:sz w:val="28"/>
          <w:szCs w:val="28"/>
        </w:rPr>
        <w:t xml:space="preserve">và Bế mạc Đại hội </w:t>
      </w:r>
      <w:r w:rsidR="00900D91" w:rsidRPr="0053541E">
        <w:rPr>
          <w:color w:val="000000"/>
          <w:sz w:val="28"/>
          <w:szCs w:val="28"/>
        </w:rPr>
        <w:t>Thể dục</w:t>
      </w:r>
      <w:r w:rsidR="00900D91">
        <w:rPr>
          <w:color w:val="000000"/>
          <w:sz w:val="28"/>
          <w:szCs w:val="28"/>
        </w:rPr>
        <w:t xml:space="preserve"> </w:t>
      </w:r>
      <w:r w:rsidR="00900D91" w:rsidRPr="0053541E">
        <w:rPr>
          <w:color w:val="000000"/>
          <w:sz w:val="28"/>
          <w:szCs w:val="28"/>
        </w:rPr>
        <w:t>thể thao</w:t>
      </w:r>
      <w:r w:rsidR="0001718D">
        <w:rPr>
          <w:color w:val="000000"/>
          <w:sz w:val="28"/>
          <w:szCs w:val="28"/>
        </w:rPr>
        <w:t xml:space="preserve"> tỉnh</w:t>
      </w:r>
      <w:r w:rsidR="00900D91" w:rsidRPr="005D0767">
        <w:rPr>
          <w:color w:val="000000"/>
          <w:sz w:val="28"/>
          <w:szCs w:val="28"/>
        </w:rPr>
        <w:t xml:space="preserve"> </w:t>
      </w:r>
      <w:r w:rsidR="005D0767" w:rsidRPr="005D0767">
        <w:rPr>
          <w:color w:val="000000"/>
          <w:sz w:val="28"/>
          <w:szCs w:val="28"/>
        </w:rPr>
        <w:t>đảm bảo chu đáo, chuyên ngh</w:t>
      </w:r>
      <w:r>
        <w:rPr>
          <w:color w:val="000000"/>
          <w:sz w:val="28"/>
          <w:szCs w:val="28"/>
        </w:rPr>
        <w:t xml:space="preserve">iệp, hiệu quả và đúng quy định; </w:t>
      </w:r>
      <w:r w:rsidR="00900D91">
        <w:rPr>
          <w:color w:val="000000"/>
          <w:sz w:val="28"/>
          <w:szCs w:val="28"/>
        </w:rPr>
        <w:t>t</w:t>
      </w:r>
      <w:r w:rsidR="005D0767" w:rsidRPr="005D0767">
        <w:rPr>
          <w:color w:val="000000"/>
          <w:sz w:val="28"/>
          <w:szCs w:val="28"/>
        </w:rPr>
        <w:t>hường xuyên báo cáo tình hình, tiến độ triển</w:t>
      </w:r>
      <w:r w:rsidR="00900D91">
        <w:rPr>
          <w:color w:val="000000"/>
          <w:sz w:val="28"/>
          <w:szCs w:val="28"/>
        </w:rPr>
        <w:t xml:space="preserve"> khai công việc; kịp thời</w:t>
      </w:r>
      <w:r>
        <w:rPr>
          <w:color w:val="000000"/>
          <w:sz w:val="28"/>
          <w:szCs w:val="28"/>
        </w:rPr>
        <w:t xml:space="preserve"> tham </w:t>
      </w:r>
      <w:r w:rsidR="00900D91">
        <w:rPr>
          <w:color w:val="000000"/>
          <w:sz w:val="28"/>
          <w:szCs w:val="28"/>
        </w:rPr>
        <w:t>mưu, đề xuất Ủy ban nhân dân</w:t>
      </w:r>
      <w:r w:rsidR="005D0767" w:rsidRPr="005D0767">
        <w:rPr>
          <w:color w:val="000000"/>
          <w:sz w:val="28"/>
          <w:szCs w:val="28"/>
        </w:rPr>
        <w:t xml:space="preserve"> tỉnh xem xét, chỉ đạo giải quyết ngay các côn</w:t>
      </w:r>
      <w:r>
        <w:rPr>
          <w:color w:val="000000"/>
          <w:sz w:val="28"/>
          <w:szCs w:val="28"/>
        </w:rPr>
        <w:t xml:space="preserve">g việc còn </w:t>
      </w:r>
      <w:r w:rsidR="005D0767" w:rsidRPr="005D0767">
        <w:rPr>
          <w:color w:val="000000"/>
          <w:sz w:val="28"/>
          <w:szCs w:val="28"/>
        </w:rPr>
        <w:t>vướng mắc hoặc phát sinh.</w:t>
      </w:r>
    </w:p>
    <w:p w14:paraId="29148E77" w14:textId="4E1A9E0A" w:rsidR="005D0767" w:rsidRDefault="005D0767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D0767">
        <w:rPr>
          <w:color w:val="000000"/>
          <w:sz w:val="28"/>
          <w:szCs w:val="28"/>
        </w:rPr>
        <w:t xml:space="preserve">Các cơ quan, đơn vị, địa phương tiếp tục triển khai thực hiện </w:t>
      </w:r>
      <w:r w:rsidR="00900D91">
        <w:rPr>
          <w:color w:val="000000"/>
          <w:sz w:val="28"/>
          <w:szCs w:val="28"/>
        </w:rPr>
        <w:t xml:space="preserve">có </w:t>
      </w:r>
      <w:r w:rsidRPr="005D0767">
        <w:rPr>
          <w:color w:val="000000"/>
          <w:sz w:val="28"/>
          <w:szCs w:val="28"/>
        </w:rPr>
        <w:t>hiệu</w:t>
      </w:r>
      <w:r w:rsidRPr="005D0767">
        <w:rPr>
          <w:color w:val="000000"/>
          <w:sz w:val="28"/>
          <w:szCs w:val="28"/>
        </w:rPr>
        <w:br/>
        <w:t>quả các nhiệm vụ được phân công tại Kế hoạch số 3167/KH-UBND ngày</w:t>
      </w:r>
      <w:r w:rsidRPr="005D0767">
        <w:rPr>
          <w:color w:val="000000"/>
          <w:sz w:val="28"/>
          <w:szCs w:val="28"/>
        </w:rPr>
        <w:br/>
        <w:t>20/7/2022 của Ủy ban nhân dân tỉnh; phối hợp chặt chẽ, nhịp nhàng, đồng bộ</w:t>
      </w:r>
      <w:r w:rsidRPr="005D0767">
        <w:rPr>
          <w:color w:val="000000"/>
          <w:sz w:val="28"/>
          <w:szCs w:val="28"/>
        </w:rPr>
        <w:br/>
        <w:t>với Sở Văn hóa, Thể thao và Du lịch trong công tác tổ chức Lễ Khai mạc và Bế</w:t>
      </w:r>
      <w:r w:rsidRPr="005D0767">
        <w:rPr>
          <w:color w:val="000000"/>
          <w:sz w:val="28"/>
          <w:szCs w:val="28"/>
        </w:rPr>
        <w:br/>
        <w:t>mạc Đại hội</w:t>
      </w:r>
      <w:r w:rsidR="00900D91">
        <w:rPr>
          <w:color w:val="000000"/>
          <w:sz w:val="28"/>
          <w:szCs w:val="28"/>
        </w:rPr>
        <w:t xml:space="preserve"> </w:t>
      </w:r>
      <w:r w:rsidR="00900D91" w:rsidRPr="0053541E">
        <w:rPr>
          <w:color w:val="000000"/>
          <w:sz w:val="28"/>
          <w:szCs w:val="28"/>
        </w:rPr>
        <w:t>Thể dục</w:t>
      </w:r>
      <w:r w:rsidR="00900D91">
        <w:rPr>
          <w:color w:val="000000"/>
          <w:sz w:val="28"/>
          <w:szCs w:val="28"/>
        </w:rPr>
        <w:t xml:space="preserve"> </w:t>
      </w:r>
      <w:r w:rsidR="00900D91" w:rsidRPr="0053541E">
        <w:rPr>
          <w:color w:val="000000"/>
          <w:sz w:val="28"/>
          <w:szCs w:val="28"/>
        </w:rPr>
        <w:t>thể thao tỉnh Ninh Thuận lần thứ VII năm</w:t>
      </w:r>
      <w:r w:rsidR="00FB7B04">
        <w:rPr>
          <w:color w:val="000000"/>
          <w:sz w:val="28"/>
          <w:szCs w:val="28"/>
        </w:rPr>
        <w:t xml:space="preserve"> </w:t>
      </w:r>
      <w:r w:rsidR="00900D91" w:rsidRPr="0053541E">
        <w:rPr>
          <w:color w:val="000000"/>
          <w:sz w:val="28"/>
          <w:szCs w:val="28"/>
        </w:rPr>
        <w:t>2022</w:t>
      </w:r>
      <w:r w:rsidRPr="005D0767">
        <w:rPr>
          <w:color w:val="000000"/>
          <w:sz w:val="28"/>
          <w:szCs w:val="28"/>
        </w:rPr>
        <w:t>.</w:t>
      </w:r>
    </w:p>
    <w:p w14:paraId="411807E4" w14:textId="754BD6AD" w:rsidR="0053541E" w:rsidRDefault="00900D91" w:rsidP="00E623A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Yêu cầu </w:t>
      </w:r>
      <w:r w:rsidR="00095AF7">
        <w:rPr>
          <w:color w:val="000000"/>
          <w:sz w:val="28"/>
          <w:szCs w:val="28"/>
        </w:rPr>
        <w:t>các</w:t>
      </w:r>
      <w:r w:rsidR="0027706F" w:rsidRPr="0027706F">
        <w:rPr>
          <w:color w:val="000000"/>
          <w:sz w:val="28"/>
          <w:szCs w:val="28"/>
        </w:rPr>
        <w:t xml:space="preserve"> </w:t>
      </w:r>
      <w:r w:rsidR="00573CFE">
        <w:rPr>
          <w:color w:val="000000"/>
          <w:sz w:val="28"/>
          <w:szCs w:val="28"/>
        </w:rPr>
        <w:t xml:space="preserve">cơ quan, </w:t>
      </w:r>
      <w:r w:rsidR="0027706F" w:rsidRPr="0027706F">
        <w:rPr>
          <w:color w:val="000000"/>
          <w:sz w:val="28"/>
          <w:szCs w:val="28"/>
        </w:rPr>
        <w:t>đơn vị, địa phương có liên quan triển</w:t>
      </w:r>
      <w:r w:rsidR="00095AF7">
        <w:rPr>
          <w:color w:val="000000"/>
          <w:sz w:val="28"/>
          <w:szCs w:val="28"/>
        </w:rPr>
        <w:t xml:space="preserve"> </w:t>
      </w:r>
      <w:r w:rsidR="0027706F" w:rsidRPr="0027706F">
        <w:rPr>
          <w:color w:val="000000"/>
          <w:sz w:val="28"/>
          <w:szCs w:val="28"/>
        </w:rPr>
        <w:t xml:space="preserve">khai nghiêm túc nội dung </w:t>
      </w:r>
      <w:r>
        <w:rPr>
          <w:color w:val="000000"/>
          <w:sz w:val="28"/>
          <w:szCs w:val="28"/>
        </w:rPr>
        <w:t xml:space="preserve">tại </w:t>
      </w:r>
      <w:r w:rsidR="0027706F" w:rsidRPr="0027706F">
        <w:rPr>
          <w:color w:val="000000"/>
          <w:sz w:val="28"/>
          <w:szCs w:val="28"/>
        </w:rPr>
        <w:t>Công văn này; trong quá</w:t>
      </w:r>
      <w:r w:rsidR="00095AF7">
        <w:rPr>
          <w:color w:val="000000"/>
          <w:sz w:val="28"/>
          <w:szCs w:val="28"/>
        </w:rPr>
        <w:t xml:space="preserve"> trình tổ chức thực hiện</w:t>
      </w:r>
      <w:r>
        <w:rPr>
          <w:color w:val="000000"/>
          <w:sz w:val="28"/>
          <w:szCs w:val="28"/>
        </w:rPr>
        <w:t>,</w:t>
      </w:r>
      <w:r w:rsidR="00095AF7">
        <w:rPr>
          <w:color w:val="000000"/>
          <w:sz w:val="28"/>
          <w:szCs w:val="28"/>
        </w:rPr>
        <w:t xml:space="preserve"> nếu có vướng mắc</w:t>
      </w:r>
      <w:r>
        <w:rPr>
          <w:color w:val="000000"/>
          <w:sz w:val="28"/>
          <w:szCs w:val="28"/>
        </w:rPr>
        <w:t xml:space="preserve"> phát sinh, kịp thời phản ánh về Ban Chỉ đạo</w:t>
      </w:r>
      <w:r w:rsidRPr="00900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Đại hội </w:t>
      </w:r>
      <w:r w:rsidRPr="0053541E">
        <w:rPr>
          <w:color w:val="000000"/>
          <w:sz w:val="28"/>
          <w:szCs w:val="28"/>
        </w:rPr>
        <w:t>Thể dục</w:t>
      </w:r>
      <w:r>
        <w:rPr>
          <w:color w:val="000000"/>
          <w:sz w:val="28"/>
          <w:szCs w:val="28"/>
        </w:rPr>
        <w:t xml:space="preserve"> </w:t>
      </w:r>
      <w:r w:rsidRPr="0053541E">
        <w:rPr>
          <w:color w:val="000000"/>
          <w:sz w:val="28"/>
          <w:szCs w:val="28"/>
        </w:rPr>
        <w:t>thể thao tỉnh</w:t>
      </w:r>
      <w:r>
        <w:rPr>
          <w:color w:val="000000"/>
          <w:sz w:val="28"/>
          <w:szCs w:val="28"/>
        </w:rPr>
        <w:t xml:space="preserve"> (thông quan Sở Văn hóa, Thể thao và Du lịch) để xem xét,</w:t>
      </w:r>
      <w:r w:rsidR="0027706F" w:rsidRPr="0027706F">
        <w:rPr>
          <w:color w:val="000000"/>
          <w:sz w:val="28"/>
          <w:szCs w:val="28"/>
        </w:rPr>
        <w:t xml:space="preserve"> điều chỉnh phù hợp</w:t>
      </w:r>
      <w:proofErr w:type="gramStart"/>
      <w:r w:rsidR="0027706F" w:rsidRPr="0027706F">
        <w:rPr>
          <w:color w:val="000000"/>
          <w:sz w:val="28"/>
          <w:szCs w:val="28"/>
        </w:rPr>
        <w:t>./</w:t>
      </w:r>
      <w:proofErr w:type="gramEnd"/>
      <w:r w:rsidR="0027706F" w:rsidRPr="0027706F">
        <w:rPr>
          <w:color w:val="000000"/>
          <w:sz w:val="28"/>
          <w:szCs w:val="28"/>
        </w:rPr>
        <w:t>.</w:t>
      </w:r>
    </w:p>
    <w:p w14:paraId="03FDABC4" w14:textId="77777777" w:rsidR="00900D91" w:rsidRPr="00900D91" w:rsidRDefault="00900D91" w:rsidP="00095AF7">
      <w:pPr>
        <w:spacing w:before="120" w:after="120"/>
        <w:ind w:firstLine="709"/>
        <w:jc w:val="both"/>
        <w:rPr>
          <w:spacing w:val="-2"/>
          <w:sz w:val="20"/>
          <w:szCs w:val="28"/>
        </w:rPr>
      </w:pPr>
    </w:p>
    <w:p w14:paraId="51F38254" w14:textId="77777777" w:rsidR="0053541E" w:rsidRPr="00D54B18" w:rsidRDefault="0053541E" w:rsidP="0053541E">
      <w:pPr>
        <w:spacing w:line="288" w:lineRule="auto"/>
        <w:jc w:val="both"/>
        <w:rPr>
          <w:spacing w:val="-6"/>
          <w:sz w:val="6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4678"/>
      </w:tblGrid>
      <w:tr w:rsidR="0053541E" w14:paraId="492911A1" w14:textId="77777777" w:rsidTr="00CF264C">
        <w:trPr>
          <w:trHeight w:val="80"/>
          <w:jc w:val="center"/>
        </w:trPr>
        <w:tc>
          <w:tcPr>
            <w:tcW w:w="4678" w:type="dxa"/>
            <w:hideMark/>
          </w:tcPr>
          <w:p w14:paraId="05DBBBD1" w14:textId="77777777" w:rsidR="0053541E" w:rsidRPr="00874480" w:rsidRDefault="0053541E" w:rsidP="00CF264C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  <w:r w:rsidRPr="00874480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59C0F899" w14:textId="77777777" w:rsidR="0053541E" w:rsidRDefault="0053541E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Như trên;</w:t>
            </w:r>
          </w:p>
          <w:p w14:paraId="5B0DDDD9" w14:textId="05B4F124" w:rsidR="0053541E" w:rsidRDefault="0053541E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Bộ Văn hóa, Thể thao và Du lịch</w:t>
            </w:r>
            <w:r w:rsidR="00DE5DB7">
              <w:rPr>
                <w:sz w:val="22"/>
                <w:lang w:val="pt-BR"/>
              </w:rPr>
              <w:t xml:space="preserve"> (báo cáo)</w:t>
            </w:r>
            <w:r>
              <w:rPr>
                <w:sz w:val="22"/>
                <w:lang w:val="pt-BR"/>
              </w:rPr>
              <w:t>;</w:t>
            </w:r>
          </w:p>
          <w:p w14:paraId="3E04A69F" w14:textId="0993AFD3" w:rsidR="0053541E" w:rsidRDefault="0053541E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Tổng cục TDTT</w:t>
            </w:r>
            <w:r w:rsidR="00DE5DB7">
              <w:rPr>
                <w:sz w:val="22"/>
                <w:lang w:val="pt-BR"/>
              </w:rPr>
              <w:t xml:space="preserve"> (báo cáo)</w:t>
            </w:r>
            <w:r>
              <w:rPr>
                <w:sz w:val="22"/>
                <w:lang w:val="pt-BR"/>
              </w:rPr>
              <w:t>;</w:t>
            </w:r>
          </w:p>
          <w:p w14:paraId="2247E70C" w14:textId="235CA3D7" w:rsidR="00EF6FC3" w:rsidRDefault="00EF6FC3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TT. Tỉnh ủy</w:t>
            </w:r>
            <w:r w:rsidR="00E623A8">
              <w:rPr>
                <w:sz w:val="22"/>
                <w:lang w:val="pt-BR"/>
              </w:rPr>
              <w:t xml:space="preserve"> (báo cáo)</w:t>
            </w:r>
            <w:r>
              <w:rPr>
                <w:sz w:val="22"/>
                <w:lang w:val="pt-BR"/>
              </w:rPr>
              <w:t>;</w:t>
            </w:r>
          </w:p>
          <w:p w14:paraId="537904F7" w14:textId="34063A56" w:rsidR="0053541E" w:rsidRDefault="00EF6FC3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- CT và </w:t>
            </w:r>
            <w:r w:rsidR="0053541E">
              <w:rPr>
                <w:sz w:val="22"/>
                <w:lang w:val="pt-BR"/>
              </w:rPr>
              <w:t xml:space="preserve">PCT </w:t>
            </w:r>
            <w:r>
              <w:rPr>
                <w:sz w:val="22"/>
                <w:lang w:val="pt-BR"/>
              </w:rPr>
              <w:t>Nguyễn Long Biên</w:t>
            </w:r>
            <w:r w:rsidR="0053541E">
              <w:rPr>
                <w:sz w:val="22"/>
                <w:lang w:val="pt-BR"/>
              </w:rPr>
              <w:t>;</w:t>
            </w:r>
          </w:p>
          <w:p w14:paraId="64C06473" w14:textId="6DF8B6CD" w:rsidR="0053541E" w:rsidRPr="00231394" w:rsidRDefault="0053541E" w:rsidP="00CF264C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VPUB: LĐ</w:t>
            </w:r>
            <w:r w:rsidR="00E623A8">
              <w:rPr>
                <w:sz w:val="22"/>
                <w:lang w:val="pt-BR"/>
              </w:rPr>
              <w:t>, các phòng, ban, đơn vị</w:t>
            </w:r>
            <w:r>
              <w:rPr>
                <w:sz w:val="22"/>
                <w:lang w:val="pt-BR"/>
              </w:rPr>
              <w:t>;</w:t>
            </w:r>
          </w:p>
          <w:p w14:paraId="43DA7F1F" w14:textId="48A2D57A" w:rsidR="0053541E" w:rsidRPr="00E623A8" w:rsidRDefault="0053541E" w:rsidP="00CF264C">
            <w:pPr>
              <w:tabs>
                <w:tab w:val="center" w:pos="1701"/>
                <w:tab w:val="left" w:pos="2280"/>
                <w:tab w:val="left" w:pos="3420"/>
                <w:tab w:val="center" w:pos="7182"/>
                <w:tab w:val="right" w:pos="9214"/>
              </w:tabs>
              <w:jc w:val="both"/>
              <w:rPr>
                <w:sz w:val="18"/>
                <w:lang w:val="nl-NL"/>
              </w:rPr>
            </w:pPr>
            <w:r w:rsidRPr="00293F34">
              <w:rPr>
                <w:sz w:val="22"/>
                <w:lang w:val="nl-NL"/>
              </w:rPr>
              <w:t>- Lưu: VT</w:t>
            </w:r>
            <w:r w:rsidR="00234858">
              <w:rPr>
                <w:sz w:val="22"/>
                <w:lang w:val="nl-NL"/>
              </w:rPr>
              <w:t xml:space="preserve">, VXNV. </w:t>
            </w:r>
            <w:r>
              <w:rPr>
                <w:sz w:val="22"/>
                <w:lang w:val="nl-NL"/>
              </w:rPr>
              <w:t xml:space="preserve"> </w:t>
            </w:r>
            <w:r w:rsidRPr="00E623A8">
              <w:rPr>
                <w:sz w:val="18"/>
                <w:lang w:val="nl-NL"/>
              </w:rPr>
              <w:t>ĐNĐ</w:t>
            </w:r>
          </w:p>
          <w:p w14:paraId="304B9EF4" w14:textId="77777777" w:rsidR="0053541E" w:rsidRDefault="0053541E" w:rsidP="00CF264C">
            <w:pPr>
              <w:jc w:val="both"/>
              <w:rPr>
                <w:lang w:val="pt-BR"/>
              </w:rPr>
            </w:pPr>
          </w:p>
        </w:tc>
        <w:tc>
          <w:tcPr>
            <w:tcW w:w="4678" w:type="dxa"/>
          </w:tcPr>
          <w:p w14:paraId="601DD68C" w14:textId="76CB363D" w:rsidR="0053541E" w:rsidRDefault="00B21CA9" w:rsidP="00B21CA9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</w:t>
            </w:r>
            <w:r w:rsidR="00201317">
              <w:rPr>
                <w:b/>
                <w:sz w:val="28"/>
                <w:szCs w:val="28"/>
                <w:lang w:val="nl-NL"/>
              </w:rPr>
              <w:t>TRƯỞNG BAN</w:t>
            </w:r>
          </w:p>
          <w:p w14:paraId="73BCA5E1" w14:textId="77777777" w:rsidR="0053541E" w:rsidRDefault="0053541E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27348D98" w14:textId="77777777" w:rsidR="0053541E" w:rsidRDefault="0053541E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2628C694" w14:textId="77777777" w:rsidR="0053541E" w:rsidRDefault="0053541E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523698F6" w14:textId="77777777" w:rsidR="00B21CA9" w:rsidRDefault="00B21CA9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1396EDDC" w14:textId="77777777" w:rsidR="00B21CA9" w:rsidRDefault="00B21CA9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0556E4C0" w14:textId="77777777" w:rsidR="0053541E" w:rsidRDefault="0053541E" w:rsidP="00CF264C">
            <w:pPr>
              <w:jc w:val="center"/>
              <w:rPr>
                <w:b/>
                <w:szCs w:val="28"/>
                <w:lang w:val="nl-NL"/>
              </w:rPr>
            </w:pPr>
          </w:p>
          <w:p w14:paraId="2EA6E538" w14:textId="5C19509E" w:rsidR="0053541E" w:rsidRPr="0053541E" w:rsidRDefault="00B21CA9" w:rsidP="00B21CA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PHÓ CHỦ TỊCH UBND TỈNH</w:t>
            </w:r>
          </w:p>
          <w:p w14:paraId="53B45B8D" w14:textId="77777777" w:rsidR="0053541E" w:rsidRPr="00F11BF1" w:rsidRDefault="0053541E" w:rsidP="00CF264C">
            <w:pPr>
              <w:jc w:val="center"/>
              <w:rPr>
                <w:b/>
                <w:lang w:val="pt-BR"/>
              </w:rPr>
            </w:pPr>
            <w:r w:rsidRPr="0053541E">
              <w:rPr>
                <w:b/>
                <w:sz w:val="28"/>
                <w:szCs w:val="28"/>
                <w:lang w:val="pt-BR"/>
              </w:rPr>
              <w:t xml:space="preserve">   Nguyễn Long Biên</w:t>
            </w:r>
          </w:p>
        </w:tc>
      </w:tr>
    </w:tbl>
    <w:p w14:paraId="47962C6C" w14:textId="7CCB52F0" w:rsidR="0053541E" w:rsidRPr="00157BC8" w:rsidRDefault="0053541E" w:rsidP="0053541E">
      <w:pPr>
        <w:jc w:val="both"/>
        <w:rPr>
          <w:color w:val="FF0000"/>
          <w:szCs w:val="28"/>
          <w:lang w:val="nl-NL"/>
        </w:rPr>
      </w:pPr>
    </w:p>
    <w:p w14:paraId="3BE1B9C3" w14:textId="48FC2AA5" w:rsidR="00C7216C" w:rsidRPr="0053541E" w:rsidRDefault="00C7216C" w:rsidP="0053541E"/>
    <w:sectPr w:rsidR="00C7216C" w:rsidRPr="0053541E" w:rsidSect="005663FB">
      <w:headerReference w:type="default" r:id="rId8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9A8C" w14:textId="77777777" w:rsidR="000A448F" w:rsidRDefault="000A448F">
      <w:r>
        <w:separator/>
      </w:r>
    </w:p>
  </w:endnote>
  <w:endnote w:type="continuationSeparator" w:id="0">
    <w:p w14:paraId="44D5D70A" w14:textId="77777777" w:rsidR="000A448F" w:rsidRDefault="000A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8E4F" w14:textId="77777777" w:rsidR="000A448F" w:rsidRDefault="000A448F">
      <w:r>
        <w:separator/>
      </w:r>
    </w:p>
  </w:footnote>
  <w:footnote w:type="continuationSeparator" w:id="0">
    <w:p w14:paraId="0A7E661B" w14:textId="77777777" w:rsidR="000A448F" w:rsidRDefault="000A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7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330A64" w14:textId="77777777" w:rsidR="00F11BF1" w:rsidRDefault="009A64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29265" w14:textId="77777777" w:rsidR="00F11BF1" w:rsidRDefault="000A4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5F2"/>
    <w:multiLevelType w:val="hybridMultilevel"/>
    <w:tmpl w:val="FCEEC39E"/>
    <w:lvl w:ilvl="0" w:tplc="A3E8A22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D9"/>
    <w:rsid w:val="0000307D"/>
    <w:rsid w:val="00016959"/>
    <w:rsid w:val="0001718D"/>
    <w:rsid w:val="0005462D"/>
    <w:rsid w:val="00094119"/>
    <w:rsid w:val="00095AF7"/>
    <w:rsid w:val="000A33AD"/>
    <w:rsid w:val="000A448F"/>
    <w:rsid w:val="000A4CE1"/>
    <w:rsid w:val="000A54DD"/>
    <w:rsid w:val="000E35DE"/>
    <w:rsid w:val="001130F3"/>
    <w:rsid w:val="00115AAF"/>
    <w:rsid w:val="00117389"/>
    <w:rsid w:val="00117FD5"/>
    <w:rsid w:val="001332AC"/>
    <w:rsid w:val="00143A74"/>
    <w:rsid w:val="00171917"/>
    <w:rsid w:val="00172AA9"/>
    <w:rsid w:val="001A7E92"/>
    <w:rsid w:val="001D256F"/>
    <w:rsid w:val="001D5DE8"/>
    <w:rsid w:val="001E7FF6"/>
    <w:rsid w:val="001F29C7"/>
    <w:rsid w:val="00201317"/>
    <w:rsid w:val="00212860"/>
    <w:rsid w:val="00213DCB"/>
    <w:rsid w:val="002205D7"/>
    <w:rsid w:val="00220E95"/>
    <w:rsid w:val="0023458F"/>
    <w:rsid w:val="00234858"/>
    <w:rsid w:val="0027706F"/>
    <w:rsid w:val="00297409"/>
    <w:rsid w:val="002A2069"/>
    <w:rsid w:val="002B2061"/>
    <w:rsid w:val="002E45D2"/>
    <w:rsid w:val="003172F4"/>
    <w:rsid w:val="003215CA"/>
    <w:rsid w:val="003374AD"/>
    <w:rsid w:val="00340E04"/>
    <w:rsid w:val="003628C6"/>
    <w:rsid w:val="00391F9C"/>
    <w:rsid w:val="003C2AC6"/>
    <w:rsid w:val="003C3085"/>
    <w:rsid w:val="003E4A51"/>
    <w:rsid w:val="0040728C"/>
    <w:rsid w:val="00421EEF"/>
    <w:rsid w:val="004914DE"/>
    <w:rsid w:val="004B0E05"/>
    <w:rsid w:val="004D3CBF"/>
    <w:rsid w:val="004E4ADF"/>
    <w:rsid w:val="0051017D"/>
    <w:rsid w:val="00524513"/>
    <w:rsid w:val="0053362D"/>
    <w:rsid w:val="0053541E"/>
    <w:rsid w:val="0055062D"/>
    <w:rsid w:val="00564652"/>
    <w:rsid w:val="005663FB"/>
    <w:rsid w:val="00571CBA"/>
    <w:rsid w:val="00573CFE"/>
    <w:rsid w:val="0058281B"/>
    <w:rsid w:val="005830D5"/>
    <w:rsid w:val="005910F0"/>
    <w:rsid w:val="005B24AD"/>
    <w:rsid w:val="005C2BA7"/>
    <w:rsid w:val="005D0767"/>
    <w:rsid w:val="005D66D3"/>
    <w:rsid w:val="005E3F90"/>
    <w:rsid w:val="005F2C7E"/>
    <w:rsid w:val="006044D5"/>
    <w:rsid w:val="00665C6E"/>
    <w:rsid w:val="00683C7A"/>
    <w:rsid w:val="00684EDC"/>
    <w:rsid w:val="0069010D"/>
    <w:rsid w:val="00694562"/>
    <w:rsid w:val="006A3FB8"/>
    <w:rsid w:val="006B0A2C"/>
    <w:rsid w:val="006B511B"/>
    <w:rsid w:val="006C0D0E"/>
    <w:rsid w:val="006D46AD"/>
    <w:rsid w:val="006E3703"/>
    <w:rsid w:val="006F005C"/>
    <w:rsid w:val="006F1731"/>
    <w:rsid w:val="006F7843"/>
    <w:rsid w:val="00700A29"/>
    <w:rsid w:val="0071170C"/>
    <w:rsid w:val="0071795D"/>
    <w:rsid w:val="00721E5E"/>
    <w:rsid w:val="007259E7"/>
    <w:rsid w:val="007262A3"/>
    <w:rsid w:val="0072635B"/>
    <w:rsid w:val="007306B1"/>
    <w:rsid w:val="00740FFF"/>
    <w:rsid w:val="00743FD1"/>
    <w:rsid w:val="00750E00"/>
    <w:rsid w:val="00754E05"/>
    <w:rsid w:val="00757F6C"/>
    <w:rsid w:val="00772375"/>
    <w:rsid w:val="00774CC0"/>
    <w:rsid w:val="00796FD9"/>
    <w:rsid w:val="00796FFE"/>
    <w:rsid w:val="007974AA"/>
    <w:rsid w:val="007A6412"/>
    <w:rsid w:val="007B69CA"/>
    <w:rsid w:val="007B7D4B"/>
    <w:rsid w:val="007C23DD"/>
    <w:rsid w:val="007D05FB"/>
    <w:rsid w:val="007D4B36"/>
    <w:rsid w:val="007D5098"/>
    <w:rsid w:val="00827A60"/>
    <w:rsid w:val="00842FF6"/>
    <w:rsid w:val="008457DE"/>
    <w:rsid w:val="00845E00"/>
    <w:rsid w:val="00890531"/>
    <w:rsid w:val="008A7697"/>
    <w:rsid w:val="008E01EA"/>
    <w:rsid w:val="008E3E29"/>
    <w:rsid w:val="008F0568"/>
    <w:rsid w:val="00900D91"/>
    <w:rsid w:val="00906135"/>
    <w:rsid w:val="009108BA"/>
    <w:rsid w:val="00912379"/>
    <w:rsid w:val="00921339"/>
    <w:rsid w:val="00955724"/>
    <w:rsid w:val="00955C0C"/>
    <w:rsid w:val="009743F5"/>
    <w:rsid w:val="00975825"/>
    <w:rsid w:val="00983B60"/>
    <w:rsid w:val="0099397E"/>
    <w:rsid w:val="009A64D6"/>
    <w:rsid w:val="009B105D"/>
    <w:rsid w:val="009C4128"/>
    <w:rsid w:val="00A21385"/>
    <w:rsid w:val="00A531E1"/>
    <w:rsid w:val="00A70E48"/>
    <w:rsid w:val="00A86807"/>
    <w:rsid w:val="00AB377E"/>
    <w:rsid w:val="00AC1D56"/>
    <w:rsid w:val="00AD0293"/>
    <w:rsid w:val="00AE1C28"/>
    <w:rsid w:val="00B07007"/>
    <w:rsid w:val="00B10259"/>
    <w:rsid w:val="00B21CA9"/>
    <w:rsid w:val="00B358E5"/>
    <w:rsid w:val="00B66E0F"/>
    <w:rsid w:val="00B72C31"/>
    <w:rsid w:val="00BA1055"/>
    <w:rsid w:val="00BD748A"/>
    <w:rsid w:val="00BF74E7"/>
    <w:rsid w:val="00C20209"/>
    <w:rsid w:val="00C3489A"/>
    <w:rsid w:val="00C35370"/>
    <w:rsid w:val="00C54DF5"/>
    <w:rsid w:val="00C7216C"/>
    <w:rsid w:val="00CB1B36"/>
    <w:rsid w:val="00D0451E"/>
    <w:rsid w:val="00D10CA5"/>
    <w:rsid w:val="00D17497"/>
    <w:rsid w:val="00D21068"/>
    <w:rsid w:val="00D37E39"/>
    <w:rsid w:val="00D618FA"/>
    <w:rsid w:val="00D646AA"/>
    <w:rsid w:val="00D660FE"/>
    <w:rsid w:val="00D67E3A"/>
    <w:rsid w:val="00D70D48"/>
    <w:rsid w:val="00D84E6F"/>
    <w:rsid w:val="00DB3254"/>
    <w:rsid w:val="00DC105C"/>
    <w:rsid w:val="00DC20B1"/>
    <w:rsid w:val="00DE5DB7"/>
    <w:rsid w:val="00E05552"/>
    <w:rsid w:val="00E31439"/>
    <w:rsid w:val="00E408B0"/>
    <w:rsid w:val="00E4290C"/>
    <w:rsid w:val="00E442F2"/>
    <w:rsid w:val="00E521A7"/>
    <w:rsid w:val="00E623A8"/>
    <w:rsid w:val="00E8554D"/>
    <w:rsid w:val="00E95D1E"/>
    <w:rsid w:val="00EB05EB"/>
    <w:rsid w:val="00EB56BC"/>
    <w:rsid w:val="00EC4C5A"/>
    <w:rsid w:val="00ED1498"/>
    <w:rsid w:val="00EE3EDF"/>
    <w:rsid w:val="00EF5AA0"/>
    <w:rsid w:val="00EF6FC3"/>
    <w:rsid w:val="00F0033B"/>
    <w:rsid w:val="00F144CE"/>
    <w:rsid w:val="00F50B3C"/>
    <w:rsid w:val="00F66872"/>
    <w:rsid w:val="00F67E44"/>
    <w:rsid w:val="00F71DB7"/>
    <w:rsid w:val="00F902DA"/>
    <w:rsid w:val="00F91C84"/>
    <w:rsid w:val="00FA18FE"/>
    <w:rsid w:val="00FB16AC"/>
    <w:rsid w:val="00FB7B04"/>
    <w:rsid w:val="00FC1346"/>
    <w:rsid w:val="00FD16FC"/>
    <w:rsid w:val="00FE2F95"/>
    <w:rsid w:val="00FE7A98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E2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0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41E"/>
    <w:pPr>
      <w:ind w:left="720"/>
      <w:contextualSpacing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41E"/>
    <w:pPr>
      <w:tabs>
        <w:tab w:val="center" w:pos="4680"/>
        <w:tab w:val="right" w:pos="9360"/>
      </w:tabs>
    </w:pPr>
    <w:rPr>
      <w:rFonts w:eastAsia="Calibr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541E"/>
    <w:rPr>
      <w:rFonts w:eastAsia="Calibri"/>
      <w:sz w:val="28"/>
      <w:szCs w:val="22"/>
      <w:lang w:val="en-US" w:eastAsia="en-US"/>
    </w:rPr>
  </w:style>
  <w:style w:type="table" w:styleId="TableGrid">
    <w:name w:val="Table Grid"/>
    <w:basedOn w:val="TableNormal"/>
    <w:rsid w:val="0053541E"/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354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0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41E"/>
    <w:pPr>
      <w:ind w:left="720"/>
      <w:contextualSpacing/>
    </w:pPr>
    <w:rPr>
      <w:rFonts w:eastAsia="Calibr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41E"/>
    <w:pPr>
      <w:tabs>
        <w:tab w:val="center" w:pos="4680"/>
        <w:tab w:val="right" w:pos="9360"/>
      </w:tabs>
    </w:pPr>
    <w:rPr>
      <w:rFonts w:eastAsia="Calibr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541E"/>
    <w:rPr>
      <w:rFonts w:eastAsia="Calibri"/>
      <w:sz w:val="28"/>
      <w:szCs w:val="22"/>
      <w:lang w:val="en-US" w:eastAsia="en-US"/>
    </w:rPr>
  </w:style>
  <w:style w:type="table" w:styleId="TableGrid">
    <w:name w:val="Table Grid"/>
    <w:basedOn w:val="TableNormal"/>
    <w:rsid w:val="0053541E"/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354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NINH THUẬN             CỘNG HÒA XÃ HỘI CHỦ NGHĨA VIỆT NAM</vt:lpstr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2022-09-19T06:58:00Z</dcterms:created>
  <dc:creator>SVHTT</dc:creator>
  <cp:lastModifiedBy>TienDung</cp:lastModifiedBy>
  <cp:lastPrinted>2017-08-31T00:36:00Z</cp:lastPrinted>
  <dcterms:modified xsi:type="dcterms:W3CDTF">2022-09-20T07:43:00Z</dcterms:modified>
  <cp:revision>15</cp:revision>
  <dc:title>Phòng Văn xã - Ngoại vụ - UBND Tỉnh Ninh Thuận</dc:title>
</cp:coreProperties>
</file>