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A56D" w14:textId="77777777" w:rsidR="006C63E5" w:rsidRPr="002D5621" w:rsidRDefault="006C63E5" w:rsidP="008577C6">
      <w:pPr>
        <w:tabs>
          <w:tab w:val="left" w:pos="2505"/>
        </w:tabs>
        <w:spacing w:before="60" w:after="60" w:line="240" w:lineRule="auto"/>
        <w:jc w:val="center"/>
        <w:rPr>
          <w:b/>
          <w:sz w:val="26"/>
          <w:szCs w:val="24"/>
          <w:lang w:val="en-US"/>
        </w:rPr>
      </w:pPr>
      <w:r w:rsidRPr="002D5621">
        <w:rPr>
          <w:b/>
          <w:sz w:val="26"/>
          <w:szCs w:val="24"/>
          <w:lang w:val="en-US"/>
        </w:rPr>
        <w:t>PHỤ LỤC 1</w:t>
      </w:r>
    </w:p>
    <w:p w14:paraId="1E533498" w14:textId="77777777" w:rsidR="006C63E5" w:rsidRPr="002D5621" w:rsidRDefault="006C63E5" w:rsidP="008577C6">
      <w:pPr>
        <w:spacing w:before="60" w:after="60" w:line="240" w:lineRule="auto"/>
        <w:jc w:val="center"/>
        <w:rPr>
          <w:b/>
          <w:sz w:val="26"/>
          <w:szCs w:val="24"/>
          <w:lang w:val="en-US"/>
        </w:rPr>
      </w:pPr>
      <w:r w:rsidRPr="002D5621">
        <w:rPr>
          <w:b/>
          <w:sz w:val="26"/>
          <w:szCs w:val="24"/>
        </w:rPr>
        <w:t xml:space="preserve">KẾT QUẢ THỰC HIỆN CÁC </w:t>
      </w:r>
      <w:r w:rsidRPr="002D5621">
        <w:rPr>
          <w:b/>
          <w:sz w:val="26"/>
          <w:szCs w:val="24"/>
          <w:lang w:val="en-US"/>
        </w:rPr>
        <w:t>MỤC</w:t>
      </w:r>
      <w:r w:rsidRPr="002D5621">
        <w:rPr>
          <w:b/>
          <w:sz w:val="26"/>
          <w:szCs w:val="24"/>
        </w:rPr>
        <w:t xml:space="preserve"> TIÊU </w:t>
      </w:r>
      <w:r w:rsidRPr="002D5621">
        <w:rPr>
          <w:b/>
          <w:sz w:val="26"/>
          <w:szCs w:val="24"/>
          <w:lang w:val="en-US"/>
        </w:rPr>
        <w:t xml:space="preserve">CỤ THỂ </w:t>
      </w:r>
      <w:r w:rsidRPr="002D5621">
        <w:rPr>
          <w:b/>
          <w:sz w:val="26"/>
          <w:szCs w:val="24"/>
        </w:rPr>
        <w:t>NĂM 202</w:t>
      </w:r>
      <w:r w:rsidRPr="002D5621">
        <w:rPr>
          <w:b/>
          <w:sz w:val="26"/>
          <w:szCs w:val="24"/>
          <w:lang w:val="en-US"/>
        </w:rPr>
        <w:t>4</w:t>
      </w:r>
    </w:p>
    <w:p w14:paraId="79157791" w14:textId="4AB0B73C" w:rsidR="006C63E5" w:rsidRPr="002D5621" w:rsidRDefault="006C63E5" w:rsidP="008577C6">
      <w:pPr>
        <w:spacing w:before="60" w:after="60" w:line="240" w:lineRule="auto"/>
        <w:ind w:left="-567" w:right="-284"/>
        <w:jc w:val="center"/>
        <w:rPr>
          <w:bCs/>
          <w:i/>
          <w:iCs/>
          <w:sz w:val="26"/>
          <w:szCs w:val="24"/>
          <w:lang w:val="en-US"/>
        </w:rPr>
      </w:pPr>
      <w:r w:rsidRPr="002D5621">
        <w:rPr>
          <w:bCs/>
          <w:i/>
          <w:iCs/>
          <w:sz w:val="26"/>
          <w:szCs w:val="24"/>
          <w:lang w:val="en-US"/>
        </w:rPr>
        <w:t>(Kèm theo Báo cáo số        /BC-BĐHCĐS ngày     /</w:t>
      </w:r>
      <w:r w:rsidR="00DF7989" w:rsidRPr="002D5621">
        <w:rPr>
          <w:bCs/>
          <w:i/>
          <w:iCs/>
          <w:sz w:val="26"/>
          <w:szCs w:val="24"/>
          <w:lang w:val="en-US"/>
        </w:rPr>
        <w:t>01</w:t>
      </w:r>
      <w:r w:rsidRPr="002D5621">
        <w:rPr>
          <w:bCs/>
          <w:i/>
          <w:iCs/>
          <w:sz w:val="26"/>
          <w:szCs w:val="24"/>
          <w:lang w:val="en-US"/>
        </w:rPr>
        <w:t>/202</w:t>
      </w:r>
      <w:r w:rsidR="00DF7989" w:rsidRPr="002D5621">
        <w:rPr>
          <w:bCs/>
          <w:i/>
          <w:iCs/>
          <w:sz w:val="26"/>
          <w:szCs w:val="24"/>
          <w:lang w:val="en-US"/>
        </w:rPr>
        <w:t>5</w:t>
      </w:r>
      <w:r w:rsidRPr="002D5621">
        <w:rPr>
          <w:bCs/>
          <w:i/>
          <w:iCs/>
          <w:sz w:val="26"/>
          <w:szCs w:val="24"/>
          <w:lang w:val="en-US"/>
        </w:rPr>
        <w:t xml:space="preserve"> của Ban Điều hành chuyển đổi số)</w:t>
      </w:r>
    </w:p>
    <w:p w14:paraId="4798F966" w14:textId="77777777" w:rsidR="006C63E5" w:rsidRPr="002D5621" w:rsidRDefault="006C63E5" w:rsidP="008577C6">
      <w:pPr>
        <w:spacing w:before="60" w:after="60" w:line="240" w:lineRule="auto"/>
        <w:jc w:val="center"/>
        <w:rPr>
          <w:b/>
          <w:sz w:val="24"/>
          <w:szCs w:val="24"/>
        </w:rPr>
      </w:pPr>
      <w:r w:rsidRPr="002D5621">
        <w:rPr>
          <w:b/>
          <w:noProof/>
          <w:sz w:val="24"/>
          <w:szCs w:val="24"/>
          <w:lang w:val="en-US"/>
        </w:rPr>
        <mc:AlternateContent>
          <mc:Choice Requires="wps">
            <w:drawing>
              <wp:anchor distT="0" distB="0" distL="114300" distR="114300" simplePos="0" relativeHeight="251660288" behindDoc="0" locked="0" layoutInCell="1" allowOverlap="1" wp14:anchorId="2A36C5FC" wp14:editId="125618CF">
                <wp:simplePos x="0" y="0"/>
                <wp:positionH relativeFrom="column">
                  <wp:posOffset>2324100</wp:posOffset>
                </wp:positionH>
                <wp:positionV relativeFrom="paragraph">
                  <wp:posOffset>31446</wp:posOffset>
                </wp:positionV>
                <wp:extent cx="1138687"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38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C785D8"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pt,2.5pt" to="27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" strokecolor="black [3200]" strokeweight=".5pt">
                <v:stroke joinstyle="miter"/>
              </v:line>
            </w:pict>
          </mc:Fallback>
        </mc:AlternateContent>
      </w: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5"/>
        <w:gridCol w:w="3403"/>
        <w:gridCol w:w="1134"/>
        <w:gridCol w:w="1141"/>
        <w:gridCol w:w="1126"/>
        <w:gridCol w:w="1142"/>
        <w:gridCol w:w="1694"/>
      </w:tblGrid>
      <w:tr w:rsidR="002D5621" w:rsidRPr="002D5621" w14:paraId="11132D69" w14:textId="77777777" w:rsidTr="003D1E59">
        <w:trPr>
          <w:trHeight w:val="719"/>
          <w:tblHead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9BAD" w14:textId="77777777" w:rsidR="00826427" w:rsidRPr="002D5621" w:rsidRDefault="00826427" w:rsidP="003D1E59">
            <w:pPr>
              <w:pStyle w:val="TableParagraph"/>
              <w:spacing w:before="60" w:after="60"/>
              <w:ind w:left="-58"/>
              <w:jc w:val="center"/>
              <w:rPr>
                <w:b/>
                <w:sz w:val="24"/>
                <w:szCs w:val="24"/>
              </w:rPr>
            </w:pPr>
            <w:bookmarkStart w:id="0" w:name="_Hlk187827534"/>
            <w:r w:rsidRPr="002D5621">
              <w:rPr>
                <w:b/>
                <w:sz w:val="24"/>
                <w:szCs w:val="24"/>
              </w:rPr>
              <w:t>TT</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1994" w14:textId="77777777" w:rsidR="00826427" w:rsidRPr="002D5621" w:rsidRDefault="00826427" w:rsidP="003D1E59">
            <w:pPr>
              <w:pStyle w:val="TableParagraph"/>
              <w:spacing w:before="60" w:after="60"/>
              <w:jc w:val="center"/>
              <w:rPr>
                <w:b/>
                <w:sz w:val="24"/>
                <w:szCs w:val="24"/>
                <w:lang w:val="vi-VN"/>
              </w:rPr>
            </w:pPr>
            <w:r w:rsidRPr="002D5621">
              <w:rPr>
                <w:b/>
                <w:sz w:val="24"/>
                <w:szCs w:val="24"/>
              </w:rPr>
              <w:t>Mục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4BE2" w14:textId="77777777" w:rsidR="00826427" w:rsidRPr="002D5621" w:rsidRDefault="00826427" w:rsidP="003D1E59">
            <w:pPr>
              <w:pStyle w:val="TableParagraph"/>
              <w:spacing w:before="60" w:after="60"/>
              <w:jc w:val="center"/>
              <w:rPr>
                <w:b/>
                <w:sz w:val="24"/>
                <w:szCs w:val="24"/>
              </w:rPr>
            </w:pPr>
            <w:r w:rsidRPr="002D5621">
              <w:rPr>
                <w:b/>
                <w:sz w:val="24"/>
                <w:szCs w:val="24"/>
              </w:rPr>
              <w:t>Đơn vị thực hiện</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0686" w14:textId="77777777" w:rsidR="00826427" w:rsidRPr="002D5621" w:rsidRDefault="00826427" w:rsidP="003D1E59">
            <w:pPr>
              <w:pStyle w:val="TableParagraph"/>
              <w:jc w:val="center"/>
              <w:rPr>
                <w:b/>
                <w:sz w:val="24"/>
                <w:szCs w:val="24"/>
              </w:rPr>
            </w:pPr>
            <w:r w:rsidRPr="002D5621">
              <w:rPr>
                <w:b/>
                <w:sz w:val="24"/>
                <w:szCs w:val="24"/>
              </w:rPr>
              <w:t>Kết quả năm 2023</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3266" w14:textId="77777777" w:rsidR="00826427" w:rsidRPr="002D5621" w:rsidRDefault="00826427" w:rsidP="003D1E59">
            <w:pPr>
              <w:pStyle w:val="TableParagraph"/>
              <w:spacing w:before="60" w:after="60"/>
              <w:jc w:val="center"/>
              <w:rPr>
                <w:b/>
                <w:sz w:val="24"/>
                <w:szCs w:val="24"/>
              </w:rPr>
            </w:pPr>
            <w:r w:rsidRPr="002D5621">
              <w:rPr>
                <w:b/>
                <w:sz w:val="24"/>
                <w:szCs w:val="24"/>
              </w:rPr>
              <w:t>Mục tiêu năm 2024</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463A" w14:textId="77777777" w:rsidR="00826427" w:rsidRPr="002D5621" w:rsidRDefault="00826427" w:rsidP="003D1E59">
            <w:pPr>
              <w:pStyle w:val="TableParagraph"/>
              <w:spacing w:before="60" w:after="60"/>
              <w:jc w:val="center"/>
              <w:rPr>
                <w:b/>
                <w:sz w:val="24"/>
                <w:szCs w:val="24"/>
              </w:rPr>
            </w:pPr>
            <w:r w:rsidRPr="002D5621">
              <w:rPr>
                <w:b/>
                <w:sz w:val="24"/>
                <w:szCs w:val="24"/>
              </w:rPr>
              <w:t>KQTH năm 2024</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EA60" w14:textId="77777777" w:rsidR="00826427" w:rsidRPr="002D5621" w:rsidRDefault="00826427" w:rsidP="003D1E59">
            <w:pPr>
              <w:pStyle w:val="TableParagraph"/>
              <w:spacing w:before="60" w:after="60"/>
              <w:jc w:val="center"/>
              <w:rPr>
                <w:b/>
                <w:sz w:val="24"/>
                <w:szCs w:val="24"/>
              </w:rPr>
            </w:pPr>
            <w:r w:rsidRPr="002D5621">
              <w:rPr>
                <w:b/>
                <w:sz w:val="24"/>
                <w:szCs w:val="24"/>
              </w:rPr>
              <w:t>Ghi chú</w:t>
            </w:r>
          </w:p>
        </w:tc>
      </w:tr>
      <w:tr w:rsidR="002D5621" w:rsidRPr="002D5621" w14:paraId="2039C22F"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C207" w14:textId="77777777" w:rsidR="00826427" w:rsidRPr="002D5621" w:rsidRDefault="00826427" w:rsidP="003D1E59">
            <w:pPr>
              <w:pStyle w:val="TableParagraph"/>
              <w:spacing w:before="60" w:after="60"/>
              <w:jc w:val="center"/>
              <w:rPr>
                <w:b/>
                <w:sz w:val="24"/>
                <w:szCs w:val="24"/>
              </w:rPr>
            </w:pPr>
            <w:r w:rsidRPr="002D5621">
              <w:rPr>
                <w:b/>
                <w:sz w:val="24"/>
                <w:szCs w:val="24"/>
              </w:rPr>
              <w:t>A</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D58D0" w14:textId="77777777" w:rsidR="00826427" w:rsidRPr="002D5621" w:rsidRDefault="00826427" w:rsidP="003D1E59">
            <w:pPr>
              <w:spacing w:before="60" w:after="60" w:line="240" w:lineRule="auto"/>
              <w:jc w:val="both"/>
              <w:rPr>
                <w:rFonts w:eastAsia="Calibri"/>
                <w:bCs/>
                <w:sz w:val="24"/>
                <w:szCs w:val="24"/>
              </w:rPr>
            </w:pPr>
            <w:r w:rsidRPr="002D5621">
              <w:rPr>
                <w:b/>
                <w:sz w:val="24"/>
                <w:szCs w:val="24"/>
              </w:rPr>
              <w:t>Phát triển nền tảng cho chuyển đổi số</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F850E55" w14:textId="77777777" w:rsidR="00826427" w:rsidRPr="002D5621" w:rsidRDefault="00826427" w:rsidP="003D1E59">
            <w:pPr>
              <w:spacing w:before="60" w:after="60" w:line="240" w:lineRule="auto"/>
              <w:jc w:val="center"/>
              <w:rPr>
                <w:rFonts w:eastAsia="Calibri"/>
                <w:bCs/>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CCDD" w14:textId="77777777" w:rsidR="00826427" w:rsidRPr="002D5621" w:rsidRDefault="00826427" w:rsidP="003D1E59">
            <w:pPr>
              <w:spacing w:before="60" w:after="60" w:line="240" w:lineRule="auto"/>
              <w:jc w:val="center"/>
              <w:rPr>
                <w:rFonts w:eastAsia="Calibri"/>
                <w:b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090A" w14:textId="77777777" w:rsidR="00826427" w:rsidRPr="002D5621" w:rsidRDefault="00826427" w:rsidP="003D1E59">
            <w:pPr>
              <w:spacing w:before="60" w:after="60" w:line="240" w:lineRule="auto"/>
              <w:jc w:val="center"/>
              <w:rPr>
                <w:rFonts w:eastAsia="Calibri"/>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7470" w14:textId="77777777" w:rsidR="00826427" w:rsidRPr="002D5621" w:rsidRDefault="00826427" w:rsidP="003D1E59">
            <w:pPr>
              <w:spacing w:before="60" w:after="60" w:line="240" w:lineRule="auto"/>
              <w:jc w:val="center"/>
              <w:rPr>
                <w:rFonts w:eastAsia="Calibri"/>
                <w:bCs/>
                <w:sz w:val="24"/>
                <w:szCs w:val="24"/>
              </w:rPr>
            </w:pPr>
          </w:p>
        </w:tc>
      </w:tr>
      <w:tr w:rsidR="002D5621" w:rsidRPr="002D5621" w14:paraId="4AC856EC"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237" w14:textId="77777777" w:rsidR="00826427" w:rsidRPr="002D5621" w:rsidRDefault="00826427" w:rsidP="003D1E59">
            <w:pPr>
              <w:pStyle w:val="TableParagraph"/>
              <w:spacing w:before="60" w:after="60"/>
              <w:jc w:val="center"/>
              <w:rPr>
                <w:b/>
                <w:sz w:val="24"/>
                <w:szCs w:val="24"/>
              </w:rPr>
            </w:pPr>
            <w:r w:rsidRPr="002D5621">
              <w:rPr>
                <w:b/>
                <w:sz w:val="24"/>
                <w:szCs w:val="24"/>
              </w:rPr>
              <w:t>I</w:t>
            </w:r>
          </w:p>
        </w:tc>
        <w:tc>
          <w:tcPr>
            <w:tcW w:w="3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10881A37" w14:textId="77777777" w:rsidR="00826427" w:rsidRPr="002D5621" w:rsidRDefault="00826427" w:rsidP="003D1E59">
            <w:pPr>
              <w:pStyle w:val="TableParagraph"/>
              <w:spacing w:before="60" w:after="60"/>
              <w:jc w:val="both"/>
              <w:rPr>
                <w:b/>
                <w:sz w:val="24"/>
                <w:szCs w:val="24"/>
              </w:rPr>
            </w:pPr>
            <w:r w:rsidRPr="002D5621">
              <w:rPr>
                <w:b/>
                <w:sz w:val="24"/>
                <w:szCs w:val="24"/>
              </w:rPr>
              <w:t>Nhận thức số</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5062687A" w14:textId="77777777" w:rsidR="00826427" w:rsidRPr="002D5621" w:rsidRDefault="00826427" w:rsidP="003D1E59">
            <w:pPr>
              <w:spacing w:before="60" w:after="60" w:line="240" w:lineRule="auto"/>
              <w:jc w:val="center"/>
              <w:rPr>
                <w:bCs/>
                <w:sz w:val="24"/>
                <w:szCs w:val="24"/>
                <w:lang w:val="en-US"/>
              </w:rPr>
            </w:pPr>
          </w:p>
        </w:tc>
        <w:tc>
          <w:tcPr>
            <w:tcW w:w="1141" w:type="dxa"/>
            <w:tcBorders>
              <w:top w:val="single" w:sz="4" w:space="0" w:color="000000"/>
              <w:left w:val="single" w:sz="4" w:space="0" w:color="000000"/>
              <w:bottom w:val="single" w:sz="4" w:space="0" w:color="auto"/>
              <w:right w:val="single" w:sz="4" w:space="0" w:color="000000"/>
            </w:tcBorders>
            <w:shd w:val="clear" w:color="auto" w:fill="auto"/>
          </w:tcPr>
          <w:p w14:paraId="6A4EE882" w14:textId="77777777" w:rsidR="00826427" w:rsidRPr="002D5621" w:rsidRDefault="00826427" w:rsidP="003D1E59">
            <w:pPr>
              <w:spacing w:before="60" w:after="60" w:line="240" w:lineRule="auto"/>
              <w:jc w:val="center"/>
              <w:rPr>
                <w:rFonts w:eastAsia="Calibri"/>
                <w:bCs/>
                <w:sz w:val="24"/>
                <w:szCs w:val="24"/>
              </w:rPr>
            </w:pPr>
          </w:p>
        </w:tc>
        <w:tc>
          <w:tcPr>
            <w:tcW w:w="1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703ABB69" w14:textId="77777777" w:rsidR="00826427" w:rsidRPr="002D5621" w:rsidRDefault="00826427" w:rsidP="003D1E59">
            <w:pPr>
              <w:spacing w:before="60" w:after="60" w:line="240" w:lineRule="auto"/>
              <w:jc w:val="center"/>
              <w:rPr>
                <w:rFonts w:eastAsia="Calibri"/>
                <w:b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9279" w14:textId="77777777" w:rsidR="00826427" w:rsidRPr="002D5621" w:rsidRDefault="00826427" w:rsidP="003D1E59">
            <w:pPr>
              <w:spacing w:before="60" w:after="60" w:line="240" w:lineRule="auto"/>
              <w:jc w:val="center"/>
              <w:rPr>
                <w:rFonts w:eastAsia="Calibri"/>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F204" w14:textId="77777777" w:rsidR="00826427" w:rsidRPr="002D5621" w:rsidRDefault="00826427" w:rsidP="003D1E59">
            <w:pPr>
              <w:spacing w:before="60" w:after="60" w:line="240" w:lineRule="auto"/>
              <w:jc w:val="center"/>
              <w:rPr>
                <w:rFonts w:eastAsia="Calibri"/>
                <w:bCs/>
                <w:sz w:val="24"/>
                <w:szCs w:val="24"/>
              </w:rPr>
            </w:pPr>
          </w:p>
        </w:tc>
      </w:tr>
      <w:tr w:rsidR="002D5621" w:rsidRPr="002D5621" w14:paraId="64E1B20E"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82EA" w14:textId="77777777" w:rsidR="00826427" w:rsidRPr="002D5621" w:rsidRDefault="00826427" w:rsidP="003D1E59">
            <w:pPr>
              <w:pStyle w:val="TableParagraph"/>
              <w:spacing w:before="60" w:after="60"/>
              <w:jc w:val="center"/>
              <w:rPr>
                <w:bCs/>
                <w:sz w:val="24"/>
                <w:szCs w:val="24"/>
              </w:rPr>
            </w:pPr>
            <w:r w:rsidRPr="002D5621">
              <w:rPr>
                <w:bCs/>
                <w:sz w:val="24"/>
                <w:szCs w:val="24"/>
              </w:rPr>
              <w:t>1</w:t>
            </w:r>
          </w:p>
        </w:tc>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6E9A030D" w14:textId="77777777" w:rsidR="00826427" w:rsidRPr="002D5621" w:rsidRDefault="00826427" w:rsidP="003D1E59">
            <w:pPr>
              <w:pStyle w:val="TableParagraph"/>
              <w:spacing w:before="60" w:after="60"/>
              <w:jc w:val="both"/>
              <w:rPr>
                <w:bCs/>
                <w:sz w:val="24"/>
                <w:szCs w:val="24"/>
              </w:rPr>
            </w:pPr>
            <w:r w:rsidRPr="002D5621">
              <w:rPr>
                <w:bCs/>
                <w:sz w:val="24"/>
                <w:szCs w:val="24"/>
              </w:rPr>
              <w:t>Xây dựng kế hoạch và tổ chức các hoạt động hưởng ứng Ngày chuyển đổi số quốc gia năm 2024.</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257404D6" w14:textId="77777777" w:rsidR="00826427" w:rsidRPr="002D5621" w:rsidRDefault="00826427" w:rsidP="003D1E59">
            <w:pPr>
              <w:spacing w:before="60" w:after="60" w:line="240" w:lineRule="auto"/>
              <w:jc w:val="center"/>
              <w:rPr>
                <w:bCs/>
                <w:sz w:val="24"/>
                <w:szCs w:val="24"/>
                <w:lang w:val="en-US"/>
              </w:rPr>
            </w:pPr>
            <w:r w:rsidRPr="002D5621">
              <w:rPr>
                <w:bCs/>
                <w:sz w:val="24"/>
                <w:szCs w:val="24"/>
                <w:lang w:val="en-US"/>
              </w:rPr>
              <w:t>Sở Thông tin và Truyền thông</w:t>
            </w:r>
          </w:p>
        </w:tc>
        <w:tc>
          <w:tcPr>
            <w:tcW w:w="1141" w:type="dxa"/>
            <w:tcBorders>
              <w:top w:val="single" w:sz="4" w:space="0" w:color="auto"/>
              <w:left w:val="single" w:sz="4" w:space="0" w:color="000000"/>
              <w:bottom w:val="single" w:sz="4" w:space="0" w:color="000000"/>
              <w:right w:val="single" w:sz="4" w:space="0" w:color="000000"/>
            </w:tcBorders>
            <w:shd w:val="clear" w:color="auto" w:fill="auto"/>
          </w:tcPr>
          <w:p w14:paraId="6EEA3A90" w14:textId="77777777" w:rsidR="00826427" w:rsidRPr="002D5621" w:rsidRDefault="00826427" w:rsidP="003D1E59">
            <w:pPr>
              <w:spacing w:before="60" w:after="60" w:line="240" w:lineRule="auto"/>
              <w:jc w:val="center"/>
              <w:rPr>
                <w:rFonts w:eastAsia="Calibri"/>
                <w:bCs/>
                <w:sz w:val="24"/>
                <w:szCs w:val="24"/>
                <w:lang w:val="en-US"/>
              </w:rPr>
            </w:pPr>
          </w:p>
        </w:tc>
        <w:tc>
          <w:tcPr>
            <w:tcW w:w="1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2AD5A8B0" w14:textId="77777777" w:rsidR="00826427" w:rsidRPr="002D5621" w:rsidRDefault="00826427" w:rsidP="003D1E59">
            <w:pPr>
              <w:spacing w:before="60" w:after="60" w:line="240" w:lineRule="auto"/>
              <w:jc w:val="center"/>
              <w:rPr>
                <w:rFonts w:eastAsia="Calibri"/>
                <w:bCs/>
                <w:sz w:val="24"/>
                <w:szCs w:val="24"/>
                <w:lang w:val="en-US"/>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43DF" w14:textId="77777777" w:rsidR="00826427" w:rsidRPr="002D5621" w:rsidRDefault="00826427" w:rsidP="003D1E59">
            <w:pPr>
              <w:spacing w:before="60" w:after="60" w:line="240" w:lineRule="auto"/>
              <w:jc w:val="center"/>
              <w:rPr>
                <w:rFonts w:eastAsia="Calibri"/>
                <w:bCs/>
                <w:sz w:val="24"/>
                <w:szCs w:val="24"/>
                <w:lang w:val="en-US"/>
              </w:rPr>
            </w:pPr>
            <w:r w:rsidRPr="002D5621">
              <w:rPr>
                <w:rFonts w:eastAsia="Calibri"/>
                <w:bCs/>
                <w:sz w:val="24"/>
                <w:szCs w:val="24"/>
                <w:lang w:val="en-US"/>
              </w:rPr>
              <w:t>Đã hoàn thành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BD59" w14:textId="77777777" w:rsidR="00826427" w:rsidRPr="002D5621" w:rsidRDefault="00826427" w:rsidP="003D1E59">
            <w:pPr>
              <w:pStyle w:val="TableParagraph"/>
              <w:spacing w:before="60" w:after="60"/>
              <w:jc w:val="center"/>
              <w:rPr>
                <w:bCs/>
                <w:iCs/>
                <w:sz w:val="24"/>
                <w:szCs w:val="24"/>
              </w:rPr>
            </w:pPr>
            <w:r w:rsidRPr="002D5621">
              <w:t>Kế hoạch số 4001/KH-UBND ngày 30/8/2024 của Ủy ban nhân dân tỉnh</w:t>
            </w:r>
          </w:p>
        </w:tc>
      </w:tr>
      <w:bookmarkEnd w:id="0"/>
      <w:tr w:rsidR="002D5621" w:rsidRPr="002D5621" w14:paraId="1E59BFF1"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C22B" w14:textId="77777777" w:rsidR="00826427" w:rsidRPr="002D5621" w:rsidRDefault="00826427" w:rsidP="003D1E59">
            <w:pPr>
              <w:pStyle w:val="TableParagraph"/>
              <w:spacing w:before="60" w:after="60"/>
              <w:jc w:val="center"/>
              <w:rPr>
                <w:bCs/>
                <w:sz w:val="24"/>
                <w:szCs w:val="24"/>
              </w:rPr>
            </w:pPr>
            <w:r w:rsidRPr="002D5621">
              <w:rPr>
                <w:bCs/>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B87F" w14:textId="77777777" w:rsidR="00826427" w:rsidRPr="002D5621" w:rsidRDefault="00826427" w:rsidP="003D1E59">
            <w:pPr>
              <w:pStyle w:val="TableParagraph"/>
              <w:spacing w:before="60" w:after="60"/>
              <w:jc w:val="both"/>
              <w:rPr>
                <w:bCs/>
                <w:sz w:val="24"/>
                <w:szCs w:val="24"/>
              </w:rPr>
            </w:pPr>
            <w:r w:rsidRPr="002D5621">
              <w:rPr>
                <w:bCs/>
                <w:sz w:val="24"/>
                <w:szCs w:val="24"/>
              </w:rPr>
              <w:t>Tổ chức các hoạt động, sự kiện thiết thực, hiệu quả hưởng ứng Ngày Chuyển đổi số quốc gia năm 2024 trên địa bàn tỉnh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C7EA" w14:textId="77777777" w:rsidR="00826427" w:rsidRPr="002D5621" w:rsidRDefault="00826427" w:rsidP="003D1E59">
            <w:pPr>
              <w:spacing w:before="60" w:after="60" w:line="240" w:lineRule="auto"/>
              <w:jc w:val="center"/>
              <w:rPr>
                <w:rFonts w:eastAsia="Calibri"/>
                <w:bCs/>
                <w:sz w:val="24"/>
                <w:szCs w:val="24"/>
              </w:rPr>
            </w:pPr>
            <w:r w:rsidRPr="002D5621">
              <w:rPr>
                <w:bCs/>
                <w:sz w:val="24"/>
                <w:szCs w:val="24"/>
                <w:lang w:val="en-US"/>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111256F" w14:textId="77777777" w:rsidR="00826427" w:rsidRPr="002D5621" w:rsidRDefault="00826427" w:rsidP="003D1E59">
            <w:pPr>
              <w:spacing w:before="60" w:after="60" w:line="240" w:lineRule="auto"/>
              <w:jc w:val="center"/>
              <w:rPr>
                <w:rFonts w:eastAsia="Calibri"/>
                <w:bCs/>
                <w:sz w:val="24"/>
                <w:szCs w:val="24"/>
                <w:lang w:val="en-US"/>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13D4" w14:textId="77777777" w:rsidR="00826427" w:rsidRPr="002D5621" w:rsidRDefault="00826427" w:rsidP="003D1E59">
            <w:pPr>
              <w:spacing w:before="60" w:after="60" w:line="240" w:lineRule="auto"/>
              <w:jc w:val="center"/>
              <w:rPr>
                <w:rFonts w:eastAsia="Calibri"/>
                <w:bCs/>
                <w:sz w:val="24"/>
                <w:szCs w:val="24"/>
                <w:lang w:val="en-US"/>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7345" w14:textId="77777777" w:rsidR="00826427" w:rsidRPr="002D5621" w:rsidRDefault="00826427" w:rsidP="003D1E59">
            <w:pPr>
              <w:spacing w:before="60" w:after="60" w:line="240" w:lineRule="auto"/>
              <w:jc w:val="center"/>
              <w:rPr>
                <w:rFonts w:eastAsia="Calibri"/>
                <w:bCs/>
                <w:sz w:val="24"/>
                <w:szCs w:val="24"/>
                <w:lang w:val="en-US"/>
              </w:rPr>
            </w:pPr>
            <w:r w:rsidRPr="002D5621">
              <w:rPr>
                <w:rFonts w:eastAsia="Calibri"/>
                <w:bCs/>
                <w:sz w:val="24"/>
                <w:szCs w:val="24"/>
                <w:lang w:val="en-US"/>
              </w:rPr>
              <w:t>Đã hoàn thành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144E" w14:textId="77777777" w:rsidR="00826427" w:rsidRPr="002D5621" w:rsidRDefault="00826427" w:rsidP="003D1E59">
            <w:pPr>
              <w:spacing w:before="60" w:after="60" w:line="240" w:lineRule="auto"/>
              <w:jc w:val="center"/>
              <w:rPr>
                <w:rFonts w:eastAsia="Calibri"/>
                <w:bCs/>
                <w:sz w:val="24"/>
                <w:szCs w:val="24"/>
                <w:lang w:val="en-US"/>
              </w:rPr>
            </w:pPr>
            <w:r w:rsidRPr="002D5621">
              <w:rPr>
                <w:rFonts w:eastAsia="Calibri"/>
                <w:bCs/>
                <w:sz w:val="24"/>
                <w:szCs w:val="24"/>
                <w:lang w:val="en-US"/>
              </w:rPr>
              <w:t>Tổ chức Hội thảo Thúc đẩy chuyển đổi số theo Kế hoạch số 4001/KH-UBND</w:t>
            </w:r>
          </w:p>
        </w:tc>
      </w:tr>
      <w:tr w:rsidR="002D5621" w:rsidRPr="002D5621" w14:paraId="3304B67A"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3E97" w14:textId="77777777" w:rsidR="00826427" w:rsidRPr="002D5621" w:rsidRDefault="00826427" w:rsidP="003D1E59">
            <w:pPr>
              <w:pStyle w:val="TableParagraph"/>
              <w:spacing w:before="60" w:after="60"/>
              <w:jc w:val="center"/>
              <w:rPr>
                <w:bCs/>
                <w:sz w:val="24"/>
                <w:szCs w:val="24"/>
              </w:rPr>
            </w:pPr>
            <w:r w:rsidRPr="002D5621">
              <w:rPr>
                <w:bCs/>
                <w:sz w:val="24"/>
                <w:szCs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0FFB" w14:textId="77777777" w:rsidR="00826427" w:rsidRPr="002D5621" w:rsidRDefault="00826427" w:rsidP="003D1E59">
            <w:pPr>
              <w:pStyle w:val="TableParagraph"/>
              <w:spacing w:before="60" w:after="60"/>
              <w:jc w:val="both"/>
              <w:rPr>
                <w:bCs/>
                <w:sz w:val="24"/>
                <w:szCs w:val="24"/>
              </w:rPr>
            </w:pPr>
            <w:r w:rsidRPr="002D5621">
              <w:rPr>
                <w:bCs/>
                <w:sz w:val="24"/>
                <w:szCs w:val="24"/>
              </w:rPr>
              <w:t>Xây dựng Kế hoạch và phổ biến Tháng 10 Tháng Tiêu dùng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E408" w14:textId="77777777" w:rsidR="00826427" w:rsidRPr="002D5621" w:rsidRDefault="00826427" w:rsidP="003D1E59">
            <w:pPr>
              <w:spacing w:before="60" w:after="60" w:line="240" w:lineRule="auto"/>
              <w:jc w:val="center"/>
              <w:rPr>
                <w:bCs/>
                <w:sz w:val="24"/>
                <w:szCs w:val="24"/>
                <w:lang w:val="en-US"/>
              </w:rPr>
            </w:pPr>
            <w:r w:rsidRPr="002D5621">
              <w:rPr>
                <w:bCs/>
                <w:sz w:val="24"/>
                <w:szCs w:val="24"/>
                <w:lang w:val="en-US"/>
              </w:rPr>
              <w:t>Sở Công</w:t>
            </w:r>
          </w:p>
          <w:p w14:paraId="325CC433" w14:textId="77777777" w:rsidR="00826427" w:rsidRPr="002D5621" w:rsidRDefault="00826427" w:rsidP="003D1E59">
            <w:pPr>
              <w:spacing w:before="60" w:after="60" w:line="240" w:lineRule="auto"/>
              <w:jc w:val="center"/>
              <w:rPr>
                <w:bCs/>
                <w:sz w:val="24"/>
                <w:szCs w:val="24"/>
                <w:lang w:val="en-US"/>
              </w:rPr>
            </w:pPr>
            <w:r w:rsidRPr="002D5621">
              <w:rPr>
                <w:bCs/>
                <w:sz w:val="24"/>
                <w:szCs w:val="24"/>
                <w:lang w:val="en-US"/>
              </w:rPr>
              <w:t>Thương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BDFA255" w14:textId="77777777" w:rsidR="00826427" w:rsidRPr="002D5621" w:rsidRDefault="00826427" w:rsidP="003D1E59">
            <w:pPr>
              <w:spacing w:before="60" w:after="60" w:line="240" w:lineRule="auto"/>
              <w:jc w:val="center"/>
              <w:rPr>
                <w:rFonts w:eastAsia="Calibri"/>
                <w:bCs/>
                <w:sz w:val="24"/>
                <w:szCs w:val="24"/>
                <w:lang w:val="en-US"/>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6D7F" w14:textId="77777777" w:rsidR="00826427" w:rsidRPr="002D5621" w:rsidRDefault="00826427" w:rsidP="003D1E59">
            <w:pPr>
              <w:spacing w:before="60" w:after="60" w:line="240" w:lineRule="auto"/>
              <w:jc w:val="center"/>
              <w:rPr>
                <w:rFonts w:eastAsia="Calibri"/>
                <w:bCs/>
                <w:sz w:val="24"/>
                <w:szCs w:val="24"/>
                <w:lang w:val="en-US"/>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7A14" w14:textId="77777777" w:rsidR="00826427" w:rsidRPr="002D5621" w:rsidRDefault="00826427" w:rsidP="003D1E59">
            <w:pPr>
              <w:spacing w:before="60" w:after="60" w:line="240" w:lineRule="auto"/>
              <w:ind w:left="-56"/>
              <w:jc w:val="center"/>
              <w:rPr>
                <w:rFonts w:eastAsia="Calibri"/>
                <w:bCs/>
                <w:sz w:val="24"/>
                <w:szCs w:val="24"/>
                <w:lang w:val="en-US"/>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1C0C" w14:textId="77777777" w:rsidR="00826427" w:rsidRPr="002D5621" w:rsidRDefault="00826427" w:rsidP="003D1E59">
            <w:pPr>
              <w:spacing w:before="60" w:after="60" w:line="240" w:lineRule="auto"/>
              <w:jc w:val="center"/>
              <w:rPr>
                <w:rFonts w:eastAsia="Calibri"/>
                <w:bCs/>
                <w:sz w:val="24"/>
                <w:szCs w:val="24"/>
                <w:lang w:val="en-US"/>
              </w:rPr>
            </w:pPr>
            <w:r w:rsidRPr="002D5621">
              <w:rPr>
                <w:rFonts w:eastAsia="Calibri"/>
                <w:bCs/>
                <w:sz w:val="24"/>
                <w:szCs w:val="24"/>
              </w:rPr>
              <w:t>Lồng ghép trong các chương trình/kế hoạch</w:t>
            </w:r>
          </w:p>
        </w:tc>
      </w:tr>
      <w:tr w:rsidR="002D5621" w:rsidRPr="002D5621" w14:paraId="23312D82"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300C" w14:textId="77777777" w:rsidR="00826427" w:rsidRPr="002D5621" w:rsidRDefault="00826427" w:rsidP="003D1E59">
            <w:pPr>
              <w:pStyle w:val="TableParagraph"/>
              <w:spacing w:before="60" w:after="60"/>
              <w:jc w:val="center"/>
              <w:rPr>
                <w:b/>
                <w:sz w:val="24"/>
                <w:szCs w:val="24"/>
              </w:rPr>
            </w:pPr>
            <w:r w:rsidRPr="002D5621">
              <w:rPr>
                <w:b/>
                <w:sz w:val="24"/>
                <w:szCs w:val="24"/>
              </w:rPr>
              <w:t>II</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325F" w14:textId="77777777" w:rsidR="00826427" w:rsidRPr="002D5621" w:rsidRDefault="00826427" w:rsidP="003D1E59">
            <w:pPr>
              <w:pStyle w:val="TableParagraph"/>
              <w:spacing w:before="60" w:after="60"/>
              <w:rPr>
                <w:bCs/>
                <w:sz w:val="24"/>
                <w:szCs w:val="24"/>
              </w:rPr>
            </w:pPr>
            <w:r w:rsidRPr="002D5621">
              <w:rPr>
                <w:b/>
                <w:sz w:val="24"/>
                <w:szCs w:val="24"/>
              </w:rPr>
              <w:t>Phát triển hạ tầng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4392" w14:textId="77777777" w:rsidR="00826427" w:rsidRPr="002D5621" w:rsidRDefault="00826427" w:rsidP="003D1E59">
            <w:pPr>
              <w:pStyle w:val="TableParagraph"/>
              <w:spacing w:before="60" w:after="60"/>
              <w:jc w:val="center"/>
              <w:rPr>
                <w:bCs/>
                <w:sz w:val="24"/>
                <w:szCs w:val="24"/>
                <w:lang w:val="vi-V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B3F28CE" w14:textId="77777777" w:rsidR="00826427" w:rsidRPr="002D5621" w:rsidRDefault="00826427" w:rsidP="003D1E59">
            <w:pPr>
              <w:pStyle w:val="TableParagraph"/>
              <w:spacing w:before="60" w:after="60"/>
              <w:jc w:val="center"/>
              <w:rPr>
                <w:bCs/>
                <w:sz w:val="24"/>
                <w:szCs w:val="24"/>
                <w:lang w:val="vi-V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D4EE9" w14:textId="77777777" w:rsidR="00826427" w:rsidRPr="002D5621" w:rsidRDefault="00826427" w:rsidP="003D1E59">
            <w:pPr>
              <w:pStyle w:val="TableParagraph"/>
              <w:spacing w:before="60" w:after="60"/>
              <w:jc w:val="center"/>
              <w:rPr>
                <w:bCs/>
                <w:sz w:val="24"/>
                <w:szCs w:val="24"/>
                <w:lang w:val="vi-VN"/>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25F4" w14:textId="77777777" w:rsidR="00826427" w:rsidRPr="002D5621" w:rsidRDefault="00826427" w:rsidP="003D1E59">
            <w:pPr>
              <w:pStyle w:val="TableParagraph"/>
              <w:spacing w:before="60" w:after="60"/>
              <w:jc w:val="center"/>
              <w:rPr>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A4EF" w14:textId="77777777" w:rsidR="00826427" w:rsidRPr="002D5621" w:rsidRDefault="00826427" w:rsidP="003D1E59">
            <w:pPr>
              <w:pStyle w:val="TableParagraph"/>
              <w:spacing w:before="60" w:after="60"/>
              <w:jc w:val="center"/>
              <w:rPr>
                <w:bCs/>
                <w:sz w:val="24"/>
                <w:szCs w:val="24"/>
              </w:rPr>
            </w:pPr>
          </w:p>
        </w:tc>
      </w:tr>
      <w:tr w:rsidR="002D5621" w:rsidRPr="002D5621" w14:paraId="30E30DA3"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8F0C" w14:textId="77777777" w:rsidR="00826427" w:rsidRPr="002D5621" w:rsidRDefault="00826427" w:rsidP="003D1E59">
            <w:pPr>
              <w:pStyle w:val="TableParagraph"/>
              <w:spacing w:before="60" w:after="60"/>
              <w:jc w:val="center"/>
              <w:rPr>
                <w:bCs/>
                <w:sz w:val="24"/>
                <w:szCs w:val="24"/>
              </w:rPr>
            </w:pPr>
            <w:r w:rsidRPr="002D5621">
              <w:rPr>
                <w:bCs/>
                <w:sz w:val="24"/>
                <w:szCs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8964" w14:textId="77777777" w:rsidR="00826427" w:rsidRPr="002D5621" w:rsidRDefault="00826427" w:rsidP="003D1E59">
            <w:pPr>
              <w:pStyle w:val="TableParagraph"/>
              <w:spacing w:before="60" w:after="60"/>
              <w:rPr>
                <w:bCs/>
                <w:sz w:val="24"/>
                <w:szCs w:val="24"/>
                <w:lang w:val="vi-VN"/>
              </w:rPr>
            </w:pPr>
            <w:r w:rsidRPr="002D5621">
              <w:rPr>
                <w:sz w:val="24"/>
                <w:szCs w:val="24"/>
              </w:rPr>
              <w:t>Hạ tầng mạng băng rộng cáp quang phủ sóng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867D" w14:textId="77777777" w:rsidR="00826427" w:rsidRPr="002D5621" w:rsidRDefault="00826427" w:rsidP="003D1E59">
            <w:pPr>
              <w:pStyle w:val="TableParagraph"/>
              <w:spacing w:before="60" w:after="60"/>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81E35FC" w14:textId="77777777" w:rsidR="00826427" w:rsidRPr="002D5621" w:rsidRDefault="00826427" w:rsidP="003D1E59">
            <w:pPr>
              <w:pStyle w:val="TableParagraph"/>
              <w:spacing w:before="60" w:after="60"/>
              <w:jc w:val="center"/>
              <w:rPr>
                <w:bCs/>
                <w:iCs/>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F6D1" w14:textId="77777777" w:rsidR="00826427" w:rsidRPr="002D5621" w:rsidRDefault="00826427" w:rsidP="003D1E59">
            <w:pPr>
              <w:pStyle w:val="TableParagraph"/>
              <w:spacing w:before="60" w:after="60"/>
              <w:jc w:val="center"/>
              <w:rPr>
                <w:bCs/>
                <w:i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637B" w14:textId="77777777" w:rsidR="00826427" w:rsidRPr="002D5621" w:rsidRDefault="00826427" w:rsidP="003D1E59">
            <w:pPr>
              <w:pStyle w:val="TableParagraph"/>
              <w:spacing w:before="60" w:after="60"/>
              <w:jc w:val="center"/>
              <w:rPr>
                <w:bCs/>
                <w:i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17F6" w14:textId="77777777" w:rsidR="00826427" w:rsidRPr="002D5621" w:rsidRDefault="00826427" w:rsidP="003D1E59">
            <w:pPr>
              <w:pStyle w:val="TableParagraph"/>
              <w:spacing w:before="60" w:after="60"/>
              <w:jc w:val="center"/>
              <w:rPr>
                <w:bCs/>
                <w:iCs/>
                <w:sz w:val="24"/>
                <w:szCs w:val="24"/>
              </w:rPr>
            </w:pPr>
          </w:p>
        </w:tc>
      </w:tr>
      <w:tr w:rsidR="002D5621" w:rsidRPr="002D5621" w14:paraId="35802E17"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F4D1" w14:textId="77777777" w:rsidR="00826427" w:rsidRPr="002D5621" w:rsidRDefault="00826427" w:rsidP="003D1E59">
            <w:pPr>
              <w:pStyle w:val="TableParagraph"/>
              <w:spacing w:before="60" w:after="60"/>
              <w:jc w:val="center"/>
              <w:rPr>
                <w:bCs/>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BE28" w14:textId="77777777" w:rsidR="00826427" w:rsidRPr="002D5621" w:rsidRDefault="00826427" w:rsidP="003D1E59">
            <w:pPr>
              <w:pStyle w:val="TableParagraph"/>
              <w:spacing w:before="60" w:after="60"/>
              <w:rPr>
                <w:sz w:val="24"/>
                <w:szCs w:val="24"/>
              </w:rPr>
            </w:pPr>
            <w:r w:rsidRPr="002D5621">
              <w:rPr>
                <w:bCs/>
                <w:iCs/>
                <w:sz w:val="24"/>
                <w:szCs w:val="24"/>
              </w:rPr>
              <w:t>- Hộ gia đình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E244" w14:textId="77777777" w:rsidR="00826427" w:rsidRPr="002D5621" w:rsidRDefault="00826427" w:rsidP="003D1E59">
            <w:pPr>
              <w:pStyle w:val="TableParagraph"/>
              <w:spacing w:before="60" w:after="60"/>
              <w:jc w:val="center"/>
              <w:rPr>
                <w:bCs/>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2D76" w14:textId="77777777" w:rsidR="00826427" w:rsidRPr="002D5621" w:rsidRDefault="00826427" w:rsidP="003D1E59">
            <w:pPr>
              <w:pStyle w:val="TableParagraph"/>
              <w:jc w:val="center"/>
              <w:rPr>
                <w:bCs/>
                <w:iCs/>
                <w:sz w:val="24"/>
                <w:szCs w:val="24"/>
              </w:rPr>
            </w:pPr>
            <w:r w:rsidRPr="002D5621">
              <w:rPr>
                <w:bCs/>
                <w:iCs/>
                <w:sz w:val="24"/>
                <w:szCs w:val="24"/>
              </w:rPr>
              <w:t>90%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CAC6" w14:textId="77777777" w:rsidR="00826427" w:rsidRPr="002D5621" w:rsidRDefault="00826427" w:rsidP="003D1E59">
            <w:pPr>
              <w:pStyle w:val="TableParagraph"/>
              <w:spacing w:before="60" w:after="60"/>
              <w:jc w:val="center"/>
              <w:rPr>
                <w:bCs/>
                <w:iCs/>
                <w:sz w:val="24"/>
                <w:szCs w:val="24"/>
              </w:rPr>
            </w:pPr>
            <w:r w:rsidRPr="002D5621">
              <w:rPr>
                <w:bCs/>
                <w:iCs/>
                <w:sz w:val="24"/>
                <w:szCs w:val="24"/>
              </w:rPr>
              <w:t>trên 90%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21600" w14:textId="77777777" w:rsidR="00826427" w:rsidRPr="002D5621" w:rsidRDefault="00826427" w:rsidP="003D1E59">
            <w:pPr>
              <w:spacing w:before="60" w:after="60" w:line="240" w:lineRule="auto"/>
              <w:jc w:val="center"/>
              <w:rPr>
                <w:sz w:val="24"/>
                <w:szCs w:val="24"/>
                <w:lang w:val="en-US"/>
              </w:rPr>
            </w:pPr>
            <w:r w:rsidRPr="002D5621">
              <w:rPr>
                <w:sz w:val="24"/>
                <w:szCs w:val="24"/>
                <w:lang w:val="en-US"/>
              </w:rPr>
              <w:t>92%</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D272" w14:textId="77777777" w:rsidR="00826427" w:rsidRPr="002D5621" w:rsidRDefault="00826427" w:rsidP="003D1E59">
            <w:pPr>
              <w:pStyle w:val="TableParagraph"/>
              <w:jc w:val="center"/>
              <w:rPr>
                <w:sz w:val="24"/>
                <w:szCs w:val="24"/>
              </w:rPr>
            </w:pPr>
            <w:r w:rsidRPr="002D5621">
              <w:rPr>
                <w:sz w:val="24"/>
                <w:szCs w:val="24"/>
              </w:rPr>
              <w:t>Đạt và vượt 2%</w:t>
            </w:r>
          </w:p>
        </w:tc>
      </w:tr>
      <w:tr w:rsidR="002D5621" w:rsidRPr="002D5621" w14:paraId="5C84DE80"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F78F" w14:textId="77777777" w:rsidR="00826427" w:rsidRPr="002D5621" w:rsidRDefault="00826427" w:rsidP="003D1E59">
            <w:pPr>
              <w:pStyle w:val="TableParagraph"/>
              <w:spacing w:before="60" w:after="60"/>
              <w:jc w:val="center"/>
              <w:rPr>
                <w:bCs/>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DC33" w14:textId="77777777" w:rsidR="00826427" w:rsidRPr="002D5621" w:rsidRDefault="00826427" w:rsidP="003D1E59">
            <w:pPr>
              <w:pStyle w:val="TableParagraph"/>
              <w:spacing w:before="60" w:after="60"/>
              <w:rPr>
                <w:sz w:val="24"/>
                <w:szCs w:val="24"/>
              </w:rPr>
            </w:pPr>
            <w:r w:rsidRPr="002D5621">
              <w:rPr>
                <w:bCs/>
                <w:iCs/>
                <w:sz w:val="24"/>
                <w:szCs w:val="24"/>
              </w:rPr>
              <w:t>- Thôn/khu phố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73A8" w14:textId="77777777" w:rsidR="00826427" w:rsidRPr="002D5621" w:rsidRDefault="00826427" w:rsidP="003D1E59">
            <w:pPr>
              <w:pStyle w:val="TableParagraph"/>
              <w:spacing w:before="60" w:after="60"/>
              <w:jc w:val="center"/>
              <w:rPr>
                <w:bCs/>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D9C8" w14:textId="77777777" w:rsidR="00826427" w:rsidRPr="002D5621" w:rsidRDefault="00826427" w:rsidP="003D1E59">
            <w:pPr>
              <w:pStyle w:val="TableParagraph"/>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C11F" w14:textId="77777777" w:rsidR="00826427" w:rsidRPr="002D5621" w:rsidRDefault="00826427" w:rsidP="003D1E59">
            <w:pPr>
              <w:pStyle w:val="TableParagraph"/>
              <w:spacing w:before="60" w:after="60"/>
              <w:jc w:val="center"/>
              <w:rPr>
                <w:bCs/>
                <w:iCs/>
                <w:sz w:val="24"/>
                <w:szCs w:val="24"/>
              </w:rPr>
            </w:pPr>
            <w:r w:rsidRPr="002D5621">
              <w:rPr>
                <w:bCs/>
                <w:i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9893" w14:textId="77777777" w:rsidR="00826427" w:rsidRPr="002D5621" w:rsidRDefault="00826427" w:rsidP="003D1E59">
            <w:pPr>
              <w:pStyle w:val="TableParagraph"/>
              <w:spacing w:before="60" w:after="60"/>
              <w:jc w:val="center"/>
              <w:rPr>
                <w:bCs/>
                <w:iCs/>
                <w:sz w:val="24"/>
                <w:szCs w:val="24"/>
              </w:rPr>
            </w:pPr>
            <w:r w:rsidRPr="002D5621">
              <w:rPr>
                <w:bCs/>
                <w:i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4932"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7F428FD3"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8BE72" w14:textId="77777777" w:rsidR="00826427" w:rsidRPr="002D5621" w:rsidRDefault="00826427" w:rsidP="003D1E59">
            <w:pPr>
              <w:pStyle w:val="TableParagraph"/>
              <w:spacing w:before="60" w:after="60"/>
              <w:jc w:val="center"/>
              <w:rPr>
                <w:rFonts w:eastAsia="Batang"/>
                <w:bCs/>
                <w:sz w:val="24"/>
                <w:szCs w:val="24"/>
                <w:lang w:val="pt-PT"/>
              </w:rPr>
            </w:pPr>
            <w:r w:rsidRPr="002D5621">
              <w:rPr>
                <w:rFonts w:eastAsia="Batang"/>
                <w:bCs/>
                <w:sz w:val="24"/>
                <w:szCs w:val="24"/>
                <w:lang w:val="pt-PT"/>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157A" w14:textId="77777777" w:rsidR="00826427" w:rsidRPr="002D5621" w:rsidRDefault="00826427" w:rsidP="003D1E59">
            <w:pPr>
              <w:pStyle w:val="TableParagraph"/>
              <w:spacing w:before="60" w:after="60"/>
              <w:rPr>
                <w:bCs/>
                <w:iCs/>
                <w:sz w:val="24"/>
                <w:szCs w:val="24"/>
              </w:rPr>
            </w:pPr>
            <w:r w:rsidRPr="002D5621">
              <w:rPr>
                <w:sz w:val="24"/>
                <w:szCs w:val="24"/>
              </w:rPr>
              <w:t xml:space="preserve">Triển khai phủ sóng mạng 5G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98BF" w14:textId="77777777" w:rsidR="00826427" w:rsidRPr="002D5621" w:rsidRDefault="00826427" w:rsidP="003D1E59">
            <w:pPr>
              <w:pStyle w:val="TableParagraph"/>
              <w:spacing w:before="60" w:after="60"/>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D6C3" w14:textId="77777777" w:rsidR="00826427" w:rsidRPr="002D5621" w:rsidRDefault="00826427" w:rsidP="003D1E59">
            <w:pPr>
              <w:pStyle w:val="TableParagraph"/>
              <w:spacing w:before="60" w:after="60"/>
              <w:jc w:val="center"/>
              <w:rPr>
                <w:bCs/>
                <w:iCs/>
                <w:sz w:val="24"/>
                <w:szCs w:val="24"/>
              </w:rPr>
            </w:pPr>
            <w:r w:rsidRPr="002D5621">
              <w:rPr>
                <w:sz w:val="24"/>
                <w:szCs w:val="24"/>
              </w:rPr>
              <w:t>Thử nghiệm 75 trạm 5G</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EEF4" w14:textId="77777777" w:rsidR="00826427" w:rsidRPr="002D5621" w:rsidRDefault="00826427" w:rsidP="003D1E59">
            <w:pPr>
              <w:pStyle w:val="TableParagraph"/>
              <w:spacing w:before="60" w:after="60"/>
              <w:jc w:val="center"/>
              <w:rPr>
                <w:bCs/>
                <w:iCs/>
                <w:sz w:val="24"/>
                <w:szCs w:val="24"/>
              </w:rPr>
            </w:pPr>
            <w:r w:rsidRPr="002D5621">
              <w:rPr>
                <w:sz w:val="24"/>
                <w:szCs w:val="24"/>
              </w:rPr>
              <w:t>Thành phố PR-TC</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C0A2" w14:textId="77777777" w:rsidR="00826427" w:rsidRPr="002D5621" w:rsidRDefault="00826427" w:rsidP="003D1E59">
            <w:pPr>
              <w:spacing w:before="20" w:after="20" w:line="240" w:lineRule="auto"/>
              <w:ind w:left="-111" w:right="-12"/>
              <w:jc w:val="center"/>
              <w:rPr>
                <w:b/>
                <w:sz w:val="24"/>
                <w:szCs w:val="24"/>
              </w:rPr>
            </w:pPr>
            <w:r w:rsidRPr="002D5621">
              <w:rPr>
                <w:sz w:val="24"/>
                <w:szCs w:val="24"/>
                <w:lang w:val="en-US"/>
              </w:rPr>
              <w:t xml:space="preserve">Đã </w:t>
            </w:r>
            <w:r w:rsidRPr="002D5621">
              <w:rPr>
                <w:sz w:val="24"/>
                <w:szCs w:val="24"/>
              </w:rPr>
              <w:t xml:space="preserve">triển khai </w:t>
            </w:r>
            <w:r w:rsidRPr="002D5621">
              <w:rPr>
                <w:sz w:val="24"/>
                <w:szCs w:val="24"/>
                <w:lang w:val="en-US"/>
              </w:rPr>
              <w:t xml:space="preserve">lắp đặt, tích hợp 87 trạm </w:t>
            </w:r>
            <w:r w:rsidRPr="002D5621">
              <w:rPr>
                <w:sz w:val="24"/>
                <w:szCs w:val="24"/>
              </w:rPr>
              <w:t>5G</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F751" w14:textId="77777777" w:rsidR="00826427" w:rsidRPr="002D5621" w:rsidRDefault="00826427" w:rsidP="003D1E59">
            <w:pPr>
              <w:pStyle w:val="TableParagraph"/>
              <w:spacing w:before="60" w:after="60"/>
              <w:jc w:val="center"/>
              <w:rPr>
                <w:bCs/>
                <w:sz w:val="24"/>
                <w:szCs w:val="24"/>
              </w:rPr>
            </w:pPr>
            <w:r w:rsidRPr="002D5621">
              <w:rPr>
                <w:bCs/>
                <w:sz w:val="24"/>
                <w:szCs w:val="24"/>
              </w:rPr>
              <w:t xml:space="preserve">Đạt </w:t>
            </w:r>
          </w:p>
          <w:p w14:paraId="5C13D0EA" w14:textId="1569E9BE" w:rsidR="00826427" w:rsidRPr="002D5621" w:rsidRDefault="00826427" w:rsidP="00826427">
            <w:pPr>
              <w:pStyle w:val="TableParagraph"/>
              <w:spacing w:before="60" w:after="60"/>
              <w:jc w:val="center"/>
              <w:rPr>
                <w:bCs/>
                <w:sz w:val="24"/>
                <w:szCs w:val="24"/>
              </w:rPr>
            </w:pPr>
            <w:r w:rsidRPr="002D5621">
              <w:rPr>
                <w:bCs/>
                <w:sz w:val="24"/>
                <w:szCs w:val="24"/>
              </w:rPr>
              <w:t xml:space="preserve">(Trong đó gồm 75 </w:t>
            </w:r>
            <w:r w:rsidRPr="002D5621">
              <w:rPr>
                <w:sz w:val="24"/>
                <w:szCs w:val="24"/>
              </w:rPr>
              <w:t>trạm</w:t>
            </w:r>
            <w:r w:rsidRPr="002D5621">
              <w:rPr>
                <w:bCs/>
                <w:sz w:val="24"/>
                <w:szCs w:val="24"/>
              </w:rPr>
              <w:t xml:space="preserve"> của Viettel và 12 </w:t>
            </w:r>
            <w:r w:rsidRPr="002D5621">
              <w:rPr>
                <w:sz w:val="24"/>
                <w:szCs w:val="24"/>
              </w:rPr>
              <w:t>trạm</w:t>
            </w:r>
            <w:r w:rsidRPr="002D5621">
              <w:rPr>
                <w:bCs/>
                <w:sz w:val="24"/>
                <w:szCs w:val="24"/>
              </w:rPr>
              <w:t xml:space="preserve"> của VNPT)</w:t>
            </w:r>
          </w:p>
        </w:tc>
      </w:tr>
      <w:tr w:rsidR="002D5621" w:rsidRPr="002D5621" w14:paraId="286EC2D0"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844B" w14:textId="77777777" w:rsidR="00826427" w:rsidRPr="002D5621" w:rsidRDefault="00826427" w:rsidP="003D1E59">
            <w:pPr>
              <w:pStyle w:val="TableParagraph"/>
              <w:spacing w:before="60" w:after="60"/>
              <w:jc w:val="center"/>
              <w:rPr>
                <w:rFonts w:eastAsia="Batang"/>
                <w:bCs/>
                <w:sz w:val="24"/>
                <w:szCs w:val="24"/>
                <w:lang w:val="pt-PT"/>
              </w:rPr>
            </w:pPr>
            <w:r w:rsidRPr="002D5621">
              <w:rPr>
                <w:rFonts w:eastAsia="Batang"/>
                <w:bCs/>
                <w:sz w:val="24"/>
                <w:szCs w:val="24"/>
                <w:lang w:val="pt-PT"/>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07CA" w14:textId="77777777" w:rsidR="00826427" w:rsidRPr="002D5621" w:rsidRDefault="00826427" w:rsidP="003D1E59">
            <w:pPr>
              <w:pStyle w:val="TableParagraph"/>
              <w:spacing w:before="60" w:after="60"/>
              <w:jc w:val="both"/>
              <w:rPr>
                <w:sz w:val="24"/>
                <w:szCs w:val="24"/>
              </w:rPr>
            </w:pPr>
            <w:r w:rsidRPr="002D5621">
              <w:rPr>
                <w:sz w:val="24"/>
                <w:szCs w:val="24"/>
              </w:rPr>
              <w:t>Hạ tầng CNTT được rà soát, nâng cấp, đảm bảo liên thông kết nối từ tỉnh đến cấp huyện và xã, phường, thị trấn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A25B" w14:textId="77777777" w:rsidR="00826427" w:rsidRPr="002D5621" w:rsidRDefault="00826427" w:rsidP="003D1E59">
            <w:pPr>
              <w:pStyle w:val="TableParagraph"/>
              <w:spacing w:before="60" w:after="60"/>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1204BF6"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DA1C"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316E" w14:textId="77777777" w:rsidR="00826427" w:rsidRPr="002D5621" w:rsidRDefault="00826427" w:rsidP="003D1E59">
            <w:pPr>
              <w:pStyle w:val="TableParagraph"/>
              <w:spacing w:before="60" w:after="60"/>
              <w:jc w:val="center"/>
              <w:rPr>
                <w:bCs/>
                <w:i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EBF4"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4E2E5EC6"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70DE" w14:textId="77777777" w:rsidR="00826427" w:rsidRPr="002D5621" w:rsidRDefault="00826427" w:rsidP="003D1E59">
            <w:pPr>
              <w:pStyle w:val="TableParagraph"/>
              <w:spacing w:before="60" w:after="60"/>
              <w:jc w:val="center"/>
              <w:rPr>
                <w:rFonts w:eastAsia="Batang"/>
                <w:bCs/>
                <w:sz w:val="24"/>
                <w:szCs w:val="24"/>
                <w:lang w:val="pt-PT"/>
              </w:rPr>
            </w:pPr>
            <w:r w:rsidRPr="002D5621">
              <w:rPr>
                <w:rFonts w:eastAsia="Batang"/>
                <w:bCs/>
                <w:sz w:val="24"/>
                <w:szCs w:val="24"/>
                <w:lang w:val="pt-PT"/>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BD2E" w14:textId="77777777" w:rsidR="00826427" w:rsidRPr="002D5621" w:rsidRDefault="00826427" w:rsidP="003D1E59">
            <w:pPr>
              <w:pStyle w:val="TableParagraph"/>
              <w:spacing w:before="60" w:after="60"/>
              <w:jc w:val="both"/>
              <w:rPr>
                <w:sz w:val="24"/>
                <w:szCs w:val="24"/>
              </w:rPr>
            </w:pPr>
            <w:r w:rsidRPr="002D5621">
              <w:rPr>
                <w:sz w:val="24"/>
                <w:szCs w:val="24"/>
              </w:rPr>
              <w:t>Tỷ lệ dân số có điện thoại thông minh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60F4" w14:textId="77777777" w:rsidR="00826427" w:rsidRPr="002D5621" w:rsidRDefault="00826427" w:rsidP="003D1E59">
            <w:pPr>
              <w:pStyle w:val="TableParagraph"/>
              <w:spacing w:before="60" w:after="60"/>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6946" w14:textId="77777777" w:rsidR="00826427" w:rsidRPr="002D5621" w:rsidRDefault="00826427" w:rsidP="003D1E59">
            <w:pPr>
              <w:pStyle w:val="TableParagraph"/>
              <w:jc w:val="center"/>
              <w:rPr>
                <w:bCs/>
                <w:sz w:val="24"/>
                <w:szCs w:val="24"/>
              </w:rPr>
            </w:pPr>
            <w:r w:rsidRPr="002D5621">
              <w:rPr>
                <w:bCs/>
                <w:sz w:val="24"/>
                <w:szCs w:val="24"/>
              </w:rPr>
              <w:t>72,65%</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8D34" w14:textId="77777777" w:rsidR="00826427" w:rsidRPr="002D5621" w:rsidRDefault="00826427" w:rsidP="003D1E59">
            <w:pPr>
              <w:pStyle w:val="TableParagraph"/>
              <w:spacing w:before="60" w:after="60"/>
              <w:jc w:val="center"/>
              <w:rPr>
                <w:bCs/>
                <w:sz w:val="24"/>
                <w:szCs w:val="24"/>
              </w:rPr>
            </w:pPr>
            <w:r w:rsidRPr="002D5621">
              <w:rPr>
                <w:bCs/>
                <w:sz w:val="24"/>
                <w:szCs w:val="24"/>
              </w:rPr>
              <w:t>85%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D784" w14:textId="77777777" w:rsidR="00826427" w:rsidRPr="002D5621" w:rsidRDefault="00826427" w:rsidP="003D1E59">
            <w:pPr>
              <w:pStyle w:val="TableParagraph"/>
              <w:jc w:val="center"/>
              <w:rPr>
                <w:bCs/>
                <w:iCs/>
                <w:sz w:val="24"/>
                <w:szCs w:val="24"/>
              </w:rPr>
            </w:pPr>
            <w:r w:rsidRPr="002D5621">
              <w:rPr>
                <w:bCs/>
                <w:iCs/>
                <w:sz w:val="24"/>
                <w:szCs w:val="24"/>
              </w:rPr>
              <w:t>87,5%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8B57" w14:textId="77777777" w:rsidR="00826427" w:rsidRPr="002D5621" w:rsidRDefault="00826427" w:rsidP="003D1E59">
            <w:pPr>
              <w:spacing w:before="60" w:after="60" w:line="240" w:lineRule="auto"/>
              <w:jc w:val="center"/>
              <w:rPr>
                <w:bCs/>
                <w:iCs/>
                <w:sz w:val="24"/>
                <w:szCs w:val="24"/>
              </w:rPr>
            </w:pPr>
            <w:r w:rsidRPr="002D5621">
              <w:rPr>
                <w:bCs/>
                <w:iCs/>
                <w:sz w:val="24"/>
                <w:szCs w:val="24"/>
                <w:lang w:val="en-US"/>
              </w:rPr>
              <w:t>Đ</w:t>
            </w:r>
            <w:r w:rsidRPr="002D5621">
              <w:rPr>
                <w:bCs/>
                <w:iCs/>
                <w:sz w:val="24"/>
                <w:szCs w:val="24"/>
              </w:rPr>
              <w:t>ạt</w:t>
            </w:r>
            <w:r w:rsidRPr="002D5621">
              <w:rPr>
                <w:bCs/>
                <w:iCs/>
                <w:sz w:val="24"/>
                <w:szCs w:val="24"/>
                <w:lang w:val="en-US"/>
              </w:rPr>
              <w:t xml:space="preserve"> và vượt 2,5%</w:t>
            </w:r>
            <w:r w:rsidRPr="002D5621">
              <w:rPr>
                <w:bCs/>
                <w:iCs/>
                <w:sz w:val="24"/>
                <w:szCs w:val="24"/>
              </w:rPr>
              <w:t xml:space="preserve"> (theo số liệu của Cục Viễn thông)</w:t>
            </w:r>
          </w:p>
        </w:tc>
      </w:tr>
      <w:tr w:rsidR="002D5621" w:rsidRPr="002D5621" w14:paraId="20B98282"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A76C" w14:textId="77777777" w:rsidR="00826427" w:rsidRPr="002D5621" w:rsidRDefault="00826427" w:rsidP="003D1E59">
            <w:pPr>
              <w:pStyle w:val="TableParagraph"/>
              <w:spacing w:before="60" w:after="60"/>
              <w:jc w:val="center"/>
              <w:rPr>
                <w:rFonts w:eastAsia="Batang"/>
                <w:bCs/>
                <w:sz w:val="24"/>
                <w:szCs w:val="24"/>
                <w:lang w:val="pt-PT"/>
              </w:rPr>
            </w:pPr>
            <w:r w:rsidRPr="002D5621">
              <w:rPr>
                <w:rFonts w:eastAsia="Batang"/>
                <w:bCs/>
                <w:sz w:val="24"/>
                <w:szCs w:val="24"/>
                <w:lang w:val="pt-PT"/>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BDBE" w14:textId="77777777" w:rsidR="00826427" w:rsidRPr="002D5621" w:rsidRDefault="00826427" w:rsidP="003D1E59">
            <w:pPr>
              <w:pStyle w:val="TableParagraph"/>
              <w:spacing w:before="60" w:after="60"/>
              <w:jc w:val="both"/>
              <w:rPr>
                <w:rFonts w:eastAsia="Batang"/>
                <w:bCs/>
                <w:sz w:val="24"/>
                <w:szCs w:val="24"/>
                <w:lang w:val="pt-PT"/>
              </w:rPr>
            </w:pPr>
            <w:r w:rsidRPr="002D5621">
              <w:rPr>
                <w:sz w:val="24"/>
                <w:szCs w:val="24"/>
              </w:rPr>
              <w:t xml:space="preserve">Tỷ lệ dân số từ 15 tuổi trở lên có </w:t>
            </w:r>
            <w:r w:rsidRPr="002D5621">
              <w:rPr>
                <w:sz w:val="24"/>
                <w:szCs w:val="24"/>
              </w:rPr>
              <w:lastRenderedPageBreak/>
              <w:t>điện thoại thông minh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8DDE3"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 xml:space="preserve">Sở Thông tin và </w:t>
            </w:r>
            <w:r w:rsidRPr="002D5621">
              <w:rPr>
                <w:bCs/>
                <w:sz w:val="24"/>
                <w:szCs w:val="24"/>
              </w:rPr>
              <w:lastRenderedPageBreak/>
              <w:t>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552B1" w14:textId="77777777" w:rsidR="00826427" w:rsidRPr="002D5621" w:rsidRDefault="00826427" w:rsidP="003D1E59">
            <w:pPr>
              <w:pStyle w:val="TableParagraph"/>
              <w:jc w:val="center"/>
              <w:rPr>
                <w:bCs/>
                <w:sz w:val="24"/>
                <w:szCs w:val="24"/>
              </w:rPr>
            </w:pPr>
            <w:r w:rsidRPr="002D5621">
              <w:rPr>
                <w:bCs/>
                <w:sz w:val="24"/>
                <w:szCs w:val="24"/>
              </w:rPr>
              <w:lastRenderedPageBreak/>
              <w:t>98,28%</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0247" w14:textId="77777777" w:rsidR="00826427" w:rsidRPr="002D5621" w:rsidRDefault="00826427" w:rsidP="003D1E59">
            <w:pPr>
              <w:pStyle w:val="TableParagraph"/>
              <w:spacing w:before="60" w:after="60"/>
              <w:jc w:val="center"/>
              <w:rPr>
                <w:bCs/>
                <w:i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3D8D" w14:textId="77777777" w:rsidR="00826427" w:rsidRPr="002D5621" w:rsidRDefault="00826427" w:rsidP="003D1E59">
            <w:pPr>
              <w:pStyle w:val="TableParagraph"/>
              <w:jc w:val="center"/>
              <w:rPr>
                <w:bCs/>
                <w:iCs/>
                <w:sz w:val="24"/>
                <w:szCs w:val="24"/>
              </w:rPr>
            </w:pPr>
            <w:r w:rsidRPr="002D5621">
              <w:rPr>
                <w:bCs/>
                <w:i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294F"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1FBC3F91"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81A8" w14:textId="77777777" w:rsidR="00826427" w:rsidRPr="002D5621" w:rsidRDefault="00826427" w:rsidP="003D1E59">
            <w:pPr>
              <w:pStyle w:val="TableParagraph"/>
              <w:spacing w:before="60" w:after="60"/>
              <w:jc w:val="center"/>
              <w:rPr>
                <w:rFonts w:eastAsia="Batang"/>
                <w:bCs/>
                <w:sz w:val="24"/>
                <w:szCs w:val="24"/>
                <w:lang w:val="pt-PT"/>
              </w:rPr>
            </w:pPr>
            <w:r w:rsidRPr="002D5621">
              <w:rPr>
                <w:rFonts w:eastAsia="Batang"/>
                <w:bCs/>
                <w:sz w:val="24"/>
                <w:szCs w:val="24"/>
                <w:lang w:val="pt-PT"/>
              </w:rPr>
              <w:lastRenderedPageBreak/>
              <w:t>6</w:t>
            </w:r>
          </w:p>
        </w:tc>
        <w:tc>
          <w:tcPr>
            <w:tcW w:w="3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650AC7FF" w14:textId="77777777" w:rsidR="00826427" w:rsidRPr="002D5621" w:rsidRDefault="00826427" w:rsidP="003D1E59">
            <w:pPr>
              <w:pStyle w:val="TableParagraph"/>
              <w:spacing w:before="60" w:after="60"/>
              <w:jc w:val="both"/>
              <w:rPr>
                <w:rFonts w:eastAsia="Batang"/>
                <w:bCs/>
                <w:sz w:val="24"/>
                <w:szCs w:val="24"/>
                <w:lang w:val="pt-PT"/>
              </w:rPr>
            </w:pPr>
            <w:r w:rsidRPr="002D5621">
              <w:rPr>
                <w:sz w:val="24"/>
                <w:szCs w:val="24"/>
              </w:rPr>
              <w:t>Cơ quan nhà nước được kết nối vào mạng truyền số liệu chuyên dùng của các cơ quan Đảng và Nhà nước</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69A763CA" w14:textId="77777777" w:rsidR="00826427" w:rsidRPr="002D5621" w:rsidRDefault="00826427" w:rsidP="003D1E59">
            <w:pPr>
              <w:pStyle w:val="TableParagraph"/>
              <w:spacing w:before="60" w:after="60"/>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auto"/>
              <w:right w:val="single" w:sz="4" w:space="0" w:color="000000"/>
            </w:tcBorders>
            <w:shd w:val="clear" w:color="auto" w:fill="auto"/>
            <w:vAlign w:val="center"/>
          </w:tcPr>
          <w:p w14:paraId="55AC3AA3" w14:textId="77777777" w:rsidR="00826427" w:rsidRPr="002D5621" w:rsidRDefault="00826427" w:rsidP="003D1E59">
            <w:pPr>
              <w:pStyle w:val="TableParagraph"/>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4B525B87"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1B7E"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7542"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5EFA4695"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684F" w14:textId="77777777" w:rsidR="00826427" w:rsidRPr="002D5621" w:rsidRDefault="00826427" w:rsidP="003D1E59">
            <w:pPr>
              <w:spacing w:before="60" w:after="60" w:line="240" w:lineRule="auto"/>
              <w:jc w:val="center"/>
              <w:rPr>
                <w:b/>
                <w:sz w:val="24"/>
                <w:szCs w:val="24"/>
                <w:lang w:val="nl-NL" w:eastAsia="ar-SA"/>
              </w:rPr>
            </w:pPr>
            <w:r w:rsidRPr="002D5621">
              <w:rPr>
                <w:b/>
                <w:sz w:val="24"/>
                <w:szCs w:val="24"/>
                <w:lang w:val="nl-NL" w:eastAsia="ar-SA"/>
              </w:rPr>
              <w:t>B</w:t>
            </w:r>
          </w:p>
        </w:tc>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7CB14EE0" w14:textId="77777777" w:rsidR="00826427" w:rsidRPr="002D5621" w:rsidRDefault="00826427" w:rsidP="003D1E59">
            <w:pPr>
              <w:spacing w:before="60" w:after="60" w:line="240" w:lineRule="auto"/>
              <w:rPr>
                <w:b/>
                <w:sz w:val="24"/>
                <w:szCs w:val="24"/>
                <w:lang w:val="es-NI"/>
              </w:rPr>
            </w:pPr>
            <w:r w:rsidRPr="002D5621">
              <w:rPr>
                <w:b/>
                <w:sz w:val="24"/>
                <w:szCs w:val="24"/>
                <w:lang w:val="es-NI"/>
              </w:rPr>
              <w:t>Phát triển chính quyền số</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392BDFB6" w14:textId="77777777" w:rsidR="00826427" w:rsidRPr="002D5621" w:rsidRDefault="00826427" w:rsidP="003D1E59">
            <w:pPr>
              <w:pStyle w:val="TableParagraph"/>
              <w:spacing w:before="60" w:after="60"/>
              <w:jc w:val="center"/>
              <w:rPr>
                <w:bCs/>
                <w:sz w:val="24"/>
                <w:szCs w:val="24"/>
              </w:rPr>
            </w:pPr>
          </w:p>
        </w:tc>
        <w:tc>
          <w:tcPr>
            <w:tcW w:w="1141" w:type="dxa"/>
            <w:tcBorders>
              <w:top w:val="single" w:sz="4" w:space="0" w:color="auto"/>
              <w:left w:val="single" w:sz="4" w:space="0" w:color="000000"/>
              <w:bottom w:val="single" w:sz="4" w:space="0" w:color="000000"/>
              <w:right w:val="single" w:sz="4" w:space="0" w:color="000000"/>
            </w:tcBorders>
            <w:shd w:val="clear" w:color="auto" w:fill="auto"/>
          </w:tcPr>
          <w:p w14:paraId="6332182A" w14:textId="77777777" w:rsidR="00826427" w:rsidRPr="002D5621" w:rsidRDefault="00826427" w:rsidP="003D1E59">
            <w:pPr>
              <w:pStyle w:val="TableParagraph"/>
              <w:spacing w:before="60" w:after="60"/>
              <w:jc w:val="center"/>
              <w:rPr>
                <w:bCs/>
                <w:sz w:val="24"/>
                <w:szCs w:val="24"/>
              </w:rPr>
            </w:pPr>
          </w:p>
        </w:tc>
        <w:tc>
          <w:tcPr>
            <w:tcW w:w="1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13D5F54D" w14:textId="77777777" w:rsidR="00826427" w:rsidRPr="002D5621" w:rsidRDefault="00826427" w:rsidP="003D1E59">
            <w:pPr>
              <w:pStyle w:val="TableParagraph"/>
              <w:spacing w:before="60" w:after="60"/>
              <w:jc w:val="center"/>
              <w:rPr>
                <w:b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4FFC" w14:textId="77777777" w:rsidR="00826427" w:rsidRPr="002D5621" w:rsidRDefault="00826427" w:rsidP="003D1E59">
            <w:pPr>
              <w:pStyle w:val="TableParagraph"/>
              <w:spacing w:before="60" w:after="60"/>
              <w:jc w:val="center"/>
              <w:rPr>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352F" w14:textId="77777777" w:rsidR="00826427" w:rsidRPr="002D5621" w:rsidRDefault="00826427" w:rsidP="003D1E59">
            <w:pPr>
              <w:pStyle w:val="TableParagraph"/>
              <w:spacing w:before="60" w:after="60"/>
              <w:jc w:val="center"/>
              <w:rPr>
                <w:bCs/>
                <w:sz w:val="24"/>
                <w:szCs w:val="24"/>
              </w:rPr>
            </w:pPr>
          </w:p>
        </w:tc>
      </w:tr>
      <w:tr w:rsidR="002D5621" w:rsidRPr="002D5621" w14:paraId="3F3D7C76"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29B4B" w14:textId="77777777" w:rsidR="00826427" w:rsidRPr="002D5621" w:rsidRDefault="00826427" w:rsidP="003D1E59">
            <w:pPr>
              <w:spacing w:before="60" w:after="60" w:line="240" w:lineRule="auto"/>
              <w:jc w:val="center"/>
              <w:rPr>
                <w:bCs/>
                <w:sz w:val="24"/>
                <w:szCs w:val="24"/>
                <w:lang w:val="nl-NL" w:eastAsia="ar-SA"/>
              </w:rPr>
            </w:pPr>
            <w:r w:rsidRPr="002D5621">
              <w:rPr>
                <w:bCs/>
                <w:sz w:val="24"/>
                <w:szCs w:val="24"/>
                <w:lang w:val="en-US"/>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6BEE" w14:textId="77777777" w:rsidR="00826427" w:rsidRPr="002D5621" w:rsidRDefault="00826427" w:rsidP="003D1E59">
            <w:pPr>
              <w:pStyle w:val="TableParagraph"/>
              <w:spacing w:before="60" w:after="60"/>
              <w:jc w:val="both"/>
              <w:rPr>
                <w:bCs/>
                <w:sz w:val="24"/>
                <w:szCs w:val="24"/>
                <w:lang w:val="vi-VN"/>
              </w:rPr>
            </w:pPr>
            <w:r w:rsidRPr="002D5621">
              <w:rPr>
                <w:sz w:val="24"/>
                <w:szCs w:val="24"/>
              </w:rPr>
              <w:t>Phần mềm quản lý văn bản và hồ sơ công việc của các cơ quan nhà nước trong tỉnh được kết nối, liên thông qua Trục liên thông văn bản quốc gia phục vụ gửi, nhận văn bản điện tử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6193" w14:textId="77777777" w:rsidR="00826427" w:rsidRPr="002D5621" w:rsidRDefault="00826427" w:rsidP="003D1E59">
            <w:pPr>
              <w:pStyle w:val="TableParagraph"/>
              <w:spacing w:before="60" w:after="60"/>
              <w:jc w:val="center"/>
              <w:rPr>
                <w:bCs/>
                <w:sz w:val="24"/>
                <w:szCs w:val="24"/>
                <w:lang w:val="vi-VN"/>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BFD359F"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D9EB" w14:textId="77777777" w:rsidR="00826427" w:rsidRPr="002D5621" w:rsidRDefault="00826427" w:rsidP="003D1E59">
            <w:pPr>
              <w:pStyle w:val="TableParagraph"/>
              <w:spacing w:before="60" w:after="60"/>
              <w:jc w:val="center"/>
              <w:rPr>
                <w:bCs/>
                <w:sz w:val="24"/>
                <w:szCs w:val="24"/>
                <w:lang w:val="vi-VN"/>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FF4F" w14:textId="77777777" w:rsidR="00826427" w:rsidRPr="002D5621" w:rsidRDefault="00826427" w:rsidP="003D1E59">
            <w:pPr>
              <w:pStyle w:val="TableParagraph"/>
              <w:spacing w:before="60" w:after="60"/>
              <w:jc w:val="center"/>
              <w:rPr>
                <w:bCs/>
                <w:sz w:val="24"/>
                <w:szCs w:val="24"/>
                <w:lang w:val="vi-VN"/>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6C1E"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6FB34111"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923C" w14:textId="77777777" w:rsidR="00826427" w:rsidRPr="002D5621" w:rsidRDefault="00826427" w:rsidP="003D1E59">
            <w:pPr>
              <w:spacing w:before="60" w:after="60" w:line="240" w:lineRule="auto"/>
              <w:jc w:val="center"/>
              <w:rPr>
                <w:bCs/>
                <w:sz w:val="24"/>
                <w:szCs w:val="24"/>
                <w:lang w:val="en-US"/>
              </w:rPr>
            </w:pPr>
            <w:r w:rsidRPr="002D5621">
              <w:rPr>
                <w:bCs/>
                <w:sz w:val="24"/>
                <w:szCs w:val="24"/>
                <w:lang w:val="en-US"/>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CE2D9B2" w14:textId="77777777" w:rsidR="00826427" w:rsidRPr="002D5621" w:rsidRDefault="00826427" w:rsidP="003D1E59">
            <w:pPr>
              <w:pStyle w:val="TableParagraph"/>
              <w:spacing w:before="60" w:after="60"/>
              <w:jc w:val="both"/>
              <w:rPr>
                <w:sz w:val="24"/>
                <w:szCs w:val="24"/>
              </w:rPr>
            </w:pPr>
            <w:r w:rsidRPr="002D5621">
              <w:rPr>
                <w:sz w:val="24"/>
                <w:szCs w:val="24"/>
              </w:rPr>
              <w:t>Văn bản điện tử gửi, nhận giữa các cơ quan hành chính Nhà nước các cấp được ký số thay thế văn bản giấy (trừ văn bản mật).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4998"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3471" w14:textId="77777777" w:rsidR="00826427" w:rsidRPr="002D5621" w:rsidRDefault="00826427" w:rsidP="003D1E59">
            <w:pPr>
              <w:pStyle w:val="TableParagraph"/>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C65E"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CC87" w14:textId="77777777" w:rsidR="00826427" w:rsidRPr="002D5621" w:rsidRDefault="00826427" w:rsidP="003D1E59">
            <w:pPr>
              <w:pStyle w:val="TableParagraph"/>
              <w:spacing w:before="60" w:after="60"/>
              <w:jc w:val="center"/>
              <w:rPr>
                <w:bCs/>
                <w:sz w:val="24"/>
                <w:szCs w:val="24"/>
                <w:lang w:val="vi-VN"/>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42B8"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2A2E61F9"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1A2B" w14:textId="77777777" w:rsidR="00826427" w:rsidRPr="002D5621" w:rsidRDefault="00826427" w:rsidP="003D1E59">
            <w:pPr>
              <w:spacing w:before="60" w:after="60" w:line="240" w:lineRule="auto"/>
              <w:jc w:val="center"/>
              <w:rPr>
                <w:bCs/>
                <w:sz w:val="24"/>
                <w:szCs w:val="24"/>
                <w:lang w:val="en-US"/>
              </w:rPr>
            </w:pPr>
            <w:r w:rsidRPr="002D5621">
              <w:rPr>
                <w:bCs/>
                <w:sz w:val="24"/>
                <w:szCs w:val="24"/>
                <w:lang w:val="en-US"/>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5FCBA2A" w14:textId="77777777" w:rsidR="00826427" w:rsidRPr="002D5621" w:rsidRDefault="00826427" w:rsidP="003D1E59">
            <w:pPr>
              <w:pStyle w:val="TableParagraph"/>
              <w:spacing w:before="60" w:after="60"/>
              <w:jc w:val="both"/>
              <w:rPr>
                <w:sz w:val="24"/>
                <w:szCs w:val="24"/>
              </w:rPr>
            </w:pPr>
            <w:r w:rsidRPr="002D5621">
              <w:t>Các cơ quan nhà nước từ cấp huyện kết nối vào Mạng truyền số liệu chuyên dùng của các cơ quan Đảng, Nhà nước.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AF3C"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3956"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555FC"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71CC" w14:textId="77777777" w:rsidR="00826427" w:rsidRPr="002D5621" w:rsidRDefault="00826427" w:rsidP="003D1E59">
            <w:pPr>
              <w:pStyle w:val="TableParagraph"/>
              <w:spacing w:before="60" w:after="60"/>
              <w:jc w:val="center"/>
              <w:rPr>
                <w:i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835E"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44E4B169"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16978" w14:textId="77777777" w:rsidR="00826427" w:rsidRPr="002D5621" w:rsidRDefault="00826427" w:rsidP="003D1E59">
            <w:pPr>
              <w:spacing w:before="60" w:after="60" w:line="240" w:lineRule="auto"/>
              <w:jc w:val="center"/>
              <w:rPr>
                <w:bCs/>
                <w:sz w:val="24"/>
                <w:szCs w:val="24"/>
                <w:lang w:val="nl-NL" w:eastAsia="ar-SA"/>
              </w:rPr>
            </w:pPr>
            <w:r w:rsidRPr="002D5621">
              <w:rPr>
                <w:bCs/>
                <w:sz w:val="24"/>
                <w:szCs w:val="24"/>
                <w:lang w:val="en-US"/>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9E7FC88" w14:textId="77777777" w:rsidR="00826427" w:rsidRPr="002D5621" w:rsidRDefault="00826427" w:rsidP="003D1E59">
            <w:pPr>
              <w:pStyle w:val="TableParagraph"/>
              <w:spacing w:before="60" w:after="60"/>
              <w:jc w:val="both"/>
              <w:rPr>
                <w:sz w:val="24"/>
                <w:szCs w:val="24"/>
              </w:rPr>
            </w:pPr>
            <w:r w:rsidRPr="002D5621">
              <w:rPr>
                <w:sz w:val="24"/>
                <w:szCs w:val="24"/>
              </w:rPr>
              <w:t xml:space="preserve">Dịch vụ công trực tuyến toàn trình được cung cấp trên nhiều phương tiện truy cập khác nhau, bao gồm cả thiết bị di động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C260"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B5F8" w14:textId="77777777" w:rsidR="00826427" w:rsidRPr="002D5621" w:rsidRDefault="00826427" w:rsidP="003D1E59">
            <w:pPr>
              <w:pStyle w:val="TableParagraph"/>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9D72"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FAA6" w14:textId="77777777" w:rsidR="00826427" w:rsidRPr="002D5621" w:rsidRDefault="00826427" w:rsidP="003D1E59">
            <w:pPr>
              <w:pStyle w:val="TableParagraph"/>
              <w:spacing w:before="60" w:after="60"/>
              <w:jc w:val="center"/>
              <w:rPr>
                <w:i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A325"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090AF0B2"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E35C" w14:textId="77777777" w:rsidR="00826427" w:rsidRPr="002D5621" w:rsidRDefault="00826427" w:rsidP="003D1E59">
            <w:pPr>
              <w:spacing w:before="60" w:after="60" w:line="240" w:lineRule="auto"/>
              <w:jc w:val="center"/>
              <w:rPr>
                <w:bCs/>
                <w:sz w:val="24"/>
                <w:szCs w:val="24"/>
                <w:lang w:val="nl-NL" w:eastAsia="ar-SA"/>
              </w:rPr>
            </w:pPr>
            <w:r w:rsidRPr="002D5621">
              <w:rPr>
                <w:bCs/>
                <w:sz w:val="24"/>
                <w:szCs w:val="24"/>
                <w:lang w:val="nl-NL" w:eastAsia="ar-SA"/>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0E93" w14:textId="77777777" w:rsidR="00826427" w:rsidRPr="002D5621" w:rsidRDefault="00826427" w:rsidP="003D1E59">
            <w:pPr>
              <w:pStyle w:val="TableParagraph"/>
              <w:spacing w:before="60" w:after="60"/>
              <w:jc w:val="both"/>
              <w:rPr>
                <w:bCs/>
                <w:sz w:val="24"/>
                <w:szCs w:val="24"/>
              </w:rPr>
            </w:pPr>
            <w:r w:rsidRPr="002D5621">
              <w:rPr>
                <w:sz w:val="24"/>
                <w:szCs w:val="24"/>
              </w:rPr>
              <w:t>Tỷ lệ dịch vụ công trực tuyến phát sinh hồ sơ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E230"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1B8A" w14:textId="77777777" w:rsidR="00826427" w:rsidRPr="002D5621" w:rsidRDefault="00826427" w:rsidP="003D1E59">
            <w:pPr>
              <w:pStyle w:val="TableParagraph"/>
              <w:jc w:val="center"/>
              <w:rPr>
                <w:bCs/>
                <w:sz w:val="24"/>
                <w:szCs w:val="24"/>
              </w:rPr>
            </w:pPr>
            <w:r w:rsidRPr="002D5621">
              <w:rPr>
                <w:bCs/>
                <w:sz w:val="24"/>
                <w:szCs w:val="24"/>
              </w:rPr>
              <w:t>55,41%</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3747" w14:textId="77777777" w:rsidR="00826427" w:rsidRPr="002D5621" w:rsidRDefault="00826427" w:rsidP="003D1E59">
            <w:pPr>
              <w:pStyle w:val="TableParagraph"/>
              <w:spacing w:before="60" w:after="60"/>
              <w:jc w:val="center"/>
              <w:rPr>
                <w:bCs/>
                <w:iCs/>
                <w:sz w:val="24"/>
                <w:szCs w:val="24"/>
              </w:rPr>
            </w:pPr>
            <w:r w:rsidRPr="002D5621">
              <w:rPr>
                <w:bCs/>
                <w:sz w:val="24"/>
                <w:szCs w:val="24"/>
              </w:rPr>
              <w:t>60%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76D5" w14:textId="77777777" w:rsidR="00826427" w:rsidRPr="002D5621" w:rsidRDefault="00826427" w:rsidP="003D1E59">
            <w:pPr>
              <w:pStyle w:val="TableParagraph"/>
              <w:jc w:val="center"/>
              <w:rPr>
                <w:bCs/>
                <w:iCs/>
                <w:sz w:val="24"/>
                <w:szCs w:val="24"/>
              </w:rPr>
            </w:pPr>
            <w:r w:rsidRPr="002D5621">
              <w:rPr>
                <w:bCs/>
                <w:iCs/>
                <w:sz w:val="24"/>
                <w:szCs w:val="24"/>
              </w:rPr>
              <w:t>60,04%</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B3A0" w14:textId="77777777" w:rsidR="00826427" w:rsidRPr="002D5621" w:rsidRDefault="00826427" w:rsidP="003D1E59">
            <w:pPr>
              <w:spacing w:line="240" w:lineRule="auto"/>
              <w:jc w:val="center"/>
              <w:rPr>
                <w:bCs/>
                <w:iCs/>
                <w:sz w:val="24"/>
                <w:szCs w:val="24"/>
              </w:rPr>
            </w:pPr>
            <w:r w:rsidRPr="002D5621">
              <w:rPr>
                <w:bCs/>
                <w:iCs/>
                <w:sz w:val="24"/>
                <w:szCs w:val="24"/>
              </w:rPr>
              <w:t>Đạt và vượt 0,4%</w:t>
            </w:r>
          </w:p>
        </w:tc>
      </w:tr>
      <w:tr w:rsidR="002D5621" w:rsidRPr="002D5621" w14:paraId="68BA3322"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A1E7" w14:textId="77777777" w:rsidR="00826427" w:rsidRPr="002D5621" w:rsidRDefault="00826427" w:rsidP="003D1E59">
            <w:pPr>
              <w:pStyle w:val="TableParagraph"/>
              <w:spacing w:before="60" w:after="60"/>
              <w:jc w:val="center"/>
              <w:rPr>
                <w:bCs/>
                <w:sz w:val="24"/>
                <w:szCs w:val="24"/>
              </w:rPr>
            </w:pPr>
            <w:r w:rsidRPr="002D5621">
              <w:rPr>
                <w:bCs/>
                <w:sz w:val="24"/>
                <w:szCs w:val="24"/>
              </w:rPr>
              <w:t>6</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C81A" w14:textId="77777777" w:rsidR="00826427" w:rsidRPr="002D5621" w:rsidRDefault="00826427" w:rsidP="003D1E59">
            <w:pPr>
              <w:pStyle w:val="TableParagraph"/>
              <w:spacing w:before="60" w:after="60"/>
              <w:jc w:val="both"/>
              <w:rPr>
                <w:bCs/>
                <w:sz w:val="24"/>
                <w:szCs w:val="24"/>
              </w:rPr>
            </w:pPr>
            <w:r w:rsidRPr="002D5621">
              <w:rPr>
                <w:sz w:val="24"/>
                <w:szCs w:val="24"/>
              </w:rPr>
              <w:t>Tỷ lệ hồ sơ thủ tục hành chính (TTHC) được tiếp nhận, xử lý trực tuyến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553A"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6C5B" w14:textId="77777777" w:rsidR="00826427" w:rsidRPr="002D5621" w:rsidRDefault="00826427" w:rsidP="003D1E59">
            <w:pPr>
              <w:pStyle w:val="TableParagraph"/>
              <w:jc w:val="center"/>
              <w:rPr>
                <w:bCs/>
                <w:sz w:val="24"/>
                <w:szCs w:val="24"/>
              </w:rPr>
            </w:pPr>
            <w:r w:rsidRPr="002D5621">
              <w:rPr>
                <w:bCs/>
                <w:sz w:val="24"/>
                <w:szCs w:val="24"/>
              </w:rPr>
              <w:t>81,48%</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DA8A" w14:textId="77777777" w:rsidR="00826427" w:rsidRPr="002D5621" w:rsidRDefault="00826427" w:rsidP="003D1E59">
            <w:pPr>
              <w:pStyle w:val="TableParagraph"/>
              <w:spacing w:before="60" w:after="60"/>
              <w:jc w:val="center"/>
              <w:rPr>
                <w:bCs/>
                <w:iCs/>
                <w:sz w:val="24"/>
                <w:szCs w:val="24"/>
              </w:rPr>
            </w:pPr>
            <w:r w:rsidRPr="002D5621">
              <w:rPr>
                <w:bCs/>
                <w:sz w:val="24"/>
                <w:szCs w:val="24"/>
              </w:rPr>
              <w:t>70%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C728" w14:textId="77777777" w:rsidR="00826427" w:rsidRPr="002D5621" w:rsidRDefault="00826427" w:rsidP="003D1E59">
            <w:pPr>
              <w:pStyle w:val="TableParagraph"/>
              <w:jc w:val="center"/>
              <w:rPr>
                <w:bCs/>
                <w:iCs/>
                <w:sz w:val="24"/>
                <w:szCs w:val="24"/>
              </w:rPr>
            </w:pPr>
            <w:r w:rsidRPr="002D5621">
              <w:rPr>
                <w:bCs/>
                <w:iCs/>
                <w:sz w:val="24"/>
                <w:szCs w:val="24"/>
              </w:rPr>
              <w:t>80,68%</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405F" w14:textId="77777777" w:rsidR="00826427" w:rsidRPr="002D5621" w:rsidRDefault="00826427" w:rsidP="003D1E59">
            <w:pPr>
              <w:spacing w:line="240" w:lineRule="auto"/>
              <w:jc w:val="center"/>
              <w:rPr>
                <w:bCs/>
                <w:iCs/>
                <w:sz w:val="24"/>
                <w:szCs w:val="24"/>
              </w:rPr>
            </w:pPr>
            <w:r w:rsidRPr="002D5621">
              <w:rPr>
                <w:bCs/>
                <w:iCs/>
                <w:sz w:val="24"/>
                <w:szCs w:val="24"/>
              </w:rPr>
              <w:t>Đạt và vượt 10,68%</w:t>
            </w:r>
          </w:p>
        </w:tc>
      </w:tr>
      <w:tr w:rsidR="002D5621" w:rsidRPr="002D5621" w14:paraId="34D31E0C"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8926" w14:textId="77777777" w:rsidR="00826427" w:rsidRPr="002D5621" w:rsidRDefault="00826427" w:rsidP="003D1E59">
            <w:pPr>
              <w:pStyle w:val="TableParagraph"/>
              <w:spacing w:before="60" w:after="60"/>
              <w:jc w:val="center"/>
              <w:rPr>
                <w:bCs/>
                <w:sz w:val="24"/>
                <w:szCs w:val="24"/>
              </w:rPr>
            </w:pPr>
            <w:r w:rsidRPr="002D5621">
              <w:rPr>
                <w:bCs/>
                <w:sz w:val="24"/>
                <w:szCs w:val="24"/>
              </w:rPr>
              <w:t>7</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262ED" w14:textId="77777777" w:rsidR="00826427" w:rsidRPr="002D5621" w:rsidRDefault="00826427" w:rsidP="003D1E59">
            <w:pPr>
              <w:pStyle w:val="TableParagraph"/>
              <w:spacing w:before="60" w:after="60"/>
              <w:jc w:val="both"/>
              <w:rPr>
                <w:bCs/>
                <w:sz w:val="24"/>
                <w:szCs w:val="24"/>
              </w:rPr>
            </w:pPr>
            <w:r w:rsidRPr="002D5621">
              <w:rPr>
                <w:sz w:val="24"/>
                <w:szCs w:val="24"/>
              </w:rPr>
              <w:t xml:space="preserve">Tỷ lệ hồ sơ công việc </w:t>
            </w:r>
            <w:r w:rsidRPr="002D5621">
              <w:rPr>
                <w:spacing w:val="2"/>
                <w:sz w:val="24"/>
                <w:szCs w:val="24"/>
              </w:rPr>
              <w:t xml:space="preserve">được xử lý trên môi trường mạng </w:t>
            </w:r>
            <w:r w:rsidRPr="002D5621">
              <w:t>(trừ hồ sơ công việc thuộc phạm vi bí mật nhà nước).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FC0F"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6279CBF" w14:textId="77777777" w:rsidR="00826427" w:rsidRPr="002D5621" w:rsidRDefault="00826427" w:rsidP="003D1E59">
            <w:pPr>
              <w:pStyle w:val="TableParagraph"/>
              <w:spacing w:before="60" w:after="60"/>
              <w:jc w:val="center"/>
              <w:rPr>
                <w:bCs/>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284C" w14:textId="77777777" w:rsidR="00826427" w:rsidRPr="002D5621" w:rsidRDefault="00826427" w:rsidP="003D1E59">
            <w:pPr>
              <w:pStyle w:val="TableParagraph"/>
              <w:spacing w:before="60" w:after="60"/>
              <w:jc w:val="center"/>
              <w:rPr>
                <w:b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CE70" w14:textId="77777777" w:rsidR="00826427" w:rsidRPr="002D5621" w:rsidRDefault="00826427" w:rsidP="003D1E59">
            <w:pPr>
              <w:pStyle w:val="TableParagraph"/>
              <w:spacing w:before="60" w:after="60"/>
              <w:jc w:val="center"/>
              <w:rPr>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8EEE" w14:textId="77777777" w:rsidR="00826427" w:rsidRPr="002D5621" w:rsidRDefault="00826427" w:rsidP="003D1E59">
            <w:pPr>
              <w:pStyle w:val="TableParagraph"/>
              <w:spacing w:before="60" w:after="60"/>
              <w:jc w:val="center"/>
              <w:rPr>
                <w:bCs/>
                <w:sz w:val="24"/>
                <w:szCs w:val="24"/>
              </w:rPr>
            </w:pPr>
          </w:p>
        </w:tc>
      </w:tr>
      <w:tr w:rsidR="002D5621" w:rsidRPr="002D5621" w14:paraId="7EE928BD"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872E" w14:textId="77777777" w:rsidR="00826427" w:rsidRPr="002D5621" w:rsidRDefault="00826427" w:rsidP="003D1E59">
            <w:pPr>
              <w:pStyle w:val="TableParagraph"/>
              <w:spacing w:before="60" w:after="60"/>
              <w:jc w:val="center"/>
              <w:rPr>
                <w:bCs/>
                <w:iCs/>
                <w:sz w:val="24"/>
                <w:szCs w:val="24"/>
              </w:rPr>
            </w:pPr>
            <w:r w:rsidRPr="002D5621">
              <w:rPr>
                <w:bCs/>
                <w:iCs/>
                <w:sz w:val="24"/>
                <w:szCs w:val="24"/>
              </w:rPr>
              <w:t>7.1</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BADD" w14:textId="77777777" w:rsidR="00826427" w:rsidRPr="002D5621" w:rsidRDefault="00826427" w:rsidP="003D1E59">
            <w:pPr>
              <w:pStyle w:val="TableParagraph"/>
              <w:spacing w:before="60" w:after="60"/>
              <w:jc w:val="both"/>
              <w:rPr>
                <w:bCs/>
                <w:iCs/>
                <w:sz w:val="24"/>
                <w:szCs w:val="24"/>
              </w:rPr>
            </w:pPr>
            <w:r w:rsidRPr="002D5621">
              <w:rPr>
                <w:iCs/>
                <w:sz w:val="24"/>
                <w:szCs w:val="24"/>
              </w:rPr>
              <w:t>Cấp tỉnh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913E" w14:textId="77777777" w:rsidR="00826427" w:rsidRPr="002D5621" w:rsidRDefault="00826427" w:rsidP="003D1E59">
            <w:pPr>
              <w:pStyle w:val="TableParagraph"/>
              <w:spacing w:before="60" w:after="60"/>
              <w:jc w:val="center"/>
              <w:rPr>
                <w:bCs/>
                <w:iCs/>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D303" w14:textId="77777777" w:rsidR="00826427" w:rsidRPr="002D5621" w:rsidRDefault="00826427" w:rsidP="003D1E59">
            <w:pPr>
              <w:pStyle w:val="TableParagraph"/>
              <w:jc w:val="center"/>
              <w:rPr>
                <w:bCs/>
                <w:iCs/>
                <w:sz w:val="24"/>
                <w:szCs w:val="24"/>
              </w:rPr>
            </w:pPr>
            <w:r w:rsidRPr="002D5621">
              <w:rPr>
                <w:bCs/>
                <w:iCs/>
                <w:sz w:val="24"/>
                <w:szCs w:val="24"/>
              </w:rPr>
              <w:t>98,90%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EB9C" w14:textId="77777777" w:rsidR="00826427" w:rsidRPr="002D5621" w:rsidRDefault="00826427" w:rsidP="003D1E59">
            <w:pPr>
              <w:pStyle w:val="TableParagraph"/>
              <w:spacing w:before="60" w:after="60"/>
              <w:jc w:val="center"/>
              <w:rPr>
                <w:bCs/>
                <w:iCs/>
                <w:sz w:val="24"/>
                <w:szCs w:val="24"/>
              </w:rPr>
            </w:pPr>
            <w:r w:rsidRPr="002D5621">
              <w:rPr>
                <w:bCs/>
                <w:i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9DDB17C" w14:textId="77777777" w:rsidR="00826427" w:rsidRPr="002D5621" w:rsidRDefault="00826427" w:rsidP="003D1E59">
            <w:pPr>
              <w:spacing w:before="20" w:after="20" w:line="240" w:lineRule="auto"/>
              <w:jc w:val="center"/>
              <w:rPr>
                <w:bCs/>
                <w:iCs/>
                <w:sz w:val="24"/>
                <w:szCs w:val="24"/>
                <w:lang w:val="en-US"/>
              </w:rPr>
            </w:pPr>
            <w:r w:rsidRPr="002D5621">
              <w:rPr>
                <w:bCs/>
                <w:iCs/>
                <w:sz w:val="24"/>
                <w:szCs w:val="24"/>
                <w:lang w:val="en-US"/>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DEE0" w14:textId="77777777" w:rsidR="00826427" w:rsidRPr="002D5621" w:rsidRDefault="00826427" w:rsidP="003D1E59">
            <w:pPr>
              <w:spacing w:before="20" w:after="20" w:line="240" w:lineRule="auto"/>
              <w:jc w:val="center"/>
              <w:rPr>
                <w:bCs/>
                <w:iCs/>
                <w:sz w:val="24"/>
                <w:szCs w:val="24"/>
                <w:lang w:val="en-US"/>
              </w:rPr>
            </w:pPr>
            <w:r w:rsidRPr="002D5621">
              <w:rPr>
                <w:bCs/>
                <w:iCs/>
                <w:sz w:val="24"/>
                <w:szCs w:val="24"/>
                <w:lang w:val="en-US"/>
              </w:rPr>
              <w:t>Đạt</w:t>
            </w:r>
          </w:p>
        </w:tc>
      </w:tr>
      <w:tr w:rsidR="002D5621" w:rsidRPr="002D5621" w14:paraId="0EE71D8B"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D41E" w14:textId="77777777" w:rsidR="00826427" w:rsidRPr="002D5621" w:rsidRDefault="00826427" w:rsidP="003D1E59">
            <w:pPr>
              <w:pStyle w:val="TableParagraph"/>
              <w:spacing w:before="60" w:after="60"/>
              <w:jc w:val="center"/>
              <w:rPr>
                <w:bCs/>
                <w:iCs/>
                <w:sz w:val="24"/>
                <w:szCs w:val="24"/>
              </w:rPr>
            </w:pPr>
            <w:r w:rsidRPr="002D5621">
              <w:rPr>
                <w:bCs/>
                <w:iCs/>
                <w:sz w:val="24"/>
                <w:szCs w:val="24"/>
              </w:rPr>
              <w:t>7.2</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6DAC" w14:textId="77777777" w:rsidR="00826427" w:rsidRPr="002D5621" w:rsidRDefault="00826427" w:rsidP="003D1E59">
            <w:pPr>
              <w:pStyle w:val="TableParagraph"/>
              <w:spacing w:before="60" w:after="60"/>
              <w:jc w:val="both"/>
              <w:rPr>
                <w:bCs/>
                <w:iCs/>
                <w:sz w:val="24"/>
                <w:szCs w:val="24"/>
                <w:lang w:val="vi-VN"/>
              </w:rPr>
            </w:pPr>
            <w:r w:rsidRPr="002D5621">
              <w:rPr>
                <w:iCs/>
                <w:sz w:val="24"/>
                <w:szCs w:val="24"/>
              </w:rPr>
              <w:t>Cấp huyện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331B" w14:textId="77777777" w:rsidR="00826427" w:rsidRPr="002D5621" w:rsidRDefault="00826427" w:rsidP="003D1E59">
            <w:pPr>
              <w:pStyle w:val="TableParagraph"/>
              <w:spacing w:before="60" w:after="60"/>
              <w:jc w:val="center"/>
              <w:rPr>
                <w:bCs/>
                <w:iCs/>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618E" w14:textId="77777777" w:rsidR="00826427" w:rsidRPr="002D5621" w:rsidRDefault="00826427" w:rsidP="003D1E59">
            <w:pPr>
              <w:pStyle w:val="TableParagraph"/>
              <w:jc w:val="center"/>
              <w:rPr>
                <w:bCs/>
                <w:iCs/>
                <w:sz w:val="24"/>
                <w:szCs w:val="24"/>
              </w:rPr>
            </w:pPr>
            <w:r w:rsidRPr="002D5621">
              <w:rPr>
                <w:bCs/>
                <w:iCs/>
                <w:sz w:val="24"/>
                <w:szCs w:val="24"/>
              </w:rPr>
              <w:t>96,52%</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811F" w14:textId="77777777" w:rsidR="00826427" w:rsidRPr="002D5621" w:rsidRDefault="00826427" w:rsidP="003D1E59">
            <w:pPr>
              <w:pStyle w:val="TableParagraph"/>
              <w:spacing w:before="60" w:after="60"/>
              <w:jc w:val="center"/>
              <w:rPr>
                <w:bCs/>
                <w:iCs/>
                <w:sz w:val="24"/>
                <w:szCs w:val="24"/>
              </w:rPr>
            </w:pPr>
            <w:r w:rsidRPr="002D5621">
              <w:rPr>
                <w:bCs/>
                <w:iCs/>
                <w:sz w:val="24"/>
                <w:szCs w:val="24"/>
              </w:rPr>
              <w:t>95%</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7AA0318A" w14:textId="77777777" w:rsidR="00826427" w:rsidRPr="002D5621" w:rsidRDefault="00826427" w:rsidP="003D1E59">
            <w:pPr>
              <w:pStyle w:val="TableParagraph"/>
              <w:spacing w:before="60" w:after="60"/>
              <w:jc w:val="center"/>
              <w:rPr>
                <w:bCs/>
                <w:iCs/>
                <w:sz w:val="24"/>
                <w:szCs w:val="24"/>
              </w:rPr>
            </w:pPr>
            <w:r w:rsidRPr="002D5621">
              <w:rPr>
                <w:bCs/>
                <w:iCs/>
                <w:sz w:val="24"/>
                <w:szCs w:val="24"/>
              </w:rPr>
              <w:t>98,42%</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6C92" w14:textId="77777777" w:rsidR="00826427" w:rsidRPr="002D5621" w:rsidRDefault="00826427" w:rsidP="003D1E59">
            <w:pPr>
              <w:pStyle w:val="TableParagraph"/>
              <w:jc w:val="center"/>
              <w:rPr>
                <w:bCs/>
                <w:iCs/>
                <w:sz w:val="24"/>
                <w:szCs w:val="24"/>
              </w:rPr>
            </w:pPr>
            <w:r w:rsidRPr="002D5621">
              <w:rPr>
                <w:bCs/>
                <w:iCs/>
                <w:sz w:val="24"/>
                <w:szCs w:val="24"/>
              </w:rPr>
              <w:t>Đạt và vượt 3,42%</w:t>
            </w:r>
          </w:p>
        </w:tc>
      </w:tr>
      <w:tr w:rsidR="002D5621" w:rsidRPr="002D5621" w14:paraId="1568266D"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24C1" w14:textId="77777777" w:rsidR="00826427" w:rsidRPr="002D5621" w:rsidRDefault="00826427" w:rsidP="003D1E59">
            <w:pPr>
              <w:pStyle w:val="TableParagraph"/>
              <w:spacing w:before="60" w:after="60"/>
              <w:jc w:val="center"/>
              <w:rPr>
                <w:bCs/>
                <w:iCs/>
                <w:sz w:val="24"/>
                <w:szCs w:val="24"/>
              </w:rPr>
            </w:pPr>
            <w:r w:rsidRPr="002D5621">
              <w:rPr>
                <w:bCs/>
                <w:iCs/>
                <w:sz w:val="24"/>
                <w:szCs w:val="24"/>
              </w:rPr>
              <w:t>7.3</w:t>
            </w:r>
          </w:p>
        </w:tc>
        <w:tc>
          <w:tcPr>
            <w:tcW w:w="3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6A3FCFFC" w14:textId="77777777" w:rsidR="00826427" w:rsidRPr="002D5621" w:rsidRDefault="00826427" w:rsidP="003D1E59">
            <w:pPr>
              <w:pStyle w:val="TableParagraph"/>
              <w:spacing w:before="60" w:after="60"/>
              <w:jc w:val="both"/>
              <w:rPr>
                <w:bCs/>
                <w:iCs/>
                <w:sz w:val="24"/>
                <w:szCs w:val="24"/>
                <w:lang w:val="vi-VN"/>
              </w:rPr>
            </w:pPr>
            <w:r w:rsidRPr="002D5621">
              <w:rPr>
                <w:iCs/>
                <w:sz w:val="24"/>
                <w:szCs w:val="24"/>
              </w:rPr>
              <w:t>Cấp xã</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D1AE884" w14:textId="77777777" w:rsidR="00826427" w:rsidRPr="002D5621" w:rsidRDefault="00826427" w:rsidP="003D1E59">
            <w:pPr>
              <w:pStyle w:val="TableParagraph"/>
              <w:spacing w:before="60" w:after="60"/>
              <w:jc w:val="center"/>
              <w:rPr>
                <w:bCs/>
                <w:iCs/>
                <w:sz w:val="24"/>
                <w:szCs w:val="24"/>
              </w:rPr>
            </w:pPr>
          </w:p>
        </w:tc>
        <w:tc>
          <w:tcPr>
            <w:tcW w:w="1141" w:type="dxa"/>
            <w:tcBorders>
              <w:top w:val="single" w:sz="4" w:space="0" w:color="000000"/>
              <w:left w:val="single" w:sz="4" w:space="0" w:color="000000"/>
              <w:bottom w:val="single" w:sz="4" w:space="0" w:color="auto"/>
              <w:right w:val="single" w:sz="4" w:space="0" w:color="000000"/>
            </w:tcBorders>
            <w:shd w:val="clear" w:color="auto" w:fill="auto"/>
            <w:vAlign w:val="center"/>
          </w:tcPr>
          <w:p w14:paraId="7C56CDFE" w14:textId="77777777" w:rsidR="00826427" w:rsidRPr="002D5621" w:rsidRDefault="00826427" w:rsidP="003D1E59">
            <w:pPr>
              <w:pStyle w:val="TableParagraph"/>
              <w:jc w:val="center"/>
              <w:rPr>
                <w:bCs/>
                <w:iCs/>
                <w:sz w:val="24"/>
                <w:szCs w:val="24"/>
              </w:rPr>
            </w:pPr>
            <w:r w:rsidRPr="002D5621">
              <w:rPr>
                <w:bCs/>
                <w:iCs/>
                <w:sz w:val="24"/>
                <w:szCs w:val="24"/>
              </w:rPr>
              <w:t>94,89%</w:t>
            </w:r>
          </w:p>
        </w:tc>
        <w:tc>
          <w:tcPr>
            <w:tcW w:w="1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29297266" w14:textId="77777777" w:rsidR="00826427" w:rsidRPr="002D5621" w:rsidRDefault="00826427" w:rsidP="003D1E59">
            <w:pPr>
              <w:pStyle w:val="TableParagraph"/>
              <w:spacing w:before="60" w:after="60"/>
              <w:jc w:val="center"/>
              <w:rPr>
                <w:bCs/>
                <w:iCs/>
                <w:sz w:val="24"/>
                <w:szCs w:val="24"/>
                <w:lang w:val="vi-VN"/>
              </w:rPr>
            </w:pPr>
            <w:r w:rsidRPr="002D5621">
              <w:rPr>
                <w:bCs/>
                <w:iCs/>
                <w:sz w:val="24"/>
                <w:szCs w:val="24"/>
              </w:rPr>
              <w:t>75%</w:t>
            </w:r>
          </w:p>
        </w:tc>
        <w:tc>
          <w:tcPr>
            <w:tcW w:w="1142" w:type="dxa"/>
            <w:tcBorders>
              <w:top w:val="single" w:sz="4" w:space="0" w:color="000000"/>
              <w:left w:val="single" w:sz="4" w:space="0" w:color="000000"/>
              <w:bottom w:val="single" w:sz="4" w:space="0" w:color="auto"/>
              <w:right w:val="single" w:sz="4" w:space="0" w:color="000000"/>
            </w:tcBorders>
            <w:shd w:val="clear" w:color="auto" w:fill="auto"/>
          </w:tcPr>
          <w:p w14:paraId="361686E6" w14:textId="77777777" w:rsidR="00826427" w:rsidRPr="002D5621" w:rsidRDefault="00826427" w:rsidP="003D1E59">
            <w:pPr>
              <w:pStyle w:val="TableParagraph"/>
              <w:spacing w:before="60" w:after="60"/>
              <w:jc w:val="center"/>
              <w:rPr>
                <w:bCs/>
                <w:iCs/>
                <w:sz w:val="24"/>
                <w:szCs w:val="24"/>
              </w:rPr>
            </w:pPr>
            <w:r w:rsidRPr="002D5621">
              <w:rPr>
                <w:bCs/>
                <w:iCs/>
                <w:sz w:val="24"/>
                <w:szCs w:val="24"/>
              </w:rPr>
              <w:t>99,44%</w:t>
            </w:r>
          </w:p>
        </w:tc>
        <w:tc>
          <w:tcPr>
            <w:tcW w:w="1694" w:type="dxa"/>
            <w:tcBorders>
              <w:top w:val="single" w:sz="4" w:space="0" w:color="000000"/>
              <w:left w:val="single" w:sz="4" w:space="0" w:color="000000"/>
              <w:bottom w:val="single" w:sz="4" w:space="0" w:color="auto"/>
              <w:right w:val="single" w:sz="4" w:space="0" w:color="000000"/>
            </w:tcBorders>
            <w:shd w:val="clear" w:color="auto" w:fill="auto"/>
            <w:vAlign w:val="center"/>
          </w:tcPr>
          <w:p w14:paraId="19420936" w14:textId="77777777" w:rsidR="00826427" w:rsidRPr="002D5621" w:rsidRDefault="00826427" w:rsidP="003D1E59">
            <w:pPr>
              <w:pStyle w:val="TableParagraph"/>
              <w:jc w:val="center"/>
              <w:rPr>
                <w:bCs/>
                <w:iCs/>
                <w:sz w:val="24"/>
                <w:szCs w:val="24"/>
              </w:rPr>
            </w:pPr>
            <w:r w:rsidRPr="002D5621">
              <w:rPr>
                <w:bCs/>
                <w:iCs/>
                <w:sz w:val="24"/>
                <w:szCs w:val="24"/>
              </w:rPr>
              <w:t>Đạt và vượt  24,44%</w:t>
            </w:r>
          </w:p>
        </w:tc>
      </w:tr>
      <w:tr w:rsidR="002D5621" w:rsidRPr="002D5621" w14:paraId="0E8CA346"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D3DA" w14:textId="77777777" w:rsidR="00826427" w:rsidRPr="002D5621" w:rsidRDefault="00826427" w:rsidP="003D1E59">
            <w:pPr>
              <w:pStyle w:val="TableParagraph"/>
              <w:spacing w:before="60" w:after="60"/>
              <w:jc w:val="center"/>
              <w:rPr>
                <w:bCs/>
                <w:sz w:val="24"/>
                <w:szCs w:val="24"/>
              </w:rPr>
            </w:pPr>
            <w:r w:rsidRPr="002D5621">
              <w:rPr>
                <w:bCs/>
                <w:sz w:val="24"/>
                <w:szCs w:val="24"/>
              </w:rPr>
              <w:t>8</w:t>
            </w:r>
          </w:p>
        </w:tc>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A2B22" w14:textId="77777777" w:rsidR="00826427" w:rsidRPr="002D5621" w:rsidRDefault="00826427" w:rsidP="003D1E59">
            <w:pPr>
              <w:pStyle w:val="TableParagraph"/>
              <w:spacing w:before="60" w:after="60"/>
              <w:jc w:val="both"/>
              <w:rPr>
                <w:bCs/>
                <w:sz w:val="24"/>
                <w:szCs w:val="24"/>
              </w:rPr>
            </w:pPr>
            <w:r w:rsidRPr="002D5621">
              <w:rPr>
                <w:bCs/>
                <w:sz w:val="24"/>
                <w:szCs w:val="24"/>
              </w:rPr>
              <w:t>Hệ thống báo cáo của tỉnh được kết nối liên thông, chia sẻ dữ liệu với Hệ thống thông tin báo cáo quốc gia</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4865A87E"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auto"/>
              <w:left w:val="single" w:sz="4" w:space="0" w:color="000000"/>
              <w:bottom w:val="single" w:sz="4" w:space="0" w:color="000000"/>
              <w:right w:val="single" w:sz="4" w:space="0" w:color="000000"/>
            </w:tcBorders>
            <w:shd w:val="clear" w:color="auto" w:fill="auto"/>
            <w:vAlign w:val="center"/>
          </w:tcPr>
          <w:p w14:paraId="7EFDCE40" w14:textId="77777777" w:rsidR="00826427" w:rsidRPr="002D5621" w:rsidRDefault="00826427" w:rsidP="003D1E59">
            <w:pPr>
              <w:pStyle w:val="TableParagraph"/>
              <w:jc w:val="center"/>
              <w:rPr>
                <w:bCs/>
                <w:sz w:val="24"/>
                <w:szCs w:val="24"/>
              </w:rPr>
            </w:pPr>
            <w:r w:rsidRPr="002D5621">
              <w:rPr>
                <w:bCs/>
                <w:sz w:val="24"/>
                <w:szCs w:val="24"/>
              </w:rPr>
              <w:t>100%</w:t>
            </w:r>
          </w:p>
        </w:tc>
        <w:tc>
          <w:tcPr>
            <w:tcW w:w="1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69DE5D57" w14:textId="77777777" w:rsidR="00826427" w:rsidRPr="002D5621" w:rsidRDefault="00826427" w:rsidP="003D1E59">
            <w:pPr>
              <w:spacing w:before="60" w:after="60" w:line="240" w:lineRule="auto"/>
              <w:jc w:val="center"/>
              <w:rPr>
                <w:bCs/>
                <w:sz w:val="24"/>
                <w:szCs w:val="24"/>
                <w:lang w:val="en-US"/>
              </w:rPr>
            </w:pPr>
            <w:r w:rsidRPr="002D5621">
              <w:rPr>
                <w:bCs/>
                <w:sz w:val="24"/>
                <w:szCs w:val="24"/>
                <w:lang w:val="en-US"/>
              </w:rPr>
              <w:t>95%</w:t>
            </w:r>
          </w:p>
        </w:tc>
        <w:tc>
          <w:tcPr>
            <w:tcW w:w="1142" w:type="dxa"/>
            <w:tcBorders>
              <w:top w:val="single" w:sz="4" w:space="0" w:color="auto"/>
              <w:left w:val="single" w:sz="4" w:space="0" w:color="000000"/>
              <w:bottom w:val="single" w:sz="4" w:space="0" w:color="000000"/>
              <w:right w:val="single" w:sz="4" w:space="0" w:color="000000"/>
            </w:tcBorders>
            <w:shd w:val="clear" w:color="auto" w:fill="auto"/>
            <w:vAlign w:val="center"/>
          </w:tcPr>
          <w:p w14:paraId="12AFC89F"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auto"/>
              <w:left w:val="single" w:sz="4" w:space="0" w:color="000000"/>
              <w:bottom w:val="single" w:sz="4" w:space="0" w:color="000000"/>
              <w:right w:val="single" w:sz="4" w:space="0" w:color="000000"/>
            </w:tcBorders>
            <w:shd w:val="clear" w:color="auto" w:fill="auto"/>
            <w:vAlign w:val="center"/>
          </w:tcPr>
          <w:p w14:paraId="7CB03275" w14:textId="77777777" w:rsidR="00826427" w:rsidRPr="002D5621" w:rsidRDefault="00826427" w:rsidP="003D1E59">
            <w:pPr>
              <w:pStyle w:val="TableParagraph"/>
              <w:jc w:val="center"/>
              <w:rPr>
                <w:bCs/>
                <w:iCs/>
                <w:sz w:val="24"/>
                <w:szCs w:val="24"/>
              </w:rPr>
            </w:pPr>
            <w:r w:rsidRPr="002D5621">
              <w:rPr>
                <w:bCs/>
                <w:iCs/>
                <w:sz w:val="24"/>
                <w:szCs w:val="24"/>
              </w:rPr>
              <w:t>Đạt và vượt  5%</w:t>
            </w:r>
          </w:p>
        </w:tc>
      </w:tr>
      <w:tr w:rsidR="002D5621" w:rsidRPr="002D5621" w14:paraId="75D20CB7"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7624" w14:textId="77777777" w:rsidR="00826427" w:rsidRPr="002D5621" w:rsidRDefault="00826427" w:rsidP="003D1E59">
            <w:pPr>
              <w:pStyle w:val="TableParagraph"/>
              <w:spacing w:before="60" w:after="60"/>
              <w:jc w:val="center"/>
              <w:rPr>
                <w:bCs/>
                <w:sz w:val="24"/>
                <w:szCs w:val="24"/>
              </w:rPr>
            </w:pPr>
            <w:r w:rsidRPr="002D5621">
              <w:rPr>
                <w:bCs/>
                <w:sz w:val="24"/>
                <w:szCs w:val="24"/>
              </w:rPr>
              <w:t>9</w:t>
            </w:r>
          </w:p>
        </w:tc>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43A12862" w14:textId="77777777" w:rsidR="00826427" w:rsidRPr="002D5621" w:rsidRDefault="00826427" w:rsidP="003D1E59">
            <w:pPr>
              <w:pStyle w:val="TableParagraph"/>
              <w:spacing w:before="60" w:after="60"/>
              <w:jc w:val="both"/>
              <w:rPr>
                <w:bCs/>
                <w:sz w:val="24"/>
                <w:szCs w:val="24"/>
              </w:rPr>
            </w:pPr>
            <w:r w:rsidRPr="002D5621">
              <w:rPr>
                <w:bCs/>
                <w:sz w:val="24"/>
                <w:szCs w:val="24"/>
              </w:rPr>
              <w:t xml:space="preserve">Tỷ lệ hệ thống thông tin của tỉnh </w:t>
            </w:r>
            <w:r w:rsidRPr="002D5621">
              <w:rPr>
                <w:bCs/>
                <w:sz w:val="24"/>
                <w:szCs w:val="24"/>
              </w:rPr>
              <w:lastRenderedPageBreak/>
              <w:t>thường xuyên rà soát, cập nhật, phê duyệt cấp độ an toàn hệ thống thông tin và triển khai phương án bảo đảm an toàn hệ thống thông tin theo cấp độ</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18970142"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 xml:space="preserve">Các cơ </w:t>
            </w:r>
            <w:r w:rsidRPr="002D5621">
              <w:rPr>
                <w:bCs/>
                <w:sz w:val="24"/>
                <w:szCs w:val="24"/>
              </w:rPr>
              <w:lastRenderedPageBreak/>
              <w:t>quan, ban, ngành</w:t>
            </w:r>
          </w:p>
        </w:tc>
        <w:tc>
          <w:tcPr>
            <w:tcW w:w="1141" w:type="dxa"/>
            <w:tcBorders>
              <w:top w:val="single" w:sz="4" w:space="0" w:color="auto"/>
              <w:left w:val="single" w:sz="4" w:space="0" w:color="000000"/>
              <w:bottom w:val="single" w:sz="4" w:space="0" w:color="000000"/>
              <w:right w:val="single" w:sz="4" w:space="0" w:color="000000"/>
            </w:tcBorders>
            <w:shd w:val="clear" w:color="auto" w:fill="auto"/>
          </w:tcPr>
          <w:p w14:paraId="741809A7"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w:t>
            </w:r>
          </w:p>
        </w:tc>
        <w:tc>
          <w:tcPr>
            <w:tcW w:w="1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59375336"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auto"/>
              <w:left w:val="single" w:sz="4" w:space="0" w:color="000000"/>
              <w:bottom w:val="single" w:sz="4" w:space="0" w:color="000000"/>
              <w:right w:val="single" w:sz="4" w:space="0" w:color="000000"/>
            </w:tcBorders>
            <w:shd w:val="clear" w:color="auto" w:fill="auto"/>
            <w:vAlign w:val="center"/>
          </w:tcPr>
          <w:p w14:paraId="3A802F16"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694" w:type="dxa"/>
            <w:tcBorders>
              <w:top w:val="single" w:sz="4" w:space="0" w:color="auto"/>
              <w:left w:val="single" w:sz="4" w:space="0" w:color="000000"/>
              <w:bottom w:val="single" w:sz="4" w:space="0" w:color="000000"/>
              <w:right w:val="single" w:sz="4" w:space="0" w:color="000000"/>
            </w:tcBorders>
            <w:shd w:val="clear" w:color="auto" w:fill="auto"/>
            <w:vAlign w:val="center"/>
          </w:tcPr>
          <w:p w14:paraId="629B2B1E"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39676482"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BB20"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10</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6ACD" w14:textId="77777777" w:rsidR="00826427" w:rsidRPr="002D5621" w:rsidRDefault="00826427" w:rsidP="003D1E59">
            <w:pPr>
              <w:pStyle w:val="TableParagraph"/>
              <w:spacing w:before="60" w:after="60"/>
              <w:jc w:val="both"/>
              <w:rPr>
                <w:sz w:val="24"/>
                <w:szCs w:val="24"/>
              </w:rPr>
            </w:pPr>
            <w:r w:rsidRPr="002D5621">
              <w:rPr>
                <w:bCs/>
                <w:sz w:val="24"/>
                <w:szCs w:val="24"/>
              </w:rPr>
              <w:t xml:space="preserve">Tỷ lệ </w:t>
            </w:r>
            <w:r w:rsidRPr="002D5621">
              <w:rPr>
                <w:sz w:val="24"/>
                <w:szCs w:val="24"/>
              </w:rPr>
              <w:t>Cổng/Trang thông tin điện tử các Sở, ban, ngành và địa phương công khai thông tin đầy đủ theo quy định tại Nghị định số 42/2022/NĐ-CP ngày 24/6/2022 của Chính phủ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32CE"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604FE3F"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A8EE"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F779F"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DB57"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383F7005"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7A924" w14:textId="77777777" w:rsidR="00826427" w:rsidRPr="002D5621" w:rsidRDefault="00826427" w:rsidP="003D1E59">
            <w:pPr>
              <w:pStyle w:val="TableParagraph"/>
              <w:spacing w:before="60" w:after="60"/>
              <w:jc w:val="center"/>
              <w:rPr>
                <w:bCs/>
                <w:sz w:val="24"/>
                <w:szCs w:val="24"/>
              </w:rPr>
            </w:pPr>
            <w:r w:rsidRPr="002D5621">
              <w:rPr>
                <w:bCs/>
                <w:sz w:val="24"/>
                <w:szCs w:val="24"/>
              </w:rPr>
              <w:t>11</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0A2B8" w14:textId="77777777" w:rsidR="00826427" w:rsidRPr="002D5621" w:rsidRDefault="00826427" w:rsidP="003D1E59">
            <w:pPr>
              <w:pStyle w:val="TableParagraph"/>
              <w:spacing w:before="60" w:after="60"/>
              <w:jc w:val="both"/>
              <w:rPr>
                <w:sz w:val="24"/>
                <w:szCs w:val="24"/>
              </w:rPr>
            </w:pPr>
            <w:r w:rsidRPr="002D5621">
              <w:rPr>
                <w:sz w:val="24"/>
                <w:szCs w:val="24"/>
              </w:rPr>
              <w:t>Tỷ lệ báo cáo định kỳ, báo cáo thống kê về kinh tế - xã hội phục vụ sự chỉ đạo, điều hành của Ủy ban nhân dân tỉnh, Chủ tịch Ủy ban nhân dân tỉnh được thực hiện qua hệ thống báo cáo điện tử của tỉnh; kết nối, chia sẻ dữ liệu giữa hệ thống báo cáo tỉnh Ninh Thuận với Hệ thống thông tin báo cáo Chính phủ (trừ các báo cáo thuộc phạm vi bí mật nhà nước)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421E"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2124" w14:textId="77777777" w:rsidR="00826427" w:rsidRPr="002D5621" w:rsidRDefault="00826427" w:rsidP="003D1E59">
            <w:pPr>
              <w:pStyle w:val="TableParagraph"/>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03F3" w14:textId="77777777" w:rsidR="00826427" w:rsidRPr="002D5621" w:rsidRDefault="00826427" w:rsidP="003D1E59">
            <w:pPr>
              <w:pStyle w:val="TableParagraph"/>
              <w:spacing w:before="60" w:after="60"/>
              <w:jc w:val="center"/>
              <w:rPr>
                <w:bCs/>
                <w:sz w:val="24"/>
                <w:szCs w:val="24"/>
              </w:rPr>
            </w:pPr>
            <w:r w:rsidRPr="002D5621">
              <w:rPr>
                <w:bCs/>
                <w:sz w:val="24"/>
                <w:szCs w:val="24"/>
              </w:rPr>
              <w:t>95%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38A7"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3210" w14:textId="77777777" w:rsidR="00826427" w:rsidRPr="002D5621" w:rsidRDefault="00826427" w:rsidP="003D1E59">
            <w:pPr>
              <w:pStyle w:val="TableParagraph"/>
              <w:spacing w:before="60" w:after="60"/>
              <w:jc w:val="center"/>
              <w:rPr>
                <w:bCs/>
                <w:sz w:val="24"/>
                <w:szCs w:val="24"/>
              </w:rPr>
            </w:pPr>
            <w:r w:rsidRPr="002D5621">
              <w:rPr>
                <w:bCs/>
                <w:sz w:val="24"/>
                <w:szCs w:val="24"/>
              </w:rPr>
              <w:t>Đạt và vượt 5%</w:t>
            </w:r>
          </w:p>
        </w:tc>
      </w:tr>
      <w:tr w:rsidR="002D5621" w:rsidRPr="002D5621" w14:paraId="5FA3FB60"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5258" w14:textId="77777777" w:rsidR="00826427" w:rsidRPr="002D5621" w:rsidRDefault="00826427" w:rsidP="003D1E59">
            <w:pPr>
              <w:pStyle w:val="TableParagraph"/>
              <w:spacing w:before="60" w:after="60"/>
              <w:jc w:val="center"/>
              <w:rPr>
                <w:bCs/>
                <w:sz w:val="24"/>
                <w:szCs w:val="24"/>
              </w:rPr>
            </w:pPr>
            <w:r w:rsidRPr="002D5621">
              <w:rPr>
                <w:bCs/>
                <w:sz w:val="24"/>
                <w:szCs w:val="24"/>
              </w:rPr>
              <w:t>12</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F4B5" w14:textId="77777777" w:rsidR="00826427" w:rsidRPr="002D5621" w:rsidRDefault="00826427" w:rsidP="003D1E59">
            <w:pPr>
              <w:pStyle w:val="TableParagraph"/>
              <w:spacing w:before="60" w:after="60"/>
              <w:jc w:val="both"/>
              <w:rPr>
                <w:sz w:val="24"/>
                <w:szCs w:val="24"/>
              </w:rPr>
            </w:pPr>
            <w:r w:rsidRPr="002D5621">
              <w:rPr>
                <w:sz w:val="24"/>
                <w:szCs w:val="24"/>
              </w:rPr>
              <w:t>Tỷ lệ cơ quan nhà nước cung cấp dữ liệu mở đầy đủ theo danh mục (không áp dụng đối với dữ liệu mật, tuyệt mật và dữ liệu phục vụ công tác quân sự, quốc phòng).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653E"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3690324" w14:textId="77777777" w:rsidR="00826427" w:rsidRPr="002D5621" w:rsidRDefault="00826427" w:rsidP="003D1E59">
            <w:pPr>
              <w:pStyle w:val="TableParagraph"/>
              <w:spacing w:before="60" w:after="60"/>
              <w:jc w:val="center"/>
              <w:rPr>
                <w:sz w:val="24"/>
                <w:szCs w:val="24"/>
              </w:rPr>
            </w:pPr>
            <w:r w:rsidRPr="002D5621">
              <w:rPr>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7397" w14:textId="77777777" w:rsidR="00826427" w:rsidRPr="002D5621" w:rsidRDefault="00826427" w:rsidP="003D1E59">
            <w:pPr>
              <w:pStyle w:val="TableParagraph"/>
              <w:spacing w:before="60" w:after="60"/>
              <w:jc w:val="center"/>
              <w:rPr>
                <w:bCs/>
                <w:sz w:val="24"/>
                <w:szCs w:val="24"/>
              </w:rPr>
            </w:pPr>
            <w:r w:rsidRPr="002D5621">
              <w:rPr>
                <w:sz w:val="24"/>
                <w:szCs w:val="24"/>
              </w:rPr>
              <w:t>50%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36E9" w14:textId="77777777" w:rsidR="00826427" w:rsidRPr="002D5621" w:rsidRDefault="00826427" w:rsidP="003D1E59">
            <w:pPr>
              <w:pStyle w:val="TableParagraph"/>
              <w:spacing w:before="60" w:after="60"/>
              <w:jc w:val="center"/>
              <w:rPr>
                <w:bCs/>
                <w:sz w:val="24"/>
                <w:szCs w:val="24"/>
              </w:rPr>
            </w:pPr>
            <w:r w:rsidRPr="002D5621">
              <w:rPr>
                <w:bCs/>
                <w:sz w:val="24"/>
                <w:szCs w:val="24"/>
              </w:rPr>
              <w:t xml:space="preserve">Kế hoạch số  3548/KH-UBND ngày 05/8/2024 </w:t>
            </w:r>
            <w:r w:rsidRPr="002D5621">
              <w:rPr>
                <w:sz w:val="24"/>
                <w:szCs w:val="24"/>
              </w:rPr>
              <w:t xml:space="preserve">cung cấp dữ liệu mở trong cơ quan Nhà nước </w:t>
            </w:r>
            <w:r w:rsidRPr="002D5621">
              <w:rPr>
                <w:bCs/>
                <w:sz w:val="24"/>
                <w:szCs w:val="24"/>
              </w:rPr>
              <w:t>tỉnh Ninh Thuận giai đoạn 2024-2025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42DF5" w14:textId="77777777" w:rsidR="00826427" w:rsidRPr="002D5621" w:rsidRDefault="00826427" w:rsidP="003D1E59">
            <w:pPr>
              <w:spacing w:before="60" w:after="60" w:line="240" w:lineRule="auto"/>
              <w:jc w:val="center"/>
              <w:rPr>
                <w:bCs/>
                <w:iCs/>
                <w:sz w:val="24"/>
                <w:szCs w:val="24"/>
              </w:rPr>
            </w:pPr>
            <w:r w:rsidRPr="002D5621">
              <w:rPr>
                <w:bCs/>
                <w:iCs/>
                <w:sz w:val="24"/>
                <w:szCs w:val="24"/>
                <w:lang w:val="en-US"/>
              </w:rPr>
              <w:t>Dữ liệu về “Hệ thống Phản ánh hiện trường, Hệ thống quản lý hạ tầng kỹ thuật đô thị”</w:t>
            </w:r>
          </w:p>
        </w:tc>
      </w:tr>
      <w:tr w:rsidR="002D5621" w:rsidRPr="002D5621" w14:paraId="6C21A640"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76F4" w14:textId="77777777" w:rsidR="00826427" w:rsidRPr="002D5621" w:rsidRDefault="00826427" w:rsidP="003D1E59">
            <w:pPr>
              <w:spacing w:before="60" w:after="60" w:line="240" w:lineRule="auto"/>
              <w:jc w:val="center"/>
              <w:rPr>
                <w:bCs/>
                <w:sz w:val="24"/>
                <w:szCs w:val="24"/>
                <w:lang w:val="en-US"/>
              </w:rPr>
            </w:pPr>
            <w:r w:rsidRPr="002D5621">
              <w:rPr>
                <w:bCs/>
                <w:sz w:val="24"/>
                <w:szCs w:val="24"/>
                <w:lang w:val="en-US"/>
              </w:rPr>
              <w:t>13</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49C0" w14:textId="77777777" w:rsidR="00826427" w:rsidRPr="002D5621" w:rsidRDefault="00826427" w:rsidP="003D1E59">
            <w:pPr>
              <w:spacing w:before="60" w:after="60" w:line="240" w:lineRule="auto"/>
              <w:jc w:val="both"/>
              <w:rPr>
                <w:sz w:val="24"/>
                <w:szCs w:val="24"/>
                <w:lang w:val="en-US"/>
              </w:rPr>
            </w:pPr>
            <w:r w:rsidRPr="002D5621">
              <w:rPr>
                <w:sz w:val="24"/>
                <w:szCs w:val="24"/>
                <w:lang w:val="en-US"/>
              </w:rPr>
              <w:t>Các sở, ban, ngành, Ủy ban nhân dân các huyện, thành phố công khai danh mục dữ liệu mở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14629" w14:textId="77777777" w:rsidR="00826427" w:rsidRPr="002D5621" w:rsidRDefault="00826427" w:rsidP="003D1E59">
            <w:pPr>
              <w:spacing w:before="60" w:after="60" w:line="240" w:lineRule="auto"/>
              <w:jc w:val="center"/>
              <w:rPr>
                <w:bCs/>
                <w:sz w:val="24"/>
                <w:szCs w:val="24"/>
              </w:rPr>
            </w:pPr>
            <w:r w:rsidRPr="002D5621">
              <w:rPr>
                <w:bCs/>
                <w:sz w:val="24"/>
                <w:szCs w:val="24"/>
                <w:lang w:val="en-US"/>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18D4CAB" w14:textId="77777777" w:rsidR="00826427" w:rsidRPr="002D5621" w:rsidRDefault="00826427" w:rsidP="003D1E59">
            <w:pPr>
              <w:pStyle w:val="TableParagraph"/>
              <w:spacing w:before="60" w:after="60"/>
              <w:jc w:val="center"/>
              <w:rPr>
                <w:sz w:val="24"/>
                <w:szCs w:val="24"/>
              </w:rPr>
            </w:pPr>
            <w:r w:rsidRPr="002D5621">
              <w:rPr>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F152" w14:textId="77777777" w:rsidR="00826427" w:rsidRPr="002D5621" w:rsidRDefault="00826427" w:rsidP="003D1E59">
            <w:pPr>
              <w:pStyle w:val="TableParagraph"/>
              <w:spacing w:before="60" w:after="60"/>
              <w:jc w:val="center"/>
              <w:rPr>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AF49" w14:textId="77777777" w:rsidR="00826427" w:rsidRPr="002D5621" w:rsidRDefault="00826427" w:rsidP="003D1E59">
            <w:pPr>
              <w:pStyle w:val="TableParagraph"/>
              <w:spacing w:before="60" w:after="60"/>
              <w:jc w:val="center"/>
              <w:rPr>
                <w:bCs/>
                <w:sz w:val="24"/>
                <w:szCs w:val="24"/>
              </w:rPr>
            </w:pPr>
            <w:r w:rsidRPr="002D5621">
              <w:rPr>
                <w:bCs/>
                <w:sz w:val="24"/>
                <w:szCs w:val="24"/>
              </w:rPr>
              <w:t>60%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247C" w14:textId="77777777" w:rsidR="00826427" w:rsidRPr="002D5621" w:rsidRDefault="00826427" w:rsidP="003D1E59">
            <w:pPr>
              <w:pStyle w:val="TableParagraph"/>
              <w:jc w:val="center"/>
              <w:rPr>
                <w:bCs/>
                <w:sz w:val="24"/>
                <w:szCs w:val="24"/>
              </w:rPr>
            </w:pPr>
            <w:r w:rsidRPr="002D5621">
              <w:rPr>
                <w:bCs/>
                <w:iCs/>
                <w:sz w:val="24"/>
                <w:szCs w:val="24"/>
              </w:rPr>
              <w:t>15/25 cơ quan đã công bố cung cấp danh mực dữ liệu mở</w:t>
            </w:r>
          </w:p>
        </w:tc>
      </w:tr>
      <w:tr w:rsidR="002D5621" w:rsidRPr="002D5621" w14:paraId="14E9CE13"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D318" w14:textId="77777777" w:rsidR="00826427" w:rsidRPr="002D5621" w:rsidRDefault="00826427" w:rsidP="003D1E59">
            <w:pPr>
              <w:pStyle w:val="TableParagraph"/>
              <w:spacing w:before="60" w:after="60"/>
              <w:jc w:val="center"/>
              <w:rPr>
                <w:bCs/>
                <w:sz w:val="24"/>
                <w:szCs w:val="24"/>
              </w:rPr>
            </w:pPr>
            <w:r w:rsidRPr="002D5621">
              <w:rPr>
                <w:bCs/>
                <w:sz w:val="24"/>
                <w:szCs w:val="24"/>
              </w:rPr>
              <w:t>14</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24A5" w14:textId="77777777" w:rsidR="00826427" w:rsidRPr="002D5621" w:rsidRDefault="00826427" w:rsidP="003D1E59">
            <w:pPr>
              <w:pStyle w:val="TableParagraph"/>
              <w:spacing w:before="60" w:after="60"/>
              <w:jc w:val="both"/>
              <w:rPr>
                <w:sz w:val="24"/>
                <w:szCs w:val="24"/>
              </w:rPr>
            </w:pPr>
            <w:r w:rsidRPr="002D5621">
              <w:rPr>
                <w:sz w:val="24"/>
                <w:szCs w:val="24"/>
              </w:rPr>
              <w:t>Tỷ lệ hài lòng của người dân đối với Chính quyền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C17B"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E5368F9" w14:textId="77777777" w:rsidR="00826427" w:rsidRPr="002D5621" w:rsidRDefault="00826427" w:rsidP="003D1E59">
            <w:pPr>
              <w:pStyle w:val="TableParagraph"/>
              <w:spacing w:before="60" w:after="60"/>
              <w:jc w:val="center"/>
              <w:rPr>
                <w:bCs/>
                <w:sz w:val="24"/>
                <w:szCs w:val="24"/>
              </w:rPr>
            </w:pPr>
            <w:r w:rsidRPr="002D5621">
              <w:rPr>
                <w:bCs/>
                <w:sz w:val="24"/>
                <w:szCs w:val="24"/>
              </w:rPr>
              <w:t>Chưa có số liệu đánh giá</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D167" w14:textId="77777777" w:rsidR="00826427" w:rsidRPr="002D5621" w:rsidRDefault="00826427" w:rsidP="003D1E59">
            <w:pPr>
              <w:pStyle w:val="TableParagraph"/>
              <w:spacing w:before="60" w:after="60"/>
              <w:jc w:val="center"/>
              <w:rPr>
                <w:bCs/>
                <w:sz w:val="24"/>
                <w:szCs w:val="24"/>
              </w:rPr>
            </w:pPr>
            <w:r w:rsidRPr="002D5621">
              <w:rPr>
                <w:bCs/>
                <w:sz w:val="24"/>
                <w:szCs w:val="24"/>
              </w:rPr>
              <w:t>90%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380E" w14:textId="77777777" w:rsidR="00826427" w:rsidRPr="002D5621" w:rsidRDefault="00826427" w:rsidP="003D1E59">
            <w:pPr>
              <w:pStyle w:val="TableParagraph"/>
              <w:spacing w:before="60" w:after="60"/>
              <w:jc w:val="center"/>
              <w:rPr>
                <w:bCs/>
                <w:sz w:val="24"/>
                <w:szCs w:val="24"/>
              </w:rPr>
            </w:pPr>
            <w:r w:rsidRPr="002D5621">
              <w:rPr>
                <w:bCs/>
                <w:sz w:val="24"/>
                <w:szCs w:val="24"/>
              </w:rPr>
              <w:t>95%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508B" w14:textId="77777777" w:rsidR="00826427" w:rsidRPr="002D5621" w:rsidRDefault="00826427" w:rsidP="003D1E59">
            <w:pPr>
              <w:pStyle w:val="TableParagraph"/>
              <w:spacing w:before="60" w:after="60"/>
              <w:jc w:val="center"/>
              <w:rPr>
                <w:bCs/>
                <w:sz w:val="24"/>
                <w:szCs w:val="24"/>
              </w:rPr>
            </w:pPr>
            <w:r w:rsidRPr="002D5621">
              <w:rPr>
                <w:bCs/>
                <w:sz w:val="24"/>
                <w:szCs w:val="24"/>
              </w:rPr>
              <w:t>Tổng hợp kết quả báo cáo của các cơ quan, đơn vị</w:t>
            </w:r>
          </w:p>
        </w:tc>
      </w:tr>
      <w:tr w:rsidR="002D5621" w:rsidRPr="002D5621" w14:paraId="705248BC"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5FC1" w14:textId="77777777" w:rsidR="00826427" w:rsidRPr="002D5621" w:rsidRDefault="00826427" w:rsidP="003D1E59">
            <w:pPr>
              <w:pStyle w:val="TableParagraph"/>
              <w:spacing w:before="60" w:after="60"/>
              <w:jc w:val="center"/>
              <w:rPr>
                <w:bCs/>
                <w:sz w:val="24"/>
                <w:szCs w:val="24"/>
              </w:rPr>
            </w:pPr>
            <w:r w:rsidRPr="002D5621">
              <w:rPr>
                <w:bCs/>
                <w:sz w:val="24"/>
                <w:szCs w:val="24"/>
              </w:rPr>
              <w:t>15</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596F" w14:textId="77777777" w:rsidR="00826427" w:rsidRPr="002D5621" w:rsidRDefault="00826427" w:rsidP="003D1E59">
            <w:pPr>
              <w:pStyle w:val="TableParagraph"/>
              <w:spacing w:before="60" w:after="60"/>
              <w:jc w:val="both"/>
              <w:rPr>
                <w:bCs/>
                <w:sz w:val="24"/>
                <w:szCs w:val="24"/>
                <w:lang w:val="vi-VN"/>
              </w:rPr>
            </w:pPr>
            <w:r w:rsidRPr="002D5621">
              <w:rPr>
                <w:bCs/>
                <w:sz w:val="24"/>
                <w:szCs w:val="24"/>
              </w:rPr>
              <w:t xml:space="preserve">Tỷ lệ </w:t>
            </w:r>
            <w:r w:rsidRPr="002D5621">
              <w:rPr>
                <w:bCs/>
                <w:sz w:val="24"/>
                <w:szCs w:val="24"/>
                <w:lang w:val="vi-VN"/>
              </w:rPr>
              <w:t>hoạt động kiểm tra của cơ quan quản lý nhà nước được thực</w:t>
            </w:r>
            <w:r w:rsidRPr="002D5621">
              <w:rPr>
                <w:bCs/>
                <w:sz w:val="24"/>
                <w:szCs w:val="24"/>
              </w:rPr>
              <w:t xml:space="preserve"> </w:t>
            </w:r>
            <w:r w:rsidRPr="002D5621">
              <w:rPr>
                <w:bCs/>
                <w:sz w:val="24"/>
                <w:szCs w:val="24"/>
                <w:lang w:val="vi-VN"/>
              </w:rPr>
              <w:lastRenderedPageBreak/>
              <w:t>hiện thông qua môi trường số và hệ thống thông tin của cơ quan quản lý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EDDC"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 xml:space="preserve">Các cơ quan, ban, </w:t>
            </w:r>
            <w:r w:rsidRPr="002D5621">
              <w:rPr>
                <w:bCs/>
                <w:sz w:val="24"/>
                <w:szCs w:val="24"/>
              </w:rPr>
              <w:lastRenderedPageBreak/>
              <w:t>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46DF88C"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F4CA" w14:textId="77777777" w:rsidR="00826427" w:rsidRPr="002D5621" w:rsidRDefault="00826427" w:rsidP="003D1E59">
            <w:pPr>
              <w:pStyle w:val="TableParagraph"/>
              <w:spacing w:before="60" w:after="60"/>
              <w:jc w:val="center"/>
              <w:rPr>
                <w:bCs/>
                <w:sz w:val="24"/>
                <w:szCs w:val="24"/>
              </w:rPr>
            </w:pPr>
            <w:r w:rsidRPr="002D5621">
              <w:rPr>
                <w:bCs/>
                <w:sz w:val="24"/>
                <w:szCs w:val="24"/>
              </w:rPr>
              <w:t>30%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D2BB" w14:textId="77777777" w:rsidR="00826427" w:rsidRPr="002D5621" w:rsidRDefault="00826427" w:rsidP="003D1E59">
            <w:pPr>
              <w:pStyle w:val="TableParagraph"/>
              <w:spacing w:before="60" w:after="60"/>
              <w:jc w:val="center"/>
              <w:rPr>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38C3" w14:textId="77777777" w:rsidR="00826427" w:rsidRPr="002D5621" w:rsidRDefault="00826427" w:rsidP="003D1E59">
            <w:pPr>
              <w:pStyle w:val="TableParagraph"/>
              <w:spacing w:before="60" w:after="60"/>
              <w:jc w:val="center"/>
              <w:rPr>
                <w:bCs/>
                <w:sz w:val="24"/>
                <w:szCs w:val="24"/>
              </w:rPr>
            </w:pPr>
            <w:r w:rsidRPr="002D5621">
              <w:rPr>
                <w:bCs/>
                <w:sz w:val="24"/>
                <w:szCs w:val="24"/>
              </w:rPr>
              <w:t>Chưa có số liệu đánh giá</w:t>
            </w:r>
          </w:p>
        </w:tc>
      </w:tr>
      <w:tr w:rsidR="002D5621" w:rsidRPr="002D5621" w14:paraId="2315A977"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4178"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16</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6519" w14:textId="77777777" w:rsidR="00826427" w:rsidRPr="002D5621" w:rsidRDefault="00826427" w:rsidP="003D1E59">
            <w:pPr>
              <w:pStyle w:val="TableParagraph"/>
              <w:spacing w:before="60" w:after="60"/>
              <w:jc w:val="both"/>
              <w:rPr>
                <w:bCs/>
                <w:sz w:val="24"/>
                <w:szCs w:val="24"/>
                <w:lang w:val="vi-VN"/>
              </w:rPr>
            </w:pPr>
            <w:r w:rsidRPr="002D5621">
              <w:rPr>
                <w:sz w:val="24"/>
                <w:szCs w:val="24"/>
              </w:rPr>
              <w:t>Mỗi cơ quan, đơn vị, địa phương phấn đấu hoàn thành ít nhất một sản phẩm chuyển đổi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3505" w14:textId="77777777" w:rsidR="00826427" w:rsidRPr="002D5621" w:rsidRDefault="00826427" w:rsidP="003D1E59">
            <w:pPr>
              <w:pStyle w:val="TableParagraph"/>
              <w:spacing w:before="60" w:after="60"/>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B87D" w14:textId="77777777" w:rsidR="00826427" w:rsidRPr="002D5621" w:rsidRDefault="00826427" w:rsidP="003D1E59">
            <w:pPr>
              <w:pStyle w:val="TableParagraph"/>
              <w:jc w:val="center"/>
              <w:rPr>
                <w:bCs/>
                <w:sz w:val="24"/>
                <w:szCs w:val="24"/>
              </w:rPr>
            </w:pPr>
            <w:r w:rsidRPr="002D5621">
              <w:rPr>
                <w:bCs/>
                <w:sz w:val="24"/>
                <w:szCs w:val="24"/>
              </w:rPr>
              <w:t xml:space="preserve">49 cơ quan, đơn vị đăng ký/63 sản phẩm </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6BAC"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A4A3" w14:textId="77777777" w:rsidR="00826427" w:rsidRPr="002D5621" w:rsidRDefault="00826427" w:rsidP="003D1E59">
            <w:pPr>
              <w:pStyle w:val="TableParagraph"/>
              <w:spacing w:before="60" w:after="60" w:line="360" w:lineRule="auto"/>
              <w:jc w:val="center"/>
              <w:rPr>
                <w:bCs/>
                <w:sz w:val="24"/>
                <w:szCs w:val="24"/>
              </w:rPr>
            </w:pPr>
            <w:r w:rsidRPr="002D5621">
              <w:rPr>
                <w:bCs/>
                <w:sz w:val="24"/>
                <w:szCs w:val="24"/>
              </w:rPr>
              <w:t>96,3%</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7E47F" w14:textId="77777777" w:rsidR="00826427" w:rsidRPr="002D5621" w:rsidRDefault="00826427" w:rsidP="003D1E59">
            <w:pPr>
              <w:pStyle w:val="TableParagraph"/>
              <w:spacing w:before="60" w:after="60"/>
              <w:jc w:val="center"/>
              <w:rPr>
                <w:bCs/>
                <w:sz w:val="24"/>
                <w:szCs w:val="24"/>
              </w:rPr>
            </w:pPr>
            <w:r w:rsidRPr="002D5621">
              <w:rPr>
                <w:bCs/>
                <w:sz w:val="24"/>
                <w:szCs w:val="24"/>
              </w:rPr>
              <w:t>Có 54 cơ quan, đơn vị đã đăng ký/81 sản phẩm CĐS. Kết quả: 52 đơn vị hoàn thành với 79 sản phẩm CĐS</w:t>
            </w:r>
          </w:p>
        </w:tc>
      </w:tr>
      <w:tr w:rsidR="002D5621" w:rsidRPr="002D5621" w14:paraId="758D3E69"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FF18" w14:textId="77777777" w:rsidR="00826427" w:rsidRPr="002D5621" w:rsidRDefault="00826427" w:rsidP="003D1E59">
            <w:pPr>
              <w:pStyle w:val="TableParagraph"/>
              <w:spacing w:before="60" w:after="60"/>
              <w:jc w:val="center"/>
              <w:rPr>
                <w:b/>
                <w:sz w:val="24"/>
                <w:szCs w:val="24"/>
              </w:rPr>
            </w:pPr>
            <w:r w:rsidRPr="002D5621">
              <w:rPr>
                <w:b/>
                <w:sz w:val="24"/>
                <w:szCs w:val="24"/>
              </w:rPr>
              <w:t>C</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EC6D" w14:textId="77777777" w:rsidR="00826427" w:rsidRPr="002D5621" w:rsidRDefault="00826427" w:rsidP="003D1E59">
            <w:pPr>
              <w:pStyle w:val="TableParagraph"/>
              <w:spacing w:before="60" w:after="60"/>
              <w:jc w:val="both"/>
              <w:rPr>
                <w:b/>
                <w:sz w:val="24"/>
                <w:szCs w:val="24"/>
              </w:rPr>
            </w:pPr>
            <w:r w:rsidRPr="002D5621">
              <w:rPr>
                <w:b/>
                <w:sz w:val="24"/>
                <w:szCs w:val="24"/>
              </w:rPr>
              <w:t>Phát triển kinh tế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AC7A0" w14:textId="77777777" w:rsidR="00826427" w:rsidRPr="002D5621" w:rsidRDefault="00826427" w:rsidP="003D1E59">
            <w:pPr>
              <w:pStyle w:val="TableParagraph"/>
              <w:spacing w:before="60" w:after="60"/>
              <w:jc w:val="center"/>
              <w:rPr>
                <w:bCs/>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A98F72D" w14:textId="77777777" w:rsidR="00826427" w:rsidRPr="002D5621" w:rsidRDefault="00826427" w:rsidP="003D1E59">
            <w:pPr>
              <w:pStyle w:val="TableParagraph"/>
              <w:spacing w:before="60" w:after="60"/>
              <w:jc w:val="center"/>
              <w:rPr>
                <w:bCs/>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F6013" w14:textId="77777777" w:rsidR="00826427" w:rsidRPr="002D5621" w:rsidRDefault="00826427" w:rsidP="003D1E59">
            <w:pPr>
              <w:pStyle w:val="TableParagraph"/>
              <w:spacing w:before="60" w:after="60"/>
              <w:jc w:val="center"/>
              <w:rPr>
                <w:b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93DE" w14:textId="77777777" w:rsidR="00826427" w:rsidRPr="002D5621" w:rsidRDefault="00826427" w:rsidP="003D1E59">
            <w:pPr>
              <w:pStyle w:val="TableParagraph"/>
              <w:spacing w:before="60" w:after="60"/>
              <w:jc w:val="center"/>
              <w:rPr>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72C0" w14:textId="77777777" w:rsidR="00826427" w:rsidRPr="002D5621" w:rsidRDefault="00826427" w:rsidP="003D1E59">
            <w:pPr>
              <w:pStyle w:val="TableParagraph"/>
              <w:spacing w:before="60" w:after="60"/>
              <w:jc w:val="center"/>
              <w:rPr>
                <w:bCs/>
                <w:sz w:val="24"/>
                <w:szCs w:val="24"/>
              </w:rPr>
            </w:pPr>
          </w:p>
        </w:tc>
      </w:tr>
      <w:tr w:rsidR="002D5621" w:rsidRPr="002D5621" w14:paraId="0D3DCC04"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3C5A" w14:textId="77777777" w:rsidR="00826427" w:rsidRPr="002D5621" w:rsidRDefault="00826427" w:rsidP="003D1E59">
            <w:pPr>
              <w:pStyle w:val="TableParagraph"/>
              <w:spacing w:before="60" w:after="60"/>
              <w:jc w:val="center"/>
              <w:rPr>
                <w:bCs/>
                <w:sz w:val="24"/>
                <w:szCs w:val="24"/>
              </w:rPr>
            </w:pPr>
            <w:r w:rsidRPr="002D5621">
              <w:rPr>
                <w:bCs/>
                <w:sz w:val="24"/>
                <w:szCs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2C6E" w14:textId="77777777" w:rsidR="00826427" w:rsidRPr="002D5621" w:rsidRDefault="00826427" w:rsidP="003D1E59">
            <w:pPr>
              <w:pStyle w:val="TableParagraph"/>
              <w:spacing w:before="60" w:after="60"/>
              <w:jc w:val="both"/>
              <w:rPr>
                <w:bCs/>
                <w:sz w:val="24"/>
                <w:szCs w:val="24"/>
                <w:lang w:val="vi-VN"/>
              </w:rPr>
            </w:pPr>
            <w:r w:rsidRPr="002D5621">
              <w:rPr>
                <w:sz w:val="24"/>
                <w:szCs w:val="24"/>
              </w:rPr>
              <w:t xml:space="preserve">Tỷ trọng kinh tế số trong GRDP của tỉnh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225E" w14:textId="77777777" w:rsidR="00826427" w:rsidRPr="002D5621" w:rsidRDefault="00826427" w:rsidP="003D1E59">
            <w:pPr>
              <w:pStyle w:val="TableParagraph"/>
              <w:spacing w:before="60" w:after="60"/>
              <w:jc w:val="center"/>
              <w:rPr>
                <w:bCs/>
                <w:sz w:val="24"/>
                <w:szCs w:val="24"/>
              </w:rPr>
            </w:pPr>
            <w:r w:rsidRPr="002D5621">
              <w:rPr>
                <w:bCs/>
                <w:sz w:val="24"/>
                <w:szCs w:val="24"/>
              </w:rPr>
              <w:t>Sở KHĐT</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6902" w14:textId="77777777" w:rsidR="00826427" w:rsidRPr="002D5621" w:rsidRDefault="00826427" w:rsidP="003D1E59">
            <w:pPr>
              <w:pStyle w:val="TableParagraph"/>
              <w:spacing w:before="60" w:after="60"/>
              <w:jc w:val="center"/>
              <w:rPr>
                <w:bCs/>
                <w:sz w:val="24"/>
                <w:szCs w:val="24"/>
              </w:rPr>
            </w:pPr>
            <w:r w:rsidRPr="002D5621">
              <w:rPr>
                <w:bCs/>
                <w:sz w:val="24"/>
                <w:szCs w:val="24"/>
              </w:rPr>
              <w:t>9,56%</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4B0C" w14:textId="77777777" w:rsidR="00826427" w:rsidRPr="002D5621" w:rsidRDefault="00826427" w:rsidP="003D1E59">
            <w:pPr>
              <w:pStyle w:val="TableParagraph"/>
              <w:spacing w:before="60" w:after="60"/>
              <w:jc w:val="center"/>
              <w:rPr>
                <w:bCs/>
                <w:sz w:val="24"/>
                <w:szCs w:val="24"/>
              </w:rPr>
            </w:pPr>
            <w:r w:rsidRPr="002D5621">
              <w:rPr>
                <w:bCs/>
                <w:sz w:val="24"/>
                <w:szCs w:val="24"/>
              </w:rPr>
              <w:t>12%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AC42" w14:textId="77777777" w:rsidR="00826427" w:rsidRPr="002D5621" w:rsidRDefault="00826427" w:rsidP="003D1E59">
            <w:pPr>
              <w:pStyle w:val="TableParagraph"/>
              <w:spacing w:before="60" w:after="60"/>
              <w:jc w:val="center"/>
              <w:rPr>
                <w:bCs/>
                <w:sz w:val="24"/>
                <w:szCs w:val="24"/>
              </w:rPr>
            </w:pPr>
            <w:r w:rsidRPr="002D5621">
              <w:rPr>
                <w:bCs/>
                <w:sz w:val="24"/>
                <w:szCs w:val="24"/>
              </w:rPr>
              <w:t>10,16%</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097C" w14:textId="77777777" w:rsidR="00826427" w:rsidRPr="002D5621" w:rsidRDefault="00826427" w:rsidP="003D1E59">
            <w:pPr>
              <w:spacing w:before="20" w:after="20" w:line="240" w:lineRule="auto"/>
              <w:jc w:val="center"/>
              <w:rPr>
                <w:bCs/>
                <w:i/>
                <w:sz w:val="24"/>
                <w:szCs w:val="24"/>
                <w:lang w:val="en-US"/>
              </w:rPr>
            </w:pPr>
            <w:r w:rsidRPr="002D5621">
              <w:rPr>
                <w:bCs/>
                <w:sz w:val="24"/>
                <w:szCs w:val="24"/>
              </w:rPr>
              <w:t xml:space="preserve">Chưa </w:t>
            </w:r>
            <w:r w:rsidRPr="002D5621">
              <w:rPr>
                <w:bCs/>
                <w:sz w:val="24"/>
                <w:szCs w:val="24"/>
                <w:lang w:val="en-US"/>
              </w:rPr>
              <w:t>đạt</w:t>
            </w:r>
          </w:p>
        </w:tc>
      </w:tr>
      <w:tr w:rsidR="002D5621" w:rsidRPr="002D5621" w14:paraId="48742602"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7392" w14:textId="77777777" w:rsidR="00826427" w:rsidRPr="002D5621" w:rsidRDefault="00826427" w:rsidP="003D1E59">
            <w:pPr>
              <w:pStyle w:val="TableParagraph"/>
              <w:spacing w:before="60" w:after="60"/>
              <w:jc w:val="center"/>
              <w:rPr>
                <w:bCs/>
                <w:sz w:val="24"/>
                <w:szCs w:val="24"/>
              </w:rPr>
            </w:pPr>
            <w:r w:rsidRPr="002D5621">
              <w:rPr>
                <w:bCs/>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71C5" w14:textId="77777777" w:rsidR="00826427" w:rsidRPr="002D5621" w:rsidRDefault="00826427" w:rsidP="003D1E59">
            <w:pPr>
              <w:pStyle w:val="TableParagraph"/>
              <w:spacing w:before="60" w:after="60"/>
              <w:jc w:val="both"/>
              <w:rPr>
                <w:sz w:val="24"/>
                <w:szCs w:val="24"/>
              </w:rPr>
            </w:pPr>
            <w:r w:rsidRPr="002D5621">
              <w:rPr>
                <w:sz w:val="24"/>
                <w:szCs w:val="24"/>
              </w:rPr>
              <w:t>Tỷ lệ doanh nghiệp nhỏ và vừa sử dụng nền tảng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6237" w14:textId="77777777" w:rsidR="00826427" w:rsidRPr="002D5621" w:rsidRDefault="00826427" w:rsidP="003D1E59">
            <w:pPr>
              <w:pStyle w:val="TableParagraph"/>
              <w:spacing w:before="60" w:after="60"/>
              <w:jc w:val="center"/>
              <w:rPr>
                <w:bCs/>
                <w:sz w:val="24"/>
                <w:szCs w:val="24"/>
              </w:rPr>
            </w:pPr>
            <w:r w:rsidRPr="002D5621">
              <w:rPr>
                <w:bCs/>
                <w:sz w:val="24"/>
                <w:szCs w:val="24"/>
              </w:rPr>
              <w:t>Sở KHĐT</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B50A"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3166" w14:textId="77777777" w:rsidR="00826427" w:rsidRPr="002D5621" w:rsidRDefault="00826427" w:rsidP="003D1E59">
            <w:pPr>
              <w:pStyle w:val="TableParagraph"/>
              <w:spacing w:before="60" w:after="60"/>
              <w:jc w:val="center"/>
              <w:rPr>
                <w:bCs/>
                <w:sz w:val="24"/>
                <w:szCs w:val="24"/>
              </w:rPr>
            </w:pPr>
            <w:r w:rsidRPr="002D5621">
              <w:rPr>
                <w:bCs/>
                <w:sz w:val="24"/>
                <w:szCs w:val="24"/>
              </w:rPr>
              <w:t>30%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FE0F"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3D6C" w14:textId="77777777" w:rsidR="00826427" w:rsidRPr="002D5621" w:rsidRDefault="00826427" w:rsidP="003D1E59">
            <w:pPr>
              <w:pStyle w:val="TableParagraph"/>
              <w:spacing w:before="60" w:after="60"/>
              <w:jc w:val="center"/>
              <w:rPr>
                <w:bCs/>
                <w:sz w:val="24"/>
                <w:szCs w:val="24"/>
              </w:rPr>
            </w:pPr>
            <w:r w:rsidRPr="002D5621">
              <w:rPr>
                <w:bCs/>
                <w:sz w:val="24"/>
                <w:szCs w:val="24"/>
              </w:rPr>
              <w:t>Đạt và vượt 70%</w:t>
            </w:r>
          </w:p>
        </w:tc>
      </w:tr>
      <w:tr w:rsidR="002D5621" w:rsidRPr="002D5621" w14:paraId="5AD32ED0"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0966" w14:textId="77777777" w:rsidR="00826427" w:rsidRPr="002D5621" w:rsidRDefault="00826427" w:rsidP="003D1E59">
            <w:pPr>
              <w:pStyle w:val="TableParagraph"/>
              <w:spacing w:before="60" w:after="60"/>
              <w:jc w:val="center"/>
              <w:rPr>
                <w:bCs/>
                <w:sz w:val="24"/>
                <w:szCs w:val="24"/>
              </w:rPr>
            </w:pPr>
            <w:r w:rsidRPr="002D5621">
              <w:rPr>
                <w:bCs/>
                <w:sz w:val="24"/>
                <w:szCs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4C65" w14:textId="77777777" w:rsidR="00826427" w:rsidRPr="002D5621" w:rsidRDefault="00826427" w:rsidP="003D1E59">
            <w:pPr>
              <w:pStyle w:val="TableParagraph"/>
              <w:spacing w:before="60" w:after="60"/>
              <w:jc w:val="both"/>
              <w:rPr>
                <w:sz w:val="24"/>
                <w:szCs w:val="24"/>
              </w:rPr>
            </w:pPr>
            <w:r w:rsidRPr="002D5621">
              <w:rPr>
                <w:sz w:val="24"/>
                <w:szCs w:val="24"/>
              </w:rPr>
              <w:t>Tỷ lệ doanh nghiệp sử dụng hóa đơn điện tử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9D54" w14:textId="77777777" w:rsidR="00826427" w:rsidRPr="002D5621" w:rsidRDefault="00826427" w:rsidP="003D1E59">
            <w:pPr>
              <w:pStyle w:val="TableParagraph"/>
              <w:spacing w:before="60" w:after="60"/>
              <w:jc w:val="center"/>
              <w:rPr>
                <w:bCs/>
                <w:sz w:val="24"/>
                <w:szCs w:val="24"/>
              </w:rPr>
            </w:pPr>
            <w:r w:rsidRPr="002D5621">
              <w:rPr>
                <w:bCs/>
                <w:sz w:val="24"/>
                <w:szCs w:val="24"/>
              </w:rPr>
              <w:t>Cục Thuế tỉnh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62CC"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30A9"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834E"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4538"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3F2B2B86"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C79D" w14:textId="77777777" w:rsidR="00826427" w:rsidRPr="002D5621" w:rsidRDefault="00826427" w:rsidP="003D1E59">
            <w:pPr>
              <w:pStyle w:val="TableParagraph"/>
              <w:spacing w:before="60" w:after="60"/>
              <w:jc w:val="center"/>
              <w:rPr>
                <w:bCs/>
                <w:sz w:val="24"/>
                <w:szCs w:val="24"/>
              </w:rPr>
            </w:pPr>
            <w:r w:rsidRPr="002D5621">
              <w:rPr>
                <w:bCs/>
                <w:sz w:val="24"/>
                <w:szCs w:val="24"/>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BB03" w14:textId="77777777" w:rsidR="00826427" w:rsidRPr="002D5621" w:rsidRDefault="00826427" w:rsidP="003D1E59">
            <w:pPr>
              <w:pStyle w:val="TableParagraph"/>
              <w:spacing w:before="60" w:after="60"/>
              <w:jc w:val="both"/>
              <w:rPr>
                <w:sz w:val="24"/>
                <w:szCs w:val="24"/>
              </w:rPr>
            </w:pPr>
            <w:r w:rsidRPr="002D5621">
              <w:rPr>
                <w:sz w:val="24"/>
                <w:szCs w:val="24"/>
              </w:rPr>
              <w:t>Tỷ trọng kinh tế số trong từng ngành, lĩnh vực đạt tối thiểu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2800" w14:textId="77777777" w:rsidR="00826427" w:rsidRPr="002D5621" w:rsidRDefault="00826427" w:rsidP="003D1E59">
            <w:pPr>
              <w:pStyle w:val="TableParagraph"/>
              <w:spacing w:before="60" w:after="60"/>
              <w:jc w:val="center"/>
              <w:rPr>
                <w:bCs/>
                <w:sz w:val="24"/>
                <w:szCs w:val="24"/>
              </w:rPr>
            </w:pPr>
            <w:r w:rsidRPr="002D5621">
              <w:rPr>
                <w:bCs/>
                <w:sz w:val="24"/>
                <w:szCs w:val="24"/>
              </w:rPr>
              <w:t>Sở Công thương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1AB4D8A"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49D4" w14:textId="77777777" w:rsidR="00826427" w:rsidRPr="002D5621" w:rsidRDefault="00826427" w:rsidP="003D1E59">
            <w:pPr>
              <w:pStyle w:val="TableParagraph"/>
              <w:spacing w:before="60" w:after="60"/>
              <w:jc w:val="center"/>
              <w:rPr>
                <w:bCs/>
                <w:sz w:val="24"/>
                <w:szCs w:val="24"/>
              </w:rPr>
            </w:pPr>
            <w:r w:rsidRPr="002D5621">
              <w:rPr>
                <w:bCs/>
                <w:sz w:val="24"/>
                <w:szCs w:val="24"/>
              </w:rPr>
              <w:t>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0151"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4CD9" w14:textId="77777777" w:rsidR="00826427" w:rsidRPr="002D5621" w:rsidRDefault="00826427" w:rsidP="003D1E59">
            <w:pPr>
              <w:pStyle w:val="TableParagraph"/>
              <w:spacing w:before="60" w:after="60"/>
              <w:jc w:val="center"/>
              <w:rPr>
                <w:bCs/>
                <w:sz w:val="24"/>
                <w:szCs w:val="24"/>
              </w:rPr>
            </w:pPr>
            <w:r w:rsidRPr="002D5621">
              <w:rPr>
                <w:bCs/>
                <w:sz w:val="24"/>
                <w:szCs w:val="24"/>
              </w:rPr>
              <w:t>Chưa đánh giá được</w:t>
            </w:r>
          </w:p>
        </w:tc>
      </w:tr>
      <w:tr w:rsidR="002D5621" w:rsidRPr="002D5621" w14:paraId="4DD50184"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95E8" w14:textId="77777777" w:rsidR="00826427" w:rsidRPr="002D5621" w:rsidRDefault="00826427" w:rsidP="003D1E59">
            <w:pPr>
              <w:pStyle w:val="TableParagraph"/>
              <w:spacing w:before="60" w:after="60"/>
              <w:jc w:val="center"/>
              <w:rPr>
                <w:bCs/>
                <w:sz w:val="24"/>
                <w:szCs w:val="24"/>
              </w:rPr>
            </w:pPr>
            <w:r w:rsidRPr="002D5621">
              <w:rPr>
                <w:bCs/>
                <w:sz w:val="24"/>
                <w:szCs w:val="24"/>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EA80" w14:textId="77777777" w:rsidR="00826427" w:rsidRPr="002D5621" w:rsidRDefault="00826427" w:rsidP="003D1E59">
            <w:pPr>
              <w:pStyle w:val="TableParagraph"/>
              <w:spacing w:before="60" w:after="60"/>
              <w:jc w:val="both"/>
              <w:rPr>
                <w:bCs/>
                <w:sz w:val="24"/>
                <w:szCs w:val="24"/>
                <w:lang w:val="vi-VN"/>
              </w:rPr>
            </w:pPr>
            <w:r w:rsidRPr="002D5621">
              <w:rPr>
                <w:sz w:val="24"/>
                <w:szCs w:val="24"/>
              </w:rPr>
              <w:t>Tỷ trọng doanh thu thương mại điện tử trong tổng mức bán lẻ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2F35" w14:textId="77777777" w:rsidR="00826427" w:rsidRPr="002D5621" w:rsidRDefault="00826427" w:rsidP="003D1E59">
            <w:pPr>
              <w:pStyle w:val="TableParagraph"/>
              <w:spacing w:before="60" w:after="60"/>
              <w:jc w:val="center"/>
              <w:rPr>
                <w:bCs/>
                <w:sz w:val="24"/>
                <w:szCs w:val="24"/>
              </w:rPr>
            </w:pPr>
            <w:r w:rsidRPr="002D5621">
              <w:rPr>
                <w:bCs/>
                <w:sz w:val="24"/>
                <w:szCs w:val="24"/>
              </w:rPr>
              <w:t>Sở Công thương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BDA7" w14:textId="77777777" w:rsidR="00826427" w:rsidRPr="002D5621" w:rsidRDefault="00826427" w:rsidP="003D1E59">
            <w:pPr>
              <w:pStyle w:val="TableParagraph"/>
              <w:jc w:val="center"/>
              <w:rPr>
                <w:bCs/>
                <w:sz w:val="24"/>
                <w:szCs w:val="24"/>
              </w:rPr>
            </w:pPr>
            <w:r w:rsidRPr="002D5621">
              <w:rPr>
                <w:bCs/>
                <w:sz w:val="24"/>
                <w:szCs w:val="24"/>
              </w:rPr>
              <w:t>21,3%</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6864" w14:textId="77777777" w:rsidR="00826427" w:rsidRPr="002D5621" w:rsidRDefault="00826427" w:rsidP="003D1E59">
            <w:pPr>
              <w:pStyle w:val="TableParagraph"/>
              <w:spacing w:before="60" w:after="60"/>
              <w:jc w:val="center"/>
              <w:rPr>
                <w:bCs/>
                <w:sz w:val="24"/>
                <w:szCs w:val="24"/>
              </w:rPr>
            </w:pPr>
            <w:r w:rsidRPr="002D5621">
              <w:rPr>
                <w:bCs/>
                <w:sz w:val="24"/>
                <w:szCs w:val="24"/>
              </w:rPr>
              <w:t>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8B0F"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4AA45" w14:textId="77777777" w:rsidR="00826427" w:rsidRPr="002D5621" w:rsidRDefault="00826427" w:rsidP="003D1E59">
            <w:pPr>
              <w:pStyle w:val="TableParagraph"/>
              <w:spacing w:before="60" w:after="60"/>
              <w:jc w:val="center"/>
              <w:rPr>
                <w:bCs/>
                <w:sz w:val="24"/>
                <w:szCs w:val="24"/>
              </w:rPr>
            </w:pPr>
            <w:r w:rsidRPr="002D5621">
              <w:rPr>
                <w:bCs/>
                <w:sz w:val="24"/>
                <w:szCs w:val="24"/>
              </w:rPr>
              <w:t>Chưa đánh giá được</w:t>
            </w:r>
          </w:p>
        </w:tc>
      </w:tr>
      <w:tr w:rsidR="002D5621" w:rsidRPr="002D5621" w14:paraId="0A86DDEF"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06BB" w14:textId="77777777" w:rsidR="00826427" w:rsidRPr="002D5621" w:rsidRDefault="00826427" w:rsidP="003D1E59">
            <w:pPr>
              <w:pStyle w:val="TableParagraph"/>
              <w:spacing w:before="60" w:after="60"/>
              <w:jc w:val="center"/>
              <w:rPr>
                <w:bCs/>
                <w:sz w:val="24"/>
                <w:szCs w:val="24"/>
              </w:rPr>
            </w:pPr>
            <w:r w:rsidRPr="002D5621">
              <w:rPr>
                <w:bCs/>
                <w:sz w:val="24"/>
                <w:szCs w:val="24"/>
              </w:rPr>
              <w:t>6</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35B5" w14:textId="77777777" w:rsidR="00826427" w:rsidRPr="002D5621" w:rsidRDefault="00826427" w:rsidP="003D1E59">
            <w:pPr>
              <w:pStyle w:val="TableParagraph"/>
              <w:spacing w:before="60" w:after="60"/>
              <w:jc w:val="both"/>
              <w:rPr>
                <w:bCs/>
                <w:sz w:val="24"/>
                <w:szCs w:val="24"/>
                <w:lang w:val="vi-VN"/>
              </w:rPr>
            </w:pPr>
            <w:r w:rsidRPr="002D5621">
              <w:rPr>
                <w:sz w:val="24"/>
                <w:szCs w:val="24"/>
              </w:rPr>
              <w:t>Sản phẩm OCOP của tỉnh được đăng tải trên các sàn thương mại điện tử nội địa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51AC" w14:textId="77777777" w:rsidR="00826427" w:rsidRPr="002D5621" w:rsidRDefault="00826427" w:rsidP="003D1E59">
            <w:pPr>
              <w:pStyle w:val="TableParagraph"/>
              <w:spacing w:before="60" w:after="60"/>
              <w:jc w:val="center"/>
              <w:rPr>
                <w:bCs/>
                <w:sz w:val="24"/>
                <w:szCs w:val="24"/>
              </w:rPr>
            </w:pPr>
            <w:r w:rsidRPr="002D5621">
              <w:rPr>
                <w:bCs/>
                <w:sz w:val="24"/>
                <w:szCs w:val="24"/>
              </w:rPr>
              <w:t>Sở Công thương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0321"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0C69"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0911"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7A76"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47A004F2"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BDDD" w14:textId="77777777" w:rsidR="00826427" w:rsidRPr="002D5621" w:rsidRDefault="00826427" w:rsidP="003D1E59">
            <w:pPr>
              <w:pStyle w:val="TableParagraph"/>
              <w:spacing w:before="60" w:after="60"/>
              <w:jc w:val="center"/>
              <w:rPr>
                <w:b/>
                <w:sz w:val="24"/>
                <w:szCs w:val="24"/>
              </w:rPr>
            </w:pPr>
            <w:r w:rsidRPr="002D5621">
              <w:rPr>
                <w:b/>
                <w:sz w:val="24"/>
                <w:szCs w:val="24"/>
              </w:rPr>
              <w:t>D</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CAF49" w14:textId="77777777" w:rsidR="00826427" w:rsidRPr="002D5621" w:rsidRDefault="00826427" w:rsidP="003D1E59">
            <w:pPr>
              <w:pStyle w:val="TableParagraph"/>
              <w:spacing w:before="60" w:after="60"/>
              <w:jc w:val="both"/>
              <w:rPr>
                <w:bCs/>
                <w:sz w:val="24"/>
                <w:szCs w:val="24"/>
              </w:rPr>
            </w:pPr>
            <w:r w:rsidRPr="002D5621">
              <w:rPr>
                <w:b/>
                <w:sz w:val="24"/>
                <w:szCs w:val="24"/>
              </w:rPr>
              <w:t>Phát triển xã hội số, thu hẹp khoảng cách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2AD61DB" w14:textId="77777777" w:rsidR="00826427" w:rsidRPr="002D5621" w:rsidRDefault="00826427" w:rsidP="003D1E59">
            <w:pPr>
              <w:pStyle w:val="TableParagraph"/>
              <w:spacing w:before="60" w:after="60"/>
              <w:jc w:val="center"/>
              <w:rPr>
                <w:bCs/>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DC56" w14:textId="77777777" w:rsidR="00826427" w:rsidRPr="002D5621" w:rsidRDefault="00826427" w:rsidP="003D1E59">
            <w:pPr>
              <w:pStyle w:val="TableParagraph"/>
              <w:spacing w:before="60" w:after="60"/>
              <w:jc w:val="center"/>
              <w:rPr>
                <w:b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978C" w14:textId="77777777" w:rsidR="00826427" w:rsidRPr="002D5621" w:rsidRDefault="00826427" w:rsidP="003D1E59">
            <w:pPr>
              <w:pStyle w:val="TableParagraph"/>
              <w:spacing w:before="60" w:after="60"/>
              <w:jc w:val="center"/>
              <w:rPr>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BA90" w14:textId="77777777" w:rsidR="00826427" w:rsidRPr="002D5621" w:rsidRDefault="00826427" w:rsidP="003D1E59">
            <w:pPr>
              <w:pStyle w:val="TableParagraph"/>
              <w:spacing w:before="60" w:after="60"/>
              <w:jc w:val="center"/>
              <w:rPr>
                <w:bCs/>
                <w:sz w:val="24"/>
                <w:szCs w:val="24"/>
              </w:rPr>
            </w:pPr>
          </w:p>
        </w:tc>
      </w:tr>
      <w:tr w:rsidR="002D5621" w:rsidRPr="002D5621" w14:paraId="57943803"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A190" w14:textId="77777777" w:rsidR="00826427" w:rsidRPr="002D5621" w:rsidRDefault="00826427" w:rsidP="003D1E59">
            <w:pPr>
              <w:pStyle w:val="TableParagraph"/>
              <w:spacing w:before="60" w:after="60"/>
              <w:jc w:val="center"/>
              <w:rPr>
                <w:bCs/>
                <w:sz w:val="24"/>
                <w:szCs w:val="24"/>
              </w:rPr>
            </w:pPr>
            <w:r w:rsidRPr="002D5621">
              <w:rPr>
                <w:bCs/>
                <w:sz w:val="24"/>
                <w:szCs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EF80" w14:textId="77777777" w:rsidR="00826427" w:rsidRPr="002D5621" w:rsidRDefault="00826427" w:rsidP="003D1E59">
            <w:pPr>
              <w:pStyle w:val="TableParagraph"/>
              <w:spacing w:before="60" w:after="60"/>
              <w:jc w:val="both"/>
              <w:rPr>
                <w:bCs/>
                <w:sz w:val="24"/>
                <w:szCs w:val="24"/>
                <w:lang w:val="vi-VN"/>
              </w:rPr>
            </w:pPr>
            <w:r w:rsidRPr="002D5621">
              <w:rPr>
                <w:sz w:val="24"/>
                <w:szCs w:val="24"/>
              </w:rPr>
              <w:t>Tỷ lệ dân số có tài khoản thanh toán điện tử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C158" w14:textId="77777777" w:rsidR="00826427" w:rsidRPr="002D5621" w:rsidRDefault="00826427" w:rsidP="003D1E59">
            <w:pPr>
              <w:pStyle w:val="TableParagraph"/>
              <w:spacing w:before="60" w:after="60"/>
              <w:jc w:val="center"/>
              <w:rPr>
                <w:bCs/>
                <w:sz w:val="24"/>
                <w:szCs w:val="24"/>
              </w:rPr>
            </w:pPr>
            <w:r w:rsidRPr="002D5621">
              <w:rPr>
                <w:sz w:val="24"/>
                <w:szCs w:val="24"/>
              </w:rPr>
              <w:t>Ngân hàng Nhà nước</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6299F727"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771F" w14:textId="77777777" w:rsidR="00826427" w:rsidRPr="002D5621" w:rsidRDefault="00826427" w:rsidP="003D1E59">
            <w:pPr>
              <w:pStyle w:val="TableParagraph"/>
              <w:spacing w:before="60" w:after="60"/>
              <w:jc w:val="center"/>
              <w:rPr>
                <w:bCs/>
                <w:sz w:val="24"/>
                <w:szCs w:val="24"/>
              </w:rPr>
            </w:pPr>
            <w:r w:rsidRPr="002D5621">
              <w:rPr>
                <w:bCs/>
                <w:sz w:val="24"/>
                <w:szCs w:val="24"/>
              </w:rPr>
              <w:t>50%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C5F1" w14:textId="77777777" w:rsidR="00826427" w:rsidRPr="002D5621" w:rsidRDefault="00826427" w:rsidP="003D1E59">
            <w:pPr>
              <w:pStyle w:val="TableParagraph"/>
              <w:spacing w:before="60" w:after="60"/>
              <w:jc w:val="center"/>
              <w:rPr>
                <w:bCs/>
                <w:sz w:val="24"/>
                <w:szCs w:val="24"/>
              </w:rPr>
            </w:pPr>
            <w:r w:rsidRPr="002D5621">
              <w:rPr>
                <w:bCs/>
                <w:sz w:val="24"/>
                <w:szCs w:val="24"/>
              </w:rPr>
              <w:t>195,8%</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74AF" w14:textId="77777777" w:rsidR="00826427" w:rsidRPr="002D5621" w:rsidRDefault="00826427" w:rsidP="003D1E59">
            <w:pPr>
              <w:pStyle w:val="TableParagraph"/>
              <w:jc w:val="center"/>
              <w:rPr>
                <w:bCs/>
                <w:iCs/>
                <w:sz w:val="24"/>
                <w:szCs w:val="24"/>
              </w:rPr>
            </w:pPr>
            <w:r w:rsidRPr="002D5621">
              <w:rPr>
                <w:bCs/>
                <w:iCs/>
                <w:sz w:val="24"/>
                <w:szCs w:val="24"/>
              </w:rPr>
              <w:t xml:space="preserve">Đạt và vượt 145,8% </w:t>
            </w:r>
            <w:r w:rsidRPr="002D5621">
              <w:rPr>
                <w:bCs/>
                <w:iCs/>
                <w:sz w:val="24"/>
                <w:szCs w:val="24"/>
              </w:rPr>
              <w:br/>
              <w:t>Số liệu do NHNH cung cấp</w:t>
            </w:r>
          </w:p>
        </w:tc>
      </w:tr>
      <w:tr w:rsidR="002D5621" w:rsidRPr="002D5621" w14:paraId="362A7F61"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AE25" w14:textId="77777777" w:rsidR="00826427" w:rsidRPr="002D5621" w:rsidRDefault="00826427" w:rsidP="003D1E59">
            <w:pPr>
              <w:pStyle w:val="TableParagraph"/>
              <w:spacing w:before="60" w:after="60"/>
              <w:jc w:val="center"/>
              <w:rPr>
                <w:bCs/>
                <w:sz w:val="24"/>
                <w:szCs w:val="24"/>
              </w:rPr>
            </w:pPr>
            <w:r w:rsidRPr="002D5621">
              <w:rPr>
                <w:bCs/>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A039" w14:textId="77777777" w:rsidR="00826427" w:rsidRPr="002D5621" w:rsidRDefault="00826427" w:rsidP="003D1E59">
            <w:pPr>
              <w:pStyle w:val="TableParagraph"/>
              <w:spacing w:before="60" w:after="60"/>
              <w:jc w:val="both"/>
              <w:rPr>
                <w:bCs/>
                <w:sz w:val="24"/>
                <w:szCs w:val="24"/>
              </w:rPr>
            </w:pPr>
            <w:r w:rsidRPr="002D5621">
              <w:rPr>
                <w:bCs/>
                <w:sz w:val="24"/>
                <w:szCs w:val="24"/>
              </w:rPr>
              <w:t>Tỷ lệ dân số có điện thoại thông minh thực hiện cài đặt và sử dụng các ứng dụng tương tác với chính quyền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A25F" w14:textId="77777777" w:rsidR="00826427" w:rsidRPr="002D5621" w:rsidRDefault="00826427" w:rsidP="003D1E59">
            <w:pPr>
              <w:pStyle w:val="TableParagraph"/>
              <w:spacing w:before="60" w:after="60"/>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CD10" w14:textId="77777777" w:rsidR="00826427" w:rsidRPr="002D5621" w:rsidRDefault="00826427" w:rsidP="003D1E59">
            <w:pPr>
              <w:pStyle w:val="TableParagraph"/>
              <w:jc w:val="center"/>
              <w:rPr>
                <w:bCs/>
                <w:sz w:val="24"/>
                <w:szCs w:val="24"/>
              </w:rPr>
            </w:pPr>
            <w:r w:rsidRPr="002D5621">
              <w:rPr>
                <w:bCs/>
                <w:sz w:val="24"/>
                <w:szCs w:val="24"/>
              </w:rPr>
              <w:t>72,65%</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9B48" w14:textId="77777777" w:rsidR="00826427" w:rsidRPr="002D5621" w:rsidRDefault="00826427" w:rsidP="003D1E59">
            <w:pPr>
              <w:pStyle w:val="TableParagraph"/>
              <w:spacing w:before="60" w:after="60"/>
              <w:jc w:val="center"/>
              <w:rPr>
                <w:bCs/>
                <w:sz w:val="24"/>
                <w:szCs w:val="24"/>
              </w:rPr>
            </w:pPr>
            <w:r w:rsidRPr="002D5621">
              <w:rPr>
                <w:bCs/>
                <w:sz w:val="24"/>
                <w:szCs w:val="24"/>
              </w:rPr>
              <w:t>Trên 80%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6E309" w14:textId="77777777" w:rsidR="00826427" w:rsidRPr="002D5621" w:rsidRDefault="00826427" w:rsidP="003D1E59">
            <w:pPr>
              <w:pStyle w:val="TableParagraph"/>
              <w:spacing w:before="60" w:after="60"/>
              <w:jc w:val="center"/>
              <w:rPr>
                <w:bCs/>
                <w:sz w:val="24"/>
                <w:szCs w:val="24"/>
              </w:rPr>
            </w:pPr>
            <w:r w:rsidRPr="002D5621">
              <w:rPr>
                <w:bCs/>
                <w:sz w:val="24"/>
                <w:szCs w:val="24"/>
              </w:rPr>
              <w:t>Trên 80%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ADDB"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5FA3F41E"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57765" w14:textId="77777777" w:rsidR="00826427" w:rsidRPr="002D5621" w:rsidRDefault="00826427" w:rsidP="003D1E59">
            <w:pPr>
              <w:pStyle w:val="TableParagraph"/>
              <w:spacing w:before="60" w:after="60"/>
              <w:jc w:val="center"/>
              <w:rPr>
                <w:bCs/>
                <w:sz w:val="24"/>
                <w:szCs w:val="24"/>
              </w:rPr>
            </w:pPr>
            <w:r w:rsidRPr="002D5621">
              <w:rPr>
                <w:bCs/>
                <w:sz w:val="24"/>
                <w:szCs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1849" w14:textId="77777777" w:rsidR="00826427" w:rsidRPr="002D5621" w:rsidRDefault="00826427" w:rsidP="003D1E59">
            <w:pPr>
              <w:pStyle w:val="TableParagraph"/>
              <w:spacing w:before="60" w:after="60"/>
              <w:jc w:val="both"/>
              <w:rPr>
                <w:bCs/>
                <w:sz w:val="24"/>
                <w:szCs w:val="24"/>
                <w:lang w:val="vi-VN"/>
              </w:rPr>
            </w:pPr>
            <w:r w:rsidRPr="002D5621">
              <w:rPr>
                <w:sz w:val="24"/>
                <w:szCs w:val="24"/>
              </w:rPr>
              <w:t>Tỷ lệ người dân từ đủ 15 tuổi trở lên số có tài khoản giao dịch tại ngân hàng hoặc các tổ chức được phép khác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8402" w14:textId="77777777" w:rsidR="00826427" w:rsidRPr="002D5621" w:rsidRDefault="00826427" w:rsidP="003D1E59">
            <w:pPr>
              <w:pStyle w:val="TableParagraph"/>
              <w:spacing w:before="60" w:after="60"/>
              <w:jc w:val="center"/>
              <w:rPr>
                <w:bCs/>
                <w:sz w:val="24"/>
                <w:szCs w:val="24"/>
              </w:rPr>
            </w:pPr>
            <w:r w:rsidRPr="002D5621">
              <w:rPr>
                <w:sz w:val="24"/>
                <w:szCs w:val="24"/>
              </w:rPr>
              <w:t>Ngân hàng Nhà nước</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41" w14:textId="77777777" w:rsidR="00826427" w:rsidRPr="002D5621" w:rsidRDefault="00826427" w:rsidP="003D1E59">
            <w:pPr>
              <w:pStyle w:val="TableParagraph"/>
              <w:jc w:val="center"/>
              <w:rPr>
                <w:bCs/>
                <w:sz w:val="24"/>
                <w:szCs w:val="24"/>
              </w:rPr>
            </w:pPr>
            <w:r w:rsidRPr="002D5621">
              <w:rPr>
                <w:bCs/>
                <w:sz w:val="24"/>
                <w:szCs w:val="24"/>
              </w:rPr>
              <w:t>70%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ECB4" w14:textId="77777777" w:rsidR="00826427" w:rsidRPr="002D5621" w:rsidRDefault="00826427" w:rsidP="003D1E59">
            <w:pPr>
              <w:pStyle w:val="TableParagraph"/>
              <w:spacing w:before="60" w:after="60"/>
              <w:jc w:val="center"/>
              <w:rPr>
                <w:bCs/>
                <w:sz w:val="24"/>
                <w:szCs w:val="24"/>
              </w:rPr>
            </w:pPr>
            <w:r w:rsidRPr="002D5621">
              <w:rPr>
                <w:bCs/>
                <w:sz w:val="24"/>
                <w:szCs w:val="24"/>
              </w:rPr>
              <w:t>Trên 70%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8BDB" w14:textId="77777777" w:rsidR="00826427" w:rsidRPr="002D5621" w:rsidRDefault="00826427" w:rsidP="003D1E59">
            <w:pPr>
              <w:pStyle w:val="TableParagraph"/>
              <w:spacing w:before="60" w:after="60"/>
              <w:jc w:val="center"/>
              <w:rPr>
                <w:bCs/>
                <w:sz w:val="24"/>
                <w:szCs w:val="24"/>
              </w:rPr>
            </w:pPr>
            <w:r w:rsidRPr="002D5621">
              <w:rPr>
                <w:bCs/>
                <w:sz w:val="24"/>
                <w:szCs w:val="24"/>
              </w:rPr>
              <w:t>195,8%</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41ED" w14:textId="77777777" w:rsidR="00826427" w:rsidRPr="002D5621" w:rsidRDefault="00826427" w:rsidP="003D1E59">
            <w:pPr>
              <w:pStyle w:val="TableParagraph"/>
              <w:jc w:val="center"/>
              <w:rPr>
                <w:bCs/>
                <w:iCs/>
                <w:sz w:val="24"/>
                <w:szCs w:val="24"/>
              </w:rPr>
            </w:pPr>
            <w:r w:rsidRPr="002D5621">
              <w:rPr>
                <w:bCs/>
                <w:iCs/>
                <w:sz w:val="24"/>
                <w:szCs w:val="24"/>
              </w:rPr>
              <w:t xml:space="preserve">Đạt và vượt 125,8% </w:t>
            </w:r>
            <w:r w:rsidRPr="002D5621">
              <w:rPr>
                <w:bCs/>
                <w:iCs/>
                <w:sz w:val="24"/>
                <w:szCs w:val="24"/>
              </w:rPr>
              <w:br/>
              <w:t>Số liệu do NHNH cung cấp</w:t>
            </w:r>
          </w:p>
        </w:tc>
      </w:tr>
      <w:tr w:rsidR="002D5621" w:rsidRPr="002D5621" w14:paraId="145065C3"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06A1" w14:textId="77777777" w:rsidR="00826427" w:rsidRPr="002D5621" w:rsidRDefault="00826427" w:rsidP="003D1E59">
            <w:pPr>
              <w:pStyle w:val="TableParagraph"/>
              <w:jc w:val="center"/>
              <w:rPr>
                <w:bCs/>
                <w:sz w:val="24"/>
                <w:szCs w:val="24"/>
              </w:rPr>
            </w:pPr>
            <w:r w:rsidRPr="002D5621">
              <w:rPr>
                <w:bCs/>
                <w:sz w:val="24"/>
                <w:szCs w:val="24"/>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1F43" w14:textId="77777777" w:rsidR="00826427" w:rsidRPr="002D5621" w:rsidRDefault="00826427" w:rsidP="003D1E59">
            <w:pPr>
              <w:pStyle w:val="TableParagraph"/>
              <w:jc w:val="both"/>
              <w:rPr>
                <w:sz w:val="24"/>
                <w:szCs w:val="24"/>
              </w:rPr>
            </w:pPr>
            <w:r w:rsidRPr="002D5621">
              <w:rPr>
                <w:sz w:val="24"/>
                <w:szCs w:val="24"/>
              </w:rPr>
              <w:t>Tỷ lệ hộ gia đình được phủ mạng Internet băng rộng cáp quang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1FD6" w14:textId="77777777" w:rsidR="00826427" w:rsidRPr="002D5621" w:rsidRDefault="00826427" w:rsidP="003D1E59">
            <w:pPr>
              <w:pStyle w:val="TableParagraph"/>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2E0F" w14:textId="77777777" w:rsidR="00826427" w:rsidRPr="002D5621" w:rsidRDefault="00826427" w:rsidP="003D1E59">
            <w:pPr>
              <w:pStyle w:val="TableParagraph"/>
              <w:jc w:val="center"/>
              <w:rPr>
                <w:bCs/>
                <w:sz w:val="24"/>
                <w:szCs w:val="24"/>
              </w:rPr>
            </w:pPr>
            <w:r w:rsidRPr="002D5621">
              <w:rPr>
                <w:sz w:val="24"/>
                <w:szCs w:val="24"/>
              </w:rPr>
              <w:t>77,13%</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BCB5" w14:textId="77777777" w:rsidR="00826427" w:rsidRPr="002D5621" w:rsidRDefault="00826427" w:rsidP="003D1E59">
            <w:pPr>
              <w:pStyle w:val="TableParagraph"/>
              <w:jc w:val="center"/>
              <w:rPr>
                <w:bCs/>
                <w:sz w:val="24"/>
                <w:szCs w:val="24"/>
              </w:rPr>
            </w:pPr>
            <w:r w:rsidRPr="002D5621">
              <w:rPr>
                <w:bCs/>
                <w:sz w:val="24"/>
                <w:szCs w:val="24"/>
              </w:rPr>
              <w:t>80%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3BA1" w14:textId="77777777" w:rsidR="00826427" w:rsidRPr="002D5621" w:rsidRDefault="00826427" w:rsidP="003D1E59">
            <w:pPr>
              <w:pStyle w:val="TableParagraph"/>
              <w:jc w:val="center"/>
              <w:rPr>
                <w:bCs/>
                <w:sz w:val="24"/>
                <w:szCs w:val="24"/>
              </w:rPr>
            </w:pPr>
            <w:r w:rsidRPr="002D5621">
              <w:rPr>
                <w:bCs/>
                <w:sz w:val="24"/>
                <w:szCs w:val="24"/>
              </w:rPr>
              <w:t>92%</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5B18" w14:textId="77777777" w:rsidR="00826427" w:rsidRPr="002D5621" w:rsidRDefault="00826427" w:rsidP="003D1E59">
            <w:pPr>
              <w:pStyle w:val="TableParagraph"/>
              <w:jc w:val="center"/>
              <w:rPr>
                <w:bCs/>
                <w:iCs/>
                <w:sz w:val="24"/>
                <w:szCs w:val="24"/>
              </w:rPr>
            </w:pPr>
            <w:r w:rsidRPr="002D5621">
              <w:rPr>
                <w:bCs/>
                <w:iCs/>
                <w:sz w:val="24"/>
                <w:szCs w:val="24"/>
              </w:rPr>
              <w:t>Đạt và vượt 12%</w:t>
            </w:r>
          </w:p>
        </w:tc>
      </w:tr>
      <w:tr w:rsidR="002D5621" w:rsidRPr="002D5621" w14:paraId="3FDF6640"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AC99" w14:textId="77777777" w:rsidR="00826427" w:rsidRPr="002D5621" w:rsidRDefault="00826427" w:rsidP="003D1E59">
            <w:pPr>
              <w:pStyle w:val="TableParagraph"/>
              <w:spacing w:before="60" w:after="60"/>
              <w:jc w:val="center"/>
              <w:rPr>
                <w:bCs/>
                <w:sz w:val="24"/>
                <w:szCs w:val="24"/>
              </w:rPr>
            </w:pPr>
            <w:r w:rsidRPr="002D5621">
              <w:rPr>
                <w:bCs/>
                <w:sz w:val="24"/>
                <w:szCs w:val="24"/>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63B7" w14:textId="77777777" w:rsidR="00826427" w:rsidRPr="002D5621" w:rsidRDefault="00826427" w:rsidP="003D1E59">
            <w:pPr>
              <w:pStyle w:val="TableParagraph"/>
              <w:spacing w:before="60" w:after="60"/>
              <w:jc w:val="both"/>
              <w:rPr>
                <w:bCs/>
                <w:sz w:val="24"/>
                <w:szCs w:val="24"/>
                <w:lang w:val="vi-VN"/>
              </w:rPr>
            </w:pPr>
            <w:r w:rsidRPr="002D5621">
              <w:rPr>
                <w:sz w:val="24"/>
                <w:szCs w:val="24"/>
              </w:rPr>
              <w:t>Tỷ lệ người dân có hồ sơ sức khỏe điện tử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4051" w14:textId="77777777" w:rsidR="00826427" w:rsidRPr="002D5621" w:rsidRDefault="00826427" w:rsidP="003D1E59">
            <w:pPr>
              <w:pStyle w:val="TableParagraph"/>
              <w:spacing w:before="60" w:after="60"/>
              <w:jc w:val="center"/>
              <w:rPr>
                <w:bCs/>
                <w:sz w:val="24"/>
                <w:szCs w:val="24"/>
              </w:rPr>
            </w:pPr>
            <w:r w:rsidRPr="002D5621">
              <w:rPr>
                <w:bCs/>
                <w:sz w:val="24"/>
                <w:szCs w:val="24"/>
              </w:rPr>
              <w:t>Sở Y tế</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3F49" w14:textId="77777777" w:rsidR="00826427" w:rsidRPr="002D5621" w:rsidRDefault="00826427" w:rsidP="003D1E59">
            <w:pPr>
              <w:pStyle w:val="TableParagraph"/>
              <w:jc w:val="center"/>
              <w:rPr>
                <w:bCs/>
                <w:sz w:val="24"/>
                <w:szCs w:val="24"/>
              </w:rPr>
            </w:pPr>
            <w:r w:rsidRPr="002D5621">
              <w:rPr>
                <w:bCs/>
                <w:sz w:val="24"/>
                <w:szCs w:val="24"/>
              </w:rPr>
              <w:t>93,9%</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C7E3" w14:textId="77777777" w:rsidR="00826427" w:rsidRPr="002D5621" w:rsidRDefault="00826427" w:rsidP="003D1E59">
            <w:pPr>
              <w:pStyle w:val="TableParagraph"/>
              <w:spacing w:before="60" w:after="60"/>
              <w:jc w:val="center"/>
              <w:rPr>
                <w:bCs/>
                <w:sz w:val="24"/>
                <w:szCs w:val="24"/>
              </w:rPr>
            </w:pPr>
            <w:r w:rsidRPr="002D5621">
              <w:rPr>
                <w:bCs/>
                <w:sz w:val="24"/>
                <w:szCs w:val="24"/>
              </w:rPr>
              <w:t>Trên 90%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064F" w14:textId="77777777" w:rsidR="00826427" w:rsidRPr="002D5621" w:rsidRDefault="00826427" w:rsidP="003D1E59">
            <w:pPr>
              <w:pStyle w:val="TableParagraph"/>
              <w:spacing w:before="20" w:after="20"/>
              <w:jc w:val="center"/>
              <w:rPr>
                <w:bCs/>
                <w:sz w:val="24"/>
                <w:szCs w:val="24"/>
              </w:rPr>
            </w:pPr>
            <w:r w:rsidRPr="002D5621">
              <w:rPr>
                <w:bCs/>
                <w:sz w:val="24"/>
                <w:szCs w:val="24"/>
              </w:rPr>
              <w:t>93,9%</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0367" w14:textId="77777777" w:rsidR="00826427" w:rsidRPr="002D5621" w:rsidRDefault="00826427" w:rsidP="003D1E59">
            <w:pPr>
              <w:spacing w:before="20" w:after="20" w:line="240" w:lineRule="auto"/>
              <w:jc w:val="center"/>
              <w:rPr>
                <w:bCs/>
                <w:i/>
                <w:iCs/>
                <w:sz w:val="24"/>
                <w:szCs w:val="24"/>
              </w:rPr>
            </w:pPr>
            <w:r w:rsidRPr="002D5621">
              <w:rPr>
                <w:bCs/>
                <w:iCs/>
                <w:sz w:val="24"/>
                <w:szCs w:val="24"/>
              </w:rPr>
              <w:t xml:space="preserve">Đạt và vượt </w:t>
            </w:r>
            <w:r w:rsidRPr="002D5621">
              <w:rPr>
                <w:bCs/>
                <w:iCs/>
                <w:sz w:val="24"/>
                <w:szCs w:val="24"/>
                <w:lang w:val="en-US"/>
              </w:rPr>
              <w:t>3</w:t>
            </w:r>
            <w:r w:rsidRPr="002D5621">
              <w:rPr>
                <w:bCs/>
                <w:iCs/>
                <w:sz w:val="24"/>
                <w:szCs w:val="24"/>
              </w:rPr>
              <w:t>,</w:t>
            </w:r>
            <w:r w:rsidRPr="002D5621">
              <w:rPr>
                <w:bCs/>
                <w:iCs/>
                <w:sz w:val="24"/>
                <w:szCs w:val="24"/>
                <w:lang w:val="en-US"/>
              </w:rPr>
              <w:t>9</w:t>
            </w:r>
            <w:r w:rsidRPr="002D5621">
              <w:rPr>
                <w:bCs/>
                <w:iCs/>
                <w:sz w:val="24"/>
                <w:szCs w:val="24"/>
              </w:rPr>
              <w:t xml:space="preserve">% </w:t>
            </w:r>
            <w:r w:rsidRPr="002D5621">
              <w:rPr>
                <w:bCs/>
                <w:iCs/>
                <w:sz w:val="24"/>
                <w:szCs w:val="24"/>
              </w:rPr>
              <w:br/>
            </w:r>
            <w:r w:rsidRPr="002D5621">
              <w:rPr>
                <w:bCs/>
                <w:i/>
                <w:iCs/>
                <w:sz w:val="24"/>
                <w:szCs w:val="24"/>
              </w:rPr>
              <w:t xml:space="preserve"> (Báo cáo của </w:t>
            </w:r>
            <w:r w:rsidRPr="002D5621">
              <w:rPr>
                <w:bCs/>
                <w:i/>
                <w:iCs/>
                <w:sz w:val="24"/>
                <w:szCs w:val="24"/>
              </w:rPr>
              <w:lastRenderedPageBreak/>
              <w:t>Sở Y tế)</w:t>
            </w:r>
          </w:p>
        </w:tc>
      </w:tr>
      <w:tr w:rsidR="002D5621" w:rsidRPr="002D5621" w14:paraId="7DD86DFE"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8B4D" w14:textId="77777777" w:rsidR="00826427" w:rsidRPr="002D5621" w:rsidRDefault="00826427" w:rsidP="003D1E59">
            <w:pPr>
              <w:pStyle w:val="TableParagraph"/>
              <w:spacing w:before="60" w:after="60"/>
              <w:jc w:val="center"/>
              <w:rPr>
                <w:bCs/>
                <w:sz w:val="24"/>
                <w:szCs w:val="24"/>
              </w:rPr>
            </w:pPr>
            <w:r w:rsidRPr="002D5621">
              <w:rPr>
                <w:bCs/>
                <w:sz w:val="24"/>
                <w:szCs w:val="24"/>
              </w:rPr>
              <w:lastRenderedPageBreak/>
              <w:t>6</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F1F2" w14:textId="77777777" w:rsidR="00826427" w:rsidRPr="002D5621" w:rsidRDefault="00826427" w:rsidP="003D1E59">
            <w:pPr>
              <w:pStyle w:val="TableParagraph"/>
              <w:spacing w:before="60" w:after="60"/>
              <w:jc w:val="both"/>
              <w:rPr>
                <w:bCs/>
                <w:sz w:val="24"/>
                <w:szCs w:val="24"/>
                <w:lang w:val="vi-VN"/>
              </w:rPr>
            </w:pPr>
            <w:r w:rsidRPr="002D5621">
              <w:rPr>
                <w:bCs/>
                <w:sz w:val="24"/>
                <w:szCs w:val="24"/>
                <w:lang w:val="vi-VN"/>
              </w:rPr>
              <w:t>Đảm bảo mỗi người dân có một danh tính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BD30" w14:textId="77777777" w:rsidR="00826427" w:rsidRPr="002D5621" w:rsidRDefault="00826427" w:rsidP="003D1E59">
            <w:pPr>
              <w:pStyle w:val="TableParagraph"/>
              <w:spacing w:before="60" w:after="60"/>
              <w:jc w:val="center"/>
              <w:rPr>
                <w:bCs/>
                <w:sz w:val="24"/>
                <w:szCs w:val="24"/>
              </w:rPr>
            </w:pPr>
            <w:r w:rsidRPr="002D5621">
              <w:rPr>
                <w:sz w:val="24"/>
                <w:szCs w:val="24"/>
              </w:rPr>
              <w:t>Công an tỉnh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0F2A00D" w14:textId="77777777" w:rsidR="00826427" w:rsidRPr="002D5621" w:rsidRDefault="00826427" w:rsidP="003D1E59">
            <w:pPr>
              <w:pStyle w:val="TableParagraph"/>
              <w:spacing w:before="60" w:after="60"/>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BC62" w14:textId="77777777" w:rsidR="00826427" w:rsidRPr="002D5621" w:rsidRDefault="00826427" w:rsidP="003D1E59">
            <w:pPr>
              <w:pStyle w:val="TableParagraph"/>
              <w:spacing w:before="60" w:after="60"/>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1D524" w14:textId="77777777" w:rsidR="00826427" w:rsidRPr="002D5621" w:rsidRDefault="00826427" w:rsidP="003D1E59">
            <w:pPr>
              <w:pStyle w:val="TableParagraph"/>
              <w:spacing w:before="60" w:after="60"/>
              <w:jc w:val="center"/>
              <w:rPr>
                <w:bCs/>
                <w:sz w:val="24"/>
                <w:szCs w:val="24"/>
              </w:rPr>
            </w:pPr>
            <w:r w:rsidRPr="002D5621">
              <w:rPr>
                <w:bCs/>
                <w:sz w:val="24"/>
                <w:szCs w:val="24"/>
              </w:rPr>
              <w:t>98,53%</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A23E" w14:textId="77777777" w:rsidR="00826427" w:rsidRPr="002D5621" w:rsidRDefault="00826427" w:rsidP="003D1E59">
            <w:pPr>
              <w:pStyle w:val="TableParagraph"/>
              <w:spacing w:before="60" w:after="60"/>
              <w:jc w:val="center"/>
              <w:rPr>
                <w:bCs/>
                <w:sz w:val="24"/>
                <w:szCs w:val="24"/>
              </w:rPr>
            </w:pPr>
            <w:r w:rsidRPr="002D5621">
              <w:rPr>
                <w:bCs/>
                <w:sz w:val="24"/>
                <w:szCs w:val="24"/>
              </w:rPr>
              <w:t xml:space="preserve">Chưa đạt </w:t>
            </w:r>
          </w:p>
          <w:p w14:paraId="73BEE808" w14:textId="77777777" w:rsidR="00826427" w:rsidRPr="002D5621" w:rsidRDefault="00826427" w:rsidP="003D1E59">
            <w:pPr>
              <w:pStyle w:val="TableParagraph"/>
              <w:spacing w:before="60" w:after="60"/>
              <w:jc w:val="center"/>
              <w:rPr>
                <w:bCs/>
                <w:sz w:val="24"/>
                <w:szCs w:val="24"/>
              </w:rPr>
            </w:pPr>
            <w:r w:rsidRPr="002D5621">
              <w:rPr>
                <w:bCs/>
                <w:sz w:val="24"/>
                <w:szCs w:val="24"/>
              </w:rPr>
              <w:t>(Tính đến ngày 06/12/2024, tổng số nhân khẩu thường trú từ đủ 14 tuổi trở lên được cấp thẻ CCCD 569.019/577.496 nhân khẩu thường trú từ đủ 14 tuổi trở lên đạt 98,53%).</w:t>
            </w:r>
          </w:p>
        </w:tc>
      </w:tr>
      <w:tr w:rsidR="002D5621" w:rsidRPr="002D5621" w14:paraId="7FF94F15"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0A979" w14:textId="77777777" w:rsidR="00826427" w:rsidRPr="002D5621" w:rsidRDefault="00826427" w:rsidP="003D1E59">
            <w:pPr>
              <w:pStyle w:val="TableParagraph"/>
              <w:jc w:val="center"/>
              <w:rPr>
                <w:b/>
                <w:bCs/>
                <w:sz w:val="24"/>
                <w:szCs w:val="24"/>
              </w:rPr>
            </w:pPr>
            <w:r w:rsidRPr="002D5621">
              <w:rPr>
                <w:b/>
                <w:bCs/>
                <w:sz w:val="24"/>
                <w:szCs w:val="24"/>
              </w:rPr>
              <w:t>E</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7F10" w14:textId="77777777" w:rsidR="00826427" w:rsidRPr="002D5621" w:rsidRDefault="00826427" w:rsidP="003D1E59">
            <w:pPr>
              <w:pStyle w:val="TableParagraph"/>
              <w:jc w:val="both"/>
              <w:rPr>
                <w:b/>
                <w:bCs/>
                <w:sz w:val="24"/>
                <w:szCs w:val="24"/>
                <w:lang w:val="vi-VN"/>
              </w:rPr>
            </w:pPr>
            <w:r w:rsidRPr="002D5621">
              <w:rPr>
                <w:b/>
                <w:bCs/>
                <w:sz w:val="24"/>
                <w:szCs w:val="24"/>
                <w:lang w:val="vi-VN"/>
              </w:rPr>
              <w:t>Bảo đảm an toàn thông tin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8F9B" w14:textId="77777777" w:rsidR="00826427" w:rsidRPr="002D5621" w:rsidRDefault="00826427" w:rsidP="003D1E59">
            <w:pPr>
              <w:pStyle w:val="TableParagraph"/>
              <w:jc w:val="center"/>
              <w:rPr>
                <w:sz w:val="24"/>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24D1" w14:textId="77777777" w:rsidR="00826427" w:rsidRPr="002D5621" w:rsidRDefault="00826427" w:rsidP="003D1E59">
            <w:pPr>
              <w:pStyle w:val="TableParagraph"/>
              <w:jc w:val="center"/>
              <w:rPr>
                <w:bCs/>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5B57" w14:textId="77777777" w:rsidR="00826427" w:rsidRPr="002D5621" w:rsidRDefault="00826427" w:rsidP="003D1E59">
            <w:pPr>
              <w:pStyle w:val="TableParagraph"/>
              <w:jc w:val="center"/>
              <w:rPr>
                <w:bCs/>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E45B" w14:textId="77777777" w:rsidR="00826427" w:rsidRPr="002D5621" w:rsidRDefault="00826427" w:rsidP="003D1E59">
            <w:pPr>
              <w:pStyle w:val="TableParagraph"/>
              <w:spacing w:before="60" w:after="60"/>
              <w:jc w:val="center"/>
              <w:rPr>
                <w:b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6965" w14:textId="77777777" w:rsidR="00826427" w:rsidRPr="002D5621" w:rsidRDefault="00826427" w:rsidP="003D1E59">
            <w:pPr>
              <w:pStyle w:val="TableParagraph"/>
              <w:jc w:val="center"/>
              <w:rPr>
                <w:bCs/>
                <w:sz w:val="24"/>
                <w:szCs w:val="24"/>
              </w:rPr>
            </w:pPr>
          </w:p>
        </w:tc>
      </w:tr>
      <w:tr w:rsidR="002D5621" w:rsidRPr="002D5621" w14:paraId="6111CD1D"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BE187" w14:textId="77777777" w:rsidR="00826427" w:rsidRPr="002D5621" w:rsidRDefault="00826427" w:rsidP="003D1E59">
            <w:pPr>
              <w:pStyle w:val="TableParagraph"/>
              <w:jc w:val="center"/>
              <w:rPr>
                <w:bCs/>
                <w:sz w:val="24"/>
                <w:szCs w:val="24"/>
              </w:rPr>
            </w:pPr>
            <w:r w:rsidRPr="002D5621">
              <w:rPr>
                <w:bCs/>
                <w:sz w:val="24"/>
                <w:szCs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A620" w14:textId="77777777" w:rsidR="00826427" w:rsidRPr="002D5621" w:rsidRDefault="00826427" w:rsidP="003D1E59">
            <w:pPr>
              <w:pStyle w:val="TableParagraph"/>
              <w:jc w:val="both"/>
              <w:rPr>
                <w:bCs/>
                <w:sz w:val="24"/>
                <w:szCs w:val="24"/>
                <w:lang w:val="vi-VN"/>
              </w:rPr>
            </w:pPr>
            <w:r w:rsidRPr="002D5621">
              <w:rPr>
                <w:bCs/>
                <w:sz w:val="24"/>
                <w:szCs w:val="24"/>
                <w:lang w:val="vi-VN"/>
              </w:rPr>
              <w:t>Tỷ lệ hệ thống thông tin cấp độ của tỉnh được phân loại và thực hiện bảo</w:t>
            </w:r>
            <w:r w:rsidRPr="002D5621">
              <w:rPr>
                <w:bCs/>
                <w:sz w:val="24"/>
                <w:szCs w:val="24"/>
              </w:rPr>
              <w:t xml:space="preserve"> </w:t>
            </w:r>
            <w:r w:rsidRPr="002D5621">
              <w:rPr>
                <w:bCs/>
                <w:sz w:val="24"/>
                <w:szCs w:val="24"/>
                <w:lang w:val="vi-VN"/>
              </w:rPr>
              <w:t>vệ theo cấp độ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E84D" w14:textId="77777777" w:rsidR="00826427" w:rsidRPr="002D5621" w:rsidRDefault="00826427" w:rsidP="003D1E59">
            <w:pPr>
              <w:pStyle w:val="TableParagraph"/>
              <w:jc w:val="center"/>
              <w:rPr>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A12C"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BEE9A" w14:textId="77777777" w:rsidR="00826427" w:rsidRPr="002D5621" w:rsidRDefault="00826427" w:rsidP="003D1E59">
            <w:pPr>
              <w:pStyle w:val="TableParagraph"/>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46B7"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99DF" w14:textId="77777777" w:rsidR="00826427" w:rsidRPr="002D5621" w:rsidRDefault="00826427" w:rsidP="003D1E59">
            <w:pPr>
              <w:pStyle w:val="TableParagraph"/>
              <w:jc w:val="center"/>
              <w:rPr>
                <w:bCs/>
                <w:sz w:val="24"/>
                <w:szCs w:val="24"/>
              </w:rPr>
            </w:pPr>
            <w:r w:rsidRPr="002D5621">
              <w:rPr>
                <w:bCs/>
                <w:sz w:val="24"/>
                <w:szCs w:val="24"/>
              </w:rPr>
              <w:t>Đạt</w:t>
            </w:r>
          </w:p>
        </w:tc>
      </w:tr>
      <w:tr w:rsidR="002D5621" w:rsidRPr="002D5621" w14:paraId="344DBF01"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BEDC" w14:textId="77777777" w:rsidR="00826427" w:rsidRPr="002D5621" w:rsidRDefault="00826427" w:rsidP="003D1E59">
            <w:pPr>
              <w:pStyle w:val="TableParagraph"/>
              <w:jc w:val="center"/>
              <w:rPr>
                <w:bCs/>
                <w:sz w:val="24"/>
                <w:szCs w:val="24"/>
              </w:rPr>
            </w:pPr>
            <w:r w:rsidRPr="002D5621">
              <w:rPr>
                <w:bCs/>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B1EC" w14:textId="77777777" w:rsidR="00826427" w:rsidRPr="002D5621" w:rsidRDefault="00826427" w:rsidP="003D1E59">
            <w:pPr>
              <w:pStyle w:val="TableParagraph"/>
              <w:jc w:val="both"/>
              <w:rPr>
                <w:bCs/>
                <w:sz w:val="24"/>
                <w:szCs w:val="24"/>
              </w:rPr>
            </w:pPr>
            <w:r w:rsidRPr="002D5621">
              <w:rPr>
                <w:bCs/>
                <w:sz w:val="24"/>
                <w:szCs w:val="24"/>
                <w:lang w:val="vi-VN"/>
              </w:rPr>
              <w:t>Tỷ lệ hệ thống thông tin triển khai đầy đủ phương án bảo vệ theo Hồ sơ</w:t>
            </w:r>
            <w:r w:rsidRPr="002D5621">
              <w:rPr>
                <w:bCs/>
                <w:sz w:val="24"/>
                <w:szCs w:val="24"/>
              </w:rPr>
              <w:t xml:space="preserve"> </w:t>
            </w:r>
            <w:r w:rsidRPr="002D5621">
              <w:rPr>
                <w:bCs/>
                <w:sz w:val="24"/>
                <w:szCs w:val="24"/>
                <w:lang w:val="vi-VN"/>
              </w:rPr>
              <w:t>đề xuất cấp độ đã được phê duyệ</w:t>
            </w:r>
            <w:r w:rsidRPr="002D5621">
              <w:rPr>
                <w:bCs/>
                <w:sz w:val="24"/>
                <w:szCs w:val="24"/>
              </w:rPr>
              <w:t>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86D4" w14:textId="77777777" w:rsidR="00826427" w:rsidRPr="002D5621" w:rsidRDefault="00826427" w:rsidP="003D1E59">
            <w:pPr>
              <w:pStyle w:val="TableParagraph"/>
              <w:jc w:val="center"/>
              <w:rPr>
                <w:bCs/>
                <w:sz w:val="24"/>
                <w:szCs w:val="24"/>
              </w:rPr>
            </w:pPr>
            <w:r w:rsidRPr="002D5621">
              <w:rPr>
                <w:bCs/>
                <w:sz w:val="24"/>
                <w:szCs w:val="24"/>
              </w:rPr>
              <w:t>Sở Thông tin và Truyền thông</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2033"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0C50" w14:textId="77777777" w:rsidR="00826427" w:rsidRPr="002D5621" w:rsidRDefault="00826427" w:rsidP="003D1E59">
            <w:pPr>
              <w:pStyle w:val="TableParagraph"/>
              <w:jc w:val="center"/>
              <w:rPr>
                <w:bCs/>
                <w:sz w:val="24"/>
                <w:szCs w:val="24"/>
              </w:rPr>
            </w:pPr>
            <w:r w:rsidRPr="002D5621">
              <w:rPr>
                <w:bCs/>
                <w:sz w:val="24"/>
                <w:szCs w:val="24"/>
              </w:rPr>
              <w:t>90%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23FD"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9353" w14:textId="77777777" w:rsidR="00826427" w:rsidRPr="002D5621" w:rsidRDefault="00826427" w:rsidP="003D1E59">
            <w:pPr>
              <w:pStyle w:val="TableParagraph"/>
              <w:jc w:val="center"/>
              <w:rPr>
                <w:bCs/>
                <w:sz w:val="24"/>
                <w:szCs w:val="24"/>
              </w:rPr>
            </w:pPr>
            <w:r w:rsidRPr="002D5621">
              <w:rPr>
                <w:bCs/>
                <w:sz w:val="24"/>
                <w:szCs w:val="24"/>
              </w:rPr>
              <w:t>Đạt</w:t>
            </w:r>
          </w:p>
        </w:tc>
      </w:tr>
      <w:tr w:rsidR="002D5621" w:rsidRPr="002D5621" w14:paraId="7667405C"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59C3" w14:textId="77777777" w:rsidR="00826427" w:rsidRPr="002D5621" w:rsidRDefault="00826427" w:rsidP="003D1E59">
            <w:pPr>
              <w:pStyle w:val="TableParagraph"/>
              <w:jc w:val="center"/>
              <w:rPr>
                <w:bCs/>
                <w:sz w:val="24"/>
                <w:szCs w:val="24"/>
              </w:rPr>
            </w:pPr>
            <w:r w:rsidRPr="002D5621">
              <w:rPr>
                <w:bCs/>
                <w:sz w:val="24"/>
                <w:szCs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63DB" w14:textId="77777777" w:rsidR="00826427" w:rsidRPr="002D5621" w:rsidRDefault="00826427" w:rsidP="003D1E59">
            <w:pPr>
              <w:pStyle w:val="TableParagraph"/>
              <w:jc w:val="both"/>
              <w:rPr>
                <w:bCs/>
                <w:sz w:val="24"/>
                <w:szCs w:val="24"/>
                <w:lang w:val="vi-VN"/>
              </w:rPr>
            </w:pPr>
            <w:r w:rsidRPr="002D5621">
              <w:rPr>
                <w:bCs/>
                <w:sz w:val="24"/>
                <w:szCs w:val="24"/>
                <w:lang w:val="vi-VN"/>
              </w:rPr>
              <w:t>Tỷ lệ máy chủ, máy trạm trong cơ quan nhà nước cài đặt phòng, chống</w:t>
            </w:r>
            <w:r w:rsidRPr="002D5621">
              <w:rPr>
                <w:bCs/>
                <w:sz w:val="24"/>
                <w:szCs w:val="24"/>
              </w:rPr>
              <w:t xml:space="preserve"> </w:t>
            </w:r>
            <w:r w:rsidRPr="002D5621">
              <w:rPr>
                <w:bCs/>
                <w:sz w:val="24"/>
                <w:szCs w:val="24"/>
                <w:lang w:val="vi-VN"/>
              </w:rPr>
              <w:t>mã độc và chia sẻ thông tin với Trung tâm Giám sát an toàn không gian mạng</w:t>
            </w:r>
            <w:r w:rsidRPr="002D5621">
              <w:rPr>
                <w:bCs/>
                <w:sz w:val="24"/>
                <w:szCs w:val="24"/>
              </w:rPr>
              <w:t xml:space="preserve"> </w:t>
            </w:r>
            <w:r w:rsidRPr="002D5621">
              <w:rPr>
                <w:bCs/>
                <w:sz w:val="24"/>
                <w:szCs w:val="24"/>
                <w:lang w:val="vi-VN"/>
              </w:rPr>
              <w:t>quốc gia (NCSC)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B67B" w14:textId="77777777" w:rsidR="00826427" w:rsidRPr="002D5621" w:rsidRDefault="00826427" w:rsidP="003D1E59">
            <w:pPr>
              <w:pStyle w:val="TableParagraph"/>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5211"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37A9" w14:textId="77777777" w:rsidR="00826427" w:rsidRPr="002D5621" w:rsidRDefault="00826427" w:rsidP="003D1E59">
            <w:pPr>
              <w:pStyle w:val="TableParagraph"/>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0DEF"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64DD"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36DEB95A"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ED99" w14:textId="77777777" w:rsidR="00826427" w:rsidRPr="002D5621" w:rsidRDefault="00826427" w:rsidP="003D1E59">
            <w:pPr>
              <w:pStyle w:val="TableParagraph"/>
              <w:jc w:val="center"/>
              <w:rPr>
                <w:bCs/>
                <w:sz w:val="24"/>
                <w:szCs w:val="24"/>
              </w:rPr>
            </w:pPr>
            <w:r w:rsidRPr="002D5621">
              <w:rPr>
                <w:bCs/>
                <w:sz w:val="24"/>
                <w:szCs w:val="24"/>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013D" w14:textId="77777777" w:rsidR="00826427" w:rsidRPr="002D5621" w:rsidRDefault="00826427" w:rsidP="003D1E59">
            <w:pPr>
              <w:pStyle w:val="TableParagraph"/>
              <w:jc w:val="both"/>
              <w:rPr>
                <w:bCs/>
                <w:sz w:val="24"/>
                <w:szCs w:val="24"/>
                <w:lang w:val="vi-VN"/>
              </w:rPr>
            </w:pPr>
            <w:r w:rsidRPr="002D5621">
              <w:rPr>
                <w:bCs/>
                <w:sz w:val="24"/>
                <w:szCs w:val="24"/>
                <w:lang w:val="vi-VN"/>
              </w:rPr>
              <w:t>Tỷ lệ IP botnet trong cơ quan nhà nước được phát hiện, cảnh báo và xử lý,</w:t>
            </w:r>
            <w:r w:rsidRPr="002D5621">
              <w:rPr>
                <w:bCs/>
                <w:sz w:val="24"/>
                <w:szCs w:val="24"/>
              </w:rPr>
              <w:t xml:space="preserve"> </w:t>
            </w:r>
            <w:r w:rsidRPr="002D5621">
              <w:rPr>
                <w:bCs/>
                <w:sz w:val="24"/>
                <w:szCs w:val="24"/>
                <w:lang w:val="vi-VN"/>
              </w:rPr>
              <w:t>loại bỏ mã độc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6857" w14:textId="77777777" w:rsidR="00826427" w:rsidRPr="002D5621" w:rsidRDefault="00826427" w:rsidP="003D1E59">
            <w:pPr>
              <w:pStyle w:val="TableParagraph"/>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89A7"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A06A" w14:textId="77777777" w:rsidR="00826427" w:rsidRPr="002D5621" w:rsidRDefault="00826427" w:rsidP="003D1E59">
            <w:pPr>
              <w:pStyle w:val="TableParagraph"/>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6C6B1"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5961"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648CAB90"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86BE" w14:textId="77777777" w:rsidR="00826427" w:rsidRPr="002D5621" w:rsidRDefault="00826427" w:rsidP="003D1E59">
            <w:pPr>
              <w:pStyle w:val="TableParagraph"/>
              <w:jc w:val="center"/>
              <w:rPr>
                <w:bCs/>
                <w:sz w:val="24"/>
                <w:szCs w:val="24"/>
              </w:rPr>
            </w:pPr>
            <w:r w:rsidRPr="002D5621">
              <w:rPr>
                <w:bCs/>
                <w:sz w:val="24"/>
                <w:szCs w:val="24"/>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E0B7" w14:textId="77777777" w:rsidR="00826427" w:rsidRPr="002D5621" w:rsidRDefault="00826427" w:rsidP="003D1E59">
            <w:pPr>
              <w:pStyle w:val="TableParagraph"/>
              <w:jc w:val="both"/>
              <w:rPr>
                <w:bCs/>
                <w:sz w:val="24"/>
                <w:szCs w:val="24"/>
                <w:lang w:val="vi-VN"/>
              </w:rPr>
            </w:pPr>
            <w:r w:rsidRPr="002D5621">
              <w:rPr>
                <w:bCs/>
                <w:sz w:val="24"/>
                <w:szCs w:val="24"/>
                <w:lang w:val="vi-VN"/>
              </w:rPr>
              <w:t>Tỷ lệ hệ thống thông tin của cơ quan nhà nước được giám sát trực tiếp và</w:t>
            </w:r>
            <w:r w:rsidRPr="002D5621">
              <w:rPr>
                <w:bCs/>
                <w:sz w:val="24"/>
                <w:szCs w:val="24"/>
              </w:rPr>
              <w:t xml:space="preserve"> </w:t>
            </w:r>
            <w:r w:rsidRPr="002D5621">
              <w:rPr>
                <w:bCs/>
                <w:sz w:val="24"/>
                <w:szCs w:val="24"/>
                <w:lang w:val="vi-VN"/>
              </w:rPr>
              <w:t>kết nối chia sẻ dữ liệu với Trung tâm Giám sát an toàn không gian mạng quốc</w:t>
            </w:r>
            <w:r w:rsidRPr="002D5621">
              <w:rPr>
                <w:bCs/>
                <w:sz w:val="24"/>
                <w:szCs w:val="24"/>
              </w:rPr>
              <w:t xml:space="preserve"> </w:t>
            </w:r>
            <w:r w:rsidRPr="002D5621">
              <w:rPr>
                <w:bCs/>
                <w:sz w:val="24"/>
                <w:szCs w:val="24"/>
                <w:lang w:val="vi-VN"/>
              </w:rPr>
              <w:t>gia (NCSC)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C770" w14:textId="77777777" w:rsidR="00826427" w:rsidRPr="002D5621" w:rsidRDefault="00826427" w:rsidP="003D1E59">
            <w:pPr>
              <w:pStyle w:val="TableParagraph"/>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F04C"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80EE" w14:textId="77777777" w:rsidR="00826427" w:rsidRPr="002D5621" w:rsidRDefault="00826427" w:rsidP="003D1E59">
            <w:pPr>
              <w:pStyle w:val="TableParagraph"/>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04D3"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EEBD"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r w:rsidR="002D5621" w:rsidRPr="002D5621" w14:paraId="5CA26BD4"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AA87" w14:textId="77777777" w:rsidR="00826427" w:rsidRPr="002D5621" w:rsidRDefault="00826427" w:rsidP="003D1E59">
            <w:pPr>
              <w:pStyle w:val="TableParagraph"/>
              <w:jc w:val="center"/>
              <w:rPr>
                <w:bCs/>
                <w:sz w:val="24"/>
                <w:szCs w:val="24"/>
              </w:rPr>
            </w:pPr>
            <w:r w:rsidRPr="002D5621">
              <w:rPr>
                <w:bCs/>
                <w:sz w:val="24"/>
                <w:szCs w:val="24"/>
              </w:rPr>
              <w:t>6</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0B024" w14:textId="77777777" w:rsidR="00826427" w:rsidRPr="002D5621" w:rsidRDefault="00826427" w:rsidP="003D1E59">
            <w:pPr>
              <w:pStyle w:val="TableParagraph"/>
              <w:jc w:val="both"/>
              <w:rPr>
                <w:bCs/>
                <w:sz w:val="24"/>
                <w:szCs w:val="24"/>
                <w:lang w:val="vi-VN"/>
              </w:rPr>
            </w:pPr>
            <w:r w:rsidRPr="002D5621">
              <w:rPr>
                <w:bCs/>
                <w:sz w:val="24"/>
                <w:szCs w:val="24"/>
                <w:lang w:val="vi-VN"/>
              </w:rPr>
              <w:t>Tỷ lệ hệ thống thông tin của cơ quan nhà nước đã được kiểm tra, đánh giá</w:t>
            </w:r>
            <w:r w:rsidRPr="002D5621">
              <w:rPr>
                <w:bCs/>
                <w:sz w:val="24"/>
                <w:szCs w:val="24"/>
              </w:rPr>
              <w:t xml:space="preserve"> </w:t>
            </w:r>
            <w:r w:rsidRPr="002D5621">
              <w:rPr>
                <w:bCs/>
                <w:sz w:val="24"/>
                <w:szCs w:val="24"/>
                <w:lang w:val="vi-VN"/>
              </w:rPr>
              <w:t>an toàn thông tin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50A3" w14:textId="77777777" w:rsidR="00826427" w:rsidRPr="002D5621" w:rsidRDefault="00826427" w:rsidP="003D1E59">
            <w:pPr>
              <w:pStyle w:val="TableParagraph"/>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44EB"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E50D" w14:textId="77777777" w:rsidR="00826427" w:rsidRPr="002D5621" w:rsidRDefault="00826427" w:rsidP="003D1E59">
            <w:pPr>
              <w:pStyle w:val="TableParagraph"/>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2353"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0DCE" w14:textId="77777777" w:rsidR="00826427" w:rsidRPr="002D5621" w:rsidRDefault="00826427" w:rsidP="003D1E59">
            <w:pPr>
              <w:pStyle w:val="TableParagraph"/>
              <w:jc w:val="center"/>
              <w:rPr>
                <w:bCs/>
                <w:sz w:val="24"/>
                <w:szCs w:val="24"/>
              </w:rPr>
            </w:pPr>
            <w:r w:rsidRPr="002D5621">
              <w:rPr>
                <w:bCs/>
                <w:sz w:val="24"/>
                <w:szCs w:val="24"/>
              </w:rPr>
              <w:t>Đạt</w:t>
            </w:r>
          </w:p>
        </w:tc>
      </w:tr>
      <w:tr w:rsidR="002D5621" w:rsidRPr="002D5621" w14:paraId="4BF535FE" w14:textId="77777777" w:rsidTr="003D1E59">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959B" w14:textId="77777777" w:rsidR="00826427" w:rsidRPr="002D5621" w:rsidRDefault="00826427" w:rsidP="003D1E59">
            <w:pPr>
              <w:pStyle w:val="TableParagraph"/>
              <w:jc w:val="center"/>
              <w:rPr>
                <w:bCs/>
                <w:sz w:val="24"/>
                <w:szCs w:val="24"/>
              </w:rPr>
            </w:pPr>
            <w:r w:rsidRPr="002D5621">
              <w:rPr>
                <w:bCs/>
                <w:sz w:val="24"/>
                <w:szCs w:val="24"/>
              </w:rPr>
              <w:t>7</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433D" w14:textId="77777777" w:rsidR="00826427" w:rsidRPr="002D5621" w:rsidRDefault="00826427" w:rsidP="003D1E59">
            <w:pPr>
              <w:pStyle w:val="TableParagraph"/>
              <w:jc w:val="both"/>
              <w:rPr>
                <w:bCs/>
                <w:sz w:val="24"/>
                <w:szCs w:val="24"/>
                <w:lang w:val="vi-VN"/>
              </w:rPr>
            </w:pPr>
            <w:r w:rsidRPr="002D5621">
              <w:rPr>
                <w:bCs/>
                <w:sz w:val="24"/>
                <w:szCs w:val="24"/>
                <w:lang w:val="vi-VN"/>
              </w:rPr>
              <w:t>Tỷ lệ các hệ thống thông tin của cơ quan nhà nước có phương án ứng cứu</w:t>
            </w:r>
            <w:r w:rsidRPr="002D5621">
              <w:rPr>
                <w:bCs/>
                <w:sz w:val="24"/>
                <w:szCs w:val="24"/>
              </w:rPr>
              <w:t xml:space="preserve"> </w:t>
            </w:r>
            <w:r w:rsidRPr="002D5621">
              <w:rPr>
                <w:bCs/>
                <w:sz w:val="24"/>
                <w:szCs w:val="24"/>
                <w:lang w:val="vi-VN"/>
              </w:rPr>
              <w:t>xử lý sự cố tấn công mạng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F2C29" w14:textId="77777777" w:rsidR="00826427" w:rsidRPr="002D5621" w:rsidRDefault="00826427" w:rsidP="003D1E59">
            <w:pPr>
              <w:pStyle w:val="TableParagraph"/>
              <w:jc w:val="center"/>
              <w:rPr>
                <w:bCs/>
                <w:sz w:val="24"/>
                <w:szCs w:val="24"/>
              </w:rPr>
            </w:pPr>
            <w:r w:rsidRPr="002D5621">
              <w:rPr>
                <w:bCs/>
                <w:sz w:val="24"/>
                <w:szCs w:val="24"/>
              </w:rPr>
              <w:t>Các cơ quan, ban, ngành</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1927" w14:textId="77777777" w:rsidR="00826427" w:rsidRPr="002D5621" w:rsidRDefault="00826427" w:rsidP="003D1E59">
            <w:pPr>
              <w:pStyle w:val="TableParagraph"/>
              <w:jc w:val="center"/>
              <w:rPr>
                <w:bCs/>
                <w:sz w:val="24"/>
                <w:szCs w:val="24"/>
              </w:rPr>
            </w:pPr>
            <w:r w:rsidRPr="002D5621">
              <w:rPr>
                <w:bCs/>
                <w:sz w:val="24"/>
                <w:szCs w:val="24"/>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DB77" w14:textId="77777777" w:rsidR="00826427" w:rsidRPr="002D5621" w:rsidRDefault="00826427" w:rsidP="003D1E59">
            <w:pPr>
              <w:pStyle w:val="TableParagraph"/>
              <w:jc w:val="center"/>
              <w:rPr>
                <w:bCs/>
                <w:sz w:val="24"/>
                <w:szCs w:val="24"/>
              </w:rPr>
            </w:pPr>
            <w:r w:rsidRPr="002D5621">
              <w:rPr>
                <w:bCs/>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2618" w14:textId="77777777" w:rsidR="00826427" w:rsidRPr="002D5621" w:rsidRDefault="00826427" w:rsidP="003D1E59">
            <w:pPr>
              <w:pStyle w:val="TableParagraph"/>
              <w:jc w:val="center"/>
              <w:rPr>
                <w:bCs/>
                <w:sz w:val="24"/>
                <w:szCs w:val="24"/>
              </w:rPr>
            </w:pPr>
            <w:r w:rsidRPr="002D5621">
              <w:rPr>
                <w:bCs/>
                <w:sz w:val="24"/>
                <w:szCs w:val="24"/>
              </w:rPr>
              <w:t>100%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3398" w14:textId="77777777" w:rsidR="00826427" w:rsidRPr="002D5621" w:rsidRDefault="00826427" w:rsidP="003D1E59">
            <w:pPr>
              <w:pStyle w:val="TableParagraph"/>
              <w:spacing w:before="60" w:after="60"/>
              <w:jc w:val="center"/>
              <w:rPr>
                <w:bCs/>
                <w:sz w:val="24"/>
                <w:szCs w:val="24"/>
              </w:rPr>
            </w:pPr>
            <w:r w:rsidRPr="002D5621">
              <w:rPr>
                <w:bCs/>
                <w:sz w:val="24"/>
                <w:szCs w:val="24"/>
              </w:rPr>
              <w:t>Đạt</w:t>
            </w:r>
          </w:p>
        </w:tc>
      </w:tr>
    </w:tbl>
    <w:p w14:paraId="787244EC" w14:textId="77777777" w:rsidR="00DF7989" w:rsidRPr="002D5621" w:rsidRDefault="00DF7989" w:rsidP="008577C6">
      <w:pPr>
        <w:spacing w:before="60" w:after="60" w:line="240" w:lineRule="auto"/>
        <w:jc w:val="center"/>
        <w:rPr>
          <w:b/>
          <w:sz w:val="26"/>
          <w:szCs w:val="24"/>
          <w:lang w:val="en-US"/>
        </w:rPr>
      </w:pPr>
    </w:p>
    <w:p w14:paraId="52CB008D" w14:textId="77777777" w:rsidR="00DF7989" w:rsidRPr="002D5621" w:rsidRDefault="00DF7989" w:rsidP="008577C6">
      <w:pPr>
        <w:spacing w:before="60" w:after="60" w:line="240" w:lineRule="auto"/>
        <w:jc w:val="center"/>
        <w:rPr>
          <w:b/>
          <w:sz w:val="26"/>
          <w:szCs w:val="24"/>
          <w:lang w:val="en-US"/>
        </w:rPr>
      </w:pPr>
    </w:p>
    <w:p w14:paraId="50E113F0" w14:textId="77777777" w:rsidR="00DF7989" w:rsidRPr="002D5621" w:rsidRDefault="00DF7989" w:rsidP="008577C6">
      <w:pPr>
        <w:spacing w:before="60" w:after="60" w:line="240" w:lineRule="auto"/>
        <w:jc w:val="center"/>
        <w:rPr>
          <w:b/>
          <w:sz w:val="26"/>
          <w:szCs w:val="24"/>
          <w:lang w:val="en-US"/>
        </w:rPr>
      </w:pPr>
    </w:p>
    <w:p w14:paraId="65C6BB8C" w14:textId="77777777" w:rsidR="00DF7989" w:rsidRPr="002D5621" w:rsidRDefault="00DF7989" w:rsidP="008577C6">
      <w:pPr>
        <w:spacing w:before="60" w:after="60" w:line="240" w:lineRule="auto"/>
        <w:jc w:val="center"/>
        <w:rPr>
          <w:b/>
          <w:sz w:val="26"/>
          <w:szCs w:val="24"/>
          <w:lang w:val="en-US"/>
        </w:rPr>
      </w:pPr>
    </w:p>
    <w:p w14:paraId="2AF48E6E" w14:textId="77777777" w:rsidR="006C63E5" w:rsidRPr="002D5621" w:rsidRDefault="006C63E5" w:rsidP="008577C6">
      <w:pPr>
        <w:spacing w:before="60" w:after="60" w:line="240" w:lineRule="auto"/>
        <w:jc w:val="center"/>
        <w:rPr>
          <w:b/>
          <w:sz w:val="26"/>
          <w:szCs w:val="24"/>
          <w:lang w:val="en-US"/>
        </w:rPr>
      </w:pPr>
      <w:r w:rsidRPr="002D5621">
        <w:rPr>
          <w:b/>
          <w:sz w:val="26"/>
          <w:szCs w:val="24"/>
        </w:rPr>
        <w:t xml:space="preserve">PHỤ LỤC </w:t>
      </w:r>
      <w:r w:rsidRPr="002D5621">
        <w:rPr>
          <w:b/>
          <w:sz w:val="26"/>
          <w:szCs w:val="24"/>
          <w:lang w:val="en-US"/>
        </w:rPr>
        <w:t>2</w:t>
      </w:r>
    </w:p>
    <w:p w14:paraId="0308D88C" w14:textId="77777777" w:rsidR="006C63E5" w:rsidRPr="002D5621" w:rsidRDefault="006C63E5" w:rsidP="008577C6">
      <w:pPr>
        <w:spacing w:before="60" w:after="60" w:line="240" w:lineRule="auto"/>
        <w:jc w:val="center"/>
        <w:rPr>
          <w:b/>
          <w:sz w:val="26"/>
          <w:szCs w:val="24"/>
          <w:lang w:val="en-US"/>
        </w:rPr>
      </w:pPr>
      <w:r w:rsidRPr="002D5621">
        <w:rPr>
          <w:b/>
          <w:sz w:val="26"/>
          <w:szCs w:val="24"/>
          <w:lang w:val="en-US"/>
        </w:rPr>
        <w:t xml:space="preserve">CÁC </w:t>
      </w:r>
      <w:r w:rsidRPr="002D5621">
        <w:rPr>
          <w:b/>
          <w:sz w:val="26"/>
          <w:szCs w:val="24"/>
        </w:rPr>
        <w:t xml:space="preserve">VĂN BẢN </w:t>
      </w:r>
      <w:r w:rsidR="009431D3" w:rsidRPr="002D5621">
        <w:rPr>
          <w:b/>
          <w:sz w:val="26"/>
          <w:szCs w:val="24"/>
          <w:lang w:val="en-US"/>
        </w:rPr>
        <w:t xml:space="preserve">BAN HÀNH </w:t>
      </w:r>
      <w:r w:rsidRPr="002D5621">
        <w:rPr>
          <w:b/>
          <w:sz w:val="26"/>
          <w:szCs w:val="24"/>
        </w:rPr>
        <w:t>VỀ CHUYỂN ĐỔI SỐ</w:t>
      </w:r>
      <w:r w:rsidRPr="002D5621">
        <w:rPr>
          <w:b/>
          <w:sz w:val="26"/>
          <w:szCs w:val="24"/>
          <w:lang w:val="en-US"/>
        </w:rPr>
        <w:t xml:space="preserve"> NĂM </w:t>
      </w:r>
      <w:r w:rsidRPr="002D5621">
        <w:rPr>
          <w:b/>
          <w:sz w:val="26"/>
          <w:szCs w:val="24"/>
        </w:rPr>
        <w:t>202</w:t>
      </w:r>
      <w:r w:rsidRPr="002D5621">
        <w:rPr>
          <w:b/>
          <w:sz w:val="26"/>
          <w:szCs w:val="24"/>
          <w:lang w:val="en-US"/>
        </w:rPr>
        <w:t>4</w:t>
      </w:r>
    </w:p>
    <w:p w14:paraId="05682A63" w14:textId="5A32F830" w:rsidR="006C63E5" w:rsidRPr="002D5621" w:rsidRDefault="006C63E5" w:rsidP="008577C6">
      <w:pPr>
        <w:spacing w:before="60" w:after="60" w:line="240" w:lineRule="auto"/>
        <w:ind w:left="-567" w:right="-284"/>
        <w:jc w:val="center"/>
        <w:rPr>
          <w:b/>
          <w:sz w:val="26"/>
          <w:szCs w:val="24"/>
        </w:rPr>
      </w:pPr>
      <w:r w:rsidRPr="002D5621">
        <w:rPr>
          <w:bCs/>
          <w:i/>
          <w:iCs/>
          <w:sz w:val="26"/>
          <w:szCs w:val="24"/>
          <w:lang w:val="en-US"/>
        </w:rPr>
        <w:t>(Kèm theo Báo cáo số       /BC-BĐHCĐS ngày     /</w:t>
      </w:r>
      <w:r w:rsidR="00DF7989" w:rsidRPr="002D5621">
        <w:rPr>
          <w:bCs/>
          <w:i/>
          <w:iCs/>
          <w:sz w:val="26"/>
          <w:szCs w:val="24"/>
          <w:lang w:val="en-US"/>
        </w:rPr>
        <w:t>01</w:t>
      </w:r>
      <w:r w:rsidRPr="002D5621">
        <w:rPr>
          <w:bCs/>
          <w:i/>
          <w:iCs/>
          <w:sz w:val="26"/>
          <w:szCs w:val="24"/>
          <w:lang w:val="en-US"/>
        </w:rPr>
        <w:t>/202</w:t>
      </w:r>
      <w:r w:rsidR="00DF7989" w:rsidRPr="002D5621">
        <w:rPr>
          <w:bCs/>
          <w:i/>
          <w:iCs/>
          <w:sz w:val="26"/>
          <w:szCs w:val="24"/>
          <w:lang w:val="en-US"/>
        </w:rPr>
        <w:t>5</w:t>
      </w:r>
      <w:r w:rsidRPr="002D5621">
        <w:rPr>
          <w:bCs/>
          <w:i/>
          <w:iCs/>
          <w:sz w:val="26"/>
          <w:szCs w:val="24"/>
          <w:lang w:val="en-US"/>
        </w:rPr>
        <w:t xml:space="preserve"> của Ban Điều hành Chuyển đổi số)</w:t>
      </w:r>
    </w:p>
    <w:p w14:paraId="082EBBF0" w14:textId="77777777" w:rsidR="006C63E5" w:rsidRPr="002D5621" w:rsidRDefault="006C63E5" w:rsidP="008577C6">
      <w:pPr>
        <w:spacing w:before="60" w:after="60" w:line="240" w:lineRule="auto"/>
        <w:jc w:val="center"/>
        <w:rPr>
          <w:b/>
          <w:sz w:val="26"/>
          <w:szCs w:val="24"/>
        </w:rPr>
      </w:pPr>
      <w:r w:rsidRPr="002D5621">
        <w:rPr>
          <w:b/>
          <w:noProof/>
          <w:sz w:val="26"/>
          <w:szCs w:val="24"/>
          <w:lang w:val="en-US"/>
        </w:rPr>
        <mc:AlternateContent>
          <mc:Choice Requires="wps">
            <w:drawing>
              <wp:anchor distT="0" distB="0" distL="114300" distR="114300" simplePos="0" relativeHeight="251663360" behindDoc="0" locked="0" layoutInCell="1" allowOverlap="1" wp14:anchorId="0C0282E3" wp14:editId="5763EF18">
                <wp:simplePos x="0" y="0"/>
                <wp:positionH relativeFrom="column">
                  <wp:posOffset>2407285</wp:posOffset>
                </wp:positionH>
                <wp:positionV relativeFrom="paragraph">
                  <wp:posOffset>18111</wp:posOffset>
                </wp:positionV>
                <wp:extent cx="97790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8F9A3" id="_x0000_t32" coordsize="21600,21600" o:spt="32" o:oned="t" path="m,l21600,21600e" filled="f">
                <v:path arrowok="t" fillok="f" o:connecttype="none"/>
                <o:lock v:ext="edit" shapetype="t"/>
              </v:shapetype>
              <v:shape id="Straight Arrow Connector 12" o:spid="_x0000_s1026" type="#_x0000_t32" style="position:absolute;margin-left:189.55pt;margin-top:1.45pt;width:7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vdJAIAAEs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"/>
            </w:pict>
          </mc:Fallback>
        </mc:AlternateConten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6"/>
        <w:gridCol w:w="2116"/>
        <w:gridCol w:w="1318"/>
        <w:gridCol w:w="1092"/>
        <w:gridCol w:w="4678"/>
      </w:tblGrid>
      <w:tr w:rsidR="002D5621" w:rsidRPr="002D5621" w14:paraId="6CFC9775" w14:textId="77777777" w:rsidTr="00756398">
        <w:trPr>
          <w:tblHeader/>
        </w:trPr>
        <w:tc>
          <w:tcPr>
            <w:tcW w:w="436" w:type="dxa"/>
            <w:shd w:val="clear" w:color="auto" w:fill="auto"/>
            <w:vAlign w:val="center"/>
          </w:tcPr>
          <w:p w14:paraId="03EC917E" w14:textId="77777777" w:rsidR="006C63E5" w:rsidRPr="002D5621" w:rsidRDefault="008577C6" w:rsidP="00756398">
            <w:pPr>
              <w:spacing w:before="20" w:after="20" w:line="240" w:lineRule="auto"/>
              <w:jc w:val="center"/>
              <w:rPr>
                <w:sz w:val="24"/>
                <w:szCs w:val="24"/>
                <w:lang w:val="en-US"/>
              </w:rPr>
            </w:pPr>
            <w:r w:rsidRPr="002D5621">
              <w:rPr>
                <w:b/>
                <w:sz w:val="24"/>
                <w:szCs w:val="24"/>
                <w:lang w:val="en-US"/>
              </w:rPr>
              <w:t>TT</w:t>
            </w:r>
          </w:p>
        </w:tc>
        <w:tc>
          <w:tcPr>
            <w:tcW w:w="2116" w:type="dxa"/>
            <w:shd w:val="clear" w:color="auto" w:fill="auto"/>
            <w:vAlign w:val="center"/>
          </w:tcPr>
          <w:p w14:paraId="2596328B" w14:textId="77777777" w:rsidR="006C63E5" w:rsidRPr="002D5621" w:rsidRDefault="006C63E5" w:rsidP="00756398">
            <w:pPr>
              <w:spacing w:before="20" w:after="20" w:line="240" w:lineRule="auto"/>
              <w:jc w:val="center"/>
              <w:rPr>
                <w:sz w:val="24"/>
                <w:szCs w:val="24"/>
              </w:rPr>
            </w:pPr>
            <w:r w:rsidRPr="002D5621">
              <w:rPr>
                <w:b/>
                <w:sz w:val="24"/>
                <w:szCs w:val="24"/>
              </w:rPr>
              <w:t>Số, ký hiệu văn bản</w:t>
            </w:r>
          </w:p>
        </w:tc>
        <w:tc>
          <w:tcPr>
            <w:tcW w:w="1318" w:type="dxa"/>
            <w:shd w:val="clear" w:color="auto" w:fill="auto"/>
            <w:vAlign w:val="center"/>
          </w:tcPr>
          <w:p w14:paraId="0E1DD209" w14:textId="77777777" w:rsidR="006C63E5" w:rsidRPr="002D5621" w:rsidRDefault="006C63E5" w:rsidP="00756398">
            <w:pPr>
              <w:spacing w:before="20" w:after="20" w:line="240" w:lineRule="auto"/>
              <w:jc w:val="center"/>
              <w:rPr>
                <w:sz w:val="24"/>
                <w:szCs w:val="24"/>
              </w:rPr>
            </w:pPr>
            <w:r w:rsidRPr="002D5621">
              <w:rPr>
                <w:b/>
                <w:sz w:val="24"/>
                <w:szCs w:val="24"/>
              </w:rPr>
              <w:t>Ngày, tháng, năm ban hành</w:t>
            </w:r>
          </w:p>
        </w:tc>
        <w:tc>
          <w:tcPr>
            <w:tcW w:w="1092" w:type="dxa"/>
            <w:shd w:val="clear" w:color="auto" w:fill="auto"/>
            <w:vAlign w:val="center"/>
          </w:tcPr>
          <w:p w14:paraId="290F5BCE" w14:textId="77777777" w:rsidR="006C63E5" w:rsidRPr="002D5621" w:rsidRDefault="006C63E5" w:rsidP="00756398">
            <w:pPr>
              <w:spacing w:before="20" w:after="20" w:line="240" w:lineRule="auto"/>
              <w:jc w:val="center"/>
              <w:rPr>
                <w:sz w:val="24"/>
                <w:szCs w:val="24"/>
              </w:rPr>
            </w:pPr>
            <w:r w:rsidRPr="002D5621">
              <w:rPr>
                <w:b/>
                <w:sz w:val="24"/>
                <w:szCs w:val="24"/>
              </w:rPr>
              <w:t>Cơ quan ban hành</w:t>
            </w:r>
          </w:p>
        </w:tc>
        <w:tc>
          <w:tcPr>
            <w:tcW w:w="4678" w:type="dxa"/>
            <w:shd w:val="clear" w:color="auto" w:fill="auto"/>
            <w:vAlign w:val="center"/>
          </w:tcPr>
          <w:p w14:paraId="4D41B654" w14:textId="77777777" w:rsidR="006C63E5" w:rsidRPr="002D5621" w:rsidRDefault="006C63E5" w:rsidP="00756398">
            <w:pPr>
              <w:spacing w:before="20" w:after="20" w:line="240" w:lineRule="auto"/>
              <w:jc w:val="center"/>
              <w:rPr>
                <w:sz w:val="24"/>
                <w:szCs w:val="24"/>
              </w:rPr>
            </w:pPr>
            <w:r w:rsidRPr="002D5621">
              <w:rPr>
                <w:b/>
                <w:sz w:val="24"/>
                <w:szCs w:val="24"/>
              </w:rPr>
              <w:t>Trích yếu văn bản</w:t>
            </w:r>
          </w:p>
        </w:tc>
      </w:tr>
      <w:tr w:rsidR="002D5621" w:rsidRPr="002D5621" w14:paraId="193BE218" w14:textId="77777777" w:rsidTr="00756398">
        <w:tc>
          <w:tcPr>
            <w:tcW w:w="436" w:type="dxa"/>
            <w:shd w:val="clear" w:color="auto" w:fill="auto"/>
            <w:vAlign w:val="center"/>
          </w:tcPr>
          <w:p w14:paraId="314B4B0E" w14:textId="77777777" w:rsidR="00C8302F" w:rsidRPr="002D5621" w:rsidRDefault="00C8302F" w:rsidP="00756398">
            <w:pPr>
              <w:spacing w:before="20" w:after="20" w:line="240" w:lineRule="auto"/>
              <w:jc w:val="center"/>
              <w:rPr>
                <w:sz w:val="24"/>
                <w:szCs w:val="24"/>
              </w:rPr>
            </w:pPr>
            <w:r w:rsidRPr="002D5621">
              <w:rPr>
                <w:sz w:val="24"/>
                <w:szCs w:val="24"/>
              </w:rPr>
              <w:t>1</w:t>
            </w:r>
          </w:p>
        </w:tc>
        <w:tc>
          <w:tcPr>
            <w:tcW w:w="2116" w:type="dxa"/>
            <w:shd w:val="clear" w:color="auto" w:fill="auto"/>
            <w:vAlign w:val="center"/>
          </w:tcPr>
          <w:p w14:paraId="308B3320" w14:textId="77777777" w:rsidR="00C8302F" w:rsidRPr="002D5621" w:rsidRDefault="00C8302F" w:rsidP="00756398">
            <w:pPr>
              <w:spacing w:before="20" w:after="20" w:line="240" w:lineRule="auto"/>
              <w:jc w:val="both"/>
              <w:rPr>
                <w:sz w:val="24"/>
                <w:szCs w:val="24"/>
              </w:rPr>
            </w:pPr>
            <w:r w:rsidRPr="002D5621">
              <w:rPr>
                <w:sz w:val="24"/>
                <w:szCs w:val="24"/>
              </w:rPr>
              <w:t>05/2024/NQ-HĐND</w:t>
            </w:r>
          </w:p>
        </w:tc>
        <w:tc>
          <w:tcPr>
            <w:tcW w:w="1318" w:type="dxa"/>
            <w:shd w:val="clear" w:color="auto" w:fill="auto"/>
            <w:vAlign w:val="center"/>
          </w:tcPr>
          <w:p w14:paraId="673520B3" w14:textId="77777777" w:rsidR="00C8302F" w:rsidRPr="002D5621" w:rsidRDefault="00C8302F" w:rsidP="00756398">
            <w:pPr>
              <w:spacing w:before="20" w:after="20" w:line="240" w:lineRule="auto"/>
              <w:jc w:val="both"/>
              <w:rPr>
                <w:sz w:val="24"/>
                <w:szCs w:val="24"/>
              </w:rPr>
            </w:pPr>
            <w:r w:rsidRPr="002D5621">
              <w:rPr>
                <w:sz w:val="24"/>
                <w:szCs w:val="24"/>
              </w:rPr>
              <w:t>30/5/2024</w:t>
            </w:r>
          </w:p>
        </w:tc>
        <w:tc>
          <w:tcPr>
            <w:tcW w:w="1092" w:type="dxa"/>
            <w:shd w:val="clear" w:color="auto" w:fill="auto"/>
            <w:vAlign w:val="center"/>
          </w:tcPr>
          <w:p w14:paraId="7C345734" w14:textId="77777777" w:rsidR="00C8302F" w:rsidRPr="002D5621" w:rsidRDefault="00C8302F" w:rsidP="00756398">
            <w:pPr>
              <w:spacing w:before="20" w:after="20" w:line="240" w:lineRule="auto"/>
              <w:jc w:val="center"/>
              <w:rPr>
                <w:sz w:val="24"/>
                <w:szCs w:val="24"/>
              </w:rPr>
            </w:pPr>
            <w:r w:rsidRPr="002D5621">
              <w:rPr>
                <w:sz w:val="24"/>
                <w:szCs w:val="24"/>
              </w:rPr>
              <w:t>Hội đồng nhân dân</w:t>
            </w:r>
          </w:p>
        </w:tc>
        <w:tc>
          <w:tcPr>
            <w:tcW w:w="4678" w:type="dxa"/>
            <w:shd w:val="clear" w:color="auto" w:fill="auto"/>
            <w:vAlign w:val="center"/>
          </w:tcPr>
          <w:p w14:paraId="7F026078" w14:textId="77777777" w:rsidR="00C8302F" w:rsidRPr="002D5621" w:rsidRDefault="009B4B67" w:rsidP="00756398">
            <w:pPr>
              <w:spacing w:before="20" w:after="20" w:line="240" w:lineRule="auto"/>
              <w:jc w:val="both"/>
              <w:rPr>
                <w:sz w:val="24"/>
                <w:szCs w:val="24"/>
              </w:rPr>
            </w:pPr>
            <w:r w:rsidRPr="002D5621">
              <w:rPr>
                <w:sz w:val="24"/>
                <w:szCs w:val="24"/>
                <w:lang w:val="en-US"/>
              </w:rPr>
              <w:t>B</w:t>
            </w:r>
            <w:r w:rsidR="00C8302F" w:rsidRPr="002D5621">
              <w:rPr>
                <w:sz w:val="24"/>
                <w:szCs w:val="24"/>
              </w:rPr>
              <w:t>ãi bỏ toàn bộ Nghị quyết số 29/2022/NQ-HĐND ngày 09/12/2022 Quy định mức hỗ trợ cán bộ, công chức, viên chức chuyên trách về công nghệ thông tin trên địa bàn tỉnh Ninh Thuận</w:t>
            </w:r>
          </w:p>
        </w:tc>
      </w:tr>
      <w:tr w:rsidR="002D5621" w:rsidRPr="002D5621" w14:paraId="1FB8F8F1" w14:textId="77777777" w:rsidTr="00756398">
        <w:tc>
          <w:tcPr>
            <w:tcW w:w="436" w:type="dxa"/>
            <w:shd w:val="clear" w:color="auto" w:fill="auto"/>
            <w:vAlign w:val="center"/>
          </w:tcPr>
          <w:p w14:paraId="295D67FF" w14:textId="77777777" w:rsidR="00C8302F" w:rsidRPr="002D5621" w:rsidRDefault="00C8302F" w:rsidP="00756398">
            <w:pPr>
              <w:spacing w:before="20" w:after="20" w:line="240" w:lineRule="auto"/>
              <w:jc w:val="center"/>
              <w:rPr>
                <w:sz w:val="24"/>
                <w:szCs w:val="24"/>
              </w:rPr>
            </w:pPr>
            <w:r w:rsidRPr="002D5621">
              <w:rPr>
                <w:sz w:val="24"/>
                <w:szCs w:val="24"/>
              </w:rPr>
              <w:t>2</w:t>
            </w:r>
          </w:p>
        </w:tc>
        <w:tc>
          <w:tcPr>
            <w:tcW w:w="2116" w:type="dxa"/>
            <w:shd w:val="clear" w:color="auto" w:fill="auto"/>
            <w:vAlign w:val="center"/>
          </w:tcPr>
          <w:p w14:paraId="7F6B5ABB" w14:textId="77777777" w:rsidR="00C8302F" w:rsidRPr="002D5621" w:rsidRDefault="00C8302F" w:rsidP="00756398">
            <w:pPr>
              <w:spacing w:before="20" w:after="20" w:line="240" w:lineRule="auto"/>
              <w:jc w:val="both"/>
              <w:rPr>
                <w:sz w:val="24"/>
                <w:szCs w:val="24"/>
              </w:rPr>
            </w:pPr>
            <w:r w:rsidRPr="002D5621">
              <w:rPr>
                <w:sz w:val="24"/>
                <w:szCs w:val="24"/>
              </w:rPr>
              <w:t>481/KH-TCTĐA06</w:t>
            </w:r>
          </w:p>
        </w:tc>
        <w:tc>
          <w:tcPr>
            <w:tcW w:w="1318" w:type="dxa"/>
            <w:shd w:val="clear" w:color="auto" w:fill="auto"/>
            <w:vAlign w:val="center"/>
          </w:tcPr>
          <w:p w14:paraId="5484A182" w14:textId="77777777" w:rsidR="00C8302F" w:rsidRPr="002D5621" w:rsidRDefault="00C8302F" w:rsidP="00756398">
            <w:pPr>
              <w:spacing w:before="20" w:after="20" w:line="240" w:lineRule="auto"/>
              <w:jc w:val="both"/>
              <w:rPr>
                <w:sz w:val="24"/>
                <w:szCs w:val="24"/>
              </w:rPr>
            </w:pPr>
            <w:r w:rsidRPr="002D5621">
              <w:rPr>
                <w:sz w:val="24"/>
                <w:szCs w:val="24"/>
              </w:rPr>
              <w:t>30/01/2024</w:t>
            </w:r>
          </w:p>
        </w:tc>
        <w:tc>
          <w:tcPr>
            <w:tcW w:w="1092" w:type="dxa"/>
            <w:shd w:val="clear" w:color="auto" w:fill="auto"/>
            <w:vAlign w:val="center"/>
          </w:tcPr>
          <w:p w14:paraId="7F34CF84" w14:textId="77777777" w:rsidR="00C8302F" w:rsidRPr="002D5621" w:rsidRDefault="00C8302F" w:rsidP="00756398">
            <w:pPr>
              <w:spacing w:before="20" w:after="20" w:line="240" w:lineRule="auto"/>
              <w:jc w:val="center"/>
              <w:rPr>
                <w:sz w:val="24"/>
                <w:szCs w:val="24"/>
              </w:rPr>
            </w:pPr>
            <w:r w:rsidRPr="002D5621">
              <w:rPr>
                <w:sz w:val="24"/>
                <w:szCs w:val="24"/>
              </w:rPr>
              <w:t>Tổ công tác Đề án 06 tỉnh</w:t>
            </w:r>
          </w:p>
        </w:tc>
        <w:tc>
          <w:tcPr>
            <w:tcW w:w="4678" w:type="dxa"/>
            <w:shd w:val="clear" w:color="auto" w:fill="auto"/>
            <w:vAlign w:val="center"/>
          </w:tcPr>
          <w:p w14:paraId="2809EC3F" w14:textId="77777777" w:rsidR="00C8302F" w:rsidRPr="002D5621" w:rsidRDefault="00C8302F" w:rsidP="00756398">
            <w:pPr>
              <w:spacing w:before="20" w:after="20" w:line="240" w:lineRule="auto"/>
              <w:jc w:val="both"/>
              <w:rPr>
                <w:sz w:val="24"/>
                <w:szCs w:val="24"/>
              </w:rPr>
            </w:pPr>
            <w:r w:rsidRPr="002D5621">
              <w:rPr>
                <w:sz w:val="24"/>
                <w:szCs w:val="24"/>
              </w:rPr>
              <w:t>Triển khai thực hiện Đề án phát triển ứng dụng dữ liệu về dân cư, định danh và xác thực điện tử phục vụ chuyển đổi số quốc gia giai đoạn 2022 – 2025, tầm nhìn đến năm 2030 trên địa bàn tỉnh Ninh Thuận năm 2024.</w:t>
            </w:r>
          </w:p>
        </w:tc>
      </w:tr>
      <w:tr w:rsidR="002D5621" w:rsidRPr="002D5621" w14:paraId="5A13B3FD" w14:textId="77777777" w:rsidTr="00756398">
        <w:tc>
          <w:tcPr>
            <w:tcW w:w="436" w:type="dxa"/>
            <w:shd w:val="clear" w:color="auto" w:fill="auto"/>
            <w:vAlign w:val="center"/>
          </w:tcPr>
          <w:p w14:paraId="1632F70A" w14:textId="77777777" w:rsidR="003E16D9" w:rsidRPr="002D5621" w:rsidRDefault="003E16D9" w:rsidP="00756398">
            <w:pPr>
              <w:spacing w:before="20" w:after="20" w:line="240" w:lineRule="auto"/>
              <w:jc w:val="center"/>
              <w:rPr>
                <w:sz w:val="24"/>
                <w:szCs w:val="24"/>
              </w:rPr>
            </w:pPr>
            <w:r w:rsidRPr="002D5621">
              <w:rPr>
                <w:sz w:val="24"/>
                <w:szCs w:val="24"/>
              </w:rPr>
              <w:t>3</w:t>
            </w:r>
          </w:p>
        </w:tc>
        <w:tc>
          <w:tcPr>
            <w:tcW w:w="2116" w:type="dxa"/>
            <w:shd w:val="clear" w:color="auto" w:fill="auto"/>
            <w:vAlign w:val="center"/>
          </w:tcPr>
          <w:p w14:paraId="3C3C0B08" w14:textId="77777777" w:rsidR="003E16D9" w:rsidRPr="002D5621" w:rsidRDefault="003E16D9" w:rsidP="00756398">
            <w:pPr>
              <w:spacing w:before="20" w:after="20" w:line="240" w:lineRule="auto"/>
              <w:jc w:val="center"/>
              <w:rPr>
                <w:sz w:val="24"/>
                <w:szCs w:val="24"/>
                <w:lang w:val="en-US"/>
              </w:rPr>
            </w:pPr>
            <w:r w:rsidRPr="002D5621">
              <w:rPr>
                <w:sz w:val="24"/>
                <w:szCs w:val="24"/>
                <w:lang w:val="en-US"/>
              </w:rPr>
              <w:t>389/KH-UBND</w:t>
            </w:r>
          </w:p>
        </w:tc>
        <w:tc>
          <w:tcPr>
            <w:tcW w:w="1318" w:type="dxa"/>
            <w:shd w:val="clear" w:color="auto" w:fill="auto"/>
            <w:vAlign w:val="center"/>
          </w:tcPr>
          <w:p w14:paraId="668007EC" w14:textId="77777777" w:rsidR="003E16D9" w:rsidRPr="002D5621" w:rsidRDefault="003E16D9" w:rsidP="00756398">
            <w:pPr>
              <w:spacing w:before="20" w:after="20" w:line="240" w:lineRule="auto"/>
              <w:jc w:val="center"/>
              <w:rPr>
                <w:sz w:val="24"/>
                <w:szCs w:val="24"/>
                <w:lang w:val="en-US"/>
              </w:rPr>
            </w:pPr>
            <w:r w:rsidRPr="002D5621">
              <w:rPr>
                <w:sz w:val="24"/>
                <w:szCs w:val="24"/>
                <w:lang w:val="en-US"/>
              </w:rPr>
              <w:t>24/01/2024</w:t>
            </w:r>
          </w:p>
        </w:tc>
        <w:tc>
          <w:tcPr>
            <w:tcW w:w="1092" w:type="dxa"/>
            <w:shd w:val="clear" w:color="auto" w:fill="auto"/>
            <w:vAlign w:val="center"/>
          </w:tcPr>
          <w:p w14:paraId="58BCD6A7" w14:textId="77777777" w:rsidR="003E16D9" w:rsidRPr="002D5621" w:rsidRDefault="003E16D9" w:rsidP="00756398">
            <w:pPr>
              <w:spacing w:before="20" w:after="20" w:line="240" w:lineRule="auto"/>
              <w:jc w:val="center"/>
              <w:rPr>
                <w:sz w:val="24"/>
                <w:szCs w:val="24"/>
                <w:lang w:val="en-US"/>
              </w:rPr>
            </w:pPr>
            <w:r w:rsidRPr="002D5621">
              <w:rPr>
                <w:sz w:val="24"/>
                <w:szCs w:val="24"/>
                <w:lang w:val="en-US"/>
              </w:rPr>
              <w:t>UBND tỉnh</w:t>
            </w:r>
          </w:p>
        </w:tc>
        <w:tc>
          <w:tcPr>
            <w:tcW w:w="4678" w:type="dxa"/>
            <w:shd w:val="clear" w:color="auto" w:fill="auto"/>
            <w:vAlign w:val="center"/>
          </w:tcPr>
          <w:p w14:paraId="5F83B06A" w14:textId="77777777" w:rsidR="003E16D9" w:rsidRPr="002D5621" w:rsidRDefault="003E16D9" w:rsidP="00756398">
            <w:pPr>
              <w:spacing w:before="20" w:after="20" w:line="240" w:lineRule="auto"/>
              <w:jc w:val="both"/>
              <w:rPr>
                <w:sz w:val="24"/>
                <w:szCs w:val="24"/>
                <w:lang w:val="en-US"/>
              </w:rPr>
            </w:pPr>
            <w:r w:rsidRPr="002D5621">
              <w:rPr>
                <w:sz w:val="24"/>
                <w:szCs w:val="24"/>
                <w:lang w:val="en-US"/>
              </w:rPr>
              <w:t>Triển khai nhân rộng công tác chi trả chính sách an sinh xã hội không dùng tiền mặt</w:t>
            </w:r>
            <w:r w:rsidRPr="002D5621">
              <w:rPr>
                <w:sz w:val="24"/>
                <w:szCs w:val="24"/>
              </w:rPr>
              <w:t xml:space="preserve"> trên địa bàn tỉnh</w:t>
            </w:r>
            <w:r w:rsidRPr="002D5621">
              <w:rPr>
                <w:sz w:val="24"/>
                <w:szCs w:val="24"/>
                <w:lang w:val="en-US"/>
              </w:rPr>
              <w:t xml:space="preserve"> Ninh Thuận</w:t>
            </w:r>
          </w:p>
        </w:tc>
      </w:tr>
      <w:tr w:rsidR="002D5621" w:rsidRPr="002D5621" w14:paraId="7448C827" w14:textId="77777777" w:rsidTr="00756398">
        <w:tc>
          <w:tcPr>
            <w:tcW w:w="436" w:type="dxa"/>
            <w:shd w:val="clear" w:color="auto" w:fill="auto"/>
            <w:vAlign w:val="center"/>
          </w:tcPr>
          <w:p w14:paraId="40ECD6D0" w14:textId="77777777" w:rsidR="003E16D9" w:rsidRPr="002D5621" w:rsidRDefault="003E16D9" w:rsidP="00756398">
            <w:pPr>
              <w:spacing w:before="20" w:after="20" w:line="240" w:lineRule="auto"/>
              <w:jc w:val="center"/>
              <w:rPr>
                <w:sz w:val="24"/>
                <w:szCs w:val="24"/>
              </w:rPr>
            </w:pPr>
            <w:r w:rsidRPr="002D5621">
              <w:rPr>
                <w:sz w:val="24"/>
                <w:szCs w:val="24"/>
              </w:rPr>
              <w:t>4</w:t>
            </w:r>
          </w:p>
        </w:tc>
        <w:tc>
          <w:tcPr>
            <w:tcW w:w="2116" w:type="dxa"/>
            <w:shd w:val="clear" w:color="auto" w:fill="auto"/>
            <w:vAlign w:val="center"/>
          </w:tcPr>
          <w:p w14:paraId="58F9C499" w14:textId="77777777" w:rsidR="003E16D9" w:rsidRPr="002D5621" w:rsidRDefault="003E16D9" w:rsidP="00756398">
            <w:pPr>
              <w:spacing w:before="20" w:after="20" w:line="240" w:lineRule="auto"/>
              <w:jc w:val="center"/>
              <w:rPr>
                <w:sz w:val="24"/>
                <w:szCs w:val="24"/>
              </w:rPr>
            </w:pPr>
            <w:r w:rsidRPr="002D5621">
              <w:rPr>
                <w:sz w:val="24"/>
                <w:szCs w:val="24"/>
              </w:rPr>
              <w:t>76/QĐ-UBND</w:t>
            </w:r>
          </w:p>
        </w:tc>
        <w:tc>
          <w:tcPr>
            <w:tcW w:w="1318" w:type="dxa"/>
            <w:shd w:val="clear" w:color="auto" w:fill="auto"/>
            <w:vAlign w:val="center"/>
          </w:tcPr>
          <w:p w14:paraId="00F81606" w14:textId="77777777" w:rsidR="003E16D9" w:rsidRPr="002D5621" w:rsidRDefault="003E16D9" w:rsidP="00756398">
            <w:pPr>
              <w:spacing w:before="20" w:after="20" w:line="240" w:lineRule="auto"/>
              <w:jc w:val="center"/>
              <w:rPr>
                <w:sz w:val="24"/>
                <w:szCs w:val="24"/>
              </w:rPr>
            </w:pPr>
            <w:r w:rsidRPr="002D5621">
              <w:rPr>
                <w:sz w:val="24"/>
                <w:szCs w:val="24"/>
              </w:rPr>
              <w:t>31/01/2024</w:t>
            </w:r>
          </w:p>
        </w:tc>
        <w:tc>
          <w:tcPr>
            <w:tcW w:w="1092" w:type="dxa"/>
            <w:shd w:val="clear" w:color="auto" w:fill="auto"/>
            <w:vAlign w:val="center"/>
          </w:tcPr>
          <w:p w14:paraId="4871A1FF" w14:textId="77777777" w:rsidR="003E16D9" w:rsidRPr="002D5621" w:rsidRDefault="003E16D9" w:rsidP="00756398">
            <w:pPr>
              <w:spacing w:before="20" w:after="20" w:line="240" w:lineRule="auto"/>
              <w:jc w:val="center"/>
              <w:rPr>
                <w:sz w:val="24"/>
                <w:szCs w:val="24"/>
                <w:lang w:val="en-US"/>
              </w:rPr>
            </w:pPr>
            <w:r w:rsidRPr="002D5621">
              <w:rPr>
                <w:sz w:val="24"/>
                <w:szCs w:val="24"/>
                <w:lang w:val="en-US"/>
              </w:rPr>
              <w:t>UBND tỉnh</w:t>
            </w:r>
          </w:p>
        </w:tc>
        <w:tc>
          <w:tcPr>
            <w:tcW w:w="4678" w:type="dxa"/>
            <w:shd w:val="clear" w:color="auto" w:fill="auto"/>
            <w:vAlign w:val="center"/>
          </w:tcPr>
          <w:p w14:paraId="4A6087DB" w14:textId="77777777" w:rsidR="003E16D9" w:rsidRPr="002D5621" w:rsidRDefault="003E16D9" w:rsidP="00756398">
            <w:pPr>
              <w:spacing w:before="20" w:after="20" w:line="240" w:lineRule="auto"/>
              <w:jc w:val="both"/>
              <w:rPr>
                <w:sz w:val="24"/>
                <w:szCs w:val="24"/>
              </w:rPr>
            </w:pPr>
            <w:r w:rsidRPr="002D5621">
              <w:rPr>
                <w:sz w:val="24"/>
                <w:szCs w:val="24"/>
              </w:rPr>
              <w:t>Ban hành Quy chế quản lý, vận hành và tích hợp ứng dụng Công</w:t>
            </w:r>
            <w:r w:rsidRPr="002D5621">
              <w:rPr>
                <w:sz w:val="24"/>
                <w:szCs w:val="24"/>
                <w:lang w:val="en-US"/>
              </w:rPr>
              <w:t xml:space="preserve"> </w:t>
            </w:r>
            <w:r w:rsidRPr="002D5621">
              <w:rPr>
                <w:sz w:val="24"/>
                <w:szCs w:val="24"/>
              </w:rPr>
              <w:t>dân số Ninh Thuận.</w:t>
            </w:r>
          </w:p>
        </w:tc>
      </w:tr>
      <w:tr w:rsidR="002D5621" w:rsidRPr="002D5621" w14:paraId="7B81481C" w14:textId="77777777" w:rsidTr="00756398">
        <w:tc>
          <w:tcPr>
            <w:tcW w:w="436" w:type="dxa"/>
            <w:shd w:val="clear" w:color="auto" w:fill="auto"/>
            <w:vAlign w:val="center"/>
          </w:tcPr>
          <w:p w14:paraId="27337A14" w14:textId="77777777" w:rsidR="003E16D9" w:rsidRPr="002D5621" w:rsidRDefault="003E16D9" w:rsidP="00756398">
            <w:pPr>
              <w:spacing w:before="20" w:after="20" w:line="240" w:lineRule="auto"/>
              <w:jc w:val="center"/>
              <w:rPr>
                <w:sz w:val="24"/>
                <w:szCs w:val="24"/>
              </w:rPr>
            </w:pPr>
            <w:r w:rsidRPr="002D5621">
              <w:rPr>
                <w:sz w:val="24"/>
                <w:szCs w:val="24"/>
              </w:rPr>
              <w:t>5</w:t>
            </w:r>
          </w:p>
        </w:tc>
        <w:tc>
          <w:tcPr>
            <w:tcW w:w="2116" w:type="dxa"/>
            <w:shd w:val="clear" w:color="auto" w:fill="auto"/>
            <w:vAlign w:val="center"/>
          </w:tcPr>
          <w:p w14:paraId="7CDF191E" w14:textId="77777777" w:rsidR="003E16D9" w:rsidRPr="002D5621" w:rsidRDefault="003E16D9" w:rsidP="00756398">
            <w:pPr>
              <w:spacing w:before="20" w:after="20" w:line="240" w:lineRule="auto"/>
              <w:jc w:val="center"/>
              <w:rPr>
                <w:rFonts w:eastAsia="Mincho"/>
                <w:bCs/>
                <w:sz w:val="24"/>
                <w:szCs w:val="24"/>
                <w:lang w:val="en-US"/>
              </w:rPr>
            </w:pPr>
            <w:r w:rsidRPr="002D5621">
              <w:rPr>
                <w:rFonts w:eastAsia="Mincho"/>
                <w:bCs/>
                <w:sz w:val="24"/>
                <w:szCs w:val="24"/>
                <w:lang w:val="en-US"/>
              </w:rPr>
              <w:t>864</w:t>
            </w:r>
            <w:r w:rsidRPr="002D5621">
              <w:rPr>
                <w:rFonts w:eastAsia="Mincho"/>
                <w:bCs/>
                <w:sz w:val="24"/>
                <w:szCs w:val="24"/>
              </w:rPr>
              <w:t>/KH-UBND</w:t>
            </w:r>
          </w:p>
        </w:tc>
        <w:tc>
          <w:tcPr>
            <w:tcW w:w="1318" w:type="dxa"/>
            <w:shd w:val="clear" w:color="auto" w:fill="auto"/>
            <w:vAlign w:val="center"/>
          </w:tcPr>
          <w:p w14:paraId="15D39B86" w14:textId="77777777" w:rsidR="003E16D9" w:rsidRPr="002D5621" w:rsidRDefault="003E16D9" w:rsidP="00756398">
            <w:pPr>
              <w:spacing w:before="20" w:after="20" w:line="240" w:lineRule="auto"/>
              <w:jc w:val="center"/>
              <w:rPr>
                <w:rFonts w:eastAsia="Mincho"/>
                <w:bCs/>
                <w:sz w:val="24"/>
                <w:szCs w:val="24"/>
              </w:rPr>
            </w:pPr>
            <w:r w:rsidRPr="002D5621">
              <w:rPr>
                <w:rFonts w:eastAsia="Mincho"/>
                <w:bCs/>
                <w:sz w:val="24"/>
                <w:szCs w:val="24"/>
                <w:lang w:val="en-US"/>
              </w:rPr>
              <w:t>28/02/2024</w:t>
            </w:r>
          </w:p>
        </w:tc>
        <w:tc>
          <w:tcPr>
            <w:tcW w:w="1092" w:type="dxa"/>
            <w:shd w:val="clear" w:color="auto" w:fill="auto"/>
            <w:vAlign w:val="center"/>
          </w:tcPr>
          <w:p w14:paraId="72020E76" w14:textId="77777777" w:rsidR="003E16D9" w:rsidRPr="002D5621" w:rsidRDefault="003E16D9" w:rsidP="00756398">
            <w:pPr>
              <w:spacing w:before="20" w:after="20" w:line="240" w:lineRule="auto"/>
              <w:jc w:val="center"/>
              <w:rPr>
                <w:rFonts w:eastAsia="Mincho"/>
                <w:bCs/>
                <w:sz w:val="24"/>
                <w:szCs w:val="24"/>
              </w:rPr>
            </w:pPr>
            <w:r w:rsidRPr="002D5621">
              <w:rPr>
                <w:rFonts w:eastAsia="Mincho"/>
                <w:bCs/>
                <w:sz w:val="24"/>
                <w:szCs w:val="24"/>
                <w:lang w:val="en-US"/>
              </w:rPr>
              <w:t>UBND tỉnh</w:t>
            </w:r>
          </w:p>
        </w:tc>
        <w:tc>
          <w:tcPr>
            <w:tcW w:w="4678" w:type="dxa"/>
            <w:shd w:val="clear" w:color="auto" w:fill="auto"/>
            <w:vAlign w:val="center"/>
          </w:tcPr>
          <w:p w14:paraId="53F1BA34" w14:textId="77777777" w:rsidR="003E16D9" w:rsidRPr="002D5621" w:rsidRDefault="003E16D9" w:rsidP="00756398">
            <w:pPr>
              <w:spacing w:before="20" w:after="20" w:line="240" w:lineRule="auto"/>
              <w:jc w:val="both"/>
              <w:rPr>
                <w:sz w:val="24"/>
                <w:szCs w:val="24"/>
                <w:lang w:val="en-US"/>
              </w:rPr>
            </w:pPr>
            <w:r w:rsidRPr="002D5621">
              <w:rPr>
                <w:sz w:val="24"/>
                <w:szCs w:val="24"/>
                <w:lang w:val="en-US"/>
              </w:rPr>
              <w:t>H</w:t>
            </w:r>
            <w:r w:rsidRPr="002D5621">
              <w:rPr>
                <w:sz w:val="24"/>
                <w:szCs w:val="24"/>
              </w:rPr>
              <w:t>ỗ trợ doanh nghiệp nhỏ và vừa năm 2024 trên địa bàn tỉnh</w:t>
            </w:r>
            <w:r w:rsidRPr="002D5621">
              <w:rPr>
                <w:sz w:val="24"/>
                <w:szCs w:val="24"/>
                <w:lang w:val="en-US"/>
              </w:rPr>
              <w:t xml:space="preserve"> Ninh Thuận</w:t>
            </w:r>
          </w:p>
        </w:tc>
      </w:tr>
      <w:tr w:rsidR="002D5621" w:rsidRPr="002D5621" w14:paraId="43202314" w14:textId="77777777" w:rsidTr="00756398">
        <w:tc>
          <w:tcPr>
            <w:tcW w:w="436" w:type="dxa"/>
            <w:shd w:val="clear" w:color="auto" w:fill="auto"/>
            <w:vAlign w:val="center"/>
          </w:tcPr>
          <w:p w14:paraId="29B8579B" w14:textId="77777777" w:rsidR="003E16D9" w:rsidRPr="002D5621" w:rsidRDefault="003E16D9" w:rsidP="00756398">
            <w:pPr>
              <w:spacing w:before="20" w:after="20" w:line="240" w:lineRule="auto"/>
              <w:jc w:val="center"/>
              <w:rPr>
                <w:sz w:val="24"/>
                <w:szCs w:val="24"/>
              </w:rPr>
            </w:pPr>
            <w:r w:rsidRPr="002D5621">
              <w:rPr>
                <w:sz w:val="24"/>
                <w:szCs w:val="24"/>
              </w:rPr>
              <w:t>6</w:t>
            </w:r>
          </w:p>
        </w:tc>
        <w:tc>
          <w:tcPr>
            <w:tcW w:w="2116" w:type="dxa"/>
            <w:shd w:val="clear" w:color="auto" w:fill="auto"/>
            <w:vAlign w:val="center"/>
          </w:tcPr>
          <w:p w14:paraId="20058B7C" w14:textId="77777777" w:rsidR="003E16D9" w:rsidRPr="002D5621" w:rsidRDefault="003E16D9" w:rsidP="00756398">
            <w:pPr>
              <w:spacing w:before="20" w:after="20" w:line="240" w:lineRule="auto"/>
              <w:jc w:val="center"/>
              <w:rPr>
                <w:sz w:val="24"/>
                <w:szCs w:val="24"/>
              </w:rPr>
            </w:pPr>
            <w:r w:rsidRPr="002D5621">
              <w:rPr>
                <w:rFonts w:eastAsia="Mincho"/>
                <w:bCs/>
                <w:sz w:val="24"/>
                <w:szCs w:val="24"/>
                <w:lang w:val="en-US"/>
              </w:rPr>
              <w:t>10</w:t>
            </w:r>
            <w:r w:rsidRPr="002D5621">
              <w:rPr>
                <w:rFonts w:eastAsia="Mincho"/>
                <w:bCs/>
                <w:sz w:val="24"/>
                <w:szCs w:val="24"/>
              </w:rPr>
              <w:t>55/UBND-TCD</w:t>
            </w:r>
          </w:p>
        </w:tc>
        <w:tc>
          <w:tcPr>
            <w:tcW w:w="1318" w:type="dxa"/>
            <w:shd w:val="clear" w:color="auto" w:fill="auto"/>
            <w:vAlign w:val="center"/>
          </w:tcPr>
          <w:p w14:paraId="0FC4D40A" w14:textId="77777777" w:rsidR="003E16D9" w:rsidRPr="002D5621" w:rsidRDefault="003E16D9" w:rsidP="00756398">
            <w:pPr>
              <w:spacing w:before="20" w:after="20" w:line="240" w:lineRule="auto"/>
              <w:jc w:val="center"/>
              <w:rPr>
                <w:sz w:val="24"/>
                <w:szCs w:val="24"/>
              </w:rPr>
            </w:pPr>
            <w:r w:rsidRPr="002D5621">
              <w:rPr>
                <w:rFonts w:eastAsia="Mincho"/>
                <w:bCs/>
                <w:sz w:val="24"/>
                <w:szCs w:val="24"/>
              </w:rPr>
              <w:t>11/3/2024</w:t>
            </w:r>
          </w:p>
        </w:tc>
        <w:tc>
          <w:tcPr>
            <w:tcW w:w="1092" w:type="dxa"/>
            <w:shd w:val="clear" w:color="auto" w:fill="auto"/>
            <w:vAlign w:val="center"/>
          </w:tcPr>
          <w:p w14:paraId="0D073BC2" w14:textId="77777777" w:rsidR="003E16D9" w:rsidRPr="002D5621" w:rsidRDefault="003E16D9" w:rsidP="00756398">
            <w:pPr>
              <w:spacing w:before="20" w:after="20" w:line="240" w:lineRule="auto"/>
              <w:jc w:val="center"/>
              <w:rPr>
                <w:sz w:val="24"/>
                <w:szCs w:val="24"/>
                <w:lang w:val="en-US"/>
              </w:rPr>
            </w:pPr>
            <w:r w:rsidRPr="002D5621">
              <w:rPr>
                <w:rFonts w:eastAsia="Mincho"/>
                <w:bCs/>
                <w:sz w:val="24"/>
                <w:szCs w:val="24"/>
              </w:rPr>
              <w:t>UBND tỉnh</w:t>
            </w:r>
          </w:p>
        </w:tc>
        <w:tc>
          <w:tcPr>
            <w:tcW w:w="4678" w:type="dxa"/>
            <w:shd w:val="clear" w:color="auto" w:fill="auto"/>
            <w:vAlign w:val="center"/>
          </w:tcPr>
          <w:p w14:paraId="698C36D3" w14:textId="77777777" w:rsidR="003E16D9" w:rsidRPr="002D5621" w:rsidRDefault="003E16D9" w:rsidP="00756398">
            <w:pPr>
              <w:spacing w:before="20" w:after="20" w:line="240" w:lineRule="auto"/>
              <w:jc w:val="both"/>
              <w:rPr>
                <w:sz w:val="24"/>
                <w:szCs w:val="24"/>
              </w:rPr>
            </w:pPr>
            <w:r w:rsidRPr="002D5621">
              <w:rPr>
                <w:sz w:val="24"/>
                <w:szCs w:val="24"/>
                <w:lang w:val="en-US"/>
              </w:rPr>
              <w:t>T</w:t>
            </w:r>
            <w:r w:rsidRPr="002D5621">
              <w:rPr>
                <w:sz w:val="24"/>
                <w:szCs w:val="24"/>
              </w:rPr>
              <w:t>riển</w:t>
            </w:r>
            <w:r w:rsidRPr="002D5621">
              <w:rPr>
                <w:sz w:val="24"/>
                <w:szCs w:val="24"/>
                <w:lang w:val="en-US"/>
              </w:rPr>
              <w:t xml:space="preserve"> </w:t>
            </w:r>
            <w:r w:rsidRPr="002D5621">
              <w:rPr>
                <w:sz w:val="24"/>
                <w:szCs w:val="24"/>
              </w:rPr>
              <w:t>khai Chỉ thị số 04/CT-TTg ngày 11/02/2024 của Thủ tướng Chính phủ về tiếp tục</w:t>
            </w:r>
            <w:r w:rsidRPr="002D5621">
              <w:rPr>
                <w:sz w:val="24"/>
                <w:szCs w:val="24"/>
                <w:lang w:val="en-US"/>
              </w:rPr>
              <w:t xml:space="preserve"> </w:t>
            </w:r>
            <w:r w:rsidRPr="002D5621">
              <w:rPr>
                <w:sz w:val="24"/>
                <w:szCs w:val="24"/>
              </w:rPr>
              <w:t>đẩy mạnh triển khai Đề án phát triển ứng dụng dữ liệu về dân cư, định danh và xác</w:t>
            </w:r>
            <w:r w:rsidRPr="002D5621">
              <w:rPr>
                <w:sz w:val="24"/>
                <w:szCs w:val="24"/>
                <w:lang w:val="en-US"/>
              </w:rPr>
              <w:t xml:space="preserve"> </w:t>
            </w:r>
            <w:r w:rsidRPr="002D5621">
              <w:rPr>
                <w:sz w:val="24"/>
                <w:szCs w:val="24"/>
              </w:rPr>
              <w:t xml:space="preserve">thực điện tử phục vụ việc chuyển đổi số quốc gia giai đoạn 2022 </w:t>
            </w:r>
            <w:r w:rsidRPr="002D5621">
              <w:rPr>
                <w:sz w:val="24"/>
                <w:szCs w:val="24"/>
                <w:lang w:val="en-US"/>
              </w:rPr>
              <w:t>-</w:t>
            </w:r>
            <w:r w:rsidRPr="002D5621">
              <w:rPr>
                <w:sz w:val="24"/>
                <w:szCs w:val="24"/>
              </w:rPr>
              <w:t xml:space="preserve"> 2025 và những</w:t>
            </w:r>
            <w:r w:rsidRPr="002D5621">
              <w:rPr>
                <w:sz w:val="24"/>
                <w:szCs w:val="24"/>
                <w:lang w:val="en-US"/>
              </w:rPr>
              <w:t xml:space="preserve"> </w:t>
            </w:r>
            <w:r w:rsidRPr="002D5621">
              <w:rPr>
                <w:sz w:val="24"/>
                <w:szCs w:val="24"/>
              </w:rPr>
              <w:t>năm tiếp theo</w:t>
            </w:r>
          </w:p>
        </w:tc>
      </w:tr>
      <w:tr w:rsidR="002D5621" w:rsidRPr="002D5621" w14:paraId="294FB480" w14:textId="77777777" w:rsidTr="00756398">
        <w:tc>
          <w:tcPr>
            <w:tcW w:w="436" w:type="dxa"/>
            <w:shd w:val="clear" w:color="auto" w:fill="auto"/>
            <w:vAlign w:val="center"/>
          </w:tcPr>
          <w:p w14:paraId="42EE9BB8" w14:textId="77777777" w:rsidR="003E16D9" w:rsidRPr="002D5621" w:rsidRDefault="003E16D9" w:rsidP="00756398">
            <w:pPr>
              <w:spacing w:before="20" w:after="20" w:line="240" w:lineRule="auto"/>
              <w:jc w:val="center"/>
              <w:rPr>
                <w:sz w:val="24"/>
                <w:szCs w:val="24"/>
              </w:rPr>
            </w:pPr>
            <w:r w:rsidRPr="002D5621">
              <w:rPr>
                <w:sz w:val="24"/>
                <w:szCs w:val="24"/>
              </w:rPr>
              <w:t>7</w:t>
            </w:r>
          </w:p>
        </w:tc>
        <w:tc>
          <w:tcPr>
            <w:tcW w:w="2116" w:type="dxa"/>
            <w:shd w:val="clear" w:color="auto" w:fill="auto"/>
            <w:vAlign w:val="center"/>
          </w:tcPr>
          <w:p w14:paraId="56D8B96F" w14:textId="77777777" w:rsidR="003E16D9" w:rsidRPr="002D5621" w:rsidRDefault="003E16D9" w:rsidP="00756398">
            <w:pPr>
              <w:spacing w:before="20" w:after="20" w:line="240" w:lineRule="auto"/>
              <w:jc w:val="center"/>
              <w:rPr>
                <w:sz w:val="24"/>
                <w:szCs w:val="24"/>
              </w:rPr>
            </w:pPr>
            <w:r w:rsidRPr="002D5621">
              <w:rPr>
                <w:sz w:val="24"/>
                <w:szCs w:val="24"/>
              </w:rPr>
              <w:t>03-KH/BCĐCĐS</w:t>
            </w:r>
          </w:p>
        </w:tc>
        <w:tc>
          <w:tcPr>
            <w:tcW w:w="1318" w:type="dxa"/>
            <w:shd w:val="clear" w:color="auto" w:fill="auto"/>
            <w:vAlign w:val="center"/>
          </w:tcPr>
          <w:p w14:paraId="534EBE20" w14:textId="77777777" w:rsidR="003E16D9" w:rsidRPr="002D5621" w:rsidRDefault="003E16D9" w:rsidP="00756398">
            <w:pPr>
              <w:spacing w:before="20" w:after="20" w:line="240" w:lineRule="auto"/>
              <w:jc w:val="center"/>
              <w:rPr>
                <w:sz w:val="24"/>
                <w:szCs w:val="24"/>
                <w:lang w:val="en-US"/>
              </w:rPr>
            </w:pPr>
            <w:r w:rsidRPr="002D5621">
              <w:rPr>
                <w:sz w:val="24"/>
                <w:szCs w:val="24"/>
              </w:rPr>
              <w:t>14/3/2024</w:t>
            </w:r>
          </w:p>
        </w:tc>
        <w:tc>
          <w:tcPr>
            <w:tcW w:w="1092" w:type="dxa"/>
            <w:shd w:val="clear" w:color="auto" w:fill="auto"/>
            <w:vAlign w:val="center"/>
          </w:tcPr>
          <w:p w14:paraId="0EE0B38F" w14:textId="77777777" w:rsidR="003E16D9" w:rsidRPr="002D5621" w:rsidRDefault="003E16D9" w:rsidP="00756398">
            <w:pPr>
              <w:spacing w:before="20" w:after="20" w:line="240" w:lineRule="auto"/>
              <w:jc w:val="center"/>
              <w:rPr>
                <w:sz w:val="24"/>
                <w:szCs w:val="24"/>
                <w:lang w:val="en-US"/>
              </w:rPr>
            </w:pPr>
            <w:r w:rsidRPr="002D5621">
              <w:rPr>
                <w:sz w:val="24"/>
                <w:szCs w:val="24"/>
                <w:lang w:val="en-US"/>
              </w:rPr>
              <w:t>BĐHCĐS tỉnh</w:t>
            </w:r>
          </w:p>
        </w:tc>
        <w:tc>
          <w:tcPr>
            <w:tcW w:w="4678" w:type="dxa"/>
            <w:shd w:val="clear" w:color="auto" w:fill="auto"/>
            <w:vAlign w:val="center"/>
          </w:tcPr>
          <w:p w14:paraId="5D5537EF" w14:textId="77777777" w:rsidR="003E16D9" w:rsidRPr="002D5621" w:rsidRDefault="003E16D9" w:rsidP="00756398">
            <w:pPr>
              <w:spacing w:before="20" w:after="20" w:line="240" w:lineRule="auto"/>
              <w:jc w:val="both"/>
              <w:rPr>
                <w:sz w:val="24"/>
                <w:szCs w:val="24"/>
              </w:rPr>
            </w:pPr>
            <w:r w:rsidRPr="002D5621">
              <w:rPr>
                <w:sz w:val="24"/>
                <w:szCs w:val="24"/>
              </w:rPr>
              <w:t>Triển khai thực hiện chuyển đổi số tỉnh Ninh Thuận năm 2024</w:t>
            </w:r>
          </w:p>
        </w:tc>
      </w:tr>
      <w:tr w:rsidR="002D5621" w:rsidRPr="002D5621" w14:paraId="29E50460" w14:textId="77777777" w:rsidTr="00756398">
        <w:tc>
          <w:tcPr>
            <w:tcW w:w="436" w:type="dxa"/>
            <w:shd w:val="clear" w:color="auto" w:fill="auto"/>
            <w:vAlign w:val="center"/>
          </w:tcPr>
          <w:p w14:paraId="71CC62D2" w14:textId="77777777" w:rsidR="003E16D9" w:rsidRPr="002D5621" w:rsidRDefault="003E16D9" w:rsidP="00756398">
            <w:pPr>
              <w:spacing w:before="20" w:after="20" w:line="240" w:lineRule="auto"/>
              <w:jc w:val="center"/>
              <w:rPr>
                <w:sz w:val="24"/>
                <w:szCs w:val="24"/>
              </w:rPr>
            </w:pPr>
            <w:r w:rsidRPr="002D5621">
              <w:rPr>
                <w:sz w:val="24"/>
                <w:szCs w:val="24"/>
              </w:rPr>
              <w:t>8</w:t>
            </w:r>
          </w:p>
        </w:tc>
        <w:tc>
          <w:tcPr>
            <w:tcW w:w="2116" w:type="dxa"/>
            <w:shd w:val="clear" w:color="auto" w:fill="auto"/>
            <w:vAlign w:val="center"/>
          </w:tcPr>
          <w:p w14:paraId="48F807B4" w14:textId="77777777" w:rsidR="003E16D9" w:rsidRPr="002D5621" w:rsidRDefault="003E16D9" w:rsidP="00756398">
            <w:pPr>
              <w:spacing w:before="20" w:after="20" w:line="240" w:lineRule="auto"/>
              <w:jc w:val="center"/>
              <w:rPr>
                <w:rFonts w:eastAsia="Mincho"/>
                <w:bCs/>
                <w:sz w:val="24"/>
                <w:szCs w:val="24"/>
                <w:lang w:val="en-US"/>
              </w:rPr>
            </w:pPr>
            <w:r w:rsidRPr="002D5621">
              <w:rPr>
                <w:rFonts w:eastAsia="Mincho"/>
                <w:bCs/>
                <w:sz w:val="24"/>
                <w:szCs w:val="24"/>
                <w:lang w:val="en-US"/>
              </w:rPr>
              <w:t>1161/KH-UBND</w:t>
            </w:r>
          </w:p>
        </w:tc>
        <w:tc>
          <w:tcPr>
            <w:tcW w:w="1318" w:type="dxa"/>
            <w:shd w:val="clear" w:color="auto" w:fill="auto"/>
            <w:vAlign w:val="center"/>
          </w:tcPr>
          <w:p w14:paraId="6E4C5024" w14:textId="77777777" w:rsidR="003E16D9" w:rsidRPr="002D5621" w:rsidRDefault="003E16D9" w:rsidP="00756398">
            <w:pPr>
              <w:spacing w:before="20" w:after="20" w:line="240" w:lineRule="auto"/>
              <w:jc w:val="center"/>
              <w:rPr>
                <w:rFonts w:eastAsia="Mincho"/>
                <w:bCs/>
                <w:sz w:val="24"/>
                <w:szCs w:val="24"/>
                <w:lang w:val="en-US"/>
              </w:rPr>
            </w:pPr>
            <w:r w:rsidRPr="002D5621">
              <w:rPr>
                <w:rFonts w:eastAsia="Mincho"/>
                <w:bCs/>
                <w:sz w:val="24"/>
                <w:szCs w:val="24"/>
                <w:lang w:val="en-US"/>
              </w:rPr>
              <w:t>18/3/2024</w:t>
            </w:r>
          </w:p>
        </w:tc>
        <w:tc>
          <w:tcPr>
            <w:tcW w:w="1092" w:type="dxa"/>
            <w:shd w:val="clear" w:color="auto" w:fill="auto"/>
            <w:vAlign w:val="center"/>
          </w:tcPr>
          <w:p w14:paraId="00AB676C" w14:textId="77777777" w:rsidR="003E16D9" w:rsidRPr="002D5621" w:rsidRDefault="003E16D9" w:rsidP="00756398">
            <w:pPr>
              <w:spacing w:before="20" w:after="20" w:line="240" w:lineRule="auto"/>
              <w:jc w:val="center"/>
              <w:rPr>
                <w:sz w:val="24"/>
                <w:szCs w:val="24"/>
                <w:lang w:val="en-US"/>
              </w:rPr>
            </w:pPr>
            <w:r w:rsidRPr="002D5621">
              <w:rPr>
                <w:rFonts w:eastAsia="Mincho"/>
                <w:bCs/>
                <w:sz w:val="24"/>
                <w:szCs w:val="24"/>
              </w:rPr>
              <w:t>UBND tỉnh</w:t>
            </w:r>
          </w:p>
        </w:tc>
        <w:tc>
          <w:tcPr>
            <w:tcW w:w="4678" w:type="dxa"/>
            <w:shd w:val="clear" w:color="auto" w:fill="auto"/>
            <w:vAlign w:val="center"/>
          </w:tcPr>
          <w:p w14:paraId="4AAB54E7" w14:textId="77777777" w:rsidR="003E16D9" w:rsidRPr="002D5621" w:rsidRDefault="003E16D9" w:rsidP="00756398">
            <w:pPr>
              <w:spacing w:before="20" w:after="20" w:line="240" w:lineRule="auto"/>
              <w:jc w:val="both"/>
              <w:rPr>
                <w:sz w:val="24"/>
                <w:szCs w:val="24"/>
                <w:lang w:val="en-US"/>
              </w:rPr>
            </w:pPr>
            <w:r w:rsidRPr="002D5621">
              <w:rPr>
                <w:sz w:val="24"/>
                <w:szCs w:val="24"/>
                <w:lang w:val="en-US"/>
              </w:rPr>
              <w:t>Triển khai Luật Căn cước theo Quyết định số 175/QĐ-TTg ngày 14/02/2024 của Thủ tướng Chính phủ</w:t>
            </w:r>
          </w:p>
        </w:tc>
      </w:tr>
      <w:tr w:rsidR="002D5621" w:rsidRPr="002D5621" w14:paraId="42F78CCA" w14:textId="77777777" w:rsidTr="00756398">
        <w:tc>
          <w:tcPr>
            <w:tcW w:w="436" w:type="dxa"/>
            <w:shd w:val="clear" w:color="auto" w:fill="auto"/>
            <w:vAlign w:val="center"/>
          </w:tcPr>
          <w:p w14:paraId="51E5AFBD" w14:textId="77777777" w:rsidR="0013364D" w:rsidRPr="002D5621" w:rsidRDefault="0013364D" w:rsidP="00756398">
            <w:pPr>
              <w:spacing w:before="20" w:after="20" w:line="240" w:lineRule="auto"/>
              <w:jc w:val="center"/>
              <w:rPr>
                <w:sz w:val="24"/>
                <w:szCs w:val="24"/>
              </w:rPr>
            </w:pPr>
            <w:r w:rsidRPr="002D5621">
              <w:rPr>
                <w:sz w:val="24"/>
                <w:szCs w:val="24"/>
              </w:rPr>
              <w:t>9</w:t>
            </w:r>
          </w:p>
        </w:tc>
        <w:tc>
          <w:tcPr>
            <w:tcW w:w="2116" w:type="dxa"/>
            <w:shd w:val="clear" w:color="auto" w:fill="auto"/>
            <w:vAlign w:val="center"/>
          </w:tcPr>
          <w:p w14:paraId="7393CFD5" w14:textId="77777777" w:rsidR="0013364D" w:rsidRPr="002D5621" w:rsidRDefault="0013364D" w:rsidP="00756398">
            <w:pPr>
              <w:spacing w:before="20" w:after="20" w:line="240" w:lineRule="auto"/>
              <w:jc w:val="center"/>
              <w:rPr>
                <w:rFonts w:eastAsia="Mincho"/>
                <w:bCs/>
                <w:sz w:val="24"/>
                <w:szCs w:val="24"/>
              </w:rPr>
            </w:pPr>
            <w:r w:rsidRPr="002D5621">
              <w:rPr>
                <w:rFonts w:eastAsia="Mincho"/>
                <w:bCs/>
                <w:sz w:val="24"/>
                <w:szCs w:val="24"/>
              </w:rPr>
              <w:t>159/QĐ-UBND</w:t>
            </w:r>
          </w:p>
        </w:tc>
        <w:tc>
          <w:tcPr>
            <w:tcW w:w="1318" w:type="dxa"/>
            <w:shd w:val="clear" w:color="auto" w:fill="auto"/>
            <w:vAlign w:val="center"/>
          </w:tcPr>
          <w:p w14:paraId="089906FC" w14:textId="77777777" w:rsidR="0013364D" w:rsidRPr="002D5621" w:rsidRDefault="0013364D" w:rsidP="00756398">
            <w:pPr>
              <w:spacing w:before="20" w:after="20" w:line="240" w:lineRule="auto"/>
              <w:jc w:val="center"/>
              <w:rPr>
                <w:rFonts w:eastAsia="Mincho"/>
                <w:bCs/>
                <w:sz w:val="24"/>
                <w:szCs w:val="24"/>
              </w:rPr>
            </w:pPr>
            <w:r w:rsidRPr="002D5621">
              <w:rPr>
                <w:rFonts w:eastAsia="Mincho"/>
                <w:bCs/>
                <w:sz w:val="24"/>
                <w:szCs w:val="24"/>
                <w:lang w:val="en-US"/>
              </w:rPr>
              <w:t>18/3/2024</w:t>
            </w:r>
          </w:p>
        </w:tc>
        <w:tc>
          <w:tcPr>
            <w:tcW w:w="1092" w:type="dxa"/>
            <w:shd w:val="clear" w:color="auto" w:fill="auto"/>
            <w:vAlign w:val="center"/>
          </w:tcPr>
          <w:p w14:paraId="71AD9489" w14:textId="77777777" w:rsidR="0013364D" w:rsidRPr="002D5621" w:rsidRDefault="0013364D" w:rsidP="00756398">
            <w:pPr>
              <w:spacing w:before="20" w:after="20" w:line="240" w:lineRule="auto"/>
              <w:jc w:val="center"/>
              <w:rPr>
                <w:sz w:val="24"/>
                <w:szCs w:val="24"/>
                <w:lang w:val="en-US"/>
              </w:rPr>
            </w:pPr>
            <w:r w:rsidRPr="002D5621">
              <w:rPr>
                <w:rFonts w:eastAsia="Mincho"/>
                <w:bCs/>
                <w:sz w:val="24"/>
                <w:szCs w:val="24"/>
              </w:rPr>
              <w:t>UBND tỉnh</w:t>
            </w:r>
          </w:p>
        </w:tc>
        <w:tc>
          <w:tcPr>
            <w:tcW w:w="4678" w:type="dxa"/>
            <w:shd w:val="clear" w:color="auto" w:fill="auto"/>
            <w:vAlign w:val="center"/>
          </w:tcPr>
          <w:p w14:paraId="2B28454E" w14:textId="77777777" w:rsidR="0013364D" w:rsidRPr="002D5621" w:rsidRDefault="0013364D" w:rsidP="00756398">
            <w:pPr>
              <w:spacing w:before="20" w:after="20" w:line="240" w:lineRule="auto"/>
              <w:jc w:val="both"/>
              <w:rPr>
                <w:sz w:val="24"/>
                <w:szCs w:val="24"/>
              </w:rPr>
            </w:pPr>
            <w:r w:rsidRPr="002D5621">
              <w:rPr>
                <w:sz w:val="24"/>
                <w:szCs w:val="24"/>
              </w:rPr>
              <w:t>Ban hành Kế hoạch triển khai nhiệm vụ cải cách thủ tục hành chính trọng tâm tỉnh Ninh Thuận năm 2024.</w:t>
            </w:r>
          </w:p>
        </w:tc>
      </w:tr>
      <w:tr w:rsidR="002D5621" w:rsidRPr="002D5621" w14:paraId="0EE6A1FD" w14:textId="77777777" w:rsidTr="00756398">
        <w:tc>
          <w:tcPr>
            <w:tcW w:w="436" w:type="dxa"/>
            <w:shd w:val="clear" w:color="auto" w:fill="auto"/>
            <w:vAlign w:val="center"/>
          </w:tcPr>
          <w:p w14:paraId="2DE0F7DA" w14:textId="77777777" w:rsidR="0013364D" w:rsidRPr="002D5621" w:rsidRDefault="0013364D" w:rsidP="00756398">
            <w:pPr>
              <w:spacing w:before="20" w:after="20" w:line="240" w:lineRule="auto"/>
              <w:jc w:val="center"/>
              <w:rPr>
                <w:sz w:val="24"/>
                <w:szCs w:val="24"/>
              </w:rPr>
            </w:pPr>
            <w:r w:rsidRPr="002D5621">
              <w:rPr>
                <w:sz w:val="24"/>
                <w:szCs w:val="24"/>
              </w:rPr>
              <w:t>10</w:t>
            </w:r>
          </w:p>
        </w:tc>
        <w:tc>
          <w:tcPr>
            <w:tcW w:w="2116" w:type="dxa"/>
            <w:shd w:val="clear" w:color="auto" w:fill="auto"/>
            <w:vAlign w:val="center"/>
          </w:tcPr>
          <w:p w14:paraId="2A913133" w14:textId="77777777" w:rsidR="0013364D" w:rsidRPr="002D5621" w:rsidRDefault="0013364D" w:rsidP="00756398">
            <w:pPr>
              <w:spacing w:before="20" w:after="20" w:line="240" w:lineRule="auto"/>
              <w:jc w:val="center"/>
              <w:rPr>
                <w:sz w:val="24"/>
                <w:szCs w:val="24"/>
              </w:rPr>
            </w:pPr>
            <w:r w:rsidRPr="002D5621">
              <w:rPr>
                <w:rFonts w:eastAsia="Mincho"/>
                <w:bCs/>
                <w:sz w:val="24"/>
                <w:szCs w:val="24"/>
              </w:rPr>
              <w:t>1446/KH</w:t>
            </w:r>
            <w:r w:rsidRPr="002D5621">
              <w:rPr>
                <w:rFonts w:eastAsia="Mincho"/>
                <w:bCs/>
                <w:sz w:val="24"/>
                <w:szCs w:val="24"/>
                <w:lang w:val="en-US"/>
              </w:rPr>
              <w:t>-</w:t>
            </w:r>
            <w:r w:rsidRPr="002D5621">
              <w:rPr>
                <w:rFonts w:eastAsia="Mincho"/>
                <w:bCs/>
                <w:sz w:val="24"/>
                <w:szCs w:val="24"/>
              </w:rPr>
              <w:t>BĐHCĐS</w:t>
            </w:r>
          </w:p>
        </w:tc>
        <w:tc>
          <w:tcPr>
            <w:tcW w:w="1318" w:type="dxa"/>
            <w:shd w:val="clear" w:color="auto" w:fill="auto"/>
            <w:vAlign w:val="center"/>
          </w:tcPr>
          <w:p w14:paraId="1F19448D" w14:textId="77777777" w:rsidR="0013364D" w:rsidRPr="002D5621" w:rsidRDefault="0013364D" w:rsidP="00756398">
            <w:pPr>
              <w:spacing w:before="20" w:after="20" w:line="240" w:lineRule="auto"/>
              <w:jc w:val="center"/>
              <w:rPr>
                <w:sz w:val="24"/>
                <w:szCs w:val="24"/>
                <w:lang w:val="en-US"/>
              </w:rPr>
            </w:pPr>
            <w:r w:rsidRPr="002D5621">
              <w:rPr>
                <w:rFonts w:eastAsia="Mincho"/>
                <w:bCs/>
                <w:sz w:val="24"/>
                <w:szCs w:val="24"/>
              </w:rPr>
              <w:t>04/4/2024</w:t>
            </w:r>
          </w:p>
        </w:tc>
        <w:tc>
          <w:tcPr>
            <w:tcW w:w="1092" w:type="dxa"/>
            <w:shd w:val="clear" w:color="auto" w:fill="auto"/>
            <w:vAlign w:val="center"/>
          </w:tcPr>
          <w:p w14:paraId="27679297"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BĐHCĐS tỉnh</w:t>
            </w:r>
          </w:p>
        </w:tc>
        <w:tc>
          <w:tcPr>
            <w:tcW w:w="4678" w:type="dxa"/>
            <w:shd w:val="clear" w:color="auto" w:fill="auto"/>
            <w:vAlign w:val="center"/>
          </w:tcPr>
          <w:p w14:paraId="4B6F7BA1" w14:textId="77777777" w:rsidR="0013364D" w:rsidRPr="002D5621" w:rsidRDefault="0013364D" w:rsidP="00756398">
            <w:pPr>
              <w:spacing w:before="20" w:after="20" w:line="240" w:lineRule="auto"/>
              <w:jc w:val="both"/>
              <w:rPr>
                <w:sz w:val="24"/>
                <w:szCs w:val="24"/>
              </w:rPr>
            </w:pPr>
            <w:r w:rsidRPr="002D5621">
              <w:rPr>
                <w:sz w:val="24"/>
                <w:szCs w:val="24"/>
              </w:rPr>
              <w:t>Triển khai thực hiện chuyển đổi số năm 2024 trên địa bàn tỉnh</w:t>
            </w:r>
            <w:r w:rsidRPr="002D5621">
              <w:rPr>
                <w:sz w:val="24"/>
                <w:szCs w:val="24"/>
                <w:lang w:val="en-US"/>
              </w:rPr>
              <w:t xml:space="preserve"> </w:t>
            </w:r>
            <w:r w:rsidRPr="002D5621">
              <w:rPr>
                <w:sz w:val="24"/>
                <w:szCs w:val="24"/>
              </w:rPr>
              <w:t>Ninh Thuận.</w:t>
            </w:r>
          </w:p>
        </w:tc>
      </w:tr>
      <w:tr w:rsidR="002D5621" w:rsidRPr="002D5621" w14:paraId="54A04250" w14:textId="77777777" w:rsidTr="00756398">
        <w:tc>
          <w:tcPr>
            <w:tcW w:w="436" w:type="dxa"/>
            <w:shd w:val="clear" w:color="auto" w:fill="auto"/>
            <w:vAlign w:val="center"/>
          </w:tcPr>
          <w:p w14:paraId="40E119DD" w14:textId="77777777" w:rsidR="0013364D" w:rsidRPr="002D5621" w:rsidRDefault="0013364D" w:rsidP="00756398">
            <w:pPr>
              <w:spacing w:before="20" w:after="20" w:line="240" w:lineRule="auto"/>
              <w:jc w:val="center"/>
              <w:rPr>
                <w:sz w:val="24"/>
                <w:szCs w:val="24"/>
              </w:rPr>
            </w:pPr>
            <w:r w:rsidRPr="002D5621">
              <w:rPr>
                <w:sz w:val="24"/>
                <w:szCs w:val="24"/>
              </w:rPr>
              <w:t>11</w:t>
            </w:r>
          </w:p>
        </w:tc>
        <w:tc>
          <w:tcPr>
            <w:tcW w:w="2116" w:type="dxa"/>
            <w:shd w:val="clear" w:color="auto" w:fill="auto"/>
            <w:vAlign w:val="center"/>
          </w:tcPr>
          <w:p w14:paraId="16A9FA8B" w14:textId="77777777" w:rsidR="0013364D" w:rsidRPr="002D5621" w:rsidRDefault="0013364D" w:rsidP="00756398">
            <w:pPr>
              <w:spacing w:before="20" w:after="20" w:line="240" w:lineRule="auto"/>
              <w:jc w:val="center"/>
              <w:rPr>
                <w:rFonts w:eastAsia="Mincho"/>
                <w:bCs/>
                <w:sz w:val="24"/>
                <w:szCs w:val="24"/>
              </w:rPr>
            </w:pPr>
            <w:r w:rsidRPr="002D5621">
              <w:rPr>
                <w:rFonts w:eastAsia="Mincho"/>
                <w:bCs/>
                <w:sz w:val="24"/>
                <w:szCs w:val="24"/>
              </w:rPr>
              <w:t>1470/UBND-VXNV</w:t>
            </w:r>
          </w:p>
        </w:tc>
        <w:tc>
          <w:tcPr>
            <w:tcW w:w="1318" w:type="dxa"/>
            <w:shd w:val="clear" w:color="auto" w:fill="auto"/>
            <w:vAlign w:val="center"/>
          </w:tcPr>
          <w:p w14:paraId="11FD765F" w14:textId="77777777" w:rsidR="0013364D" w:rsidRPr="002D5621" w:rsidRDefault="0013364D" w:rsidP="00756398">
            <w:pPr>
              <w:spacing w:before="20" w:after="20" w:line="240" w:lineRule="auto"/>
              <w:jc w:val="center"/>
              <w:rPr>
                <w:rFonts w:eastAsia="Mincho"/>
                <w:bCs/>
                <w:sz w:val="24"/>
                <w:szCs w:val="24"/>
                <w:lang w:val="en-US"/>
              </w:rPr>
            </w:pPr>
            <w:r w:rsidRPr="002D5621">
              <w:rPr>
                <w:rFonts w:eastAsia="Mincho"/>
                <w:bCs/>
                <w:sz w:val="24"/>
                <w:szCs w:val="24"/>
                <w:lang w:val="en-US"/>
              </w:rPr>
              <w:t>05/4/2024</w:t>
            </w:r>
          </w:p>
        </w:tc>
        <w:tc>
          <w:tcPr>
            <w:tcW w:w="1092" w:type="dxa"/>
            <w:shd w:val="clear" w:color="auto" w:fill="auto"/>
            <w:vAlign w:val="center"/>
          </w:tcPr>
          <w:p w14:paraId="43B2E61D" w14:textId="77777777" w:rsidR="0013364D" w:rsidRPr="002D5621" w:rsidRDefault="0013364D" w:rsidP="00756398">
            <w:pPr>
              <w:spacing w:before="20" w:after="20" w:line="240" w:lineRule="auto"/>
              <w:jc w:val="center"/>
              <w:rPr>
                <w:rFonts w:eastAsia="Mincho"/>
                <w:bCs/>
                <w:sz w:val="24"/>
                <w:szCs w:val="24"/>
                <w:lang w:val="en-US"/>
              </w:rPr>
            </w:pPr>
            <w:r w:rsidRPr="002D5621">
              <w:rPr>
                <w:rFonts w:eastAsia="Mincho"/>
                <w:bCs/>
                <w:sz w:val="24"/>
                <w:szCs w:val="24"/>
              </w:rPr>
              <w:t>UBND tỉnh</w:t>
            </w:r>
          </w:p>
        </w:tc>
        <w:tc>
          <w:tcPr>
            <w:tcW w:w="4678" w:type="dxa"/>
            <w:shd w:val="clear" w:color="auto" w:fill="auto"/>
            <w:vAlign w:val="center"/>
          </w:tcPr>
          <w:p w14:paraId="4132CAF0" w14:textId="77777777" w:rsidR="0013364D" w:rsidRPr="002D5621" w:rsidRDefault="0013364D" w:rsidP="00756398">
            <w:pPr>
              <w:spacing w:before="20" w:after="20" w:line="240" w:lineRule="auto"/>
              <w:jc w:val="both"/>
              <w:rPr>
                <w:sz w:val="24"/>
                <w:szCs w:val="24"/>
                <w:lang w:val="en-US"/>
              </w:rPr>
            </w:pPr>
            <w:r w:rsidRPr="002D5621">
              <w:rPr>
                <w:sz w:val="24"/>
                <w:szCs w:val="24"/>
                <w:lang w:val="en-US"/>
              </w:rPr>
              <w:t>Triển khai giải pháp thúc đẩy hiệu quả cung cấp và sử dụng dịch vụ công trực tuyến.</w:t>
            </w:r>
          </w:p>
        </w:tc>
      </w:tr>
      <w:tr w:rsidR="002D5621" w:rsidRPr="002D5621" w14:paraId="4419D371" w14:textId="77777777" w:rsidTr="00756398">
        <w:tc>
          <w:tcPr>
            <w:tcW w:w="436" w:type="dxa"/>
            <w:shd w:val="clear" w:color="auto" w:fill="auto"/>
            <w:vAlign w:val="center"/>
          </w:tcPr>
          <w:p w14:paraId="231CCAD6"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12</w:t>
            </w:r>
          </w:p>
        </w:tc>
        <w:tc>
          <w:tcPr>
            <w:tcW w:w="2116" w:type="dxa"/>
            <w:shd w:val="clear" w:color="auto" w:fill="auto"/>
            <w:vAlign w:val="center"/>
          </w:tcPr>
          <w:p w14:paraId="229E2A11" w14:textId="77777777" w:rsidR="0013364D" w:rsidRPr="002D5621" w:rsidRDefault="0013364D" w:rsidP="00756398">
            <w:pPr>
              <w:spacing w:before="20" w:after="20" w:line="240" w:lineRule="auto"/>
              <w:jc w:val="center"/>
              <w:rPr>
                <w:rFonts w:eastAsia="Mincho"/>
                <w:bCs/>
                <w:sz w:val="24"/>
                <w:szCs w:val="24"/>
              </w:rPr>
            </w:pPr>
            <w:r w:rsidRPr="002D5621">
              <w:rPr>
                <w:rFonts w:eastAsia="Mincho"/>
                <w:bCs/>
                <w:sz w:val="24"/>
                <w:szCs w:val="24"/>
              </w:rPr>
              <w:t>1343/VPUB-PVHCC</w:t>
            </w:r>
          </w:p>
        </w:tc>
        <w:tc>
          <w:tcPr>
            <w:tcW w:w="1318" w:type="dxa"/>
            <w:shd w:val="clear" w:color="auto" w:fill="auto"/>
            <w:vAlign w:val="center"/>
          </w:tcPr>
          <w:p w14:paraId="28C09C1A" w14:textId="77777777" w:rsidR="0013364D" w:rsidRPr="002D5621" w:rsidRDefault="0013364D" w:rsidP="00756398">
            <w:pPr>
              <w:spacing w:before="20" w:after="20" w:line="240" w:lineRule="auto"/>
              <w:jc w:val="center"/>
              <w:rPr>
                <w:rFonts w:eastAsia="Mincho"/>
                <w:bCs/>
                <w:sz w:val="24"/>
                <w:szCs w:val="24"/>
              </w:rPr>
            </w:pPr>
            <w:r w:rsidRPr="002D5621">
              <w:rPr>
                <w:rFonts w:eastAsia="Mincho"/>
                <w:bCs/>
                <w:sz w:val="24"/>
                <w:szCs w:val="24"/>
              </w:rPr>
              <w:t>08/4/2024</w:t>
            </w:r>
          </w:p>
        </w:tc>
        <w:tc>
          <w:tcPr>
            <w:tcW w:w="1092" w:type="dxa"/>
            <w:shd w:val="clear" w:color="auto" w:fill="auto"/>
            <w:vAlign w:val="center"/>
          </w:tcPr>
          <w:p w14:paraId="003167B1" w14:textId="77777777" w:rsidR="0013364D" w:rsidRPr="002D5621" w:rsidRDefault="0013364D" w:rsidP="00756398">
            <w:pPr>
              <w:spacing w:before="20" w:after="20" w:line="240" w:lineRule="auto"/>
              <w:jc w:val="center"/>
              <w:rPr>
                <w:sz w:val="24"/>
                <w:szCs w:val="24"/>
                <w:lang w:val="en-US"/>
              </w:rPr>
            </w:pPr>
            <w:r w:rsidRPr="002D5621">
              <w:rPr>
                <w:rFonts w:eastAsia="Mincho"/>
                <w:bCs/>
                <w:sz w:val="24"/>
                <w:szCs w:val="24"/>
                <w:lang w:val="en-US"/>
              </w:rPr>
              <w:t>UBND tỉnh</w:t>
            </w:r>
          </w:p>
        </w:tc>
        <w:tc>
          <w:tcPr>
            <w:tcW w:w="4678" w:type="dxa"/>
            <w:shd w:val="clear" w:color="auto" w:fill="auto"/>
            <w:vAlign w:val="center"/>
          </w:tcPr>
          <w:p w14:paraId="0263A767" w14:textId="77777777" w:rsidR="0013364D" w:rsidRPr="002D5621" w:rsidRDefault="0013364D" w:rsidP="00756398">
            <w:pPr>
              <w:spacing w:before="20" w:after="20" w:line="240" w:lineRule="auto"/>
              <w:jc w:val="both"/>
              <w:rPr>
                <w:sz w:val="24"/>
                <w:szCs w:val="24"/>
              </w:rPr>
            </w:pPr>
            <w:r w:rsidRPr="002D5621">
              <w:rPr>
                <w:sz w:val="24"/>
                <w:szCs w:val="24"/>
                <w:lang w:val="en-US"/>
              </w:rPr>
              <w:t>T</w:t>
            </w:r>
            <w:r w:rsidRPr="002D5621">
              <w:rPr>
                <w:sz w:val="24"/>
                <w:szCs w:val="24"/>
              </w:rPr>
              <w:t>ích hợp, kết</w:t>
            </w:r>
            <w:r w:rsidRPr="002D5621">
              <w:rPr>
                <w:sz w:val="24"/>
                <w:szCs w:val="24"/>
                <w:lang w:val="en-US"/>
              </w:rPr>
              <w:t xml:space="preserve"> </w:t>
            </w:r>
            <w:r w:rsidRPr="002D5621">
              <w:rPr>
                <w:sz w:val="24"/>
                <w:szCs w:val="24"/>
              </w:rPr>
              <w:t>nối, chia sẻ, khai thác kết quả số hóa hồ sơ giữa các Hệ thống thông tin (HTTT)</w:t>
            </w:r>
            <w:r w:rsidRPr="002D5621">
              <w:rPr>
                <w:sz w:val="24"/>
                <w:szCs w:val="24"/>
                <w:lang w:val="en-US"/>
              </w:rPr>
              <w:t xml:space="preserve"> </w:t>
            </w:r>
            <w:r w:rsidRPr="002D5621">
              <w:rPr>
                <w:sz w:val="24"/>
                <w:szCs w:val="24"/>
              </w:rPr>
              <w:t>giải quyết thủ tục hành chính</w:t>
            </w:r>
          </w:p>
        </w:tc>
      </w:tr>
      <w:tr w:rsidR="002D5621" w:rsidRPr="002D5621" w14:paraId="5FE18DBE" w14:textId="77777777" w:rsidTr="00756398">
        <w:tc>
          <w:tcPr>
            <w:tcW w:w="436" w:type="dxa"/>
            <w:shd w:val="clear" w:color="auto" w:fill="auto"/>
            <w:vAlign w:val="center"/>
          </w:tcPr>
          <w:p w14:paraId="2DD160AB"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13</w:t>
            </w:r>
          </w:p>
        </w:tc>
        <w:tc>
          <w:tcPr>
            <w:tcW w:w="2116" w:type="dxa"/>
            <w:shd w:val="clear" w:color="auto" w:fill="auto"/>
            <w:vAlign w:val="center"/>
          </w:tcPr>
          <w:p w14:paraId="547656BD" w14:textId="77777777" w:rsidR="0013364D" w:rsidRPr="002D5621" w:rsidRDefault="0013364D" w:rsidP="00756398">
            <w:pPr>
              <w:spacing w:before="20" w:after="20" w:line="240" w:lineRule="auto"/>
              <w:jc w:val="center"/>
              <w:rPr>
                <w:sz w:val="24"/>
                <w:szCs w:val="24"/>
              </w:rPr>
            </w:pPr>
            <w:r w:rsidRPr="002D5621">
              <w:rPr>
                <w:rFonts w:eastAsia="Mincho"/>
                <w:bCs/>
                <w:sz w:val="24"/>
                <w:szCs w:val="24"/>
              </w:rPr>
              <w:t>1670/KH-UBND</w:t>
            </w:r>
          </w:p>
        </w:tc>
        <w:tc>
          <w:tcPr>
            <w:tcW w:w="1318" w:type="dxa"/>
            <w:shd w:val="clear" w:color="auto" w:fill="auto"/>
            <w:vAlign w:val="center"/>
          </w:tcPr>
          <w:p w14:paraId="5AEA6999" w14:textId="77777777" w:rsidR="0013364D" w:rsidRPr="002D5621" w:rsidRDefault="0013364D" w:rsidP="00756398">
            <w:pPr>
              <w:spacing w:before="20" w:after="20" w:line="240" w:lineRule="auto"/>
              <w:jc w:val="center"/>
              <w:rPr>
                <w:sz w:val="24"/>
                <w:szCs w:val="24"/>
              </w:rPr>
            </w:pPr>
            <w:r w:rsidRPr="002D5621">
              <w:rPr>
                <w:rFonts w:eastAsia="Mincho"/>
                <w:bCs/>
                <w:sz w:val="24"/>
                <w:szCs w:val="24"/>
              </w:rPr>
              <w:t>16/4/2024</w:t>
            </w:r>
          </w:p>
        </w:tc>
        <w:tc>
          <w:tcPr>
            <w:tcW w:w="1092" w:type="dxa"/>
            <w:shd w:val="clear" w:color="auto" w:fill="auto"/>
            <w:vAlign w:val="center"/>
          </w:tcPr>
          <w:p w14:paraId="6DE203B9" w14:textId="77777777" w:rsidR="0013364D" w:rsidRPr="002D5621" w:rsidRDefault="0013364D" w:rsidP="00756398">
            <w:pPr>
              <w:spacing w:before="20" w:after="20" w:line="240" w:lineRule="auto"/>
              <w:jc w:val="center"/>
              <w:rPr>
                <w:sz w:val="24"/>
                <w:szCs w:val="24"/>
              </w:rPr>
            </w:pPr>
            <w:r w:rsidRPr="002D5621">
              <w:rPr>
                <w:sz w:val="24"/>
                <w:szCs w:val="24"/>
                <w:lang w:val="en-US"/>
              </w:rPr>
              <w:t>UBND tỉnh</w:t>
            </w:r>
          </w:p>
        </w:tc>
        <w:tc>
          <w:tcPr>
            <w:tcW w:w="4678" w:type="dxa"/>
            <w:shd w:val="clear" w:color="auto" w:fill="auto"/>
            <w:vAlign w:val="center"/>
          </w:tcPr>
          <w:p w14:paraId="12B5B4B0" w14:textId="77777777" w:rsidR="0013364D" w:rsidRPr="002D5621" w:rsidRDefault="0013364D" w:rsidP="00756398">
            <w:pPr>
              <w:spacing w:before="20" w:after="20" w:line="240" w:lineRule="auto"/>
              <w:jc w:val="both"/>
              <w:rPr>
                <w:sz w:val="24"/>
                <w:szCs w:val="24"/>
              </w:rPr>
            </w:pPr>
            <w:r w:rsidRPr="002D5621">
              <w:rPr>
                <w:sz w:val="24"/>
                <w:szCs w:val="24"/>
              </w:rPr>
              <w:t>Phát động phong trào thi đua Chuyển đổi số năm 2024 trên địa</w:t>
            </w:r>
            <w:r w:rsidRPr="002D5621">
              <w:rPr>
                <w:sz w:val="24"/>
                <w:szCs w:val="24"/>
                <w:lang w:val="en-US"/>
              </w:rPr>
              <w:t xml:space="preserve"> </w:t>
            </w:r>
            <w:r w:rsidRPr="002D5621">
              <w:rPr>
                <w:sz w:val="24"/>
                <w:szCs w:val="24"/>
              </w:rPr>
              <w:t>bàn tỉnh Ninh Thuận.</w:t>
            </w:r>
          </w:p>
        </w:tc>
      </w:tr>
      <w:tr w:rsidR="002D5621" w:rsidRPr="002D5621" w14:paraId="0563CFD5" w14:textId="77777777" w:rsidTr="00756398">
        <w:tc>
          <w:tcPr>
            <w:tcW w:w="436" w:type="dxa"/>
            <w:shd w:val="clear" w:color="auto" w:fill="auto"/>
            <w:vAlign w:val="center"/>
          </w:tcPr>
          <w:p w14:paraId="6B0788A3"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14</w:t>
            </w:r>
          </w:p>
        </w:tc>
        <w:tc>
          <w:tcPr>
            <w:tcW w:w="2116" w:type="dxa"/>
            <w:shd w:val="clear" w:color="auto" w:fill="auto"/>
            <w:vAlign w:val="center"/>
          </w:tcPr>
          <w:p w14:paraId="1B11D485" w14:textId="77777777" w:rsidR="0013364D" w:rsidRPr="002D5621" w:rsidRDefault="0013364D" w:rsidP="00756398">
            <w:pPr>
              <w:spacing w:before="20" w:after="20" w:line="240" w:lineRule="auto"/>
              <w:jc w:val="center"/>
              <w:rPr>
                <w:sz w:val="24"/>
                <w:szCs w:val="24"/>
              </w:rPr>
            </w:pPr>
            <w:r w:rsidRPr="002D5621">
              <w:rPr>
                <w:rFonts w:eastAsia="Mincho"/>
                <w:bCs/>
                <w:sz w:val="24"/>
                <w:szCs w:val="24"/>
              </w:rPr>
              <w:t>1667/KH-UBND</w:t>
            </w:r>
          </w:p>
        </w:tc>
        <w:tc>
          <w:tcPr>
            <w:tcW w:w="1318" w:type="dxa"/>
            <w:shd w:val="clear" w:color="auto" w:fill="auto"/>
            <w:vAlign w:val="center"/>
          </w:tcPr>
          <w:p w14:paraId="1612BD2C" w14:textId="77777777" w:rsidR="0013364D" w:rsidRPr="002D5621" w:rsidRDefault="0013364D" w:rsidP="00756398">
            <w:pPr>
              <w:spacing w:before="20" w:after="20" w:line="240" w:lineRule="auto"/>
              <w:jc w:val="center"/>
              <w:rPr>
                <w:sz w:val="24"/>
                <w:szCs w:val="24"/>
                <w:lang w:val="en-US"/>
              </w:rPr>
            </w:pPr>
            <w:r w:rsidRPr="002D5621">
              <w:rPr>
                <w:rFonts w:eastAsia="Mincho"/>
                <w:bCs/>
                <w:sz w:val="24"/>
                <w:szCs w:val="24"/>
              </w:rPr>
              <w:t>16/4/2024</w:t>
            </w:r>
          </w:p>
        </w:tc>
        <w:tc>
          <w:tcPr>
            <w:tcW w:w="1092" w:type="dxa"/>
            <w:shd w:val="clear" w:color="auto" w:fill="auto"/>
            <w:vAlign w:val="center"/>
          </w:tcPr>
          <w:p w14:paraId="67F00611" w14:textId="77777777" w:rsidR="0013364D" w:rsidRPr="002D5621" w:rsidRDefault="0013364D" w:rsidP="00756398">
            <w:pPr>
              <w:spacing w:before="20" w:after="20" w:line="240" w:lineRule="auto"/>
              <w:jc w:val="center"/>
              <w:rPr>
                <w:sz w:val="24"/>
                <w:szCs w:val="24"/>
                <w:lang w:val="en-US"/>
              </w:rPr>
            </w:pPr>
            <w:r w:rsidRPr="002D5621">
              <w:rPr>
                <w:rFonts w:eastAsia="Mincho"/>
                <w:bCs/>
                <w:sz w:val="24"/>
                <w:szCs w:val="24"/>
                <w:lang w:val="en-US"/>
              </w:rPr>
              <w:t xml:space="preserve">UBND </w:t>
            </w:r>
            <w:r w:rsidRPr="002D5621">
              <w:rPr>
                <w:rFonts w:eastAsia="Mincho"/>
                <w:bCs/>
                <w:sz w:val="24"/>
                <w:szCs w:val="24"/>
                <w:lang w:val="en-US"/>
              </w:rPr>
              <w:lastRenderedPageBreak/>
              <w:t>tỉnh</w:t>
            </w:r>
          </w:p>
        </w:tc>
        <w:tc>
          <w:tcPr>
            <w:tcW w:w="4678" w:type="dxa"/>
            <w:shd w:val="clear" w:color="auto" w:fill="auto"/>
            <w:vAlign w:val="center"/>
          </w:tcPr>
          <w:p w14:paraId="7E25A625" w14:textId="77777777" w:rsidR="0013364D" w:rsidRPr="002D5621" w:rsidRDefault="0013364D" w:rsidP="00756398">
            <w:pPr>
              <w:spacing w:before="20" w:after="20" w:line="240" w:lineRule="auto"/>
              <w:jc w:val="both"/>
              <w:rPr>
                <w:sz w:val="24"/>
                <w:szCs w:val="24"/>
              </w:rPr>
            </w:pPr>
            <w:r w:rsidRPr="002D5621">
              <w:rPr>
                <w:sz w:val="24"/>
                <w:szCs w:val="24"/>
                <w:lang w:val="en-US"/>
              </w:rPr>
              <w:lastRenderedPageBreak/>
              <w:t>P</w:t>
            </w:r>
            <w:r w:rsidRPr="002D5621">
              <w:rPr>
                <w:sz w:val="24"/>
                <w:szCs w:val="24"/>
              </w:rPr>
              <w:t xml:space="preserve">hát triển thương mại điện tử tỉnh Ninh Thuận </w:t>
            </w:r>
            <w:r w:rsidRPr="002D5621">
              <w:rPr>
                <w:sz w:val="24"/>
                <w:szCs w:val="24"/>
              </w:rPr>
              <w:lastRenderedPageBreak/>
              <w:t>năm 2024.</w:t>
            </w:r>
          </w:p>
        </w:tc>
      </w:tr>
      <w:tr w:rsidR="002D5621" w:rsidRPr="002D5621" w14:paraId="54CA6F04" w14:textId="77777777" w:rsidTr="00756398">
        <w:tc>
          <w:tcPr>
            <w:tcW w:w="436" w:type="dxa"/>
            <w:shd w:val="clear" w:color="auto" w:fill="auto"/>
            <w:vAlign w:val="center"/>
          </w:tcPr>
          <w:p w14:paraId="6128D18E"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lastRenderedPageBreak/>
              <w:t>15</w:t>
            </w:r>
          </w:p>
        </w:tc>
        <w:tc>
          <w:tcPr>
            <w:tcW w:w="2116" w:type="dxa"/>
            <w:shd w:val="clear" w:color="auto" w:fill="auto"/>
            <w:vAlign w:val="center"/>
          </w:tcPr>
          <w:p w14:paraId="75FC10BF" w14:textId="77777777" w:rsidR="0013364D" w:rsidRPr="002D5621" w:rsidRDefault="0013364D" w:rsidP="00756398">
            <w:pPr>
              <w:spacing w:before="20" w:after="20" w:line="240" w:lineRule="auto"/>
              <w:jc w:val="center"/>
              <w:rPr>
                <w:sz w:val="24"/>
                <w:szCs w:val="24"/>
              </w:rPr>
            </w:pPr>
            <w:r w:rsidRPr="002D5621">
              <w:rPr>
                <w:sz w:val="24"/>
                <w:szCs w:val="24"/>
              </w:rPr>
              <w:t>428/QĐ-UBND</w:t>
            </w:r>
          </w:p>
        </w:tc>
        <w:tc>
          <w:tcPr>
            <w:tcW w:w="1318" w:type="dxa"/>
            <w:shd w:val="clear" w:color="auto" w:fill="auto"/>
            <w:vAlign w:val="center"/>
          </w:tcPr>
          <w:p w14:paraId="621B5942" w14:textId="77777777" w:rsidR="0013364D" w:rsidRPr="002D5621" w:rsidRDefault="0013364D" w:rsidP="00756398">
            <w:pPr>
              <w:spacing w:before="20" w:after="20" w:line="240" w:lineRule="auto"/>
              <w:jc w:val="center"/>
              <w:rPr>
                <w:sz w:val="24"/>
                <w:szCs w:val="24"/>
              </w:rPr>
            </w:pPr>
            <w:r w:rsidRPr="002D5621">
              <w:rPr>
                <w:sz w:val="24"/>
                <w:szCs w:val="24"/>
                <w:lang w:val="en-US"/>
              </w:rPr>
              <w:t>19/4</w:t>
            </w:r>
            <w:r w:rsidRPr="002D5621">
              <w:rPr>
                <w:sz w:val="24"/>
                <w:szCs w:val="24"/>
              </w:rPr>
              <w:t>/2024</w:t>
            </w:r>
          </w:p>
        </w:tc>
        <w:tc>
          <w:tcPr>
            <w:tcW w:w="1092" w:type="dxa"/>
            <w:shd w:val="clear" w:color="auto" w:fill="auto"/>
            <w:vAlign w:val="center"/>
          </w:tcPr>
          <w:p w14:paraId="4E3C2C24" w14:textId="77777777" w:rsidR="0013364D" w:rsidRPr="002D5621" w:rsidRDefault="0013364D" w:rsidP="00756398">
            <w:pPr>
              <w:spacing w:before="20" w:after="20" w:line="240" w:lineRule="auto"/>
              <w:jc w:val="center"/>
              <w:rPr>
                <w:sz w:val="24"/>
                <w:szCs w:val="24"/>
              </w:rPr>
            </w:pPr>
            <w:r w:rsidRPr="002D5621">
              <w:rPr>
                <w:sz w:val="24"/>
                <w:szCs w:val="24"/>
                <w:lang w:val="en-US"/>
              </w:rPr>
              <w:t>UBND tỉnh</w:t>
            </w:r>
          </w:p>
        </w:tc>
        <w:tc>
          <w:tcPr>
            <w:tcW w:w="4678" w:type="dxa"/>
            <w:shd w:val="clear" w:color="auto" w:fill="auto"/>
            <w:vAlign w:val="center"/>
          </w:tcPr>
          <w:p w14:paraId="757641E2" w14:textId="77777777" w:rsidR="0013364D" w:rsidRPr="002D5621" w:rsidRDefault="0013364D" w:rsidP="00756398">
            <w:pPr>
              <w:spacing w:before="20" w:after="20" w:line="240" w:lineRule="auto"/>
              <w:jc w:val="both"/>
              <w:rPr>
                <w:sz w:val="24"/>
                <w:szCs w:val="24"/>
              </w:rPr>
            </w:pPr>
            <w:r w:rsidRPr="002D5621">
              <w:rPr>
                <w:sz w:val="24"/>
                <w:szCs w:val="24"/>
              </w:rPr>
              <w:t>Kiện toàn Ban Biên tập Cổng thông tin điện tử tỉnh Ninh Thuận</w:t>
            </w:r>
          </w:p>
        </w:tc>
      </w:tr>
      <w:tr w:rsidR="002D5621" w:rsidRPr="002D5621" w14:paraId="25023CEC" w14:textId="77777777" w:rsidTr="00756398">
        <w:tc>
          <w:tcPr>
            <w:tcW w:w="436" w:type="dxa"/>
            <w:shd w:val="clear" w:color="auto" w:fill="auto"/>
            <w:vAlign w:val="center"/>
          </w:tcPr>
          <w:p w14:paraId="7511C64A"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16</w:t>
            </w:r>
          </w:p>
        </w:tc>
        <w:tc>
          <w:tcPr>
            <w:tcW w:w="2116" w:type="dxa"/>
            <w:shd w:val="clear" w:color="auto" w:fill="auto"/>
            <w:vAlign w:val="center"/>
          </w:tcPr>
          <w:p w14:paraId="45F0FCEB" w14:textId="77777777" w:rsidR="0013364D" w:rsidRPr="002D5621" w:rsidRDefault="0013364D" w:rsidP="00756398">
            <w:pPr>
              <w:spacing w:before="20" w:after="20" w:line="240" w:lineRule="auto"/>
              <w:jc w:val="center"/>
              <w:rPr>
                <w:sz w:val="24"/>
                <w:szCs w:val="24"/>
              </w:rPr>
            </w:pPr>
            <w:r w:rsidRPr="002D5621">
              <w:rPr>
                <w:sz w:val="24"/>
                <w:szCs w:val="24"/>
              </w:rPr>
              <w:t>447/QĐ-UBND</w:t>
            </w:r>
          </w:p>
        </w:tc>
        <w:tc>
          <w:tcPr>
            <w:tcW w:w="1318" w:type="dxa"/>
            <w:shd w:val="clear" w:color="auto" w:fill="auto"/>
            <w:vAlign w:val="center"/>
          </w:tcPr>
          <w:p w14:paraId="49239CE9" w14:textId="77777777" w:rsidR="0013364D" w:rsidRPr="002D5621" w:rsidRDefault="0013364D" w:rsidP="00756398">
            <w:pPr>
              <w:spacing w:before="20" w:after="20" w:line="240" w:lineRule="auto"/>
              <w:jc w:val="center"/>
              <w:rPr>
                <w:sz w:val="24"/>
                <w:szCs w:val="24"/>
              </w:rPr>
            </w:pPr>
            <w:r w:rsidRPr="002D5621">
              <w:rPr>
                <w:sz w:val="24"/>
                <w:szCs w:val="24"/>
              </w:rPr>
              <w:t>22/4/2024</w:t>
            </w:r>
          </w:p>
        </w:tc>
        <w:tc>
          <w:tcPr>
            <w:tcW w:w="1092" w:type="dxa"/>
            <w:shd w:val="clear" w:color="auto" w:fill="auto"/>
            <w:vAlign w:val="center"/>
          </w:tcPr>
          <w:p w14:paraId="764772CE" w14:textId="77777777" w:rsidR="0013364D" w:rsidRPr="002D5621" w:rsidRDefault="0013364D" w:rsidP="00756398">
            <w:pPr>
              <w:spacing w:before="20" w:after="20" w:line="240" w:lineRule="auto"/>
              <w:jc w:val="center"/>
              <w:rPr>
                <w:sz w:val="24"/>
                <w:szCs w:val="24"/>
              </w:rPr>
            </w:pPr>
            <w:r w:rsidRPr="002D5621">
              <w:rPr>
                <w:sz w:val="24"/>
                <w:szCs w:val="24"/>
                <w:lang w:val="en-US"/>
              </w:rPr>
              <w:t>UBND tỉnh</w:t>
            </w:r>
          </w:p>
        </w:tc>
        <w:tc>
          <w:tcPr>
            <w:tcW w:w="4678" w:type="dxa"/>
            <w:shd w:val="clear" w:color="auto" w:fill="auto"/>
            <w:vAlign w:val="center"/>
          </w:tcPr>
          <w:p w14:paraId="2E0C32B6" w14:textId="77777777" w:rsidR="0013364D" w:rsidRPr="002D5621" w:rsidRDefault="0013364D" w:rsidP="00756398">
            <w:pPr>
              <w:spacing w:before="20" w:after="20" w:line="240" w:lineRule="auto"/>
              <w:jc w:val="both"/>
              <w:rPr>
                <w:sz w:val="24"/>
                <w:szCs w:val="24"/>
              </w:rPr>
            </w:pPr>
            <w:r w:rsidRPr="002D5621">
              <w:rPr>
                <w:sz w:val="24"/>
                <w:szCs w:val="24"/>
              </w:rPr>
              <w:t>Ban hành Quy chế hoạt động của Ban Biên tập Cổng thông tin</w:t>
            </w:r>
            <w:r w:rsidRPr="002D5621">
              <w:rPr>
                <w:sz w:val="24"/>
                <w:szCs w:val="24"/>
                <w:lang w:val="en-US"/>
              </w:rPr>
              <w:t xml:space="preserve"> </w:t>
            </w:r>
            <w:r w:rsidRPr="002D5621">
              <w:rPr>
                <w:sz w:val="24"/>
                <w:szCs w:val="24"/>
              </w:rPr>
              <w:t>điện tử tỉnh Ninh Thuận.</w:t>
            </w:r>
          </w:p>
        </w:tc>
      </w:tr>
      <w:tr w:rsidR="002D5621" w:rsidRPr="002D5621" w14:paraId="2551B64C" w14:textId="77777777" w:rsidTr="00756398">
        <w:tc>
          <w:tcPr>
            <w:tcW w:w="436" w:type="dxa"/>
            <w:shd w:val="clear" w:color="auto" w:fill="auto"/>
            <w:vAlign w:val="center"/>
          </w:tcPr>
          <w:p w14:paraId="61E7E42D"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17</w:t>
            </w:r>
          </w:p>
        </w:tc>
        <w:tc>
          <w:tcPr>
            <w:tcW w:w="2116" w:type="dxa"/>
            <w:shd w:val="clear" w:color="auto" w:fill="auto"/>
            <w:vAlign w:val="center"/>
          </w:tcPr>
          <w:p w14:paraId="18298644" w14:textId="77777777" w:rsidR="0013364D" w:rsidRPr="002D5621" w:rsidRDefault="0013364D" w:rsidP="00756398">
            <w:pPr>
              <w:spacing w:before="20" w:after="20" w:line="240" w:lineRule="auto"/>
              <w:jc w:val="center"/>
              <w:rPr>
                <w:rFonts w:eastAsia="Mincho"/>
                <w:bCs/>
                <w:sz w:val="24"/>
                <w:szCs w:val="24"/>
                <w:lang w:val="en-US"/>
              </w:rPr>
            </w:pPr>
            <w:r w:rsidRPr="002D5621">
              <w:rPr>
                <w:rFonts w:eastAsia="Mincho"/>
                <w:bCs/>
                <w:sz w:val="24"/>
                <w:szCs w:val="24"/>
                <w:lang w:val="en-US"/>
              </w:rPr>
              <w:t>2472/KH-UBND</w:t>
            </w:r>
          </w:p>
        </w:tc>
        <w:tc>
          <w:tcPr>
            <w:tcW w:w="1318" w:type="dxa"/>
            <w:shd w:val="clear" w:color="auto" w:fill="auto"/>
            <w:vAlign w:val="center"/>
          </w:tcPr>
          <w:p w14:paraId="0C10921C" w14:textId="77777777" w:rsidR="0013364D" w:rsidRPr="002D5621" w:rsidRDefault="0013364D" w:rsidP="00756398">
            <w:pPr>
              <w:spacing w:before="20" w:after="20" w:line="240" w:lineRule="auto"/>
              <w:jc w:val="center"/>
              <w:rPr>
                <w:rFonts w:eastAsia="Mincho"/>
                <w:bCs/>
                <w:sz w:val="24"/>
                <w:szCs w:val="24"/>
                <w:lang w:val="en-US"/>
              </w:rPr>
            </w:pPr>
            <w:r w:rsidRPr="002D5621">
              <w:rPr>
                <w:rFonts w:eastAsia="Mincho"/>
                <w:bCs/>
                <w:sz w:val="24"/>
                <w:szCs w:val="24"/>
                <w:lang w:val="en-US"/>
              </w:rPr>
              <w:t>04/6/2024</w:t>
            </w:r>
          </w:p>
        </w:tc>
        <w:tc>
          <w:tcPr>
            <w:tcW w:w="1092" w:type="dxa"/>
            <w:shd w:val="clear" w:color="auto" w:fill="auto"/>
            <w:vAlign w:val="center"/>
          </w:tcPr>
          <w:p w14:paraId="72C1E082" w14:textId="77777777" w:rsidR="0013364D" w:rsidRPr="002D5621" w:rsidRDefault="0013364D" w:rsidP="00756398">
            <w:pPr>
              <w:spacing w:before="20" w:after="20" w:line="240" w:lineRule="auto"/>
              <w:jc w:val="center"/>
              <w:rPr>
                <w:rFonts w:eastAsia="Mincho"/>
                <w:bCs/>
                <w:sz w:val="24"/>
                <w:szCs w:val="24"/>
                <w:lang w:val="en-US"/>
              </w:rPr>
            </w:pPr>
            <w:r w:rsidRPr="002D5621">
              <w:rPr>
                <w:sz w:val="24"/>
                <w:szCs w:val="24"/>
                <w:lang w:val="en-US"/>
              </w:rPr>
              <w:t>UBND tỉnh</w:t>
            </w:r>
          </w:p>
        </w:tc>
        <w:tc>
          <w:tcPr>
            <w:tcW w:w="4678" w:type="dxa"/>
            <w:shd w:val="clear" w:color="auto" w:fill="auto"/>
            <w:vAlign w:val="center"/>
          </w:tcPr>
          <w:p w14:paraId="12CEDF1A" w14:textId="77777777" w:rsidR="0013364D" w:rsidRPr="002D5621" w:rsidRDefault="0013364D" w:rsidP="00756398">
            <w:pPr>
              <w:spacing w:before="20" w:after="20" w:line="240" w:lineRule="auto"/>
              <w:jc w:val="both"/>
              <w:rPr>
                <w:sz w:val="24"/>
                <w:szCs w:val="24"/>
                <w:lang w:val="en-US"/>
              </w:rPr>
            </w:pPr>
            <w:r w:rsidRPr="002D5621">
              <w:rPr>
                <w:sz w:val="24"/>
                <w:szCs w:val="24"/>
                <w:lang w:val="en-US"/>
              </w:rPr>
              <w:t>Tổ chức Hội nghị trực tuyến sơ kết 6 tháng đầu năm 2024 triển khai thực hiện Đề án 06</w:t>
            </w:r>
            <w:r w:rsidRPr="002D5621">
              <w:rPr>
                <w:sz w:val="24"/>
                <w:szCs w:val="24"/>
              </w:rPr>
              <w:t xml:space="preserve"> địa</w:t>
            </w:r>
            <w:r w:rsidRPr="002D5621">
              <w:rPr>
                <w:sz w:val="24"/>
                <w:szCs w:val="24"/>
                <w:lang w:val="en-US"/>
              </w:rPr>
              <w:t xml:space="preserve"> </w:t>
            </w:r>
            <w:r w:rsidRPr="002D5621">
              <w:rPr>
                <w:sz w:val="24"/>
                <w:szCs w:val="24"/>
              </w:rPr>
              <w:t>bàn tỉnh Ninh Thuận.</w:t>
            </w:r>
          </w:p>
        </w:tc>
      </w:tr>
      <w:tr w:rsidR="002D5621" w:rsidRPr="002D5621" w14:paraId="6DA21888" w14:textId="77777777" w:rsidTr="00756398">
        <w:tc>
          <w:tcPr>
            <w:tcW w:w="436" w:type="dxa"/>
            <w:shd w:val="clear" w:color="auto" w:fill="auto"/>
            <w:vAlign w:val="center"/>
          </w:tcPr>
          <w:p w14:paraId="4ACB50E2"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18</w:t>
            </w:r>
          </w:p>
        </w:tc>
        <w:tc>
          <w:tcPr>
            <w:tcW w:w="2116" w:type="dxa"/>
            <w:shd w:val="clear" w:color="auto" w:fill="auto"/>
            <w:vAlign w:val="center"/>
          </w:tcPr>
          <w:p w14:paraId="74EACEAE" w14:textId="77777777" w:rsidR="0013364D" w:rsidRPr="002D5621" w:rsidRDefault="0013364D" w:rsidP="00756398">
            <w:pPr>
              <w:spacing w:before="20" w:after="20" w:line="240" w:lineRule="auto"/>
              <w:jc w:val="center"/>
              <w:rPr>
                <w:sz w:val="24"/>
                <w:szCs w:val="24"/>
              </w:rPr>
            </w:pPr>
            <w:r w:rsidRPr="002D5621">
              <w:rPr>
                <w:rFonts w:eastAsia="Mincho"/>
                <w:bCs/>
                <w:sz w:val="24"/>
                <w:szCs w:val="24"/>
                <w:lang w:val="en-US"/>
              </w:rPr>
              <w:t>1220/KHPH-STTTT-SGDĐT-TĐ</w:t>
            </w:r>
          </w:p>
        </w:tc>
        <w:tc>
          <w:tcPr>
            <w:tcW w:w="1318" w:type="dxa"/>
            <w:shd w:val="clear" w:color="auto" w:fill="auto"/>
            <w:vAlign w:val="center"/>
          </w:tcPr>
          <w:p w14:paraId="6F07EE95" w14:textId="77777777" w:rsidR="0013364D" w:rsidRPr="002D5621" w:rsidRDefault="0013364D" w:rsidP="00756398">
            <w:pPr>
              <w:spacing w:before="20" w:after="20" w:line="240" w:lineRule="auto"/>
              <w:jc w:val="center"/>
              <w:rPr>
                <w:sz w:val="24"/>
                <w:szCs w:val="24"/>
              </w:rPr>
            </w:pPr>
            <w:r w:rsidRPr="002D5621">
              <w:rPr>
                <w:rFonts w:eastAsia="Mincho"/>
                <w:bCs/>
                <w:sz w:val="24"/>
                <w:szCs w:val="24"/>
                <w:lang w:val="en-US"/>
              </w:rPr>
              <w:t>14/5/2024</w:t>
            </w:r>
          </w:p>
        </w:tc>
        <w:tc>
          <w:tcPr>
            <w:tcW w:w="1092" w:type="dxa"/>
            <w:shd w:val="clear" w:color="auto" w:fill="auto"/>
            <w:vAlign w:val="center"/>
          </w:tcPr>
          <w:p w14:paraId="1E58B042" w14:textId="77777777" w:rsidR="0013364D" w:rsidRPr="002D5621" w:rsidRDefault="0013364D" w:rsidP="00756398">
            <w:pPr>
              <w:spacing w:before="20" w:after="20" w:line="240" w:lineRule="auto"/>
              <w:jc w:val="center"/>
              <w:rPr>
                <w:sz w:val="24"/>
                <w:szCs w:val="24"/>
                <w:lang w:val="en-US"/>
              </w:rPr>
            </w:pPr>
            <w:r w:rsidRPr="002D5621">
              <w:rPr>
                <w:rFonts w:eastAsia="Mincho"/>
                <w:bCs/>
                <w:sz w:val="24"/>
                <w:szCs w:val="24"/>
                <w:lang w:val="en-US"/>
              </w:rPr>
              <w:t>STTTT- SGDĐT-TĐ</w:t>
            </w:r>
          </w:p>
        </w:tc>
        <w:tc>
          <w:tcPr>
            <w:tcW w:w="4678" w:type="dxa"/>
            <w:shd w:val="clear" w:color="auto" w:fill="auto"/>
            <w:vAlign w:val="center"/>
          </w:tcPr>
          <w:p w14:paraId="4B6E9DA1" w14:textId="77777777" w:rsidR="0013364D" w:rsidRPr="002D5621" w:rsidRDefault="0013364D" w:rsidP="00756398">
            <w:pPr>
              <w:spacing w:before="20" w:after="20" w:line="240" w:lineRule="auto"/>
              <w:jc w:val="both"/>
              <w:rPr>
                <w:sz w:val="24"/>
                <w:szCs w:val="24"/>
              </w:rPr>
            </w:pPr>
            <w:r w:rsidRPr="002D5621">
              <w:rPr>
                <w:sz w:val="24"/>
                <w:szCs w:val="24"/>
                <w:lang w:val="en-US"/>
              </w:rPr>
              <w:t>T</w:t>
            </w:r>
            <w:r w:rsidRPr="002D5621">
              <w:rPr>
                <w:sz w:val="24"/>
                <w:szCs w:val="24"/>
              </w:rPr>
              <w:t>ổ chức Hội thi Tin học trẻ tỉnh Ninh Thuận lần thứ</w:t>
            </w:r>
            <w:r w:rsidRPr="002D5621">
              <w:rPr>
                <w:sz w:val="24"/>
                <w:szCs w:val="24"/>
                <w:lang w:val="en-US"/>
              </w:rPr>
              <w:t xml:space="preserve"> </w:t>
            </w:r>
            <w:r w:rsidRPr="002D5621">
              <w:rPr>
                <w:sz w:val="24"/>
                <w:szCs w:val="24"/>
              </w:rPr>
              <w:t>XXI năm 2024</w:t>
            </w:r>
          </w:p>
        </w:tc>
      </w:tr>
      <w:tr w:rsidR="002D5621" w:rsidRPr="002D5621" w14:paraId="47DB2EBB" w14:textId="77777777" w:rsidTr="00756398">
        <w:tc>
          <w:tcPr>
            <w:tcW w:w="436" w:type="dxa"/>
            <w:shd w:val="clear" w:color="auto" w:fill="auto"/>
            <w:vAlign w:val="center"/>
          </w:tcPr>
          <w:p w14:paraId="7E93FA96"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19</w:t>
            </w:r>
          </w:p>
        </w:tc>
        <w:tc>
          <w:tcPr>
            <w:tcW w:w="2116" w:type="dxa"/>
            <w:shd w:val="clear" w:color="auto" w:fill="auto"/>
            <w:vAlign w:val="center"/>
          </w:tcPr>
          <w:p w14:paraId="0E013CF7" w14:textId="77777777" w:rsidR="0013364D" w:rsidRPr="002D5621" w:rsidRDefault="0013364D" w:rsidP="00756398">
            <w:pPr>
              <w:spacing w:before="20" w:after="20" w:line="240" w:lineRule="auto"/>
              <w:jc w:val="center"/>
              <w:rPr>
                <w:rFonts w:eastAsia="Mincho"/>
                <w:bCs/>
                <w:sz w:val="24"/>
                <w:szCs w:val="24"/>
              </w:rPr>
            </w:pPr>
            <w:r w:rsidRPr="002D5621">
              <w:rPr>
                <w:sz w:val="24"/>
                <w:szCs w:val="24"/>
              </w:rPr>
              <w:t>620/QĐ-UBND</w:t>
            </w:r>
          </w:p>
        </w:tc>
        <w:tc>
          <w:tcPr>
            <w:tcW w:w="1318" w:type="dxa"/>
            <w:shd w:val="clear" w:color="auto" w:fill="auto"/>
            <w:vAlign w:val="center"/>
          </w:tcPr>
          <w:p w14:paraId="608C7591" w14:textId="77777777" w:rsidR="0013364D" w:rsidRPr="002D5621" w:rsidRDefault="0013364D" w:rsidP="00756398">
            <w:pPr>
              <w:spacing w:before="20" w:after="20" w:line="240" w:lineRule="auto"/>
              <w:jc w:val="center"/>
              <w:rPr>
                <w:rFonts w:eastAsia="Mincho"/>
                <w:bCs/>
                <w:sz w:val="24"/>
                <w:szCs w:val="24"/>
              </w:rPr>
            </w:pPr>
            <w:r w:rsidRPr="002D5621">
              <w:rPr>
                <w:sz w:val="24"/>
                <w:szCs w:val="24"/>
              </w:rPr>
              <w:t>30/5/2024</w:t>
            </w:r>
          </w:p>
        </w:tc>
        <w:tc>
          <w:tcPr>
            <w:tcW w:w="1092" w:type="dxa"/>
            <w:shd w:val="clear" w:color="auto" w:fill="auto"/>
            <w:vAlign w:val="center"/>
          </w:tcPr>
          <w:p w14:paraId="07873178" w14:textId="77777777" w:rsidR="0013364D" w:rsidRPr="002D5621" w:rsidRDefault="0013364D" w:rsidP="00756398">
            <w:pPr>
              <w:spacing w:before="20" w:after="20" w:line="240" w:lineRule="auto"/>
              <w:jc w:val="center"/>
              <w:rPr>
                <w:rFonts w:eastAsia="Mincho"/>
                <w:bCs/>
                <w:sz w:val="24"/>
                <w:szCs w:val="24"/>
              </w:rPr>
            </w:pPr>
            <w:r w:rsidRPr="002D5621">
              <w:rPr>
                <w:sz w:val="24"/>
                <w:szCs w:val="24"/>
                <w:lang w:val="en-US"/>
              </w:rPr>
              <w:t>UBND tỉnh</w:t>
            </w:r>
          </w:p>
        </w:tc>
        <w:tc>
          <w:tcPr>
            <w:tcW w:w="4678" w:type="dxa"/>
            <w:shd w:val="clear" w:color="auto" w:fill="auto"/>
            <w:vAlign w:val="center"/>
          </w:tcPr>
          <w:p w14:paraId="68816A62" w14:textId="77777777" w:rsidR="0013364D" w:rsidRPr="002D5621" w:rsidRDefault="0013364D" w:rsidP="00756398">
            <w:pPr>
              <w:spacing w:before="20" w:after="20" w:line="240" w:lineRule="auto"/>
              <w:jc w:val="both"/>
              <w:rPr>
                <w:sz w:val="24"/>
                <w:szCs w:val="24"/>
              </w:rPr>
            </w:pPr>
            <w:r w:rsidRPr="002D5621">
              <w:rPr>
                <w:sz w:val="24"/>
                <w:szCs w:val="24"/>
              </w:rPr>
              <w:t>Phê duyệt Đề cương và dự toán chi tiết Dự án “Xây dựng kho dữ</w:t>
            </w:r>
            <w:r w:rsidRPr="002D5621">
              <w:rPr>
                <w:sz w:val="24"/>
                <w:szCs w:val="24"/>
                <w:lang w:val="en-US"/>
              </w:rPr>
              <w:t xml:space="preserve"> </w:t>
            </w:r>
            <w:r w:rsidRPr="002D5621">
              <w:rPr>
                <w:sz w:val="24"/>
                <w:szCs w:val="24"/>
              </w:rPr>
              <w:t>liệu điện tử cá nhân”.</w:t>
            </w:r>
          </w:p>
        </w:tc>
      </w:tr>
      <w:tr w:rsidR="002D5621" w:rsidRPr="002D5621" w14:paraId="1A657F08" w14:textId="77777777" w:rsidTr="00756398">
        <w:tc>
          <w:tcPr>
            <w:tcW w:w="436" w:type="dxa"/>
            <w:shd w:val="clear" w:color="auto" w:fill="auto"/>
            <w:vAlign w:val="center"/>
          </w:tcPr>
          <w:p w14:paraId="3E9CA2D0"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20</w:t>
            </w:r>
          </w:p>
        </w:tc>
        <w:tc>
          <w:tcPr>
            <w:tcW w:w="2116" w:type="dxa"/>
            <w:shd w:val="clear" w:color="auto" w:fill="auto"/>
            <w:vAlign w:val="center"/>
          </w:tcPr>
          <w:p w14:paraId="1A1EC81A"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2616/KH-UBND</w:t>
            </w:r>
          </w:p>
        </w:tc>
        <w:tc>
          <w:tcPr>
            <w:tcW w:w="1318" w:type="dxa"/>
            <w:shd w:val="clear" w:color="auto" w:fill="auto"/>
            <w:vAlign w:val="center"/>
          </w:tcPr>
          <w:p w14:paraId="29EF4C50"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13/6/2024</w:t>
            </w:r>
          </w:p>
        </w:tc>
        <w:tc>
          <w:tcPr>
            <w:tcW w:w="1092" w:type="dxa"/>
            <w:shd w:val="clear" w:color="auto" w:fill="auto"/>
            <w:vAlign w:val="center"/>
          </w:tcPr>
          <w:p w14:paraId="5C4F5BBF"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UBND tỉnh</w:t>
            </w:r>
          </w:p>
        </w:tc>
        <w:tc>
          <w:tcPr>
            <w:tcW w:w="4678" w:type="dxa"/>
            <w:shd w:val="clear" w:color="auto" w:fill="auto"/>
            <w:vAlign w:val="center"/>
          </w:tcPr>
          <w:p w14:paraId="6B7FA18D" w14:textId="77777777" w:rsidR="0013364D" w:rsidRPr="002D5621" w:rsidRDefault="0013364D" w:rsidP="00756398">
            <w:pPr>
              <w:spacing w:before="20" w:after="20" w:line="240" w:lineRule="auto"/>
              <w:jc w:val="both"/>
              <w:rPr>
                <w:sz w:val="24"/>
                <w:szCs w:val="24"/>
                <w:lang w:val="en-US"/>
              </w:rPr>
            </w:pPr>
            <w:r w:rsidRPr="002D5621">
              <w:rPr>
                <w:sz w:val="24"/>
                <w:szCs w:val="24"/>
                <w:lang w:val="en-US"/>
              </w:rPr>
              <w:t xml:space="preserve">Tổ chức cuộc thi “Tìm hiểu pháp luật về căn cước, định danh và xác thực điện tử cảu Việt Nam” trên </w:t>
            </w:r>
            <w:r w:rsidRPr="002D5621">
              <w:rPr>
                <w:sz w:val="24"/>
                <w:szCs w:val="24"/>
              </w:rPr>
              <w:t>địa bàn tỉnh Ninh Thuận</w:t>
            </w:r>
          </w:p>
        </w:tc>
      </w:tr>
      <w:tr w:rsidR="002D5621" w:rsidRPr="002D5621" w14:paraId="7668FA0F" w14:textId="77777777" w:rsidTr="00756398">
        <w:tc>
          <w:tcPr>
            <w:tcW w:w="436" w:type="dxa"/>
            <w:shd w:val="clear" w:color="auto" w:fill="auto"/>
            <w:vAlign w:val="center"/>
          </w:tcPr>
          <w:p w14:paraId="42C72375"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21</w:t>
            </w:r>
          </w:p>
        </w:tc>
        <w:tc>
          <w:tcPr>
            <w:tcW w:w="2116" w:type="dxa"/>
            <w:shd w:val="clear" w:color="auto" w:fill="auto"/>
            <w:vAlign w:val="center"/>
          </w:tcPr>
          <w:p w14:paraId="6CA81944" w14:textId="77777777" w:rsidR="0013364D" w:rsidRPr="002D5621" w:rsidRDefault="0013364D" w:rsidP="00756398">
            <w:pPr>
              <w:spacing w:before="20" w:after="20" w:line="240" w:lineRule="auto"/>
              <w:jc w:val="center"/>
              <w:rPr>
                <w:sz w:val="24"/>
                <w:szCs w:val="24"/>
              </w:rPr>
            </w:pPr>
            <w:r w:rsidRPr="002D5621">
              <w:rPr>
                <w:sz w:val="24"/>
                <w:szCs w:val="24"/>
              </w:rPr>
              <w:t>2739/KH-UBND</w:t>
            </w:r>
          </w:p>
        </w:tc>
        <w:tc>
          <w:tcPr>
            <w:tcW w:w="1318" w:type="dxa"/>
            <w:shd w:val="clear" w:color="auto" w:fill="auto"/>
            <w:vAlign w:val="center"/>
          </w:tcPr>
          <w:p w14:paraId="07DE36C6" w14:textId="77777777" w:rsidR="0013364D" w:rsidRPr="002D5621" w:rsidRDefault="0013364D" w:rsidP="00756398">
            <w:pPr>
              <w:spacing w:before="20" w:after="20" w:line="240" w:lineRule="auto"/>
              <w:jc w:val="center"/>
              <w:rPr>
                <w:sz w:val="24"/>
                <w:szCs w:val="24"/>
              </w:rPr>
            </w:pPr>
            <w:r w:rsidRPr="002D5621">
              <w:rPr>
                <w:sz w:val="24"/>
                <w:szCs w:val="24"/>
              </w:rPr>
              <w:t>21/6/2024</w:t>
            </w:r>
          </w:p>
        </w:tc>
        <w:tc>
          <w:tcPr>
            <w:tcW w:w="1092" w:type="dxa"/>
            <w:shd w:val="clear" w:color="auto" w:fill="auto"/>
            <w:vAlign w:val="center"/>
          </w:tcPr>
          <w:p w14:paraId="72E80126" w14:textId="77777777" w:rsidR="0013364D" w:rsidRPr="002D5621" w:rsidRDefault="0013364D" w:rsidP="00756398">
            <w:pPr>
              <w:spacing w:before="20" w:after="20" w:line="240" w:lineRule="auto"/>
              <w:jc w:val="center"/>
              <w:rPr>
                <w:sz w:val="24"/>
                <w:szCs w:val="24"/>
              </w:rPr>
            </w:pPr>
            <w:r w:rsidRPr="002D5621">
              <w:rPr>
                <w:sz w:val="24"/>
                <w:szCs w:val="24"/>
                <w:lang w:val="en-US"/>
              </w:rPr>
              <w:t>UBND tỉnh</w:t>
            </w:r>
          </w:p>
        </w:tc>
        <w:tc>
          <w:tcPr>
            <w:tcW w:w="4678" w:type="dxa"/>
            <w:shd w:val="clear" w:color="auto" w:fill="auto"/>
            <w:vAlign w:val="center"/>
          </w:tcPr>
          <w:p w14:paraId="498109FD" w14:textId="77777777" w:rsidR="0013364D" w:rsidRPr="002D5621" w:rsidRDefault="0013364D" w:rsidP="00756398">
            <w:pPr>
              <w:spacing w:before="20" w:after="20" w:line="240" w:lineRule="auto"/>
              <w:jc w:val="both"/>
              <w:rPr>
                <w:sz w:val="24"/>
                <w:szCs w:val="24"/>
              </w:rPr>
            </w:pPr>
            <w:r w:rsidRPr="002D5621">
              <w:rPr>
                <w:sz w:val="24"/>
                <w:szCs w:val="24"/>
              </w:rPr>
              <w:t>Triển khai thực hiện Chiến lược dữ liệu quốc gia đến năm 2030 trên địa bàn tỉnh Ninh Thuận</w:t>
            </w:r>
          </w:p>
        </w:tc>
      </w:tr>
      <w:tr w:rsidR="002D5621" w:rsidRPr="002D5621" w14:paraId="704F7375" w14:textId="77777777" w:rsidTr="00756398">
        <w:tc>
          <w:tcPr>
            <w:tcW w:w="436" w:type="dxa"/>
            <w:shd w:val="clear" w:color="auto" w:fill="auto"/>
            <w:vAlign w:val="center"/>
          </w:tcPr>
          <w:p w14:paraId="344E18C5"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22</w:t>
            </w:r>
          </w:p>
        </w:tc>
        <w:tc>
          <w:tcPr>
            <w:tcW w:w="2116" w:type="dxa"/>
            <w:shd w:val="clear" w:color="auto" w:fill="auto"/>
            <w:vAlign w:val="center"/>
          </w:tcPr>
          <w:p w14:paraId="33191934"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1161/KH-UBND</w:t>
            </w:r>
          </w:p>
        </w:tc>
        <w:tc>
          <w:tcPr>
            <w:tcW w:w="1318" w:type="dxa"/>
            <w:shd w:val="clear" w:color="auto" w:fill="auto"/>
            <w:vAlign w:val="center"/>
          </w:tcPr>
          <w:p w14:paraId="64E8BF59"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02/8/2024</w:t>
            </w:r>
          </w:p>
        </w:tc>
        <w:tc>
          <w:tcPr>
            <w:tcW w:w="1092" w:type="dxa"/>
            <w:shd w:val="clear" w:color="auto" w:fill="auto"/>
            <w:vAlign w:val="center"/>
          </w:tcPr>
          <w:p w14:paraId="5001A2E8"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UBND tỉnh</w:t>
            </w:r>
          </w:p>
        </w:tc>
        <w:tc>
          <w:tcPr>
            <w:tcW w:w="4678" w:type="dxa"/>
            <w:shd w:val="clear" w:color="auto" w:fill="auto"/>
            <w:vAlign w:val="center"/>
          </w:tcPr>
          <w:p w14:paraId="69D3757F" w14:textId="77777777" w:rsidR="0013364D" w:rsidRPr="002D5621" w:rsidRDefault="0013364D" w:rsidP="00756398">
            <w:pPr>
              <w:spacing w:before="20" w:after="20" w:line="240" w:lineRule="auto"/>
              <w:jc w:val="both"/>
              <w:rPr>
                <w:sz w:val="24"/>
                <w:szCs w:val="24"/>
                <w:lang w:val="en-US"/>
              </w:rPr>
            </w:pPr>
            <w:r w:rsidRPr="002D5621">
              <w:rPr>
                <w:sz w:val="24"/>
                <w:szCs w:val="24"/>
                <w:lang w:val="en-US"/>
              </w:rPr>
              <w:t xml:space="preserve">Triển khai thi hành Luật Căn cước </w:t>
            </w:r>
            <w:r w:rsidRPr="002D5621">
              <w:rPr>
                <w:sz w:val="24"/>
                <w:szCs w:val="24"/>
              </w:rPr>
              <w:t>trên địa bàn tỉnh Ninh Thuận</w:t>
            </w:r>
          </w:p>
        </w:tc>
      </w:tr>
      <w:tr w:rsidR="002D5621" w:rsidRPr="002D5621" w14:paraId="1AF7A361" w14:textId="77777777" w:rsidTr="00756398">
        <w:tc>
          <w:tcPr>
            <w:tcW w:w="436" w:type="dxa"/>
            <w:shd w:val="clear" w:color="auto" w:fill="auto"/>
            <w:vAlign w:val="center"/>
          </w:tcPr>
          <w:p w14:paraId="330D460B"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23</w:t>
            </w:r>
          </w:p>
        </w:tc>
        <w:tc>
          <w:tcPr>
            <w:tcW w:w="2116" w:type="dxa"/>
            <w:shd w:val="clear" w:color="auto" w:fill="auto"/>
            <w:vAlign w:val="center"/>
          </w:tcPr>
          <w:p w14:paraId="1F44D543"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3548/KH-UBND</w:t>
            </w:r>
          </w:p>
        </w:tc>
        <w:tc>
          <w:tcPr>
            <w:tcW w:w="1318" w:type="dxa"/>
            <w:shd w:val="clear" w:color="auto" w:fill="auto"/>
            <w:vAlign w:val="center"/>
          </w:tcPr>
          <w:p w14:paraId="2EB626D6"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05/8/2024</w:t>
            </w:r>
          </w:p>
        </w:tc>
        <w:tc>
          <w:tcPr>
            <w:tcW w:w="1092" w:type="dxa"/>
            <w:shd w:val="clear" w:color="auto" w:fill="auto"/>
            <w:vAlign w:val="center"/>
          </w:tcPr>
          <w:p w14:paraId="1CFC9BC3" w14:textId="77777777" w:rsidR="0013364D" w:rsidRPr="002D5621" w:rsidRDefault="0013364D" w:rsidP="00756398">
            <w:pPr>
              <w:spacing w:before="20" w:after="20" w:line="240" w:lineRule="auto"/>
              <w:jc w:val="center"/>
              <w:rPr>
                <w:rFonts w:eastAsia="Mincho"/>
                <w:bCs/>
                <w:sz w:val="24"/>
                <w:szCs w:val="24"/>
              </w:rPr>
            </w:pPr>
            <w:r w:rsidRPr="002D5621">
              <w:rPr>
                <w:sz w:val="24"/>
                <w:szCs w:val="24"/>
                <w:lang w:val="en-US"/>
              </w:rPr>
              <w:t>UBND tỉnh</w:t>
            </w:r>
          </w:p>
        </w:tc>
        <w:tc>
          <w:tcPr>
            <w:tcW w:w="4678" w:type="dxa"/>
            <w:shd w:val="clear" w:color="auto" w:fill="auto"/>
            <w:vAlign w:val="center"/>
          </w:tcPr>
          <w:p w14:paraId="21F04E46" w14:textId="77777777" w:rsidR="0013364D" w:rsidRPr="002D5621" w:rsidRDefault="0013364D" w:rsidP="00756398">
            <w:pPr>
              <w:spacing w:before="20" w:after="20" w:line="240" w:lineRule="auto"/>
              <w:jc w:val="both"/>
              <w:rPr>
                <w:sz w:val="24"/>
                <w:szCs w:val="24"/>
                <w:lang w:val="en-US"/>
              </w:rPr>
            </w:pPr>
            <w:r w:rsidRPr="002D5621">
              <w:rPr>
                <w:sz w:val="24"/>
                <w:szCs w:val="24"/>
                <w:lang w:val="en-US"/>
              </w:rPr>
              <w:t>Cung cấp dữ liệu mở trong các cơ quan nhà nước tỉnh Ninh Thuận giai đoạn 2024-2025</w:t>
            </w:r>
          </w:p>
        </w:tc>
      </w:tr>
      <w:tr w:rsidR="002D5621" w:rsidRPr="002D5621" w14:paraId="14F0EF99" w14:textId="77777777" w:rsidTr="00756398">
        <w:tc>
          <w:tcPr>
            <w:tcW w:w="436" w:type="dxa"/>
            <w:shd w:val="clear" w:color="auto" w:fill="auto"/>
            <w:vAlign w:val="center"/>
          </w:tcPr>
          <w:p w14:paraId="294392D0"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24</w:t>
            </w:r>
          </w:p>
        </w:tc>
        <w:tc>
          <w:tcPr>
            <w:tcW w:w="2116" w:type="dxa"/>
            <w:shd w:val="clear" w:color="auto" w:fill="auto"/>
            <w:vAlign w:val="center"/>
          </w:tcPr>
          <w:p w14:paraId="2063EF7C"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3805/KH-UBND</w:t>
            </w:r>
          </w:p>
        </w:tc>
        <w:tc>
          <w:tcPr>
            <w:tcW w:w="1318" w:type="dxa"/>
            <w:shd w:val="clear" w:color="auto" w:fill="auto"/>
            <w:vAlign w:val="center"/>
          </w:tcPr>
          <w:p w14:paraId="34E72B2F"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20/8/2024</w:t>
            </w:r>
          </w:p>
        </w:tc>
        <w:tc>
          <w:tcPr>
            <w:tcW w:w="1092" w:type="dxa"/>
            <w:shd w:val="clear" w:color="auto" w:fill="auto"/>
            <w:vAlign w:val="center"/>
          </w:tcPr>
          <w:p w14:paraId="23707A53"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UBND tỉnh</w:t>
            </w:r>
          </w:p>
        </w:tc>
        <w:tc>
          <w:tcPr>
            <w:tcW w:w="4678" w:type="dxa"/>
            <w:shd w:val="clear" w:color="auto" w:fill="auto"/>
            <w:vAlign w:val="center"/>
          </w:tcPr>
          <w:p w14:paraId="2D118A3C" w14:textId="77777777" w:rsidR="0013364D" w:rsidRPr="002D5621" w:rsidRDefault="0013364D" w:rsidP="00756398">
            <w:pPr>
              <w:spacing w:before="20" w:after="20" w:line="240" w:lineRule="auto"/>
              <w:jc w:val="both"/>
              <w:rPr>
                <w:sz w:val="24"/>
                <w:szCs w:val="24"/>
              </w:rPr>
            </w:pPr>
            <w:r w:rsidRPr="002D5621">
              <w:rPr>
                <w:sz w:val="24"/>
                <w:szCs w:val="24"/>
                <w:lang w:val="en-US"/>
              </w:rPr>
              <w:t>Dừng công nghệ di động 2G và thúc đẩy phát triển trạm thu, phát sóng thông tin di động (trạm BTS) 4G/5G đến năm 2026 trên địa bàn tỉnh Ninh Thuận</w:t>
            </w:r>
          </w:p>
        </w:tc>
      </w:tr>
      <w:tr w:rsidR="002D5621" w:rsidRPr="002D5621" w14:paraId="2E4E94AC" w14:textId="77777777" w:rsidTr="00756398">
        <w:tc>
          <w:tcPr>
            <w:tcW w:w="436" w:type="dxa"/>
            <w:shd w:val="clear" w:color="auto" w:fill="auto"/>
            <w:vAlign w:val="center"/>
          </w:tcPr>
          <w:p w14:paraId="7A248537"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24</w:t>
            </w:r>
          </w:p>
        </w:tc>
        <w:tc>
          <w:tcPr>
            <w:tcW w:w="2116" w:type="dxa"/>
            <w:shd w:val="clear" w:color="auto" w:fill="auto"/>
            <w:vAlign w:val="center"/>
          </w:tcPr>
          <w:p w14:paraId="66177781"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3960/UBND-KTTH</w:t>
            </w:r>
          </w:p>
        </w:tc>
        <w:tc>
          <w:tcPr>
            <w:tcW w:w="1318" w:type="dxa"/>
            <w:shd w:val="clear" w:color="auto" w:fill="auto"/>
            <w:vAlign w:val="center"/>
          </w:tcPr>
          <w:p w14:paraId="2D5078B0"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28/8/2024</w:t>
            </w:r>
          </w:p>
        </w:tc>
        <w:tc>
          <w:tcPr>
            <w:tcW w:w="1092" w:type="dxa"/>
            <w:shd w:val="clear" w:color="auto" w:fill="auto"/>
            <w:vAlign w:val="center"/>
          </w:tcPr>
          <w:p w14:paraId="0332D634" w14:textId="77777777" w:rsidR="0013364D" w:rsidRPr="002D5621" w:rsidRDefault="0013364D" w:rsidP="00756398">
            <w:pPr>
              <w:spacing w:before="20" w:after="20" w:line="240" w:lineRule="auto"/>
              <w:jc w:val="center"/>
              <w:rPr>
                <w:rFonts w:eastAsia="Mincho"/>
                <w:bCs/>
                <w:sz w:val="24"/>
                <w:szCs w:val="24"/>
              </w:rPr>
            </w:pPr>
            <w:r w:rsidRPr="002D5621">
              <w:rPr>
                <w:sz w:val="24"/>
                <w:szCs w:val="24"/>
                <w:lang w:val="en-US"/>
              </w:rPr>
              <w:t>UBND tỉnh</w:t>
            </w:r>
          </w:p>
        </w:tc>
        <w:tc>
          <w:tcPr>
            <w:tcW w:w="4678" w:type="dxa"/>
            <w:shd w:val="clear" w:color="auto" w:fill="auto"/>
            <w:vAlign w:val="center"/>
          </w:tcPr>
          <w:p w14:paraId="50502955" w14:textId="77777777" w:rsidR="0013364D" w:rsidRPr="002D5621" w:rsidRDefault="0013364D" w:rsidP="00756398">
            <w:pPr>
              <w:spacing w:before="20" w:after="20" w:line="240" w:lineRule="auto"/>
              <w:jc w:val="both"/>
              <w:rPr>
                <w:sz w:val="24"/>
                <w:szCs w:val="24"/>
              </w:rPr>
            </w:pPr>
            <w:r w:rsidRPr="002D5621">
              <w:rPr>
                <w:sz w:val="24"/>
                <w:szCs w:val="24"/>
              </w:rPr>
              <w:t>Tiếp tục cải thiện môi</w:t>
            </w:r>
            <w:r w:rsidRPr="002D5621">
              <w:rPr>
                <w:sz w:val="24"/>
                <w:szCs w:val="24"/>
                <w:lang w:val="en-US"/>
              </w:rPr>
              <w:t xml:space="preserve"> </w:t>
            </w:r>
            <w:r w:rsidRPr="002D5621">
              <w:rPr>
                <w:sz w:val="24"/>
                <w:szCs w:val="24"/>
              </w:rPr>
              <w:t>trường đầu tư kinh doanh,</w:t>
            </w:r>
            <w:r w:rsidRPr="002D5621">
              <w:rPr>
                <w:sz w:val="24"/>
                <w:szCs w:val="24"/>
                <w:lang w:val="en-US"/>
              </w:rPr>
              <w:t xml:space="preserve"> </w:t>
            </w:r>
            <w:r w:rsidRPr="002D5621">
              <w:rPr>
                <w:sz w:val="24"/>
                <w:szCs w:val="24"/>
              </w:rPr>
              <w:t>cải cách hành chính, nâng</w:t>
            </w:r>
            <w:r w:rsidRPr="002D5621">
              <w:rPr>
                <w:sz w:val="24"/>
                <w:szCs w:val="24"/>
                <w:lang w:val="en-US"/>
              </w:rPr>
              <w:t xml:space="preserve"> </w:t>
            </w:r>
            <w:r w:rsidRPr="002D5621">
              <w:rPr>
                <w:sz w:val="24"/>
                <w:szCs w:val="24"/>
              </w:rPr>
              <w:t>cao Chỉ số năng lực cạnh</w:t>
            </w:r>
            <w:r w:rsidRPr="002D5621">
              <w:rPr>
                <w:sz w:val="24"/>
                <w:szCs w:val="24"/>
                <w:lang w:val="en-US"/>
              </w:rPr>
              <w:t xml:space="preserve"> </w:t>
            </w:r>
            <w:r w:rsidRPr="002D5621">
              <w:rPr>
                <w:sz w:val="24"/>
                <w:szCs w:val="24"/>
              </w:rPr>
              <w:t>tranh cấp tỉnh (PCI)</w:t>
            </w:r>
          </w:p>
        </w:tc>
      </w:tr>
      <w:tr w:rsidR="002D5621" w:rsidRPr="002D5621" w14:paraId="493ACCED" w14:textId="77777777" w:rsidTr="00756398">
        <w:tc>
          <w:tcPr>
            <w:tcW w:w="436" w:type="dxa"/>
            <w:shd w:val="clear" w:color="auto" w:fill="auto"/>
            <w:vAlign w:val="center"/>
          </w:tcPr>
          <w:p w14:paraId="17AA5F75"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25</w:t>
            </w:r>
          </w:p>
        </w:tc>
        <w:tc>
          <w:tcPr>
            <w:tcW w:w="2116" w:type="dxa"/>
            <w:shd w:val="clear" w:color="auto" w:fill="auto"/>
            <w:vAlign w:val="center"/>
          </w:tcPr>
          <w:p w14:paraId="7E1CBE3A"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4001/KH-UBND</w:t>
            </w:r>
          </w:p>
        </w:tc>
        <w:tc>
          <w:tcPr>
            <w:tcW w:w="1318" w:type="dxa"/>
            <w:shd w:val="clear" w:color="auto" w:fill="auto"/>
            <w:vAlign w:val="center"/>
          </w:tcPr>
          <w:p w14:paraId="2FBAB626"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30/8/2024</w:t>
            </w:r>
          </w:p>
        </w:tc>
        <w:tc>
          <w:tcPr>
            <w:tcW w:w="1092" w:type="dxa"/>
            <w:shd w:val="clear" w:color="auto" w:fill="auto"/>
            <w:vAlign w:val="center"/>
          </w:tcPr>
          <w:p w14:paraId="28EAAC0B" w14:textId="77777777" w:rsidR="0013364D" w:rsidRPr="002D5621" w:rsidRDefault="0013364D" w:rsidP="00756398">
            <w:pPr>
              <w:spacing w:before="20" w:after="20" w:line="240" w:lineRule="auto"/>
              <w:jc w:val="center"/>
              <w:rPr>
                <w:rFonts w:eastAsia="Mincho"/>
                <w:bCs/>
                <w:sz w:val="24"/>
                <w:szCs w:val="24"/>
              </w:rPr>
            </w:pPr>
            <w:r w:rsidRPr="002D5621">
              <w:rPr>
                <w:sz w:val="24"/>
                <w:szCs w:val="24"/>
                <w:lang w:val="en-US"/>
              </w:rPr>
              <w:t>UBND tỉnh</w:t>
            </w:r>
          </w:p>
        </w:tc>
        <w:tc>
          <w:tcPr>
            <w:tcW w:w="4678" w:type="dxa"/>
            <w:shd w:val="clear" w:color="auto" w:fill="auto"/>
            <w:vAlign w:val="center"/>
          </w:tcPr>
          <w:p w14:paraId="4DD6EC79" w14:textId="77777777" w:rsidR="0013364D" w:rsidRPr="002D5621" w:rsidRDefault="0013364D" w:rsidP="00756398">
            <w:pPr>
              <w:spacing w:before="20" w:after="20" w:line="240" w:lineRule="auto"/>
              <w:jc w:val="both"/>
              <w:rPr>
                <w:sz w:val="24"/>
                <w:szCs w:val="24"/>
              </w:rPr>
            </w:pPr>
            <w:r w:rsidRPr="002D5621">
              <w:rPr>
                <w:sz w:val="24"/>
                <w:szCs w:val="24"/>
              </w:rPr>
              <w:t>Hưởng ứng Ngày Chuyển đổi số Quốc gia 10/10</w:t>
            </w:r>
            <w:r w:rsidRPr="002D5621">
              <w:rPr>
                <w:sz w:val="24"/>
                <w:szCs w:val="24"/>
                <w:lang w:val="en-US"/>
              </w:rPr>
              <w:t xml:space="preserve"> </w:t>
            </w:r>
            <w:r w:rsidRPr="002D5621">
              <w:rPr>
                <w:sz w:val="24"/>
                <w:szCs w:val="24"/>
              </w:rPr>
              <w:t>trên địa bàn tỉnh Ninh Thuận</w:t>
            </w:r>
          </w:p>
        </w:tc>
      </w:tr>
      <w:tr w:rsidR="002D5621" w:rsidRPr="002D5621" w14:paraId="2D08B6EE" w14:textId="77777777" w:rsidTr="00756398">
        <w:tc>
          <w:tcPr>
            <w:tcW w:w="436" w:type="dxa"/>
            <w:shd w:val="clear" w:color="auto" w:fill="auto"/>
            <w:vAlign w:val="center"/>
          </w:tcPr>
          <w:p w14:paraId="6FD47A4F"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26</w:t>
            </w:r>
          </w:p>
        </w:tc>
        <w:tc>
          <w:tcPr>
            <w:tcW w:w="2116" w:type="dxa"/>
            <w:shd w:val="clear" w:color="auto" w:fill="auto"/>
            <w:vAlign w:val="center"/>
          </w:tcPr>
          <w:p w14:paraId="45651D36"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3778/KH-UBND</w:t>
            </w:r>
          </w:p>
        </w:tc>
        <w:tc>
          <w:tcPr>
            <w:tcW w:w="1318" w:type="dxa"/>
            <w:shd w:val="clear" w:color="auto" w:fill="auto"/>
            <w:vAlign w:val="center"/>
          </w:tcPr>
          <w:p w14:paraId="531E8BD7"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19/8/2024</w:t>
            </w:r>
          </w:p>
        </w:tc>
        <w:tc>
          <w:tcPr>
            <w:tcW w:w="1092" w:type="dxa"/>
            <w:shd w:val="clear" w:color="auto" w:fill="auto"/>
            <w:vAlign w:val="center"/>
          </w:tcPr>
          <w:p w14:paraId="55E78E2C"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UBND tỉnh</w:t>
            </w:r>
          </w:p>
        </w:tc>
        <w:tc>
          <w:tcPr>
            <w:tcW w:w="4678" w:type="dxa"/>
            <w:shd w:val="clear" w:color="auto" w:fill="auto"/>
            <w:vAlign w:val="center"/>
          </w:tcPr>
          <w:p w14:paraId="2F460A5F" w14:textId="77777777" w:rsidR="0013364D" w:rsidRPr="002D5621" w:rsidRDefault="0013364D" w:rsidP="00756398">
            <w:pPr>
              <w:spacing w:before="20" w:after="20" w:line="240" w:lineRule="auto"/>
              <w:jc w:val="both"/>
              <w:rPr>
                <w:sz w:val="24"/>
                <w:szCs w:val="24"/>
                <w:lang w:val="en-US"/>
              </w:rPr>
            </w:pPr>
            <w:r w:rsidRPr="002D5621">
              <w:rPr>
                <w:sz w:val="24"/>
                <w:szCs w:val="24"/>
                <w:lang w:val="en-US"/>
              </w:rPr>
              <w:t>Triển khai Chương trình số 273-CTr/TU ngày 28/6/2024 của Ban Thường vụ Tỉnh ủy về nâng cao vai trò xung kích, tình nguyện đi đầu của lực lượng thanh niên trong chuyển đổi số và xây dựng cơ chế, chính sách hỗ trợ đoàn viên, thanh niên trong việc thúc đẩy triển khai thực hiện nhiệm vụ chuyển đổi số.</w:t>
            </w:r>
          </w:p>
        </w:tc>
      </w:tr>
      <w:tr w:rsidR="002D5621" w:rsidRPr="002D5621" w14:paraId="03ADE61B" w14:textId="77777777" w:rsidTr="00756398">
        <w:tc>
          <w:tcPr>
            <w:tcW w:w="436" w:type="dxa"/>
            <w:shd w:val="clear" w:color="auto" w:fill="auto"/>
            <w:vAlign w:val="center"/>
          </w:tcPr>
          <w:p w14:paraId="425E88D3"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27</w:t>
            </w:r>
          </w:p>
        </w:tc>
        <w:tc>
          <w:tcPr>
            <w:tcW w:w="2116" w:type="dxa"/>
            <w:shd w:val="clear" w:color="auto" w:fill="auto"/>
            <w:vAlign w:val="center"/>
          </w:tcPr>
          <w:p w14:paraId="3FB3E19E"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1262/QĐ-UBND</w:t>
            </w:r>
          </w:p>
        </w:tc>
        <w:tc>
          <w:tcPr>
            <w:tcW w:w="1318" w:type="dxa"/>
            <w:shd w:val="clear" w:color="auto" w:fill="auto"/>
            <w:vAlign w:val="center"/>
          </w:tcPr>
          <w:p w14:paraId="72E33181" w14:textId="77777777" w:rsidR="0013364D" w:rsidRPr="002D5621" w:rsidRDefault="0013364D" w:rsidP="00756398">
            <w:pPr>
              <w:spacing w:before="20" w:after="20" w:line="240" w:lineRule="auto"/>
              <w:jc w:val="center"/>
              <w:rPr>
                <w:sz w:val="24"/>
                <w:szCs w:val="24"/>
                <w:lang w:val="en-US"/>
              </w:rPr>
            </w:pPr>
            <w:r w:rsidRPr="002D5621">
              <w:rPr>
                <w:sz w:val="24"/>
                <w:szCs w:val="24"/>
                <w:lang w:val="en-US"/>
              </w:rPr>
              <w:t>20/9/2024</w:t>
            </w:r>
          </w:p>
        </w:tc>
        <w:tc>
          <w:tcPr>
            <w:tcW w:w="1092" w:type="dxa"/>
            <w:shd w:val="clear" w:color="auto" w:fill="auto"/>
            <w:vAlign w:val="center"/>
          </w:tcPr>
          <w:p w14:paraId="10EF0A2B" w14:textId="77777777" w:rsidR="0013364D" w:rsidRPr="002D5621" w:rsidRDefault="0013364D" w:rsidP="00756398">
            <w:pPr>
              <w:spacing w:before="20" w:after="20" w:line="240" w:lineRule="auto"/>
              <w:jc w:val="center"/>
              <w:rPr>
                <w:rFonts w:eastAsia="Mincho"/>
                <w:bCs/>
                <w:sz w:val="24"/>
                <w:szCs w:val="24"/>
              </w:rPr>
            </w:pPr>
            <w:r w:rsidRPr="002D5621">
              <w:rPr>
                <w:sz w:val="24"/>
                <w:szCs w:val="24"/>
                <w:lang w:val="en-US"/>
              </w:rPr>
              <w:t>UBND tỉnh</w:t>
            </w:r>
          </w:p>
        </w:tc>
        <w:tc>
          <w:tcPr>
            <w:tcW w:w="4678" w:type="dxa"/>
            <w:shd w:val="clear" w:color="auto" w:fill="auto"/>
            <w:vAlign w:val="center"/>
          </w:tcPr>
          <w:p w14:paraId="3D65C11A" w14:textId="77777777" w:rsidR="0013364D" w:rsidRPr="002D5621" w:rsidRDefault="0013364D" w:rsidP="00756398">
            <w:pPr>
              <w:spacing w:before="20" w:after="20" w:line="240" w:lineRule="auto"/>
              <w:jc w:val="both"/>
              <w:rPr>
                <w:sz w:val="24"/>
                <w:szCs w:val="24"/>
              </w:rPr>
            </w:pPr>
            <w:r w:rsidRPr="002D5621">
              <w:rPr>
                <w:sz w:val="24"/>
                <w:szCs w:val="24"/>
                <w:lang w:val="en-US"/>
              </w:rPr>
              <w:t>Quy chế quản lý, vận hành, khai thác dữ liệu trên Cổng dữ liệu mở tỉnh Ninh Thuận</w:t>
            </w:r>
          </w:p>
        </w:tc>
      </w:tr>
      <w:tr w:rsidR="002D5621" w:rsidRPr="002D5621" w14:paraId="64542FAE" w14:textId="77777777" w:rsidTr="00756398">
        <w:tc>
          <w:tcPr>
            <w:tcW w:w="436" w:type="dxa"/>
            <w:shd w:val="clear" w:color="auto" w:fill="auto"/>
            <w:vAlign w:val="center"/>
          </w:tcPr>
          <w:p w14:paraId="41613D40" w14:textId="77777777" w:rsidR="00E2038B" w:rsidRPr="002D5621" w:rsidRDefault="00E2038B" w:rsidP="00756398">
            <w:pPr>
              <w:spacing w:before="20" w:after="20" w:line="240" w:lineRule="auto"/>
              <w:jc w:val="center"/>
              <w:rPr>
                <w:sz w:val="24"/>
                <w:szCs w:val="24"/>
                <w:lang w:val="en-US"/>
              </w:rPr>
            </w:pPr>
            <w:r w:rsidRPr="002D5621">
              <w:rPr>
                <w:sz w:val="24"/>
                <w:szCs w:val="24"/>
                <w:lang w:val="en-US"/>
              </w:rPr>
              <w:t>28</w:t>
            </w:r>
          </w:p>
        </w:tc>
        <w:tc>
          <w:tcPr>
            <w:tcW w:w="2116" w:type="dxa"/>
            <w:shd w:val="clear" w:color="auto" w:fill="auto"/>
            <w:vAlign w:val="center"/>
          </w:tcPr>
          <w:p w14:paraId="4A7796DE" w14:textId="77777777" w:rsidR="00E2038B" w:rsidRPr="002D5621" w:rsidRDefault="00E2038B" w:rsidP="00756398">
            <w:pPr>
              <w:spacing w:before="20" w:after="20" w:line="240" w:lineRule="auto"/>
              <w:jc w:val="center"/>
              <w:rPr>
                <w:sz w:val="24"/>
                <w:szCs w:val="24"/>
                <w:lang w:val="en-US"/>
              </w:rPr>
            </w:pPr>
            <w:r w:rsidRPr="002D5621">
              <w:rPr>
                <w:sz w:val="24"/>
                <w:szCs w:val="24"/>
                <w:lang w:val="en-US"/>
              </w:rPr>
              <w:t>4818/KH-UBND</w:t>
            </w:r>
          </w:p>
        </w:tc>
        <w:tc>
          <w:tcPr>
            <w:tcW w:w="1318" w:type="dxa"/>
            <w:shd w:val="clear" w:color="auto" w:fill="auto"/>
            <w:vAlign w:val="center"/>
          </w:tcPr>
          <w:p w14:paraId="68E39B96" w14:textId="77777777" w:rsidR="00E2038B" w:rsidRPr="002D5621" w:rsidRDefault="00E2038B" w:rsidP="00756398">
            <w:pPr>
              <w:spacing w:before="20" w:after="20" w:line="240" w:lineRule="auto"/>
              <w:jc w:val="center"/>
              <w:rPr>
                <w:sz w:val="24"/>
                <w:szCs w:val="24"/>
                <w:lang w:val="en-US"/>
              </w:rPr>
            </w:pPr>
            <w:r w:rsidRPr="002D5621">
              <w:rPr>
                <w:sz w:val="24"/>
                <w:szCs w:val="24"/>
                <w:lang w:val="en-US"/>
              </w:rPr>
              <w:t>17/10/2024</w:t>
            </w:r>
          </w:p>
        </w:tc>
        <w:tc>
          <w:tcPr>
            <w:tcW w:w="1092" w:type="dxa"/>
            <w:shd w:val="clear" w:color="auto" w:fill="auto"/>
            <w:vAlign w:val="center"/>
          </w:tcPr>
          <w:p w14:paraId="7ED4BAA1" w14:textId="77777777" w:rsidR="00E2038B" w:rsidRPr="002D5621" w:rsidRDefault="00E2038B" w:rsidP="00756398">
            <w:pPr>
              <w:spacing w:before="20" w:after="20" w:line="240" w:lineRule="auto"/>
              <w:jc w:val="center"/>
              <w:rPr>
                <w:sz w:val="24"/>
                <w:szCs w:val="24"/>
                <w:lang w:val="en-US"/>
              </w:rPr>
            </w:pPr>
            <w:r w:rsidRPr="002D5621">
              <w:rPr>
                <w:sz w:val="24"/>
                <w:szCs w:val="24"/>
                <w:lang w:val="en-US"/>
              </w:rPr>
              <w:t>UBND tỉnh</w:t>
            </w:r>
          </w:p>
        </w:tc>
        <w:tc>
          <w:tcPr>
            <w:tcW w:w="4678" w:type="dxa"/>
            <w:shd w:val="clear" w:color="auto" w:fill="auto"/>
            <w:vAlign w:val="center"/>
          </w:tcPr>
          <w:p w14:paraId="4208BD55" w14:textId="77777777" w:rsidR="00E2038B" w:rsidRPr="002D5621" w:rsidRDefault="00E2038B" w:rsidP="00756398">
            <w:pPr>
              <w:spacing w:before="20" w:after="20" w:line="240" w:lineRule="auto"/>
              <w:jc w:val="both"/>
              <w:rPr>
                <w:sz w:val="24"/>
                <w:szCs w:val="24"/>
                <w:lang w:val="en-US"/>
              </w:rPr>
            </w:pPr>
            <w:r w:rsidRPr="002D5621">
              <w:rPr>
                <w:sz w:val="24"/>
                <w:szCs w:val="24"/>
                <w:lang w:val="en-US"/>
              </w:rPr>
              <w:t>Triển khai Chỉ thị số 34/CT-TTg ngày 16/9/2024 của Thủ tướng Chính phủ về việc xây dựng Đề án chuyển đổi số của các bộ, ngành, địa phương</w:t>
            </w:r>
          </w:p>
        </w:tc>
      </w:tr>
    </w:tbl>
    <w:p w14:paraId="0CB62332" w14:textId="77777777" w:rsidR="006C63E5" w:rsidRPr="002D5621" w:rsidRDefault="006C63E5" w:rsidP="008577C6">
      <w:pPr>
        <w:spacing w:before="60" w:after="60" w:line="240" w:lineRule="auto"/>
        <w:jc w:val="center"/>
        <w:rPr>
          <w:b/>
          <w:sz w:val="24"/>
          <w:szCs w:val="24"/>
          <w:lang w:val="en-US"/>
        </w:rPr>
        <w:sectPr w:rsidR="006C63E5" w:rsidRPr="002D5621" w:rsidSect="00DF7989">
          <w:headerReference w:type="default" r:id="rId9"/>
          <w:footerReference w:type="default" r:id="rId10"/>
          <w:headerReference w:type="first" r:id="rId11"/>
          <w:pgSz w:w="11907" w:h="16840" w:code="9"/>
          <w:pgMar w:top="964" w:right="1134" w:bottom="964" w:left="1701" w:header="680" w:footer="680" w:gutter="0"/>
          <w:cols w:space="720"/>
          <w:titlePg/>
          <w:docGrid w:linePitch="360"/>
        </w:sectPr>
      </w:pPr>
    </w:p>
    <w:p w14:paraId="4270E7BE" w14:textId="77777777" w:rsidR="006C63E5" w:rsidRPr="002D5621" w:rsidRDefault="006C63E5" w:rsidP="008577C6">
      <w:pPr>
        <w:spacing w:before="60" w:after="60" w:line="240" w:lineRule="auto"/>
        <w:ind w:left="-709" w:right="-426"/>
        <w:jc w:val="center"/>
        <w:rPr>
          <w:b/>
          <w:sz w:val="24"/>
          <w:szCs w:val="24"/>
          <w:lang w:val="en-US"/>
        </w:rPr>
      </w:pPr>
      <w:r w:rsidRPr="002D5621">
        <w:rPr>
          <w:b/>
          <w:sz w:val="24"/>
          <w:szCs w:val="24"/>
        </w:rPr>
        <w:lastRenderedPageBreak/>
        <w:t xml:space="preserve">PHỤ LỤC </w:t>
      </w:r>
      <w:r w:rsidRPr="002D5621">
        <w:rPr>
          <w:b/>
          <w:sz w:val="24"/>
          <w:szCs w:val="24"/>
          <w:lang w:val="en-US"/>
        </w:rPr>
        <w:t>3</w:t>
      </w:r>
    </w:p>
    <w:p w14:paraId="00772ECE" w14:textId="77777777" w:rsidR="006C63E5" w:rsidRPr="002D5621" w:rsidRDefault="006C63E5" w:rsidP="008577C6">
      <w:pPr>
        <w:spacing w:before="60" w:after="60" w:line="240" w:lineRule="auto"/>
        <w:ind w:left="-709" w:right="-426"/>
        <w:jc w:val="center"/>
        <w:rPr>
          <w:b/>
          <w:sz w:val="24"/>
          <w:szCs w:val="24"/>
        </w:rPr>
      </w:pPr>
      <w:r w:rsidRPr="002D5621">
        <w:rPr>
          <w:b/>
          <w:sz w:val="24"/>
          <w:szCs w:val="24"/>
        </w:rPr>
        <w:t>CÁC PHẦN MỀM</w:t>
      </w:r>
      <w:r w:rsidRPr="002D5621">
        <w:rPr>
          <w:b/>
          <w:sz w:val="24"/>
          <w:szCs w:val="24"/>
          <w:lang w:val="en-US"/>
        </w:rPr>
        <w:t>, CSDL QUẢN LÝ</w:t>
      </w:r>
      <w:r w:rsidRPr="002D5621">
        <w:rPr>
          <w:b/>
          <w:sz w:val="24"/>
          <w:szCs w:val="24"/>
        </w:rPr>
        <w:t xml:space="preserve"> CHUYÊN NGÀNH CỦA CÁC CƠ QUAN, ĐƠN VỊ</w:t>
      </w:r>
    </w:p>
    <w:p w14:paraId="774B52F3" w14:textId="31740335" w:rsidR="006C63E5" w:rsidRPr="002D5621" w:rsidRDefault="006C63E5" w:rsidP="008577C6">
      <w:pPr>
        <w:spacing w:before="60" w:after="60" w:line="240" w:lineRule="auto"/>
        <w:ind w:left="-709" w:right="-426"/>
        <w:jc w:val="center"/>
        <w:rPr>
          <w:b/>
          <w:sz w:val="24"/>
          <w:szCs w:val="24"/>
        </w:rPr>
      </w:pPr>
      <w:r w:rsidRPr="002D5621">
        <w:rPr>
          <w:bCs/>
          <w:i/>
          <w:iCs/>
          <w:sz w:val="24"/>
          <w:szCs w:val="24"/>
          <w:lang w:val="en-US"/>
        </w:rPr>
        <w:t xml:space="preserve">(Kèm theo Báo cáo số     </w:t>
      </w:r>
      <w:r w:rsidR="00513483" w:rsidRPr="002D5621">
        <w:rPr>
          <w:bCs/>
          <w:i/>
          <w:iCs/>
          <w:sz w:val="24"/>
          <w:szCs w:val="24"/>
          <w:lang w:val="en-US"/>
        </w:rPr>
        <w:t xml:space="preserve">  /BC-BĐHCĐS ngày     /</w:t>
      </w:r>
      <w:r w:rsidR="00DF7989" w:rsidRPr="002D5621">
        <w:rPr>
          <w:bCs/>
          <w:i/>
          <w:iCs/>
          <w:sz w:val="24"/>
          <w:szCs w:val="24"/>
          <w:lang w:val="en-US"/>
        </w:rPr>
        <w:t>01</w:t>
      </w:r>
      <w:r w:rsidRPr="002D5621">
        <w:rPr>
          <w:bCs/>
          <w:i/>
          <w:iCs/>
          <w:sz w:val="24"/>
          <w:szCs w:val="24"/>
          <w:lang w:val="en-US"/>
        </w:rPr>
        <w:t>/202</w:t>
      </w:r>
      <w:r w:rsidR="00DF7989" w:rsidRPr="002D5621">
        <w:rPr>
          <w:bCs/>
          <w:i/>
          <w:iCs/>
          <w:sz w:val="24"/>
          <w:szCs w:val="24"/>
          <w:lang w:val="en-US"/>
        </w:rPr>
        <w:t>5</w:t>
      </w:r>
      <w:r w:rsidRPr="002D5621">
        <w:rPr>
          <w:bCs/>
          <w:i/>
          <w:iCs/>
          <w:sz w:val="24"/>
          <w:szCs w:val="24"/>
          <w:lang w:val="en-US"/>
        </w:rPr>
        <w:t xml:space="preserve"> của Ban Điều hành Chuyển đổi số)</w:t>
      </w:r>
    </w:p>
    <w:p w14:paraId="1FBA2460" w14:textId="77777777" w:rsidR="006C63E5" w:rsidRPr="002D5621" w:rsidRDefault="006C63E5" w:rsidP="008577C6">
      <w:pPr>
        <w:spacing w:before="60" w:after="60" w:line="240" w:lineRule="auto"/>
        <w:jc w:val="center"/>
        <w:rPr>
          <w:b/>
          <w:sz w:val="24"/>
          <w:szCs w:val="24"/>
        </w:rPr>
      </w:pPr>
      <w:r w:rsidRPr="002D5621">
        <w:rPr>
          <w:b/>
          <w:noProof/>
          <w:sz w:val="24"/>
          <w:szCs w:val="24"/>
          <w:lang w:val="en-US"/>
        </w:rPr>
        <mc:AlternateContent>
          <mc:Choice Requires="wps">
            <w:drawing>
              <wp:anchor distT="0" distB="0" distL="114300" distR="114300" simplePos="0" relativeHeight="251662336" behindDoc="0" locked="0" layoutInCell="1" allowOverlap="1" wp14:anchorId="2FD84123" wp14:editId="1647B841">
                <wp:simplePos x="0" y="0"/>
                <wp:positionH relativeFrom="column">
                  <wp:posOffset>2361565</wp:posOffset>
                </wp:positionH>
                <wp:positionV relativeFrom="paragraph">
                  <wp:posOffset>36526</wp:posOffset>
                </wp:positionV>
                <wp:extent cx="99391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93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8E68AA"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95pt,2.9pt" to="26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" strokecolor="black [3200]" strokeweight=".5pt">
                <v:stroke joinstyle="miter"/>
              </v:line>
            </w:pict>
          </mc:Fallback>
        </mc:AlternateConten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505"/>
      </w:tblGrid>
      <w:tr w:rsidR="002D5621" w:rsidRPr="002D5621" w14:paraId="0475B193" w14:textId="77777777" w:rsidTr="00F223D4">
        <w:trPr>
          <w:tblHeader/>
          <w:jc w:val="center"/>
        </w:trPr>
        <w:tc>
          <w:tcPr>
            <w:tcW w:w="696" w:type="dxa"/>
          </w:tcPr>
          <w:p w14:paraId="43122BB3" w14:textId="77777777" w:rsidR="008577C6" w:rsidRPr="002D5621" w:rsidRDefault="008577C6" w:rsidP="008577C6">
            <w:pPr>
              <w:spacing w:before="60" w:after="60" w:line="240" w:lineRule="auto"/>
              <w:jc w:val="center"/>
              <w:rPr>
                <w:b/>
                <w:spacing w:val="-4"/>
                <w:kern w:val="1"/>
                <w:sz w:val="24"/>
                <w:szCs w:val="24"/>
                <w:lang w:val="nl-NL" w:eastAsia="zh-CN"/>
              </w:rPr>
            </w:pPr>
            <w:r w:rsidRPr="002D5621">
              <w:rPr>
                <w:b/>
                <w:spacing w:val="-4"/>
                <w:kern w:val="1"/>
                <w:sz w:val="24"/>
                <w:szCs w:val="24"/>
                <w:lang w:val="nl-NL" w:eastAsia="zh-CN"/>
              </w:rPr>
              <w:t>STT</w:t>
            </w:r>
          </w:p>
        </w:tc>
        <w:tc>
          <w:tcPr>
            <w:tcW w:w="9505" w:type="dxa"/>
          </w:tcPr>
          <w:p w14:paraId="2B234E0A" w14:textId="77777777" w:rsidR="008577C6" w:rsidRPr="002D5621" w:rsidRDefault="008577C6" w:rsidP="008577C6">
            <w:pPr>
              <w:spacing w:before="60" w:after="60" w:line="240" w:lineRule="auto"/>
              <w:jc w:val="center"/>
              <w:rPr>
                <w:b/>
                <w:spacing w:val="-4"/>
                <w:kern w:val="1"/>
                <w:sz w:val="24"/>
                <w:szCs w:val="24"/>
                <w:lang w:val="nl-NL" w:eastAsia="zh-CN"/>
              </w:rPr>
            </w:pPr>
            <w:r w:rsidRPr="002D5621">
              <w:rPr>
                <w:b/>
                <w:spacing w:val="-4"/>
                <w:kern w:val="1"/>
                <w:sz w:val="24"/>
                <w:szCs w:val="24"/>
                <w:lang w:val="nl-NL" w:eastAsia="zh-CN"/>
              </w:rPr>
              <w:t>Tên phần mềm, cơ sở dữ liệu quản lý chuyên ngành</w:t>
            </w:r>
          </w:p>
        </w:tc>
      </w:tr>
      <w:tr w:rsidR="002D5621" w:rsidRPr="002D5621" w14:paraId="06A3F6A5" w14:textId="77777777" w:rsidTr="00F223D4">
        <w:trPr>
          <w:jc w:val="center"/>
        </w:trPr>
        <w:tc>
          <w:tcPr>
            <w:tcW w:w="696" w:type="dxa"/>
            <w:vAlign w:val="center"/>
          </w:tcPr>
          <w:p w14:paraId="322A0302"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w:t>
            </w:r>
          </w:p>
        </w:tc>
        <w:tc>
          <w:tcPr>
            <w:tcW w:w="9505" w:type="dxa"/>
          </w:tcPr>
          <w:p w14:paraId="10C23CD2"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Phần mềm quản lý cơ sở dữ liệu và cung cấp thông tin về các hợp đồng, giao dịch liên quan đến bất động sản đã được công chứng trên địa bàn tỉnh Ninh Thuận và cơ sở dữ liệu tương ứng.</w:t>
            </w:r>
          </w:p>
        </w:tc>
      </w:tr>
      <w:tr w:rsidR="002D5621" w:rsidRPr="002D5621" w14:paraId="46057F63" w14:textId="77777777" w:rsidTr="00F223D4">
        <w:trPr>
          <w:jc w:val="center"/>
        </w:trPr>
        <w:tc>
          <w:tcPr>
            <w:tcW w:w="696" w:type="dxa"/>
            <w:vAlign w:val="center"/>
          </w:tcPr>
          <w:p w14:paraId="5B39CDD0"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w:t>
            </w:r>
          </w:p>
        </w:tc>
        <w:tc>
          <w:tcPr>
            <w:tcW w:w="9505" w:type="dxa"/>
          </w:tcPr>
          <w:p w14:paraId="53999567"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Phần mềm Báo cáo thống kê-tổng hợp thông tin quản lý ngành nông nghiệp.</w:t>
            </w:r>
          </w:p>
        </w:tc>
      </w:tr>
      <w:tr w:rsidR="002D5621" w:rsidRPr="002D5621" w14:paraId="3DC23812" w14:textId="77777777" w:rsidTr="00F223D4">
        <w:trPr>
          <w:jc w:val="center"/>
        </w:trPr>
        <w:tc>
          <w:tcPr>
            <w:tcW w:w="696" w:type="dxa"/>
            <w:vAlign w:val="center"/>
          </w:tcPr>
          <w:p w14:paraId="5BF4D32D"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w:t>
            </w:r>
          </w:p>
        </w:tc>
        <w:tc>
          <w:tcPr>
            <w:tcW w:w="9505" w:type="dxa"/>
          </w:tcPr>
          <w:p w14:paraId="5A5659DC"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tổng thể bệnh viện tại Bệnh viện tỉnh. </w:t>
            </w:r>
          </w:p>
        </w:tc>
      </w:tr>
      <w:tr w:rsidR="002D5621" w:rsidRPr="002D5621" w14:paraId="49D5B43F" w14:textId="77777777" w:rsidTr="00F223D4">
        <w:trPr>
          <w:jc w:val="center"/>
        </w:trPr>
        <w:tc>
          <w:tcPr>
            <w:tcW w:w="696" w:type="dxa"/>
            <w:vAlign w:val="center"/>
          </w:tcPr>
          <w:p w14:paraId="5EEDDAA3"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4</w:t>
            </w:r>
          </w:p>
        </w:tc>
        <w:tc>
          <w:tcPr>
            <w:tcW w:w="9505" w:type="dxa"/>
          </w:tcPr>
          <w:p w14:paraId="65E97FB8"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Kinh tế -Xã hội tại Sở Kế hoạch và Đầu tư. </w:t>
            </w:r>
          </w:p>
        </w:tc>
      </w:tr>
      <w:tr w:rsidR="002D5621" w:rsidRPr="002D5621" w14:paraId="0A4FA4F9" w14:textId="77777777" w:rsidTr="00F223D4">
        <w:trPr>
          <w:jc w:val="center"/>
        </w:trPr>
        <w:tc>
          <w:tcPr>
            <w:tcW w:w="696" w:type="dxa"/>
            <w:vAlign w:val="center"/>
          </w:tcPr>
          <w:p w14:paraId="2670BF23"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5</w:t>
            </w:r>
          </w:p>
        </w:tc>
        <w:tc>
          <w:tcPr>
            <w:tcW w:w="9505" w:type="dxa"/>
          </w:tcPr>
          <w:p w14:paraId="4E616AEB"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địa chính thành phố </w:t>
            </w:r>
            <w:r w:rsidRPr="002D5621">
              <w:rPr>
                <w:rStyle w:val="fontstyle01"/>
                <w:color w:val="auto"/>
                <w:sz w:val="24"/>
                <w:szCs w:val="24"/>
                <w:lang w:val="en-US"/>
              </w:rPr>
              <w:t>PRTC</w:t>
            </w:r>
            <w:r w:rsidRPr="002D5621">
              <w:rPr>
                <w:bCs/>
                <w:kern w:val="26"/>
                <w:sz w:val="24"/>
                <w:szCs w:val="24"/>
                <w:lang w:val="nl-NL" w:eastAsia="zh-CN"/>
              </w:rPr>
              <w:t xml:space="preserve">, huyện Bác Ái, huyện Ninh Sơn thuộc Sở Tài nguyên và Môi trường. </w:t>
            </w:r>
          </w:p>
        </w:tc>
      </w:tr>
      <w:tr w:rsidR="002D5621" w:rsidRPr="002D5621" w14:paraId="1FE58BB6" w14:textId="77777777" w:rsidTr="00F223D4">
        <w:trPr>
          <w:jc w:val="center"/>
        </w:trPr>
        <w:tc>
          <w:tcPr>
            <w:tcW w:w="696" w:type="dxa"/>
            <w:vAlign w:val="center"/>
          </w:tcPr>
          <w:p w14:paraId="2C7891A4"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6</w:t>
            </w:r>
          </w:p>
        </w:tc>
        <w:tc>
          <w:tcPr>
            <w:tcW w:w="9505" w:type="dxa"/>
          </w:tcPr>
          <w:p w14:paraId="2878085C"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GIS quản lý dữ liệu ngầm đô thị trên địa bàn thành phố </w:t>
            </w:r>
            <w:r w:rsidRPr="002D5621">
              <w:rPr>
                <w:rStyle w:val="fontstyle01"/>
                <w:color w:val="auto"/>
                <w:sz w:val="24"/>
                <w:szCs w:val="24"/>
                <w:lang w:val="en-US"/>
              </w:rPr>
              <w:t>PRTC</w:t>
            </w:r>
            <w:r w:rsidRPr="002D5621">
              <w:rPr>
                <w:bCs/>
                <w:kern w:val="26"/>
                <w:sz w:val="24"/>
                <w:szCs w:val="24"/>
                <w:lang w:val="nl-NL" w:eastAsia="zh-CN"/>
              </w:rPr>
              <w:t xml:space="preserve">. </w:t>
            </w:r>
          </w:p>
        </w:tc>
      </w:tr>
      <w:tr w:rsidR="002D5621" w:rsidRPr="002D5621" w14:paraId="4A782D20" w14:textId="77777777" w:rsidTr="00F223D4">
        <w:trPr>
          <w:jc w:val="center"/>
        </w:trPr>
        <w:tc>
          <w:tcPr>
            <w:tcW w:w="696" w:type="dxa"/>
            <w:vAlign w:val="center"/>
          </w:tcPr>
          <w:p w14:paraId="442D9A3C"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7</w:t>
            </w:r>
          </w:p>
        </w:tc>
        <w:tc>
          <w:tcPr>
            <w:tcW w:w="9505" w:type="dxa"/>
          </w:tcPr>
          <w:p w14:paraId="2482D6D3"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Ngân sách và Kho bạc. </w:t>
            </w:r>
          </w:p>
        </w:tc>
      </w:tr>
      <w:tr w:rsidR="002D5621" w:rsidRPr="002D5621" w14:paraId="6AAF92B7" w14:textId="77777777" w:rsidTr="00F223D4">
        <w:trPr>
          <w:jc w:val="center"/>
        </w:trPr>
        <w:tc>
          <w:tcPr>
            <w:tcW w:w="696" w:type="dxa"/>
            <w:vAlign w:val="center"/>
          </w:tcPr>
          <w:p w14:paraId="7F68019C"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8</w:t>
            </w:r>
          </w:p>
        </w:tc>
        <w:tc>
          <w:tcPr>
            <w:tcW w:w="9505" w:type="dxa"/>
          </w:tcPr>
          <w:p w14:paraId="5412A778"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Ngành thuế. </w:t>
            </w:r>
          </w:p>
        </w:tc>
      </w:tr>
      <w:tr w:rsidR="002D5621" w:rsidRPr="002D5621" w14:paraId="3C2AE752" w14:textId="77777777" w:rsidTr="00F223D4">
        <w:trPr>
          <w:jc w:val="center"/>
        </w:trPr>
        <w:tc>
          <w:tcPr>
            <w:tcW w:w="696" w:type="dxa"/>
            <w:vAlign w:val="center"/>
          </w:tcPr>
          <w:p w14:paraId="6C9C5470"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9</w:t>
            </w:r>
          </w:p>
        </w:tc>
        <w:tc>
          <w:tcPr>
            <w:tcW w:w="9505" w:type="dxa"/>
          </w:tcPr>
          <w:p w14:paraId="44604459"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Hệ thống thông tin ngành Giao thông. </w:t>
            </w:r>
          </w:p>
        </w:tc>
      </w:tr>
      <w:tr w:rsidR="002D5621" w:rsidRPr="002D5621" w14:paraId="300F38FA" w14:textId="77777777" w:rsidTr="00F223D4">
        <w:trPr>
          <w:jc w:val="center"/>
        </w:trPr>
        <w:tc>
          <w:tcPr>
            <w:tcW w:w="696" w:type="dxa"/>
            <w:vAlign w:val="center"/>
          </w:tcPr>
          <w:p w14:paraId="54F8F839"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10</w:t>
            </w:r>
          </w:p>
        </w:tc>
        <w:tc>
          <w:tcPr>
            <w:tcW w:w="9505" w:type="dxa"/>
          </w:tcPr>
          <w:p w14:paraId="6E578ED3"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Hệ thống thông tin ngành Y tế. </w:t>
            </w:r>
          </w:p>
        </w:tc>
      </w:tr>
      <w:tr w:rsidR="002D5621" w:rsidRPr="002D5621" w14:paraId="0E376AD0" w14:textId="77777777" w:rsidTr="00F223D4">
        <w:trPr>
          <w:jc w:val="center"/>
        </w:trPr>
        <w:tc>
          <w:tcPr>
            <w:tcW w:w="696" w:type="dxa"/>
            <w:vAlign w:val="center"/>
          </w:tcPr>
          <w:p w14:paraId="5309A044"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11</w:t>
            </w:r>
          </w:p>
        </w:tc>
        <w:tc>
          <w:tcPr>
            <w:tcW w:w="9505" w:type="dxa"/>
          </w:tcPr>
          <w:p w14:paraId="33563B8D"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Hệ thống thông tin ngành Tài nguyên và Môi trường. </w:t>
            </w:r>
          </w:p>
        </w:tc>
      </w:tr>
      <w:tr w:rsidR="002D5621" w:rsidRPr="002D5621" w14:paraId="3449F004" w14:textId="77777777" w:rsidTr="00F223D4">
        <w:trPr>
          <w:jc w:val="center"/>
        </w:trPr>
        <w:tc>
          <w:tcPr>
            <w:tcW w:w="696" w:type="dxa"/>
            <w:vAlign w:val="center"/>
          </w:tcPr>
          <w:p w14:paraId="7F097830"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12</w:t>
            </w:r>
          </w:p>
        </w:tc>
        <w:tc>
          <w:tcPr>
            <w:tcW w:w="9505" w:type="dxa"/>
          </w:tcPr>
          <w:p w14:paraId="2954C658"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Hệ thống thông tin ngành Xây dựng. </w:t>
            </w:r>
          </w:p>
        </w:tc>
      </w:tr>
      <w:tr w:rsidR="002D5621" w:rsidRPr="002D5621" w14:paraId="41D5358E" w14:textId="77777777" w:rsidTr="00F223D4">
        <w:trPr>
          <w:jc w:val="center"/>
        </w:trPr>
        <w:tc>
          <w:tcPr>
            <w:tcW w:w="696" w:type="dxa"/>
            <w:vAlign w:val="center"/>
          </w:tcPr>
          <w:p w14:paraId="13899F53"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13</w:t>
            </w:r>
          </w:p>
        </w:tc>
        <w:tc>
          <w:tcPr>
            <w:tcW w:w="9505" w:type="dxa"/>
          </w:tcPr>
          <w:p w14:paraId="21B1ECC6"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Phần mềm Hệ thống thông tin ngành Văn hóa, Thể thao và Du lịch.</w:t>
            </w:r>
          </w:p>
        </w:tc>
      </w:tr>
      <w:tr w:rsidR="002D5621" w:rsidRPr="002D5621" w14:paraId="12815B66" w14:textId="77777777" w:rsidTr="00F223D4">
        <w:trPr>
          <w:jc w:val="center"/>
        </w:trPr>
        <w:tc>
          <w:tcPr>
            <w:tcW w:w="696" w:type="dxa"/>
            <w:vAlign w:val="center"/>
          </w:tcPr>
          <w:p w14:paraId="2B746952"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14</w:t>
            </w:r>
          </w:p>
        </w:tc>
        <w:tc>
          <w:tcPr>
            <w:tcW w:w="9505" w:type="dxa"/>
          </w:tcPr>
          <w:p w14:paraId="2BF93560"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Hệ thống thông tin ngành Lao động Thương binh và Xã hội. </w:t>
            </w:r>
          </w:p>
        </w:tc>
      </w:tr>
      <w:tr w:rsidR="002D5621" w:rsidRPr="002D5621" w14:paraId="28392B4F" w14:textId="77777777" w:rsidTr="00F223D4">
        <w:trPr>
          <w:jc w:val="center"/>
        </w:trPr>
        <w:tc>
          <w:tcPr>
            <w:tcW w:w="696" w:type="dxa"/>
            <w:vAlign w:val="center"/>
          </w:tcPr>
          <w:p w14:paraId="079C2263"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15</w:t>
            </w:r>
          </w:p>
        </w:tc>
        <w:tc>
          <w:tcPr>
            <w:tcW w:w="9505" w:type="dxa"/>
          </w:tcPr>
          <w:p w14:paraId="0BDFEAA3"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Hệ thống thông tin về các đề tài khoa học. </w:t>
            </w:r>
          </w:p>
        </w:tc>
      </w:tr>
      <w:tr w:rsidR="002D5621" w:rsidRPr="002D5621" w14:paraId="21903861" w14:textId="77777777" w:rsidTr="00F223D4">
        <w:trPr>
          <w:jc w:val="center"/>
        </w:trPr>
        <w:tc>
          <w:tcPr>
            <w:tcW w:w="696" w:type="dxa"/>
            <w:vAlign w:val="center"/>
          </w:tcPr>
          <w:p w14:paraId="343F431A"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16</w:t>
            </w:r>
          </w:p>
        </w:tc>
        <w:tc>
          <w:tcPr>
            <w:tcW w:w="9505" w:type="dxa"/>
          </w:tcPr>
          <w:p w14:paraId="79FE0845"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giấy phép lái xe. </w:t>
            </w:r>
          </w:p>
        </w:tc>
      </w:tr>
      <w:tr w:rsidR="002D5621" w:rsidRPr="002D5621" w14:paraId="5024F72F" w14:textId="77777777" w:rsidTr="00F223D4">
        <w:trPr>
          <w:jc w:val="center"/>
        </w:trPr>
        <w:tc>
          <w:tcPr>
            <w:tcW w:w="696" w:type="dxa"/>
            <w:vAlign w:val="center"/>
          </w:tcPr>
          <w:p w14:paraId="34CF97B6"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17</w:t>
            </w:r>
          </w:p>
        </w:tc>
        <w:tc>
          <w:tcPr>
            <w:tcW w:w="9505" w:type="dxa"/>
          </w:tcPr>
          <w:p w14:paraId="1AFBFCFB"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hồ sơ Bảo hiểm xã hội. </w:t>
            </w:r>
          </w:p>
        </w:tc>
      </w:tr>
      <w:tr w:rsidR="002D5621" w:rsidRPr="002D5621" w14:paraId="0E1B7AAF" w14:textId="77777777" w:rsidTr="00F223D4">
        <w:trPr>
          <w:jc w:val="center"/>
        </w:trPr>
        <w:tc>
          <w:tcPr>
            <w:tcW w:w="696" w:type="dxa"/>
            <w:vAlign w:val="center"/>
          </w:tcPr>
          <w:p w14:paraId="352BA349"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18</w:t>
            </w:r>
          </w:p>
        </w:tc>
        <w:tc>
          <w:tcPr>
            <w:tcW w:w="9505" w:type="dxa"/>
          </w:tcPr>
          <w:p w14:paraId="6623FFDC"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văn bản chỉ đạo điều hành. </w:t>
            </w:r>
          </w:p>
        </w:tc>
      </w:tr>
      <w:tr w:rsidR="002D5621" w:rsidRPr="002D5621" w14:paraId="75349B6D" w14:textId="77777777" w:rsidTr="00F223D4">
        <w:trPr>
          <w:jc w:val="center"/>
        </w:trPr>
        <w:tc>
          <w:tcPr>
            <w:tcW w:w="696" w:type="dxa"/>
            <w:vAlign w:val="center"/>
          </w:tcPr>
          <w:p w14:paraId="4F3E444B"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19</w:t>
            </w:r>
          </w:p>
        </w:tc>
        <w:tc>
          <w:tcPr>
            <w:tcW w:w="9505" w:type="dxa"/>
          </w:tcPr>
          <w:p w14:paraId="22CEDE58"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hồ sơ cán bộ, công chức, viên chức. </w:t>
            </w:r>
          </w:p>
        </w:tc>
      </w:tr>
      <w:tr w:rsidR="002D5621" w:rsidRPr="002D5621" w14:paraId="641BEB4E" w14:textId="77777777" w:rsidTr="00F223D4">
        <w:trPr>
          <w:jc w:val="center"/>
        </w:trPr>
        <w:tc>
          <w:tcPr>
            <w:tcW w:w="696" w:type="dxa"/>
            <w:vAlign w:val="center"/>
          </w:tcPr>
          <w:p w14:paraId="7E3B8D0B"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20</w:t>
            </w:r>
          </w:p>
        </w:tc>
        <w:tc>
          <w:tcPr>
            <w:tcW w:w="9505" w:type="dxa"/>
          </w:tcPr>
          <w:p w14:paraId="4D9EE74A"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về đăng ký kinh doanh. </w:t>
            </w:r>
          </w:p>
        </w:tc>
      </w:tr>
      <w:tr w:rsidR="002D5621" w:rsidRPr="002D5621" w14:paraId="01DD3865" w14:textId="77777777" w:rsidTr="00F223D4">
        <w:trPr>
          <w:jc w:val="center"/>
        </w:trPr>
        <w:tc>
          <w:tcPr>
            <w:tcW w:w="696" w:type="dxa"/>
            <w:vAlign w:val="center"/>
          </w:tcPr>
          <w:p w14:paraId="1E1EFEFB"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21</w:t>
            </w:r>
          </w:p>
        </w:tc>
        <w:tc>
          <w:tcPr>
            <w:tcW w:w="9505" w:type="dxa"/>
          </w:tcPr>
          <w:p w14:paraId="2628AF63"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quản lý đất đai. </w:t>
            </w:r>
          </w:p>
        </w:tc>
      </w:tr>
      <w:tr w:rsidR="002D5621" w:rsidRPr="002D5621" w14:paraId="290B0472" w14:textId="77777777" w:rsidTr="00F223D4">
        <w:trPr>
          <w:jc w:val="center"/>
        </w:trPr>
        <w:tc>
          <w:tcPr>
            <w:tcW w:w="696" w:type="dxa"/>
            <w:vAlign w:val="center"/>
          </w:tcPr>
          <w:p w14:paraId="1EC91C7D"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22</w:t>
            </w:r>
          </w:p>
        </w:tc>
        <w:tc>
          <w:tcPr>
            <w:tcW w:w="9505" w:type="dxa"/>
          </w:tcPr>
          <w:p w14:paraId="245697D1"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của Hệ thống thông tin quản lý của ngành giáo dục. </w:t>
            </w:r>
          </w:p>
        </w:tc>
      </w:tr>
      <w:tr w:rsidR="002D5621" w:rsidRPr="002D5621" w14:paraId="1DFBC725" w14:textId="77777777" w:rsidTr="00F223D4">
        <w:trPr>
          <w:jc w:val="center"/>
        </w:trPr>
        <w:tc>
          <w:tcPr>
            <w:tcW w:w="696" w:type="dxa"/>
            <w:vAlign w:val="center"/>
          </w:tcPr>
          <w:p w14:paraId="26B642E3"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23</w:t>
            </w:r>
          </w:p>
        </w:tc>
        <w:tc>
          <w:tcPr>
            <w:tcW w:w="9505" w:type="dxa"/>
          </w:tcPr>
          <w:p w14:paraId="3930BE28"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quản lý hộ nghèo, cận nghèo. </w:t>
            </w:r>
          </w:p>
        </w:tc>
      </w:tr>
      <w:tr w:rsidR="002D5621" w:rsidRPr="002D5621" w14:paraId="6FB6AC98" w14:textId="77777777" w:rsidTr="00F223D4">
        <w:trPr>
          <w:jc w:val="center"/>
        </w:trPr>
        <w:tc>
          <w:tcPr>
            <w:tcW w:w="696" w:type="dxa"/>
            <w:vAlign w:val="center"/>
          </w:tcPr>
          <w:p w14:paraId="5F139C46"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24</w:t>
            </w:r>
          </w:p>
        </w:tc>
        <w:tc>
          <w:tcPr>
            <w:tcW w:w="9505" w:type="dxa"/>
          </w:tcPr>
          <w:p w14:paraId="0E5F0E5D"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quản lý người có công. </w:t>
            </w:r>
          </w:p>
        </w:tc>
      </w:tr>
      <w:tr w:rsidR="002D5621" w:rsidRPr="002D5621" w14:paraId="6E561F82" w14:textId="77777777" w:rsidTr="00F223D4">
        <w:trPr>
          <w:jc w:val="center"/>
        </w:trPr>
        <w:tc>
          <w:tcPr>
            <w:tcW w:w="696" w:type="dxa"/>
            <w:vAlign w:val="center"/>
          </w:tcPr>
          <w:p w14:paraId="4E0846DE"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25</w:t>
            </w:r>
          </w:p>
        </w:tc>
        <w:tc>
          <w:tcPr>
            <w:tcW w:w="9505" w:type="dxa"/>
          </w:tcPr>
          <w:p w14:paraId="2E939209"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Hệ thống thư điện tử của tỉnh. </w:t>
            </w:r>
          </w:p>
        </w:tc>
      </w:tr>
      <w:tr w:rsidR="002D5621" w:rsidRPr="002D5621" w14:paraId="74F16CFF" w14:textId="77777777" w:rsidTr="00F223D4">
        <w:trPr>
          <w:jc w:val="center"/>
        </w:trPr>
        <w:tc>
          <w:tcPr>
            <w:tcW w:w="696" w:type="dxa"/>
            <w:vAlign w:val="center"/>
          </w:tcPr>
          <w:p w14:paraId="7903BFED"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26</w:t>
            </w:r>
          </w:p>
        </w:tc>
        <w:tc>
          <w:tcPr>
            <w:tcW w:w="9505" w:type="dxa"/>
          </w:tcPr>
          <w:p w14:paraId="1FE6D120"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của Cổng thông tin điện tử của tỉnh. </w:t>
            </w:r>
          </w:p>
        </w:tc>
      </w:tr>
      <w:tr w:rsidR="002D5621" w:rsidRPr="002D5621" w14:paraId="34602A5C" w14:textId="77777777" w:rsidTr="00F223D4">
        <w:trPr>
          <w:jc w:val="center"/>
        </w:trPr>
        <w:tc>
          <w:tcPr>
            <w:tcW w:w="696" w:type="dxa"/>
            <w:vAlign w:val="center"/>
          </w:tcPr>
          <w:p w14:paraId="6CEF7190"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27</w:t>
            </w:r>
          </w:p>
        </w:tc>
        <w:tc>
          <w:tcPr>
            <w:tcW w:w="9505" w:type="dxa"/>
          </w:tcPr>
          <w:p w14:paraId="38E49620"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văn bản quy phạm pháp luật. </w:t>
            </w:r>
          </w:p>
        </w:tc>
      </w:tr>
      <w:tr w:rsidR="002D5621" w:rsidRPr="002D5621" w14:paraId="7644B793" w14:textId="77777777" w:rsidTr="00F223D4">
        <w:trPr>
          <w:jc w:val="center"/>
        </w:trPr>
        <w:tc>
          <w:tcPr>
            <w:tcW w:w="696" w:type="dxa"/>
            <w:vAlign w:val="center"/>
          </w:tcPr>
          <w:p w14:paraId="6845D201"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28</w:t>
            </w:r>
          </w:p>
        </w:tc>
        <w:tc>
          <w:tcPr>
            <w:tcW w:w="9505" w:type="dxa"/>
          </w:tcPr>
          <w:p w14:paraId="59964E3F"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quản lý dự án đầu tư. </w:t>
            </w:r>
          </w:p>
        </w:tc>
      </w:tr>
      <w:tr w:rsidR="002D5621" w:rsidRPr="002D5621" w14:paraId="62521CF2" w14:textId="77777777" w:rsidTr="00F223D4">
        <w:trPr>
          <w:jc w:val="center"/>
        </w:trPr>
        <w:tc>
          <w:tcPr>
            <w:tcW w:w="696" w:type="dxa"/>
            <w:vAlign w:val="center"/>
          </w:tcPr>
          <w:p w14:paraId="454389CC"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29</w:t>
            </w:r>
          </w:p>
        </w:tc>
        <w:tc>
          <w:tcPr>
            <w:tcW w:w="9505" w:type="dxa"/>
          </w:tcPr>
          <w:p w14:paraId="4B0A39A4"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về khiếu nại tố cáo. </w:t>
            </w:r>
          </w:p>
        </w:tc>
      </w:tr>
      <w:tr w:rsidR="002D5621" w:rsidRPr="002D5621" w14:paraId="5E19A0E4" w14:textId="77777777" w:rsidTr="00F223D4">
        <w:trPr>
          <w:jc w:val="center"/>
        </w:trPr>
        <w:tc>
          <w:tcPr>
            <w:tcW w:w="696" w:type="dxa"/>
            <w:vAlign w:val="center"/>
          </w:tcPr>
          <w:p w14:paraId="032D5DFD"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30</w:t>
            </w:r>
          </w:p>
        </w:tc>
        <w:tc>
          <w:tcPr>
            <w:tcW w:w="9505" w:type="dxa"/>
          </w:tcPr>
          <w:p w14:paraId="7E7B5FDD"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Hệ thống thông tin và CSDL dân tộc thiểu số. </w:t>
            </w:r>
          </w:p>
        </w:tc>
      </w:tr>
      <w:tr w:rsidR="002D5621" w:rsidRPr="002D5621" w14:paraId="4CEC85DA" w14:textId="77777777" w:rsidTr="00F223D4">
        <w:trPr>
          <w:jc w:val="center"/>
        </w:trPr>
        <w:tc>
          <w:tcPr>
            <w:tcW w:w="696" w:type="dxa"/>
            <w:vAlign w:val="center"/>
          </w:tcPr>
          <w:p w14:paraId="183E221F"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lastRenderedPageBreak/>
              <w:t>31</w:t>
            </w:r>
          </w:p>
        </w:tc>
        <w:tc>
          <w:tcPr>
            <w:tcW w:w="9505" w:type="dxa"/>
          </w:tcPr>
          <w:p w14:paraId="22AFCA31"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quản lý hệ thống thông tin xuất nhập khẩu. </w:t>
            </w:r>
          </w:p>
        </w:tc>
      </w:tr>
      <w:tr w:rsidR="002D5621" w:rsidRPr="002D5621" w14:paraId="2B76987F" w14:textId="77777777" w:rsidTr="00F223D4">
        <w:trPr>
          <w:jc w:val="center"/>
        </w:trPr>
        <w:tc>
          <w:tcPr>
            <w:tcW w:w="696" w:type="dxa"/>
            <w:vAlign w:val="center"/>
          </w:tcPr>
          <w:p w14:paraId="28D7E40C"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32</w:t>
            </w:r>
          </w:p>
        </w:tc>
        <w:tc>
          <w:tcPr>
            <w:tcW w:w="9505" w:type="dxa"/>
          </w:tcPr>
          <w:p w14:paraId="7D5470C1"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Hệ thống Cơ sở dữ liệu ngành thủy lợi. </w:t>
            </w:r>
          </w:p>
        </w:tc>
      </w:tr>
      <w:tr w:rsidR="002D5621" w:rsidRPr="002D5621" w14:paraId="542C96FD" w14:textId="77777777" w:rsidTr="00F223D4">
        <w:trPr>
          <w:jc w:val="center"/>
        </w:trPr>
        <w:tc>
          <w:tcPr>
            <w:tcW w:w="696" w:type="dxa"/>
            <w:vAlign w:val="center"/>
          </w:tcPr>
          <w:p w14:paraId="7FC507B1"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33</w:t>
            </w:r>
          </w:p>
        </w:tc>
        <w:tc>
          <w:tcPr>
            <w:tcW w:w="9505" w:type="dxa"/>
          </w:tcPr>
          <w:p w14:paraId="44C4FD0C"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Hệ thống giám sát tàu thuyền trên biển. </w:t>
            </w:r>
          </w:p>
        </w:tc>
      </w:tr>
      <w:tr w:rsidR="002D5621" w:rsidRPr="002D5621" w14:paraId="0CF574B0" w14:textId="77777777" w:rsidTr="00F223D4">
        <w:trPr>
          <w:jc w:val="center"/>
        </w:trPr>
        <w:tc>
          <w:tcPr>
            <w:tcW w:w="696" w:type="dxa"/>
            <w:vAlign w:val="center"/>
          </w:tcPr>
          <w:p w14:paraId="4DA95BC0"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34</w:t>
            </w:r>
          </w:p>
        </w:tc>
        <w:tc>
          <w:tcPr>
            <w:tcW w:w="9505" w:type="dxa"/>
          </w:tcPr>
          <w:p w14:paraId="7531A78B"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Cơ sở dữ liệu về đăng ký kinh doanh. </w:t>
            </w:r>
          </w:p>
        </w:tc>
      </w:tr>
      <w:tr w:rsidR="002D5621" w:rsidRPr="002D5621" w14:paraId="2273844B" w14:textId="77777777" w:rsidTr="00F223D4">
        <w:trPr>
          <w:jc w:val="center"/>
        </w:trPr>
        <w:tc>
          <w:tcPr>
            <w:tcW w:w="696" w:type="dxa"/>
            <w:vAlign w:val="center"/>
          </w:tcPr>
          <w:p w14:paraId="3F8A3AB6"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35</w:t>
            </w:r>
          </w:p>
        </w:tc>
        <w:tc>
          <w:tcPr>
            <w:tcW w:w="9505" w:type="dxa"/>
          </w:tcPr>
          <w:p w14:paraId="34FB297E"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 xml:space="preserve">Phần mềm xây dựng cơ sở dữ liệu địa chính Vilis 2.0. </w:t>
            </w:r>
          </w:p>
        </w:tc>
      </w:tr>
      <w:tr w:rsidR="002D5621" w:rsidRPr="002D5621" w14:paraId="36A29A06" w14:textId="77777777" w:rsidTr="00F223D4">
        <w:trPr>
          <w:jc w:val="center"/>
        </w:trPr>
        <w:tc>
          <w:tcPr>
            <w:tcW w:w="696" w:type="dxa"/>
            <w:vAlign w:val="center"/>
          </w:tcPr>
          <w:p w14:paraId="44A6E998"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36</w:t>
            </w:r>
          </w:p>
        </w:tc>
        <w:tc>
          <w:tcPr>
            <w:tcW w:w="9505" w:type="dxa"/>
          </w:tcPr>
          <w:p w14:paraId="525C3679"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Trang thông tin điện tử Trung tâm Quan trắc Môi trường.</w:t>
            </w:r>
          </w:p>
        </w:tc>
      </w:tr>
      <w:tr w:rsidR="002D5621" w:rsidRPr="002D5621" w14:paraId="4C8A8D31" w14:textId="77777777" w:rsidTr="00F223D4">
        <w:trPr>
          <w:jc w:val="center"/>
        </w:trPr>
        <w:tc>
          <w:tcPr>
            <w:tcW w:w="696" w:type="dxa"/>
            <w:vAlign w:val="center"/>
          </w:tcPr>
          <w:p w14:paraId="16FB9865"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37</w:t>
            </w:r>
          </w:p>
        </w:tc>
        <w:tc>
          <w:tcPr>
            <w:tcW w:w="9505" w:type="dxa"/>
          </w:tcPr>
          <w:p w14:paraId="4D1227B8"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Phần mềm WebGis quản lý thông tin bản đồ quy hoạch sử dụng đất.</w:t>
            </w:r>
          </w:p>
        </w:tc>
      </w:tr>
      <w:tr w:rsidR="002D5621" w:rsidRPr="002D5621" w14:paraId="06E40DB6" w14:textId="77777777" w:rsidTr="00F223D4">
        <w:trPr>
          <w:jc w:val="center"/>
        </w:trPr>
        <w:tc>
          <w:tcPr>
            <w:tcW w:w="696" w:type="dxa"/>
            <w:vAlign w:val="center"/>
          </w:tcPr>
          <w:p w14:paraId="7A577859"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38</w:t>
            </w:r>
          </w:p>
        </w:tc>
        <w:tc>
          <w:tcPr>
            <w:tcW w:w="9505" w:type="dxa"/>
          </w:tcPr>
          <w:p w14:paraId="08B0EF96"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Phần mềm quản lý tiến độ giải phóng mặt bằng.</w:t>
            </w:r>
          </w:p>
        </w:tc>
      </w:tr>
      <w:tr w:rsidR="002D5621" w:rsidRPr="002D5621" w14:paraId="367842FD" w14:textId="77777777" w:rsidTr="00F223D4">
        <w:trPr>
          <w:jc w:val="center"/>
        </w:trPr>
        <w:tc>
          <w:tcPr>
            <w:tcW w:w="696" w:type="dxa"/>
            <w:vAlign w:val="center"/>
          </w:tcPr>
          <w:p w14:paraId="75EEA5C7"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39</w:t>
            </w:r>
          </w:p>
        </w:tc>
        <w:tc>
          <w:tcPr>
            <w:tcW w:w="9505" w:type="dxa"/>
          </w:tcPr>
          <w:p w14:paraId="5F5AB901"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Phần mềm tổng hợp dữ liệu tài nguyên và môi trường.</w:t>
            </w:r>
          </w:p>
        </w:tc>
      </w:tr>
      <w:tr w:rsidR="002D5621" w:rsidRPr="002D5621" w14:paraId="78CC8AEC" w14:textId="77777777" w:rsidTr="00F223D4">
        <w:trPr>
          <w:jc w:val="center"/>
        </w:trPr>
        <w:tc>
          <w:tcPr>
            <w:tcW w:w="696" w:type="dxa"/>
            <w:vAlign w:val="center"/>
          </w:tcPr>
          <w:p w14:paraId="3EAEC5C4"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40</w:t>
            </w:r>
          </w:p>
        </w:tc>
        <w:tc>
          <w:tcPr>
            <w:tcW w:w="9505" w:type="dxa"/>
          </w:tcPr>
          <w:p w14:paraId="51E5D295" w14:textId="77777777" w:rsidR="008577C6" w:rsidRPr="002D5621" w:rsidRDefault="008577C6" w:rsidP="008577C6">
            <w:pPr>
              <w:spacing w:before="60" w:after="60" w:line="240" w:lineRule="auto"/>
              <w:jc w:val="both"/>
              <w:rPr>
                <w:bCs/>
                <w:spacing w:val="-4"/>
                <w:kern w:val="1"/>
                <w:sz w:val="24"/>
                <w:szCs w:val="24"/>
                <w:lang w:val="nl-NL" w:eastAsia="zh-CN"/>
              </w:rPr>
            </w:pPr>
            <w:r w:rsidRPr="002D5621">
              <w:rPr>
                <w:bCs/>
                <w:kern w:val="26"/>
                <w:sz w:val="24"/>
                <w:szCs w:val="24"/>
                <w:lang w:val="nl-NL" w:eastAsia="zh-CN"/>
              </w:rPr>
              <w:t>Phần mềm quản lý hồ sơ giao đất, thuê đất.</w:t>
            </w:r>
          </w:p>
        </w:tc>
      </w:tr>
      <w:tr w:rsidR="002D5621" w:rsidRPr="002D5621" w14:paraId="33BB769E" w14:textId="77777777" w:rsidTr="00F223D4">
        <w:trPr>
          <w:jc w:val="center"/>
        </w:trPr>
        <w:tc>
          <w:tcPr>
            <w:tcW w:w="696" w:type="dxa"/>
            <w:vAlign w:val="center"/>
          </w:tcPr>
          <w:p w14:paraId="59FA760B" w14:textId="77777777" w:rsidR="008577C6" w:rsidRPr="002D5621" w:rsidRDefault="008577C6"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41</w:t>
            </w:r>
          </w:p>
        </w:tc>
        <w:tc>
          <w:tcPr>
            <w:tcW w:w="9505" w:type="dxa"/>
          </w:tcPr>
          <w:p w14:paraId="788F7D01" w14:textId="77777777" w:rsidR="008577C6" w:rsidRPr="002D5621" w:rsidRDefault="008577C6" w:rsidP="008577C6">
            <w:pPr>
              <w:spacing w:before="60" w:after="60" w:line="240" w:lineRule="auto"/>
              <w:jc w:val="both"/>
              <w:rPr>
                <w:bCs/>
                <w:kern w:val="26"/>
                <w:sz w:val="24"/>
                <w:szCs w:val="24"/>
                <w:lang w:val="nl-NL" w:eastAsia="zh-CN"/>
              </w:rPr>
            </w:pPr>
            <w:r w:rsidRPr="002D5621">
              <w:rPr>
                <w:bCs/>
                <w:kern w:val="26"/>
                <w:sz w:val="24"/>
                <w:szCs w:val="24"/>
                <w:lang w:val="nl-NL" w:eastAsia="zh-CN"/>
              </w:rPr>
              <w:t>Phần mềm Cơ sở dữ liệu tài nguyên và môi trường biển</w:t>
            </w:r>
          </w:p>
        </w:tc>
      </w:tr>
      <w:tr w:rsidR="002D5621" w:rsidRPr="002D5621" w14:paraId="13CBD1B2" w14:textId="77777777" w:rsidTr="00F223D4">
        <w:trPr>
          <w:jc w:val="center"/>
        </w:trPr>
        <w:tc>
          <w:tcPr>
            <w:tcW w:w="696" w:type="dxa"/>
            <w:vAlign w:val="center"/>
          </w:tcPr>
          <w:p w14:paraId="39C24A90" w14:textId="77777777" w:rsidR="009156EE" w:rsidRPr="002D5621" w:rsidRDefault="009156EE" w:rsidP="008577C6">
            <w:pPr>
              <w:spacing w:before="60" w:after="60" w:line="240" w:lineRule="auto"/>
              <w:jc w:val="center"/>
              <w:rPr>
                <w:bCs/>
                <w:spacing w:val="-4"/>
                <w:kern w:val="1"/>
                <w:sz w:val="24"/>
                <w:szCs w:val="24"/>
                <w:lang w:val="nl-NL" w:eastAsia="zh-CN"/>
              </w:rPr>
            </w:pPr>
            <w:r w:rsidRPr="002D5621">
              <w:rPr>
                <w:bCs/>
                <w:spacing w:val="-4"/>
                <w:kern w:val="1"/>
                <w:sz w:val="24"/>
                <w:szCs w:val="24"/>
                <w:lang w:val="nl-NL" w:eastAsia="zh-CN"/>
              </w:rPr>
              <w:t>42</w:t>
            </w:r>
          </w:p>
        </w:tc>
        <w:tc>
          <w:tcPr>
            <w:tcW w:w="9505" w:type="dxa"/>
          </w:tcPr>
          <w:p w14:paraId="6DB354DF" w14:textId="77777777" w:rsidR="009156EE" w:rsidRPr="002D5621" w:rsidRDefault="009156EE" w:rsidP="009156EE">
            <w:pPr>
              <w:spacing w:before="60" w:after="60" w:line="240" w:lineRule="auto"/>
              <w:jc w:val="both"/>
              <w:rPr>
                <w:bCs/>
                <w:kern w:val="26"/>
                <w:sz w:val="24"/>
                <w:szCs w:val="24"/>
                <w:lang w:val="nl-NL" w:eastAsia="zh-CN"/>
              </w:rPr>
            </w:pPr>
            <w:r w:rsidRPr="002D5621">
              <w:rPr>
                <w:bCs/>
                <w:kern w:val="26"/>
                <w:sz w:val="24"/>
                <w:szCs w:val="24"/>
                <w:lang w:val="nl-NL" w:eastAsia="zh-CN"/>
              </w:rPr>
              <w:t>Phần mềm Hệ thống thông tin chuyên ngành tổ chức-xây dựng đảng (CSDL đảng viên, Kho hồ sơ bảo vệ chính trị nội bộ, quản lý cán bộ, công chức)</w:t>
            </w:r>
          </w:p>
        </w:tc>
      </w:tr>
    </w:tbl>
    <w:p w14:paraId="0D3855AF" w14:textId="77777777" w:rsidR="006C63E5" w:rsidRPr="002D5621" w:rsidRDefault="008577C6" w:rsidP="00D95B35">
      <w:pPr>
        <w:spacing w:before="0" w:after="160" w:line="259" w:lineRule="auto"/>
        <w:rPr>
          <w:b/>
          <w:sz w:val="24"/>
          <w:szCs w:val="24"/>
        </w:rPr>
      </w:pPr>
      <w:r w:rsidRPr="002D5621">
        <w:rPr>
          <w:b/>
          <w:sz w:val="24"/>
          <w:szCs w:val="24"/>
        </w:rPr>
        <w:br w:type="page"/>
      </w:r>
    </w:p>
    <w:p w14:paraId="453BE102" w14:textId="77777777" w:rsidR="006C63E5" w:rsidRPr="002D5621" w:rsidRDefault="006C63E5" w:rsidP="008577C6">
      <w:pPr>
        <w:spacing w:before="60" w:after="60" w:line="240" w:lineRule="auto"/>
        <w:jc w:val="center"/>
        <w:rPr>
          <w:b/>
          <w:sz w:val="24"/>
          <w:szCs w:val="24"/>
        </w:rPr>
        <w:sectPr w:rsidR="006C63E5" w:rsidRPr="002D5621" w:rsidSect="008577C6">
          <w:headerReference w:type="default" r:id="rId12"/>
          <w:pgSz w:w="11907" w:h="16840" w:code="9"/>
          <w:pgMar w:top="1134" w:right="851" w:bottom="1134" w:left="992" w:header="720" w:footer="720" w:gutter="0"/>
          <w:cols w:space="720"/>
          <w:docGrid w:linePitch="360"/>
        </w:sectPr>
      </w:pPr>
    </w:p>
    <w:p w14:paraId="2533D9AD" w14:textId="77777777" w:rsidR="006C63E5" w:rsidRPr="002D5621" w:rsidRDefault="006C63E5" w:rsidP="008577C6">
      <w:pPr>
        <w:spacing w:before="60" w:after="60" w:line="240" w:lineRule="auto"/>
        <w:jc w:val="center"/>
        <w:rPr>
          <w:b/>
          <w:sz w:val="24"/>
          <w:szCs w:val="24"/>
          <w:lang w:val="en-US"/>
        </w:rPr>
      </w:pPr>
      <w:r w:rsidRPr="002D5621">
        <w:rPr>
          <w:b/>
          <w:sz w:val="24"/>
          <w:szCs w:val="24"/>
        </w:rPr>
        <w:lastRenderedPageBreak/>
        <w:t>PHỤ LỤC</w:t>
      </w:r>
      <w:r w:rsidRPr="002D5621">
        <w:rPr>
          <w:b/>
          <w:sz w:val="24"/>
          <w:szCs w:val="24"/>
          <w:lang w:val="en-US"/>
        </w:rPr>
        <w:t xml:space="preserve"> </w:t>
      </w:r>
      <w:r w:rsidR="000C1656" w:rsidRPr="002D5621">
        <w:rPr>
          <w:b/>
          <w:sz w:val="24"/>
          <w:szCs w:val="24"/>
          <w:lang w:val="en-US"/>
        </w:rPr>
        <w:t>4</w:t>
      </w:r>
    </w:p>
    <w:p w14:paraId="5132946B" w14:textId="77777777" w:rsidR="006C63E5" w:rsidRPr="002D5621" w:rsidRDefault="006C63E5" w:rsidP="008577C6">
      <w:pPr>
        <w:spacing w:before="60" w:after="60" w:line="240" w:lineRule="auto"/>
        <w:jc w:val="center"/>
        <w:rPr>
          <w:b/>
          <w:sz w:val="24"/>
          <w:szCs w:val="24"/>
          <w:lang w:val="en-US"/>
        </w:rPr>
      </w:pPr>
      <w:r w:rsidRPr="002D5621">
        <w:rPr>
          <w:b/>
          <w:sz w:val="24"/>
          <w:szCs w:val="24"/>
          <w:lang w:val="en-US"/>
        </w:rPr>
        <w:t>KẾT QUẢ NHIỆM VỤ/DỰ ÁN ỨNG DỤNG CNTT,</w:t>
      </w:r>
      <w:r w:rsidRPr="002D5621">
        <w:rPr>
          <w:b/>
          <w:snapToGrid w:val="0"/>
          <w:sz w:val="24"/>
          <w:szCs w:val="24"/>
          <w:lang w:val="nl-NL"/>
        </w:rPr>
        <w:t xml:space="preserve"> CHUYỂN ĐỔI SỐ</w:t>
      </w:r>
      <w:r w:rsidRPr="002D5621">
        <w:rPr>
          <w:b/>
          <w:sz w:val="24"/>
          <w:szCs w:val="24"/>
        </w:rPr>
        <w:t xml:space="preserve"> NĂM 202</w:t>
      </w:r>
      <w:r w:rsidRPr="002D5621">
        <w:rPr>
          <w:b/>
          <w:sz w:val="24"/>
          <w:szCs w:val="24"/>
          <w:lang w:val="en-US"/>
        </w:rPr>
        <w:t>4</w:t>
      </w:r>
    </w:p>
    <w:p w14:paraId="1C74AD28" w14:textId="77777777" w:rsidR="006C63E5" w:rsidRPr="002D5621" w:rsidRDefault="006C63E5" w:rsidP="008577C6">
      <w:pPr>
        <w:spacing w:before="60" w:after="60" w:line="240" w:lineRule="auto"/>
        <w:jc w:val="center"/>
        <w:rPr>
          <w:b/>
          <w:sz w:val="24"/>
          <w:szCs w:val="24"/>
          <w:lang w:val="en-US"/>
        </w:rPr>
      </w:pPr>
      <w:r w:rsidRPr="002D5621">
        <w:rPr>
          <w:b/>
          <w:sz w:val="24"/>
          <w:szCs w:val="24"/>
          <w:lang w:val="en-US"/>
        </w:rPr>
        <w:t>CỦA CÁC SỞ, NGÀNH, ĐỊA PHƯƠNG THEO KẾ HOẠCH SỐ 1446/KH-BĐHCĐS</w:t>
      </w:r>
    </w:p>
    <w:p w14:paraId="43239AAB" w14:textId="1034CC5E" w:rsidR="006C63E5" w:rsidRPr="002D5621" w:rsidRDefault="006C63E5" w:rsidP="008577C6">
      <w:pPr>
        <w:spacing w:before="60" w:after="60" w:line="240" w:lineRule="auto"/>
        <w:jc w:val="center"/>
        <w:rPr>
          <w:b/>
          <w:sz w:val="24"/>
          <w:szCs w:val="24"/>
        </w:rPr>
      </w:pPr>
      <w:r w:rsidRPr="002D5621">
        <w:rPr>
          <w:bCs/>
          <w:i/>
          <w:iCs/>
          <w:sz w:val="24"/>
          <w:szCs w:val="24"/>
          <w:lang w:val="en-US"/>
        </w:rPr>
        <w:t>(Kèm theo Báo cáo số       /BC-BĐHCĐS ngày     /</w:t>
      </w:r>
      <w:r w:rsidR="00DF7989" w:rsidRPr="002D5621">
        <w:rPr>
          <w:bCs/>
          <w:i/>
          <w:iCs/>
          <w:sz w:val="24"/>
          <w:szCs w:val="24"/>
          <w:lang w:val="en-US"/>
        </w:rPr>
        <w:t>01</w:t>
      </w:r>
      <w:r w:rsidRPr="002D5621">
        <w:rPr>
          <w:bCs/>
          <w:i/>
          <w:iCs/>
          <w:sz w:val="24"/>
          <w:szCs w:val="24"/>
          <w:lang w:val="en-US"/>
        </w:rPr>
        <w:t>/202</w:t>
      </w:r>
      <w:r w:rsidR="00DF7989" w:rsidRPr="002D5621">
        <w:rPr>
          <w:bCs/>
          <w:i/>
          <w:iCs/>
          <w:sz w:val="24"/>
          <w:szCs w:val="24"/>
          <w:lang w:val="en-US"/>
        </w:rPr>
        <w:t>5</w:t>
      </w:r>
      <w:r w:rsidRPr="002D5621">
        <w:rPr>
          <w:bCs/>
          <w:i/>
          <w:iCs/>
          <w:sz w:val="24"/>
          <w:szCs w:val="24"/>
          <w:lang w:val="en-US"/>
        </w:rPr>
        <w:t xml:space="preserve"> của Ban Điều hành Chuyển đổi số)</w:t>
      </w:r>
    </w:p>
    <w:p w14:paraId="47F1625E" w14:textId="77777777" w:rsidR="006C63E5" w:rsidRPr="002D5621" w:rsidRDefault="006C63E5" w:rsidP="008577C6">
      <w:pPr>
        <w:spacing w:before="60" w:after="60" w:line="240" w:lineRule="auto"/>
        <w:jc w:val="center"/>
        <w:rPr>
          <w:b/>
          <w:sz w:val="24"/>
          <w:szCs w:val="24"/>
        </w:rPr>
      </w:pPr>
      <w:r w:rsidRPr="002D5621">
        <w:rPr>
          <w:b/>
          <w:noProof/>
          <w:sz w:val="24"/>
          <w:szCs w:val="24"/>
          <w:lang w:val="en-US"/>
        </w:rPr>
        <mc:AlternateContent>
          <mc:Choice Requires="wps">
            <w:drawing>
              <wp:anchor distT="0" distB="0" distL="114300" distR="114300" simplePos="0" relativeHeight="251661312" behindDoc="0" locked="0" layoutInCell="1" allowOverlap="1" wp14:anchorId="5874559A" wp14:editId="0204D36F">
                <wp:simplePos x="0" y="0"/>
                <wp:positionH relativeFrom="column">
                  <wp:posOffset>3923665</wp:posOffset>
                </wp:positionH>
                <wp:positionV relativeFrom="paragraph">
                  <wp:posOffset>87630</wp:posOffset>
                </wp:positionV>
                <wp:extent cx="152654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526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EC584"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8.95pt,6.9pt" to="429.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6ptQEAALcDAAAOAAAAZHJzL2Uyb0RvYy54bWysU8GOEzEMvSPxD1HudKYVu1q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" strokecolor="black [3200]" strokeweight=".5pt">
                <v:stroke joinstyle="miter"/>
              </v:line>
            </w:pict>
          </mc:Fallback>
        </mc:AlternateContent>
      </w:r>
    </w:p>
    <w:tbl>
      <w:tblPr>
        <w:tblW w:w="14737" w:type="dxa"/>
        <w:tblLayout w:type="fixed"/>
        <w:tblCellMar>
          <w:left w:w="57" w:type="dxa"/>
          <w:right w:w="57" w:type="dxa"/>
        </w:tblCellMar>
        <w:tblLook w:val="04A0" w:firstRow="1" w:lastRow="0" w:firstColumn="1" w:lastColumn="0" w:noHBand="0" w:noVBand="1"/>
      </w:tblPr>
      <w:tblGrid>
        <w:gridCol w:w="562"/>
        <w:gridCol w:w="5812"/>
        <w:gridCol w:w="1417"/>
        <w:gridCol w:w="9"/>
        <w:gridCol w:w="1126"/>
        <w:gridCol w:w="5811"/>
      </w:tblGrid>
      <w:tr w:rsidR="002D5621" w:rsidRPr="002D5621" w14:paraId="5166FDFC" w14:textId="77777777" w:rsidTr="003D1E59">
        <w:trPr>
          <w:trHeight w:val="172"/>
          <w:tblHead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593AF" w14:textId="77777777" w:rsidR="00826427" w:rsidRPr="002D5621" w:rsidRDefault="00826427" w:rsidP="003D1E59">
            <w:pPr>
              <w:spacing w:before="40" w:after="40" w:line="240" w:lineRule="auto"/>
              <w:jc w:val="center"/>
              <w:rPr>
                <w:b/>
                <w:bCs/>
                <w:sz w:val="24"/>
                <w:szCs w:val="24"/>
              </w:rPr>
            </w:pPr>
            <w:r w:rsidRPr="002D5621">
              <w:rPr>
                <w:b/>
                <w:bCs/>
                <w:sz w:val="24"/>
                <w:szCs w:val="24"/>
              </w:rPr>
              <w:t>TT</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F8009" w14:textId="77777777" w:rsidR="00826427" w:rsidRPr="002D5621" w:rsidRDefault="00826427" w:rsidP="003D1E59">
            <w:pPr>
              <w:spacing w:before="40" w:after="40" w:line="240" w:lineRule="auto"/>
              <w:jc w:val="center"/>
              <w:rPr>
                <w:b/>
                <w:bCs/>
                <w:sz w:val="24"/>
                <w:szCs w:val="24"/>
              </w:rPr>
            </w:pPr>
            <w:r w:rsidRPr="002D5621">
              <w:rPr>
                <w:b/>
                <w:bCs/>
                <w:sz w:val="24"/>
                <w:szCs w:val="24"/>
              </w:rPr>
              <w:t>Tên nhiệm vụ, dự án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F9C7B" w14:textId="77777777" w:rsidR="00826427" w:rsidRPr="002D5621" w:rsidRDefault="00826427" w:rsidP="003D1E59">
            <w:pPr>
              <w:spacing w:before="40" w:after="40" w:line="240" w:lineRule="auto"/>
              <w:jc w:val="center"/>
              <w:rPr>
                <w:b/>
                <w:bCs/>
                <w:sz w:val="24"/>
                <w:szCs w:val="24"/>
              </w:rPr>
            </w:pPr>
            <w:r w:rsidRPr="002D5621">
              <w:rPr>
                <w:b/>
                <w:bCs/>
                <w:sz w:val="24"/>
                <w:szCs w:val="24"/>
              </w:rPr>
              <w:t>Đơn vị chủ trì</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62F1E6" w14:textId="77777777" w:rsidR="00826427" w:rsidRPr="002D5621" w:rsidRDefault="00826427" w:rsidP="003D1E59">
            <w:pPr>
              <w:spacing w:before="40" w:after="40" w:line="240" w:lineRule="auto"/>
              <w:jc w:val="center"/>
              <w:rPr>
                <w:b/>
                <w:bCs/>
                <w:sz w:val="24"/>
                <w:szCs w:val="24"/>
              </w:rPr>
            </w:pPr>
            <w:r w:rsidRPr="002D5621">
              <w:rPr>
                <w:b/>
                <w:bCs/>
                <w:sz w:val="24"/>
                <w:szCs w:val="24"/>
              </w:rPr>
              <w:t>Thời gian thực hiện</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57E6EEE0" w14:textId="77777777" w:rsidR="00826427" w:rsidRPr="002D5621" w:rsidRDefault="00826427" w:rsidP="003D1E59">
            <w:pPr>
              <w:spacing w:before="40" w:after="40" w:line="240" w:lineRule="auto"/>
              <w:jc w:val="center"/>
              <w:rPr>
                <w:b/>
                <w:bCs/>
                <w:sz w:val="24"/>
                <w:szCs w:val="24"/>
                <w:lang w:val="en-US"/>
              </w:rPr>
            </w:pPr>
            <w:r w:rsidRPr="002D5621">
              <w:rPr>
                <w:b/>
                <w:bCs/>
                <w:sz w:val="24"/>
                <w:szCs w:val="24"/>
                <w:lang w:val="en-US"/>
              </w:rPr>
              <w:t>Kết quả thực hiện</w:t>
            </w:r>
          </w:p>
        </w:tc>
      </w:tr>
      <w:tr w:rsidR="002D5621" w:rsidRPr="002D5621" w14:paraId="2DDB4222"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772A9AFD" w14:textId="77777777" w:rsidR="00826427" w:rsidRPr="002D5621" w:rsidRDefault="00826427" w:rsidP="003D1E59">
            <w:pPr>
              <w:spacing w:before="40" w:after="40" w:line="240" w:lineRule="auto"/>
              <w:jc w:val="center"/>
              <w:rPr>
                <w:b/>
                <w:bCs/>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3888D213" w14:textId="77777777" w:rsidR="00826427" w:rsidRPr="002D5621" w:rsidRDefault="00826427" w:rsidP="003D1E59">
            <w:pPr>
              <w:spacing w:before="40" w:after="40" w:line="240" w:lineRule="auto"/>
              <w:jc w:val="center"/>
              <w:rPr>
                <w:b/>
                <w:bCs/>
                <w:sz w:val="24"/>
                <w:szCs w:val="24"/>
              </w:rPr>
            </w:pPr>
            <w:r w:rsidRPr="002D5621">
              <w:rPr>
                <w:b/>
                <w:bCs/>
                <w:sz w:val="24"/>
                <w:szCs w:val="24"/>
              </w:rPr>
              <w:t>NHIỆM VỤ TRỌNG TÂM</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EFE79C"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953B2A" w14:textId="77777777" w:rsidR="00826427" w:rsidRPr="002D5621" w:rsidRDefault="00826427" w:rsidP="003D1E59">
            <w:pPr>
              <w:spacing w:before="40" w:after="40" w:line="240" w:lineRule="auto"/>
              <w:jc w:val="center"/>
              <w:rPr>
                <w:b/>
                <w:bCs/>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590B9EE3" w14:textId="77777777" w:rsidR="00826427" w:rsidRPr="002D5621" w:rsidRDefault="00826427" w:rsidP="003D1E59">
            <w:pPr>
              <w:spacing w:before="40" w:after="40" w:line="240" w:lineRule="auto"/>
              <w:jc w:val="center"/>
              <w:rPr>
                <w:b/>
                <w:bCs/>
                <w:sz w:val="24"/>
                <w:szCs w:val="24"/>
              </w:rPr>
            </w:pPr>
          </w:p>
        </w:tc>
      </w:tr>
      <w:tr w:rsidR="002D5621" w:rsidRPr="002D5621" w14:paraId="00E84F63"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F84D9C2" w14:textId="77777777" w:rsidR="00826427" w:rsidRPr="002D5621" w:rsidRDefault="00826427" w:rsidP="003D1E59">
            <w:pPr>
              <w:spacing w:before="40" w:after="40" w:line="240" w:lineRule="auto"/>
              <w:jc w:val="center"/>
              <w:rPr>
                <w:b/>
                <w:bCs/>
                <w:sz w:val="24"/>
                <w:szCs w:val="24"/>
              </w:rPr>
            </w:pPr>
            <w:r w:rsidRPr="002D5621">
              <w:rPr>
                <w:b/>
                <w:bCs/>
                <w:sz w:val="24"/>
                <w:szCs w:val="24"/>
              </w:rPr>
              <w:t>1</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36A2C54A" w14:textId="77777777" w:rsidR="00826427" w:rsidRPr="002D5621" w:rsidRDefault="00826427" w:rsidP="003D1E59">
            <w:pPr>
              <w:spacing w:before="40" w:after="40" w:line="240" w:lineRule="auto"/>
              <w:jc w:val="center"/>
              <w:rPr>
                <w:b/>
                <w:bCs/>
                <w:sz w:val="24"/>
                <w:szCs w:val="24"/>
              </w:rPr>
            </w:pPr>
            <w:r w:rsidRPr="002D5621">
              <w:rPr>
                <w:b/>
                <w:bCs/>
                <w:sz w:val="24"/>
                <w:szCs w:val="24"/>
                <w:shd w:val="clear" w:color="auto" w:fill="FFFFFF"/>
              </w:rPr>
              <w:t>Phát triển nền tảng cho chuyển đổi số</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776B3F"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5A0EAE" w14:textId="77777777" w:rsidR="00826427" w:rsidRPr="002D5621" w:rsidRDefault="00826427" w:rsidP="003D1E59">
            <w:pPr>
              <w:spacing w:before="40" w:after="40" w:line="240" w:lineRule="auto"/>
              <w:jc w:val="center"/>
              <w:rPr>
                <w:b/>
                <w:bCs/>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5EF1E4ED" w14:textId="77777777" w:rsidR="00826427" w:rsidRPr="002D5621" w:rsidRDefault="00826427" w:rsidP="003D1E59">
            <w:pPr>
              <w:spacing w:before="40" w:after="40" w:line="240" w:lineRule="auto"/>
              <w:jc w:val="center"/>
              <w:rPr>
                <w:b/>
                <w:bCs/>
                <w:sz w:val="24"/>
                <w:szCs w:val="24"/>
              </w:rPr>
            </w:pPr>
          </w:p>
        </w:tc>
      </w:tr>
      <w:tr w:rsidR="002D5621" w:rsidRPr="002D5621" w14:paraId="0B86249D"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6B3A4308" w14:textId="77777777" w:rsidR="00826427" w:rsidRPr="002D5621" w:rsidRDefault="00826427" w:rsidP="003D1E59">
            <w:pPr>
              <w:spacing w:before="40" w:after="40" w:line="240" w:lineRule="auto"/>
              <w:jc w:val="center"/>
              <w:rPr>
                <w:bCs/>
                <w:sz w:val="24"/>
                <w:szCs w:val="24"/>
              </w:rPr>
            </w:pPr>
            <w:r w:rsidRPr="002D5621">
              <w:rPr>
                <w:bCs/>
                <w:sz w:val="24"/>
                <w:szCs w:val="24"/>
              </w:rPr>
              <w:t>1.1</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352A8158" w14:textId="77777777" w:rsidR="00826427" w:rsidRPr="002D5621" w:rsidRDefault="00826427" w:rsidP="003D1E59">
            <w:pPr>
              <w:spacing w:before="40" w:after="40" w:line="240" w:lineRule="auto"/>
              <w:jc w:val="both"/>
              <w:rPr>
                <w:bCs/>
                <w:sz w:val="24"/>
                <w:szCs w:val="24"/>
              </w:rPr>
            </w:pPr>
            <w:r w:rsidRPr="002D5621">
              <w:rPr>
                <w:bCs/>
                <w:sz w:val="24"/>
                <w:szCs w:val="24"/>
              </w:rPr>
              <w:t xml:space="preserve">Xây dựng, hoàn thiện các quy định phục vụ triển khai Chiến lược quản trị dữ liệu của tỉnh phục vụ công tác thu thập, tạo lập, chia sẻ dữ liệu chuyên ngành, dữ liệu mở.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B0E084" w14:textId="77777777" w:rsidR="00826427" w:rsidRPr="002D5621" w:rsidRDefault="00826427" w:rsidP="003D1E59">
            <w:pPr>
              <w:spacing w:before="40" w:after="40" w:line="240" w:lineRule="auto"/>
              <w:jc w:val="center"/>
              <w:rPr>
                <w:bCs/>
                <w:sz w:val="24"/>
                <w:szCs w:val="24"/>
              </w:rPr>
            </w:pPr>
            <w:r w:rsidRPr="002D5621">
              <w:rPr>
                <w:bCs/>
                <w:sz w:val="24"/>
                <w:szCs w:val="24"/>
              </w:rPr>
              <w:t>Sở TTTT</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A1EFBC" w14:textId="77777777" w:rsidR="00826427" w:rsidRPr="002D5621" w:rsidRDefault="00826427" w:rsidP="003D1E59">
            <w:pPr>
              <w:spacing w:before="40" w:after="40" w:line="240" w:lineRule="auto"/>
              <w:jc w:val="center"/>
              <w:rPr>
                <w:bCs/>
                <w:sz w:val="24"/>
                <w:szCs w:val="24"/>
              </w:rPr>
            </w:pPr>
            <w:r w:rsidRPr="002D5621">
              <w:rPr>
                <w:bCs/>
                <w:sz w:val="24"/>
                <w:szCs w:val="24"/>
              </w:rPr>
              <w:t>Quý II/2024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1576D997" w14:textId="77777777" w:rsidR="00826427" w:rsidRPr="002D5621" w:rsidRDefault="00826427" w:rsidP="003D1E59">
            <w:pPr>
              <w:spacing w:before="40" w:after="40" w:line="240" w:lineRule="auto"/>
              <w:jc w:val="both"/>
              <w:rPr>
                <w:bCs/>
                <w:sz w:val="24"/>
                <w:szCs w:val="24"/>
                <w:lang w:val="en-US"/>
              </w:rPr>
            </w:pPr>
            <w:r w:rsidRPr="002D5621">
              <w:rPr>
                <w:sz w:val="24"/>
                <w:szCs w:val="24"/>
                <w:lang w:val="en-US"/>
              </w:rPr>
              <w:t xml:space="preserve">Đã </w:t>
            </w:r>
            <w:r w:rsidRPr="002D5621">
              <w:rPr>
                <w:bCs/>
                <w:sz w:val="24"/>
                <w:szCs w:val="24"/>
                <w:lang w:val="en-US"/>
              </w:rPr>
              <w:t xml:space="preserve">ban hành Quyết định số </w:t>
            </w:r>
            <w:r w:rsidRPr="002D5621">
              <w:rPr>
                <w:sz w:val="24"/>
                <w:szCs w:val="24"/>
                <w:lang w:val="en-US"/>
              </w:rPr>
              <w:t>1262/QĐ-UBND</w:t>
            </w:r>
            <w:r w:rsidRPr="002D5621">
              <w:rPr>
                <w:bCs/>
                <w:sz w:val="24"/>
                <w:szCs w:val="24"/>
                <w:lang w:val="en-US"/>
              </w:rPr>
              <w:t xml:space="preserve"> ngày 20/9/2024 về Quy chế quản lý, vận hành, khai thác dữ liệu trên Cổng dữ liệu mở tỉnh Ninh Thuận.</w:t>
            </w:r>
          </w:p>
        </w:tc>
      </w:tr>
      <w:tr w:rsidR="002D5621" w:rsidRPr="002D5621" w14:paraId="01573E3A"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34375BB3" w14:textId="77777777" w:rsidR="00826427" w:rsidRPr="002D5621" w:rsidRDefault="00826427" w:rsidP="003D1E59">
            <w:pPr>
              <w:spacing w:before="40" w:after="40" w:line="240" w:lineRule="auto"/>
              <w:jc w:val="center"/>
              <w:rPr>
                <w:bCs/>
                <w:sz w:val="24"/>
                <w:szCs w:val="24"/>
              </w:rPr>
            </w:pPr>
            <w:r w:rsidRPr="002D5621">
              <w:rPr>
                <w:bCs/>
                <w:sz w:val="24"/>
                <w:szCs w:val="24"/>
              </w:rPr>
              <w:t>1.2</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AC5B280" w14:textId="77777777" w:rsidR="00826427" w:rsidRPr="002D5621" w:rsidRDefault="00826427" w:rsidP="003D1E59">
            <w:pPr>
              <w:spacing w:before="40" w:after="40" w:line="240" w:lineRule="auto"/>
              <w:jc w:val="both"/>
              <w:rPr>
                <w:bCs/>
                <w:sz w:val="24"/>
                <w:szCs w:val="24"/>
              </w:rPr>
            </w:pPr>
            <w:r w:rsidRPr="002D5621">
              <w:rPr>
                <w:bCs/>
                <w:sz w:val="24"/>
                <w:szCs w:val="24"/>
              </w:rPr>
              <w:t xml:space="preserve">Triển khai lộ trình ngừng sử dụng công nghệ di động 2G (thế hệ cũ) trên địa bàn tỉnh. Tận dụng tối đa lợi thế mạng 5G khi được thương mại hóa, tìm ra những ứng dụng mới, đẩy mạnh trí tuệ nhân tạo để tối ưu hóa hoạt động đổi mới và thúc đẩy, tạo phục vụ phát triển chính quyền số, kinh tế số, xã hội số.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5DB57D" w14:textId="77777777" w:rsidR="00826427" w:rsidRPr="002D5621" w:rsidRDefault="00826427" w:rsidP="003D1E59">
            <w:pPr>
              <w:spacing w:before="40" w:after="40" w:line="240" w:lineRule="auto"/>
              <w:jc w:val="center"/>
              <w:rPr>
                <w:bCs/>
                <w:sz w:val="24"/>
                <w:szCs w:val="24"/>
              </w:rPr>
            </w:pPr>
            <w:r w:rsidRPr="002D5621">
              <w:rPr>
                <w:bCs/>
                <w:sz w:val="24"/>
                <w:szCs w:val="24"/>
              </w:rPr>
              <w:t>Sở TTTT</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083FD9" w14:textId="77777777" w:rsidR="00826427" w:rsidRPr="002D5621" w:rsidRDefault="00826427" w:rsidP="003D1E59">
            <w:pPr>
              <w:spacing w:before="40" w:after="40" w:line="240" w:lineRule="auto"/>
              <w:jc w:val="center"/>
              <w:rPr>
                <w:bCs/>
                <w:sz w:val="24"/>
                <w:szCs w:val="24"/>
              </w:rPr>
            </w:pPr>
            <w:r w:rsidRPr="002D5621">
              <w:rPr>
                <w:bCs/>
                <w:sz w:val="24"/>
                <w:szCs w:val="24"/>
              </w:rPr>
              <w:t>Quý II/2024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6A862D97" w14:textId="77777777" w:rsidR="00826427" w:rsidRPr="002D5621" w:rsidRDefault="00826427" w:rsidP="003D1E59">
            <w:pPr>
              <w:spacing w:before="40" w:after="40" w:line="240" w:lineRule="auto"/>
              <w:jc w:val="both"/>
              <w:rPr>
                <w:bCs/>
                <w:sz w:val="24"/>
                <w:szCs w:val="24"/>
                <w:lang w:val="en-US"/>
              </w:rPr>
            </w:pPr>
            <w:r w:rsidRPr="002D5621">
              <w:rPr>
                <w:bCs/>
                <w:sz w:val="24"/>
                <w:szCs w:val="24"/>
                <w:lang w:val="en-US"/>
              </w:rPr>
              <w:t>Đã ban hành Kế hoạch số 3805/KH-UBND ngày 20/8/2024 về việc Dừng công nghệ di động 2G và thúc đẩy phát triển trạm thu, phát sóng thông tin di động (trạm BTS) 4G/5G đến năm 2026 trên địa bàn tỉnh Ninh Thuận</w:t>
            </w:r>
          </w:p>
          <w:p w14:paraId="388FD7D1" w14:textId="77777777" w:rsidR="00826427" w:rsidRPr="002D5621" w:rsidRDefault="00826427" w:rsidP="003D1E59">
            <w:pPr>
              <w:spacing w:before="40" w:after="40" w:line="240" w:lineRule="auto"/>
              <w:jc w:val="center"/>
              <w:rPr>
                <w:bCs/>
                <w:sz w:val="24"/>
                <w:szCs w:val="24"/>
                <w:lang w:val="en-US"/>
              </w:rPr>
            </w:pPr>
          </w:p>
        </w:tc>
      </w:tr>
      <w:tr w:rsidR="002D5621" w:rsidRPr="002D5621" w14:paraId="5E8D8208" w14:textId="77777777" w:rsidTr="003D1E59">
        <w:trPr>
          <w:trHeight w:val="936"/>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AFAED9F" w14:textId="77777777" w:rsidR="00826427" w:rsidRPr="002D5621" w:rsidRDefault="00826427" w:rsidP="003D1E59">
            <w:pPr>
              <w:spacing w:before="40" w:after="40" w:line="240" w:lineRule="auto"/>
              <w:jc w:val="center"/>
              <w:rPr>
                <w:sz w:val="24"/>
                <w:szCs w:val="24"/>
              </w:rPr>
            </w:pPr>
            <w:r w:rsidRPr="002D5621">
              <w:rPr>
                <w:sz w:val="24"/>
                <w:szCs w:val="24"/>
              </w:rPr>
              <w:t>1.3</w:t>
            </w:r>
          </w:p>
        </w:tc>
        <w:tc>
          <w:tcPr>
            <w:tcW w:w="5812" w:type="dxa"/>
            <w:tcBorders>
              <w:top w:val="nil"/>
              <w:left w:val="nil"/>
              <w:bottom w:val="single" w:sz="4" w:space="0" w:color="auto"/>
              <w:right w:val="single" w:sz="4" w:space="0" w:color="auto"/>
            </w:tcBorders>
            <w:shd w:val="clear" w:color="000000" w:fill="FFFFFF"/>
            <w:vAlign w:val="center"/>
          </w:tcPr>
          <w:p w14:paraId="577AA93B" w14:textId="77777777" w:rsidR="00826427" w:rsidRPr="002D5621" w:rsidRDefault="00826427" w:rsidP="003D1E59">
            <w:pPr>
              <w:spacing w:before="40" w:after="40" w:line="240" w:lineRule="auto"/>
              <w:jc w:val="both"/>
              <w:rPr>
                <w:sz w:val="24"/>
                <w:szCs w:val="24"/>
              </w:rPr>
            </w:pPr>
            <w:r w:rsidRPr="002D5621">
              <w:rPr>
                <w:sz w:val="24"/>
                <w:szCs w:val="24"/>
              </w:rPr>
              <w:t>Triển khai Nền tảng Trợ lý ảo hỗ trợ công chức, viên chức</w:t>
            </w:r>
          </w:p>
        </w:tc>
        <w:tc>
          <w:tcPr>
            <w:tcW w:w="1417" w:type="dxa"/>
            <w:tcBorders>
              <w:top w:val="nil"/>
              <w:left w:val="nil"/>
              <w:bottom w:val="single" w:sz="4" w:space="0" w:color="auto"/>
              <w:right w:val="single" w:sz="4" w:space="0" w:color="auto"/>
            </w:tcBorders>
            <w:shd w:val="clear" w:color="000000" w:fill="FFFFFF"/>
            <w:vAlign w:val="center"/>
          </w:tcPr>
          <w:p w14:paraId="17BB11D1" w14:textId="77777777" w:rsidR="00826427" w:rsidRPr="002D5621" w:rsidRDefault="00826427" w:rsidP="003D1E59">
            <w:pPr>
              <w:spacing w:before="40" w:after="40" w:line="240" w:lineRule="auto"/>
              <w:jc w:val="center"/>
              <w:rPr>
                <w:sz w:val="24"/>
                <w:szCs w:val="24"/>
                <w:lang w:val="en-US"/>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7EA744C1" w14:textId="77777777" w:rsidR="00826427" w:rsidRPr="002D5621" w:rsidRDefault="00826427" w:rsidP="003D1E59">
            <w:pPr>
              <w:spacing w:before="40" w:after="40" w:line="240" w:lineRule="auto"/>
              <w:jc w:val="center"/>
              <w:rPr>
                <w:sz w:val="24"/>
                <w:szCs w:val="24"/>
              </w:rPr>
            </w:pPr>
            <w:r w:rsidRPr="002D5621">
              <w:rPr>
                <w:sz w:val="24"/>
                <w:szCs w:val="24"/>
              </w:rPr>
              <w:t>Quý IV/2024</w:t>
            </w:r>
          </w:p>
        </w:tc>
        <w:tc>
          <w:tcPr>
            <w:tcW w:w="5811" w:type="dxa"/>
            <w:tcBorders>
              <w:top w:val="nil"/>
              <w:left w:val="nil"/>
              <w:bottom w:val="single" w:sz="4" w:space="0" w:color="auto"/>
              <w:right w:val="single" w:sz="4" w:space="0" w:color="auto"/>
            </w:tcBorders>
            <w:shd w:val="clear" w:color="000000" w:fill="FFFFFF"/>
          </w:tcPr>
          <w:p w14:paraId="7205AB67"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Chưa triển khai</w:t>
            </w:r>
          </w:p>
        </w:tc>
      </w:tr>
      <w:tr w:rsidR="002D5621" w:rsidRPr="002D5621" w14:paraId="4182EF36"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75C2513B" w14:textId="77777777" w:rsidR="00826427" w:rsidRPr="002D5621" w:rsidRDefault="00826427" w:rsidP="003D1E59">
            <w:pPr>
              <w:spacing w:before="40" w:after="40" w:line="240" w:lineRule="auto"/>
              <w:jc w:val="center"/>
              <w:rPr>
                <w:bCs/>
                <w:sz w:val="24"/>
                <w:szCs w:val="24"/>
              </w:rPr>
            </w:pPr>
            <w:r w:rsidRPr="002D5621">
              <w:rPr>
                <w:bCs/>
                <w:sz w:val="24"/>
                <w:szCs w:val="24"/>
              </w:rPr>
              <w:t>1.4</w:t>
            </w:r>
          </w:p>
        </w:tc>
        <w:tc>
          <w:tcPr>
            <w:tcW w:w="5812" w:type="dxa"/>
            <w:tcBorders>
              <w:top w:val="nil"/>
              <w:left w:val="nil"/>
              <w:bottom w:val="single" w:sz="4" w:space="0" w:color="auto"/>
              <w:right w:val="single" w:sz="4" w:space="0" w:color="auto"/>
            </w:tcBorders>
            <w:shd w:val="clear" w:color="000000" w:fill="FFFFFF"/>
            <w:vAlign w:val="center"/>
          </w:tcPr>
          <w:p w14:paraId="3AB34CF4" w14:textId="77777777" w:rsidR="00826427" w:rsidRPr="002D5621" w:rsidRDefault="00826427" w:rsidP="003D1E59">
            <w:pPr>
              <w:spacing w:before="40" w:after="40" w:line="240" w:lineRule="auto"/>
              <w:rPr>
                <w:bCs/>
                <w:sz w:val="24"/>
                <w:szCs w:val="24"/>
              </w:rPr>
            </w:pPr>
            <w:r w:rsidRPr="002D5621">
              <w:rPr>
                <w:bCs/>
                <w:sz w:val="24"/>
                <w:szCs w:val="24"/>
              </w:rPr>
              <w:t>Xây dựng kho dữ liệu điện tử cá nhân</w:t>
            </w:r>
          </w:p>
        </w:tc>
        <w:tc>
          <w:tcPr>
            <w:tcW w:w="1417" w:type="dxa"/>
            <w:tcBorders>
              <w:top w:val="nil"/>
              <w:left w:val="nil"/>
              <w:bottom w:val="single" w:sz="4" w:space="0" w:color="auto"/>
              <w:right w:val="single" w:sz="4" w:space="0" w:color="auto"/>
            </w:tcBorders>
            <w:shd w:val="clear" w:color="000000" w:fill="FFFFFF"/>
            <w:vAlign w:val="center"/>
          </w:tcPr>
          <w:p w14:paraId="0B9C04AF"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7B6C7175"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nil"/>
              <w:left w:val="nil"/>
              <w:bottom w:val="single" w:sz="4" w:space="0" w:color="auto"/>
              <w:right w:val="single" w:sz="4" w:space="0" w:color="auto"/>
            </w:tcBorders>
          </w:tcPr>
          <w:p w14:paraId="0A498513" w14:textId="77777777" w:rsidR="00826427" w:rsidRPr="002D5621" w:rsidRDefault="00826427" w:rsidP="003D1E59">
            <w:pPr>
              <w:spacing w:before="40" w:after="40" w:line="240" w:lineRule="auto"/>
              <w:jc w:val="both"/>
              <w:rPr>
                <w:bCs/>
                <w:sz w:val="24"/>
                <w:szCs w:val="24"/>
                <w:lang w:val="en-US"/>
              </w:rPr>
            </w:pPr>
            <w:r w:rsidRPr="002D5621">
              <w:rPr>
                <w:bCs/>
                <w:sz w:val="24"/>
                <w:szCs w:val="24"/>
                <w:lang w:val="en-US"/>
              </w:rPr>
              <w:t>Đang thực hiện (</w:t>
            </w:r>
            <w:r w:rsidRPr="002D5621">
              <w:rPr>
                <w:bCs/>
                <w:i/>
                <w:sz w:val="24"/>
                <w:szCs w:val="24"/>
                <w:lang w:val="en-US"/>
              </w:rPr>
              <w:t>Quyết định số 673/QĐ-UBND ngày 10/6/2024 Phê duyệt Kế hoạch lựa chọn nhà thầu dự toán mua sắm gói thầu Xây dựng kho dữ liệu điện tử cá nhân</w:t>
            </w:r>
          </w:p>
        </w:tc>
      </w:tr>
      <w:tr w:rsidR="002D5621" w:rsidRPr="002D5621" w14:paraId="7EB8CF21"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571FC521" w14:textId="77777777" w:rsidR="00826427" w:rsidRPr="002D5621" w:rsidRDefault="00826427" w:rsidP="003D1E59">
            <w:pPr>
              <w:spacing w:before="40" w:after="40" w:line="240" w:lineRule="auto"/>
              <w:jc w:val="center"/>
              <w:rPr>
                <w:bCs/>
                <w:sz w:val="24"/>
                <w:szCs w:val="24"/>
              </w:rPr>
            </w:pPr>
            <w:r w:rsidRPr="002D5621">
              <w:rPr>
                <w:bCs/>
                <w:sz w:val="24"/>
                <w:szCs w:val="24"/>
              </w:rPr>
              <w:t>1.5</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8DA6D02" w14:textId="77777777" w:rsidR="00826427" w:rsidRPr="002D5621" w:rsidRDefault="00826427" w:rsidP="003D1E59">
            <w:pPr>
              <w:spacing w:before="40" w:after="40" w:line="240" w:lineRule="auto"/>
              <w:jc w:val="both"/>
              <w:rPr>
                <w:bCs/>
                <w:sz w:val="24"/>
                <w:szCs w:val="24"/>
              </w:rPr>
            </w:pPr>
            <w:r w:rsidRPr="002D5621">
              <w:rPr>
                <w:bCs/>
                <w:sz w:val="24"/>
                <w:szCs w:val="24"/>
              </w:rPr>
              <w:t>Xây dựng kho học liệu số dùng chung phục vụ chuyển đổi số Ngành giáo dục và đào tạo.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94E6C0" w14:textId="77777777" w:rsidR="00826427" w:rsidRPr="002D5621" w:rsidRDefault="00826427" w:rsidP="003D1E59">
            <w:pPr>
              <w:spacing w:before="40" w:after="40" w:line="240" w:lineRule="auto"/>
              <w:jc w:val="center"/>
              <w:rPr>
                <w:bCs/>
                <w:sz w:val="24"/>
                <w:szCs w:val="24"/>
              </w:rPr>
            </w:pPr>
            <w:r w:rsidRPr="002D5621">
              <w:rPr>
                <w:bCs/>
                <w:sz w:val="24"/>
                <w:szCs w:val="24"/>
              </w:rPr>
              <w:t>Sở GDĐT</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654BDC"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061C175C"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Đang triển khai</w:t>
            </w:r>
          </w:p>
        </w:tc>
      </w:tr>
      <w:tr w:rsidR="002D5621" w:rsidRPr="002D5621" w14:paraId="73F0E2DF"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12EF135C" w14:textId="77777777" w:rsidR="00826427" w:rsidRPr="002D5621" w:rsidRDefault="00826427" w:rsidP="003D1E59">
            <w:pPr>
              <w:spacing w:before="40" w:after="40" w:line="240" w:lineRule="auto"/>
              <w:jc w:val="center"/>
              <w:rPr>
                <w:bCs/>
                <w:sz w:val="24"/>
                <w:szCs w:val="24"/>
              </w:rPr>
            </w:pPr>
            <w:r w:rsidRPr="002D5621">
              <w:rPr>
                <w:bCs/>
                <w:sz w:val="24"/>
                <w:szCs w:val="24"/>
              </w:rPr>
              <w:t>1.6</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8C67953" w14:textId="77777777" w:rsidR="00826427" w:rsidRPr="002D5621" w:rsidRDefault="00826427" w:rsidP="003D1E59">
            <w:pPr>
              <w:spacing w:before="40" w:after="40" w:line="240" w:lineRule="auto"/>
              <w:jc w:val="both"/>
              <w:rPr>
                <w:bCs/>
                <w:sz w:val="24"/>
                <w:szCs w:val="24"/>
              </w:rPr>
            </w:pPr>
            <w:r w:rsidRPr="002D5621">
              <w:rPr>
                <w:bCs/>
                <w:sz w:val="24"/>
                <w:szCs w:val="24"/>
              </w:rPr>
              <w:t>Xây dựng chuyên mục, gương người tốt việc tốt, tuyên truyền, phổ biến về công tác chuyển đổi số đến người dân và doanh nghiệp.</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1295B3D" w14:textId="77777777" w:rsidR="00826427" w:rsidRPr="002D5621" w:rsidRDefault="00826427" w:rsidP="003D1E59">
            <w:pPr>
              <w:spacing w:before="40" w:after="40" w:line="240" w:lineRule="auto"/>
              <w:jc w:val="center"/>
              <w:rPr>
                <w:bCs/>
                <w:sz w:val="24"/>
                <w:szCs w:val="24"/>
              </w:rPr>
            </w:pPr>
            <w:r w:rsidRPr="002D5621">
              <w:rPr>
                <w:bCs/>
                <w:sz w:val="24"/>
                <w:szCs w:val="24"/>
              </w:rPr>
              <w:t>Đài Phát thanh và Truyền hình</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9E1730" w14:textId="77777777" w:rsidR="00826427" w:rsidRPr="002D5621" w:rsidRDefault="00826427" w:rsidP="003D1E59">
            <w:pPr>
              <w:spacing w:before="40" w:after="40" w:line="240" w:lineRule="auto"/>
              <w:jc w:val="center"/>
              <w:rPr>
                <w:bCs/>
                <w:sz w:val="24"/>
                <w:szCs w:val="24"/>
              </w:rPr>
            </w:pPr>
            <w:r w:rsidRPr="002D5621">
              <w:rPr>
                <w:bCs/>
                <w:sz w:val="24"/>
                <w:szCs w:val="24"/>
              </w:rPr>
              <w:t>Cả năm</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7DEC7928"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Đã thực hiện (</w:t>
            </w:r>
            <w:r w:rsidRPr="002D5621">
              <w:rPr>
                <w:bCs/>
                <w:i/>
                <w:sz w:val="24"/>
                <w:szCs w:val="24"/>
                <w:lang w:val="en-US"/>
              </w:rPr>
              <w:t>ĐPTTH đã mở mới chuyên mục chuyển đổi số với thời lượng phát sóng 5 phút, phát sóng trong Bản tin Thời sự 19h45 thứ năm hàng tuần, giúp người dân, doanh nghiệp và cán</w:t>
            </w:r>
            <w:r w:rsidRPr="002D5621">
              <w:rPr>
                <w:i/>
                <w:sz w:val="24"/>
                <w:szCs w:val="24"/>
                <w:lang w:val="nb-NO"/>
              </w:rPr>
              <w:t xml:space="preserve"> bộ, chiến sĩ tiếp cận và thực hiện dịch vụ công trực tuyến đăng ký tài khoản ngân hàng, mã </w:t>
            </w:r>
            <w:r w:rsidRPr="002D5621">
              <w:rPr>
                <w:i/>
                <w:sz w:val="24"/>
                <w:szCs w:val="24"/>
                <w:lang w:val="nb-NO"/>
              </w:rPr>
              <w:lastRenderedPageBreak/>
              <w:t>số thuế, chữ ký số,…)</w:t>
            </w:r>
          </w:p>
        </w:tc>
      </w:tr>
      <w:tr w:rsidR="002D5621" w:rsidRPr="002D5621" w14:paraId="228C773E"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7B3C8237" w14:textId="77777777" w:rsidR="00826427" w:rsidRPr="002D5621" w:rsidRDefault="00826427" w:rsidP="003D1E59">
            <w:pPr>
              <w:spacing w:before="40" w:after="40" w:line="240" w:lineRule="auto"/>
              <w:jc w:val="center"/>
              <w:rPr>
                <w:b/>
                <w:bCs/>
                <w:sz w:val="24"/>
                <w:szCs w:val="24"/>
              </w:rPr>
            </w:pPr>
            <w:r w:rsidRPr="002D5621">
              <w:rPr>
                <w:b/>
                <w:bCs/>
                <w:sz w:val="24"/>
                <w:szCs w:val="24"/>
              </w:rPr>
              <w:lastRenderedPageBreak/>
              <w:t>2</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5B5C65E6" w14:textId="77777777" w:rsidR="00826427" w:rsidRPr="002D5621" w:rsidRDefault="00826427" w:rsidP="003D1E59">
            <w:pPr>
              <w:spacing w:before="40" w:after="40" w:line="240" w:lineRule="auto"/>
              <w:jc w:val="both"/>
              <w:rPr>
                <w:b/>
                <w:bCs/>
                <w:sz w:val="24"/>
                <w:szCs w:val="24"/>
              </w:rPr>
            </w:pPr>
            <w:r w:rsidRPr="002D5621">
              <w:rPr>
                <w:b/>
                <w:bCs/>
                <w:sz w:val="24"/>
                <w:szCs w:val="24"/>
              </w:rPr>
              <w:t>Chính quyền số</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BE1461" w14:textId="77777777" w:rsidR="00826427" w:rsidRPr="002D5621" w:rsidRDefault="00826427" w:rsidP="003D1E59">
            <w:pPr>
              <w:spacing w:before="40" w:after="40" w:line="240" w:lineRule="auto"/>
              <w:jc w:val="both"/>
              <w:rPr>
                <w:b/>
                <w:bCs/>
                <w:sz w:val="24"/>
                <w:szCs w:val="24"/>
              </w:rPr>
            </w:pP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208F53" w14:textId="77777777" w:rsidR="00826427" w:rsidRPr="002D5621" w:rsidRDefault="00826427" w:rsidP="003D1E59">
            <w:pPr>
              <w:spacing w:before="40" w:after="40" w:line="240" w:lineRule="auto"/>
              <w:jc w:val="both"/>
              <w:rPr>
                <w:b/>
                <w:bCs/>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692744EF" w14:textId="77777777" w:rsidR="00826427" w:rsidRPr="002D5621" w:rsidRDefault="00826427" w:rsidP="003D1E59">
            <w:pPr>
              <w:spacing w:before="40" w:after="40" w:line="240" w:lineRule="auto"/>
              <w:jc w:val="both"/>
              <w:rPr>
                <w:b/>
                <w:bCs/>
                <w:sz w:val="24"/>
                <w:szCs w:val="24"/>
              </w:rPr>
            </w:pPr>
          </w:p>
        </w:tc>
      </w:tr>
      <w:tr w:rsidR="002D5621" w:rsidRPr="002D5621" w14:paraId="2FCB95F2"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01C74704" w14:textId="77777777" w:rsidR="00826427" w:rsidRPr="002D5621" w:rsidRDefault="00826427" w:rsidP="003D1E59">
            <w:pPr>
              <w:spacing w:before="40" w:after="40" w:line="240" w:lineRule="auto"/>
              <w:jc w:val="center"/>
              <w:rPr>
                <w:bCs/>
                <w:sz w:val="24"/>
                <w:szCs w:val="24"/>
              </w:rPr>
            </w:pPr>
            <w:r w:rsidRPr="002D5621">
              <w:rPr>
                <w:bCs/>
                <w:sz w:val="24"/>
                <w:szCs w:val="24"/>
              </w:rPr>
              <w:t>2.1</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54FC0E7D" w14:textId="77777777" w:rsidR="00826427" w:rsidRPr="002D5621" w:rsidRDefault="00826427" w:rsidP="003D1E59">
            <w:pPr>
              <w:spacing w:before="40" w:after="40" w:line="240" w:lineRule="auto"/>
              <w:jc w:val="both"/>
              <w:rPr>
                <w:bCs/>
                <w:sz w:val="24"/>
                <w:szCs w:val="24"/>
              </w:rPr>
            </w:pPr>
            <w:r w:rsidRPr="002D5621">
              <w:rPr>
                <w:bCs/>
                <w:sz w:val="24"/>
                <w:szCs w:val="24"/>
              </w:rPr>
              <w:t>Triển khai các Hệ thống chuyên ngành gắn với Hệ thống thông tin Giải quyết thủ tục hành chính. Tập trung đưa vào vận hành Hệ thống thông tin Quản lý Đất đai có số lượng hồ sơ lớn, phức tạp, ảnh hưởng nhu cầu Người dân nhiều nhất.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4C4A76E" w14:textId="77777777" w:rsidR="00826427" w:rsidRPr="002D5621" w:rsidRDefault="00826427" w:rsidP="003D1E59">
            <w:pPr>
              <w:spacing w:before="40" w:after="40" w:line="240" w:lineRule="auto"/>
              <w:jc w:val="center"/>
              <w:rPr>
                <w:bCs/>
                <w:sz w:val="24"/>
                <w:szCs w:val="24"/>
              </w:rPr>
            </w:pPr>
            <w:r w:rsidRPr="002D5621">
              <w:rPr>
                <w:bCs/>
                <w:sz w:val="24"/>
                <w:szCs w:val="24"/>
              </w:rPr>
              <w:t>Sở TNMT</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580585"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36D8A1FF"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Đã triển khai</w:t>
            </w:r>
          </w:p>
        </w:tc>
      </w:tr>
      <w:tr w:rsidR="002D5621" w:rsidRPr="002D5621" w14:paraId="7F36C2B9"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30442461" w14:textId="77777777" w:rsidR="00826427" w:rsidRPr="002D5621" w:rsidRDefault="00826427" w:rsidP="003D1E59">
            <w:pPr>
              <w:spacing w:before="40" w:after="40" w:line="240" w:lineRule="auto"/>
              <w:jc w:val="center"/>
              <w:rPr>
                <w:bCs/>
                <w:sz w:val="24"/>
                <w:szCs w:val="24"/>
              </w:rPr>
            </w:pPr>
            <w:r w:rsidRPr="002D5621">
              <w:rPr>
                <w:bCs/>
                <w:sz w:val="24"/>
                <w:szCs w:val="24"/>
              </w:rPr>
              <w:t>2.2</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134714F" w14:textId="77777777" w:rsidR="00826427" w:rsidRPr="002D5621" w:rsidRDefault="00826427" w:rsidP="003D1E59">
            <w:pPr>
              <w:spacing w:before="40" w:after="40" w:line="240" w:lineRule="auto"/>
              <w:jc w:val="both"/>
              <w:rPr>
                <w:bCs/>
                <w:sz w:val="24"/>
                <w:szCs w:val="24"/>
              </w:rPr>
            </w:pPr>
            <w:r w:rsidRPr="002D5621">
              <w:rPr>
                <w:bCs/>
                <w:sz w:val="24"/>
                <w:szCs w:val="24"/>
              </w:rPr>
              <w:t>Ra mắt ứng dụng Công dân</w:t>
            </w:r>
            <w:r w:rsidRPr="002D5621">
              <w:rPr>
                <w:bCs/>
                <w:sz w:val="24"/>
                <w:szCs w:val="24"/>
                <w:lang w:val="en-US"/>
              </w:rPr>
              <w:t xml:space="preserve"> số</w:t>
            </w:r>
            <w:r w:rsidRPr="002D5621">
              <w:rPr>
                <w:bCs/>
                <w:sz w:val="24"/>
                <w:szCs w:val="24"/>
              </w:rPr>
              <w:t xml:space="preserve"> tỉnh trên di động nhằm giúp người dân giao dịch với chính quyền tỉnh hiệu quả, thuận tiện, đơn giản.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EBB5E6" w14:textId="77777777" w:rsidR="00826427" w:rsidRPr="002D5621" w:rsidRDefault="00826427" w:rsidP="003D1E59">
            <w:pPr>
              <w:spacing w:before="40" w:after="40" w:line="240" w:lineRule="auto"/>
              <w:jc w:val="center"/>
              <w:rPr>
                <w:bCs/>
                <w:sz w:val="24"/>
                <w:szCs w:val="24"/>
              </w:rPr>
            </w:pPr>
            <w:r w:rsidRPr="002D5621">
              <w:rPr>
                <w:bCs/>
                <w:sz w:val="24"/>
                <w:szCs w:val="24"/>
              </w:rPr>
              <w:t>Sở TTTT</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ADF5FF"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30C30F61"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 xml:space="preserve">Đã triển khai </w:t>
            </w:r>
          </w:p>
          <w:p w14:paraId="4631CA9D"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w:t>
            </w:r>
            <w:r w:rsidRPr="002D5621">
              <w:rPr>
                <w:bCs/>
                <w:i/>
                <w:sz w:val="24"/>
                <w:szCs w:val="24"/>
                <w:lang w:val="en-US"/>
              </w:rPr>
              <w:t>Tham mưu UBND tỉnh ban hành: Quy chế số 76/QĐ-UBND ngày 31/01/2024 về Quy chế quản lý, vận hành và tích hợp ứng dụng Công dân số Ninh Thuận</w:t>
            </w:r>
            <w:r w:rsidRPr="002D5621">
              <w:rPr>
                <w:bCs/>
                <w:sz w:val="24"/>
                <w:szCs w:val="24"/>
                <w:lang w:val="en-US"/>
              </w:rPr>
              <w:t>)</w:t>
            </w:r>
          </w:p>
        </w:tc>
      </w:tr>
      <w:tr w:rsidR="002D5621" w:rsidRPr="002D5621" w14:paraId="7012C74D"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72D91D4D" w14:textId="77777777" w:rsidR="00826427" w:rsidRPr="002D5621" w:rsidRDefault="00826427" w:rsidP="003D1E59">
            <w:pPr>
              <w:spacing w:before="40" w:after="40" w:line="240" w:lineRule="auto"/>
              <w:jc w:val="center"/>
              <w:rPr>
                <w:bCs/>
                <w:sz w:val="24"/>
                <w:szCs w:val="24"/>
              </w:rPr>
            </w:pPr>
            <w:r w:rsidRPr="002D5621">
              <w:rPr>
                <w:bCs/>
                <w:sz w:val="24"/>
                <w:szCs w:val="24"/>
              </w:rPr>
              <w:t>2.3</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0E461AF9" w14:textId="77777777" w:rsidR="00826427" w:rsidRPr="002D5621" w:rsidRDefault="00826427" w:rsidP="003D1E59">
            <w:pPr>
              <w:spacing w:before="40" w:after="40" w:line="240" w:lineRule="auto"/>
              <w:jc w:val="both"/>
              <w:rPr>
                <w:bCs/>
                <w:sz w:val="24"/>
                <w:szCs w:val="24"/>
              </w:rPr>
            </w:pPr>
            <w:r w:rsidRPr="002D5621">
              <w:rPr>
                <w:bCs/>
                <w:sz w:val="24"/>
                <w:szCs w:val="24"/>
              </w:rPr>
              <w:t xml:space="preserve">Tiếp tục triển khai thực hiện mỗi cơ quan, đơn vị có tối thiểu một sản phẩm chuyển đổi số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8569A5"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32B8B5"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0BE4C276"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Đã có 54 cơ quan, đơn vị đăng ký/81 sản phẩm</w:t>
            </w:r>
          </w:p>
          <w:p w14:paraId="6204E003" w14:textId="77777777" w:rsidR="00826427" w:rsidRPr="002D5621" w:rsidRDefault="00826427" w:rsidP="003D1E59">
            <w:pPr>
              <w:spacing w:before="40" w:after="40" w:line="240" w:lineRule="auto"/>
              <w:jc w:val="both"/>
              <w:rPr>
                <w:bCs/>
                <w:sz w:val="24"/>
                <w:szCs w:val="24"/>
                <w:lang w:val="en-US"/>
              </w:rPr>
            </w:pPr>
            <w:r w:rsidRPr="002D5621">
              <w:rPr>
                <w:bCs/>
                <w:sz w:val="24"/>
                <w:szCs w:val="24"/>
                <w:lang w:val="en-US"/>
              </w:rPr>
              <w:t>(trong đó có 52 cơ quan, đơn vị hoàn thành với 79 sản phẩm; 01 đơn vị xin dừng triển khai; 01 đơn vị chưa triển khai)</w:t>
            </w:r>
          </w:p>
        </w:tc>
      </w:tr>
      <w:tr w:rsidR="002D5621" w:rsidRPr="002D5621" w14:paraId="13973099"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1B74CA9D" w14:textId="77777777" w:rsidR="00826427" w:rsidRPr="002D5621" w:rsidRDefault="00826427" w:rsidP="003D1E59">
            <w:pPr>
              <w:spacing w:before="40" w:after="40" w:line="240" w:lineRule="auto"/>
              <w:jc w:val="center"/>
              <w:rPr>
                <w:b/>
                <w:bCs/>
                <w:sz w:val="24"/>
                <w:szCs w:val="24"/>
              </w:rPr>
            </w:pPr>
            <w:r w:rsidRPr="002D5621">
              <w:rPr>
                <w:b/>
                <w:bCs/>
                <w:sz w:val="24"/>
                <w:szCs w:val="24"/>
              </w:rPr>
              <w:t>3</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6A8DA367" w14:textId="77777777" w:rsidR="00826427" w:rsidRPr="002D5621" w:rsidRDefault="00826427" w:rsidP="003D1E59">
            <w:pPr>
              <w:spacing w:before="40" w:after="40" w:line="240" w:lineRule="auto"/>
              <w:jc w:val="both"/>
              <w:rPr>
                <w:b/>
                <w:bCs/>
                <w:sz w:val="24"/>
                <w:szCs w:val="24"/>
              </w:rPr>
            </w:pPr>
            <w:r w:rsidRPr="002D5621">
              <w:rPr>
                <w:b/>
                <w:bCs/>
                <w:sz w:val="24"/>
                <w:szCs w:val="24"/>
              </w:rPr>
              <w:t>Kinh tế số</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C2935D"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9C34AD" w14:textId="77777777" w:rsidR="00826427" w:rsidRPr="002D5621" w:rsidRDefault="00826427" w:rsidP="003D1E59">
            <w:pPr>
              <w:spacing w:before="40" w:after="40" w:line="240" w:lineRule="auto"/>
              <w:jc w:val="center"/>
              <w:rPr>
                <w:b/>
                <w:bCs/>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609D74D0" w14:textId="77777777" w:rsidR="00826427" w:rsidRPr="002D5621" w:rsidRDefault="00826427" w:rsidP="003D1E59">
            <w:pPr>
              <w:spacing w:before="40" w:after="40" w:line="240" w:lineRule="auto"/>
              <w:jc w:val="center"/>
              <w:rPr>
                <w:b/>
                <w:bCs/>
                <w:sz w:val="24"/>
                <w:szCs w:val="24"/>
              </w:rPr>
            </w:pPr>
          </w:p>
        </w:tc>
      </w:tr>
      <w:tr w:rsidR="002D5621" w:rsidRPr="002D5621" w14:paraId="1654A5EC"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2A302524" w14:textId="77777777" w:rsidR="00826427" w:rsidRPr="002D5621" w:rsidRDefault="00826427" w:rsidP="003D1E59">
            <w:pPr>
              <w:spacing w:before="40" w:after="40" w:line="240" w:lineRule="auto"/>
              <w:jc w:val="center"/>
              <w:rPr>
                <w:b/>
                <w:bCs/>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140D9B77" w14:textId="77777777" w:rsidR="00826427" w:rsidRPr="002D5621" w:rsidRDefault="00826427" w:rsidP="003D1E59">
            <w:pPr>
              <w:spacing w:before="40" w:after="40" w:line="240" w:lineRule="auto"/>
              <w:jc w:val="both"/>
              <w:rPr>
                <w:bCs/>
                <w:sz w:val="24"/>
                <w:szCs w:val="24"/>
              </w:rPr>
            </w:pPr>
            <w:r w:rsidRPr="002D5621">
              <w:rPr>
                <w:bCs/>
                <w:sz w:val="24"/>
                <w:szCs w:val="24"/>
              </w:rPr>
              <w:t>Triển khai, hỗ trợ các doanh nghiệp sử dụng hợp đồng điện tử, nộp thuế điện tử; đảm bảo mục tiêu tỷ lệ doanh nghiệp sử dụng hóa đơn điện tử trên địa bàn tỉnh đạt 100%.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911DF59" w14:textId="77777777" w:rsidR="00826427" w:rsidRPr="002D5621" w:rsidRDefault="00826427" w:rsidP="003D1E59">
            <w:pPr>
              <w:spacing w:before="40" w:after="40" w:line="240" w:lineRule="auto"/>
              <w:jc w:val="center"/>
              <w:rPr>
                <w:bCs/>
                <w:sz w:val="24"/>
                <w:szCs w:val="24"/>
              </w:rPr>
            </w:pPr>
            <w:r w:rsidRPr="002D5621">
              <w:rPr>
                <w:bCs/>
                <w:sz w:val="24"/>
                <w:szCs w:val="24"/>
              </w:rPr>
              <w:t>Sở Công thương;</w:t>
            </w:r>
          </w:p>
          <w:p w14:paraId="6DB23F3B" w14:textId="77777777" w:rsidR="00826427" w:rsidRPr="002D5621" w:rsidRDefault="00826427" w:rsidP="003D1E59">
            <w:pPr>
              <w:spacing w:before="40" w:after="40" w:line="240" w:lineRule="auto"/>
              <w:jc w:val="center"/>
              <w:rPr>
                <w:bCs/>
                <w:sz w:val="24"/>
                <w:szCs w:val="24"/>
              </w:rPr>
            </w:pPr>
            <w:r w:rsidRPr="002D5621">
              <w:rPr>
                <w:bCs/>
                <w:sz w:val="24"/>
                <w:szCs w:val="24"/>
              </w:rPr>
              <w:t>Cục thuế tỉnh</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30BBD5"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6AA2CEE4"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Đạt 100% doanh nghiệp và hộ kinh doanh theo phương pháp kê khai sử dụng hóa đơn điện tử</w:t>
            </w:r>
          </w:p>
          <w:p w14:paraId="02E7EBFB" w14:textId="77777777" w:rsidR="00826427" w:rsidRPr="002D5621" w:rsidRDefault="00826427" w:rsidP="003D1E59">
            <w:pPr>
              <w:spacing w:before="40" w:after="40" w:line="240" w:lineRule="auto"/>
              <w:jc w:val="center"/>
              <w:rPr>
                <w:bCs/>
                <w:i/>
                <w:sz w:val="24"/>
                <w:szCs w:val="24"/>
                <w:lang w:val="en-US"/>
              </w:rPr>
            </w:pPr>
            <w:r w:rsidRPr="002D5621">
              <w:rPr>
                <w:bCs/>
                <w:sz w:val="24"/>
                <w:szCs w:val="24"/>
                <w:lang w:val="en-US"/>
              </w:rPr>
              <w:t>(Báo cáo số 3254/CTNTH-CNTT</w:t>
            </w:r>
            <w:r w:rsidRPr="002D5621">
              <w:rPr>
                <w:bCs/>
                <w:i/>
                <w:sz w:val="24"/>
                <w:szCs w:val="24"/>
                <w:lang w:val="en-US"/>
              </w:rPr>
              <w:t xml:space="preserve"> ngày 23/9/2024 của Cục thuế tỉnh)</w:t>
            </w:r>
          </w:p>
        </w:tc>
      </w:tr>
      <w:tr w:rsidR="002D5621" w:rsidRPr="002D5621" w14:paraId="09F73208"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86E08E2" w14:textId="77777777" w:rsidR="00826427" w:rsidRPr="002D5621" w:rsidRDefault="00826427" w:rsidP="003D1E59">
            <w:pPr>
              <w:spacing w:before="40" w:after="40" w:line="240" w:lineRule="auto"/>
              <w:jc w:val="center"/>
              <w:rPr>
                <w:b/>
                <w:bCs/>
                <w:sz w:val="24"/>
                <w:szCs w:val="24"/>
              </w:rPr>
            </w:pPr>
            <w:r w:rsidRPr="002D5621">
              <w:rPr>
                <w:b/>
                <w:bCs/>
                <w:sz w:val="24"/>
                <w:szCs w:val="24"/>
              </w:rPr>
              <w:t>4</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0578EC8" w14:textId="77777777" w:rsidR="00826427" w:rsidRPr="002D5621" w:rsidRDefault="00826427" w:rsidP="003D1E59">
            <w:pPr>
              <w:spacing w:before="40" w:after="40" w:line="240" w:lineRule="auto"/>
              <w:rPr>
                <w:b/>
                <w:bCs/>
                <w:sz w:val="24"/>
                <w:szCs w:val="24"/>
              </w:rPr>
            </w:pPr>
            <w:r w:rsidRPr="002D5621">
              <w:rPr>
                <w:b/>
                <w:bCs/>
                <w:sz w:val="24"/>
                <w:szCs w:val="24"/>
              </w:rPr>
              <w:t>Xã hội số</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0D6FD6"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885522" w14:textId="77777777" w:rsidR="00826427" w:rsidRPr="002D5621" w:rsidRDefault="00826427" w:rsidP="003D1E59">
            <w:pPr>
              <w:spacing w:before="40" w:after="40" w:line="240" w:lineRule="auto"/>
              <w:jc w:val="center"/>
              <w:rPr>
                <w:b/>
                <w:bCs/>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3936E4E0" w14:textId="77777777" w:rsidR="00826427" w:rsidRPr="002D5621" w:rsidRDefault="00826427" w:rsidP="003D1E59">
            <w:pPr>
              <w:spacing w:before="40" w:after="40" w:line="240" w:lineRule="auto"/>
              <w:jc w:val="center"/>
              <w:rPr>
                <w:b/>
                <w:bCs/>
                <w:sz w:val="24"/>
                <w:szCs w:val="24"/>
              </w:rPr>
            </w:pPr>
          </w:p>
        </w:tc>
      </w:tr>
      <w:tr w:rsidR="002D5621" w:rsidRPr="002D5621" w14:paraId="18F019A3"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6B470969" w14:textId="77777777" w:rsidR="00826427" w:rsidRPr="002D5621" w:rsidRDefault="00826427" w:rsidP="003D1E59">
            <w:pPr>
              <w:spacing w:before="40" w:after="40" w:line="240" w:lineRule="auto"/>
              <w:jc w:val="center"/>
              <w:rPr>
                <w:bCs/>
                <w:sz w:val="24"/>
                <w:szCs w:val="24"/>
              </w:rPr>
            </w:pPr>
            <w:r w:rsidRPr="002D5621">
              <w:rPr>
                <w:bCs/>
                <w:sz w:val="24"/>
                <w:szCs w:val="24"/>
              </w:rPr>
              <w:t>4.1</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1F40FD4E" w14:textId="77777777" w:rsidR="00826427" w:rsidRPr="002D5621" w:rsidRDefault="00826427" w:rsidP="003D1E59">
            <w:pPr>
              <w:spacing w:before="40" w:after="40" w:line="240" w:lineRule="auto"/>
              <w:jc w:val="both"/>
              <w:rPr>
                <w:bCs/>
                <w:sz w:val="24"/>
                <w:szCs w:val="24"/>
              </w:rPr>
            </w:pPr>
            <w:r w:rsidRPr="002D5621">
              <w:rPr>
                <w:bCs/>
                <w:sz w:val="24"/>
                <w:szCs w:val="24"/>
              </w:rPr>
              <w:t>Mỗi người dân trưởng thành có một tài khoản thanh toán số. Phối hợp với các ngân hàng, tổ chức tín dụng tiếp tục làm thẻ, ví điện tử cho người dân. Tuyên truyền, khuyến khích các cửa hàng, cửa hiệu, bệnh viện, trường học hỗ trợ thanh toán không dùng tiền mặt. Có các chính sách ưu đãi cho hình thức thanh toán không dùng tiền mặt. Triển khai phong trào phường xã, khu phố ấp số không dùng tiền mặt và các sáng kiến thúc đẩy thanh toán số khác</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424C11" w14:textId="77777777" w:rsidR="00826427" w:rsidRPr="002D5621" w:rsidRDefault="00826427" w:rsidP="003D1E59">
            <w:pPr>
              <w:spacing w:before="40" w:after="40" w:line="240" w:lineRule="auto"/>
              <w:jc w:val="center"/>
              <w:rPr>
                <w:bCs/>
                <w:sz w:val="24"/>
                <w:szCs w:val="24"/>
              </w:rPr>
            </w:pPr>
            <w:r w:rsidRPr="002D5621">
              <w:rPr>
                <w:bCs/>
                <w:sz w:val="24"/>
                <w:szCs w:val="24"/>
              </w:rPr>
              <w:t>NHNN</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6CDA87"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40084948"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Đang triển khai</w:t>
            </w:r>
          </w:p>
        </w:tc>
      </w:tr>
      <w:tr w:rsidR="002D5621" w:rsidRPr="002D5621" w14:paraId="1BB9C361"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E144AD2" w14:textId="77777777" w:rsidR="00826427" w:rsidRPr="002D5621" w:rsidRDefault="00826427" w:rsidP="003D1E59">
            <w:pPr>
              <w:spacing w:before="40" w:after="40" w:line="240" w:lineRule="auto"/>
              <w:jc w:val="center"/>
              <w:rPr>
                <w:bCs/>
                <w:sz w:val="24"/>
                <w:szCs w:val="24"/>
              </w:rPr>
            </w:pPr>
            <w:r w:rsidRPr="002D5621">
              <w:rPr>
                <w:bCs/>
                <w:sz w:val="24"/>
                <w:szCs w:val="24"/>
              </w:rPr>
              <w:lastRenderedPageBreak/>
              <w:t>4.2</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B873480" w14:textId="77777777" w:rsidR="00826427" w:rsidRPr="002D5621" w:rsidRDefault="00826427" w:rsidP="003D1E59">
            <w:pPr>
              <w:spacing w:before="40" w:after="40" w:line="240" w:lineRule="auto"/>
              <w:jc w:val="both"/>
              <w:rPr>
                <w:bCs/>
                <w:sz w:val="24"/>
                <w:szCs w:val="24"/>
              </w:rPr>
            </w:pPr>
            <w:r w:rsidRPr="002D5621">
              <w:rPr>
                <w:bCs/>
                <w:sz w:val="24"/>
                <w:szCs w:val="24"/>
              </w:rPr>
              <w:t>Mỗi người dân có một danh tính số. Tuyên truyền, thúc đẩy người dân thiết lập tài khoản VNeID, đặc biệt là định danh mức độ 2. Lập danh sách các hệ thống thông tin phục vụ người dân; tích hợp sử dụng tài khoản VNeID để đăng nhập, sử dụng dịch vụ số.</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CF60704" w14:textId="77777777" w:rsidR="00826427" w:rsidRPr="002D5621" w:rsidRDefault="00826427" w:rsidP="003D1E59">
            <w:pPr>
              <w:spacing w:before="40" w:after="40" w:line="240" w:lineRule="auto"/>
              <w:jc w:val="center"/>
              <w:rPr>
                <w:bCs/>
                <w:sz w:val="24"/>
                <w:szCs w:val="24"/>
              </w:rPr>
            </w:pPr>
            <w:r w:rsidRPr="002D5621">
              <w:rPr>
                <w:bCs/>
                <w:sz w:val="24"/>
                <w:szCs w:val="24"/>
              </w:rPr>
              <w:t>Công an tỉnh</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77E950"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743E7920"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Đang triển khai</w:t>
            </w:r>
          </w:p>
        </w:tc>
      </w:tr>
      <w:tr w:rsidR="002D5621" w:rsidRPr="002D5621" w14:paraId="0CEEE51C" w14:textId="77777777" w:rsidTr="003D1E59">
        <w:trPr>
          <w:trHeight w:val="17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089125E" w14:textId="77777777" w:rsidR="00826427" w:rsidRPr="002D5621" w:rsidRDefault="00826427" w:rsidP="003D1E59">
            <w:pPr>
              <w:spacing w:before="40" w:after="40" w:line="240" w:lineRule="auto"/>
              <w:jc w:val="both"/>
              <w:rPr>
                <w:b/>
                <w:bCs/>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6592677A" w14:textId="77777777" w:rsidR="00826427" w:rsidRPr="002D5621" w:rsidRDefault="00826427" w:rsidP="003D1E59">
            <w:pPr>
              <w:spacing w:before="40" w:after="40" w:line="240" w:lineRule="auto"/>
              <w:jc w:val="center"/>
              <w:rPr>
                <w:b/>
                <w:bCs/>
                <w:sz w:val="24"/>
                <w:szCs w:val="24"/>
              </w:rPr>
            </w:pPr>
            <w:r w:rsidRPr="002D5621">
              <w:rPr>
                <w:b/>
                <w:bCs/>
                <w:sz w:val="24"/>
                <w:szCs w:val="24"/>
              </w:rPr>
              <w:t>NHIỆM VỤ THƯỜNG XUYÊN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98B087" w14:textId="77777777" w:rsidR="00826427" w:rsidRPr="002D5621" w:rsidRDefault="00826427" w:rsidP="003D1E59">
            <w:pPr>
              <w:spacing w:before="40" w:after="40" w:line="240" w:lineRule="auto"/>
              <w:jc w:val="both"/>
              <w:rPr>
                <w:b/>
                <w:bCs/>
                <w:sz w:val="24"/>
                <w:szCs w:val="24"/>
              </w:rPr>
            </w:pP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B8F286" w14:textId="77777777" w:rsidR="00826427" w:rsidRPr="002D5621" w:rsidRDefault="00826427" w:rsidP="003D1E59">
            <w:pPr>
              <w:spacing w:before="40" w:after="40" w:line="240" w:lineRule="auto"/>
              <w:jc w:val="both"/>
              <w:rPr>
                <w:b/>
                <w:bCs/>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000000" w:fill="FFFFFF"/>
          </w:tcPr>
          <w:p w14:paraId="7A3CE374" w14:textId="77777777" w:rsidR="00826427" w:rsidRPr="002D5621" w:rsidRDefault="00826427" w:rsidP="003D1E59">
            <w:pPr>
              <w:spacing w:before="40" w:after="40" w:line="240" w:lineRule="auto"/>
              <w:jc w:val="both"/>
              <w:rPr>
                <w:b/>
                <w:bCs/>
                <w:sz w:val="24"/>
                <w:szCs w:val="24"/>
              </w:rPr>
            </w:pPr>
          </w:p>
        </w:tc>
      </w:tr>
      <w:tr w:rsidR="002D5621" w:rsidRPr="002D5621" w14:paraId="062F9A2B"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3D82256" w14:textId="77777777" w:rsidR="00826427" w:rsidRPr="002D5621" w:rsidRDefault="00826427" w:rsidP="003D1E59">
            <w:pPr>
              <w:spacing w:before="40" w:after="40" w:line="240" w:lineRule="auto"/>
              <w:jc w:val="center"/>
              <w:rPr>
                <w:b/>
                <w:bCs/>
                <w:sz w:val="24"/>
                <w:szCs w:val="24"/>
              </w:rPr>
            </w:pPr>
            <w:r w:rsidRPr="002D5621">
              <w:rPr>
                <w:b/>
                <w:bCs/>
                <w:sz w:val="24"/>
                <w:szCs w:val="24"/>
              </w:rPr>
              <w:t>A</w:t>
            </w:r>
          </w:p>
        </w:tc>
        <w:tc>
          <w:tcPr>
            <w:tcW w:w="5812" w:type="dxa"/>
            <w:tcBorders>
              <w:top w:val="nil"/>
              <w:left w:val="nil"/>
              <w:bottom w:val="single" w:sz="4" w:space="0" w:color="auto"/>
              <w:right w:val="single" w:sz="4" w:space="0" w:color="auto"/>
            </w:tcBorders>
            <w:shd w:val="clear" w:color="000000" w:fill="FFFFFF"/>
            <w:vAlign w:val="center"/>
          </w:tcPr>
          <w:p w14:paraId="55AA1BCD" w14:textId="77777777" w:rsidR="00826427" w:rsidRPr="002D5621" w:rsidRDefault="00826427" w:rsidP="003D1E59">
            <w:pPr>
              <w:spacing w:before="40" w:after="40" w:line="240" w:lineRule="auto"/>
              <w:rPr>
                <w:b/>
                <w:bCs/>
                <w:sz w:val="24"/>
                <w:szCs w:val="24"/>
              </w:rPr>
            </w:pPr>
            <w:r w:rsidRPr="002D5621">
              <w:rPr>
                <w:b/>
                <w:bCs/>
                <w:sz w:val="24"/>
                <w:szCs w:val="24"/>
              </w:rPr>
              <w:t>Phát triển nền tảng cho chuyển đổi số</w:t>
            </w:r>
          </w:p>
        </w:tc>
        <w:tc>
          <w:tcPr>
            <w:tcW w:w="1417" w:type="dxa"/>
            <w:tcBorders>
              <w:top w:val="nil"/>
              <w:left w:val="nil"/>
              <w:bottom w:val="single" w:sz="4" w:space="0" w:color="auto"/>
              <w:right w:val="single" w:sz="4" w:space="0" w:color="auto"/>
            </w:tcBorders>
            <w:shd w:val="clear" w:color="000000" w:fill="FFFFFF"/>
            <w:vAlign w:val="center"/>
          </w:tcPr>
          <w:p w14:paraId="79F96A26"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nil"/>
              <w:left w:val="nil"/>
              <w:bottom w:val="single" w:sz="4" w:space="0" w:color="auto"/>
              <w:right w:val="single" w:sz="4" w:space="0" w:color="auto"/>
            </w:tcBorders>
            <w:shd w:val="clear" w:color="000000" w:fill="FFFFFF"/>
            <w:vAlign w:val="center"/>
          </w:tcPr>
          <w:p w14:paraId="706A3C79" w14:textId="77777777" w:rsidR="00826427" w:rsidRPr="002D5621" w:rsidRDefault="00826427" w:rsidP="003D1E59">
            <w:pPr>
              <w:spacing w:before="40" w:after="40" w:line="240" w:lineRule="auto"/>
              <w:jc w:val="center"/>
              <w:rPr>
                <w:b/>
                <w:bCs/>
                <w:sz w:val="24"/>
                <w:szCs w:val="24"/>
              </w:rPr>
            </w:pPr>
          </w:p>
        </w:tc>
        <w:tc>
          <w:tcPr>
            <w:tcW w:w="5811" w:type="dxa"/>
            <w:tcBorders>
              <w:top w:val="nil"/>
              <w:left w:val="nil"/>
              <w:bottom w:val="single" w:sz="4" w:space="0" w:color="auto"/>
              <w:right w:val="single" w:sz="4" w:space="0" w:color="auto"/>
            </w:tcBorders>
            <w:shd w:val="clear" w:color="000000" w:fill="FFFFFF"/>
          </w:tcPr>
          <w:p w14:paraId="369ED3C9" w14:textId="77777777" w:rsidR="00826427" w:rsidRPr="002D5621" w:rsidRDefault="00826427" w:rsidP="003D1E59">
            <w:pPr>
              <w:spacing w:before="40" w:after="40" w:line="240" w:lineRule="auto"/>
              <w:jc w:val="center"/>
              <w:rPr>
                <w:b/>
                <w:bCs/>
                <w:sz w:val="24"/>
                <w:szCs w:val="24"/>
              </w:rPr>
            </w:pPr>
          </w:p>
        </w:tc>
      </w:tr>
      <w:tr w:rsidR="002D5621" w:rsidRPr="002D5621" w14:paraId="4ECBA932"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6B3A166C" w14:textId="77777777" w:rsidR="00826427" w:rsidRPr="002D5621" w:rsidRDefault="00826427" w:rsidP="003D1E59">
            <w:pPr>
              <w:spacing w:before="40" w:after="40" w:line="240" w:lineRule="auto"/>
              <w:jc w:val="center"/>
              <w:rPr>
                <w:b/>
                <w:bCs/>
                <w:sz w:val="24"/>
                <w:szCs w:val="24"/>
              </w:rPr>
            </w:pPr>
            <w:r w:rsidRPr="002D5621">
              <w:rPr>
                <w:b/>
                <w:bCs/>
                <w:sz w:val="24"/>
                <w:szCs w:val="24"/>
              </w:rPr>
              <w:t>I</w:t>
            </w:r>
          </w:p>
        </w:tc>
        <w:tc>
          <w:tcPr>
            <w:tcW w:w="5812" w:type="dxa"/>
            <w:tcBorders>
              <w:top w:val="nil"/>
              <w:left w:val="nil"/>
              <w:bottom w:val="single" w:sz="4" w:space="0" w:color="auto"/>
              <w:right w:val="single" w:sz="4" w:space="0" w:color="auto"/>
            </w:tcBorders>
            <w:shd w:val="clear" w:color="000000" w:fill="FFFFFF"/>
            <w:vAlign w:val="center"/>
          </w:tcPr>
          <w:p w14:paraId="2E7B0CEB" w14:textId="77777777" w:rsidR="00826427" w:rsidRPr="002D5621" w:rsidRDefault="00826427" w:rsidP="003D1E59">
            <w:pPr>
              <w:spacing w:before="40" w:after="40" w:line="240" w:lineRule="auto"/>
              <w:rPr>
                <w:b/>
                <w:bCs/>
                <w:sz w:val="24"/>
                <w:szCs w:val="24"/>
              </w:rPr>
            </w:pPr>
            <w:r w:rsidRPr="002D5621">
              <w:rPr>
                <w:b/>
                <w:bCs/>
                <w:sz w:val="24"/>
                <w:szCs w:val="24"/>
              </w:rPr>
              <w:t>Nhóm dự án chuyển đổi nhận thức</w:t>
            </w:r>
          </w:p>
        </w:tc>
        <w:tc>
          <w:tcPr>
            <w:tcW w:w="1417" w:type="dxa"/>
            <w:tcBorders>
              <w:top w:val="nil"/>
              <w:left w:val="nil"/>
              <w:bottom w:val="single" w:sz="4" w:space="0" w:color="auto"/>
              <w:right w:val="single" w:sz="4" w:space="0" w:color="auto"/>
            </w:tcBorders>
            <w:shd w:val="clear" w:color="000000" w:fill="FFFFFF"/>
            <w:vAlign w:val="center"/>
          </w:tcPr>
          <w:p w14:paraId="41AB6B90"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nil"/>
              <w:left w:val="nil"/>
              <w:bottom w:val="single" w:sz="4" w:space="0" w:color="auto"/>
              <w:right w:val="single" w:sz="4" w:space="0" w:color="auto"/>
            </w:tcBorders>
            <w:shd w:val="clear" w:color="000000" w:fill="FFFFFF"/>
            <w:vAlign w:val="center"/>
          </w:tcPr>
          <w:p w14:paraId="684A4522" w14:textId="77777777" w:rsidR="00826427" w:rsidRPr="002D5621" w:rsidRDefault="00826427" w:rsidP="003D1E59">
            <w:pPr>
              <w:spacing w:before="40" w:after="40" w:line="240" w:lineRule="auto"/>
              <w:jc w:val="center"/>
              <w:rPr>
                <w:b/>
                <w:bCs/>
                <w:sz w:val="24"/>
                <w:szCs w:val="24"/>
              </w:rPr>
            </w:pPr>
          </w:p>
        </w:tc>
        <w:tc>
          <w:tcPr>
            <w:tcW w:w="5811" w:type="dxa"/>
            <w:tcBorders>
              <w:top w:val="nil"/>
              <w:left w:val="nil"/>
              <w:bottom w:val="single" w:sz="4" w:space="0" w:color="auto"/>
              <w:right w:val="single" w:sz="4" w:space="0" w:color="auto"/>
            </w:tcBorders>
            <w:shd w:val="clear" w:color="000000" w:fill="FFFFFF"/>
          </w:tcPr>
          <w:p w14:paraId="044B10AF" w14:textId="77777777" w:rsidR="00826427" w:rsidRPr="002D5621" w:rsidRDefault="00826427" w:rsidP="003D1E59">
            <w:pPr>
              <w:spacing w:before="40" w:after="40" w:line="240" w:lineRule="auto"/>
              <w:jc w:val="center"/>
              <w:rPr>
                <w:b/>
                <w:bCs/>
                <w:sz w:val="24"/>
                <w:szCs w:val="24"/>
              </w:rPr>
            </w:pPr>
          </w:p>
        </w:tc>
      </w:tr>
      <w:tr w:rsidR="002D5621" w:rsidRPr="002D5621" w14:paraId="184691B9"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7626AFAA" w14:textId="77777777" w:rsidR="00826427" w:rsidRPr="002D5621" w:rsidRDefault="00826427" w:rsidP="003D1E59">
            <w:pPr>
              <w:spacing w:before="40" w:after="40" w:line="240" w:lineRule="auto"/>
              <w:jc w:val="center"/>
              <w:rPr>
                <w:bCs/>
                <w:sz w:val="24"/>
                <w:szCs w:val="24"/>
              </w:rPr>
            </w:pPr>
            <w:r w:rsidRPr="002D5621">
              <w:rPr>
                <w:bCs/>
                <w:sz w:val="24"/>
                <w:szCs w:val="24"/>
              </w:rPr>
              <w:t>1</w:t>
            </w:r>
          </w:p>
        </w:tc>
        <w:tc>
          <w:tcPr>
            <w:tcW w:w="5812" w:type="dxa"/>
            <w:tcBorders>
              <w:top w:val="nil"/>
              <w:left w:val="nil"/>
              <w:bottom w:val="single" w:sz="4" w:space="0" w:color="auto"/>
              <w:right w:val="single" w:sz="4" w:space="0" w:color="auto"/>
            </w:tcBorders>
            <w:shd w:val="clear" w:color="000000" w:fill="FFFFFF"/>
            <w:vAlign w:val="center"/>
          </w:tcPr>
          <w:p w14:paraId="452DF80E" w14:textId="77777777" w:rsidR="00826427" w:rsidRPr="002D5621" w:rsidRDefault="00826427" w:rsidP="003D1E59">
            <w:pPr>
              <w:spacing w:before="40" w:after="40" w:line="240" w:lineRule="auto"/>
              <w:jc w:val="both"/>
              <w:rPr>
                <w:bCs/>
                <w:sz w:val="24"/>
                <w:szCs w:val="24"/>
              </w:rPr>
            </w:pPr>
            <w:r w:rsidRPr="002D5621">
              <w:rPr>
                <w:bCs/>
                <w:sz w:val="24"/>
                <w:szCs w:val="24"/>
              </w:rPr>
              <w:t>Xây dựng và triển khai Kế hoạch truyền thông về chuyển đổi số tỉnh năm 2024</w:t>
            </w:r>
          </w:p>
        </w:tc>
        <w:tc>
          <w:tcPr>
            <w:tcW w:w="1417" w:type="dxa"/>
            <w:tcBorders>
              <w:top w:val="nil"/>
              <w:left w:val="nil"/>
              <w:bottom w:val="single" w:sz="4" w:space="0" w:color="auto"/>
              <w:right w:val="single" w:sz="4" w:space="0" w:color="auto"/>
            </w:tcBorders>
            <w:shd w:val="clear" w:color="000000" w:fill="FFFFFF"/>
            <w:vAlign w:val="center"/>
          </w:tcPr>
          <w:p w14:paraId="0F920F20" w14:textId="77777777" w:rsidR="00826427" w:rsidRPr="002D5621" w:rsidRDefault="00826427" w:rsidP="003D1E59">
            <w:pPr>
              <w:spacing w:before="40" w:after="40" w:line="240" w:lineRule="auto"/>
              <w:jc w:val="center"/>
              <w:rPr>
                <w:bCs/>
                <w:sz w:val="24"/>
                <w:szCs w:val="24"/>
              </w:rPr>
            </w:pPr>
            <w:r w:rsidRPr="002D5621">
              <w:rPr>
                <w:bCs/>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715AF086" w14:textId="77777777" w:rsidR="00826427" w:rsidRPr="002D5621" w:rsidRDefault="00826427" w:rsidP="003D1E59">
            <w:pPr>
              <w:spacing w:before="40" w:after="40" w:line="240" w:lineRule="auto"/>
              <w:jc w:val="center"/>
              <w:rPr>
                <w:bCs/>
                <w:sz w:val="24"/>
                <w:szCs w:val="24"/>
              </w:rPr>
            </w:pPr>
            <w:r w:rsidRPr="002D5621">
              <w:rPr>
                <w:bCs/>
                <w:sz w:val="24"/>
                <w:szCs w:val="24"/>
              </w:rPr>
              <w:t>Quý I/2024</w:t>
            </w:r>
          </w:p>
        </w:tc>
        <w:tc>
          <w:tcPr>
            <w:tcW w:w="5811" w:type="dxa"/>
            <w:tcBorders>
              <w:top w:val="nil"/>
              <w:left w:val="nil"/>
              <w:bottom w:val="single" w:sz="4" w:space="0" w:color="auto"/>
              <w:right w:val="single" w:sz="4" w:space="0" w:color="auto"/>
            </w:tcBorders>
            <w:shd w:val="clear" w:color="000000" w:fill="FFFFFF"/>
          </w:tcPr>
          <w:p w14:paraId="48CA43D5"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Đã hoàn thành</w:t>
            </w:r>
          </w:p>
          <w:p w14:paraId="129925A9" w14:textId="77777777" w:rsidR="00826427" w:rsidRPr="002D5621" w:rsidRDefault="00826427" w:rsidP="003D1E59">
            <w:pPr>
              <w:spacing w:before="40" w:after="40" w:line="240" w:lineRule="auto"/>
              <w:jc w:val="center"/>
              <w:rPr>
                <w:bCs/>
                <w:i/>
                <w:sz w:val="24"/>
                <w:szCs w:val="24"/>
                <w:lang w:val="en-US"/>
              </w:rPr>
            </w:pPr>
            <w:r w:rsidRPr="002D5621">
              <w:rPr>
                <w:bCs/>
                <w:i/>
                <w:sz w:val="24"/>
                <w:szCs w:val="24"/>
                <w:lang w:val="en-US"/>
              </w:rPr>
              <w:t>(Kế hoạch số 815/ KH-STTTT ngày 04/4/2024</w:t>
            </w:r>
            <w:r w:rsidRPr="002D5621">
              <w:rPr>
                <w:i/>
                <w:sz w:val="24"/>
                <w:szCs w:val="24"/>
                <w:lang w:val="en-US"/>
              </w:rPr>
              <w:t>)</w:t>
            </w:r>
          </w:p>
        </w:tc>
      </w:tr>
      <w:tr w:rsidR="002D5621" w:rsidRPr="002D5621" w14:paraId="6555DE2B"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66512B10" w14:textId="77777777" w:rsidR="00826427" w:rsidRPr="002D5621" w:rsidRDefault="00826427" w:rsidP="003D1E59">
            <w:pPr>
              <w:spacing w:before="40" w:after="40" w:line="240" w:lineRule="auto"/>
              <w:jc w:val="center"/>
              <w:rPr>
                <w:bCs/>
                <w:sz w:val="24"/>
                <w:szCs w:val="24"/>
              </w:rPr>
            </w:pPr>
            <w:r w:rsidRPr="002D5621">
              <w:rPr>
                <w:bCs/>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52EE023E" w14:textId="77777777" w:rsidR="00826427" w:rsidRPr="002D5621" w:rsidRDefault="00826427" w:rsidP="003D1E59">
            <w:pPr>
              <w:spacing w:before="40" w:after="40" w:line="240" w:lineRule="auto"/>
              <w:jc w:val="both"/>
              <w:rPr>
                <w:bCs/>
                <w:sz w:val="24"/>
                <w:szCs w:val="24"/>
              </w:rPr>
            </w:pPr>
            <w:r w:rsidRPr="002D5621">
              <w:rPr>
                <w:bCs/>
                <w:sz w:val="24"/>
                <w:szCs w:val="24"/>
              </w:rPr>
              <w:t>Tổ chức các hoạt động, sự kiện thiết thực, hiệu quả hưởng ứng Ngày Chuyển đổi số quốc gia năm 2024 trên địa bàn tỉnh</w:t>
            </w:r>
          </w:p>
        </w:tc>
        <w:tc>
          <w:tcPr>
            <w:tcW w:w="1417" w:type="dxa"/>
            <w:tcBorders>
              <w:top w:val="nil"/>
              <w:left w:val="nil"/>
              <w:bottom w:val="single" w:sz="4" w:space="0" w:color="auto"/>
              <w:right w:val="single" w:sz="4" w:space="0" w:color="auto"/>
            </w:tcBorders>
            <w:shd w:val="clear" w:color="000000" w:fill="FFFFFF"/>
            <w:vAlign w:val="center"/>
          </w:tcPr>
          <w:p w14:paraId="0FD8E0EA" w14:textId="77777777" w:rsidR="00826427" w:rsidRPr="002D5621" w:rsidRDefault="00826427" w:rsidP="003D1E59">
            <w:pPr>
              <w:spacing w:before="40" w:after="40" w:line="240" w:lineRule="auto"/>
              <w:jc w:val="center"/>
              <w:rPr>
                <w:b/>
                <w:bCs/>
                <w:sz w:val="24"/>
                <w:szCs w:val="24"/>
              </w:rPr>
            </w:pPr>
            <w:r w:rsidRPr="002D5621">
              <w:rPr>
                <w:bCs/>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0E392310" w14:textId="77777777" w:rsidR="00826427" w:rsidRPr="002D5621" w:rsidRDefault="00826427" w:rsidP="003D1E59">
            <w:pPr>
              <w:spacing w:before="40" w:after="40" w:line="240" w:lineRule="auto"/>
              <w:jc w:val="center"/>
              <w:rPr>
                <w:bCs/>
                <w:sz w:val="24"/>
                <w:szCs w:val="24"/>
              </w:rPr>
            </w:pPr>
            <w:r w:rsidRPr="002D5621">
              <w:rPr>
                <w:bCs/>
                <w:sz w:val="24"/>
                <w:szCs w:val="24"/>
              </w:rPr>
              <w:t>Quý III/2024</w:t>
            </w:r>
          </w:p>
        </w:tc>
        <w:tc>
          <w:tcPr>
            <w:tcW w:w="5811" w:type="dxa"/>
            <w:tcBorders>
              <w:top w:val="nil"/>
              <w:left w:val="nil"/>
              <w:bottom w:val="single" w:sz="4" w:space="0" w:color="auto"/>
              <w:right w:val="single" w:sz="4" w:space="0" w:color="auto"/>
            </w:tcBorders>
            <w:shd w:val="clear" w:color="000000" w:fill="FFFFFF"/>
          </w:tcPr>
          <w:p w14:paraId="4102DD2D"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Đã hoàn thành</w:t>
            </w:r>
          </w:p>
          <w:p w14:paraId="25EBE250" w14:textId="77777777" w:rsidR="00826427" w:rsidRPr="002D5621" w:rsidRDefault="00826427" w:rsidP="003D1E59">
            <w:pPr>
              <w:spacing w:before="40" w:after="40" w:line="240" w:lineRule="auto"/>
              <w:jc w:val="center"/>
              <w:rPr>
                <w:bCs/>
                <w:i/>
                <w:sz w:val="24"/>
                <w:szCs w:val="24"/>
                <w:lang w:val="en-US"/>
              </w:rPr>
            </w:pPr>
            <w:r w:rsidRPr="002D5621">
              <w:rPr>
                <w:bCs/>
                <w:i/>
                <w:sz w:val="24"/>
                <w:szCs w:val="24"/>
                <w:lang w:val="en-US"/>
              </w:rPr>
              <w:t>Kế hoạch 4001/KH-UBND ngày 30/8/2024 về việc Hưởng ứng Ngày Chuyển đổi số Quốc gia 10/10 trên địa bàn tỉnh Ninh Thuận</w:t>
            </w:r>
          </w:p>
        </w:tc>
      </w:tr>
      <w:tr w:rsidR="002D5621" w:rsidRPr="002D5621" w14:paraId="6EB29830"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2A38FFEC" w14:textId="77777777" w:rsidR="00826427" w:rsidRPr="002D5621" w:rsidRDefault="00826427" w:rsidP="003D1E59">
            <w:pPr>
              <w:spacing w:before="40" w:after="40" w:line="240" w:lineRule="auto"/>
              <w:jc w:val="center"/>
              <w:rPr>
                <w:bCs/>
                <w:sz w:val="24"/>
                <w:szCs w:val="24"/>
              </w:rPr>
            </w:pPr>
            <w:r w:rsidRPr="002D5621">
              <w:rPr>
                <w:bCs/>
                <w:sz w:val="24"/>
                <w:szCs w:val="24"/>
              </w:rPr>
              <w:t>3</w:t>
            </w:r>
          </w:p>
        </w:tc>
        <w:tc>
          <w:tcPr>
            <w:tcW w:w="5812" w:type="dxa"/>
            <w:tcBorders>
              <w:top w:val="nil"/>
              <w:left w:val="nil"/>
              <w:bottom w:val="single" w:sz="4" w:space="0" w:color="auto"/>
              <w:right w:val="single" w:sz="4" w:space="0" w:color="auto"/>
            </w:tcBorders>
            <w:shd w:val="clear" w:color="000000" w:fill="FFFFFF"/>
            <w:vAlign w:val="center"/>
          </w:tcPr>
          <w:p w14:paraId="67BED494" w14:textId="77777777" w:rsidR="00826427" w:rsidRPr="002D5621" w:rsidRDefault="00826427" w:rsidP="003D1E59">
            <w:pPr>
              <w:spacing w:before="40" w:after="40" w:line="240" w:lineRule="auto"/>
              <w:jc w:val="both"/>
              <w:rPr>
                <w:bCs/>
                <w:sz w:val="24"/>
                <w:szCs w:val="24"/>
              </w:rPr>
            </w:pPr>
            <w:r w:rsidRPr="002D5621">
              <w:rPr>
                <w:bCs/>
                <w:sz w:val="24"/>
                <w:szCs w:val="24"/>
              </w:rPr>
              <w:t>Xây dựng Kế hoạch và phổ biến Tháng 10 Tháng Tiêu dùng số</w:t>
            </w:r>
          </w:p>
        </w:tc>
        <w:tc>
          <w:tcPr>
            <w:tcW w:w="1417" w:type="dxa"/>
            <w:tcBorders>
              <w:top w:val="nil"/>
              <w:left w:val="nil"/>
              <w:bottom w:val="single" w:sz="4" w:space="0" w:color="auto"/>
              <w:right w:val="single" w:sz="4" w:space="0" w:color="auto"/>
            </w:tcBorders>
            <w:shd w:val="clear" w:color="000000" w:fill="FFFFFF"/>
            <w:vAlign w:val="center"/>
          </w:tcPr>
          <w:p w14:paraId="1EEE156C" w14:textId="77777777" w:rsidR="00826427" w:rsidRPr="002D5621" w:rsidRDefault="00826427" w:rsidP="003D1E59">
            <w:pPr>
              <w:spacing w:before="40" w:after="40" w:line="240" w:lineRule="auto"/>
              <w:jc w:val="center"/>
              <w:rPr>
                <w:sz w:val="24"/>
                <w:szCs w:val="24"/>
              </w:rPr>
            </w:pPr>
            <w:r w:rsidRPr="002D5621">
              <w:rPr>
                <w:sz w:val="24"/>
                <w:szCs w:val="24"/>
              </w:rPr>
              <w:t>Sở Công thương</w:t>
            </w:r>
          </w:p>
        </w:tc>
        <w:tc>
          <w:tcPr>
            <w:tcW w:w="1135" w:type="dxa"/>
            <w:gridSpan w:val="2"/>
            <w:tcBorders>
              <w:top w:val="nil"/>
              <w:left w:val="nil"/>
              <w:bottom w:val="single" w:sz="4" w:space="0" w:color="auto"/>
              <w:right w:val="single" w:sz="4" w:space="0" w:color="auto"/>
            </w:tcBorders>
            <w:shd w:val="clear" w:color="000000" w:fill="FFFFFF"/>
            <w:vAlign w:val="center"/>
          </w:tcPr>
          <w:p w14:paraId="2EB89A0A" w14:textId="77777777" w:rsidR="00826427" w:rsidRPr="002D5621" w:rsidRDefault="00826427" w:rsidP="003D1E59">
            <w:pPr>
              <w:spacing w:before="40" w:after="40" w:line="240" w:lineRule="auto"/>
              <w:jc w:val="center"/>
              <w:rPr>
                <w:bCs/>
                <w:sz w:val="24"/>
                <w:szCs w:val="24"/>
              </w:rPr>
            </w:pPr>
            <w:r w:rsidRPr="002D5621">
              <w:rPr>
                <w:bCs/>
                <w:sz w:val="24"/>
                <w:szCs w:val="24"/>
              </w:rPr>
              <w:t>Hàng năm</w:t>
            </w:r>
          </w:p>
        </w:tc>
        <w:tc>
          <w:tcPr>
            <w:tcW w:w="5811" w:type="dxa"/>
            <w:tcBorders>
              <w:top w:val="nil"/>
              <w:left w:val="nil"/>
              <w:bottom w:val="single" w:sz="4" w:space="0" w:color="auto"/>
              <w:right w:val="single" w:sz="4" w:space="0" w:color="auto"/>
            </w:tcBorders>
            <w:shd w:val="clear" w:color="000000" w:fill="FFFFFF"/>
          </w:tcPr>
          <w:p w14:paraId="7AFA483F" w14:textId="77777777" w:rsidR="00826427" w:rsidRPr="002D5621" w:rsidRDefault="00826427" w:rsidP="003D1E59">
            <w:pPr>
              <w:spacing w:before="40" w:after="40" w:line="240" w:lineRule="auto"/>
              <w:jc w:val="center"/>
              <w:rPr>
                <w:bCs/>
                <w:sz w:val="24"/>
                <w:szCs w:val="24"/>
              </w:rPr>
            </w:pPr>
            <w:r w:rsidRPr="002D5621">
              <w:rPr>
                <w:bCs/>
                <w:sz w:val="24"/>
                <w:szCs w:val="24"/>
                <w:lang w:val="en-US"/>
              </w:rPr>
              <w:t xml:space="preserve">Lồng ghép vào các chương trình/kế hoạch </w:t>
            </w:r>
          </w:p>
        </w:tc>
      </w:tr>
      <w:tr w:rsidR="002D5621" w:rsidRPr="002D5621" w14:paraId="7EA7C3E9"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54855AA7" w14:textId="77777777" w:rsidR="00826427" w:rsidRPr="002D5621" w:rsidRDefault="00826427" w:rsidP="003D1E59">
            <w:pPr>
              <w:spacing w:before="40" w:after="40" w:line="240" w:lineRule="auto"/>
              <w:jc w:val="center"/>
              <w:rPr>
                <w:b/>
                <w:bCs/>
                <w:sz w:val="24"/>
                <w:szCs w:val="24"/>
              </w:rPr>
            </w:pPr>
            <w:r w:rsidRPr="002D5621">
              <w:rPr>
                <w:b/>
                <w:bCs/>
                <w:sz w:val="24"/>
                <w:szCs w:val="24"/>
              </w:rPr>
              <w:t>II</w:t>
            </w:r>
          </w:p>
        </w:tc>
        <w:tc>
          <w:tcPr>
            <w:tcW w:w="5812" w:type="dxa"/>
            <w:tcBorders>
              <w:top w:val="nil"/>
              <w:left w:val="nil"/>
              <w:bottom w:val="single" w:sz="4" w:space="0" w:color="auto"/>
              <w:right w:val="single" w:sz="4" w:space="0" w:color="auto"/>
            </w:tcBorders>
            <w:shd w:val="clear" w:color="000000" w:fill="FFFFFF"/>
            <w:vAlign w:val="center"/>
          </w:tcPr>
          <w:p w14:paraId="1AF3A431" w14:textId="77777777" w:rsidR="00826427" w:rsidRPr="002D5621" w:rsidRDefault="00826427" w:rsidP="003D1E59">
            <w:pPr>
              <w:spacing w:before="40" w:after="40" w:line="240" w:lineRule="auto"/>
              <w:jc w:val="both"/>
              <w:rPr>
                <w:b/>
                <w:bCs/>
                <w:sz w:val="24"/>
                <w:szCs w:val="24"/>
              </w:rPr>
            </w:pPr>
            <w:r w:rsidRPr="002D5621">
              <w:rPr>
                <w:b/>
                <w:bCs/>
                <w:sz w:val="24"/>
                <w:szCs w:val="24"/>
              </w:rPr>
              <w:t>Hoàn thiện thể chế chính sách</w:t>
            </w:r>
          </w:p>
        </w:tc>
        <w:tc>
          <w:tcPr>
            <w:tcW w:w="1417" w:type="dxa"/>
            <w:tcBorders>
              <w:top w:val="nil"/>
              <w:left w:val="nil"/>
              <w:bottom w:val="single" w:sz="4" w:space="0" w:color="auto"/>
              <w:right w:val="single" w:sz="4" w:space="0" w:color="auto"/>
            </w:tcBorders>
            <w:shd w:val="clear" w:color="000000" w:fill="FFFFFF"/>
            <w:vAlign w:val="center"/>
          </w:tcPr>
          <w:p w14:paraId="0FEEB861"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nil"/>
              <w:left w:val="nil"/>
              <w:bottom w:val="single" w:sz="4" w:space="0" w:color="auto"/>
              <w:right w:val="single" w:sz="4" w:space="0" w:color="auto"/>
            </w:tcBorders>
            <w:shd w:val="clear" w:color="000000" w:fill="FFFFFF"/>
            <w:vAlign w:val="center"/>
          </w:tcPr>
          <w:p w14:paraId="54242D24" w14:textId="77777777" w:rsidR="00826427" w:rsidRPr="002D5621" w:rsidRDefault="00826427" w:rsidP="003D1E59">
            <w:pPr>
              <w:spacing w:before="40" w:after="40" w:line="240" w:lineRule="auto"/>
              <w:jc w:val="center"/>
              <w:rPr>
                <w:b/>
                <w:bCs/>
                <w:sz w:val="24"/>
                <w:szCs w:val="24"/>
              </w:rPr>
            </w:pPr>
          </w:p>
        </w:tc>
        <w:tc>
          <w:tcPr>
            <w:tcW w:w="5811" w:type="dxa"/>
            <w:tcBorders>
              <w:top w:val="nil"/>
              <w:left w:val="nil"/>
              <w:bottom w:val="single" w:sz="4" w:space="0" w:color="auto"/>
              <w:right w:val="single" w:sz="4" w:space="0" w:color="auto"/>
            </w:tcBorders>
            <w:shd w:val="clear" w:color="000000" w:fill="FFFFFF"/>
          </w:tcPr>
          <w:p w14:paraId="0AE497FF" w14:textId="77777777" w:rsidR="00826427" w:rsidRPr="002D5621" w:rsidRDefault="00826427" w:rsidP="003D1E59">
            <w:pPr>
              <w:spacing w:before="40" w:after="40" w:line="240" w:lineRule="auto"/>
              <w:jc w:val="center"/>
              <w:rPr>
                <w:b/>
                <w:bCs/>
                <w:sz w:val="24"/>
                <w:szCs w:val="24"/>
              </w:rPr>
            </w:pPr>
          </w:p>
        </w:tc>
      </w:tr>
      <w:tr w:rsidR="002D5621" w:rsidRPr="002D5621" w14:paraId="3A666437"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0513BD48" w14:textId="77777777" w:rsidR="00826427" w:rsidRPr="002D5621" w:rsidRDefault="00826427" w:rsidP="003D1E59">
            <w:pPr>
              <w:spacing w:before="40" w:after="40" w:line="240" w:lineRule="auto"/>
              <w:jc w:val="center"/>
              <w:rPr>
                <w:bCs/>
                <w:sz w:val="24"/>
                <w:szCs w:val="24"/>
              </w:rPr>
            </w:pPr>
            <w:r w:rsidRPr="002D5621">
              <w:rPr>
                <w:bCs/>
                <w:sz w:val="24"/>
                <w:szCs w:val="24"/>
              </w:rPr>
              <w:t>1</w:t>
            </w:r>
          </w:p>
        </w:tc>
        <w:tc>
          <w:tcPr>
            <w:tcW w:w="5812" w:type="dxa"/>
            <w:tcBorders>
              <w:top w:val="nil"/>
              <w:left w:val="nil"/>
              <w:bottom w:val="single" w:sz="4" w:space="0" w:color="auto"/>
              <w:right w:val="single" w:sz="4" w:space="0" w:color="auto"/>
            </w:tcBorders>
            <w:shd w:val="clear" w:color="000000" w:fill="FFFFFF"/>
            <w:vAlign w:val="center"/>
          </w:tcPr>
          <w:p w14:paraId="61511B8A" w14:textId="77777777" w:rsidR="00826427" w:rsidRPr="002D5621" w:rsidRDefault="00826427" w:rsidP="003D1E59">
            <w:pPr>
              <w:spacing w:before="40" w:after="40" w:line="240" w:lineRule="auto"/>
              <w:jc w:val="both"/>
              <w:rPr>
                <w:bCs/>
                <w:sz w:val="24"/>
                <w:szCs w:val="24"/>
              </w:rPr>
            </w:pPr>
            <w:r w:rsidRPr="002D5621">
              <w:rPr>
                <w:bCs/>
                <w:sz w:val="24"/>
                <w:szCs w:val="24"/>
              </w:rPr>
              <w:t>Cập nhật và triển khai Kiến trúc chính quyền điện tử tỉnh</w:t>
            </w:r>
          </w:p>
        </w:tc>
        <w:tc>
          <w:tcPr>
            <w:tcW w:w="1417" w:type="dxa"/>
            <w:tcBorders>
              <w:top w:val="nil"/>
              <w:left w:val="nil"/>
              <w:bottom w:val="single" w:sz="4" w:space="0" w:color="auto"/>
              <w:right w:val="single" w:sz="4" w:space="0" w:color="auto"/>
            </w:tcBorders>
            <w:shd w:val="clear" w:color="000000" w:fill="FFFFFF"/>
            <w:vAlign w:val="center"/>
          </w:tcPr>
          <w:p w14:paraId="7F9A79A9"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643A4440" w14:textId="77777777" w:rsidR="00826427" w:rsidRPr="002D5621" w:rsidRDefault="00826427" w:rsidP="003D1E59">
            <w:pPr>
              <w:spacing w:before="40" w:after="40" w:line="240" w:lineRule="auto"/>
              <w:jc w:val="center"/>
              <w:rPr>
                <w:sz w:val="24"/>
                <w:szCs w:val="24"/>
              </w:rPr>
            </w:pPr>
            <w:r w:rsidRPr="002D5621">
              <w:rPr>
                <w:sz w:val="24"/>
                <w:szCs w:val="24"/>
              </w:rPr>
              <w:t>Quý II/2024</w:t>
            </w:r>
          </w:p>
        </w:tc>
        <w:tc>
          <w:tcPr>
            <w:tcW w:w="5811" w:type="dxa"/>
            <w:tcBorders>
              <w:top w:val="nil"/>
              <w:left w:val="nil"/>
              <w:bottom w:val="single" w:sz="4" w:space="0" w:color="auto"/>
              <w:right w:val="single" w:sz="4" w:space="0" w:color="auto"/>
            </w:tcBorders>
            <w:shd w:val="clear" w:color="000000" w:fill="FFFFFF"/>
          </w:tcPr>
          <w:p w14:paraId="2A592ED5"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trình UBND tỉnh (</w:t>
            </w:r>
            <w:r w:rsidRPr="002D5621">
              <w:rPr>
                <w:i/>
                <w:sz w:val="24"/>
                <w:szCs w:val="24"/>
                <w:lang w:val="en-US"/>
              </w:rPr>
              <w:t>Tờ trình 389/TTr-STTTT ngày 26/02/2024</w:t>
            </w:r>
            <w:r w:rsidRPr="002D5621">
              <w:rPr>
                <w:sz w:val="24"/>
                <w:szCs w:val="24"/>
                <w:lang w:val="en-US"/>
              </w:rPr>
              <w:t xml:space="preserve">). Đang triển khai theo dự án CĐS </w:t>
            </w:r>
          </w:p>
        </w:tc>
      </w:tr>
      <w:tr w:rsidR="002D5621" w:rsidRPr="002D5621" w14:paraId="5492319B"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051F6CB9" w14:textId="77777777" w:rsidR="00826427" w:rsidRPr="002D5621" w:rsidRDefault="00826427" w:rsidP="003D1E59">
            <w:pPr>
              <w:spacing w:before="40" w:after="40" w:line="240" w:lineRule="auto"/>
              <w:jc w:val="center"/>
              <w:rPr>
                <w:bCs/>
                <w:sz w:val="24"/>
                <w:szCs w:val="24"/>
              </w:rPr>
            </w:pPr>
            <w:r w:rsidRPr="002D5621">
              <w:rPr>
                <w:bCs/>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219AA769" w14:textId="77777777" w:rsidR="00826427" w:rsidRPr="002D5621" w:rsidRDefault="00826427" w:rsidP="003D1E59">
            <w:pPr>
              <w:spacing w:before="40" w:after="40" w:line="240" w:lineRule="auto"/>
              <w:jc w:val="both"/>
              <w:rPr>
                <w:bCs/>
                <w:sz w:val="24"/>
                <w:szCs w:val="24"/>
              </w:rPr>
            </w:pPr>
            <w:r w:rsidRPr="002D5621">
              <w:rPr>
                <w:bCs/>
                <w:sz w:val="24"/>
                <w:szCs w:val="24"/>
              </w:rPr>
              <w:t>Cụ thể hóa các văn bản của Chính phủ, Bộ, ngành về ứng dụng và phát triển công nghệ thông tin phù hợp với điều kiện của tỉnh nhằm tạo ra môi trường pháp lý thuận lợi cho việc đẩy mạnh ứng dụng và phát triển Chính quyền điện tử/Chính quyền số</w:t>
            </w:r>
          </w:p>
        </w:tc>
        <w:tc>
          <w:tcPr>
            <w:tcW w:w="1417" w:type="dxa"/>
            <w:tcBorders>
              <w:top w:val="nil"/>
              <w:left w:val="nil"/>
              <w:bottom w:val="single" w:sz="4" w:space="0" w:color="auto"/>
              <w:right w:val="single" w:sz="4" w:space="0" w:color="auto"/>
            </w:tcBorders>
            <w:shd w:val="clear" w:color="000000" w:fill="FFFFFF"/>
            <w:vAlign w:val="center"/>
          </w:tcPr>
          <w:p w14:paraId="45153572" w14:textId="77777777" w:rsidR="00826427" w:rsidRPr="002D5621" w:rsidRDefault="00826427" w:rsidP="003D1E59">
            <w:pPr>
              <w:spacing w:before="40" w:after="40" w:line="240" w:lineRule="auto"/>
              <w:jc w:val="center"/>
              <w:rPr>
                <w:bCs/>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59B02922"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shd w:val="clear" w:color="000000" w:fill="FFFFFF"/>
          </w:tcPr>
          <w:p w14:paraId="5626EB92"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Thực hiện thường xuyên</w:t>
            </w:r>
          </w:p>
          <w:p w14:paraId="2E28214C"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w:t>
            </w:r>
            <w:r w:rsidRPr="002D5621">
              <w:rPr>
                <w:i/>
                <w:sz w:val="24"/>
                <w:szCs w:val="24"/>
                <w:lang w:val="en-US"/>
              </w:rPr>
              <w:t>Tham mưu UBND tỉnh ban hành: Kế hoạch số 03- KH/BCĐCĐS ngày 14/3/2024; Kế hoạch số 1446/KH-BĐHCĐS ngày 04/4/2024</w:t>
            </w:r>
            <w:r w:rsidRPr="002D5621">
              <w:rPr>
                <w:sz w:val="24"/>
                <w:szCs w:val="24"/>
                <w:lang w:val="en-US"/>
              </w:rPr>
              <w:t>)</w:t>
            </w:r>
          </w:p>
        </w:tc>
      </w:tr>
      <w:tr w:rsidR="002D5621" w:rsidRPr="002D5621" w14:paraId="753EC0E9"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0785EEB7" w14:textId="77777777" w:rsidR="00826427" w:rsidRPr="002D5621" w:rsidRDefault="00826427" w:rsidP="003D1E59">
            <w:pPr>
              <w:spacing w:before="40" w:after="40" w:line="240" w:lineRule="auto"/>
              <w:jc w:val="center"/>
              <w:rPr>
                <w:bCs/>
                <w:sz w:val="24"/>
                <w:szCs w:val="24"/>
              </w:rPr>
            </w:pPr>
            <w:r w:rsidRPr="002D5621">
              <w:rPr>
                <w:bCs/>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38238912" w14:textId="77777777" w:rsidR="00826427" w:rsidRPr="002D5621" w:rsidRDefault="00826427" w:rsidP="003D1E59">
            <w:pPr>
              <w:spacing w:before="40" w:after="40" w:line="240" w:lineRule="auto"/>
              <w:jc w:val="both"/>
              <w:rPr>
                <w:bCs/>
                <w:sz w:val="24"/>
                <w:szCs w:val="24"/>
              </w:rPr>
            </w:pPr>
            <w:r w:rsidRPr="002D5621">
              <w:rPr>
                <w:bCs/>
                <w:sz w:val="24"/>
                <w:szCs w:val="24"/>
              </w:rPr>
              <w:t>Ban hành Chính sách cung cấp và sử dụng dịch vụ công trực tuyến toàn trình</w:t>
            </w:r>
          </w:p>
        </w:tc>
        <w:tc>
          <w:tcPr>
            <w:tcW w:w="1417" w:type="dxa"/>
            <w:tcBorders>
              <w:top w:val="nil"/>
              <w:left w:val="nil"/>
              <w:bottom w:val="single" w:sz="4" w:space="0" w:color="auto"/>
              <w:right w:val="single" w:sz="4" w:space="0" w:color="auto"/>
            </w:tcBorders>
            <w:shd w:val="clear" w:color="000000" w:fill="FFFFFF"/>
            <w:vAlign w:val="center"/>
            <w:hideMark/>
          </w:tcPr>
          <w:p w14:paraId="464E3FEB" w14:textId="77777777" w:rsidR="00826427" w:rsidRPr="002D5621" w:rsidRDefault="00826427" w:rsidP="003D1E59">
            <w:pPr>
              <w:spacing w:before="40" w:after="40" w:line="240" w:lineRule="auto"/>
              <w:jc w:val="center"/>
              <w:rPr>
                <w:b/>
                <w:bCs/>
                <w:sz w:val="24"/>
                <w:szCs w:val="24"/>
              </w:rPr>
            </w:pPr>
            <w:r w:rsidRPr="002D5621">
              <w:rPr>
                <w:bCs/>
                <w:sz w:val="24"/>
                <w:szCs w:val="24"/>
              </w:rPr>
              <w:t xml:space="preserve"> Sở TTTT</w:t>
            </w:r>
            <w:r w:rsidRPr="002D5621">
              <w:rPr>
                <w:b/>
                <w:bCs/>
                <w:sz w:val="24"/>
                <w:szCs w:val="24"/>
              </w:rPr>
              <w:t> </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42F7060B" w14:textId="77777777" w:rsidR="00826427" w:rsidRPr="002D5621" w:rsidRDefault="00826427" w:rsidP="003D1E59">
            <w:pPr>
              <w:spacing w:before="40" w:after="40" w:line="240" w:lineRule="auto"/>
              <w:jc w:val="center"/>
              <w:rPr>
                <w:b/>
                <w:bCs/>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9AFAE83"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Đang triển khai</w:t>
            </w:r>
          </w:p>
          <w:p w14:paraId="03C69B41" w14:textId="77777777" w:rsidR="00826427" w:rsidRPr="002D5621" w:rsidRDefault="00826427" w:rsidP="003D1E59">
            <w:pPr>
              <w:spacing w:before="40" w:after="40" w:line="240" w:lineRule="auto"/>
              <w:jc w:val="center"/>
              <w:rPr>
                <w:sz w:val="24"/>
                <w:szCs w:val="24"/>
                <w:lang w:val="en-US"/>
              </w:rPr>
            </w:pPr>
            <w:r w:rsidRPr="002D5621">
              <w:rPr>
                <w:i/>
                <w:sz w:val="24"/>
                <w:szCs w:val="24"/>
                <w:lang w:val="en-US"/>
              </w:rPr>
              <w:t>(Báo cáo số 2607/BC-STTTT ngày 29/8/2024 của Sở Thông tin và Truyền thông về tình hình cung cấp, khai thác, sử dụng dịch vụ công trực tuyến trên địa bàn tỉnh</w:t>
            </w:r>
            <w:r w:rsidRPr="002D5621">
              <w:rPr>
                <w:sz w:val="24"/>
                <w:szCs w:val="24"/>
                <w:lang w:val="en-US"/>
              </w:rPr>
              <w:t>)</w:t>
            </w:r>
          </w:p>
        </w:tc>
      </w:tr>
      <w:tr w:rsidR="002D5621" w:rsidRPr="002D5621" w14:paraId="11EFB95B"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037BA29C" w14:textId="77777777" w:rsidR="00826427" w:rsidRPr="002D5621" w:rsidRDefault="00826427" w:rsidP="003D1E59">
            <w:pPr>
              <w:spacing w:before="40" w:after="40" w:line="240" w:lineRule="auto"/>
              <w:jc w:val="center"/>
              <w:rPr>
                <w:bCs/>
                <w:sz w:val="24"/>
                <w:szCs w:val="24"/>
              </w:rPr>
            </w:pPr>
            <w:r w:rsidRPr="002D5621">
              <w:rPr>
                <w:bCs/>
                <w:sz w:val="24"/>
                <w:szCs w:val="24"/>
              </w:rPr>
              <w:lastRenderedPageBreak/>
              <w:t>5</w:t>
            </w:r>
          </w:p>
        </w:tc>
        <w:tc>
          <w:tcPr>
            <w:tcW w:w="5812" w:type="dxa"/>
            <w:tcBorders>
              <w:top w:val="nil"/>
              <w:left w:val="nil"/>
              <w:bottom w:val="single" w:sz="4" w:space="0" w:color="auto"/>
              <w:right w:val="single" w:sz="4" w:space="0" w:color="auto"/>
            </w:tcBorders>
            <w:shd w:val="clear" w:color="000000" w:fill="FFFFFF"/>
            <w:vAlign w:val="center"/>
          </w:tcPr>
          <w:p w14:paraId="3919E6CE" w14:textId="77777777" w:rsidR="00826427" w:rsidRPr="002D5621" w:rsidRDefault="00826427" w:rsidP="003D1E59">
            <w:pPr>
              <w:spacing w:before="40" w:after="40" w:line="240" w:lineRule="auto"/>
              <w:jc w:val="both"/>
              <w:rPr>
                <w:b/>
                <w:bCs/>
                <w:sz w:val="24"/>
                <w:szCs w:val="24"/>
              </w:rPr>
            </w:pPr>
            <w:r w:rsidRPr="002D5621">
              <w:rPr>
                <w:bCs/>
                <w:sz w:val="24"/>
                <w:szCs w:val="24"/>
              </w:rPr>
              <w:t>Ban hành Chính sách tỷ lệ chi tối thiểu và hướng dẫn định mức chi cho ứng dụng công nghệ thông tin, chuyển đổi số</w:t>
            </w:r>
          </w:p>
        </w:tc>
        <w:tc>
          <w:tcPr>
            <w:tcW w:w="1417" w:type="dxa"/>
            <w:tcBorders>
              <w:top w:val="nil"/>
              <w:left w:val="nil"/>
              <w:bottom w:val="single" w:sz="4" w:space="0" w:color="auto"/>
              <w:right w:val="single" w:sz="4" w:space="0" w:color="auto"/>
            </w:tcBorders>
            <w:shd w:val="clear" w:color="000000" w:fill="FFFFFF"/>
            <w:vAlign w:val="center"/>
          </w:tcPr>
          <w:p w14:paraId="31B84627" w14:textId="77777777" w:rsidR="00826427" w:rsidRPr="002D5621" w:rsidRDefault="00826427" w:rsidP="003D1E59">
            <w:pPr>
              <w:spacing w:before="40" w:after="40" w:line="240" w:lineRule="auto"/>
              <w:jc w:val="center"/>
              <w:rPr>
                <w:bCs/>
                <w:sz w:val="24"/>
                <w:szCs w:val="24"/>
              </w:rPr>
            </w:pPr>
            <w:r w:rsidRPr="002D5621">
              <w:rPr>
                <w:bCs/>
                <w:sz w:val="24"/>
                <w:szCs w:val="24"/>
              </w:rPr>
              <w:t>Sở Tài chính.</w:t>
            </w:r>
          </w:p>
          <w:p w14:paraId="05680D6E" w14:textId="77777777" w:rsidR="00826427" w:rsidRPr="002D5621" w:rsidRDefault="00826427" w:rsidP="003D1E59">
            <w:pPr>
              <w:spacing w:before="40" w:after="40" w:line="240" w:lineRule="auto"/>
              <w:rPr>
                <w:b/>
                <w:bCs/>
                <w:sz w:val="24"/>
                <w:szCs w:val="24"/>
              </w:rPr>
            </w:pPr>
            <w:r w:rsidRPr="002D5621">
              <w:rPr>
                <w:bCs/>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03D7DE7A" w14:textId="77777777" w:rsidR="00826427" w:rsidRPr="002D5621" w:rsidRDefault="00826427" w:rsidP="003D1E59">
            <w:pPr>
              <w:spacing w:before="40" w:after="40" w:line="240" w:lineRule="auto"/>
              <w:jc w:val="center"/>
              <w:rPr>
                <w:b/>
                <w:bCs/>
                <w:sz w:val="24"/>
                <w:szCs w:val="24"/>
              </w:rPr>
            </w:pPr>
            <w:r w:rsidRPr="002D5621">
              <w:rPr>
                <w:sz w:val="24"/>
                <w:szCs w:val="24"/>
              </w:rPr>
              <w:t>Năm 2024</w:t>
            </w:r>
            <w:r w:rsidRPr="002D5621">
              <w:rPr>
                <w:b/>
                <w:bCs/>
                <w:sz w:val="24"/>
                <w:szCs w:val="24"/>
              </w:rPr>
              <w:t> </w:t>
            </w:r>
          </w:p>
        </w:tc>
        <w:tc>
          <w:tcPr>
            <w:tcW w:w="5811" w:type="dxa"/>
            <w:tcBorders>
              <w:top w:val="nil"/>
              <w:left w:val="nil"/>
              <w:bottom w:val="single" w:sz="4" w:space="0" w:color="auto"/>
              <w:right w:val="single" w:sz="4" w:space="0" w:color="auto"/>
            </w:tcBorders>
            <w:shd w:val="clear" w:color="000000" w:fill="FFFFFF"/>
          </w:tcPr>
          <w:p w14:paraId="0B7E9390" w14:textId="77777777" w:rsidR="00826427" w:rsidRPr="002D5621" w:rsidRDefault="00826427" w:rsidP="003D1E59">
            <w:pPr>
              <w:spacing w:before="40" w:after="40" w:line="240" w:lineRule="auto"/>
              <w:jc w:val="center"/>
              <w:rPr>
                <w:sz w:val="24"/>
                <w:szCs w:val="24"/>
                <w:lang w:val="en-US"/>
              </w:rPr>
            </w:pPr>
            <w:r w:rsidRPr="002D5621">
              <w:rPr>
                <w:bCs/>
                <w:sz w:val="24"/>
                <w:szCs w:val="24"/>
                <w:lang w:val="en-US"/>
              </w:rPr>
              <w:t>Chưa triển khai</w:t>
            </w:r>
          </w:p>
        </w:tc>
      </w:tr>
      <w:tr w:rsidR="002D5621" w:rsidRPr="002D5621" w14:paraId="29E579A5"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34A69AD2" w14:textId="77777777" w:rsidR="00826427" w:rsidRPr="002D5621" w:rsidRDefault="00826427" w:rsidP="003D1E59">
            <w:pPr>
              <w:spacing w:before="40" w:after="40" w:line="240" w:lineRule="auto"/>
              <w:jc w:val="center"/>
              <w:rPr>
                <w:bCs/>
                <w:sz w:val="24"/>
                <w:szCs w:val="24"/>
              </w:rPr>
            </w:pPr>
            <w:r w:rsidRPr="002D5621">
              <w:rPr>
                <w:bCs/>
                <w:sz w:val="24"/>
                <w:szCs w:val="24"/>
              </w:rPr>
              <w:t>6</w:t>
            </w:r>
          </w:p>
        </w:tc>
        <w:tc>
          <w:tcPr>
            <w:tcW w:w="5812" w:type="dxa"/>
            <w:tcBorders>
              <w:top w:val="nil"/>
              <w:left w:val="nil"/>
              <w:bottom w:val="single" w:sz="4" w:space="0" w:color="auto"/>
              <w:right w:val="single" w:sz="4" w:space="0" w:color="auto"/>
            </w:tcBorders>
            <w:shd w:val="clear" w:color="000000" w:fill="FFFFFF"/>
            <w:vAlign w:val="center"/>
          </w:tcPr>
          <w:p w14:paraId="768E3E0E" w14:textId="77777777" w:rsidR="00826427" w:rsidRPr="002D5621" w:rsidRDefault="00826427" w:rsidP="003D1E59">
            <w:pPr>
              <w:spacing w:before="40" w:after="40" w:line="240" w:lineRule="auto"/>
              <w:jc w:val="both"/>
              <w:rPr>
                <w:bCs/>
                <w:sz w:val="24"/>
                <w:szCs w:val="24"/>
                <w:lang w:val="en-US"/>
              </w:rPr>
            </w:pPr>
            <w:r w:rsidRPr="002D5621">
              <w:rPr>
                <w:bCs/>
                <w:sz w:val="24"/>
                <w:szCs w:val="24"/>
              </w:rPr>
              <w:t>Triển khai hiệu quả chính sách thúc đẩy chuyển đổi số doanh nghiệp nhỏ và vừa</w:t>
            </w:r>
            <w:r w:rsidRPr="002D5621">
              <w:rPr>
                <w:bCs/>
                <w:sz w:val="24"/>
                <w:szCs w:val="24"/>
                <w:lang w:val="en-US"/>
              </w:rPr>
              <w:t>.</w:t>
            </w:r>
          </w:p>
        </w:tc>
        <w:tc>
          <w:tcPr>
            <w:tcW w:w="1417" w:type="dxa"/>
            <w:tcBorders>
              <w:top w:val="nil"/>
              <w:left w:val="nil"/>
              <w:bottom w:val="single" w:sz="4" w:space="0" w:color="auto"/>
              <w:right w:val="single" w:sz="4" w:space="0" w:color="auto"/>
            </w:tcBorders>
            <w:shd w:val="clear" w:color="000000" w:fill="FFFFFF"/>
            <w:vAlign w:val="center"/>
          </w:tcPr>
          <w:p w14:paraId="49EFA223" w14:textId="77777777" w:rsidR="00826427" w:rsidRPr="002D5621" w:rsidRDefault="00826427" w:rsidP="003D1E59">
            <w:pPr>
              <w:spacing w:before="40" w:after="40" w:line="240" w:lineRule="auto"/>
              <w:jc w:val="center"/>
              <w:rPr>
                <w:bCs/>
                <w:sz w:val="24"/>
                <w:szCs w:val="24"/>
              </w:rPr>
            </w:pPr>
            <w:r w:rsidRPr="002D5621">
              <w:rPr>
                <w:bCs/>
                <w:sz w:val="24"/>
                <w:szCs w:val="24"/>
              </w:rPr>
              <w:t>Sở KHĐT</w:t>
            </w:r>
          </w:p>
        </w:tc>
        <w:tc>
          <w:tcPr>
            <w:tcW w:w="1135" w:type="dxa"/>
            <w:gridSpan w:val="2"/>
            <w:tcBorders>
              <w:top w:val="nil"/>
              <w:left w:val="nil"/>
              <w:bottom w:val="single" w:sz="4" w:space="0" w:color="auto"/>
              <w:right w:val="single" w:sz="4" w:space="0" w:color="auto"/>
            </w:tcBorders>
            <w:shd w:val="clear" w:color="000000" w:fill="FFFFFF"/>
            <w:vAlign w:val="center"/>
          </w:tcPr>
          <w:p w14:paraId="092BE6B8" w14:textId="77777777" w:rsidR="00826427" w:rsidRPr="002D5621" w:rsidRDefault="00826427" w:rsidP="003D1E59">
            <w:pPr>
              <w:spacing w:before="40" w:after="40" w:line="240" w:lineRule="auto"/>
              <w:jc w:val="center"/>
              <w:rPr>
                <w:b/>
                <w:bCs/>
                <w:sz w:val="24"/>
                <w:szCs w:val="24"/>
              </w:rPr>
            </w:pPr>
            <w:r w:rsidRPr="002D5621">
              <w:rPr>
                <w:sz w:val="24"/>
                <w:szCs w:val="24"/>
              </w:rPr>
              <w:t>Năm 2024</w:t>
            </w:r>
            <w:r w:rsidRPr="002D5621">
              <w:rPr>
                <w:b/>
                <w:bCs/>
                <w:sz w:val="24"/>
                <w:szCs w:val="24"/>
              </w:rPr>
              <w:t> </w:t>
            </w:r>
          </w:p>
        </w:tc>
        <w:tc>
          <w:tcPr>
            <w:tcW w:w="5811" w:type="dxa"/>
            <w:tcBorders>
              <w:top w:val="nil"/>
              <w:left w:val="nil"/>
              <w:bottom w:val="single" w:sz="4" w:space="0" w:color="auto"/>
              <w:right w:val="single" w:sz="4" w:space="0" w:color="auto"/>
            </w:tcBorders>
            <w:shd w:val="clear" w:color="000000" w:fill="FFFFFF"/>
          </w:tcPr>
          <w:p w14:paraId="743ED7B0" w14:textId="77777777" w:rsidR="00826427" w:rsidRPr="002D5621" w:rsidRDefault="00826427" w:rsidP="003D1E59">
            <w:pPr>
              <w:spacing w:before="40" w:after="40" w:line="240" w:lineRule="auto"/>
              <w:jc w:val="both"/>
              <w:rPr>
                <w:sz w:val="24"/>
                <w:szCs w:val="24"/>
                <w:lang w:val="en-US"/>
              </w:rPr>
            </w:pPr>
            <w:r w:rsidRPr="002D5621">
              <w:rPr>
                <w:sz w:val="24"/>
                <w:szCs w:val="24"/>
                <w:lang w:val="en-US"/>
              </w:rPr>
              <w:t xml:space="preserve">Đã ban hành </w:t>
            </w:r>
            <w:r w:rsidRPr="002D5621">
              <w:rPr>
                <w:sz w:val="24"/>
                <w:szCs w:val="24"/>
              </w:rPr>
              <w:t>Kế hoạch số 864/KH-UBND ngày 28/02/2024 về việc hỗ trợ doanh nghiệp nhỏ và vừa năm 2024 trên địa bàn tỉnh</w:t>
            </w:r>
            <w:r w:rsidRPr="002D5621">
              <w:rPr>
                <w:sz w:val="24"/>
                <w:szCs w:val="24"/>
                <w:lang w:val="en-US"/>
              </w:rPr>
              <w:t>.</w:t>
            </w:r>
          </w:p>
        </w:tc>
      </w:tr>
      <w:tr w:rsidR="002D5621" w:rsidRPr="002D5621" w14:paraId="0BC48EA8"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63786869" w14:textId="77777777" w:rsidR="00826427" w:rsidRPr="002D5621" w:rsidRDefault="00826427" w:rsidP="003D1E59">
            <w:pPr>
              <w:spacing w:before="40" w:after="40" w:line="240" w:lineRule="auto"/>
              <w:jc w:val="center"/>
              <w:rPr>
                <w:b/>
                <w:bCs/>
                <w:sz w:val="24"/>
                <w:szCs w:val="24"/>
              </w:rPr>
            </w:pPr>
            <w:r w:rsidRPr="002D5621">
              <w:rPr>
                <w:b/>
                <w:bCs/>
                <w:sz w:val="24"/>
                <w:szCs w:val="24"/>
              </w:rPr>
              <w:t>IV</w:t>
            </w:r>
          </w:p>
        </w:tc>
        <w:tc>
          <w:tcPr>
            <w:tcW w:w="5812" w:type="dxa"/>
            <w:tcBorders>
              <w:top w:val="nil"/>
              <w:left w:val="nil"/>
              <w:bottom w:val="single" w:sz="4" w:space="0" w:color="auto"/>
              <w:right w:val="single" w:sz="4" w:space="0" w:color="auto"/>
            </w:tcBorders>
            <w:shd w:val="clear" w:color="000000" w:fill="FFFFFF"/>
            <w:vAlign w:val="center"/>
          </w:tcPr>
          <w:p w14:paraId="1D4A6A33" w14:textId="77777777" w:rsidR="00826427" w:rsidRPr="002D5621" w:rsidRDefault="00826427" w:rsidP="003D1E59">
            <w:pPr>
              <w:spacing w:before="40" w:after="40" w:line="240" w:lineRule="auto"/>
              <w:jc w:val="both"/>
              <w:rPr>
                <w:b/>
                <w:bCs/>
                <w:sz w:val="24"/>
                <w:szCs w:val="24"/>
              </w:rPr>
            </w:pPr>
            <w:r w:rsidRPr="002D5621">
              <w:rPr>
                <w:b/>
                <w:bCs/>
                <w:sz w:val="24"/>
                <w:szCs w:val="24"/>
              </w:rPr>
              <w:t>Phát triển hạ tầng số</w:t>
            </w:r>
          </w:p>
        </w:tc>
        <w:tc>
          <w:tcPr>
            <w:tcW w:w="1417" w:type="dxa"/>
            <w:tcBorders>
              <w:top w:val="nil"/>
              <w:left w:val="nil"/>
              <w:bottom w:val="single" w:sz="4" w:space="0" w:color="auto"/>
              <w:right w:val="single" w:sz="4" w:space="0" w:color="auto"/>
            </w:tcBorders>
            <w:shd w:val="clear" w:color="000000" w:fill="FFFFFF"/>
            <w:vAlign w:val="center"/>
          </w:tcPr>
          <w:p w14:paraId="4AD8E923"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nil"/>
              <w:left w:val="nil"/>
              <w:bottom w:val="single" w:sz="4" w:space="0" w:color="auto"/>
              <w:right w:val="single" w:sz="4" w:space="0" w:color="auto"/>
            </w:tcBorders>
            <w:shd w:val="clear" w:color="000000" w:fill="FFFFFF"/>
            <w:vAlign w:val="center"/>
          </w:tcPr>
          <w:p w14:paraId="7E74CFE8" w14:textId="77777777" w:rsidR="00826427" w:rsidRPr="002D5621" w:rsidRDefault="00826427" w:rsidP="003D1E59">
            <w:pPr>
              <w:spacing w:before="40" w:after="40" w:line="240" w:lineRule="auto"/>
              <w:jc w:val="center"/>
              <w:rPr>
                <w:b/>
                <w:bCs/>
                <w:sz w:val="24"/>
                <w:szCs w:val="24"/>
              </w:rPr>
            </w:pPr>
          </w:p>
        </w:tc>
        <w:tc>
          <w:tcPr>
            <w:tcW w:w="5811" w:type="dxa"/>
            <w:tcBorders>
              <w:top w:val="nil"/>
              <w:left w:val="nil"/>
              <w:bottom w:val="single" w:sz="4" w:space="0" w:color="auto"/>
              <w:right w:val="single" w:sz="4" w:space="0" w:color="auto"/>
            </w:tcBorders>
            <w:shd w:val="clear" w:color="000000" w:fill="FFFFFF"/>
          </w:tcPr>
          <w:p w14:paraId="62590292" w14:textId="77777777" w:rsidR="00826427" w:rsidRPr="002D5621" w:rsidRDefault="00826427" w:rsidP="003D1E59">
            <w:pPr>
              <w:spacing w:before="40" w:after="40" w:line="240" w:lineRule="auto"/>
              <w:jc w:val="center"/>
              <w:rPr>
                <w:b/>
                <w:bCs/>
                <w:sz w:val="24"/>
                <w:szCs w:val="24"/>
              </w:rPr>
            </w:pPr>
          </w:p>
        </w:tc>
      </w:tr>
      <w:tr w:rsidR="002D5621" w:rsidRPr="002D5621" w14:paraId="59C0775A" w14:textId="77777777" w:rsidTr="003D1E59">
        <w:trPr>
          <w:trHeight w:val="70"/>
        </w:trPr>
        <w:tc>
          <w:tcPr>
            <w:tcW w:w="562" w:type="dxa"/>
            <w:tcBorders>
              <w:top w:val="nil"/>
              <w:left w:val="single" w:sz="4" w:space="0" w:color="auto"/>
              <w:bottom w:val="single" w:sz="4" w:space="0" w:color="auto"/>
              <w:right w:val="single" w:sz="4" w:space="0" w:color="auto"/>
            </w:tcBorders>
            <w:shd w:val="clear" w:color="000000" w:fill="FFFFFF"/>
            <w:vAlign w:val="center"/>
          </w:tcPr>
          <w:p w14:paraId="0EA180ED" w14:textId="77777777" w:rsidR="00826427" w:rsidRPr="002D5621" w:rsidRDefault="00826427" w:rsidP="003D1E59">
            <w:pPr>
              <w:spacing w:before="40" w:after="40" w:line="240" w:lineRule="auto"/>
              <w:jc w:val="center"/>
              <w:rPr>
                <w:sz w:val="24"/>
                <w:szCs w:val="24"/>
              </w:rPr>
            </w:pPr>
            <w:r w:rsidRPr="002D5621">
              <w:rPr>
                <w:sz w:val="24"/>
                <w:szCs w:val="24"/>
              </w:rPr>
              <w:t>1</w:t>
            </w:r>
          </w:p>
        </w:tc>
        <w:tc>
          <w:tcPr>
            <w:tcW w:w="5812" w:type="dxa"/>
            <w:tcBorders>
              <w:top w:val="nil"/>
              <w:left w:val="nil"/>
              <w:bottom w:val="single" w:sz="4" w:space="0" w:color="auto"/>
              <w:right w:val="single" w:sz="4" w:space="0" w:color="auto"/>
            </w:tcBorders>
            <w:shd w:val="clear" w:color="000000" w:fill="FFFFFF"/>
            <w:vAlign w:val="center"/>
          </w:tcPr>
          <w:p w14:paraId="64DBB8EC" w14:textId="77777777" w:rsidR="00826427" w:rsidRPr="002D5621" w:rsidRDefault="00826427" w:rsidP="003D1E59">
            <w:pPr>
              <w:spacing w:before="40" w:after="40" w:line="240" w:lineRule="auto"/>
              <w:jc w:val="both"/>
              <w:rPr>
                <w:sz w:val="24"/>
                <w:szCs w:val="24"/>
              </w:rPr>
            </w:pPr>
            <w:r w:rsidRPr="002D5621">
              <w:rPr>
                <w:sz w:val="24"/>
                <w:szCs w:val="24"/>
              </w:rPr>
              <w:t>Rà soát, xóa các vùng lõm sóng trên địa bàn, bảo đảm tốc độ mạng viễn thông di động</w:t>
            </w:r>
          </w:p>
        </w:tc>
        <w:tc>
          <w:tcPr>
            <w:tcW w:w="1417" w:type="dxa"/>
            <w:tcBorders>
              <w:top w:val="nil"/>
              <w:left w:val="nil"/>
              <w:bottom w:val="single" w:sz="4" w:space="0" w:color="auto"/>
              <w:right w:val="single" w:sz="4" w:space="0" w:color="auto"/>
            </w:tcBorders>
            <w:shd w:val="clear" w:color="000000" w:fill="FFFFFF"/>
            <w:vAlign w:val="center"/>
          </w:tcPr>
          <w:p w14:paraId="5C5211BF"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537FA853" w14:textId="77777777" w:rsidR="00826427" w:rsidRPr="002D5621" w:rsidRDefault="00826427" w:rsidP="003D1E59">
            <w:pPr>
              <w:spacing w:before="40" w:after="40" w:line="240" w:lineRule="auto"/>
              <w:jc w:val="center"/>
              <w:rPr>
                <w:sz w:val="24"/>
                <w:szCs w:val="24"/>
              </w:rPr>
            </w:pPr>
            <w:r w:rsidRPr="002D5621">
              <w:rPr>
                <w:sz w:val="24"/>
                <w:szCs w:val="24"/>
              </w:rPr>
              <w:t>Quý II/2024</w:t>
            </w:r>
          </w:p>
        </w:tc>
        <w:tc>
          <w:tcPr>
            <w:tcW w:w="5811" w:type="dxa"/>
            <w:tcBorders>
              <w:top w:val="nil"/>
              <w:left w:val="nil"/>
              <w:bottom w:val="single" w:sz="4" w:space="0" w:color="auto"/>
              <w:right w:val="single" w:sz="4" w:space="0" w:color="auto"/>
            </w:tcBorders>
            <w:shd w:val="clear" w:color="000000" w:fill="FFFFFF"/>
          </w:tcPr>
          <w:p w14:paraId="63694D1F"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triển khai</w:t>
            </w:r>
          </w:p>
        </w:tc>
      </w:tr>
      <w:tr w:rsidR="002D5621" w:rsidRPr="002D5621" w14:paraId="1FE6613E" w14:textId="77777777" w:rsidTr="003D1E59">
        <w:trPr>
          <w:trHeight w:val="74"/>
        </w:trPr>
        <w:tc>
          <w:tcPr>
            <w:tcW w:w="562" w:type="dxa"/>
            <w:tcBorders>
              <w:top w:val="nil"/>
              <w:left w:val="single" w:sz="4" w:space="0" w:color="auto"/>
              <w:bottom w:val="single" w:sz="4" w:space="0" w:color="auto"/>
              <w:right w:val="single" w:sz="4" w:space="0" w:color="auto"/>
            </w:tcBorders>
            <w:shd w:val="clear" w:color="000000" w:fill="FFFFFF"/>
            <w:vAlign w:val="center"/>
          </w:tcPr>
          <w:p w14:paraId="47AF9069" w14:textId="77777777" w:rsidR="00826427" w:rsidRPr="002D5621" w:rsidRDefault="00826427" w:rsidP="003D1E59">
            <w:pPr>
              <w:spacing w:before="40" w:after="40" w:line="240" w:lineRule="auto"/>
              <w:jc w:val="center"/>
              <w:rPr>
                <w:sz w:val="24"/>
                <w:szCs w:val="24"/>
              </w:rPr>
            </w:pPr>
            <w:r w:rsidRPr="002D5621">
              <w:rPr>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3543E862" w14:textId="77777777" w:rsidR="00826427" w:rsidRPr="002D5621" w:rsidRDefault="00826427" w:rsidP="003D1E59">
            <w:pPr>
              <w:spacing w:before="40" w:after="40" w:line="240" w:lineRule="auto"/>
              <w:jc w:val="both"/>
              <w:rPr>
                <w:sz w:val="24"/>
                <w:szCs w:val="24"/>
              </w:rPr>
            </w:pPr>
            <w:r w:rsidRPr="002D5621">
              <w:rPr>
                <w:sz w:val="24"/>
                <w:szCs w:val="24"/>
              </w:rPr>
              <w:t>Duy trì, mở rộng hệ thống lưu trữ Trung tâm tích hợp dữ liệu tỉnh. Khai thác, sử dụng hiệu quả Trung tâm tích hợp dữ liệu tỉnh</w:t>
            </w:r>
          </w:p>
        </w:tc>
        <w:tc>
          <w:tcPr>
            <w:tcW w:w="1417" w:type="dxa"/>
            <w:tcBorders>
              <w:top w:val="nil"/>
              <w:left w:val="nil"/>
              <w:bottom w:val="single" w:sz="4" w:space="0" w:color="auto"/>
              <w:right w:val="single" w:sz="4" w:space="0" w:color="auto"/>
            </w:tcBorders>
            <w:shd w:val="clear" w:color="000000" w:fill="FFFFFF"/>
            <w:vAlign w:val="center"/>
          </w:tcPr>
          <w:p w14:paraId="0936C215"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14C0683D"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346BA003" w14:textId="77777777" w:rsidR="00826427" w:rsidRPr="002D5621" w:rsidRDefault="00826427" w:rsidP="003D1E59">
            <w:pPr>
              <w:spacing w:before="40" w:after="40" w:line="240" w:lineRule="auto"/>
              <w:jc w:val="center"/>
              <w:rPr>
                <w:sz w:val="24"/>
                <w:szCs w:val="24"/>
              </w:rPr>
            </w:pPr>
            <w:r w:rsidRPr="002D5621">
              <w:rPr>
                <w:bCs/>
                <w:sz w:val="24"/>
                <w:szCs w:val="24"/>
                <w:lang w:val="en-US"/>
              </w:rPr>
              <w:t>Đang triển khai</w:t>
            </w:r>
          </w:p>
        </w:tc>
      </w:tr>
      <w:tr w:rsidR="002D5621" w:rsidRPr="002D5621" w14:paraId="40D5F365" w14:textId="77777777" w:rsidTr="003D1E59">
        <w:trPr>
          <w:trHeight w:val="74"/>
        </w:trPr>
        <w:tc>
          <w:tcPr>
            <w:tcW w:w="562" w:type="dxa"/>
            <w:tcBorders>
              <w:top w:val="nil"/>
              <w:left w:val="single" w:sz="4" w:space="0" w:color="auto"/>
              <w:bottom w:val="single" w:sz="4" w:space="0" w:color="auto"/>
              <w:right w:val="single" w:sz="4" w:space="0" w:color="auto"/>
            </w:tcBorders>
            <w:shd w:val="clear" w:color="000000" w:fill="FFFFFF"/>
            <w:vAlign w:val="center"/>
          </w:tcPr>
          <w:p w14:paraId="642D4C4E" w14:textId="77777777" w:rsidR="00826427" w:rsidRPr="002D5621" w:rsidRDefault="00826427" w:rsidP="003D1E59">
            <w:pPr>
              <w:spacing w:before="40" w:after="40" w:line="240" w:lineRule="auto"/>
              <w:jc w:val="center"/>
              <w:rPr>
                <w:sz w:val="24"/>
                <w:szCs w:val="24"/>
              </w:rPr>
            </w:pPr>
            <w:r w:rsidRPr="002D5621">
              <w:rPr>
                <w:sz w:val="24"/>
                <w:szCs w:val="24"/>
              </w:rPr>
              <w:t>3</w:t>
            </w:r>
          </w:p>
        </w:tc>
        <w:tc>
          <w:tcPr>
            <w:tcW w:w="5812" w:type="dxa"/>
            <w:tcBorders>
              <w:top w:val="nil"/>
              <w:left w:val="nil"/>
              <w:bottom w:val="single" w:sz="4" w:space="0" w:color="auto"/>
              <w:right w:val="single" w:sz="4" w:space="0" w:color="auto"/>
            </w:tcBorders>
            <w:shd w:val="clear" w:color="000000" w:fill="FFFFFF"/>
            <w:vAlign w:val="center"/>
          </w:tcPr>
          <w:p w14:paraId="38D542CC" w14:textId="77777777" w:rsidR="00826427" w:rsidRPr="002D5621" w:rsidRDefault="00826427" w:rsidP="003D1E59">
            <w:pPr>
              <w:spacing w:before="40" w:after="40" w:line="240" w:lineRule="auto"/>
              <w:jc w:val="both"/>
              <w:rPr>
                <w:sz w:val="24"/>
                <w:szCs w:val="24"/>
              </w:rPr>
            </w:pPr>
            <w:r w:rsidRPr="002D5621">
              <w:rPr>
                <w:sz w:val="24"/>
                <w:szCs w:val="24"/>
              </w:rPr>
              <w:t>Rà soát, đầu tư nâng cấp hạ tầng CNTT tại đơn vị đảm bảo yêu cầu hoạt động theo mô hình chung</w:t>
            </w:r>
          </w:p>
        </w:tc>
        <w:tc>
          <w:tcPr>
            <w:tcW w:w="1417" w:type="dxa"/>
            <w:tcBorders>
              <w:top w:val="nil"/>
              <w:left w:val="nil"/>
              <w:bottom w:val="single" w:sz="4" w:space="0" w:color="auto"/>
              <w:right w:val="single" w:sz="4" w:space="0" w:color="auto"/>
            </w:tcBorders>
            <w:shd w:val="clear" w:color="000000" w:fill="FFFFFF"/>
            <w:vAlign w:val="center"/>
          </w:tcPr>
          <w:p w14:paraId="68706C9D"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3C03C171" w14:textId="77777777" w:rsidR="00826427" w:rsidRPr="002D5621" w:rsidRDefault="00826427" w:rsidP="003D1E59">
            <w:pPr>
              <w:spacing w:before="40" w:after="40" w:line="240" w:lineRule="auto"/>
              <w:jc w:val="center"/>
              <w:rPr>
                <w:sz w:val="24"/>
                <w:szCs w:val="24"/>
              </w:rPr>
            </w:pPr>
            <w:r w:rsidRPr="002D5621">
              <w:rPr>
                <w:sz w:val="24"/>
                <w:szCs w:val="24"/>
              </w:rPr>
              <w:t>Quý III/2024</w:t>
            </w:r>
          </w:p>
        </w:tc>
        <w:tc>
          <w:tcPr>
            <w:tcW w:w="5811" w:type="dxa"/>
            <w:tcBorders>
              <w:top w:val="nil"/>
              <w:left w:val="nil"/>
              <w:bottom w:val="single" w:sz="4" w:space="0" w:color="auto"/>
              <w:right w:val="single" w:sz="4" w:space="0" w:color="auto"/>
            </w:tcBorders>
            <w:shd w:val="clear" w:color="000000" w:fill="FFFFFF"/>
          </w:tcPr>
          <w:p w14:paraId="7720CFEF" w14:textId="77777777" w:rsidR="00826427" w:rsidRPr="002D5621" w:rsidRDefault="00826427" w:rsidP="003D1E59">
            <w:pPr>
              <w:spacing w:before="40" w:after="40" w:line="240" w:lineRule="auto"/>
              <w:jc w:val="center"/>
              <w:rPr>
                <w:sz w:val="24"/>
                <w:szCs w:val="24"/>
                <w:lang w:val="en-US"/>
              </w:rPr>
            </w:pPr>
            <w:r w:rsidRPr="002D5621">
              <w:rPr>
                <w:bCs/>
                <w:sz w:val="24"/>
                <w:szCs w:val="24"/>
                <w:lang w:val="en-US"/>
              </w:rPr>
              <w:t>Đang triển khai</w:t>
            </w:r>
          </w:p>
        </w:tc>
      </w:tr>
      <w:tr w:rsidR="002D5621" w:rsidRPr="002D5621" w14:paraId="1C09BD8C" w14:textId="77777777" w:rsidTr="003D1E59">
        <w:trPr>
          <w:trHeight w:val="74"/>
        </w:trPr>
        <w:tc>
          <w:tcPr>
            <w:tcW w:w="562" w:type="dxa"/>
            <w:tcBorders>
              <w:top w:val="nil"/>
              <w:left w:val="single" w:sz="4" w:space="0" w:color="auto"/>
              <w:bottom w:val="single" w:sz="4" w:space="0" w:color="auto"/>
              <w:right w:val="single" w:sz="4" w:space="0" w:color="auto"/>
            </w:tcBorders>
            <w:shd w:val="clear" w:color="000000" w:fill="FFFFFF"/>
            <w:vAlign w:val="center"/>
          </w:tcPr>
          <w:p w14:paraId="6AE72EFF" w14:textId="77777777" w:rsidR="00826427" w:rsidRPr="002D5621" w:rsidRDefault="00826427" w:rsidP="003D1E59">
            <w:pPr>
              <w:spacing w:before="40" w:after="40" w:line="240" w:lineRule="auto"/>
              <w:jc w:val="center"/>
              <w:rPr>
                <w:sz w:val="24"/>
                <w:szCs w:val="24"/>
              </w:rPr>
            </w:pPr>
            <w:r w:rsidRPr="002D5621">
              <w:rPr>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4202ED83" w14:textId="77777777" w:rsidR="00826427" w:rsidRPr="002D5621" w:rsidRDefault="00826427" w:rsidP="003D1E59">
            <w:pPr>
              <w:spacing w:before="40" w:after="40" w:line="240" w:lineRule="auto"/>
              <w:jc w:val="both"/>
              <w:rPr>
                <w:sz w:val="24"/>
                <w:szCs w:val="24"/>
              </w:rPr>
            </w:pPr>
            <w:r w:rsidRPr="002D5621">
              <w:rPr>
                <w:sz w:val="24"/>
                <w:szCs w:val="24"/>
              </w:rPr>
              <w:t>Phát triển dịch vụ mạng di động 5G</w:t>
            </w:r>
          </w:p>
        </w:tc>
        <w:tc>
          <w:tcPr>
            <w:tcW w:w="1417" w:type="dxa"/>
            <w:tcBorders>
              <w:top w:val="nil"/>
              <w:left w:val="nil"/>
              <w:bottom w:val="single" w:sz="4" w:space="0" w:color="auto"/>
              <w:right w:val="single" w:sz="4" w:space="0" w:color="auto"/>
            </w:tcBorders>
            <w:shd w:val="clear" w:color="000000" w:fill="FFFFFF"/>
            <w:vAlign w:val="center"/>
          </w:tcPr>
          <w:p w14:paraId="055EA49E" w14:textId="77777777" w:rsidR="00826427" w:rsidRPr="002D5621" w:rsidRDefault="00826427" w:rsidP="003D1E59">
            <w:pPr>
              <w:spacing w:before="40" w:after="40" w:line="240" w:lineRule="auto"/>
              <w:jc w:val="center"/>
              <w:rPr>
                <w:sz w:val="24"/>
                <w:szCs w:val="24"/>
              </w:rPr>
            </w:pPr>
            <w:r w:rsidRPr="002D5621">
              <w:rPr>
                <w:sz w:val="24"/>
                <w:szCs w:val="24"/>
              </w:rPr>
              <w:t>Sở TTTT và các DN viễn thông</w:t>
            </w:r>
          </w:p>
        </w:tc>
        <w:tc>
          <w:tcPr>
            <w:tcW w:w="1135" w:type="dxa"/>
            <w:gridSpan w:val="2"/>
            <w:tcBorders>
              <w:top w:val="nil"/>
              <w:left w:val="nil"/>
              <w:bottom w:val="single" w:sz="4" w:space="0" w:color="auto"/>
              <w:right w:val="single" w:sz="4" w:space="0" w:color="auto"/>
            </w:tcBorders>
            <w:shd w:val="clear" w:color="000000" w:fill="FFFFFF"/>
            <w:vAlign w:val="center"/>
          </w:tcPr>
          <w:p w14:paraId="1ADDF5B3"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5027A5A0" w14:textId="77777777" w:rsidR="00826427" w:rsidRPr="002D5621" w:rsidRDefault="00826427" w:rsidP="003D1E59">
            <w:pPr>
              <w:spacing w:before="40" w:after="40" w:line="240" w:lineRule="auto"/>
              <w:jc w:val="center"/>
              <w:rPr>
                <w:sz w:val="24"/>
                <w:szCs w:val="24"/>
              </w:rPr>
            </w:pPr>
            <w:r w:rsidRPr="002D5621">
              <w:rPr>
                <w:sz w:val="24"/>
                <w:szCs w:val="24"/>
                <w:lang w:val="en-US"/>
              </w:rPr>
              <w:t>T</w:t>
            </w:r>
            <w:r w:rsidRPr="002D5621">
              <w:rPr>
                <w:sz w:val="24"/>
                <w:szCs w:val="24"/>
              </w:rPr>
              <w:t xml:space="preserve">riển khai </w:t>
            </w:r>
            <w:r w:rsidRPr="002D5621">
              <w:rPr>
                <w:sz w:val="24"/>
                <w:szCs w:val="24"/>
                <w:lang w:val="en-US"/>
              </w:rPr>
              <w:t xml:space="preserve">lắp đặt, tích hợp 87 trạm </w:t>
            </w:r>
            <w:r w:rsidRPr="002D5621">
              <w:rPr>
                <w:sz w:val="24"/>
                <w:szCs w:val="24"/>
              </w:rPr>
              <w:t>5G</w:t>
            </w:r>
            <w:r w:rsidRPr="002D5621">
              <w:rPr>
                <w:sz w:val="24"/>
                <w:szCs w:val="24"/>
                <w:lang w:val="en-US"/>
              </w:rPr>
              <w:t xml:space="preserve"> trên địa bàn thành phố PRTC</w:t>
            </w:r>
            <w:r w:rsidRPr="002D5621">
              <w:rPr>
                <w:sz w:val="24"/>
                <w:szCs w:val="24"/>
              </w:rPr>
              <w:t>.</w:t>
            </w:r>
          </w:p>
        </w:tc>
      </w:tr>
      <w:tr w:rsidR="002D5621" w:rsidRPr="002D5621" w14:paraId="681CA513" w14:textId="77777777" w:rsidTr="003D1E59">
        <w:trPr>
          <w:trHeight w:val="74"/>
        </w:trPr>
        <w:tc>
          <w:tcPr>
            <w:tcW w:w="562" w:type="dxa"/>
            <w:tcBorders>
              <w:top w:val="nil"/>
              <w:left w:val="single" w:sz="4" w:space="0" w:color="auto"/>
              <w:bottom w:val="single" w:sz="4" w:space="0" w:color="auto"/>
              <w:right w:val="single" w:sz="4" w:space="0" w:color="auto"/>
            </w:tcBorders>
            <w:shd w:val="clear" w:color="000000" w:fill="FFFFFF"/>
            <w:vAlign w:val="center"/>
          </w:tcPr>
          <w:p w14:paraId="3CB97635" w14:textId="77777777" w:rsidR="00826427" w:rsidRPr="002D5621" w:rsidRDefault="00826427" w:rsidP="003D1E59">
            <w:pPr>
              <w:spacing w:before="40" w:after="40" w:line="240" w:lineRule="auto"/>
              <w:jc w:val="center"/>
              <w:rPr>
                <w:sz w:val="24"/>
                <w:szCs w:val="24"/>
              </w:rPr>
            </w:pPr>
            <w:r w:rsidRPr="002D5621">
              <w:rPr>
                <w:sz w:val="24"/>
                <w:szCs w:val="24"/>
              </w:rPr>
              <w:t>5</w:t>
            </w:r>
          </w:p>
        </w:tc>
        <w:tc>
          <w:tcPr>
            <w:tcW w:w="5812" w:type="dxa"/>
            <w:tcBorders>
              <w:top w:val="nil"/>
              <w:left w:val="nil"/>
              <w:bottom w:val="single" w:sz="4" w:space="0" w:color="auto"/>
              <w:right w:val="single" w:sz="4" w:space="0" w:color="auto"/>
            </w:tcBorders>
            <w:shd w:val="clear" w:color="000000" w:fill="FFFFFF"/>
            <w:vAlign w:val="center"/>
          </w:tcPr>
          <w:p w14:paraId="31F89AA2" w14:textId="77777777" w:rsidR="00826427" w:rsidRPr="002D5621" w:rsidRDefault="00826427" w:rsidP="003D1E59">
            <w:pPr>
              <w:spacing w:before="40" w:after="40" w:line="240" w:lineRule="auto"/>
              <w:jc w:val="both"/>
              <w:rPr>
                <w:sz w:val="24"/>
                <w:szCs w:val="24"/>
              </w:rPr>
            </w:pPr>
            <w:r w:rsidRPr="002D5621">
              <w:rPr>
                <w:sz w:val="24"/>
                <w:szCs w:val="24"/>
              </w:rPr>
              <w:t>Triển khai Chương trình hỗ trợ các dịch vụ viễn thông công ích cho hộ nghèo, hộ cận nghèo và hộ có thu nhập thấp, hoàn cảnh khó khăn.</w:t>
            </w:r>
          </w:p>
        </w:tc>
        <w:tc>
          <w:tcPr>
            <w:tcW w:w="1417" w:type="dxa"/>
            <w:tcBorders>
              <w:top w:val="nil"/>
              <w:left w:val="nil"/>
              <w:bottom w:val="single" w:sz="4" w:space="0" w:color="auto"/>
              <w:right w:val="single" w:sz="4" w:space="0" w:color="auto"/>
            </w:tcBorders>
            <w:shd w:val="clear" w:color="000000" w:fill="FFFFFF"/>
            <w:vAlign w:val="center"/>
          </w:tcPr>
          <w:p w14:paraId="2951085A" w14:textId="77777777" w:rsidR="00826427" w:rsidRPr="002D5621" w:rsidRDefault="00826427" w:rsidP="003D1E59">
            <w:pPr>
              <w:spacing w:before="40" w:after="40" w:line="240" w:lineRule="auto"/>
              <w:jc w:val="center"/>
              <w:rPr>
                <w:sz w:val="24"/>
                <w:szCs w:val="24"/>
              </w:rPr>
            </w:pPr>
            <w:r w:rsidRPr="002D5621">
              <w:rPr>
                <w:sz w:val="24"/>
                <w:szCs w:val="24"/>
              </w:rPr>
              <w:t>Sở TTTT, Sở LĐTBXH và các DN</w:t>
            </w:r>
            <w:r w:rsidRPr="002D5621">
              <w:rPr>
                <w:sz w:val="24"/>
                <w:szCs w:val="24"/>
                <w:lang w:val="en-US"/>
              </w:rPr>
              <w:t>VT</w:t>
            </w:r>
            <w:r w:rsidRPr="002D5621">
              <w:rPr>
                <w:sz w:val="24"/>
                <w:szCs w:val="24"/>
              </w:rPr>
              <w:t xml:space="preserve"> </w:t>
            </w:r>
          </w:p>
        </w:tc>
        <w:tc>
          <w:tcPr>
            <w:tcW w:w="1135" w:type="dxa"/>
            <w:gridSpan w:val="2"/>
            <w:tcBorders>
              <w:top w:val="nil"/>
              <w:left w:val="nil"/>
              <w:bottom w:val="single" w:sz="4" w:space="0" w:color="auto"/>
              <w:right w:val="single" w:sz="4" w:space="0" w:color="auto"/>
            </w:tcBorders>
            <w:shd w:val="clear" w:color="000000" w:fill="FFFFFF"/>
            <w:vAlign w:val="center"/>
          </w:tcPr>
          <w:p w14:paraId="24BA33D2"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662D1F0" w14:textId="77777777" w:rsidR="00826427" w:rsidRPr="002D5621" w:rsidRDefault="00826427" w:rsidP="003D1E59">
            <w:pPr>
              <w:spacing w:before="40" w:after="40" w:line="240" w:lineRule="auto"/>
              <w:jc w:val="both"/>
              <w:rPr>
                <w:sz w:val="24"/>
                <w:szCs w:val="24"/>
                <w:lang w:val="en-US"/>
              </w:rPr>
            </w:pPr>
            <w:r w:rsidRPr="002D5621">
              <w:rPr>
                <w:sz w:val="24"/>
                <w:szCs w:val="24"/>
                <w:lang w:val="en-US"/>
              </w:rPr>
              <w:t>Đã ban hành Kế hoạch số 1956/KH-UBND ngày 07/5/2024 về việc Triển khai Chương trình cung cấp dịch vụ viễn thông công ích đến năm 2025 trên địa bàn tỉnh Ninh Thuận</w:t>
            </w:r>
          </w:p>
        </w:tc>
      </w:tr>
      <w:tr w:rsidR="002D5621" w:rsidRPr="002D5621" w14:paraId="64B2134F"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DF5AF48" w14:textId="77777777" w:rsidR="00826427" w:rsidRPr="002D5621" w:rsidRDefault="00826427" w:rsidP="003D1E59">
            <w:pPr>
              <w:spacing w:before="40" w:after="40" w:line="240" w:lineRule="auto"/>
              <w:rPr>
                <w:b/>
                <w:bCs/>
                <w:sz w:val="24"/>
                <w:szCs w:val="24"/>
              </w:rPr>
            </w:pPr>
            <w:r w:rsidRPr="002D5621">
              <w:rPr>
                <w:b/>
                <w:bCs/>
                <w:sz w:val="24"/>
                <w:szCs w:val="24"/>
              </w:rPr>
              <w:t>III</w:t>
            </w:r>
          </w:p>
        </w:tc>
        <w:tc>
          <w:tcPr>
            <w:tcW w:w="5812" w:type="dxa"/>
            <w:tcBorders>
              <w:top w:val="nil"/>
              <w:left w:val="nil"/>
              <w:bottom w:val="single" w:sz="4" w:space="0" w:color="auto"/>
              <w:right w:val="single" w:sz="4" w:space="0" w:color="auto"/>
            </w:tcBorders>
            <w:shd w:val="clear" w:color="000000" w:fill="FFFFFF"/>
            <w:vAlign w:val="center"/>
            <w:hideMark/>
          </w:tcPr>
          <w:p w14:paraId="45522DC7" w14:textId="77777777" w:rsidR="00826427" w:rsidRPr="002D5621" w:rsidRDefault="00826427" w:rsidP="003D1E59">
            <w:pPr>
              <w:spacing w:before="40" w:after="40" w:line="240" w:lineRule="auto"/>
              <w:jc w:val="both"/>
              <w:rPr>
                <w:b/>
                <w:bCs/>
                <w:sz w:val="24"/>
                <w:szCs w:val="24"/>
              </w:rPr>
            </w:pPr>
            <w:r w:rsidRPr="002D5621">
              <w:rPr>
                <w:b/>
                <w:bCs/>
                <w:sz w:val="24"/>
                <w:szCs w:val="24"/>
              </w:rPr>
              <w:t>Dữ liệu số</w:t>
            </w:r>
          </w:p>
        </w:tc>
        <w:tc>
          <w:tcPr>
            <w:tcW w:w="1417" w:type="dxa"/>
            <w:tcBorders>
              <w:top w:val="nil"/>
              <w:left w:val="nil"/>
              <w:bottom w:val="single" w:sz="4" w:space="0" w:color="auto"/>
              <w:right w:val="single" w:sz="4" w:space="0" w:color="auto"/>
            </w:tcBorders>
            <w:shd w:val="clear" w:color="000000" w:fill="FFFFFF"/>
            <w:vAlign w:val="center"/>
            <w:hideMark/>
          </w:tcPr>
          <w:p w14:paraId="7CB31636"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7D681D89"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5811" w:type="dxa"/>
            <w:tcBorders>
              <w:top w:val="nil"/>
              <w:left w:val="nil"/>
              <w:bottom w:val="single" w:sz="4" w:space="0" w:color="auto"/>
              <w:right w:val="single" w:sz="4" w:space="0" w:color="auto"/>
            </w:tcBorders>
            <w:shd w:val="clear" w:color="000000" w:fill="FFFFFF"/>
          </w:tcPr>
          <w:p w14:paraId="1E41FDCB" w14:textId="77777777" w:rsidR="00826427" w:rsidRPr="002D5621" w:rsidRDefault="00826427" w:rsidP="003D1E59">
            <w:pPr>
              <w:spacing w:before="40" w:after="40" w:line="240" w:lineRule="auto"/>
              <w:jc w:val="center"/>
              <w:rPr>
                <w:b/>
                <w:bCs/>
                <w:sz w:val="24"/>
                <w:szCs w:val="24"/>
              </w:rPr>
            </w:pPr>
          </w:p>
        </w:tc>
      </w:tr>
      <w:tr w:rsidR="002D5621" w:rsidRPr="002D5621" w14:paraId="01803CAD" w14:textId="77777777" w:rsidTr="003D1E59">
        <w:trPr>
          <w:trHeight w:val="7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E9BB13E" w14:textId="77777777" w:rsidR="00826427" w:rsidRPr="002D5621" w:rsidRDefault="00826427" w:rsidP="003D1E59">
            <w:pPr>
              <w:spacing w:before="40" w:after="40" w:line="240" w:lineRule="auto"/>
              <w:jc w:val="center"/>
              <w:rPr>
                <w:sz w:val="24"/>
                <w:szCs w:val="24"/>
              </w:rPr>
            </w:pPr>
            <w:r w:rsidRPr="002D5621">
              <w:rPr>
                <w:sz w:val="24"/>
                <w:szCs w:val="24"/>
              </w:rPr>
              <w:t>1</w:t>
            </w:r>
          </w:p>
        </w:tc>
        <w:tc>
          <w:tcPr>
            <w:tcW w:w="5812" w:type="dxa"/>
            <w:tcBorders>
              <w:top w:val="nil"/>
              <w:left w:val="nil"/>
              <w:bottom w:val="single" w:sz="4" w:space="0" w:color="auto"/>
              <w:right w:val="single" w:sz="4" w:space="0" w:color="auto"/>
            </w:tcBorders>
            <w:shd w:val="clear" w:color="000000" w:fill="FFFFFF"/>
            <w:vAlign w:val="center"/>
          </w:tcPr>
          <w:p w14:paraId="55EB4E72" w14:textId="77777777" w:rsidR="00826427" w:rsidRPr="002D5621" w:rsidRDefault="00826427" w:rsidP="003D1E59">
            <w:pPr>
              <w:spacing w:before="40" w:after="40" w:line="240" w:lineRule="auto"/>
              <w:jc w:val="both"/>
              <w:rPr>
                <w:sz w:val="24"/>
                <w:szCs w:val="24"/>
              </w:rPr>
            </w:pPr>
            <w:r w:rsidRPr="002D5621">
              <w:rPr>
                <w:sz w:val="24"/>
                <w:szCs w:val="24"/>
              </w:rPr>
              <w:t xml:space="preserve">Phát triển Cơ sở dữ liệu ngành, lĩnh vực theo kế hoạch  </w:t>
            </w:r>
          </w:p>
        </w:tc>
        <w:tc>
          <w:tcPr>
            <w:tcW w:w="1417" w:type="dxa"/>
            <w:tcBorders>
              <w:top w:val="nil"/>
              <w:left w:val="nil"/>
              <w:bottom w:val="single" w:sz="4" w:space="0" w:color="auto"/>
              <w:right w:val="single" w:sz="4" w:space="0" w:color="auto"/>
            </w:tcBorders>
            <w:shd w:val="clear" w:color="000000" w:fill="FFFFFF"/>
            <w:vAlign w:val="center"/>
          </w:tcPr>
          <w:p w14:paraId="3F2D4AB9"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479876D8"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3F141BEE" w14:textId="77777777" w:rsidR="00826427" w:rsidRPr="002D5621" w:rsidRDefault="00826427" w:rsidP="003D1E59">
            <w:pPr>
              <w:spacing w:before="40" w:after="40" w:line="240" w:lineRule="auto"/>
              <w:jc w:val="center"/>
              <w:rPr>
                <w:sz w:val="24"/>
                <w:szCs w:val="24"/>
              </w:rPr>
            </w:pPr>
            <w:r w:rsidRPr="002D5621">
              <w:rPr>
                <w:sz w:val="24"/>
                <w:szCs w:val="24"/>
                <w:lang w:val="en-US"/>
              </w:rPr>
              <w:t>Đang thực hiện</w:t>
            </w:r>
          </w:p>
        </w:tc>
      </w:tr>
      <w:tr w:rsidR="002D5621" w:rsidRPr="002D5621" w14:paraId="08AEEE61" w14:textId="77777777" w:rsidTr="003D1E59">
        <w:trPr>
          <w:trHeight w:val="524"/>
        </w:trPr>
        <w:tc>
          <w:tcPr>
            <w:tcW w:w="562" w:type="dxa"/>
            <w:tcBorders>
              <w:top w:val="nil"/>
              <w:left w:val="single" w:sz="4" w:space="0" w:color="auto"/>
              <w:bottom w:val="single" w:sz="4" w:space="0" w:color="auto"/>
              <w:right w:val="single" w:sz="4" w:space="0" w:color="auto"/>
            </w:tcBorders>
            <w:shd w:val="clear" w:color="000000" w:fill="FFFFFF"/>
            <w:vAlign w:val="center"/>
          </w:tcPr>
          <w:p w14:paraId="2FA469B4" w14:textId="77777777" w:rsidR="00826427" w:rsidRPr="002D5621" w:rsidRDefault="00826427" w:rsidP="003D1E59">
            <w:pPr>
              <w:spacing w:before="40" w:after="40" w:line="240" w:lineRule="auto"/>
              <w:jc w:val="center"/>
              <w:rPr>
                <w:sz w:val="24"/>
                <w:szCs w:val="24"/>
              </w:rPr>
            </w:pPr>
            <w:r w:rsidRPr="002D5621">
              <w:rPr>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5177E25A" w14:textId="77777777" w:rsidR="00826427" w:rsidRPr="002D5621" w:rsidRDefault="00826427" w:rsidP="003D1E59">
            <w:pPr>
              <w:spacing w:before="40" w:after="40" w:line="240" w:lineRule="auto"/>
              <w:jc w:val="both"/>
              <w:rPr>
                <w:sz w:val="24"/>
                <w:szCs w:val="24"/>
              </w:rPr>
            </w:pPr>
            <w:r w:rsidRPr="002D5621">
              <w:rPr>
                <w:sz w:val="24"/>
                <w:szCs w:val="24"/>
              </w:rPr>
              <w:t>Số hóa và xây dựng CSDL tài liệu lưu trữ điện tử</w:t>
            </w:r>
          </w:p>
        </w:tc>
        <w:tc>
          <w:tcPr>
            <w:tcW w:w="1417" w:type="dxa"/>
            <w:tcBorders>
              <w:top w:val="nil"/>
              <w:left w:val="nil"/>
              <w:bottom w:val="single" w:sz="4" w:space="0" w:color="auto"/>
              <w:right w:val="single" w:sz="4" w:space="0" w:color="auto"/>
            </w:tcBorders>
            <w:shd w:val="clear" w:color="000000" w:fill="FFFFFF"/>
            <w:vAlign w:val="center"/>
          </w:tcPr>
          <w:p w14:paraId="7F33725E"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73B7763C"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603FBFD3" w14:textId="77777777" w:rsidR="00826427" w:rsidRPr="002D5621" w:rsidRDefault="00826427" w:rsidP="003D1E59">
            <w:pPr>
              <w:spacing w:before="40" w:after="40" w:line="240" w:lineRule="auto"/>
              <w:jc w:val="center"/>
              <w:rPr>
                <w:sz w:val="24"/>
                <w:szCs w:val="24"/>
                <w:lang w:val="en-US"/>
              </w:rPr>
            </w:pPr>
            <w:r w:rsidRPr="002D5621">
              <w:rPr>
                <w:bCs/>
                <w:sz w:val="24"/>
                <w:szCs w:val="24"/>
                <w:lang w:val="en-US"/>
              </w:rPr>
              <w:t>Đang triển khai</w:t>
            </w:r>
          </w:p>
        </w:tc>
      </w:tr>
      <w:tr w:rsidR="002D5621" w:rsidRPr="002D5621" w14:paraId="301FFE7A" w14:textId="77777777" w:rsidTr="003D1E59">
        <w:trPr>
          <w:trHeight w:val="524"/>
        </w:trPr>
        <w:tc>
          <w:tcPr>
            <w:tcW w:w="562" w:type="dxa"/>
            <w:tcBorders>
              <w:top w:val="nil"/>
              <w:left w:val="single" w:sz="4" w:space="0" w:color="auto"/>
              <w:bottom w:val="single" w:sz="4" w:space="0" w:color="auto"/>
              <w:right w:val="single" w:sz="4" w:space="0" w:color="auto"/>
            </w:tcBorders>
            <w:shd w:val="clear" w:color="000000" w:fill="FFFFFF"/>
            <w:vAlign w:val="center"/>
          </w:tcPr>
          <w:p w14:paraId="39FBA1DB" w14:textId="77777777" w:rsidR="00826427" w:rsidRPr="002D5621" w:rsidRDefault="00826427" w:rsidP="003D1E59">
            <w:pPr>
              <w:spacing w:before="40" w:after="40" w:line="240" w:lineRule="auto"/>
              <w:jc w:val="center"/>
              <w:rPr>
                <w:sz w:val="24"/>
                <w:szCs w:val="24"/>
              </w:rPr>
            </w:pPr>
            <w:r w:rsidRPr="002D5621">
              <w:rPr>
                <w:sz w:val="24"/>
                <w:szCs w:val="24"/>
              </w:rPr>
              <w:lastRenderedPageBreak/>
              <w:t>3</w:t>
            </w:r>
          </w:p>
        </w:tc>
        <w:tc>
          <w:tcPr>
            <w:tcW w:w="5812" w:type="dxa"/>
            <w:tcBorders>
              <w:top w:val="nil"/>
              <w:left w:val="nil"/>
              <w:bottom w:val="single" w:sz="4" w:space="0" w:color="auto"/>
              <w:right w:val="single" w:sz="4" w:space="0" w:color="auto"/>
            </w:tcBorders>
            <w:shd w:val="clear" w:color="000000" w:fill="FFFFFF"/>
            <w:vAlign w:val="center"/>
          </w:tcPr>
          <w:p w14:paraId="057D2541" w14:textId="77777777" w:rsidR="00826427" w:rsidRPr="002D5621" w:rsidRDefault="00826427" w:rsidP="003D1E59">
            <w:pPr>
              <w:spacing w:before="40" w:after="40" w:line="240" w:lineRule="auto"/>
              <w:jc w:val="both"/>
              <w:rPr>
                <w:sz w:val="24"/>
                <w:szCs w:val="24"/>
              </w:rPr>
            </w:pPr>
            <w:r w:rsidRPr="002D5621">
              <w:rPr>
                <w:sz w:val="24"/>
                <w:szCs w:val="24"/>
              </w:rPr>
              <w:t>Triển khai cung cấp dữ liệu mở phục vụ cho người dân, doanh nghiệp, thúc đẩy đổi mới sáng tạo dựa trên dữ liệu</w:t>
            </w:r>
          </w:p>
        </w:tc>
        <w:tc>
          <w:tcPr>
            <w:tcW w:w="1417" w:type="dxa"/>
            <w:tcBorders>
              <w:top w:val="nil"/>
              <w:left w:val="nil"/>
              <w:bottom w:val="single" w:sz="4" w:space="0" w:color="auto"/>
              <w:right w:val="single" w:sz="4" w:space="0" w:color="auto"/>
            </w:tcBorders>
            <w:shd w:val="clear" w:color="000000" w:fill="FFFFFF"/>
            <w:vAlign w:val="center"/>
          </w:tcPr>
          <w:p w14:paraId="2D0AE829"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1679338E"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42BB8D14" w14:textId="77777777" w:rsidR="00826427" w:rsidRPr="002D5621" w:rsidRDefault="00826427" w:rsidP="003D1E59">
            <w:pPr>
              <w:spacing w:before="40" w:after="40" w:line="240" w:lineRule="auto"/>
              <w:jc w:val="both"/>
              <w:rPr>
                <w:sz w:val="24"/>
                <w:szCs w:val="24"/>
              </w:rPr>
            </w:pPr>
            <w:r w:rsidRPr="002D5621">
              <w:rPr>
                <w:sz w:val="24"/>
                <w:szCs w:val="24"/>
                <w:lang w:val="en-US"/>
              </w:rPr>
              <w:t>Đã ban hành Quyết định số 1262/QĐ-UBND ngày 10/9/2024 về Quy chế quản lý, vận hành, khai thác dữ liệu trên Cổng dữ liệu mở tỉnh Ninh Thuận</w:t>
            </w:r>
          </w:p>
        </w:tc>
      </w:tr>
      <w:tr w:rsidR="002D5621" w:rsidRPr="002D5621" w14:paraId="3F01E832" w14:textId="77777777" w:rsidTr="003D1E59">
        <w:trPr>
          <w:trHeight w:val="70"/>
        </w:trPr>
        <w:tc>
          <w:tcPr>
            <w:tcW w:w="562" w:type="dxa"/>
            <w:tcBorders>
              <w:top w:val="nil"/>
              <w:left w:val="single" w:sz="4" w:space="0" w:color="auto"/>
              <w:bottom w:val="single" w:sz="4" w:space="0" w:color="auto"/>
              <w:right w:val="single" w:sz="4" w:space="0" w:color="auto"/>
            </w:tcBorders>
            <w:shd w:val="clear" w:color="000000" w:fill="FFFFFF"/>
            <w:vAlign w:val="center"/>
          </w:tcPr>
          <w:p w14:paraId="5672495D" w14:textId="77777777" w:rsidR="00826427" w:rsidRPr="002D5621" w:rsidRDefault="00826427" w:rsidP="003D1E59">
            <w:pPr>
              <w:spacing w:before="40" w:after="40" w:line="240" w:lineRule="auto"/>
              <w:jc w:val="center"/>
              <w:rPr>
                <w:sz w:val="24"/>
                <w:szCs w:val="24"/>
              </w:rPr>
            </w:pPr>
            <w:r w:rsidRPr="002D5621">
              <w:rPr>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797553B7" w14:textId="77777777" w:rsidR="00826427" w:rsidRPr="002D5621" w:rsidRDefault="00826427" w:rsidP="003D1E59">
            <w:pPr>
              <w:spacing w:before="40" w:after="40" w:line="240" w:lineRule="auto"/>
              <w:jc w:val="both"/>
              <w:rPr>
                <w:sz w:val="24"/>
                <w:szCs w:val="24"/>
              </w:rPr>
            </w:pPr>
            <w:r w:rsidRPr="002D5621">
              <w:rPr>
                <w:sz w:val="24"/>
                <w:szCs w:val="24"/>
              </w:rPr>
              <w:t>Tăng cường số hóa hồ sơ, tài liệu, chuẩn hóa dữ liệu chia sẻ doanh nghiệp, tổ chức</w:t>
            </w:r>
          </w:p>
        </w:tc>
        <w:tc>
          <w:tcPr>
            <w:tcW w:w="1417" w:type="dxa"/>
            <w:tcBorders>
              <w:top w:val="nil"/>
              <w:left w:val="nil"/>
              <w:bottom w:val="single" w:sz="4" w:space="0" w:color="auto"/>
              <w:right w:val="single" w:sz="4" w:space="0" w:color="auto"/>
            </w:tcBorders>
            <w:shd w:val="clear" w:color="000000" w:fill="FFFFFF"/>
            <w:vAlign w:val="center"/>
          </w:tcPr>
          <w:p w14:paraId="25199901"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620F8936"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090FD242" w14:textId="77777777" w:rsidR="00826427" w:rsidRPr="002D5621" w:rsidRDefault="00826427" w:rsidP="003D1E59">
            <w:pPr>
              <w:spacing w:before="40" w:after="40" w:line="240" w:lineRule="auto"/>
              <w:jc w:val="center"/>
              <w:rPr>
                <w:sz w:val="24"/>
                <w:szCs w:val="24"/>
              </w:rPr>
            </w:pPr>
            <w:r w:rsidRPr="002D5621">
              <w:rPr>
                <w:bCs/>
                <w:sz w:val="24"/>
                <w:szCs w:val="24"/>
                <w:lang w:val="en-US"/>
              </w:rPr>
              <w:t>Đang triển khai</w:t>
            </w:r>
          </w:p>
        </w:tc>
      </w:tr>
      <w:tr w:rsidR="002D5621" w:rsidRPr="002D5621" w14:paraId="0D4F8E35"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735A52C" w14:textId="77777777" w:rsidR="00826427" w:rsidRPr="002D5621" w:rsidRDefault="00826427" w:rsidP="003D1E59">
            <w:pPr>
              <w:spacing w:before="40" w:after="40" w:line="240" w:lineRule="auto"/>
              <w:jc w:val="center"/>
              <w:rPr>
                <w:b/>
                <w:bCs/>
                <w:sz w:val="24"/>
                <w:szCs w:val="24"/>
              </w:rPr>
            </w:pPr>
            <w:r w:rsidRPr="002D5621">
              <w:rPr>
                <w:b/>
                <w:bCs/>
                <w:sz w:val="24"/>
                <w:szCs w:val="24"/>
              </w:rPr>
              <w:t>VI</w:t>
            </w:r>
          </w:p>
        </w:tc>
        <w:tc>
          <w:tcPr>
            <w:tcW w:w="5812" w:type="dxa"/>
            <w:tcBorders>
              <w:top w:val="nil"/>
              <w:left w:val="nil"/>
              <w:bottom w:val="single" w:sz="4" w:space="0" w:color="auto"/>
              <w:right w:val="single" w:sz="4" w:space="0" w:color="auto"/>
            </w:tcBorders>
            <w:shd w:val="clear" w:color="000000" w:fill="FFFFFF"/>
            <w:vAlign w:val="center"/>
            <w:hideMark/>
          </w:tcPr>
          <w:p w14:paraId="700E6F1C" w14:textId="77777777" w:rsidR="00826427" w:rsidRPr="002D5621" w:rsidRDefault="00826427" w:rsidP="003D1E59">
            <w:pPr>
              <w:spacing w:before="40" w:after="40" w:line="240" w:lineRule="auto"/>
              <w:jc w:val="both"/>
              <w:rPr>
                <w:b/>
                <w:bCs/>
                <w:sz w:val="24"/>
                <w:szCs w:val="24"/>
              </w:rPr>
            </w:pPr>
            <w:r w:rsidRPr="002D5621">
              <w:rPr>
                <w:b/>
                <w:bCs/>
                <w:sz w:val="24"/>
                <w:szCs w:val="24"/>
              </w:rPr>
              <w:t>Xây dựng nền tảng số</w:t>
            </w:r>
          </w:p>
        </w:tc>
        <w:tc>
          <w:tcPr>
            <w:tcW w:w="1417" w:type="dxa"/>
            <w:tcBorders>
              <w:top w:val="nil"/>
              <w:left w:val="nil"/>
              <w:bottom w:val="single" w:sz="4" w:space="0" w:color="auto"/>
              <w:right w:val="single" w:sz="4" w:space="0" w:color="auto"/>
            </w:tcBorders>
            <w:shd w:val="clear" w:color="000000" w:fill="FFFFFF"/>
            <w:vAlign w:val="center"/>
            <w:hideMark/>
          </w:tcPr>
          <w:p w14:paraId="74C9751D"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6F9EC1C2"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5811" w:type="dxa"/>
            <w:tcBorders>
              <w:top w:val="nil"/>
              <w:left w:val="nil"/>
              <w:bottom w:val="single" w:sz="4" w:space="0" w:color="auto"/>
              <w:right w:val="single" w:sz="4" w:space="0" w:color="auto"/>
            </w:tcBorders>
            <w:shd w:val="clear" w:color="000000" w:fill="FFFFFF"/>
          </w:tcPr>
          <w:p w14:paraId="387C22CB" w14:textId="77777777" w:rsidR="00826427" w:rsidRPr="002D5621" w:rsidRDefault="00826427" w:rsidP="003D1E59">
            <w:pPr>
              <w:spacing w:before="40" w:after="40" w:line="240" w:lineRule="auto"/>
              <w:jc w:val="center"/>
              <w:rPr>
                <w:b/>
                <w:bCs/>
                <w:sz w:val="24"/>
                <w:szCs w:val="24"/>
              </w:rPr>
            </w:pPr>
          </w:p>
        </w:tc>
      </w:tr>
      <w:tr w:rsidR="002D5621" w:rsidRPr="002D5621" w14:paraId="10635A10"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00F2D2B" w14:textId="77777777" w:rsidR="00826427" w:rsidRPr="002D5621" w:rsidRDefault="00826427" w:rsidP="003D1E59">
            <w:pPr>
              <w:spacing w:before="40" w:after="40" w:line="240" w:lineRule="auto"/>
              <w:jc w:val="center"/>
              <w:rPr>
                <w:bCs/>
                <w:sz w:val="24"/>
                <w:szCs w:val="24"/>
              </w:rPr>
            </w:pPr>
            <w:r w:rsidRPr="002D5621">
              <w:rPr>
                <w:bCs/>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2144A104" w14:textId="77777777" w:rsidR="00826427" w:rsidRPr="002D5621" w:rsidRDefault="00826427" w:rsidP="003D1E59">
            <w:pPr>
              <w:spacing w:before="40" w:after="40" w:line="240" w:lineRule="auto"/>
              <w:jc w:val="both"/>
              <w:rPr>
                <w:bCs/>
                <w:sz w:val="24"/>
                <w:szCs w:val="24"/>
              </w:rPr>
            </w:pPr>
            <w:r w:rsidRPr="002D5621">
              <w:rPr>
                <w:bCs/>
                <w:sz w:val="24"/>
                <w:szCs w:val="24"/>
              </w:rPr>
              <w:t>Triển khai Nền tảng tổng hợp, phân tích dữ liệu tập trung cấp tỉnh lưu trữ dữ liệu tập trung trên quy mô toàn tỉnh</w:t>
            </w:r>
          </w:p>
        </w:tc>
        <w:tc>
          <w:tcPr>
            <w:tcW w:w="1417" w:type="dxa"/>
            <w:tcBorders>
              <w:top w:val="nil"/>
              <w:left w:val="nil"/>
              <w:bottom w:val="single" w:sz="4" w:space="0" w:color="auto"/>
              <w:right w:val="single" w:sz="4" w:space="0" w:color="auto"/>
            </w:tcBorders>
            <w:shd w:val="clear" w:color="000000" w:fill="FFFFFF"/>
            <w:vAlign w:val="center"/>
          </w:tcPr>
          <w:p w14:paraId="60E1DA7D"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5387C48D" w14:textId="77777777" w:rsidR="00826427" w:rsidRPr="002D5621" w:rsidRDefault="00826427" w:rsidP="003D1E59">
            <w:pPr>
              <w:spacing w:before="40" w:after="40" w:line="240" w:lineRule="auto"/>
              <w:jc w:val="center"/>
              <w:rPr>
                <w:sz w:val="24"/>
                <w:szCs w:val="24"/>
              </w:rPr>
            </w:pPr>
            <w:r w:rsidRPr="002D5621">
              <w:rPr>
                <w:sz w:val="24"/>
                <w:szCs w:val="24"/>
              </w:rPr>
              <w:t>Quý IV/2024</w:t>
            </w:r>
          </w:p>
        </w:tc>
        <w:tc>
          <w:tcPr>
            <w:tcW w:w="5811" w:type="dxa"/>
            <w:tcBorders>
              <w:top w:val="nil"/>
              <w:left w:val="nil"/>
              <w:bottom w:val="single" w:sz="4" w:space="0" w:color="auto"/>
              <w:right w:val="single" w:sz="4" w:space="0" w:color="auto"/>
            </w:tcBorders>
          </w:tcPr>
          <w:p w14:paraId="1A8C3895"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Đang thực hiện</w:t>
            </w:r>
          </w:p>
        </w:tc>
      </w:tr>
      <w:tr w:rsidR="002D5621" w:rsidRPr="002D5621" w14:paraId="1EBCC2F4"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E82D88D" w14:textId="77777777" w:rsidR="00826427" w:rsidRPr="002D5621" w:rsidRDefault="00826427" w:rsidP="003D1E59">
            <w:pPr>
              <w:spacing w:before="40" w:after="40" w:line="240" w:lineRule="auto"/>
              <w:jc w:val="center"/>
              <w:rPr>
                <w:bCs/>
                <w:sz w:val="24"/>
                <w:szCs w:val="24"/>
              </w:rPr>
            </w:pPr>
            <w:r w:rsidRPr="002D5621">
              <w:rPr>
                <w:bCs/>
                <w:sz w:val="24"/>
                <w:szCs w:val="24"/>
              </w:rPr>
              <w:t>3</w:t>
            </w:r>
          </w:p>
        </w:tc>
        <w:tc>
          <w:tcPr>
            <w:tcW w:w="5812" w:type="dxa"/>
            <w:tcBorders>
              <w:top w:val="nil"/>
              <w:left w:val="nil"/>
              <w:bottom w:val="single" w:sz="4" w:space="0" w:color="auto"/>
              <w:right w:val="single" w:sz="4" w:space="0" w:color="auto"/>
            </w:tcBorders>
            <w:shd w:val="clear" w:color="000000" w:fill="FFFFFF"/>
            <w:vAlign w:val="center"/>
          </w:tcPr>
          <w:p w14:paraId="0CBA70AB" w14:textId="77777777" w:rsidR="00826427" w:rsidRPr="002D5621" w:rsidRDefault="00826427" w:rsidP="003D1E59">
            <w:pPr>
              <w:spacing w:before="40" w:after="40" w:line="240" w:lineRule="auto"/>
              <w:jc w:val="both"/>
              <w:rPr>
                <w:bCs/>
                <w:sz w:val="24"/>
                <w:szCs w:val="24"/>
              </w:rPr>
            </w:pPr>
            <w:r w:rsidRPr="002D5621">
              <w:rPr>
                <w:bCs/>
                <w:sz w:val="24"/>
                <w:szCs w:val="24"/>
              </w:rPr>
              <w:t>Triển khai Nền tảng số hoá, lưu trữ và khai thác dữ liệu</w:t>
            </w:r>
          </w:p>
        </w:tc>
        <w:tc>
          <w:tcPr>
            <w:tcW w:w="1417" w:type="dxa"/>
            <w:tcBorders>
              <w:top w:val="nil"/>
              <w:left w:val="nil"/>
              <w:bottom w:val="single" w:sz="4" w:space="0" w:color="auto"/>
              <w:right w:val="single" w:sz="4" w:space="0" w:color="auto"/>
            </w:tcBorders>
            <w:shd w:val="clear" w:color="000000" w:fill="FFFFFF"/>
            <w:vAlign w:val="center"/>
          </w:tcPr>
          <w:p w14:paraId="6781029F" w14:textId="77777777" w:rsidR="00826427" w:rsidRPr="002D5621" w:rsidRDefault="00826427" w:rsidP="003D1E59">
            <w:pPr>
              <w:spacing w:before="40" w:after="40" w:line="240" w:lineRule="auto"/>
              <w:jc w:val="center"/>
              <w:rPr>
                <w:bCs/>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5B4E77EF" w14:textId="77777777" w:rsidR="00826427" w:rsidRPr="002D5621" w:rsidRDefault="00826427" w:rsidP="003D1E59">
            <w:pPr>
              <w:spacing w:before="40" w:after="40" w:line="240" w:lineRule="auto"/>
              <w:jc w:val="center"/>
              <w:rPr>
                <w:bCs/>
                <w:sz w:val="24"/>
                <w:szCs w:val="24"/>
              </w:rPr>
            </w:pPr>
            <w:r w:rsidRPr="002D5621">
              <w:rPr>
                <w:sz w:val="24"/>
                <w:szCs w:val="24"/>
              </w:rPr>
              <w:t>Năm 2024</w:t>
            </w:r>
          </w:p>
        </w:tc>
        <w:tc>
          <w:tcPr>
            <w:tcW w:w="5811" w:type="dxa"/>
            <w:tcBorders>
              <w:top w:val="nil"/>
              <w:left w:val="nil"/>
              <w:bottom w:val="single" w:sz="4" w:space="0" w:color="auto"/>
              <w:right w:val="single" w:sz="4" w:space="0" w:color="auto"/>
            </w:tcBorders>
          </w:tcPr>
          <w:p w14:paraId="6C5BF46C" w14:textId="77777777" w:rsidR="00826427" w:rsidRPr="002D5621" w:rsidRDefault="00826427" w:rsidP="003D1E59">
            <w:pPr>
              <w:spacing w:before="40" w:after="40" w:line="240" w:lineRule="auto"/>
              <w:jc w:val="center"/>
              <w:rPr>
                <w:sz w:val="24"/>
                <w:szCs w:val="24"/>
              </w:rPr>
            </w:pPr>
            <w:r w:rsidRPr="002D5621">
              <w:rPr>
                <w:bCs/>
                <w:sz w:val="24"/>
                <w:szCs w:val="24"/>
                <w:lang w:val="en-US"/>
              </w:rPr>
              <w:t>Đang triển khai</w:t>
            </w:r>
          </w:p>
        </w:tc>
      </w:tr>
      <w:tr w:rsidR="002D5621" w:rsidRPr="002D5621" w14:paraId="33CFCF1C"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A8FDDE3" w14:textId="77777777" w:rsidR="00826427" w:rsidRPr="002D5621" w:rsidRDefault="00826427" w:rsidP="003D1E59">
            <w:pPr>
              <w:spacing w:before="40" w:after="40" w:line="240" w:lineRule="auto"/>
              <w:jc w:val="center"/>
              <w:rPr>
                <w:bCs/>
                <w:sz w:val="24"/>
                <w:szCs w:val="24"/>
              </w:rPr>
            </w:pPr>
            <w:r w:rsidRPr="002D5621">
              <w:rPr>
                <w:bCs/>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0C401FBD" w14:textId="77777777" w:rsidR="00826427" w:rsidRPr="002D5621" w:rsidRDefault="00826427" w:rsidP="003D1E59">
            <w:pPr>
              <w:spacing w:before="40" w:after="40" w:line="240" w:lineRule="auto"/>
              <w:jc w:val="both"/>
              <w:rPr>
                <w:bCs/>
                <w:sz w:val="24"/>
                <w:szCs w:val="24"/>
              </w:rPr>
            </w:pPr>
            <w:r w:rsidRPr="002D5621">
              <w:rPr>
                <w:bCs/>
                <w:sz w:val="24"/>
                <w:szCs w:val="24"/>
              </w:rPr>
              <w:t>Kết nối, tích hợp và chia sẻ với các cơ sở dữ liệu của các đơn vị cung cấp dịch vụ công ích, xã hội và các dịch vụ công cộng</w:t>
            </w:r>
          </w:p>
        </w:tc>
        <w:tc>
          <w:tcPr>
            <w:tcW w:w="1417" w:type="dxa"/>
            <w:tcBorders>
              <w:top w:val="nil"/>
              <w:left w:val="nil"/>
              <w:bottom w:val="single" w:sz="4" w:space="0" w:color="auto"/>
              <w:right w:val="single" w:sz="4" w:space="0" w:color="auto"/>
            </w:tcBorders>
            <w:shd w:val="clear" w:color="000000" w:fill="FFFFFF"/>
            <w:vAlign w:val="center"/>
          </w:tcPr>
          <w:p w14:paraId="130E5A13" w14:textId="77777777" w:rsidR="00826427" w:rsidRPr="002D5621" w:rsidRDefault="00826427" w:rsidP="003D1E59">
            <w:pPr>
              <w:spacing w:before="40" w:after="40" w:line="240" w:lineRule="auto"/>
              <w:jc w:val="center"/>
              <w:rPr>
                <w:bCs/>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28A23829" w14:textId="77777777" w:rsidR="00826427" w:rsidRPr="002D5621" w:rsidRDefault="00826427" w:rsidP="003D1E59">
            <w:pPr>
              <w:spacing w:before="40" w:after="40" w:line="240" w:lineRule="auto"/>
              <w:jc w:val="center"/>
              <w:rPr>
                <w:bCs/>
                <w:sz w:val="24"/>
                <w:szCs w:val="24"/>
              </w:rPr>
            </w:pPr>
            <w:r w:rsidRPr="002D5621">
              <w:rPr>
                <w:sz w:val="24"/>
                <w:szCs w:val="24"/>
              </w:rPr>
              <w:t>Năm 2024</w:t>
            </w:r>
          </w:p>
        </w:tc>
        <w:tc>
          <w:tcPr>
            <w:tcW w:w="5811" w:type="dxa"/>
            <w:tcBorders>
              <w:top w:val="nil"/>
              <w:left w:val="nil"/>
              <w:bottom w:val="single" w:sz="4" w:space="0" w:color="auto"/>
              <w:right w:val="single" w:sz="4" w:space="0" w:color="auto"/>
            </w:tcBorders>
          </w:tcPr>
          <w:p w14:paraId="72514BA4" w14:textId="77777777" w:rsidR="00826427" w:rsidRPr="002D5621" w:rsidRDefault="00826427" w:rsidP="003D1E59">
            <w:pPr>
              <w:spacing w:before="40" w:after="40" w:line="240" w:lineRule="auto"/>
              <w:jc w:val="center"/>
              <w:rPr>
                <w:bCs/>
                <w:sz w:val="24"/>
                <w:szCs w:val="24"/>
              </w:rPr>
            </w:pPr>
            <w:r w:rsidRPr="002D5621">
              <w:rPr>
                <w:sz w:val="24"/>
                <w:szCs w:val="24"/>
                <w:lang w:val="en-US"/>
              </w:rPr>
              <w:t>Đang tiếp tục triển khai</w:t>
            </w:r>
          </w:p>
        </w:tc>
      </w:tr>
      <w:tr w:rsidR="002D5621" w:rsidRPr="002D5621" w14:paraId="7D8EF84E"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6493AD1" w14:textId="77777777" w:rsidR="00826427" w:rsidRPr="002D5621" w:rsidRDefault="00826427" w:rsidP="003D1E59">
            <w:pPr>
              <w:spacing w:before="40" w:after="40" w:line="240" w:lineRule="auto"/>
              <w:jc w:val="center"/>
              <w:rPr>
                <w:bCs/>
                <w:sz w:val="24"/>
                <w:szCs w:val="24"/>
              </w:rPr>
            </w:pPr>
            <w:r w:rsidRPr="002D5621">
              <w:rPr>
                <w:bCs/>
                <w:sz w:val="24"/>
                <w:szCs w:val="24"/>
              </w:rPr>
              <w:t>5</w:t>
            </w:r>
          </w:p>
        </w:tc>
        <w:tc>
          <w:tcPr>
            <w:tcW w:w="5812" w:type="dxa"/>
            <w:tcBorders>
              <w:top w:val="nil"/>
              <w:left w:val="nil"/>
              <w:bottom w:val="single" w:sz="4" w:space="0" w:color="auto"/>
              <w:right w:val="single" w:sz="4" w:space="0" w:color="auto"/>
            </w:tcBorders>
            <w:shd w:val="clear" w:color="000000" w:fill="FFFFFF"/>
            <w:vAlign w:val="center"/>
          </w:tcPr>
          <w:p w14:paraId="02622F02" w14:textId="77777777" w:rsidR="00826427" w:rsidRPr="002D5621" w:rsidRDefault="00826427" w:rsidP="003D1E59">
            <w:pPr>
              <w:spacing w:before="40" w:after="40" w:line="240" w:lineRule="auto"/>
              <w:jc w:val="both"/>
              <w:rPr>
                <w:bCs/>
                <w:sz w:val="24"/>
                <w:szCs w:val="24"/>
              </w:rPr>
            </w:pPr>
            <w:r w:rsidRPr="002D5621">
              <w:rPr>
                <w:bCs/>
                <w:sz w:val="24"/>
                <w:szCs w:val="24"/>
              </w:rPr>
              <w:t xml:space="preserve">Xây dựng Phần mềm đánh giá chỉ số DTI các Sở, ngành, UBND các huyện, thành phố, UBND các xã, phường, thị trấn </w:t>
            </w:r>
          </w:p>
        </w:tc>
        <w:tc>
          <w:tcPr>
            <w:tcW w:w="1417" w:type="dxa"/>
            <w:tcBorders>
              <w:top w:val="nil"/>
              <w:left w:val="nil"/>
              <w:bottom w:val="single" w:sz="4" w:space="0" w:color="auto"/>
              <w:right w:val="single" w:sz="4" w:space="0" w:color="auto"/>
            </w:tcBorders>
            <w:shd w:val="clear" w:color="000000" w:fill="FFFFFF"/>
            <w:vAlign w:val="center"/>
          </w:tcPr>
          <w:p w14:paraId="0BB2135B" w14:textId="77777777" w:rsidR="00826427" w:rsidRPr="002D5621" w:rsidRDefault="00826427" w:rsidP="003D1E59">
            <w:pPr>
              <w:spacing w:before="40" w:after="40" w:line="240" w:lineRule="auto"/>
              <w:jc w:val="center"/>
              <w:rPr>
                <w:bCs/>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499D434E"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nil"/>
              <w:left w:val="nil"/>
              <w:bottom w:val="single" w:sz="4" w:space="0" w:color="auto"/>
              <w:right w:val="single" w:sz="4" w:space="0" w:color="auto"/>
            </w:tcBorders>
          </w:tcPr>
          <w:p w14:paraId="312BEF7A" w14:textId="77777777" w:rsidR="00826427" w:rsidRPr="002D5621" w:rsidRDefault="00826427" w:rsidP="003D1E59">
            <w:pPr>
              <w:spacing w:before="40" w:after="40" w:line="240" w:lineRule="auto"/>
              <w:jc w:val="center"/>
              <w:rPr>
                <w:bCs/>
                <w:sz w:val="24"/>
                <w:szCs w:val="24"/>
              </w:rPr>
            </w:pPr>
            <w:r w:rsidRPr="002D5621">
              <w:rPr>
                <w:bCs/>
                <w:sz w:val="24"/>
                <w:szCs w:val="24"/>
                <w:lang w:val="en-US"/>
              </w:rPr>
              <w:t xml:space="preserve">Đang triển khai </w:t>
            </w:r>
          </w:p>
        </w:tc>
      </w:tr>
      <w:tr w:rsidR="002D5621" w:rsidRPr="002D5621" w14:paraId="54FB2B67"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70D8B222" w14:textId="77777777" w:rsidR="00826427" w:rsidRPr="002D5621" w:rsidRDefault="00826427" w:rsidP="003D1E59">
            <w:pPr>
              <w:spacing w:before="40" w:after="40" w:line="240" w:lineRule="auto"/>
              <w:jc w:val="center"/>
              <w:rPr>
                <w:bCs/>
                <w:sz w:val="24"/>
                <w:szCs w:val="24"/>
              </w:rPr>
            </w:pPr>
            <w:r w:rsidRPr="002D5621">
              <w:rPr>
                <w:bCs/>
                <w:sz w:val="24"/>
                <w:szCs w:val="24"/>
              </w:rPr>
              <w:t xml:space="preserve"> 6</w:t>
            </w:r>
          </w:p>
        </w:tc>
        <w:tc>
          <w:tcPr>
            <w:tcW w:w="5812" w:type="dxa"/>
            <w:tcBorders>
              <w:top w:val="nil"/>
              <w:left w:val="nil"/>
              <w:bottom w:val="single" w:sz="4" w:space="0" w:color="auto"/>
              <w:right w:val="single" w:sz="4" w:space="0" w:color="auto"/>
            </w:tcBorders>
            <w:shd w:val="clear" w:color="000000" w:fill="FFFFFF"/>
            <w:vAlign w:val="center"/>
          </w:tcPr>
          <w:p w14:paraId="4436AE79" w14:textId="77777777" w:rsidR="00826427" w:rsidRPr="002D5621" w:rsidRDefault="00826427" w:rsidP="003D1E59">
            <w:pPr>
              <w:spacing w:before="40" w:after="40" w:line="240" w:lineRule="auto"/>
              <w:jc w:val="both"/>
              <w:rPr>
                <w:bCs/>
                <w:sz w:val="24"/>
                <w:szCs w:val="24"/>
              </w:rPr>
            </w:pPr>
            <w:r w:rsidRPr="002D5621">
              <w:rPr>
                <w:bCs/>
                <w:sz w:val="24"/>
                <w:szCs w:val="24"/>
              </w:rPr>
              <w:t>Mở rộng SSO trên địa bàn toàn tỉnh áp dụng cho các ứng dụng triển khai dung chung trên địa bàn tỉnh (mô hình 1)</w:t>
            </w:r>
            <w:r w:rsidRPr="002D5621">
              <w:rPr>
                <w:bCs/>
                <w:sz w:val="24"/>
                <w:szCs w:val="24"/>
                <w:lang w:val="en-US"/>
              </w:rPr>
              <w:t xml:space="preserve"> </w:t>
            </w:r>
            <w:r w:rsidRPr="002D5621">
              <w:rPr>
                <w:bCs/>
                <w:sz w:val="24"/>
                <w:szCs w:val="24"/>
              </w:rPr>
              <w:t>theo Đề án 06</w:t>
            </w:r>
          </w:p>
        </w:tc>
        <w:tc>
          <w:tcPr>
            <w:tcW w:w="1417" w:type="dxa"/>
            <w:tcBorders>
              <w:top w:val="nil"/>
              <w:left w:val="nil"/>
              <w:bottom w:val="single" w:sz="4" w:space="0" w:color="auto"/>
              <w:right w:val="single" w:sz="4" w:space="0" w:color="auto"/>
            </w:tcBorders>
            <w:shd w:val="clear" w:color="000000" w:fill="FFFFFF"/>
            <w:vAlign w:val="center"/>
          </w:tcPr>
          <w:p w14:paraId="00D035FF"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4EB4298A"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nil"/>
              <w:left w:val="nil"/>
              <w:bottom w:val="single" w:sz="4" w:space="0" w:color="auto"/>
              <w:right w:val="single" w:sz="4" w:space="0" w:color="auto"/>
            </w:tcBorders>
          </w:tcPr>
          <w:p w14:paraId="70AA6BEC" w14:textId="77777777" w:rsidR="00826427" w:rsidRPr="002D5621" w:rsidRDefault="00826427" w:rsidP="003D1E59">
            <w:pPr>
              <w:spacing w:before="40" w:after="40" w:line="240" w:lineRule="auto"/>
              <w:jc w:val="center"/>
              <w:rPr>
                <w:bCs/>
                <w:sz w:val="24"/>
                <w:szCs w:val="24"/>
              </w:rPr>
            </w:pPr>
            <w:r w:rsidRPr="002D5621">
              <w:rPr>
                <w:bCs/>
                <w:sz w:val="24"/>
                <w:szCs w:val="24"/>
                <w:lang w:val="en-US"/>
              </w:rPr>
              <w:t xml:space="preserve">Đang triển khai </w:t>
            </w:r>
          </w:p>
        </w:tc>
      </w:tr>
      <w:tr w:rsidR="002D5621" w:rsidRPr="002D5621" w14:paraId="49FD9A72"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2BCF332" w14:textId="77777777" w:rsidR="00826427" w:rsidRPr="002D5621" w:rsidRDefault="00826427" w:rsidP="003D1E59">
            <w:pPr>
              <w:spacing w:before="40" w:after="40" w:line="240" w:lineRule="auto"/>
              <w:jc w:val="center"/>
              <w:rPr>
                <w:bCs/>
                <w:sz w:val="24"/>
                <w:szCs w:val="24"/>
              </w:rPr>
            </w:pPr>
            <w:r w:rsidRPr="002D5621">
              <w:rPr>
                <w:bCs/>
                <w:sz w:val="24"/>
                <w:szCs w:val="24"/>
              </w:rPr>
              <w:t>8</w:t>
            </w:r>
          </w:p>
        </w:tc>
        <w:tc>
          <w:tcPr>
            <w:tcW w:w="5812" w:type="dxa"/>
            <w:tcBorders>
              <w:top w:val="nil"/>
              <w:left w:val="nil"/>
              <w:bottom w:val="single" w:sz="4" w:space="0" w:color="auto"/>
              <w:right w:val="single" w:sz="4" w:space="0" w:color="auto"/>
            </w:tcBorders>
            <w:shd w:val="clear" w:color="000000" w:fill="FFFFFF"/>
            <w:vAlign w:val="center"/>
          </w:tcPr>
          <w:p w14:paraId="65CAAAC4" w14:textId="77777777" w:rsidR="00826427" w:rsidRPr="002D5621" w:rsidRDefault="00826427" w:rsidP="003D1E59">
            <w:pPr>
              <w:spacing w:before="40" w:after="40" w:line="240" w:lineRule="auto"/>
              <w:jc w:val="both"/>
              <w:rPr>
                <w:bCs/>
                <w:sz w:val="24"/>
                <w:szCs w:val="24"/>
              </w:rPr>
            </w:pPr>
            <w:r w:rsidRPr="002D5621">
              <w:rPr>
                <w:bCs/>
                <w:sz w:val="24"/>
                <w:szCs w:val="24"/>
              </w:rPr>
              <w:t>Xây dựng nền tảng số, hoàn thiện và phát triển dịch vụ Du lịch thông minh. Xây dựng nền tảng số và chuyển đổi số toàn diện ngành Văn hóa, thể thao. Tích hợp vào hệ thống dịch vụ thông minh ngành Văn hóa, thể thao. Ứng dụng thực tế ảo và thực tế tăng cường (AR/VR) tại các di tích, điểm đến thuộc tỉnh.</w:t>
            </w:r>
          </w:p>
        </w:tc>
        <w:tc>
          <w:tcPr>
            <w:tcW w:w="1417" w:type="dxa"/>
            <w:tcBorders>
              <w:top w:val="nil"/>
              <w:left w:val="nil"/>
              <w:bottom w:val="single" w:sz="4" w:space="0" w:color="auto"/>
              <w:right w:val="single" w:sz="4" w:space="0" w:color="auto"/>
            </w:tcBorders>
            <w:shd w:val="clear" w:color="000000" w:fill="FFFFFF"/>
            <w:vAlign w:val="center"/>
          </w:tcPr>
          <w:p w14:paraId="2B0606BC" w14:textId="77777777" w:rsidR="00826427" w:rsidRPr="002D5621" w:rsidRDefault="00826427" w:rsidP="003D1E59">
            <w:pPr>
              <w:spacing w:before="40" w:after="40" w:line="240" w:lineRule="auto"/>
              <w:jc w:val="center"/>
              <w:rPr>
                <w:sz w:val="24"/>
                <w:szCs w:val="24"/>
              </w:rPr>
            </w:pPr>
            <w:r w:rsidRPr="002D5621">
              <w:rPr>
                <w:sz w:val="24"/>
                <w:szCs w:val="24"/>
              </w:rPr>
              <w:t>Sở VHTTDL</w:t>
            </w:r>
          </w:p>
        </w:tc>
        <w:tc>
          <w:tcPr>
            <w:tcW w:w="1135" w:type="dxa"/>
            <w:gridSpan w:val="2"/>
            <w:tcBorders>
              <w:top w:val="nil"/>
              <w:left w:val="nil"/>
              <w:bottom w:val="single" w:sz="4" w:space="0" w:color="auto"/>
              <w:right w:val="single" w:sz="4" w:space="0" w:color="auto"/>
            </w:tcBorders>
            <w:shd w:val="clear" w:color="auto" w:fill="auto"/>
            <w:noWrap/>
            <w:vAlign w:val="center"/>
          </w:tcPr>
          <w:p w14:paraId="213D127F"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nil"/>
              <w:left w:val="nil"/>
              <w:bottom w:val="single" w:sz="4" w:space="0" w:color="auto"/>
              <w:right w:val="single" w:sz="4" w:space="0" w:color="auto"/>
            </w:tcBorders>
          </w:tcPr>
          <w:p w14:paraId="3EFB4E74" w14:textId="77777777" w:rsidR="00826427" w:rsidRPr="002D5621" w:rsidRDefault="00826427" w:rsidP="003D1E59">
            <w:pPr>
              <w:spacing w:before="40" w:after="40" w:line="240" w:lineRule="auto"/>
              <w:jc w:val="center"/>
              <w:rPr>
                <w:bCs/>
                <w:sz w:val="24"/>
                <w:szCs w:val="24"/>
              </w:rPr>
            </w:pPr>
            <w:r w:rsidRPr="002D5621">
              <w:rPr>
                <w:bCs/>
                <w:sz w:val="24"/>
                <w:szCs w:val="24"/>
                <w:lang w:val="en-US"/>
              </w:rPr>
              <w:t>Đang triển khai</w:t>
            </w:r>
          </w:p>
        </w:tc>
      </w:tr>
      <w:tr w:rsidR="002D5621" w:rsidRPr="002D5621" w14:paraId="1BC20B37"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11AED3E" w14:textId="77777777" w:rsidR="00826427" w:rsidRPr="002D5621" w:rsidRDefault="00826427" w:rsidP="003D1E59">
            <w:pPr>
              <w:spacing w:before="40" w:after="40" w:line="240" w:lineRule="auto"/>
              <w:jc w:val="center"/>
              <w:rPr>
                <w:b/>
                <w:bCs/>
                <w:sz w:val="24"/>
                <w:szCs w:val="24"/>
              </w:rPr>
            </w:pPr>
            <w:r w:rsidRPr="002D5621">
              <w:rPr>
                <w:b/>
                <w:bCs/>
                <w:sz w:val="24"/>
                <w:szCs w:val="24"/>
              </w:rPr>
              <w:t>V</w:t>
            </w:r>
          </w:p>
        </w:tc>
        <w:tc>
          <w:tcPr>
            <w:tcW w:w="5812" w:type="dxa"/>
            <w:tcBorders>
              <w:top w:val="nil"/>
              <w:left w:val="nil"/>
              <w:bottom w:val="single" w:sz="4" w:space="0" w:color="auto"/>
              <w:right w:val="single" w:sz="4" w:space="0" w:color="auto"/>
            </w:tcBorders>
            <w:shd w:val="clear" w:color="000000" w:fill="FFFFFF"/>
            <w:vAlign w:val="center"/>
            <w:hideMark/>
          </w:tcPr>
          <w:p w14:paraId="210C3798" w14:textId="77777777" w:rsidR="00826427" w:rsidRPr="002D5621" w:rsidRDefault="00826427" w:rsidP="003D1E59">
            <w:pPr>
              <w:spacing w:before="40" w:after="40" w:line="240" w:lineRule="auto"/>
              <w:jc w:val="both"/>
              <w:rPr>
                <w:b/>
                <w:bCs/>
                <w:sz w:val="24"/>
                <w:szCs w:val="24"/>
              </w:rPr>
            </w:pPr>
            <w:r w:rsidRPr="002D5621">
              <w:rPr>
                <w:b/>
                <w:bCs/>
                <w:sz w:val="24"/>
                <w:szCs w:val="24"/>
              </w:rPr>
              <w:t>Đảm bảo an toàn thông tin</w:t>
            </w:r>
          </w:p>
        </w:tc>
        <w:tc>
          <w:tcPr>
            <w:tcW w:w="1417" w:type="dxa"/>
            <w:tcBorders>
              <w:top w:val="nil"/>
              <w:left w:val="nil"/>
              <w:bottom w:val="single" w:sz="4" w:space="0" w:color="auto"/>
              <w:right w:val="single" w:sz="4" w:space="0" w:color="auto"/>
            </w:tcBorders>
            <w:shd w:val="clear" w:color="000000" w:fill="FFFFFF"/>
            <w:vAlign w:val="center"/>
            <w:hideMark/>
          </w:tcPr>
          <w:p w14:paraId="6CBD946A"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3FF38A50"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5811" w:type="dxa"/>
            <w:tcBorders>
              <w:top w:val="nil"/>
              <w:left w:val="nil"/>
              <w:bottom w:val="single" w:sz="4" w:space="0" w:color="auto"/>
              <w:right w:val="single" w:sz="4" w:space="0" w:color="auto"/>
            </w:tcBorders>
          </w:tcPr>
          <w:p w14:paraId="7D0DF6CD" w14:textId="77777777" w:rsidR="00826427" w:rsidRPr="002D5621" w:rsidRDefault="00826427" w:rsidP="003D1E59">
            <w:pPr>
              <w:spacing w:before="40" w:after="40" w:line="240" w:lineRule="auto"/>
              <w:jc w:val="center"/>
              <w:rPr>
                <w:b/>
                <w:bCs/>
                <w:sz w:val="24"/>
                <w:szCs w:val="24"/>
              </w:rPr>
            </w:pPr>
          </w:p>
        </w:tc>
      </w:tr>
      <w:tr w:rsidR="002D5621" w:rsidRPr="002D5621" w14:paraId="38684269" w14:textId="77777777" w:rsidTr="003D1E59">
        <w:trPr>
          <w:trHeight w:val="936"/>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E34F074" w14:textId="77777777" w:rsidR="00826427" w:rsidRPr="002D5621" w:rsidRDefault="00826427" w:rsidP="003D1E59">
            <w:pPr>
              <w:spacing w:before="40" w:after="40" w:line="240" w:lineRule="auto"/>
              <w:jc w:val="center"/>
              <w:rPr>
                <w:sz w:val="24"/>
                <w:szCs w:val="24"/>
              </w:rPr>
            </w:pPr>
            <w:r w:rsidRPr="002D5621">
              <w:rPr>
                <w:sz w:val="24"/>
                <w:szCs w:val="24"/>
              </w:rPr>
              <w:t>1</w:t>
            </w:r>
          </w:p>
        </w:tc>
        <w:tc>
          <w:tcPr>
            <w:tcW w:w="5812" w:type="dxa"/>
            <w:tcBorders>
              <w:top w:val="nil"/>
              <w:left w:val="nil"/>
              <w:bottom w:val="single" w:sz="4" w:space="0" w:color="auto"/>
              <w:right w:val="single" w:sz="4" w:space="0" w:color="auto"/>
            </w:tcBorders>
            <w:shd w:val="clear" w:color="000000" w:fill="FFFFFF"/>
            <w:vAlign w:val="center"/>
            <w:hideMark/>
          </w:tcPr>
          <w:p w14:paraId="4FF98A2D" w14:textId="77777777" w:rsidR="00826427" w:rsidRPr="002D5621" w:rsidRDefault="00826427" w:rsidP="003D1E59">
            <w:pPr>
              <w:spacing w:before="40" w:after="40" w:line="240" w:lineRule="auto"/>
              <w:jc w:val="both"/>
              <w:rPr>
                <w:sz w:val="24"/>
                <w:szCs w:val="24"/>
              </w:rPr>
            </w:pPr>
            <w:r w:rsidRPr="002D5621">
              <w:rPr>
                <w:sz w:val="24"/>
                <w:szCs w:val="24"/>
              </w:rPr>
              <w:t xml:space="preserve">Sử dụng hiệu quả Nền tảng hỗ trợ quản lý bảo đảm an toàn thông tin theo cấp độ và các nền tảng khác để đẩy nhanh quá trình xây dựng, phê duyệt hồ sơ cấp độ và triển khai </w:t>
            </w:r>
            <w:r w:rsidRPr="002D5621">
              <w:rPr>
                <w:sz w:val="24"/>
                <w:szCs w:val="24"/>
              </w:rPr>
              <w:lastRenderedPageBreak/>
              <w:t>phương án bảo vệ an toàn thông tin theo cấp độ.</w:t>
            </w:r>
          </w:p>
        </w:tc>
        <w:tc>
          <w:tcPr>
            <w:tcW w:w="1417" w:type="dxa"/>
            <w:tcBorders>
              <w:top w:val="nil"/>
              <w:left w:val="nil"/>
              <w:bottom w:val="single" w:sz="4" w:space="0" w:color="auto"/>
              <w:right w:val="single" w:sz="4" w:space="0" w:color="auto"/>
            </w:tcBorders>
            <w:shd w:val="clear" w:color="000000" w:fill="FFFFFF"/>
            <w:vAlign w:val="center"/>
            <w:hideMark/>
          </w:tcPr>
          <w:p w14:paraId="3336B9E3" w14:textId="77777777" w:rsidR="00826427" w:rsidRPr="002D5621" w:rsidRDefault="00826427" w:rsidP="003D1E59">
            <w:pPr>
              <w:spacing w:before="40" w:after="40" w:line="240" w:lineRule="auto"/>
              <w:jc w:val="center"/>
              <w:rPr>
                <w:sz w:val="24"/>
                <w:szCs w:val="24"/>
              </w:rPr>
            </w:pPr>
            <w:r w:rsidRPr="002D5621">
              <w:rPr>
                <w:sz w:val="24"/>
                <w:szCs w:val="24"/>
              </w:rPr>
              <w:lastRenderedPageBreak/>
              <w:t>Sở TTTT</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558615A0"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3F88500"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Thực hiện thường xuyên</w:t>
            </w:r>
          </w:p>
          <w:p w14:paraId="40131DBA" w14:textId="77777777" w:rsidR="00826427" w:rsidRPr="002D5621" w:rsidRDefault="00826427" w:rsidP="003D1E59">
            <w:pPr>
              <w:spacing w:before="40" w:after="40" w:line="240" w:lineRule="auto"/>
              <w:jc w:val="both"/>
              <w:rPr>
                <w:i/>
                <w:sz w:val="24"/>
                <w:szCs w:val="24"/>
                <w:lang w:val="en-US"/>
              </w:rPr>
            </w:pPr>
            <w:r w:rsidRPr="002D5621">
              <w:rPr>
                <w:i/>
                <w:sz w:val="24"/>
                <w:szCs w:val="24"/>
                <w:lang w:val="en-US"/>
              </w:rPr>
              <w:t xml:space="preserve">(Công văn số 877/STTTTTTCNTTTT ngày 10/4/2024 và công văn số 1258/STTTT-TTCNTTTT ngày 16/5/2024 về </w:t>
            </w:r>
            <w:r w:rsidRPr="002D5621">
              <w:rPr>
                <w:i/>
                <w:sz w:val="24"/>
                <w:szCs w:val="24"/>
                <w:lang w:val="en-US"/>
              </w:rPr>
              <w:lastRenderedPageBreak/>
              <w:t>việc cập nhật hồ sơ đề xuất cấp độ trên Nền tảng hỗ trợ quản lý bảo đảm an toàn hệ thống thông tin theo cấp độ, thực hiện theo Chỉ thị 09/CT-TTg ngày 23/02/2024 của Thủ tướng Chính phủ, hiện đã có 28/28 hệ thống thông tin được nhập lên hệ thống Nền tảng hỗ trợ quản lý bảo đảm an toàn thông tin theo cấp độ)</w:t>
            </w:r>
          </w:p>
        </w:tc>
      </w:tr>
      <w:tr w:rsidR="002D5621" w:rsidRPr="002D5621" w14:paraId="1083D4A7" w14:textId="77777777" w:rsidTr="003D1E59">
        <w:trPr>
          <w:trHeight w:val="936"/>
        </w:trPr>
        <w:tc>
          <w:tcPr>
            <w:tcW w:w="562" w:type="dxa"/>
            <w:tcBorders>
              <w:top w:val="nil"/>
              <w:left w:val="single" w:sz="4" w:space="0" w:color="auto"/>
              <w:bottom w:val="single" w:sz="4" w:space="0" w:color="auto"/>
              <w:right w:val="single" w:sz="4" w:space="0" w:color="auto"/>
            </w:tcBorders>
            <w:shd w:val="clear" w:color="000000" w:fill="FFFFFF"/>
            <w:vAlign w:val="center"/>
          </w:tcPr>
          <w:p w14:paraId="12C887D2" w14:textId="77777777" w:rsidR="00826427" w:rsidRPr="002D5621" w:rsidRDefault="00826427" w:rsidP="003D1E59">
            <w:pPr>
              <w:spacing w:before="40" w:after="40" w:line="240" w:lineRule="auto"/>
              <w:jc w:val="center"/>
              <w:rPr>
                <w:sz w:val="24"/>
                <w:szCs w:val="24"/>
              </w:rPr>
            </w:pPr>
            <w:r w:rsidRPr="002D5621">
              <w:rPr>
                <w:sz w:val="24"/>
                <w:szCs w:val="24"/>
              </w:rPr>
              <w:lastRenderedPageBreak/>
              <w:t>2</w:t>
            </w:r>
          </w:p>
        </w:tc>
        <w:tc>
          <w:tcPr>
            <w:tcW w:w="5812" w:type="dxa"/>
            <w:tcBorders>
              <w:top w:val="nil"/>
              <w:left w:val="nil"/>
              <w:bottom w:val="single" w:sz="4" w:space="0" w:color="auto"/>
              <w:right w:val="single" w:sz="4" w:space="0" w:color="auto"/>
            </w:tcBorders>
            <w:shd w:val="clear" w:color="000000" w:fill="FFFFFF"/>
            <w:vAlign w:val="center"/>
          </w:tcPr>
          <w:p w14:paraId="320F3651" w14:textId="77777777" w:rsidR="00826427" w:rsidRPr="002D5621" w:rsidRDefault="00826427" w:rsidP="003D1E59">
            <w:pPr>
              <w:spacing w:before="40" w:after="40" w:line="240" w:lineRule="auto"/>
              <w:jc w:val="both"/>
              <w:rPr>
                <w:sz w:val="24"/>
                <w:szCs w:val="24"/>
              </w:rPr>
            </w:pPr>
            <w:r w:rsidRPr="002D5621">
              <w:rPr>
                <w:sz w:val="24"/>
                <w:szCs w:val="24"/>
              </w:rPr>
              <w:t>100% hệ thống thông tin được phê duyệt cấp độ và triển khai đầy đủ phương án bảo đảm an toàn thông tin theo Hồ sơ đề xuất cấp độ đã được phê duyệt</w:t>
            </w:r>
          </w:p>
        </w:tc>
        <w:tc>
          <w:tcPr>
            <w:tcW w:w="1417" w:type="dxa"/>
            <w:tcBorders>
              <w:top w:val="nil"/>
              <w:left w:val="nil"/>
              <w:bottom w:val="single" w:sz="4" w:space="0" w:color="auto"/>
              <w:right w:val="single" w:sz="4" w:space="0" w:color="auto"/>
            </w:tcBorders>
            <w:shd w:val="clear" w:color="000000" w:fill="FFFFFF"/>
            <w:vAlign w:val="center"/>
          </w:tcPr>
          <w:p w14:paraId="0CA38FA8"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79CAC56B"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73048C35" w14:textId="77777777" w:rsidR="00826427" w:rsidRPr="002D5621" w:rsidRDefault="00826427" w:rsidP="003D1E59">
            <w:pPr>
              <w:spacing w:before="40" w:after="40" w:line="240" w:lineRule="auto"/>
              <w:jc w:val="both"/>
              <w:rPr>
                <w:sz w:val="24"/>
                <w:szCs w:val="24"/>
                <w:lang w:val="en-US"/>
              </w:rPr>
            </w:pPr>
            <w:r w:rsidRPr="002D5621">
              <w:rPr>
                <w:sz w:val="24"/>
                <w:szCs w:val="24"/>
                <w:lang w:val="en-US"/>
              </w:rPr>
              <w:t>Đã có 28/28 đạt 100% hệ thống thông tin của các Sở, ban, ngành được phê duyệt cấp độ và phương án bảo đảm an toàn thông tin.</w:t>
            </w:r>
          </w:p>
        </w:tc>
      </w:tr>
      <w:tr w:rsidR="002D5621" w:rsidRPr="002D5621" w14:paraId="49987A68" w14:textId="77777777" w:rsidTr="003D1E59">
        <w:trPr>
          <w:trHeight w:val="936"/>
        </w:trPr>
        <w:tc>
          <w:tcPr>
            <w:tcW w:w="562" w:type="dxa"/>
            <w:tcBorders>
              <w:top w:val="nil"/>
              <w:left w:val="single" w:sz="4" w:space="0" w:color="auto"/>
              <w:bottom w:val="single" w:sz="4" w:space="0" w:color="auto"/>
              <w:right w:val="single" w:sz="4" w:space="0" w:color="auto"/>
            </w:tcBorders>
            <w:shd w:val="clear" w:color="000000" w:fill="FFFFFF"/>
            <w:vAlign w:val="center"/>
          </w:tcPr>
          <w:p w14:paraId="2C81C6D6" w14:textId="77777777" w:rsidR="00826427" w:rsidRPr="002D5621" w:rsidRDefault="00826427" w:rsidP="003D1E59">
            <w:pPr>
              <w:spacing w:before="40" w:after="40" w:line="240" w:lineRule="auto"/>
              <w:jc w:val="center"/>
              <w:rPr>
                <w:sz w:val="24"/>
                <w:szCs w:val="24"/>
              </w:rPr>
            </w:pPr>
            <w:r w:rsidRPr="002D5621">
              <w:rPr>
                <w:sz w:val="24"/>
                <w:szCs w:val="24"/>
              </w:rPr>
              <w:t>3</w:t>
            </w:r>
          </w:p>
        </w:tc>
        <w:tc>
          <w:tcPr>
            <w:tcW w:w="5812" w:type="dxa"/>
            <w:tcBorders>
              <w:top w:val="nil"/>
              <w:left w:val="nil"/>
              <w:bottom w:val="single" w:sz="4" w:space="0" w:color="auto"/>
              <w:right w:val="single" w:sz="4" w:space="0" w:color="auto"/>
            </w:tcBorders>
            <w:shd w:val="clear" w:color="000000" w:fill="FFFFFF"/>
            <w:vAlign w:val="center"/>
          </w:tcPr>
          <w:p w14:paraId="09B5D41D" w14:textId="77777777" w:rsidR="00826427" w:rsidRPr="002D5621" w:rsidRDefault="00826427" w:rsidP="003D1E59">
            <w:pPr>
              <w:spacing w:before="40" w:after="40" w:line="240" w:lineRule="auto"/>
              <w:jc w:val="both"/>
              <w:rPr>
                <w:sz w:val="24"/>
                <w:szCs w:val="24"/>
              </w:rPr>
            </w:pPr>
            <w:r w:rsidRPr="002D5621">
              <w:rPr>
                <w:sz w:val="24"/>
                <w:szCs w:val="24"/>
              </w:rPr>
              <w:t>100% các trang, cổng thông tin điện tử của cơ quan nhà nước được đánh giá và gán nhãn tín nhiệm mạng</w:t>
            </w:r>
          </w:p>
        </w:tc>
        <w:tc>
          <w:tcPr>
            <w:tcW w:w="1417" w:type="dxa"/>
            <w:tcBorders>
              <w:top w:val="nil"/>
              <w:left w:val="nil"/>
              <w:bottom w:val="single" w:sz="4" w:space="0" w:color="auto"/>
              <w:right w:val="single" w:sz="4" w:space="0" w:color="auto"/>
            </w:tcBorders>
            <w:shd w:val="clear" w:color="000000" w:fill="FFFFFF"/>
            <w:vAlign w:val="center"/>
          </w:tcPr>
          <w:p w14:paraId="1F97243E"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045631D9"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79C304B5" w14:textId="77777777" w:rsidR="00826427" w:rsidRPr="002D5621" w:rsidRDefault="00826427" w:rsidP="003D1E59">
            <w:pPr>
              <w:spacing w:before="40" w:after="40" w:line="240" w:lineRule="auto"/>
              <w:jc w:val="center"/>
              <w:rPr>
                <w:sz w:val="24"/>
                <w:szCs w:val="24"/>
              </w:rPr>
            </w:pPr>
            <w:r w:rsidRPr="002D5621">
              <w:rPr>
                <w:sz w:val="24"/>
                <w:szCs w:val="24"/>
                <w:lang w:val="en-US"/>
              </w:rPr>
              <w:t>Đã hoàn thành</w:t>
            </w:r>
          </w:p>
        </w:tc>
      </w:tr>
      <w:tr w:rsidR="002D5621" w:rsidRPr="002D5621" w14:paraId="12FABCB9"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99CBBEC" w14:textId="77777777" w:rsidR="00826427" w:rsidRPr="002D5621" w:rsidRDefault="00826427" w:rsidP="003D1E59">
            <w:pPr>
              <w:spacing w:before="40" w:after="40" w:line="240" w:lineRule="auto"/>
              <w:jc w:val="center"/>
              <w:rPr>
                <w:b/>
                <w:bCs/>
                <w:sz w:val="24"/>
                <w:szCs w:val="24"/>
              </w:rPr>
            </w:pPr>
            <w:r w:rsidRPr="002D5621">
              <w:rPr>
                <w:b/>
                <w:bCs/>
                <w:sz w:val="24"/>
                <w:szCs w:val="24"/>
              </w:rPr>
              <w:t>VI</w:t>
            </w:r>
          </w:p>
        </w:tc>
        <w:tc>
          <w:tcPr>
            <w:tcW w:w="5812" w:type="dxa"/>
            <w:tcBorders>
              <w:top w:val="nil"/>
              <w:left w:val="nil"/>
              <w:bottom w:val="single" w:sz="4" w:space="0" w:color="auto"/>
              <w:right w:val="single" w:sz="4" w:space="0" w:color="auto"/>
            </w:tcBorders>
            <w:shd w:val="clear" w:color="000000" w:fill="FFFFFF"/>
            <w:vAlign w:val="center"/>
            <w:hideMark/>
          </w:tcPr>
          <w:p w14:paraId="0CE24C44" w14:textId="77777777" w:rsidR="00826427" w:rsidRPr="002D5621" w:rsidRDefault="00826427" w:rsidP="003D1E59">
            <w:pPr>
              <w:spacing w:before="40" w:after="40" w:line="240" w:lineRule="auto"/>
              <w:jc w:val="both"/>
              <w:rPr>
                <w:b/>
                <w:bCs/>
                <w:sz w:val="24"/>
                <w:szCs w:val="24"/>
              </w:rPr>
            </w:pPr>
            <w:r w:rsidRPr="002D5621">
              <w:rPr>
                <w:b/>
                <w:bCs/>
                <w:sz w:val="24"/>
                <w:szCs w:val="24"/>
              </w:rPr>
              <w:t>Phát triển nguồn nhân lực</w:t>
            </w:r>
          </w:p>
        </w:tc>
        <w:tc>
          <w:tcPr>
            <w:tcW w:w="1417" w:type="dxa"/>
            <w:tcBorders>
              <w:top w:val="nil"/>
              <w:left w:val="nil"/>
              <w:bottom w:val="single" w:sz="4" w:space="0" w:color="auto"/>
              <w:right w:val="single" w:sz="4" w:space="0" w:color="auto"/>
            </w:tcBorders>
            <w:shd w:val="clear" w:color="000000" w:fill="FFFFFF"/>
            <w:vAlign w:val="center"/>
            <w:hideMark/>
          </w:tcPr>
          <w:p w14:paraId="6094862C"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3CEC2C0A"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5811" w:type="dxa"/>
            <w:tcBorders>
              <w:top w:val="nil"/>
              <w:left w:val="nil"/>
              <w:bottom w:val="single" w:sz="4" w:space="0" w:color="auto"/>
              <w:right w:val="single" w:sz="4" w:space="0" w:color="auto"/>
            </w:tcBorders>
          </w:tcPr>
          <w:p w14:paraId="4B623E3E" w14:textId="77777777" w:rsidR="00826427" w:rsidRPr="002D5621" w:rsidRDefault="00826427" w:rsidP="003D1E59">
            <w:pPr>
              <w:spacing w:before="40" w:after="40" w:line="240" w:lineRule="auto"/>
              <w:jc w:val="center"/>
              <w:rPr>
                <w:b/>
                <w:bCs/>
                <w:sz w:val="24"/>
                <w:szCs w:val="24"/>
              </w:rPr>
            </w:pPr>
          </w:p>
        </w:tc>
      </w:tr>
      <w:tr w:rsidR="002D5621" w:rsidRPr="002D5621" w14:paraId="19E6212C" w14:textId="77777777" w:rsidTr="003D1E59">
        <w:trPr>
          <w:trHeight w:val="406"/>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826C3C6" w14:textId="77777777" w:rsidR="00826427" w:rsidRPr="002D5621" w:rsidRDefault="00826427" w:rsidP="003D1E59">
            <w:pPr>
              <w:spacing w:before="40" w:after="40" w:line="240" w:lineRule="auto"/>
              <w:jc w:val="center"/>
              <w:rPr>
                <w:sz w:val="24"/>
                <w:szCs w:val="24"/>
              </w:rPr>
            </w:pPr>
            <w:r w:rsidRPr="002D5621">
              <w:rPr>
                <w:sz w:val="24"/>
                <w:szCs w:val="24"/>
              </w:rPr>
              <w:t>1</w:t>
            </w:r>
          </w:p>
        </w:tc>
        <w:tc>
          <w:tcPr>
            <w:tcW w:w="5812" w:type="dxa"/>
            <w:tcBorders>
              <w:top w:val="nil"/>
              <w:left w:val="nil"/>
              <w:bottom w:val="single" w:sz="4" w:space="0" w:color="auto"/>
              <w:right w:val="single" w:sz="4" w:space="0" w:color="auto"/>
            </w:tcBorders>
            <w:shd w:val="clear" w:color="000000" w:fill="FFFFFF"/>
            <w:vAlign w:val="center"/>
            <w:hideMark/>
          </w:tcPr>
          <w:p w14:paraId="4231501B" w14:textId="77777777" w:rsidR="00826427" w:rsidRPr="002D5621" w:rsidRDefault="00826427" w:rsidP="003D1E59">
            <w:pPr>
              <w:spacing w:before="40" w:after="40" w:line="240" w:lineRule="auto"/>
              <w:jc w:val="both"/>
              <w:rPr>
                <w:sz w:val="24"/>
                <w:szCs w:val="24"/>
              </w:rPr>
            </w:pPr>
            <w:r w:rsidRPr="002D5621">
              <w:rPr>
                <w:sz w:val="24"/>
                <w:szCs w:val="24"/>
              </w:rPr>
              <w:t>Tổ chức đào tạo chuyên sâu về các công nghệ mới cho cán bộ chuyên trách công nghệ thông tin</w:t>
            </w:r>
          </w:p>
        </w:tc>
        <w:tc>
          <w:tcPr>
            <w:tcW w:w="1417" w:type="dxa"/>
            <w:tcBorders>
              <w:top w:val="nil"/>
              <w:left w:val="nil"/>
              <w:bottom w:val="single" w:sz="4" w:space="0" w:color="auto"/>
              <w:right w:val="single" w:sz="4" w:space="0" w:color="auto"/>
            </w:tcBorders>
            <w:shd w:val="clear" w:color="000000" w:fill="FFFFFF"/>
            <w:vAlign w:val="center"/>
            <w:hideMark/>
          </w:tcPr>
          <w:p w14:paraId="78DAF917"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0392ED08"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369C012E"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Tham gia các lớp đào tạo, bồi dưỡng do Bộ Thông tin và Truyền thông tổ chức</w:t>
            </w:r>
          </w:p>
        </w:tc>
      </w:tr>
      <w:tr w:rsidR="002D5621" w:rsidRPr="002D5621" w14:paraId="55689C34" w14:textId="77777777" w:rsidTr="003D1E59">
        <w:trPr>
          <w:trHeight w:val="7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C935832" w14:textId="77777777" w:rsidR="00826427" w:rsidRPr="002D5621" w:rsidRDefault="00826427" w:rsidP="003D1E59">
            <w:pPr>
              <w:spacing w:before="40" w:after="40" w:line="240" w:lineRule="auto"/>
              <w:jc w:val="center"/>
              <w:rPr>
                <w:sz w:val="24"/>
                <w:szCs w:val="24"/>
              </w:rPr>
            </w:pPr>
            <w:r w:rsidRPr="002D5621">
              <w:rPr>
                <w:sz w:val="24"/>
                <w:szCs w:val="24"/>
              </w:rPr>
              <w:t>2</w:t>
            </w:r>
          </w:p>
        </w:tc>
        <w:tc>
          <w:tcPr>
            <w:tcW w:w="5812" w:type="dxa"/>
            <w:tcBorders>
              <w:top w:val="nil"/>
              <w:left w:val="nil"/>
              <w:bottom w:val="single" w:sz="4" w:space="0" w:color="auto"/>
              <w:right w:val="single" w:sz="4" w:space="0" w:color="auto"/>
            </w:tcBorders>
            <w:shd w:val="clear" w:color="000000" w:fill="FFFFFF"/>
            <w:vAlign w:val="center"/>
            <w:hideMark/>
          </w:tcPr>
          <w:p w14:paraId="2BAB4D62" w14:textId="77777777" w:rsidR="00826427" w:rsidRPr="002D5621" w:rsidRDefault="00826427" w:rsidP="003D1E59">
            <w:pPr>
              <w:spacing w:before="40" w:after="40" w:line="240" w:lineRule="auto"/>
              <w:jc w:val="both"/>
              <w:rPr>
                <w:sz w:val="24"/>
                <w:szCs w:val="24"/>
              </w:rPr>
            </w:pPr>
            <w:r w:rsidRPr="002D5621">
              <w:rPr>
                <w:sz w:val="24"/>
                <w:szCs w:val="24"/>
              </w:rPr>
              <w:t>Tổ chức tập huấn, bồi dưỡng kỹ năng sử dụng, khai thác các hệ thống thông tin của tỉnh cho cán bộ, công chức, viên chức</w:t>
            </w:r>
          </w:p>
        </w:tc>
        <w:tc>
          <w:tcPr>
            <w:tcW w:w="1417" w:type="dxa"/>
            <w:tcBorders>
              <w:top w:val="nil"/>
              <w:left w:val="nil"/>
              <w:bottom w:val="single" w:sz="4" w:space="0" w:color="auto"/>
              <w:right w:val="single" w:sz="4" w:space="0" w:color="auto"/>
            </w:tcBorders>
            <w:shd w:val="clear" w:color="000000" w:fill="FFFFFF"/>
            <w:vAlign w:val="center"/>
            <w:hideMark/>
          </w:tcPr>
          <w:p w14:paraId="65C46C8F"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3B85A07D"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06A9C87"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hoàn thành</w:t>
            </w:r>
          </w:p>
          <w:p w14:paraId="65039499"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(K</w:t>
            </w:r>
            <w:r w:rsidRPr="002D5621">
              <w:rPr>
                <w:i/>
                <w:sz w:val="24"/>
                <w:szCs w:val="24"/>
                <w:lang w:val="en-US"/>
              </w:rPr>
              <w:t>ế hoạch số 751/KH-STTTT ngày 29/3/2024</w:t>
            </w:r>
            <w:r w:rsidRPr="002D5621">
              <w:rPr>
                <w:sz w:val="24"/>
                <w:szCs w:val="24"/>
                <w:lang w:val="en-US"/>
              </w:rPr>
              <w:t>)</w:t>
            </w:r>
          </w:p>
        </w:tc>
      </w:tr>
      <w:tr w:rsidR="002D5621" w:rsidRPr="002D5621" w14:paraId="2594888B" w14:textId="77777777" w:rsidTr="003D1E59">
        <w:trPr>
          <w:trHeight w:val="694"/>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93D62F0" w14:textId="77777777" w:rsidR="00826427" w:rsidRPr="002D5621" w:rsidRDefault="00826427" w:rsidP="003D1E59">
            <w:pPr>
              <w:spacing w:before="40" w:after="40" w:line="240" w:lineRule="auto"/>
              <w:jc w:val="center"/>
              <w:rPr>
                <w:sz w:val="24"/>
                <w:szCs w:val="24"/>
              </w:rPr>
            </w:pPr>
            <w:r w:rsidRPr="002D5621">
              <w:rPr>
                <w:sz w:val="24"/>
                <w:szCs w:val="24"/>
              </w:rPr>
              <w:t>3</w:t>
            </w:r>
          </w:p>
        </w:tc>
        <w:tc>
          <w:tcPr>
            <w:tcW w:w="5812" w:type="dxa"/>
            <w:tcBorders>
              <w:top w:val="nil"/>
              <w:left w:val="nil"/>
              <w:bottom w:val="single" w:sz="4" w:space="0" w:color="auto"/>
              <w:right w:val="single" w:sz="4" w:space="0" w:color="auto"/>
            </w:tcBorders>
            <w:shd w:val="clear" w:color="000000" w:fill="FFFFFF"/>
            <w:vAlign w:val="center"/>
            <w:hideMark/>
          </w:tcPr>
          <w:p w14:paraId="3309682E" w14:textId="77777777" w:rsidR="00826427" w:rsidRPr="002D5621" w:rsidRDefault="00826427" w:rsidP="003D1E59">
            <w:pPr>
              <w:spacing w:before="40" w:after="40" w:line="240" w:lineRule="auto"/>
              <w:jc w:val="both"/>
              <w:rPr>
                <w:sz w:val="24"/>
                <w:szCs w:val="24"/>
              </w:rPr>
            </w:pPr>
            <w:r w:rsidRPr="002D5621">
              <w:rPr>
                <w:sz w:val="24"/>
                <w:szCs w:val="24"/>
              </w:rPr>
              <w:t>Tổ chức tập huấn, bồi dưỡng kỹ năng phân tích và xử lý dữ liệu của tỉnh cho cán bộ, công chức, viên chức</w:t>
            </w:r>
          </w:p>
        </w:tc>
        <w:tc>
          <w:tcPr>
            <w:tcW w:w="1417" w:type="dxa"/>
            <w:tcBorders>
              <w:top w:val="nil"/>
              <w:left w:val="nil"/>
              <w:bottom w:val="single" w:sz="4" w:space="0" w:color="auto"/>
              <w:right w:val="single" w:sz="4" w:space="0" w:color="auto"/>
            </w:tcBorders>
            <w:shd w:val="clear" w:color="000000" w:fill="FFFFFF"/>
            <w:vAlign w:val="center"/>
            <w:hideMark/>
          </w:tcPr>
          <w:p w14:paraId="0AEE8222"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7B030885"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3E6AE308" w14:textId="77777777" w:rsidR="00826427" w:rsidRPr="002D5621" w:rsidRDefault="00826427" w:rsidP="003D1E59">
            <w:pPr>
              <w:spacing w:before="40" w:after="40" w:line="240" w:lineRule="auto"/>
              <w:jc w:val="center"/>
              <w:rPr>
                <w:sz w:val="24"/>
                <w:szCs w:val="24"/>
              </w:rPr>
            </w:pPr>
            <w:r w:rsidRPr="002D5621">
              <w:rPr>
                <w:sz w:val="24"/>
                <w:szCs w:val="24"/>
                <w:lang w:val="en-US"/>
              </w:rPr>
              <w:t>Chưa thực hiện</w:t>
            </w:r>
          </w:p>
        </w:tc>
      </w:tr>
      <w:tr w:rsidR="002D5621" w:rsidRPr="002D5621" w14:paraId="6C7B71E9" w14:textId="77777777" w:rsidTr="003D1E59">
        <w:trPr>
          <w:trHeight w:val="694"/>
        </w:trPr>
        <w:tc>
          <w:tcPr>
            <w:tcW w:w="562" w:type="dxa"/>
            <w:tcBorders>
              <w:top w:val="nil"/>
              <w:left w:val="single" w:sz="4" w:space="0" w:color="auto"/>
              <w:bottom w:val="single" w:sz="4" w:space="0" w:color="auto"/>
              <w:right w:val="single" w:sz="4" w:space="0" w:color="auto"/>
            </w:tcBorders>
            <w:shd w:val="clear" w:color="000000" w:fill="FFFFFF"/>
            <w:vAlign w:val="center"/>
          </w:tcPr>
          <w:p w14:paraId="4E46FFC8" w14:textId="77777777" w:rsidR="00826427" w:rsidRPr="002D5621" w:rsidRDefault="00826427" w:rsidP="003D1E59">
            <w:pPr>
              <w:spacing w:before="40" w:after="40" w:line="240" w:lineRule="auto"/>
              <w:jc w:val="center"/>
              <w:rPr>
                <w:sz w:val="24"/>
                <w:szCs w:val="24"/>
              </w:rPr>
            </w:pPr>
            <w:r w:rsidRPr="002D5621">
              <w:rPr>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14CF79D8" w14:textId="77777777" w:rsidR="00826427" w:rsidRPr="002D5621" w:rsidRDefault="00826427" w:rsidP="003D1E59">
            <w:pPr>
              <w:spacing w:before="40" w:after="40" w:line="240" w:lineRule="auto"/>
              <w:jc w:val="both"/>
              <w:rPr>
                <w:sz w:val="24"/>
                <w:szCs w:val="24"/>
              </w:rPr>
            </w:pPr>
            <w:r w:rsidRPr="002D5621">
              <w:rPr>
                <w:sz w:val="24"/>
                <w:szCs w:val="24"/>
              </w:rPr>
              <w:t>Triển khai tập huấn kỹ năng số cho người dân</w:t>
            </w:r>
          </w:p>
        </w:tc>
        <w:tc>
          <w:tcPr>
            <w:tcW w:w="1417" w:type="dxa"/>
            <w:tcBorders>
              <w:top w:val="nil"/>
              <w:left w:val="nil"/>
              <w:bottom w:val="single" w:sz="4" w:space="0" w:color="auto"/>
              <w:right w:val="single" w:sz="4" w:space="0" w:color="auto"/>
            </w:tcBorders>
            <w:shd w:val="clear" w:color="000000" w:fill="FFFFFF"/>
            <w:vAlign w:val="center"/>
          </w:tcPr>
          <w:p w14:paraId="7682134E" w14:textId="77777777" w:rsidR="00826427" w:rsidRPr="002D5621" w:rsidRDefault="00826427" w:rsidP="003D1E59">
            <w:pPr>
              <w:spacing w:before="40" w:after="40" w:line="240" w:lineRule="auto"/>
              <w:jc w:val="center"/>
              <w:rPr>
                <w:sz w:val="24"/>
                <w:szCs w:val="24"/>
              </w:rPr>
            </w:pPr>
            <w:r w:rsidRPr="002D5621">
              <w:rPr>
                <w:sz w:val="24"/>
                <w:szCs w:val="24"/>
              </w:rPr>
              <w:t>Các huyện, thành phố</w:t>
            </w:r>
          </w:p>
        </w:tc>
        <w:tc>
          <w:tcPr>
            <w:tcW w:w="1135" w:type="dxa"/>
            <w:gridSpan w:val="2"/>
            <w:tcBorders>
              <w:top w:val="nil"/>
              <w:left w:val="nil"/>
              <w:bottom w:val="single" w:sz="4" w:space="0" w:color="auto"/>
              <w:right w:val="single" w:sz="4" w:space="0" w:color="auto"/>
            </w:tcBorders>
            <w:shd w:val="clear" w:color="000000" w:fill="FFFFFF"/>
            <w:vAlign w:val="center"/>
          </w:tcPr>
          <w:p w14:paraId="772B8E3E"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5CFCEAEA"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hoàn thành</w:t>
            </w:r>
          </w:p>
          <w:p w14:paraId="6DCCFFBA"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w:t>
            </w:r>
            <w:r w:rsidRPr="002D5621">
              <w:rPr>
                <w:i/>
                <w:sz w:val="24"/>
                <w:szCs w:val="24"/>
                <w:lang w:val="en-US"/>
              </w:rPr>
              <w:t>Công văn số 1332/STTTT-TTBCXB ngày 21/5/2024 v/v tuyên truyền, phổ biến một số kỹ năng số cơ bản cho người dân</w:t>
            </w:r>
            <w:r w:rsidRPr="002D5621">
              <w:rPr>
                <w:sz w:val="24"/>
                <w:szCs w:val="24"/>
                <w:lang w:val="en-US"/>
              </w:rPr>
              <w:t>)</w:t>
            </w:r>
          </w:p>
        </w:tc>
      </w:tr>
      <w:tr w:rsidR="002D5621" w:rsidRPr="002D5621" w14:paraId="413507E2" w14:textId="77777777" w:rsidTr="003D1E59">
        <w:trPr>
          <w:trHeight w:val="694"/>
        </w:trPr>
        <w:tc>
          <w:tcPr>
            <w:tcW w:w="562" w:type="dxa"/>
            <w:tcBorders>
              <w:top w:val="nil"/>
              <w:left w:val="single" w:sz="4" w:space="0" w:color="auto"/>
              <w:bottom w:val="single" w:sz="4" w:space="0" w:color="auto"/>
              <w:right w:val="single" w:sz="4" w:space="0" w:color="auto"/>
            </w:tcBorders>
            <w:shd w:val="clear" w:color="000000" w:fill="FFFFFF"/>
            <w:vAlign w:val="center"/>
          </w:tcPr>
          <w:p w14:paraId="56CDF4D9" w14:textId="77777777" w:rsidR="00826427" w:rsidRPr="002D5621" w:rsidRDefault="00826427" w:rsidP="003D1E59">
            <w:pPr>
              <w:spacing w:before="40" w:after="40" w:line="240" w:lineRule="auto"/>
              <w:jc w:val="center"/>
              <w:rPr>
                <w:sz w:val="24"/>
                <w:szCs w:val="24"/>
              </w:rPr>
            </w:pPr>
            <w:r w:rsidRPr="002D5621">
              <w:rPr>
                <w:sz w:val="24"/>
                <w:szCs w:val="24"/>
              </w:rPr>
              <w:t>5</w:t>
            </w:r>
          </w:p>
        </w:tc>
        <w:tc>
          <w:tcPr>
            <w:tcW w:w="5812" w:type="dxa"/>
            <w:tcBorders>
              <w:top w:val="nil"/>
              <w:left w:val="nil"/>
              <w:bottom w:val="single" w:sz="4" w:space="0" w:color="auto"/>
              <w:right w:val="single" w:sz="4" w:space="0" w:color="auto"/>
            </w:tcBorders>
            <w:shd w:val="clear" w:color="000000" w:fill="FFFFFF"/>
            <w:vAlign w:val="center"/>
          </w:tcPr>
          <w:p w14:paraId="363716C1" w14:textId="77777777" w:rsidR="00826427" w:rsidRPr="002D5621" w:rsidRDefault="00826427" w:rsidP="003D1E59">
            <w:pPr>
              <w:spacing w:before="40" w:after="40" w:line="240" w:lineRule="auto"/>
              <w:jc w:val="both"/>
              <w:rPr>
                <w:sz w:val="24"/>
                <w:szCs w:val="24"/>
              </w:rPr>
            </w:pPr>
            <w:r w:rsidRPr="002D5621">
              <w:rPr>
                <w:sz w:val="24"/>
                <w:szCs w:val="24"/>
              </w:rPr>
              <w:t>Xây dựng kho học liệu số dùng chung phục vụ chuyển đổi số Ngành giáo dục và đào tạo.</w:t>
            </w:r>
          </w:p>
        </w:tc>
        <w:tc>
          <w:tcPr>
            <w:tcW w:w="1417" w:type="dxa"/>
            <w:tcBorders>
              <w:top w:val="nil"/>
              <w:left w:val="nil"/>
              <w:bottom w:val="single" w:sz="4" w:space="0" w:color="auto"/>
              <w:right w:val="single" w:sz="4" w:space="0" w:color="auto"/>
            </w:tcBorders>
            <w:shd w:val="clear" w:color="000000" w:fill="FFFFFF"/>
            <w:vAlign w:val="center"/>
          </w:tcPr>
          <w:p w14:paraId="7A70AF7E" w14:textId="77777777" w:rsidR="00826427" w:rsidRPr="002D5621" w:rsidRDefault="00826427" w:rsidP="003D1E59">
            <w:pPr>
              <w:spacing w:before="40" w:after="40" w:line="240" w:lineRule="auto"/>
              <w:jc w:val="center"/>
              <w:rPr>
                <w:sz w:val="24"/>
                <w:szCs w:val="24"/>
              </w:rPr>
            </w:pPr>
            <w:r w:rsidRPr="002D5621">
              <w:rPr>
                <w:sz w:val="24"/>
                <w:szCs w:val="24"/>
              </w:rPr>
              <w:t>Sở GDĐT</w:t>
            </w:r>
          </w:p>
        </w:tc>
        <w:tc>
          <w:tcPr>
            <w:tcW w:w="1135" w:type="dxa"/>
            <w:gridSpan w:val="2"/>
            <w:tcBorders>
              <w:top w:val="nil"/>
              <w:left w:val="nil"/>
              <w:bottom w:val="single" w:sz="4" w:space="0" w:color="auto"/>
              <w:right w:val="single" w:sz="4" w:space="0" w:color="auto"/>
            </w:tcBorders>
            <w:shd w:val="clear" w:color="000000" w:fill="FFFFFF"/>
            <w:vAlign w:val="center"/>
          </w:tcPr>
          <w:p w14:paraId="50097C9E"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6FE9F61" w14:textId="77777777" w:rsidR="00826427" w:rsidRPr="002D5621" w:rsidRDefault="00826427" w:rsidP="003D1E59">
            <w:pPr>
              <w:spacing w:before="40" w:after="40" w:line="240" w:lineRule="auto"/>
              <w:jc w:val="center"/>
              <w:rPr>
                <w:sz w:val="24"/>
                <w:szCs w:val="24"/>
              </w:rPr>
            </w:pPr>
            <w:r w:rsidRPr="002D5621">
              <w:rPr>
                <w:bCs/>
                <w:sz w:val="24"/>
                <w:szCs w:val="24"/>
                <w:lang w:val="en-US"/>
              </w:rPr>
              <w:t>Chưa triển khai</w:t>
            </w:r>
          </w:p>
        </w:tc>
      </w:tr>
      <w:tr w:rsidR="002D5621" w:rsidRPr="002D5621" w14:paraId="1DF3EBD8"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A7C330F" w14:textId="77777777" w:rsidR="00826427" w:rsidRPr="002D5621" w:rsidRDefault="00826427" w:rsidP="003D1E59">
            <w:pPr>
              <w:spacing w:before="40" w:after="40" w:line="240" w:lineRule="auto"/>
              <w:jc w:val="center"/>
              <w:rPr>
                <w:b/>
                <w:bCs/>
                <w:sz w:val="24"/>
                <w:szCs w:val="24"/>
              </w:rPr>
            </w:pPr>
            <w:r w:rsidRPr="002D5621">
              <w:rPr>
                <w:b/>
                <w:bCs/>
                <w:sz w:val="24"/>
                <w:szCs w:val="24"/>
              </w:rPr>
              <w:t>B</w:t>
            </w:r>
          </w:p>
        </w:tc>
        <w:tc>
          <w:tcPr>
            <w:tcW w:w="5812" w:type="dxa"/>
            <w:tcBorders>
              <w:top w:val="nil"/>
              <w:left w:val="nil"/>
              <w:bottom w:val="single" w:sz="4" w:space="0" w:color="auto"/>
              <w:right w:val="single" w:sz="4" w:space="0" w:color="auto"/>
            </w:tcBorders>
            <w:shd w:val="clear" w:color="000000" w:fill="FFFFFF"/>
            <w:vAlign w:val="center"/>
            <w:hideMark/>
          </w:tcPr>
          <w:p w14:paraId="79BF84A3" w14:textId="77777777" w:rsidR="00826427" w:rsidRPr="002D5621" w:rsidRDefault="00826427" w:rsidP="003D1E59">
            <w:pPr>
              <w:spacing w:before="40" w:after="40" w:line="240" w:lineRule="auto"/>
              <w:jc w:val="both"/>
              <w:rPr>
                <w:b/>
                <w:bCs/>
                <w:sz w:val="24"/>
                <w:szCs w:val="24"/>
              </w:rPr>
            </w:pPr>
            <w:r w:rsidRPr="002D5621">
              <w:rPr>
                <w:b/>
                <w:bCs/>
                <w:sz w:val="24"/>
                <w:szCs w:val="24"/>
              </w:rPr>
              <w:t>Phát triển Chính quyền số</w:t>
            </w:r>
          </w:p>
        </w:tc>
        <w:tc>
          <w:tcPr>
            <w:tcW w:w="1417" w:type="dxa"/>
            <w:tcBorders>
              <w:top w:val="nil"/>
              <w:left w:val="nil"/>
              <w:bottom w:val="single" w:sz="4" w:space="0" w:color="auto"/>
              <w:right w:val="single" w:sz="4" w:space="0" w:color="auto"/>
            </w:tcBorders>
            <w:shd w:val="clear" w:color="000000" w:fill="FFFFFF"/>
            <w:vAlign w:val="center"/>
            <w:hideMark/>
          </w:tcPr>
          <w:p w14:paraId="43505847"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7C576764"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5811" w:type="dxa"/>
            <w:tcBorders>
              <w:top w:val="nil"/>
              <w:left w:val="nil"/>
              <w:bottom w:val="single" w:sz="4" w:space="0" w:color="auto"/>
              <w:right w:val="single" w:sz="4" w:space="0" w:color="auto"/>
            </w:tcBorders>
          </w:tcPr>
          <w:p w14:paraId="40267218" w14:textId="77777777" w:rsidR="00826427" w:rsidRPr="002D5621" w:rsidRDefault="00826427" w:rsidP="003D1E59">
            <w:pPr>
              <w:spacing w:before="40" w:after="40" w:line="240" w:lineRule="auto"/>
              <w:jc w:val="center"/>
              <w:rPr>
                <w:b/>
                <w:bCs/>
                <w:sz w:val="24"/>
                <w:szCs w:val="24"/>
              </w:rPr>
            </w:pPr>
          </w:p>
        </w:tc>
      </w:tr>
      <w:tr w:rsidR="002D5621" w:rsidRPr="002D5621" w14:paraId="5AABE1B8" w14:textId="77777777" w:rsidTr="003D1E59">
        <w:trPr>
          <w:trHeight w:val="589"/>
        </w:trPr>
        <w:tc>
          <w:tcPr>
            <w:tcW w:w="562" w:type="dxa"/>
            <w:tcBorders>
              <w:top w:val="nil"/>
              <w:left w:val="single" w:sz="4" w:space="0" w:color="auto"/>
              <w:bottom w:val="single" w:sz="4" w:space="0" w:color="auto"/>
              <w:right w:val="single" w:sz="4" w:space="0" w:color="auto"/>
            </w:tcBorders>
            <w:shd w:val="clear" w:color="000000" w:fill="FFFFFF"/>
            <w:vAlign w:val="center"/>
          </w:tcPr>
          <w:p w14:paraId="31AB913D" w14:textId="77777777" w:rsidR="00826427" w:rsidRPr="002D5621" w:rsidRDefault="00826427" w:rsidP="003D1E59">
            <w:pPr>
              <w:spacing w:before="40" w:after="40" w:line="240" w:lineRule="auto"/>
              <w:jc w:val="center"/>
              <w:rPr>
                <w:sz w:val="24"/>
                <w:szCs w:val="24"/>
              </w:rPr>
            </w:pPr>
            <w:r w:rsidRPr="002D5621">
              <w:rPr>
                <w:sz w:val="24"/>
                <w:szCs w:val="24"/>
              </w:rPr>
              <w:lastRenderedPageBreak/>
              <w:t>1</w:t>
            </w:r>
          </w:p>
        </w:tc>
        <w:tc>
          <w:tcPr>
            <w:tcW w:w="5812" w:type="dxa"/>
            <w:tcBorders>
              <w:top w:val="nil"/>
              <w:left w:val="nil"/>
              <w:bottom w:val="single" w:sz="4" w:space="0" w:color="auto"/>
              <w:right w:val="single" w:sz="4" w:space="0" w:color="auto"/>
            </w:tcBorders>
            <w:shd w:val="clear" w:color="000000" w:fill="FFFFFF"/>
            <w:vAlign w:val="center"/>
          </w:tcPr>
          <w:p w14:paraId="1DEFADD9" w14:textId="77777777" w:rsidR="00826427" w:rsidRPr="002D5621" w:rsidRDefault="00826427" w:rsidP="003D1E59">
            <w:pPr>
              <w:spacing w:before="40" w:after="40" w:line="240" w:lineRule="auto"/>
              <w:jc w:val="both"/>
              <w:rPr>
                <w:sz w:val="24"/>
                <w:szCs w:val="24"/>
              </w:rPr>
            </w:pPr>
            <w:r w:rsidRPr="002D5621">
              <w:rPr>
                <w:sz w:val="24"/>
                <w:szCs w:val="24"/>
              </w:rPr>
              <w:t xml:space="preserve">Nâng cấp hệ thống quản lý văn bản và điều hành công việc </w:t>
            </w:r>
          </w:p>
        </w:tc>
        <w:tc>
          <w:tcPr>
            <w:tcW w:w="1417" w:type="dxa"/>
            <w:tcBorders>
              <w:top w:val="nil"/>
              <w:left w:val="nil"/>
              <w:bottom w:val="single" w:sz="4" w:space="0" w:color="auto"/>
              <w:right w:val="single" w:sz="4" w:space="0" w:color="auto"/>
            </w:tcBorders>
            <w:shd w:val="clear" w:color="000000" w:fill="FFFFFF"/>
            <w:vAlign w:val="center"/>
          </w:tcPr>
          <w:p w14:paraId="0EED2BC3"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3BB487B8"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7C77A4F" w14:textId="77777777" w:rsidR="00826427" w:rsidRPr="002D5621" w:rsidRDefault="00826427" w:rsidP="003D1E59">
            <w:pPr>
              <w:spacing w:before="40" w:after="40" w:line="240" w:lineRule="auto"/>
              <w:jc w:val="center"/>
              <w:rPr>
                <w:sz w:val="24"/>
                <w:szCs w:val="24"/>
                <w:lang w:val="en-US"/>
              </w:rPr>
            </w:pPr>
            <w:r w:rsidRPr="002D5621">
              <w:rPr>
                <w:bCs/>
                <w:sz w:val="24"/>
                <w:szCs w:val="24"/>
                <w:lang w:val="en-US"/>
              </w:rPr>
              <w:t>Đã triển khai</w:t>
            </w:r>
          </w:p>
        </w:tc>
      </w:tr>
      <w:tr w:rsidR="002D5621" w:rsidRPr="002D5621" w14:paraId="596D77DA" w14:textId="77777777" w:rsidTr="003D1E59">
        <w:trPr>
          <w:trHeight w:val="589"/>
        </w:trPr>
        <w:tc>
          <w:tcPr>
            <w:tcW w:w="562" w:type="dxa"/>
            <w:tcBorders>
              <w:top w:val="nil"/>
              <w:left w:val="single" w:sz="4" w:space="0" w:color="auto"/>
              <w:bottom w:val="single" w:sz="4" w:space="0" w:color="auto"/>
              <w:right w:val="single" w:sz="4" w:space="0" w:color="auto"/>
            </w:tcBorders>
            <w:shd w:val="clear" w:color="000000" w:fill="FFFFFF"/>
            <w:vAlign w:val="center"/>
          </w:tcPr>
          <w:p w14:paraId="0EFF3274" w14:textId="77777777" w:rsidR="00826427" w:rsidRPr="002D5621" w:rsidRDefault="00826427" w:rsidP="003D1E59">
            <w:pPr>
              <w:spacing w:before="40" w:after="40" w:line="240" w:lineRule="auto"/>
              <w:jc w:val="center"/>
              <w:rPr>
                <w:sz w:val="24"/>
                <w:szCs w:val="24"/>
              </w:rPr>
            </w:pPr>
            <w:r w:rsidRPr="002D5621">
              <w:rPr>
                <w:sz w:val="24"/>
                <w:szCs w:val="24"/>
              </w:rPr>
              <w:t>2</w:t>
            </w:r>
          </w:p>
        </w:tc>
        <w:tc>
          <w:tcPr>
            <w:tcW w:w="5812" w:type="dxa"/>
            <w:tcBorders>
              <w:top w:val="nil"/>
              <w:left w:val="nil"/>
              <w:bottom w:val="single" w:sz="4" w:space="0" w:color="auto"/>
              <w:right w:val="single" w:sz="4" w:space="0" w:color="auto"/>
            </w:tcBorders>
            <w:shd w:val="clear" w:color="000000" w:fill="FFFFFF"/>
            <w:vAlign w:val="center"/>
            <w:hideMark/>
          </w:tcPr>
          <w:p w14:paraId="6F3F411D" w14:textId="77777777" w:rsidR="00826427" w:rsidRPr="002D5621" w:rsidRDefault="00826427" w:rsidP="003D1E59">
            <w:pPr>
              <w:spacing w:before="40" w:after="40" w:line="240" w:lineRule="auto"/>
              <w:jc w:val="both"/>
              <w:rPr>
                <w:sz w:val="24"/>
                <w:szCs w:val="24"/>
              </w:rPr>
            </w:pPr>
            <w:r w:rsidRPr="002D5621">
              <w:rPr>
                <w:sz w:val="24"/>
                <w:szCs w:val="24"/>
              </w:rPr>
              <w:t>Nâng cấp hệ thống thông tin dịch vụ công theo yêu cầu thực tiễn mới và mô hình thí điểm phục vụ dịch vụ công mọi lúc mọi nơi</w:t>
            </w:r>
          </w:p>
        </w:tc>
        <w:tc>
          <w:tcPr>
            <w:tcW w:w="1417" w:type="dxa"/>
            <w:tcBorders>
              <w:top w:val="nil"/>
              <w:left w:val="nil"/>
              <w:bottom w:val="single" w:sz="4" w:space="0" w:color="auto"/>
              <w:right w:val="single" w:sz="4" w:space="0" w:color="auto"/>
            </w:tcBorders>
            <w:shd w:val="clear" w:color="000000" w:fill="FFFFFF"/>
            <w:vAlign w:val="center"/>
            <w:hideMark/>
          </w:tcPr>
          <w:p w14:paraId="68B1DF7B"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0AD76BE5"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0552ED7D" w14:textId="77777777" w:rsidR="00826427" w:rsidRPr="002D5621" w:rsidRDefault="00826427" w:rsidP="003D1E59">
            <w:pPr>
              <w:spacing w:before="40" w:after="40" w:line="240" w:lineRule="auto"/>
              <w:jc w:val="center"/>
              <w:rPr>
                <w:sz w:val="24"/>
                <w:szCs w:val="24"/>
              </w:rPr>
            </w:pPr>
            <w:r w:rsidRPr="002D5621">
              <w:rPr>
                <w:bCs/>
                <w:sz w:val="24"/>
                <w:szCs w:val="24"/>
                <w:lang w:val="en-US"/>
              </w:rPr>
              <w:t>Đã triển khai</w:t>
            </w:r>
            <w:r w:rsidRPr="002D5621">
              <w:rPr>
                <w:sz w:val="24"/>
                <w:szCs w:val="24"/>
                <w:lang w:val="en-US"/>
              </w:rPr>
              <w:t xml:space="preserve"> </w:t>
            </w:r>
          </w:p>
        </w:tc>
      </w:tr>
      <w:tr w:rsidR="002D5621" w:rsidRPr="002D5621" w14:paraId="7F841C5B" w14:textId="77777777" w:rsidTr="003D1E59">
        <w:trPr>
          <w:trHeight w:val="472"/>
        </w:trPr>
        <w:tc>
          <w:tcPr>
            <w:tcW w:w="562" w:type="dxa"/>
            <w:tcBorders>
              <w:top w:val="nil"/>
              <w:left w:val="single" w:sz="4" w:space="0" w:color="auto"/>
              <w:bottom w:val="single" w:sz="4" w:space="0" w:color="auto"/>
              <w:right w:val="single" w:sz="4" w:space="0" w:color="auto"/>
            </w:tcBorders>
            <w:shd w:val="clear" w:color="000000" w:fill="FFFFFF"/>
            <w:vAlign w:val="center"/>
          </w:tcPr>
          <w:p w14:paraId="579BBCD0" w14:textId="77777777" w:rsidR="00826427" w:rsidRPr="002D5621" w:rsidRDefault="00826427" w:rsidP="003D1E59">
            <w:pPr>
              <w:spacing w:before="40" w:after="40" w:line="240" w:lineRule="auto"/>
              <w:jc w:val="center"/>
              <w:rPr>
                <w:sz w:val="24"/>
                <w:szCs w:val="24"/>
              </w:rPr>
            </w:pPr>
            <w:r w:rsidRPr="002D5621">
              <w:rPr>
                <w:sz w:val="24"/>
                <w:szCs w:val="24"/>
              </w:rPr>
              <w:t>3</w:t>
            </w:r>
          </w:p>
        </w:tc>
        <w:tc>
          <w:tcPr>
            <w:tcW w:w="5812" w:type="dxa"/>
            <w:tcBorders>
              <w:top w:val="nil"/>
              <w:left w:val="nil"/>
              <w:bottom w:val="single" w:sz="4" w:space="0" w:color="auto"/>
              <w:right w:val="single" w:sz="4" w:space="0" w:color="auto"/>
            </w:tcBorders>
            <w:shd w:val="clear" w:color="000000" w:fill="FFFFFF"/>
            <w:vAlign w:val="center"/>
          </w:tcPr>
          <w:p w14:paraId="0CA75081" w14:textId="77777777" w:rsidR="00826427" w:rsidRPr="002D5621" w:rsidRDefault="00826427" w:rsidP="003D1E59">
            <w:pPr>
              <w:spacing w:before="40" w:after="40" w:line="240" w:lineRule="auto"/>
              <w:jc w:val="both"/>
              <w:rPr>
                <w:sz w:val="24"/>
                <w:szCs w:val="24"/>
              </w:rPr>
            </w:pPr>
            <w:r w:rsidRPr="002D5621">
              <w:rPr>
                <w:sz w:val="24"/>
                <w:szCs w:val="24"/>
              </w:rPr>
              <w:t>Xây dựng nền tảng số, hoàn thiện và phát triển dịch vụ Y tế thông minh phổ cập đến cấp cơ sở, đảm bảo điều kiện tham gia vào mạng lưới Y tế thông tinh toàn quốc</w:t>
            </w:r>
          </w:p>
        </w:tc>
        <w:tc>
          <w:tcPr>
            <w:tcW w:w="1417" w:type="dxa"/>
            <w:tcBorders>
              <w:top w:val="nil"/>
              <w:left w:val="nil"/>
              <w:bottom w:val="single" w:sz="4" w:space="0" w:color="auto"/>
              <w:right w:val="single" w:sz="4" w:space="0" w:color="auto"/>
            </w:tcBorders>
            <w:shd w:val="clear" w:color="000000" w:fill="FFFFFF"/>
            <w:vAlign w:val="center"/>
          </w:tcPr>
          <w:p w14:paraId="09C82FA5" w14:textId="77777777" w:rsidR="00826427" w:rsidRPr="002D5621" w:rsidRDefault="00826427" w:rsidP="003D1E59">
            <w:pPr>
              <w:spacing w:before="40" w:after="40" w:line="240" w:lineRule="auto"/>
              <w:jc w:val="center"/>
              <w:rPr>
                <w:sz w:val="24"/>
                <w:szCs w:val="24"/>
              </w:rPr>
            </w:pPr>
            <w:r w:rsidRPr="002D5621">
              <w:rPr>
                <w:sz w:val="24"/>
                <w:szCs w:val="24"/>
              </w:rPr>
              <w:t>Sở Y tế</w:t>
            </w:r>
          </w:p>
        </w:tc>
        <w:tc>
          <w:tcPr>
            <w:tcW w:w="1135" w:type="dxa"/>
            <w:gridSpan w:val="2"/>
            <w:tcBorders>
              <w:top w:val="nil"/>
              <w:left w:val="nil"/>
              <w:bottom w:val="single" w:sz="4" w:space="0" w:color="auto"/>
              <w:right w:val="single" w:sz="4" w:space="0" w:color="auto"/>
            </w:tcBorders>
            <w:shd w:val="clear" w:color="000000" w:fill="FFFFFF"/>
            <w:vAlign w:val="center"/>
          </w:tcPr>
          <w:p w14:paraId="5FD88B0E"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15B882F" w14:textId="77777777" w:rsidR="00826427" w:rsidRPr="002D5621" w:rsidRDefault="00826427" w:rsidP="003D1E59">
            <w:pPr>
              <w:spacing w:before="40" w:after="40" w:line="240" w:lineRule="auto"/>
              <w:jc w:val="center"/>
              <w:rPr>
                <w:sz w:val="24"/>
                <w:szCs w:val="24"/>
              </w:rPr>
            </w:pPr>
            <w:r w:rsidRPr="002D5621">
              <w:rPr>
                <w:bCs/>
                <w:sz w:val="24"/>
                <w:szCs w:val="24"/>
                <w:lang w:val="en-US"/>
              </w:rPr>
              <w:t>Đã và đang triển khai</w:t>
            </w:r>
          </w:p>
        </w:tc>
      </w:tr>
      <w:tr w:rsidR="002D5621" w:rsidRPr="002D5621" w14:paraId="6916C987" w14:textId="77777777" w:rsidTr="003D1E59">
        <w:trPr>
          <w:trHeight w:val="472"/>
        </w:trPr>
        <w:tc>
          <w:tcPr>
            <w:tcW w:w="562" w:type="dxa"/>
            <w:tcBorders>
              <w:top w:val="nil"/>
              <w:left w:val="single" w:sz="4" w:space="0" w:color="auto"/>
              <w:bottom w:val="single" w:sz="4" w:space="0" w:color="auto"/>
              <w:right w:val="single" w:sz="4" w:space="0" w:color="auto"/>
            </w:tcBorders>
            <w:shd w:val="clear" w:color="000000" w:fill="FFFFFF"/>
            <w:vAlign w:val="center"/>
          </w:tcPr>
          <w:p w14:paraId="0A40D27D" w14:textId="77777777" w:rsidR="00826427" w:rsidRPr="002D5621" w:rsidRDefault="00826427" w:rsidP="003D1E59">
            <w:pPr>
              <w:spacing w:before="40" w:after="40" w:line="240" w:lineRule="auto"/>
              <w:jc w:val="center"/>
              <w:rPr>
                <w:sz w:val="24"/>
                <w:szCs w:val="24"/>
              </w:rPr>
            </w:pPr>
            <w:r w:rsidRPr="002D5621">
              <w:rPr>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73D7A999" w14:textId="77777777" w:rsidR="00826427" w:rsidRPr="002D5621" w:rsidRDefault="00826427" w:rsidP="003D1E59">
            <w:pPr>
              <w:spacing w:before="40" w:after="40" w:line="240" w:lineRule="auto"/>
              <w:jc w:val="both"/>
              <w:rPr>
                <w:sz w:val="24"/>
                <w:szCs w:val="24"/>
              </w:rPr>
            </w:pPr>
            <w:r w:rsidRPr="002D5621">
              <w:rPr>
                <w:sz w:val="24"/>
                <w:szCs w:val="24"/>
              </w:rPr>
              <w:t>Xây dựng nền tảng số, hoàn thiện và phát triển dịch vụ Giáo dục thông minh phổ cập đến cấp cơ sở, sẵn sàng tham gia vào mạng lưới Giáo dục thông tinh toàn quốc..</w:t>
            </w:r>
          </w:p>
        </w:tc>
        <w:tc>
          <w:tcPr>
            <w:tcW w:w="1417" w:type="dxa"/>
            <w:tcBorders>
              <w:top w:val="nil"/>
              <w:left w:val="nil"/>
              <w:bottom w:val="single" w:sz="4" w:space="0" w:color="auto"/>
              <w:right w:val="single" w:sz="4" w:space="0" w:color="auto"/>
            </w:tcBorders>
            <w:shd w:val="clear" w:color="000000" w:fill="FFFFFF"/>
            <w:vAlign w:val="center"/>
          </w:tcPr>
          <w:p w14:paraId="33924885" w14:textId="77777777" w:rsidR="00826427" w:rsidRPr="002D5621" w:rsidRDefault="00826427" w:rsidP="003D1E59">
            <w:pPr>
              <w:spacing w:before="40" w:after="40" w:line="240" w:lineRule="auto"/>
              <w:jc w:val="center"/>
              <w:rPr>
                <w:sz w:val="24"/>
                <w:szCs w:val="24"/>
              </w:rPr>
            </w:pPr>
            <w:r w:rsidRPr="002D5621">
              <w:rPr>
                <w:sz w:val="24"/>
                <w:szCs w:val="24"/>
              </w:rPr>
              <w:t>Sở GDĐT</w:t>
            </w:r>
          </w:p>
        </w:tc>
        <w:tc>
          <w:tcPr>
            <w:tcW w:w="1135" w:type="dxa"/>
            <w:gridSpan w:val="2"/>
            <w:tcBorders>
              <w:top w:val="nil"/>
              <w:left w:val="nil"/>
              <w:bottom w:val="single" w:sz="4" w:space="0" w:color="auto"/>
              <w:right w:val="single" w:sz="4" w:space="0" w:color="auto"/>
            </w:tcBorders>
            <w:shd w:val="clear" w:color="000000" w:fill="FFFFFF"/>
            <w:vAlign w:val="center"/>
          </w:tcPr>
          <w:p w14:paraId="0DF4EC90"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0824066A" w14:textId="77777777" w:rsidR="00826427" w:rsidRPr="002D5621" w:rsidRDefault="00826427" w:rsidP="003D1E59">
            <w:pPr>
              <w:spacing w:before="40" w:after="40" w:line="240" w:lineRule="auto"/>
              <w:jc w:val="center"/>
              <w:rPr>
                <w:sz w:val="24"/>
                <w:szCs w:val="24"/>
              </w:rPr>
            </w:pPr>
            <w:r w:rsidRPr="002D5621">
              <w:rPr>
                <w:bCs/>
                <w:sz w:val="24"/>
                <w:szCs w:val="24"/>
                <w:lang w:val="en-US"/>
              </w:rPr>
              <w:t>Đã và đang triển khai</w:t>
            </w:r>
          </w:p>
        </w:tc>
      </w:tr>
      <w:tr w:rsidR="002D5621" w:rsidRPr="002D5621" w14:paraId="24375728" w14:textId="77777777" w:rsidTr="003D1E59">
        <w:trPr>
          <w:trHeight w:val="472"/>
        </w:trPr>
        <w:tc>
          <w:tcPr>
            <w:tcW w:w="562" w:type="dxa"/>
            <w:tcBorders>
              <w:top w:val="nil"/>
              <w:left w:val="single" w:sz="4" w:space="0" w:color="auto"/>
              <w:bottom w:val="single" w:sz="4" w:space="0" w:color="auto"/>
              <w:right w:val="single" w:sz="4" w:space="0" w:color="auto"/>
            </w:tcBorders>
            <w:shd w:val="clear" w:color="000000" w:fill="FFFFFF"/>
            <w:vAlign w:val="center"/>
          </w:tcPr>
          <w:p w14:paraId="2A3E22A6" w14:textId="77777777" w:rsidR="00826427" w:rsidRPr="002D5621" w:rsidRDefault="00826427" w:rsidP="003D1E59">
            <w:pPr>
              <w:spacing w:before="40" w:after="40" w:line="240" w:lineRule="auto"/>
              <w:jc w:val="center"/>
              <w:rPr>
                <w:sz w:val="24"/>
                <w:szCs w:val="24"/>
              </w:rPr>
            </w:pPr>
            <w:r w:rsidRPr="002D5621">
              <w:rPr>
                <w:sz w:val="24"/>
                <w:szCs w:val="24"/>
              </w:rPr>
              <w:t>5</w:t>
            </w:r>
          </w:p>
        </w:tc>
        <w:tc>
          <w:tcPr>
            <w:tcW w:w="5812" w:type="dxa"/>
            <w:tcBorders>
              <w:top w:val="nil"/>
              <w:left w:val="nil"/>
              <w:bottom w:val="single" w:sz="4" w:space="0" w:color="auto"/>
              <w:right w:val="single" w:sz="4" w:space="0" w:color="auto"/>
            </w:tcBorders>
            <w:shd w:val="clear" w:color="000000" w:fill="FFFFFF"/>
            <w:vAlign w:val="center"/>
          </w:tcPr>
          <w:p w14:paraId="2CC415A5" w14:textId="77777777" w:rsidR="00826427" w:rsidRPr="002D5621" w:rsidRDefault="00826427" w:rsidP="003D1E59">
            <w:pPr>
              <w:spacing w:before="40" w:after="40" w:line="240" w:lineRule="auto"/>
              <w:jc w:val="both"/>
              <w:rPr>
                <w:sz w:val="24"/>
                <w:szCs w:val="24"/>
              </w:rPr>
            </w:pPr>
            <w:r w:rsidRPr="002D5621">
              <w:rPr>
                <w:sz w:val="24"/>
                <w:szCs w:val="24"/>
              </w:rPr>
              <w:t>Chuy</w:t>
            </w:r>
            <w:r w:rsidRPr="002D5621">
              <w:rPr>
                <w:sz w:val="24"/>
                <w:szCs w:val="24"/>
                <w:lang w:val="en-US"/>
              </w:rPr>
              <w:t>ể</w:t>
            </w:r>
            <w:r w:rsidRPr="002D5621">
              <w:rPr>
                <w:sz w:val="24"/>
                <w:szCs w:val="24"/>
              </w:rPr>
              <w:t>n đổi số trong nông nghiệp nhằm thúc đẩy các ứng dụng, ti</w:t>
            </w:r>
            <w:r w:rsidRPr="002D5621">
              <w:rPr>
                <w:sz w:val="24"/>
                <w:szCs w:val="24"/>
                <w:lang w:val="en-US"/>
              </w:rPr>
              <w:t>ế</w:t>
            </w:r>
            <w:r w:rsidRPr="002D5621">
              <w:rPr>
                <w:sz w:val="24"/>
                <w:szCs w:val="24"/>
              </w:rPr>
              <w:t>n bộ khoa học công nghệ trong hoạt động quản lý nguồn nước, phát tri</w:t>
            </w:r>
            <w:r w:rsidRPr="002D5621">
              <w:rPr>
                <w:sz w:val="24"/>
                <w:szCs w:val="24"/>
                <w:lang w:val="en-US"/>
              </w:rPr>
              <w:t>ể</w:t>
            </w:r>
            <w:r w:rsidRPr="002D5621">
              <w:rPr>
                <w:sz w:val="24"/>
                <w:szCs w:val="24"/>
              </w:rPr>
              <w:t>n các giải pháp tưới ti</w:t>
            </w:r>
            <w:r w:rsidRPr="002D5621">
              <w:rPr>
                <w:sz w:val="24"/>
                <w:szCs w:val="24"/>
                <w:lang w:val="en-US"/>
              </w:rPr>
              <w:t>ế</w:t>
            </w:r>
            <w:r w:rsidRPr="002D5621">
              <w:rPr>
                <w:sz w:val="24"/>
                <w:szCs w:val="24"/>
              </w:rPr>
              <w:t>t kiệm, thích ứng bi</w:t>
            </w:r>
            <w:r w:rsidRPr="002D5621">
              <w:rPr>
                <w:sz w:val="24"/>
                <w:szCs w:val="24"/>
                <w:lang w:val="en-US"/>
              </w:rPr>
              <w:t>ế</w:t>
            </w:r>
            <w:r w:rsidRPr="002D5621">
              <w:rPr>
                <w:sz w:val="24"/>
                <w:szCs w:val="24"/>
              </w:rPr>
              <w:t>n đổi khí hậu hướng đến ngành Nông nghiệp thông minh</w:t>
            </w:r>
          </w:p>
        </w:tc>
        <w:tc>
          <w:tcPr>
            <w:tcW w:w="1417" w:type="dxa"/>
            <w:tcBorders>
              <w:top w:val="nil"/>
              <w:left w:val="nil"/>
              <w:bottom w:val="single" w:sz="4" w:space="0" w:color="auto"/>
              <w:right w:val="single" w:sz="4" w:space="0" w:color="auto"/>
            </w:tcBorders>
            <w:shd w:val="clear" w:color="000000" w:fill="FFFFFF"/>
            <w:vAlign w:val="center"/>
          </w:tcPr>
          <w:p w14:paraId="797F1E86" w14:textId="77777777" w:rsidR="00826427" w:rsidRPr="002D5621" w:rsidRDefault="00826427" w:rsidP="003D1E59">
            <w:pPr>
              <w:spacing w:before="40" w:after="40" w:line="240" w:lineRule="auto"/>
              <w:jc w:val="center"/>
              <w:rPr>
                <w:sz w:val="24"/>
                <w:szCs w:val="24"/>
              </w:rPr>
            </w:pPr>
            <w:r w:rsidRPr="002D5621">
              <w:rPr>
                <w:sz w:val="24"/>
                <w:szCs w:val="24"/>
              </w:rPr>
              <w:t>Sở NNPTNT</w:t>
            </w:r>
          </w:p>
        </w:tc>
        <w:tc>
          <w:tcPr>
            <w:tcW w:w="1135" w:type="dxa"/>
            <w:gridSpan w:val="2"/>
            <w:tcBorders>
              <w:top w:val="nil"/>
              <w:left w:val="nil"/>
              <w:bottom w:val="single" w:sz="4" w:space="0" w:color="auto"/>
              <w:right w:val="single" w:sz="4" w:space="0" w:color="auto"/>
            </w:tcBorders>
            <w:shd w:val="clear" w:color="000000" w:fill="FFFFFF"/>
            <w:vAlign w:val="center"/>
          </w:tcPr>
          <w:p w14:paraId="1CC2F4BE"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7E33CC73" w14:textId="77777777" w:rsidR="00826427" w:rsidRPr="002D5621" w:rsidRDefault="00826427" w:rsidP="003D1E59">
            <w:pPr>
              <w:spacing w:before="40" w:after="40" w:line="240" w:lineRule="auto"/>
              <w:jc w:val="center"/>
              <w:rPr>
                <w:sz w:val="24"/>
                <w:szCs w:val="24"/>
              </w:rPr>
            </w:pPr>
            <w:r w:rsidRPr="002D5621">
              <w:rPr>
                <w:bCs/>
                <w:sz w:val="24"/>
                <w:szCs w:val="24"/>
                <w:lang w:val="en-US"/>
              </w:rPr>
              <w:t>Đã và đang triển khai</w:t>
            </w:r>
          </w:p>
        </w:tc>
      </w:tr>
      <w:tr w:rsidR="002D5621" w:rsidRPr="002D5621" w14:paraId="111B383A" w14:textId="77777777" w:rsidTr="003D1E59">
        <w:trPr>
          <w:trHeight w:val="472"/>
        </w:trPr>
        <w:tc>
          <w:tcPr>
            <w:tcW w:w="562" w:type="dxa"/>
            <w:tcBorders>
              <w:top w:val="nil"/>
              <w:left w:val="single" w:sz="4" w:space="0" w:color="auto"/>
              <w:bottom w:val="single" w:sz="4" w:space="0" w:color="auto"/>
              <w:right w:val="single" w:sz="4" w:space="0" w:color="auto"/>
            </w:tcBorders>
            <w:shd w:val="clear" w:color="000000" w:fill="FFFFFF"/>
            <w:vAlign w:val="center"/>
          </w:tcPr>
          <w:p w14:paraId="7A176B46" w14:textId="77777777" w:rsidR="00826427" w:rsidRPr="002D5621" w:rsidRDefault="00826427" w:rsidP="003D1E59">
            <w:pPr>
              <w:spacing w:before="40" w:after="40" w:line="240" w:lineRule="auto"/>
              <w:jc w:val="center"/>
              <w:rPr>
                <w:sz w:val="24"/>
                <w:szCs w:val="24"/>
              </w:rPr>
            </w:pPr>
            <w:r w:rsidRPr="002D5621">
              <w:rPr>
                <w:sz w:val="24"/>
                <w:szCs w:val="24"/>
              </w:rPr>
              <w:t>6</w:t>
            </w:r>
          </w:p>
        </w:tc>
        <w:tc>
          <w:tcPr>
            <w:tcW w:w="5812" w:type="dxa"/>
            <w:tcBorders>
              <w:top w:val="nil"/>
              <w:left w:val="nil"/>
              <w:bottom w:val="single" w:sz="4" w:space="0" w:color="auto"/>
              <w:right w:val="single" w:sz="4" w:space="0" w:color="auto"/>
            </w:tcBorders>
            <w:shd w:val="clear" w:color="000000" w:fill="FFFFFF"/>
            <w:vAlign w:val="center"/>
          </w:tcPr>
          <w:p w14:paraId="6F7B6326" w14:textId="77777777" w:rsidR="00826427" w:rsidRPr="002D5621" w:rsidRDefault="00826427" w:rsidP="003D1E59">
            <w:pPr>
              <w:spacing w:before="40" w:after="40" w:line="240" w:lineRule="auto"/>
              <w:jc w:val="both"/>
              <w:rPr>
                <w:sz w:val="24"/>
                <w:szCs w:val="24"/>
              </w:rPr>
            </w:pPr>
            <w:r w:rsidRPr="002D5621">
              <w:rPr>
                <w:sz w:val="24"/>
                <w:szCs w:val="24"/>
              </w:rPr>
              <w:t xml:space="preserve">Ứng dụng thông minh trong việc giám sát quá trình vận hành của các hồ, đập; theo dõi lượng mưa tại các hồ, đập; giám sát tình hình ô nhiễm môi trường tại các khu công nghiệp, ô nhiễm không khí, môi trường nước; giám sát dịch vụ cung cấp nước sạch; giám sát ô nhiễm đất đai, tiêng ồn;... </w:t>
            </w:r>
          </w:p>
        </w:tc>
        <w:tc>
          <w:tcPr>
            <w:tcW w:w="1417" w:type="dxa"/>
            <w:tcBorders>
              <w:top w:val="nil"/>
              <w:left w:val="nil"/>
              <w:bottom w:val="single" w:sz="4" w:space="0" w:color="auto"/>
              <w:right w:val="single" w:sz="4" w:space="0" w:color="auto"/>
            </w:tcBorders>
            <w:shd w:val="clear" w:color="000000" w:fill="FFFFFF"/>
            <w:vAlign w:val="center"/>
          </w:tcPr>
          <w:p w14:paraId="6B97996B" w14:textId="77777777" w:rsidR="00826427" w:rsidRPr="002D5621" w:rsidRDefault="00826427" w:rsidP="003D1E59">
            <w:pPr>
              <w:spacing w:before="40" w:after="40" w:line="240" w:lineRule="auto"/>
              <w:jc w:val="center"/>
              <w:rPr>
                <w:sz w:val="24"/>
                <w:szCs w:val="24"/>
              </w:rPr>
            </w:pPr>
            <w:r w:rsidRPr="002D5621">
              <w:rPr>
                <w:sz w:val="24"/>
                <w:szCs w:val="24"/>
              </w:rPr>
              <w:t>Sở TNMT</w:t>
            </w:r>
          </w:p>
        </w:tc>
        <w:tc>
          <w:tcPr>
            <w:tcW w:w="1135" w:type="dxa"/>
            <w:gridSpan w:val="2"/>
            <w:tcBorders>
              <w:top w:val="nil"/>
              <w:left w:val="nil"/>
              <w:bottom w:val="single" w:sz="4" w:space="0" w:color="auto"/>
              <w:right w:val="single" w:sz="4" w:space="0" w:color="auto"/>
            </w:tcBorders>
            <w:shd w:val="clear" w:color="000000" w:fill="FFFFFF"/>
            <w:vAlign w:val="center"/>
          </w:tcPr>
          <w:p w14:paraId="31E59E60"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50F99022" w14:textId="77777777" w:rsidR="00826427" w:rsidRPr="002D5621" w:rsidRDefault="00826427" w:rsidP="003D1E59">
            <w:pPr>
              <w:spacing w:before="40" w:after="40" w:line="240" w:lineRule="auto"/>
              <w:jc w:val="center"/>
              <w:rPr>
                <w:sz w:val="24"/>
                <w:szCs w:val="24"/>
                <w:lang w:val="en-US"/>
              </w:rPr>
            </w:pPr>
            <w:r w:rsidRPr="002D5621">
              <w:rPr>
                <w:bCs/>
                <w:sz w:val="24"/>
                <w:szCs w:val="24"/>
                <w:lang w:val="en-US"/>
              </w:rPr>
              <w:t>Đã và đang triển khai</w:t>
            </w:r>
          </w:p>
        </w:tc>
      </w:tr>
      <w:tr w:rsidR="002D5621" w:rsidRPr="002D5621" w14:paraId="204133DC" w14:textId="77777777" w:rsidTr="003D1E59">
        <w:trPr>
          <w:trHeight w:val="472"/>
        </w:trPr>
        <w:tc>
          <w:tcPr>
            <w:tcW w:w="562" w:type="dxa"/>
            <w:tcBorders>
              <w:top w:val="nil"/>
              <w:left w:val="single" w:sz="4" w:space="0" w:color="auto"/>
              <w:bottom w:val="single" w:sz="4" w:space="0" w:color="auto"/>
              <w:right w:val="single" w:sz="4" w:space="0" w:color="auto"/>
            </w:tcBorders>
            <w:shd w:val="clear" w:color="000000" w:fill="FFFFFF"/>
            <w:vAlign w:val="center"/>
          </w:tcPr>
          <w:p w14:paraId="5C48D4AC" w14:textId="77777777" w:rsidR="00826427" w:rsidRPr="002D5621" w:rsidRDefault="00826427" w:rsidP="003D1E59">
            <w:pPr>
              <w:spacing w:before="40" w:after="40" w:line="240" w:lineRule="auto"/>
              <w:jc w:val="center"/>
              <w:rPr>
                <w:sz w:val="24"/>
                <w:szCs w:val="24"/>
              </w:rPr>
            </w:pPr>
            <w:r w:rsidRPr="002D5621">
              <w:rPr>
                <w:sz w:val="24"/>
                <w:szCs w:val="24"/>
              </w:rPr>
              <w:t>7</w:t>
            </w:r>
          </w:p>
        </w:tc>
        <w:tc>
          <w:tcPr>
            <w:tcW w:w="5812" w:type="dxa"/>
            <w:tcBorders>
              <w:top w:val="nil"/>
              <w:left w:val="nil"/>
              <w:bottom w:val="single" w:sz="4" w:space="0" w:color="auto"/>
              <w:right w:val="single" w:sz="4" w:space="0" w:color="auto"/>
            </w:tcBorders>
            <w:shd w:val="clear" w:color="000000" w:fill="FFFFFF"/>
            <w:vAlign w:val="center"/>
          </w:tcPr>
          <w:p w14:paraId="7113AEE3" w14:textId="77777777" w:rsidR="00826427" w:rsidRPr="002D5621" w:rsidRDefault="00826427" w:rsidP="003D1E59">
            <w:pPr>
              <w:spacing w:before="40" w:after="40" w:line="240" w:lineRule="auto"/>
              <w:jc w:val="both"/>
              <w:rPr>
                <w:sz w:val="24"/>
                <w:szCs w:val="24"/>
              </w:rPr>
            </w:pPr>
            <w:r w:rsidRPr="002D5621">
              <w:rPr>
                <w:sz w:val="24"/>
                <w:szCs w:val="24"/>
              </w:rPr>
              <w:t>Tiếp tục tái cấu trúc quy trình nghiêp vụ, số hóa, vận hành cải tiến Hệ thống thông tin giải quyết thủ tục hành chính tỉnh và cung cấp dịch vụ công trực tuyến toàn trình</w:t>
            </w:r>
          </w:p>
        </w:tc>
        <w:tc>
          <w:tcPr>
            <w:tcW w:w="1417" w:type="dxa"/>
            <w:tcBorders>
              <w:top w:val="nil"/>
              <w:left w:val="nil"/>
              <w:bottom w:val="single" w:sz="4" w:space="0" w:color="auto"/>
              <w:right w:val="single" w:sz="4" w:space="0" w:color="auto"/>
            </w:tcBorders>
            <w:shd w:val="clear" w:color="000000" w:fill="FFFFFF"/>
            <w:vAlign w:val="center"/>
          </w:tcPr>
          <w:p w14:paraId="1B292398"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14472BB4"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096455B0"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Đang triển khai</w:t>
            </w:r>
          </w:p>
          <w:p w14:paraId="6937E460" w14:textId="77777777" w:rsidR="00826427" w:rsidRPr="002D5621" w:rsidRDefault="00826427" w:rsidP="003D1E59">
            <w:pPr>
              <w:spacing w:before="40" w:after="40" w:line="240" w:lineRule="auto"/>
              <w:jc w:val="center"/>
              <w:rPr>
                <w:sz w:val="24"/>
                <w:szCs w:val="24"/>
              </w:rPr>
            </w:pPr>
            <w:r w:rsidRPr="002D5621">
              <w:rPr>
                <w:i/>
                <w:sz w:val="24"/>
                <w:szCs w:val="24"/>
                <w:lang w:val="en-US"/>
              </w:rPr>
              <w:t>(Đã có Công văn số 851/STTTT-TTCNTT&amp;TT ngày 08/4/2024</w:t>
            </w:r>
            <w:r w:rsidRPr="002D5621">
              <w:rPr>
                <w:sz w:val="24"/>
                <w:szCs w:val="24"/>
                <w:lang w:val="en-US"/>
              </w:rPr>
              <w:t>)</w:t>
            </w:r>
          </w:p>
        </w:tc>
      </w:tr>
      <w:tr w:rsidR="002D5621" w:rsidRPr="002D5621" w14:paraId="17EEABD5" w14:textId="77777777" w:rsidTr="003D1E59">
        <w:trPr>
          <w:trHeight w:val="472"/>
        </w:trPr>
        <w:tc>
          <w:tcPr>
            <w:tcW w:w="562" w:type="dxa"/>
            <w:tcBorders>
              <w:top w:val="nil"/>
              <w:left w:val="single" w:sz="4" w:space="0" w:color="auto"/>
              <w:bottom w:val="single" w:sz="4" w:space="0" w:color="auto"/>
              <w:right w:val="single" w:sz="4" w:space="0" w:color="auto"/>
            </w:tcBorders>
            <w:shd w:val="clear" w:color="000000" w:fill="FFFFFF"/>
            <w:vAlign w:val="center"/>
          </w:tcPr>
          <w:p w14:paraId="006F3181" w14:textId="77777777" w:rsidR="00826427" w:rsidRPr="002D5621" w:rsidRDefault="00826427" w:rsidP="003D1E59">
            <w:pPr>
              <w:spacing w:before="40" w:after="40" w:line="240" w:lineRule="auto"/>
              <w:jc w:val="center"/>
              <w:rPr>
                <w:sz w:val="24"/>
                <w:szCs w:val="24"/>
              </w:rPr>
            </w:pPr>
            <w:r w:rsidRPr="002D5621">
              <w:rPr>
                <w:sz w:val="24"/>
                <w:szCs w:val="24"/>
              </w:rPr>
              <w:t>8</w:t>
            </w:r>
          </w:p>
        </w:tc>
        <w:tc>
          <w:tcPr>
            <w:tcW w:w="5812" w:type="dxa"/>
            <w:tcBorders>
              <w:top w:val="nil"/>
              <w:left w:val="nil"/>
              <w:bottom w:val="single" w:sz="4" w:space="0" w:color="auto"/>
              <w:right w:val="single" w:sz="4" w:space="0" w:color="auto"/>
            </w:tcBorders>
            <w:shd w:val="clear" w:color="000000" w:fill="FFFFFF"/>
            <w:vAlign w:val="center"/>
          </w:tcPr>
          <w:p w14:paraId="44CAC647" w14:textId="77777777" w:rsidR="00826427" w:rsidRPr="002D5621" w:rsidRDefault="00826427" w:rsidP="003D1E59">
            <w:pPr>
              <w:spacing w:before="40" w:after="40" w:line="240" w:lineRule="auto"/>
              <w:jc w:val="both"/>
              <w:rPr>
                <w:sz w:val="24"/>
                <w:szCs w:val="24"/>
              </w:rPr>
            </w:pPr>
            <w:r w:rsidRPr="002D5621">
              <w:rPr>
                <w:sz w:val="24"/>
                <w:szCs w:val="24"/>
              </w:rPr>
              <w:t>Triển khai Hệ thống thông tin Quản lý đất đai tỉnh Ninh Thuận</w:t>
            </w:r>
          </w:p>
        </w:tc>
        <w:tc>
          <w:tcPr>
            <w:tcW w:w="1417" w:type="dxa"/>
            <w:tcBorders>
              <w:top w:val="nil"/>
              <w:left w:val="nil"/>
              <w:bottom w:val="single" w:sz="4" w:space="0" w:color="auto"/>
              <w:right w:val="single" w:sz="4" w:space="0" w:color="auto"/>
            </w:tcBorders>
            <w:shd w:val="clear" w:color="000000" w:fill="FFFFFF"/>
            <w:vAlign w:val="center"/>
          </w:tcPr>
          <w:p w14:paraId="32257646" w14:textId="77777777" w:rsidR="00826427" w:rsidRPr="002D5621" w:rsidRDefault="00826427" w:rsidP="003D1E59">
            <w:pPr>
              <w:spacing w:before="40" w:after="40" w:line="240" w:lineRule="auto"/>
              <w:jc w:val="center"/>
              <w:rPr>
                <w:sz w:val="24"/>
                <w:szCs w:val="24"/>
              </w:rPr>
            </w:pPr>
            <w:r w:rsidRPr="002D5621">
              <w:rPr>
                <w:sz w:val="24"/>
                <w:szCs w:val="24"/>
              </w:rPr>
              <w:t>Sở Tài nguyên và Môi trường</w:t>
            </w:r>
          </w:p>
        </w:tc>
        <w:tc>
          <w:tcPr>
            <w:tcW w:w="1135" w:type="dxa"/>
            <w:gridSpan w:val="2"/>
            <w:tcBorders>
              <w:top w:val="nil"/>
              <w:left w:val="nil"/>
              <w:bottom w:val="single" w:sz="4" w:space="0" w:color="auto"/>
              <w:right w:val="single" w:sz="4" w:space="0" w:color="auto"/>
            </w:tcBorders>
            <w:shd w:val="clear" w:color="000000" w:fill="FFFFFF"/>
            <w:vAlign w:val="center"/>
          </w:tcPr>
          <w:p w14:paraId="6237309F"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7A5131C1" w14:textId="77777777" w:rsidR="00826427" w:rsidRPr="002D5621" w:rsidRDefault="00826427" w:rsidP="003D1E59">
            <w:pPr>
              <w:spacing w:before="40" w:after="40" w:line="240" w:lineRule="auto"/>
              <w:jc w:val="center"/>
              <w:rPr>
                <w:sz w:val="24"/>
                <w:szCs w:val="24"/>
              </w:rPr>
            </w:pPr>
            <w:r w:rsidRPr="002D5621">
              <w:rPr>
                <w:bCs/>
                <w:sz w:val="24"/>
                <w:szCs w:val="24"/>
                <w:lang w:val="en-US"/>
              </w:rPr>
              <w:t>Đang triển khai</w:t>
            </w:r>
          </w:p>
        </w:tc>
      </w:tr>
      <w:tr w:rsidR="002D5621" w:rsidRPr="002D5621" w14:paraId="09991857" w14:textId="77777777" w:rsidTr="003D1E59">
        <w:trPr>
          <w:trHeight w:val="472"/>
        </w:trPr>
        <w:tc>
          <w:tcPr>
            <w:tcW w:w="562" w:type="dxa"/>
            <w:tcBorders>
              <w:top w:val="nil"/>
              <w:left w:val="single" w:sz="4" w:space="0" w:color="auto"/>
              <w:bottom w:val="single" w:sz="4" w:space="0" w:color="auto"/>
              <w:right w:val="single" w:sz="4" w:space="0" w:color="auto"/>
            </w:tcBorders>
            <w:shd w:val="clear" w:color="000000" w:fill="FFFFFF"/>
            <w:vAlign w:val="center"/>
          </w:tcPr>
          <w:p w14:paraId="3A42C174" w14:textId="77777777" w:rsidR="00826427" w:rsidRPr="002D5621" w:rsidRDefault="00826427" w:rsidP="003D1E59">
            <w:pPr>
              <w:spacing w:before="40" w:after="40" w:line="240" w:lineRule="auto"/>
              <w:jc w:val="center"/>
              <w:rPr>
                <w:sz w:val="24"/>
                <w:szCs w:val="24"/>
              </w:rPr>
            </w:pPr>
            <w:r w:rsidRPr="002D5621">
              <w:rPr>
                <w:sz w:val="24"/>
                <w:szCs w:val="24"/>
              </w:rPr>
              <w:t>10</w:t>
            </w:r>
          </w:p>
        </w:tc>
        <w:tc>
          <w:tcPr>
            <w:tcW w:w="5812" w:type="dxa"/>
            <w:tcBorders>
              <w:top w:val="nil"/>
              <w:left w:val="nil"/>
              <w:bottom w:val="single" w:sz="4" w:space="0" w:color="auto"/>
              <w:right w:val="single" w:sz="4" w:space="0" w:color="auto"/>
            </w:tcBorders>
            <w:shd w:val="clear" w:color="000000" w:fill="FFFFFF"/>
            <w:vAlign w:val="center"/>
          </w:tcPr>
          <w:p w14:paraId="2E044606" w14:textId="77777777" w:rsidR="00826427" w:rsidRPr="002D5621" w:rsidRDefault="00826427" w:rsidP="003D1E59">
            <w:pPr>
              <w:spacing w:before="40" w:after="40" w:line="240" w:lineRule="auto"/>
              <w:jc w:val="both"/>
              <w:rPr>
                <w:sz w:val="24"/>
                <w:szCs w:val="24"/>
              </w:rPr>
            </w:pPr>
            <w:r w:rsidRPr="002D5621">
              <w:rPr>
                <w:sz w:val="24"/>
                <w:szCs w:val="24"/>
              </w:rPr>
              <w:t>Xây dựng Chương trình Quản lý đầu tư công</w:t>
            </w:r>
          </w:p>
        </w:tc>
        <w:tc>
          <w:tcPr>
            <w:tcW w:w="1417" w:type="dxa"/>
            <w:tcBorders>
              <w:top w:val="nil"/>
              <w:left w:val="nil"/>
              <w:bottom w:val="single" w:sz="4" w:space="0" w:color="auto"/>
              <w:right w:val="single" w:sz="4" w:space="0" w:color="auto"/>
            </w:tcBorders>
            <w:shd w:val="clear" w:color="000000" w:fill="FFFFFF"/>
            <w:vAlign w:val="center"/>
          </w:tcPr>
          <w:p w14:paraId="74FF2792" w14:textId="77777777" w:rsidR="00826427" w:rsidRPr="002D5621" w:rsidRDefault="00826427" w:rsidP="003D1E59">
            <w:pPr>
              <w:spacing w:before="40" w:after="40" w:line="240" w:lineRule="auto"/>
              <w:jc w:val="center"/>
              <w:rPr>
                <w:sz w:val="24"/>
                <w:szCs w:val="24"/>
              </w:rPr>
            </w:pPr>
            <w:r w:rsidRPr="002D5621">
              <w:rPr>
                <w:sz w:val="24"/>
                <w:szCs w:val="24"/>
              </w:rPr>
              <w:t>Sở KHĐT</w:t>
            </w:r>
          </w:p>
        </w:tc>
        <w:tc>
          <w:tcPr>
            <w:tcW w:w="1135" w:type="dxa"/>
            <w:gridSpan w:val="2"/>
            <w:tcBorders>
              <w:top w:val="nil"/>
              <w:left w:val="nil"/>
              <w:bottom w:val="single" w:sz="4" w:space="0" w:color="auto"/>
              <w:right w:val="single" w:sz="4" w:space="0" w:color="auto"/>
            </w:tcBorders>
            <w:shd w:val="clear" w:color="000000" w:fill="FFFFFF"/>
            <w:vAlign w:val="center"/>
          </w:tcPr>
          <w:p w14:paraId="7B9E129B"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7A3CCD33" w14:textId="77777777" w:rsidR="00826427" w:rsidRPr="002D5621" w:rsidRDefault="00826427" w:rsidP="003D1E59">
            <w:pPr>
              <w:spacing w:before="40" w:after="40" w:line="240" w:lineRule="auto"/>
              <w:jc w:val="center"/>
              <w:rPr>
                <w:sz w:val="24"/>
                <w:szCs w:val="24"/>
              </w:rPr>
            </w:pPr>
            <w:r w:rsidRPr="002D5621">
              <w:rPr>
                <w:bCs/>
                <w:sz w:val="24"/>
                <w:szCs w:val="24"/>
                <w:lang w:val="en-US"/>
              </w:rPr>
              <w:t>Chưa triển khai</w:t>
            </w:r>
          </w:p>
        </w:tc>
      </w:tr>
      <w:tr w:rsidR="002D5621" w:rsidRPr="002D5621" w14:paraId="24A6174B"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514769FE" w14:textId="77777777" w:rsidR="00826427" w:rsidRPr="002D5621" w:rsidRDefault="00826427" w:rsidP="003D1E59">
            <w:pPr>
              <w:spacing w:before="40" w:after="40" w:line="240" w:lineRule="auto"/>
              <w:jc w:val="center"/>
              <w:rPr>
                <w:b/>
                <w:bCs/>
                <w:sz w:val="24"/>
                <w:szCs w:val="24"/>
              </w:rPr>
            </w:pPr>
            <w:r w:rsidRPr="002D5621">
              <w:rPr>
                <w:b/>
                <w:bCs/>
                <w:sz w:val="24"/>
                <w:szCs w:val="24"/>
              </w:rPr>
              <w:lastRenderedPageBreak/>
              <w:t>C</w:t>
            </w:r>
          </w:p>
        </w:tc>
        <w:tc>
          <w:tcPr>
            <w:tcW w:w="5812" w:type="dxa"/>
            <w:tcBorders>
              <w:top w:val="nil"/>
              <w:left w:val="nil"/>
              <w:bottom w:val="single" w:sz="4" w:space="0" w:color="auto"/>
              <w:right w:val="single" w:sz="4" w:space="0" w:color="auto"/>
            </w:tcBorders>
            <w:shd w:val="clear" w:color="000000" w:fill="FFFFFF"/>
            <w:vAlign w:val="center"/>
          </w:tcPr>
          <w:p w14:paraId="3BBA0B71" w14:textId="77777777" w:rsidR="00826427" w:rsidRPr="002D5621" w:rsidRDefault="00826427" w:rsidP="003D1E59">
            <w:pPr>
              <w:spacing w:before="40" w:after="40" w:line="240" w:lineRule="auto"/>
              <w:jc w:val="both"/>
              <w:rPr>
                <w:b/>
                <w:bCs/>
                <w:sz w:val="24"/>
                <w:szCs w:val="24"/>
              </w:rPr>
            </w:pPr>
            <w:r w:rsidRPr="002D5621">
              <w:rPr>
                <w:b/>
                <w:bCs/>
                <w:sz w:val="24"/>
                <w:szCs w:val="24"/>
              </w:rPr>
              <w:t>Phát triển kinh tế số</w:t>
            </w:r>
          </w:p>
        </w:tc>
        <w:tc>
          <w:tcPr>
            <w:tcW w:w="1417" w:type="dxa"/>
            <w:tcBorders>
              <w:top w:val="nil"/>
              <w:left w:val="nil"/>
              <w:bottom w:val="single" w:sz="4" w:space="0" w:color="auto"/>
              <w:right w:val="single" w:sz="4" w:space="0" w:color="auto"/>
            </w:tcBorders>
            <w:shd w:val="clear" w:color="000000" w:fill="FFFFFF"/>
            <w:vAlign w:val="center"/>
          </w:tcPr>
          <w:p w14:paraId="6B55C38B" w14:textId="77777777" w:rsidR="00826427" w:rsidRPr="002D5621" w:rsidRDefault="00826427" w:rsidP="003D1E59">
            <w:pPr>
              <w:spacing w:before="40" w:after="40" w:line="240" w:lineRule="auto"/>
              <w:jc w:val="center"/>
              <w:rPr>
                <w:sz w:val="24"/>
                <w:szCs w:val="24"/>
              </w:rPr>
            </w:pPr>
          </w:p>
        </w:tc>
        <w:tc>
          <w:tcPr>
            <w:tcW w:w="1135" w:type="dxa"/>
            <w:gridSpan w:val="2"/>
            <w:tcBorders>
              <w:top w:val="nil"/>
              <w:left w:val="nil"/>
              <w:bottom w:val="single" w:sz="4" w:space="0" w:color="auto"/>
              <w:right w:val="single" w:sz="4" w:space="0" w:color="auto"/>
            </w:tcBorders>
            <w:shd w:val="clear" w:color="auto" w:fill="auto"/>
            <w:noWrap/>
            <w:vAlign w:val="center"/>
          </w:tcPr>
          <w:p w14:paraId="543B8F00" w14:textId="77777777" w:rsidR="00826427" w:rsidRPr="002D5621" w:rsidRDefault="00826427" w:rsidP="003D1E59">
            <w:pPr>
              <w:spacing w:before="40" w:after="40" w:line="240" w:lineRule="auto"/>
              <w:jc w:val="center"/>
              <w:rPr>
                <w:b/>
                <w:bCs/>
                <w:sz w:val="24"/>
                <w:szCs w:val="24"/>
              </w:rPr>
            </w:pPr>
          </w:p>
        </w:tc>
        <w:tc>
          <w:tcPr>
            <w:tcW w:w="5811" w:type="dxa"/>
            <w:tcBorders>
              <w:top w:val="nil"/>
              <w:left w:val="nil"/>
              <w:bottom w:val="single" w:sz="4" w:space="0" w:color="auto"/>
              <w:right w:val="single" w:sz="4" w:space="0" w:color="auto"/>
            </w:tcBorders>
          </w:tcPr>
          <w:p w14:paraId="0BE9D53C" w14:textId="77777777" w:rsidR="00826427" w:rsidRPr="002D5621" w:rsidRDefault="00826427" w:rsidP="003D1E59">
            <w:pPr>
              <w:spacing w:before="40" w:after="40" w:line="240" w:lineRule="auto"/>
              <w:jc w:val="center"/>
              <w:rPr>
                <w:b/>
                <w:bCs/>
                <w:sz w:val="24"/>
                <w:szCs w:val="24"/>
              </w:rPr>
            </w:pPr>
          </w:p>
        </w:tc>
      </w:tr>
      <w:tr w:rsidR="002D5621" w:rsidRPr="002D5621" w14:paraId="2BB009CD"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12D87071" w14:textId="77777777" w:rsidR="00826427" w:rsidRPr="002D5621" w:rsidRDefault="00826427" w:rsidP="003D1E59">
            <w:pPr>
              <w:spacing w:before="40" w:after="40" w:line="240" w:lineRule="auto"/>
              <w:jc w:val="center"/>
              <w:rPr>
                <w:bCs/>
                <w:sz w:val="24"/>
                <w:szCs w:val="24"/>
              </w:rPr>
            </w:pPr>
            <w:r w:rsidRPr="002D5621">
              <w:rPr>
                <w:bCs/>
                <w:sz w:val="24"/>
                <w:szCs w:val="24"/>
              </w:rPr>
              <w:t>1</w:t>
            </w:r>
          </w:p>
        </w:tc>
        <w:tc>
          <w:tcPr>
            <w:tcW w:w="5812" w:type="dxa"/>
            <w:tcBorders>
              <w:top w:val="nil"/>
              <w:left w:val="nil"/>
              <w:bottom w:val="single" w:sz="4" w:space="0" w:color="auto"/>
              <w:right w:val="single" w:sz="4" w:space="0" w:color="auto"/>
            </w:tcBorders>
            <w:shd w:val="clear" w:color="000000" w:fill="FFFFFF"/>
            <w:vAlign w:val="center"/>
          </w:tcPr>
          <w:p w14:paraId="145E4A83" w14:textId="77777777" w:rsidR="00826427" w:rsidRPr="002D5621" w:rsidRDefault="00826427" w:rsidP="003D1E59">
            <w:pPr>
              <w:spacing w:before="40" w:after="40" w:line="240" w:lineRule="auto"/>
              <w:jc w:val="both"/>
              <w:rPr>
                <w:sz w:val="24"/>
                <w:szCs w:val="24"/>
              </w:rPr>
            </w:pPr>
            <w:r w:rsidRPr="002D5621">
              <w:rPr>
                <w:sz w:val="24"/>
                <w:szCs w:val="24"/>
              </w:rPr>
              <w:t>Tổ chức đo lường kinh tế số tỉnh</w:t>
            </w:r>
          </w:p>
        </w:tc>
        <w:tc>
          <w:tcPr>
            <w:tcW w:w="1417" w:type="dxa"/>
            <w:tcBorders>
              <w:top w:val="nil"/>
              <w:left w:val="nil"/>
              <w:bottom w:val="single" w:sz="4" w:space="0" w:color="auto"/>
              <w:right w:val="single" w:sz="4" w:space="0" w:color="auto"/>
            </w:tcBorders>
            <w:shd w:val="clear" w:color="000000" w:fill="FFFFFF"/>
            <w:vAlign w:val="center"/>
          </w:tcPr>
          <w:p w14:paraId="005D448F" w14:textId="77777777" w:rsidR="00826427" w:rsidRPr="002D5621" w:rsidRDefault="00826427" w:rsidP="003D1E59">
            <w:pPr>
              <w:spacing w:before="40" w:after="40" w:line="240" w:lineRule="auto"/>
              <w:jc w:val="center"/>
              <w:rPr>
                <w:sz w:val="24"/>
                <w:szCs w:val="24"/>
              </w:rPr>
            </w:pPr>
            <w:r w:rsidRPr="002D5621">
              <w:rPr>
                <w:sz w:val="24"/>
                <w:szCs w:val="24"/>
              </w:rPr>
              <w:t>Cục thống kê tỉnh</w:t>
            </w:r>
          </w:p>
        </w:tc>
        <w:tc>
          <w:tcPr>
            <w:tcW w:w="1135" w:type="dxa"/>
            <w:gridSpan w:val="2"/>
            <w:tcBorders>
              <w:top w:val="nil"/>
              <w:left w:val="nil"/>
              <w:bottom w:val="single" w:sz="4" w:space="0" w:color="auto"/>
              <w:right w:val="single" w:sz="4" w:space="0" w:color="auto"/>
            </w:tcBorders>
            <w:shd w:val="clear" w:color="auto" w:fill="auto"/>
            <w:noWrap/>
            <w:vAlign w:val="center"/>
          </w:tcPr>
          <w:p w14:paraId="151BC192" w14:textId="77777777" w:rsidR="00826427" w:rsidRPr="002D5621" w:rsidRDefault="00826427" w:rsidP="003D1E59">
            <w:pPr>
              <w:spacing w:before="40" w:after="40" w:line="240" w:lineRule="auto"/>
              <w:jc w:val="center"/>
              <w:rPr>
                <w:sz w:val="24"/>
                <w:szCs w:val="24"/>
              </w:rPr>
            </w:pPr>
            <w:r w:rsidRPr="002D5621">
              <w:rPr>
                <w:sz w:val="24"/>
                <w:szCs w:val="24"/>
              </w:rPr>
              <w:t>Quý IV/2024</w:t>
            </w:r>
          </w:p>
        </w:tc>
        <w:tc>
          <w:tcPr>
            <w:tcW w:w="5811" w:type="dxa"/>
            <w:tcBorders>
              <w:top w:val="nil"/>
              <w:left w:val="nil"/>
              <w:bottom w:val="single" w:sz="4" w:space="0" w:color="auto"/>
              <w:right w:val="single" w:sz="4" w:space="0" w:color="auto"/>
            </w:tcBorders>
          </w:tcPr>
          <w:p w14:paraId="64DDCA8A" w14:textId="37945520" w:rsidR="00826427" w:rsidRPr="002D5621" w:rsidRDefault="007260D0" w:rsidP="003D1E59">
            <w:pPr>
              <w:spacing w:before="40" w:after="40" w:line="240" w:lineRule="auto"/>
              <w:jc w:val="center"/>
              <w:rPr>
                <w:sz w:val="24"/>
                <w:szCs w:val="24"/>
                <w:lang w:val="en-US"/>
              </w:rPr>
            </w:pPr>
            <w:r w:rsidRPr="002D5621">
              <w:rPr>
                <w:sz w:val="24"/>
                <w:szCs w:val="24"/>
                <w:lang w:val="en-US"/>
              </w:rPr>
              <w:t>Đang triển khai</w:t>
            </w:r>
          </w:p>
        </w:tc>
      </w:tr>
      <w:tr w:rsidR="002D5621" w:rsidRPr="002D5621" w14:paraId="613F93E4"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1B74B838" w14:textId="77777777" w:rsidR="00826427" w:rsidRPr="002D5621" w:rsidRDefault="00826427" w:rsidP="003D1E59">
            <w:pPr>
              <w:spacing w:before="40" w:after="40" w:line="240" w:lineRule="auto"/>
              <w:jc w:val="center"/>
              <w:rPr>
                <w:bCs/>
                <w:sz w:val="24"/>
                <w:szCs w:val="24"/>
              </w:rPr>
            </w:pPr>
            <w:r w:rsidRPr="002D5621">
              <w:rPr>
                <w:bCs/>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67CBFF67" w14:textId="77777777" w:rsidR="00826427" w:rsidRPr="002D5621" w:rsidRDefault="00826427" w:rsidP="003D1E59">
            <w:pPr>
              <w:spacing w:before="40" w:after="40" w:line="240" w:lineRule="auto"/>
              <w:jc w:val="both"/>
              <w:rPr>
                <w:sz w:val="24"/>
                <w:szCs w:val="24"/>
              </w:rPr>
            </w:pPr>
            <w:r w:rsidRPr="002D5621">
              <w:rPr>
                <w:sz w:val="24"/>
                <w:szCs w:val="24"/>
              </w:rPr>
              <w:t>Phấn đấu phát triển từ 01 - 02 doanh nghiệp số</w:t>
            </w:r>
          </w:p>
        </w:tc>
        <w:tc>
          <w:tcPr>
            <w:tcW w:w="1417" w:type="dxa"/>
            <w:tcBorders>
              <w:top w:val="nil"/>
              <w:left w:val="nil"/>
              <w:bottom w:val="single" w:sz="4" w:space="0" w:color="auto"/>
              <w:right w:val="single" w:sz="4" w:space="0" w:color="auto"/>
            </w:tcBorders>
            <w:shd w:val="clear" w:color="000000" w:fill="FFFFFF"/>
            <w:vAlign w:val="center"/>
          </w:tcPr>
          <w:p w14:paraId="18120210" w14:textId="77777777" w:rsidR="00826427" w:rsidRPr="002D5621" w:rsidRDefault="00826427" w:rsidP="003D1E59">
            <w:pPr>
              <w:spacing w:before="40" w:after="40" w:line="240" w:lineRule="auto"/>
              <w:jc w:val="center"/>
              <w:rPr>
                <w:sz w:val="24"/>
                <w:szCs w:val="24"/>
              </w:rPr>
            </w:pPr>
            <w:r w:rsidRPr="002D5621">
              <w:rPr>
                <w:sz w:val="24"/>
                <w:szCs w:val="24"/>
              </w:rPr>
              <w:t>Sở KHĐT</w:t>
            </w:r>
          </w:p>
        </w:tc>
        <w:tc>
          <w:tcPr>
            <w:tcW w:w="1135" w:type="dxa"/>
            <w:gridSpan w:val="2"/>
            <w:tcBorders>
              <w:top w:val="nil"/>
              <w:left w:val="nil"/>
              <w:bottom w:val="single" w:sz="4" w:space="0" w:color="auto"/>
              <w:right w:val="single" w:sz="4" w:space="0" w:color="auto"/>
            </w:tcBorders>
            <w:shd w:val="clear" w:color="auto" w:fill="auto"/>
            <w:noWrap/>
            <w:vAlign w:val="center"/>
          </w:tcPr>
          <w:p w14:paraId="05E5EC05"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tcPr>
          <w:p w14:paraId="609C24E0" w14:textId="77777777" w:rsidR="00826427" w:rsidRPr="002D5621" w:rsidRDefault="00826427" w:rsidP="003D1E59">
            <w:pPr>
              <w:spacing w:before="40" w:after="40" w:line="240" w:lineRule="auto"/>
              <w:jc w:val="both"/>
              <w:rPr>
                <w:sz w:val="24"/>
                <w:szCs w:val="24"/>
              </w:rPr>
            </w:pPr>
            <w:r w:rsidRPr="002D5621">
              <w:rPr>
                <w:bCs/>
                <w:sz w:val="24"/>
                <w:szCs w:val="24"/>
                <w:lang w:val="en-US"/>
              </w:rPr>
              <w:t>Đã hoàn thành phát triển 01 doanh  nghiệp và đang làm hồ sơ cho 01 đơn vị</w:t>
            </w:r>
          </w:p>
        </w:tc>
      </w:tr>
      <w:tr w:rsidR="002D5621" w:rsidRPr="002D5621" w14:paraId="60554F3F"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5F198EF5" w14:textId="77777777" w:rsidR="00826427" w:rsidRPr="002D5621" w:rsidRDefault="00826427" w:rsidP="003D1E59">
            <w:pPr>
              <w:spacing w:before="40" w:after="40" w:line="240" w:lineRule="auto"/>
              <w:jc w:val="center"/>
              <w:rPr>
                <w:bCs/>
                <w:sz w:val="24"/>
                <w:szCs w:val="24"/>
              </w:rPr>
            </w:pPr>
            <w:r w:rsidRPr="002D5621">
              <w:rPr>
                <w:bCs/>
                <w:sz w:val="24"/>
                <w:szCs w:val="24"/>
              </w:rPr>
              <w:t>3</w:t>
            </w:r>
          </w:p>
        </w:tc>
        <w:tc>
          <w:tcPr>
            <w:tcW w:w="5812" w:type="dxa"/>
            <w:tcBorders>
              <w:top w:val="nil"/>
              <w:left w:val="nil"/>
              <w:bottom w:val="single" w:sz="4" w:space="0" w:color="auto"/>
              <w:right w:val="single" w:sz="4" w:space="0" w:color="auto"/>
            </w:tcBorders>
            <w:shd w:val="clear" w:color="000000" w:fill="FFFFFF"/>
            <w:vAlign w:val="center"/>
          </w:tcPr>
          <w:p w14:paraId="728E33E1" w14:textId="77777777" w:rsidR="00826427" w:rsidRPr="002D5621" w:rsidRDefault="00826427" w:rsidP="003D1E59">
            <w:pPr>
              <w:spacing w:before="40" w:after="40" w:line="240" w:lineRule="auto"/>
              <w:jc w:val="both"/>
              <w:rPr>
                <w:sz w:val="24"/>
                <w:szCs w:val="24"/>
              </w:rPr>
            </w:pPr>
            <w:r w:rsidRPr="002D5621">
              <w:rPr>
                <w:sz w:val="24"/>
                <w:szCs w:val="24"/>
              </w:rPr>
              <w:t>Hỗ trợ doanh nghiệp nhỏ và vừa tiếp cận, tham gia chương trình SMEdx, sử dụng nền tảng số theo Kế hoạch hỗ trợ doanh nghiệp nhỏ và vừa chuyển đổi số trên địa bàn tỉnh giai đoạn 2022-2025</w:t>
            </w:r>
          </w:p>
        </w:tc>
        <w:tc>
          <w:tcPr>
            <w:tcW w:w="1417" w:type="dxa"/>
            <w:tcBorders>
              <w:top w:val="nil"/>
              <w:left w:val="nil"/>
              <w:bottom w:val="single" w:sz="4" w:space="0" w:color="auto"/>
              <w:right w:val="single" w:sz="4" w:space="0" w:color="auto"/>
            </w:tcBorders>
            <w:shd w:val="clear" w:color="000000" w:fill="FFFFFF"/>
            <w:vAlign w:val="center"/>
          </w:tcPr>
          <w:p w14:paraId="546927A3"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auto" w:fill="auto"/>
            <w:noWrap/>
            <w:vAlign w:val="center"/>
          </w:tcPr>
          <w:p w14:paraId="61227D71"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tcPr>
          <w:p w14:paraId="0333411B" w14:textId="77777777" w:rsidR="00826427" w:rsidRPr="002D5621" w:rsidRDefault="00826427" w:rsidP="003D1E59">
            <w:pPr>
              <w:spacing w:before="40" w:after="40" w:line="240" w:lineRule="auto"/>
              <w:jc w:val="both"/>
              <w:rPr>
                <w:sz w:val="24"/>
                <w:szCs w:val="24"/>
              </w:rPr>
            </w:pPr>
            <w:r w:rsidRPr="002D5621">
              <w:rPr>
                <w:bCs/>
                <w:sz w:val="24"/>
                <w:szCs w:val="24"/>
                <w:lang w:val="en-US"/>
              </w:rPr>
              <w:t>Đã ban hành Kế hoạch số 864/KH-UBND ngày 28/02/2024 về việc hỗ trợ doanh nghiệp nhỏ và vừa năm 2024 trên địa bàn tỉnh</w:t>
            </w:r>
          </w:p>
        </w:tc>
      </w:tr>
      <w:tr w:rsidR="002D5621" w:rsidRPr="002D5621" w14:paraId="57D906C8"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3CE04B2" w14:textId="77777777" w:rsidR="00826427" w:rsidRPr="002D5621" w:rsidRDefault="00826427" w:rsidP="003D1E59">
            <w:pPr>
              <w:spacing w:before="40" w:after="40" w:line="240" w:lineRule="auto"/>
              <w:jc w:val="center"/>
              <w:rPr>
                <w:bCs/>
                <w:sz w:val="24"/>
                <w:szCs w:val="24"/>
              </w:rPr>
            </w:pPr>
            <w:r w:rsidRPr="002D5621">
              <w:rPr>
                <w:bCs/>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51970538" w14:textId="77777777" w:rsidR="00826427" w:rsidRPr="002D5621" w:rsidRDefault="00826427" w:rsidP="003D1E59">
            <w:pPr>
              <w:spacing w:before="40" w:after="40" w:line="240" w:lineRule="auto"/>
              <w:jc w:val="both"/>
              <w:rPr>
                <w:sz w:val="24"/>
                <w:szCs w:val="24"/>
              </w:rPr>
            </w:pPr>
            <w:r w:rsidRPr="002D5621">
              <w:rPr>
                <w:sz w:val="24"/>
                <w:szCs w:val="24"/>
              </w:rPr>
              <w:t>Triển khai chương trình khởi nghiệp sáng tạo thúc đẩy phát triển kinh tế số</w:t>
            </w:r>
          </w:p>
        </w:tc>
        <w:tc>
          <w:tcPr>
            <w:tcW w:w="1417" w:type="dxa"/>
            <w:tcBorders>
              <w:top w:val="nil"/>
              <w:left w:val="nil"/>
              <w:bottom w:val="single" w:sz="4" w:space="0" w:color="auto"/>
              <w:right w:val="single" w:sz="4" w:space="0" w:color="auto"/>
            </w:tcBorders>
            <w:shd w:val="clear" w:color="000000" w:fill="FFFFFF"/>
            <w:vAlign w:val="center"/>
          </w:tcPr>
          <w:p w14:paraId="29B0060B" w14:textId="77777777" w:rsidR="00826427" w:rsidRPr="002D5621" w:rsidRDefault="00826427" w:rsidP="003D1E59">
            <w:pPr>
              <w:spacing w:before="40" w:after="40" w:line="240" w:lineRule="auto"/>
              <w:jc w:val="center"/>
              <w:rPr>
                <w:sz w:val="24"/>
                <w:szCs w:val="24"/>
              </w:rPr>
            </w:pPr>
            <w:r w:rsidRPr="002D5621">
              <w:rPr>
                <w:sz w:val="24"/>
                <w:szCs w:val="24"/>
              </w:rPr>
              <w:t>Sở KHCN</w:t>
            </w:r>
          </w:p>
        </w:tc>
        <w:tc>
          <w:tcPr>
            <w:tcW w:w="1135" w:type="dxa"/>
            <w:gridSpan w:val="2"/>
            <w:tcBorders>
              <w:top w:val="nil"/>
              <w:left w:val="nil"/>
              <w:bottom w:val="single" w:sz="4" w:space="0" w:color="auto"/>
              <w:right w:val="single" w:sz="4" w:space="0" w:color="auto"/>
            </w:tcBorders>
            <w:shd w:val="clear" w:color="auto" w:fill="auto"/>
            <w:noWrap/>
            <w:vAlign w:val="center"/>
          </w:tcPr>
          <w:p w14:paraId="60E49F86"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tcPr>
          <w:p w14:paraId="3DC8B51E"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thực hiện (</w:t>
            </w:r>
            <w:r w:rsidRPr="002D5621">
              <w:rPr>
                <w:i/>
                <w:sz w:val="24"/>
                <w:szCs w:val="24"/>
                <w:lang w:val="en-US"/>
              </w:rPr>
              <w:t>Báo cáo 1735/BC-SKHCN ngày 23/9/2024</w:t>
            </w:r>
            <w:r w:rsidRPr="002D5621">
              <w:rPr>
                <w:sz w:val="24"/>
                <w:szCs w:val="24"/>
                <w:lang w:val="en-US"/>
              </w:rPr>
              <w:t>)</w:t>
            </w:r>
          </w:p>
        </w:tc>
      </w:tr>
      <w:tr w:rsidR="002D5621" w:rsidRPr="002D5621" w14:paraId="59114A65"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3BE5FA0D" w14:textId="77777777" w:rsidR="00826427" w:rsidRPr="002D5621" w:rsidRDefault="00826427" w:rsidP="003D1E59">
            <w:pPr>
              <w:spacing w:before="40" w:after="40" w:line="240" w:lineRule="auto"/>
              <w:jc w:val="center"/>
              <w:rPr>
                <w:bCs/>
                <w:sz w:val="24"/>
                <w:szCs w:val="24"/>
              </w:rPr>
            </w:pPr>
            <w:r w:rsidRPr="002D5621">
              <w:rPr>
                <w:bCs/>
                <w:sz w:val="24"/>
                <w:szCs w:val="24"/>
              </w:rPr>
              <w:t>5</w:t>
            </w:r>
          </w:p>
        </w:tc>
        <w:tc>
          <w:tcPr>
            <w:tcW w:w="5812" w:type="dxa"/>
            <w:tcBorders>
              <w:top w:val="nil"/>
              <w:left w:val="nil"/>
              <w:bottom w:val="single" w:sz="4" w:space="0" w:color="auto"/>
              <w:right w:val="single" w:sz="4" w:space="0" w:color="auto"/>
            </w:tcBorders>
            <w:shd w:val="clear" w:color="000000" w:fill="FFFFFF"/>
            <w:vAlign w:val="center"/>
          </w:tcPr>
          <w:p w14:paraId="00B6A4EF" w14:textId="77777777" w:rsidR="00826427" w:rsidRPr="002D5621" w:rsidRDefault="00826427" w:rsidP="003D1E59">
            <w:pPr>
              <w:spacing w:before="40" w:after="40" w:line="240" w:lineRule="auto"/>
              <w:jc w:val="both"/>
              <w:rPr>
                <w:sz w:val="24"/>
                <w:szCs w:val="24"/>
              </w:rPr>
            </w:pPr>
            <w:r w:rsidRPr="002D5621">
              <w:rPr>
                <w:sz w:val="24"/>
                <w:szCs w:val="24"/>
              </w:rPr>
              <w:t>Phát triển hạ tầng số phục vụ thanh toán không dùng tiền mặt trên địa bàn tỉnh Ninh Thuận</w:t>
            </w:r>
          </w:p>
        </w:tc>
        <w:tc>
          <w:tcPr>
            <w:tcW w:w="1417" w:type="dxa"/>
            <w:tcBorders>
              <w:top w:val="nil"/>
              <w:left w:val="nil"/>
              <w:bottom w:val="single" w:sz="4" w:space="0" w:color="auto"/>
              <w:right w:val="single" w:sz="4" w:space="0" w:color="auto"/>
            </w:tcBorders>
            <w:shd w:val="clear" w:color="000000" w:fill="FFFFFF"/>
            <w:vAlign w:val="center"/>
          </w:tcPr>
          <w:p w14:paraId="79E220FD" w14:textId="77777777" w:rsidR="00826427" w:rsidRPr="002D5621" w:rsidRDefault="00826427" w:rsidP="003D1E59">
            <w:pPr>
              <w:spacing w:before="40" w:after="40" w:line="240" w:lineRule="auto"/>
              <w:jc w:val="center"/>
              <w:rPr>
                <w:sz w:val="24"/>
                <w:szCs w:val="24"/>
              </w:rPr>
            </w:pPr>
            <w:r w:rsidRPr="002D5621">
              <w:rPr>
                <w:sz w:val="24"/>
                <w:szCs w:val="24"/>
              </w:rPr>
              <w:t>NHNN</w:t>
            </w:r>
          </w:p>
        </w:tc>
        <w:tc>
          <w:tcPr>
            <w:tcW w:w="1135" w:type="dxa"/>
            <w:gridSpan w:val="2"/>
            <w:tcBorders>
              <w:top w:val="nil"/>
              <w:left w:val="nil"/>
              <w:bottom w:val="single" w:sz="4" w:space="0" w:color="auto"/>
              <w:right w:val="single" w:sz="4" w:space="0" w:color="auto"/>
            </w:tcBorders>
            <w:shd w:val="clear" w:color="auto" w:fill="auto"/>
            <w:noWrap/>
            <w:vAlign w:val="center"/>
          </w:tcPr>
          <w:p w14:paraId="731884A4"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tcPr>
          <w:p w14:paraId="0EA58131"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thực hiện</w:t>
            </w:r>
          </w:p>
          <w:p w14:paraId="7E59E0C8" w14:textId="77777777" w:rsidR="00826427" w:rsidRPr="002D5621" w:rsidRDefault="00826427" w:rsidP="003D1E59">
            <w:pPr>
              <w:spacing w:before="40" w:after="40" w:line="240" w:lineRule="auto"/>
              <w:jc w:val="center"/>
              <w:rPr>
                <w:sz w:val="24"/>
                <w:szCs w:val="24"/>
              </w:rPr>
            </w:pPr>
            <w:r w:rsidRPr="002D5621">
              <w:rPr>
                <w:sz w:val="24"/>
                <w:szCs w:val="24"/>
                <w:lang w:val="en-US"/>
              </w:rPr>
              <w:t>(</w:t>
            </w:r>
            <w:r w:rsidRPr="002D5621">
              <w:rPr>
                <w:i/>
                <w:sz w:val="24"/>
                <w:szCs w:val="24"/>
                <w:lang w:val="en-US"/>
              </w:rPr>
              <w:t>Báo cáo số 184/BC-NTH ngày 19/9/2024</w:t>
            </w:r>
            <w:r w:rsidRPr="002D5621">
              <w:rPr>
                <w:sz w:val="24"/>
                <w:szCs w:val="24"/>
                <w:lang w:val="en-US"/>
              </w:rPr>
              <w:t>)</w:t>
            </w:r>
          </w:p>
        </w:tc>
      </w:tr>
      <w:tr w:rsidR="002D5621" w:rsidRPr="002D5621" w14:paraId="372B1DBC"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075FFAB5" w14:textId="77777777" w:rsidR="00826427" w:rsidRPr="002D5621" w:rsidRDefault="00826427" w:rsidP="003D1E59">
            <w:pPr>
              <w:spacing w:before="40" w:after="40" w:line="240" w:lineRule="auto"/>
              <w:jc w:val="center"/>
              <w:rPr>
                <w:bCs/>
                <w:sz w:val="24"/>
                <w:szCs w:val="24"/>
              </w:rPr>
            </w:pPr>
            <w:r w:rsidRPr="002D5621">
              <w:rPr>
                <w:bCs/>
                <w:sz w:val="24"/>
                <w:szCs w:val="24"/>
              </w:rPr>
              <w:t>6</w:t>
            </w:r>
          </w:p>
        </w:tc>
        <w:tc>
          <w:tcPr>
            <w:tcW w:w="5812" w:type="dxa"/>
            <w:tcBorders>
              <w:top w:val="nil"/>
              <w:left w:val="nil"/>
              <w:bottom w:val="single" w:sz="4" w:space="0" w:color="auto"/>
              <w:right w:val="single" w:sz="4" w:space="0" w:color="auto"/>
            </w:tcBorders>
            <w:shd w:val="clear" w:color="000000" w:fill="FFFFFF"/>
            <w:vAlign w:val="center"/>
          </w:tcPr>
          <w:p w14:paraId="0821A875" w14:textId="77777777" w:rsidR="00826427" w:rsidRPr="002D5621" w:rsidRDefault="00826427" w:rsidP="003D1E59">
            <w:pPr>
              <w:spacing w:before="40" w:after="40" w:line="240" w:lineRule="auto"/>
              <w:jc w:val="both"/>
              <w:rPr>
                <w:sz w:val="24"/>
                <w:szCs w:val="24"/>
              </w:rPr>
            </w:pPr>
            <w:r w:rsidRPr="002D5621">
              <w:rPr>
                <w:sz w:val="24"/>
                <w:szCs w:val="24"/>
              </w:rPr>
              <w:t>Xây dựng “Cổng Thông tin, App thông minh Hỗ trợ Doanh nghiệp”</w:t>
            </w:r>
          </w:p>
        </w:tc>
        <w:tc>
          <w:tcPr>
            <w:tcW w:w="1417" w:type="dxa"/>
            <w:tcBorders>
              <w:top w:val="nil"/>
              <w:left w:val="nil"/>
              <w:bottom w:val="single" w:sz="4" w:space="0" w:color="auto"/>
              <w:right w:val="single" w:sz="4" w:space="0" w:color="auto"/>
            </w:tcBorders>
            <w:shd w:val="clear" w:color="000000" w:fill="FFFFFF"/>
            <w:vAlign w:val="center"/>
          </w:tcPr>
          <w:p w14:paraId="0E48348C" w14:textId="77777777" w:rsidR="00826427" w:rsidRPr="002D5621" w:rsidRDefault="00826427" w:rsidP="003D1E59">
            <w:pPr>
              <w:spacing w:before="40" w:after="40" w:line="240" w:lineRule="auto"/>
              <w:jc w:val="center"/>
              <w:rPr>
                <w:sz w:val="24"/>
                <w:szCs w:val="24"/>
              </w:rPr>
            </w:pPr>
            <w:r w:rsidRPr="002D5621">
              <w:rPr>
                <w:sz w:val="24"/>
                <w:szCs w:val="24"/>
              </w:rPr>
              <w:t>Sở KHĐT</w:t>
            </w:r>
          </w:p>
        </w:tc>
        <w:tc>
          <w:tcPr>
            <w:tcW w:w="1135" w:type="dxa"/>
            <w:gridSpan w:val="2"/>
            <w:tcBorders>
              <w:top w:val="nil"/>
              <w:left w:val="nil"/>
              <w:bottom w:val="single" w:sz="4" w:space="0" w:color="auto"/>
              <w:right w:val="single" w:sz="4" w:space="0" w:color="auto"/>
            </w:tcBorders>
            <w:shd w:val="clear" w:color="auto" w:fill="auto"/>
            <w:noWrap/>
            <w:vAlign w:val="center"/>
          </w:tcPr>
          <w:p w14:paraId="0314A080"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tcPr>
          <w:p w14:paraId="495E0679" w14:textId="77777777" w:rsidR="00826427" w:rsidRPr="002D5621" w:rsidRDefault="00826427" w:rsidP="003D1E59">
            <w:pPr>
              <w:spacing w:before="40" w:after="40" w:line="240" w:lineRule="auto"/>
              <w:jc w:val="center"/>
              <w:rPr>
                <w:sz w:val="24"/>
                <w:szCs w:val="24"/>
              </w:rPr>
            </w:pPr>
          </w:p>
        </w:tc>
      </w:tr>
      <w:tr w:rsidR="002D5621" w:rsidRPr="002D5621" w14:paraId="29673DF1"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0C20949C" w14:textId="77777777" w:rsidR="00826427" w:rsidRPr="002D5621" w:rsidRDefault="00826427" w:rsidP="003D1E59">
            <w:pPr>
              <w:spacing w:before="40" w:after="40" w:line="240" w:lineRule="auto"/>
              <w:jc w:val="center"/>
              <w:rPr>
                <w:bCs/>
                <w:sz w:val="24"/>
                <w:szCs w:val="24"/>
              </w:rPr>
            </w:pPr>
            <w:r w:rsidRPr="002D5621">
              <w:rPr>
                <w:bCs/>
                <w:sz w:val="24"/>
                <w:szCs w:val="24"/>
              </w:rPr>
              <w:t>7</w:t>
            </w:r>
          </w:p>
        </w:tc>
        <w:tc>
          <w:tcPr>
            <w:tcW w:w="5812" w:type="dxa"/>
            <w:tcBorders>
              <w:top w:val="nil"/>
              <w:left w:val="nil"/>
              <w:bottom w:val="single" w:sz="4" w:space="0" w:color="auto"/>
              <w:right w:val="single" w:sz="4" w:space="0" w:color="auto"/>
            </w:tcBorders>
            <w:shd w:val="clear" w:color="000000" w:fill="FFFFFF"/>
            <w:vAlign w:val="center"/>
          </w:tcPr>
          <w:p w14:paraId="58F1D9F2" w14:textId="77777777" w:rsidR="00826427" w:rsidRPr="002D5621" w:rsidRDefault="00826427" w:rsidP="003D1E59">
            <w:pPr>
              <w:spacing w:before="40" w:after="40" w:line="240" w:lineRule="auto"/>
              <w:jc w:val="both"/>
              <w:rPr>
                <w:sz w:val="24"/>
                <w:szCs w:val="24"/>
              </w:rPr>
            </w:pPr>
            <w:r w:rsidRPr="002D5621">
              <w:rPr>
                <w:sz w:val="24"/>
                <w:szCs w:val="24"/>
              </w:rPr>
              <w:t>Triển khai thanh toán không dùng tiền mặt các dịch vụ của các ngành: điện, nước, viễn thông và truyền thông, giáo dục, y tế...</w:t>
            </w:r>
          </w:p>
        </w:tc>
        <w:tc>
          <w:tcPr>
            <w:tcW w:w="1417" w:type="dxa"/>
            <w:tcBorders>
              <w:top w:val="nil"/>
              <w:left w:val="nil"/>
              <w:bottom w:val="single" w:sz="4" w:space="0" w:color="auto"/>
              <w:right w:val="single" w:sz="4" w:space="0" w:color="auto"/>
            </w:tcBorders>
            <w:shd w:val="clear" w:color="000000" w:fill="FFFFFF"/>
            <w:vAlign w:val="center"/>
          </w:tcPr>
          <w:p w14:paraId="5142F85F" w14:textId="77777777" w:rsidR="00826427" w:rsidRPr="002D5621" w:rsidRDefault="00826427" w:rsidP="003D1E59">
            <w:pPr>
              <w:spacing w:before="40" w:after="40" w:line="240" w:lineRule="auto"/>
              <w:jc w:val="center"/>
              <w:rPr>
                <w:sz w:val="24"/>
                <w:szCs w:val="24"/>
              </w:rPr>
            </w:pPr>
            <w:r w:rsidRPr="002D5621">
              <w:rPr>
                <w:sz w:val="24"/>
                <w:szCs w:val="24"/>
              </w:rPr>
              <w:t>NHNN, Các sở, ban, ngành và các DN</w:t>
            </w:r>
          </w:p>
        </w:tc>
        <w:tc>
          <w:tcPr>
            <w:tcW w:w="1135" w:type="dxa"/>
            <w:gridSpan w:val="2"/>
            <w:tcBorders>
              <w:top w:val="nil"/>
              <w:left w:val="nil"/>
              <w:bottom w:val="single" w:sz="4" w:space="0" w:color="auto"/>
              <w:right w:val="single" w:sz="4" w:space="0" w:color="auto"/>
            </w:tcBorders>
            <w:shd w:val="clear" w:color="auto" w:fill="auto"/>
            <w:noWrap/>
            <w:vAlign w:val="center"/>
          </w:tcPr>
          <w:p w14:paraId="113F3E17"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tcPr>
          <w:p w14:paraId="423DA935"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và đang thực hiện</w:t>
            </w:r>
          </w:p>
          <w:p w14:paraId="52914094" w14:textId="77777777" w:rsidR="00826427" w:rsidRPr="002D5621" w:rsidRDefault="00826427" w:rsidP="003D1E59">
            <w:pPr>
              <w:spacing w:before="40" w:after="40" w:line="240" w:lineRule="auto"/>
              <w:jc w:val="center"/>
              <w:rPr>
                <w:sz w:val="24"/>
                <w:szCs w:val="24"/>
              </w:rPr>
            </w:pPr>
            <w:r w:rsidRPr="002D5621">
              <w:rPr>
                <w:sz w:val="24"/>
                <w:szCs w:val="24"/>
                <w:lang w:val="en-US"/>
              </w:rPr>
              <w:t>(</w:t>
            </w:r>
            <w:r w:rsidRPr="002D5621">
              <w:rPr>
                <w:i/>
                <w:sz w:val="24"/>
                <w:szCs w:val="24"/>
                <w:lang w:val="en-US"/>
              </w:rPr>
              <w:t>Báo cáo số 184/BC-NTH ngày 19/9/2024</w:t>
            </w:r>
            <w:r w:rsidRPr="002D5621">
              <w:rPr>
                <w:sz w:val="24"/>
                <w:szCs w:val="24"/>
                <w:lang w:val="en-US"/>
              </w:rPr>
              <w:t>)</w:t>
            </w:r>
          </w:p>
        </w:tc>
      </w:tr>
      <w:tr w:rsidR="002D5621" w:rsidRPr="002D5621" w14:paraId="5DB15901"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78C007A9" w14:textId="77777777" w:rsidR="00826427" w:rsidRPr="002D5621" w:rsidRDefault="00826427" w:rsidP="003D1E59">
            <w:pPr>
              <w:spacing w:before="40" w:after="40" w:line="240" w:lineRule="auto"/>
              <w:jc w:val="center"/>
              <w:rPr>
                <w:bCs/>
                <w:sz w:val="24"/>
                <w:szCs w:val="24"/>
              </w:rPr>
            </w:pPr>
            <w:r w:rsidRPr="002D5621">
              <w:rPr>
                <w:bCs/>
                <w:sz w:val="24"/>
                <w:szCs w:val="24"/>
              </w:rPr>
              <w:t>8</w:t>
            </w:r>
          </w:p>
        </w:tc>
        <w:tc>
          <w:tcPr>
            <w:tcW w:w="5812" w:type="dxa"/>
            <w:tcBorders>
              <w:top w:val="nil"/>
              <w:left w:val="nil"/>
              <w:bottom w:val="single" w:sz="4" w:space="0" w:color="auto"/>
              <w:right w:val="single" w:sz="4" w:space="0" w:color="auto"/>
            </w:tcBorders>
            <w:shd w:val="clear" w:color="000000" w:fill="FFFFFF"/>
            <w:vAlign w:val="center"/>
          </w:tcPr>
          <w:p w14:paraId="79F2D8AD" w14:textId="77777777" w:rsidR="00826427" w:rsidRPr="002D5621" w:rsidRDefault="00826427" w:rsidP="003D1E59">
            <w:pPr>
              <w:spacing w:before="40" w:after="40" w:line="240" w:lineRule="auto"/>
              <w:jc w:val="both"/>
              <w:rPr>
                <w:sz w:val="24"/>
                <w:szCs w:val="24"/>
              </w:rPr>
            </w:pPr>
            <w:r w:rsidRPr="002D5621">
              <w:rPr>
                <w:sz w:val="24"/>
                <w:szCs w:val="24"/>
              </w:rPr>
              <w:t>Thúc đẩy thương mại điện tử, phát triển thương mại số, đặc biệt là thương mại điện tử vùng nông thôn; hỗ trợ đưa các sản phẩm nông nghiệp lên các sàn thương mại điện tử.</w:t>
            </w:r>
          </w:p>
        </w:tc>
        <w:tc>
          <w:tcPr>
            <w:tcW w:w="1417" w:type="dxa"/>
            <w:tcBorders>
              <w:top w:val="nil"/>
              <w:left w:val="nil"/>
              <w:bottom w:val="single" w:sz="4" w:space="0" w:color="auto"/>
              <w:right w:val="single" w:sz="4" w:space="0" w:color="auto"/>
            </w:tcBorders>
            <w:shd w:val="clear" w:color="000000" w:fill="FFFFFF"/>
            <w:vAlign w:val="center"/>
          </w:tcPr>
          <w:p w14:paraId="746F4F78" w14:textId="77777777" w:rsidR="00826427" w:rsidRPr="002D5621" w:rsidRDefault="00826427" w:rsidP="003D1E59">
            <w:pPr>
              <w:spacing w:before="40" w:after="40" w:line="240" w:lineRule="auto"/>
              <w:jc w:val="center"/>
              <w:rPr>
                <w:sz w:val="24"/>
                <w:szCs w:val="24"/>
              </w:rPr>
            </w:pPr>
            <w:r w:rsidRPr="002D5621">
              <w:rPr>
                <w:sz w:val="24"/>
                <w:szCs w:val="24"/>
              </w:rPr>
              <w:t>Sở Công thương</w:t>
            </w:r>
          </w:p>
        </w:tc>
        <w:tc>
          <w:tcPr>
            <w:tcW w:w="1135" w:type="dxa"/>
            <w:gridSpan w:val="2"/>
            <w:tcBorders>
              <w:top w:val="nil"/>
              <w:left w:val="nil"/>
              <w:bottom w:val="single" w:sz="4" w:space="0" w:color="auto"/>
              <w:right w:val="single" w:sz="4" w:space="0" w:color="auto"/>
            </w:tcBorders>
            <w:shd w:val="clear" w:color="auto" w:fill="auto"/>
            <w:noWrap/>
            <w:vAlign w:val="center"/>
          </w:tcPr>
          <w:p w14:paraId="6D489AB6"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tcPr>
          <w:p w14:paraId="15643C85"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 xml:space="preserve">Đã và đang thực hiện </w:t>
            </w:r>
          </w:p>
          <w:p w14:paraId="41726C4B" w14:textId="77777777" w:rsidR="00826427" w:rsidRPr="002D5621" w:rsidRDefault="00826427" w:rsidP="003D1E59">
            <w:pPr>
              <w:spacing w:before="40" w:after="40" w:line="240" w:lineRule="auto"/>
              <w:jc w:val="center"/>
              <w:rPr>
                <w:sz w:val="24"/>
                <w:szCs w:val="24"/>
              </w:rPr>
            </w:pPr>
            <w:r w:rsidRPr="002D5621">
              <w:rPr>
                <w:sz w:val="24"/>
                <w:szCs w:val="24"/>
                <w:lang w:val="en-US"/>
              </w:rPr>
              <w:t>(</w:t>
            </w:r>
            <w:r w:rsidRPr="002D5621">
              <w:rPr>
                <w:i/>
                <w:sz w:val="24"/>
                <w:szCs w:val="24"/>
                <w:lang w:val="en-US"/>
              </w:rPr>
              <w:t>Báo cáo số 2175/BC-SCT ngày 25/9/2024</w:t>
            </w:r>
            <w:r w:rsidRPr="002D5621">
              <w:rPr>
                <w:sz w:val="24"/>
                <w:szCs w:val="24"/>
                <w:lang w:val="en-US"/>
              </w:rPr>
              <w:t>)</w:t>
            </w:r>
          </w:p>
        </w:tc>
      </w:tr>
      <w:tr w:rsidR="002D5621" w:rsidRPr="002D5621" w14:paraId="137B51AD"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77B05A72" w14:textId="77777777" w:rsidR="00826427" w:rsidRPr="002D5621" w:rsidRDefault="00826427" w:rsidP="003D1E59">
            <w:pPr>
              <w:spacing w:before="40" w:after="40" w:line="240" w:lineRule="auto"/>
              <w:jc w:val="center"/>
              <w:rPr>
                <w:bCs/>
                <w:sz w:val="24"/>
                <w:szCs w:val="24"/>
              </w:rPr>
            </w:pPr>
            <w:r w:rsidRPr="002D5621">
              <w:rPr>
                <w:bCs/>
                <w:sz w:val="24"/>
                <w:szCs w:val="24"/>
              </w:rPr>
              <w:t xml:space="preserve">9 </w:t>
            </w:r>
          </w:p>
        </w:tc>
        <w:tc>
          <w:tcPr>
            <w:tcW w:w="5812" w:type="dxa"/>
            <w:tcBorders>
              <w:top w:val="nil"/>
              <w:left w:val="nil"/>
              <w:bottom w:val="single" w:sz="4" w:space="0" w:color="auto"/>
              <w:right w:val="single" w:sz="4" w:space="0" w:color="auto"/>
            </w:tcBorders>
            <w:shd w:val="clear" w:color="000000" w:fill="FFFFFF"/>
            <w:vAlign w:val="center"/>
          </w:tcPr>
          <w:p w14:paraId="438AB482" w14:textId="77777777" w:rsidR="00826427" w:rsidRPr="002D5621" w:rsidRDefault="00826427" w:rsidP="003D1E59">
            <w:pPr>
              <w:spacing w:before="40" w:after="40" w:line="240" w:lineRule="auto"/>
              <w:jc w:val="both"/>
              <w:rPr>
                <w:sz w:val="24"/>
                <w:szCs w:val="24"/>
              </w:rPr>
            </w:pPr>
            <w:r w:rsidRPr="002D5621">
              <w:rPr>
                <w:sz w:val="24"/>
                <w:szCs w:val="24"/>
              </w:rPr>
              <w:t xml:space="preserve">Xây dựng và triển khai kế hoạch hành động của đơn vị về  phát triển Kinh tế số, xã hội số theo Kế hoạch số </w:t>
            </w:r>
            <w:hyperlink r:id="rId13" w:tgtFrame="Main" w:history="1">
              <w:r w:rsidRPr="002D5621">
                <w:rPr>
                  <w:sz w:val="24"/>
                  <w:szCs w:val="24"/>
                </w:rPr>
                <w:t>4546/KH-UBND</w:t>
              </w:r>
            </w:hyperlink>
            <w:r w:rsidRPr="002D5621">
              <w:rPr>
                <w:sz w:val="24"/>
                <w:szCs w:val="24"/>
              </w:rPr>
              <w:t xml:space="preserve"> ngày 31/10/2023 của UBND tỉnh về kế hoạch triển khai Quyết định 411/QĐ-TTg ngày 31 tháng 3 năm 2022 của Thủ tướng Chính phủ.</w:t>
            </w:r>
          </w:p>
        </w:tc>
        <w:tc>
          <w:tcPr>
            <w:tcW w:w="1417" w:type="dxa"/>
            <w:tcBorders>
              <w:top w:val="nil"/>
              <w:left w:val="nil"/>
              <w:bottom w:val="single" w:sz="4" w:space="0" w:color="auto"/>
              <w:right w:val="single" w:sz="4" w:space="0" w:color="auto"/>
            </w:tcBorders>
            <w:shd w:val="clear" w:color="000000" w:fill="FFFFFF"/>
            <w:vAlign w:val="center"/>
          </w:tcPr>
          <w:p w14:paraId="3B3BCB0D"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auto" w:fill="auto"/>
            <w:noWrap/>
            <w:vAlign w:val="center"/>
          </w:tcPr>
          <w:p w14:paraId="7FE973CE"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tcPr>
          <w:p w14:paraId="3A0CADFB"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Đang triển khai</w:t>
            </w:r>
          </w:p>
        </w:tc>
      </w:tr>
      <w:tr w:rsidR="002D5621" w:rsidRPr="002D5621" w14:paraId="245BF653"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CF90501" w14:textId="77777777" w:rsidR="00826427" w:rsidRPr="002D5621" w:rsidRDefault="00826427" w:rsidP="003D1E59">
            <w:pPr>
              <w:spacing w:before="40" w:after="40" w:line="240" w:lineRule="auto"/>
              <w:jc w:val="center"/>
              <w:rPr>
                <w:b/>
                <w:bCs/>
                <w:sz w:val="24"/>
                <w:szCs w:val="24"/>
              </w:rPr>
            </w:pPr>
            <w:r w:rsidRPr="002D5621">
              <w:rPr>
                <w:b/>
                <w:bCs/>
                <w:sz w:val="24"/>
                <w:szCs w:val="24"/>
              </w:rPr>
              <w:t>D</w:t>
            </w:r>
          </w:p>
        </w:tc>
        <w:tc>
          <w:tcPr>
            <w:tcW w:w="5812" w:type="dxa"/>
            <w:tcBorders>
              <w:top w:val="nil"/>
              <w:left w:val="nil"/>
              <w:bottom w:val="single" w:sz="4" w:space="0" w:color="auto"/>
              <w:right w:val="single" w:sz="4" w:space="0" w:color="auto"/>
            </w:tcBorders>
            <w:shd w:val="clear" w:color="000000" w:fill="FFFFFF"/>
            <w:vAlign w:val="center"/>
            <w:hideMark/>
          </w:tcPr>
          <w:p w14:paraId="7841E92D" w14:textId="77777777" w:rsidR="00826427" w:rsidRPr="002D5621" w:rsidRDefault="00826427" w:rsidP="003D1E59">
            <w:pPr>
              <w:spacing w:before="40" w:after="40" w:line="240" w:lineRule="auto"/>
              <w:jc w:val="both"/>
              <w:rPr>
                <w:b/>
                <w:bCs/>
                <w:sz w:val="24"/>
                <w:szCs w:val="24"/>
              </w:rPr>
            </w:pPr>
            <w:r w:rsidRPr="002D5621">
              <w:rPr>
                <w:b/>
                <w:bCs/>
                <w:sz w:val="24"/>
                <w:szCs w:val="24"/>
              </w:rPr>
              <w:t>Phát triển xã hội số</w:t>
            </w:r>
          </w:p>
        </w:tc>
        <w:tc>
          <w:tcPr>
            <w:tcW w:w="1417" w:type="dxa"/>
            <w:tcBorders>
              <w:top w:val="nil"/>
              <w:left w:val="nil"/>
              <w:bottom w:val="single" w:sz="4" w:space="0" w:color="auto"/>
              <w:right w:val="single" w:sz="4" w:space="0" w:color="auto"/>
            </w:tcBorders>
            <w:shd w:val="clear" w:color="000000" w:fill="FFFFFF"/>
            <w:vAlign w:val="center"/>
            <w:hideMark/>
          </w:tcPr>
          <w:p w14:paraId="139B6042"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4AC86FA9" w14:textId="77777777" w:rsidR="00826427" w:rsidRPr="002D5621" w:rsidRDefault="00826427" w:rsidP="003D1E59">
            <w:pPr>
              <w:spacing w:before="40" w:after="40" w:line="240" w:lineRule="auto"/>
              <w:jc w:val="center"/>
              <w:rPr>
                <w:b/>
                <w:bCs/>
                <w:sz w:val="24"/>
                <w:szCs w:val="24"/>
              </w:rPr>
            </w:pPr>
            <w:r w:rsidRPr="002D5621">
              <w:rPr>
                <w:b/>
                <w:bCs/>
                <w:sz w:val="24"/>
                <w:szCs w:val="24"/>
              </w:rPr>
              <w:t> </w:t>
            </w:r>
          </w:p>
        </w:tc>
        <w:tc>
          <w:tcPr>
            <w:tcW w:w="5811" w:type="dxa"/>
            <w:tcBorders>
              <w:top w:val="nil"/>
              <w:left w:val="nil"/>
              <w:bottom w:val="single" w:sz="4" w:space="0" w:color="auto"/>
              <w:right w:val="single" w:sz="4" w:space="0" w:color="auto"/>
            </w:tcBorders>
          </w:tcPr>
          <w:p w14:paraId="06707C44" w14:textId="77777777" w:rsidR="00826427" w:rsidRPr="002D5621" w:rsidRDefault="00826427" w:rsidP="003D1E59">
            <w:pPr>
              <w:spacing w:before="40" w:after="40" w:line="240" w:lineRule="auto"/>
              <w:jc w:val="center"/>
              <w:rPr>
                <w:b/>
                <w:bCs/>
                <w:sz w:val="24"/>
                <w:szCs w:val="24"/>
              </w:rPr>
            </w:pPr>
          </w:p>
        </w:tc>
      </w:tr>
      <w:tr w:rsidR="002D5621" w:rsidRPr="002D5621" w14:paraId="4BCAB99B" w14:textId="77777777" w:rsidTr="003D1E59">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tcPr>
          <w:p w14:paraId="77059BC6" w14:textId="77777777" w:rsidR="00826427" w:rsidRPr="002D5621" w:rsidRDefault="00826427" w:rsidP="003D1E59">
            <w:pPr>
              <w:spacing w:before="40" w:after="40" w:line="240" w:lineRule="auto"/>
              <w:jc w:val="center"/>
              <w:rPr>
                <w:sz w:val="24"/>
                <w:szCs w:val="24"/>
              </w:rPr>
            </w:pPr>
            <w:r w:rsidRPr="002D5621">
              <w:rPr>
                <w:sz w:val="24"/>
                <w:szCs w:val="24"/>
              </w:rPr>
              <w:lastRenderedPageBreak/>
              <w:t>1</w:t>
            </w:r>
          </w:p>
        </w:tc>
        <w:tc>
          <w:tcPr>
            <w:tcW w:w="5812" w:type="dxa"/>
            <w:tcBorders>
              <w:top w:val="nil"/>
              <w:left w:val="nil"/>
              <w:bottom w:val="single" w:sz="4" w:space="0" w:color="auto"/>
              <w:right w:val="single" w:sz="4" w:space="0" w:color="auto"/>
            </w:tcBorders>
            <w:shd w:val="clear" w:color="000000" w:fill="FFFFFF"/>
            <w:vAlign w:val="center"/>
          </w:tcPr>
          <w:p w14:paraId="2D360207" w14:textId="77777777" w:rsidR="00826427" w:rsidRPr="002D5621" w:rsidRDefault="00826427" w:rsidP="003D1E59">
            <w:pPr>
              <w:spacing w:before="40" w:after="40" w:line="240" w:lineRule="auto"/>
              <w:jc w:val="both"/>
              <w:rPr>
                <w:sz w:val="24"/>
                <w:szCs w:val="24"/>
              </w:rPr>
            </w:pPr>
            <w:r w:rsidRPr="002D5621">
              <w:rPr>
                <w:sz w:val="24"/>
                <w:szCs w:val="24"/>
              </w:rPr>
              <w:t>Phục vụ công tác khám chữa bệnh, quản lý bệnh viện</w:t>
            </w:r>
          </w:p>
        </w:tc>
        <w:tc>
          <w:tcPr>
            <w:tcW w:w="1417" w:type="dxa"/>
            <w:tcBorders>
              <w:top w:val="nil"/>
              <w:left w:val="nil"/>
              <w:bottom w:val="single" w:sz="4" w:space="0" w:color="auto"/>
              <w:right w:val="single" w:sz="4" w:space="0" w:color="auto"/>
            </w:tcBorders>
            <w:shd w:val="clear" w:color="000000" w:fill="FFFFFF"/>
            <w:vAlign w:val="center"/>
          </w:tcPr>
          <w:p w14:paraId="0BF88D34" w14:textId="77777777" w:rsidR="00826427" w:rsidRPr="002D5621" w:rsidRDefault="00826427" w:rsidP="003D1E59">
            <w:pPr>
              <w:spacing w:before="40" w:after="40" w:line="240" w:lineRule="auto"/>
              <w:jc w:val="center"/>
              <w:rPr>
                <w:sz w:val="24"/>
                <w:szCs w:val="24"/>
              </w:rPr>
            </w:pPr>
            <w:r w:rsidRPr="002D5621">
              <w:rPr>
                <w:sz w:val="24"/>
                <w:szCs w:val="24"/>
              </w:rPr>
              <w:t> Sở Y tế</w:t>
            </w:r>
          </w:p>
        </w:tc>
        <w:tc>
          <w:tcPr>
            <w:tcW w:w="1135" w:type="dxa"/>
            <w:gridSpan w:val="2"/>
            <w:tcBorders>
              <w:top w:val="nil"/>
              <w:left w:val="nil"/>
              <w:bottom w:val="single" w:sz="4" w:space="0" w:color="auto"/>
              <w:right w:val="single" w:sz="4" w:space="0" w:color="auto"/>
            </w:tcBorders>
            <w:shd w:val="clear" w:color="000000" w:fill="FFFFFF"/>
            <w:vAlign w:val="center"/>
          </w:tcPr>
          <w:p w14:paraId="594DC261"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1726EFD0" w14:textId="77777777" w:rsidR="00826427" w:rsidRPr="002D5621" w:rsidRDefault="00826427" w:rsidP="003D1E59">
            <w:pPr>
              <w:spacing w:before="40" w:after="40" w:line="240" w:lineRule="auto"/>
              <w:jc w:val="center"/>
              <w:rPr>
                <w:sz w:val="24"/>
                <w:szCs w:val="24"/>
              </w:rPr>
            </w:pPr>
            <w:r w:rsidRPr="002D5621">
              <w:rPr>
                <w:sz w:val="24"/>
                <w:szCs w:val="24"/>
                <w:lang w:val="en-US"/>
              </w:rPr>
              <w:t>Đã và đang thực hiện</w:t>
            </w:r>
          </w:p>
        </w:tc>
      </w:tr>
      <w:tr w:rsidR="002D5621" w:rsidRPr="002D5621" w14:paraId="49A85AD2" w14:textId="77777777" w:rsidTr="003D1E59">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tcPr>
          <w:p w14:paraId="3B3F4E3E" w14:textId="77777777" w:rsidR="00826427" w:rsidRPr="002D5621" w:rsidRDefault="00826427" w:rsidP="003D1E59">
            <w:pPr>
              <w:spacing w:before="40" w:after="40" w:line="240" w:lineRule="auto"/>
              <w:jc w:val="center"/>
              <w:rPr>
                <w:sz w:val="24"/>
                <w:szCs w:val="24"/>
              </w:rPr>
            </w:pPr>
            <w:r w:rsidRPr="002D5621">
              <w:rPr>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06A97FB0" w14:textId="77777777" w:rsidR="00826427" w:rsidRPr="002D5621" w:rsidRDefault="00826427" w:rsidP="003D1E59">
            <w:pPr>
              <w:spacing w:before="40" w:after="40" w:line="240" w:lineRule="auto"/>
              <w:jc w:val="both"/>
              <w:rPr>
                <w:sz w:val="24"/>
                <w:szCs w:val="24"/>
              </w:rPr>
            </w:pPr>
            <w:r w:rsidRPr="002D5621">
              <w:rPr>
                <w:sz w:val="24"/>
                <w:szCs w:val="24"/>
              </w:rPr>
              <w:t>Thuê phần mềm CNTT phục vụ hoạt động khám chữa bệnh từ xa tại 65 trạm y tế tuyến xã giai đoạn 2023-2025</w:t>
            </w:r>
          </w:p>
        </w:tc>
        <w:tc>
          <w:tcPr>
            <w:tcW w:w="1417" w:type="dxa"/>
            <w:tcBorders>
              <w:top w:val="nil"/>
              <w:left w:val="nil"/>
              <w:bottom w:val="single" w:sz="4" w:space="0" w:color="auto"/>
              <w:right w:val="single" w:sz="4" w:space="0" w:color="auto"/>
            </w:tcBorders>
            <w:shd w:val="clear" w:color="000000" w:fill="FFFFFF"/>
            <w:vAlign w:val="center"/>
          </w:tcPr>
          <w:p w14:paraId="2F942A47" w14:textId="77777777" w:rsidR="00826427" w:rsidRPr="002D5621" w:rsidRDefault="00826427" w:rsidP="003D1E59">
            <w:pPr>
              <w:spacing w:before="40" w:after="40" w:line="240" w:lineRule="auto"/>
              <w:jc w:val="center"/>
              <w:rPr>
                <w:sz w:val="24"/>
                <w:szCs w:val="24"/>
              </w:rPr>
            </w:pPr>
            <w:r w:rsidRPr="002D5621">
              <w:rPr>
                <w:sz w:val="24"/>
                <w:szCs w:val="24"/>
              </w:rPr>
              <w:t> Sở Y tế</w:t>
            </w:r>
          </w:p>
        </w:tc>
        <w:tc>
          <w:tcPr>
            <w:tcW w:w="1135" w:type="dxa"/>
            <w:gridSpan w:val="2"/>
            <w:tcBorders>
              <w:top w:val="nil"/>
              <w:left w:val="nil"/>
              <w:bottom w:val="single" w:sz="4" w:space="0" w:color="auto"/>
              <w:right w:val="single" w:sz="4" w:space="0" w:color="auto"/>
            </w:tcBorders>
            <w:shd w:val="clear" w:color="000000" w:fill="FFFFFF"/>
            <w:vAlign w:val="center"/>
          </w:tcPr>
          <w:p w14:paraId="6226A721"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7FE685CF" w14:textId="77777777" w:rsidR="00826427" w:rsidRPr="002D5621" w:rsidRDefault="00826427" w:rsidP="003D1E59">
            <w:pPr>
              <w:spacing w:before="40" w:after="40" w:line="240" w:lineRule="auto"/>
              <w:jc w:val="center"/>
              <w:rPr>
                <w:sz w:val="24"/>
                <w:szCs w:val="24"/>
              </w:rPr>
            </w:pPr>
            <w:r w:rsidRPr="002D5621">
              <w:rPr>
                <w:sz w:val="24"/>
                <w:szCs w:val="24"/>
                <w:lang w:val="en-US"/>
              </w:rPr>
              <w:t>Đã và đang thực hiện</w:t>
            </w:r>
          </w:p>
        </w:tc>
      </w:tr>
      <w:tr w:rsidR="002D5621" w:rsidRPr="002D5621" w14:paraId="4CAF67A0" w14:textId="77777777" w:rsidTr="003D1E59">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tcPr>
          <w:p w14:paraId="5AB1179C" w14:textId="77777777" w:rsidR="00826427" w:rsidRPr="002D5621" w:rsidRDefault="00826427" w:rsidP="003D1E59">
            <w:pPr>
              <w:spacing w:before="40" w:after="40" w:line="240" w:lineRule="auto"/>
              <w:jc w:val="center"/>
              <w:rPr>
                <w:sz w:val="24"/>
                <w:szCs w:val="24"/>
              </w:rPr>
            </w:pPr>
            <w:r w:rsidRPr="002D5621">
              <w:rPr>
                <w:sz w:val="24"/>
                <w:szCs w:val="24"/>
              </w:rPr>
              <w:t>3</w:t>
            </w:r>
          </w:p>
        </w:tc>
        <w:tc>
          <w:tcPr>
            <w:tcW w:w="5812" w:type="dxa"/>
            <w:tcBorders>
              <w:top w:val="nil"/>
              <w:left w:val="nil"/>
              <w:bottom w:val="single" w:sz="4" w:space="0" w:color="auto"/>
              <w:right w:val="single" w:sz="4" w:space="0" w:color="auto"/>
            </w:tcBorders>
            <w:shd w:val="clear" w:color="000000" w:fill="FFFFFF"/>
            <w:vAlign w:val="center"/>
          </w:tcPr>
          <w:p w14:paraId="56E39609" w14:textId="77777777" w:rsidR="00826427" w:rsidRPr="002D5621" w:rsidRDefault="00826427" w:rsidP="003D1E59">
            <w:pPr>
              <w:spacing w:before="40" w:after="40" w:line="240" w:lineRule="auto"/>
              <w:jc w:val="both"/>
              <w:rPr>
                <w:sz w:val="24"/>
                <w:szCs w:val="24"/>
              </w:rPr>
            </w:pPr>
            <w:r w:rsidRPr="002D5621">
              <w:rPr>
                <w:sz w:val="24"/>
                <w:szCs w:val="24"/>
              </w:rPr>
              <w:t>Triển khai các mô hình điểm theo Đề án 06 về phát triển ứng dụng dữ liệu dân cư</w:t>
            </w:r>
          </w:p>
        </w:tc>
        <w:tc>
          <w:tcPr>
            <w:tcW w:w="1417" w:type="dxa"/>
            <w:tcBorders>
              <w:top w:val="nil"/>
              <w:left w:val="nil"/>
              <w:bottom w:val="single" w:sz="4" w:space="0" w:color="auto"/>
              <w:right w:val="single" w:sz="4" w:space="0" w:color="auto"/>
            </w:tcBorders>
            <w:shd w:val="clear" w:color="000000" w:fill="FFFFFF"/>
            <w:vAlign w:val="center"/>
          </w:tcPr>
          <w:p w14:paraId="73FFB35B" w14:textId="77777777" w:rsidR="00826427" w:rsidRPr="002D5621" w:rsidRDefault="00826427" w:rsidP="003D1E59">
            <w:pPr>
              <w:spacing w:before="40" w:after="40" w:line="240" w:lineRule="auto"/>
              <w:jc w:val="center"/>
              <w:rPr>
                <w:sz w:val="24"/>
                <w:szCs w:val="24"/>
              </w:rPr>
            </w:pPr>
            <w:r w:rsidRPr="002D5621">
              <w:rPr>
                <w:sz w:val="24"/>
                <w:szCs w:val="24"/>
              </w:rPr>
              <w:t>Các Sở, ban, ngành; địa phương</w:t>
            </w:r>
          </w:p>
        </w:tc>
        <w:tc>
          <w:tcPr>
            <w:tcW w:w="1135" w:type="dxa"/>
            <w:gridSpan w:val="2"/>
            <w:tcBorders>
              <w:top w:val="nil"/>
              <w:left w:val="nil"/>
              <w:bottom w:val="single" w:sz="4" w:space="0" w:color="auto"/>
              <w:right w:val="single" w:sz="4" w:space="0" w:color="auto"/>
            </w:tcBorders>
            <w:shd w:val="clear" w:color="000000" w:fill="FFFFFF"/>
            <w:vAlign w:val="center"/>
          </w:tcPr>
          <w:p w14:paraId="33908CF7"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4B7CB094"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và đang thực hiện</w:t>
            </w:r>
          </w:p>
          <w:p w14:paraId="098EF73C" w14:textId="77777777" w:rsidR="00826427" w:rsidRPr="002D5621" w:rsidRDefault="00826427" w:rsidP="003D1E59">
            <w:pPr>
              <w:spacing w:before="40" w:after="40" w:line="240" w:lineRule="auto"/>
              <w:jc w:val="center"/>
              <w:rPr>
                <w:sz w:val="24"/>
                <w:szCs w:val="24"/>
              </w:rPr>
            </w:pPr>
            <w:r w:rsidRPr="002D5621">
              <w:rPr>
                <w:sz w:val="24"/>
                <w:szCs w:val="24"/>
                <w:lang w:val="en-US"/>
              </w:rPr>
              <w:t>(</w:t>
            </w:r>
            <w:r w:rsidRPr="002D5621">
              <w:rPr>
                <w:i/>
                <w:sz w:val="24"/>
                <w:szCs w:val="24"/>
                <w:lang w:val="en-US"/>
              </w:rPr>
              <w:t>Báo cáo số 404/BC-CAT-PV01 ngày 19/9/2024</w:t>
            </w:r>
            <w:r w:rsidRPr="002D5621">
              <w:rPr>
                <w:sz w:val="24"/>
                <w:szCs w:val="24"/>
                <w:lang w:val="en-US"/>
              </w:rPr>
              <w:t>)</w:t>
            </w:r>
          </w:p>
        </w:tc>
      </w:tr>
      <w:tr w:rsidR="002D5621" w:rsidRPr="002D5621" w14:paraId="6B2DEED8" w14:textId="77777777" w:rsidTr="003D1E59">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tcPr>
          <w:p w14:paraId="00275320" w14:textId="77777777" w:rsidR="00826427" w:rsidRPr="002D5621" w:rsidRDefault="00826427" w:rsidP="003D1E59">
            <w:pPr>
              <w:spacing w:before="40" w:after="40" w:line="240" w:lineRule="auto"/>
              <w:jc w:val="center"/>
              <w:rPr>
                <w:sz w:val="24"/>
                <w:szCs w:val="24"/>
              </w:rPr>
            </w:pPr>
            <w:r w:rsidRPr="002D5621">
              <w:rPr>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7FAC989C" w14:textId="77777777" w:rsidR="00826427" w:rsidRPr="002D5621" w:rsidRDefault="00826427" w:rsidP="003D1E59">
            <w:pPr>
              <w:spacing w:before="40" w:after="40" w:line="240" w:lineRule="auto"/>
              <w:jc w:val="both"/>
              <w:rPr>
                <w:sz w:val="24"/>
                <w:szCs w:val="24"/>
              </w:rPr>
            </w:pPr>
            <w:r w:rsidRPr="002D5621">
              <w:rPr>
                <w:sz w:val="24"/>
                <w:szCs w:val="24"/>
              </w:rPr>
              <w:t>Triển khai Hệ thống thông tin nguồn 3 cấp theo Quyết định 135/QĐ-TTg ngày 20 tháng 01 năm 2020 của Thủ tướng Chính phủ</w:t>
            </w:r>
          </w:p>
        </w:tc>
        <w:tc>
          <w:tcPr>
            <w:tcW w:w="1417" w:type="dxa"/>
            <w:tcBorders>
              <w:top w:val="nil"/>
              <w:left w:val="nil"/>
              <w:bottom w:val="single" w:sz="4" w:space="0" w:color="auto"/>
              <w:right w:val="single" w:sz="4" w:space="0" w:color="auto"/>
            </w:tcBorders>
            <w:shd w:val="clear" w:color="000000" w:fill="FFFFFF"/>
            <w:vAlign w:val="center"/>
          </w:tcPr>
          <w:p w14:paraId="1B679C66"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000000" w:fill="FFFFFF"/>
            <w:vAlign w:val="center"/>
          </w:tcPr>
          <w:p w14:paraId="70E7C35A" w14:textId="77777777" w:rsidR="00826427" w:rsidRPr="002D5621" w:rsidRDefault="00826427" w:rsidP="003D1E59">
            <w:pPr>
              <w:spacing w:before="40" w:after="40" w:line="240" w:lineRule="auto"/>
              <w:jc w:val="center"/>
              <w:rPr>
                <w:sz w:val="24"/>
                <w:szCs w:val="24"/>
              </w:rPr>
            </w:pPr>
            <w:r w:rsidRPr="002D5621">
              <w:rPr>
                <w:sz w:val="24"/>
                <w:szCs w:val="24"/>
              </w:rPr>
              <w:t>Năm 2024</w:t>
            </w:r>
          </w:p>
        </w:tc>
        <w:tc>
          <w:tcPr>
            <w:tcW w:w="5811" w:type="dxa"/>
            <w:tcBorders>
              <w:top w:val="nil"/>
              <w:left w:val="nil"/>
              <w:bottom w:val="single" w:sz="4" w:space="0" w:color="auto"/>
              <w:right w:val="single" w:sz="4" w:space="0" w:color="auto"/>
            </w:tcBorders>
            <w:shd w:val="clear" w:color="000000" w:fill="FFFFFF"/>
          </w:tcPr>
          <w:p w14:paraId="063E4CC9"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 xml:space="preserve">Đã triển khai thí điểm Hệ thống trên địa bàn 8 xã thuộc huyện Bác Ái, Ninh Sơn </w:t>
            </w:r>
          </w:p>
          <w:p w14:paraId="1F145C84" w14:textId="77777777" w:rsidR="00826427" w:rsidRPr="002D5621" w:rsidRDefault="00826427" w:rsidP="003D1E59">
            <w:pPr>
              <w:spacing w:before="40" w:after="40" w:line="240" w:lineRule="auto"/>
              <w:jc w:val="center"/>
              <w:rPr>
                <w:sz w:val="24"/>
                <w:szCs w:val="24"/>
              </w:rPr>
            </w:pPr>
            <w:r w:rsidRPr="002D5621">
              <w:rPr>
                <w:sz w:val="24"/>
                <w:szCs w:val="24"/>
                <w:lang w:val="en-US"/>
              </w:rPr>
              <w:t>(</w:t>
            </w:r>
            <w:r w:rsidRPr="002D5621">
              <w:rPr>
                <w:i/>
                <w:sz w:val="24"/>
                <w:szCs w:val="24"/>
                <w:lang w:val="en-US"/>
              </w:rPr>
              <w:t>Công văn số 446/STTTT-CN ngày 23/02/2024</w:t>
            </w:r>
            <w:r w:rsidRPr="002D5621">
              <w:rPr>
                <w:sz w:val="24"/>
                <w:szCs w:val="24"/>
                <w:lang w:val="en-US"/>
              </w:rPr>
              <w:t>)</w:t>
            </w:r>
          </w:p>
        </w:tc>
      </w:tr>
      <w:tr w:rsidR="002D5621" w:rsidRPr="002D5621" w14:paraId="0A6C2DDC"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5C30CBD4" w14:textId="77777777" w:rsidR="00826427" w:rsidRPr="002D5621" w:rsidRDefault="00826427" w:rsidP="003D1E59">
            <w:pPr>
              <w:spacing w:before="40" w:after="40" w:line="240" w:lineRule="auto"/>
              <w:jc w:val="center"/>
              <w:rPr>
                <w:b/>
                <w:bCs/>
                <w:sz w:val="24"/>
                <w:szCs w:val="24"/>
              </w:rPr>
            </w:pPr>
            <w:r w:rsidRPr="002D5621">
              <w:rPr>
                <w:b/>
                <w:bCs/>
                <w:sz w:val="24"/>
                <w:szCs w:val="24"/>
              </w:rPr>
              <w:t>E</w:t>
            </w:r>
          </w:p>
        </w:tc>
        <w:tc>
          <w:tcPr>
            <w:tcW w:w="7238" w:type="dxa"/>
            <w:gridSpan w:val="3"/>
            <w:tcBorders>
              <w:top w:val="nil"/>
              <w:left w:val="nil"/>
              <w:bottom w:val="single" w:sz="4" w:space="0" w:color="auto"/>
              <w:right w:val="single" w:sz="4" w:space="0" w:color="auto"/>
            </w:tcBorders>
            <w:shd w:val="clear" w:color="000000" w:fill="FFFFFF"/>
            <w:vAlign w:val="center"/>
          </w:tcPr>
          <w:p w14:paraId="57086B7E" w14:textId="77777777" w:rsidR="00826427" w:rsidRPr="002D5621" w:rsidRDefault="00826427" w:rsidP="003D1E59">
            <w:pPr>
              <w:spacing w:before="40" w:after="40" w:line="240" w:lineRule="auto"/>
              <w:jc w:val="both"/>
              <w:rPr>
                <w:b/>
                <w:bCs/>
                <w:sz w:val="24"/>
                <w:szCs w:val="24"/>
              </w:rPr>
            </w:pPr>
            <w:r w:rsidRPr="002D5621">
              <w:rPr>
                <w:b/>
                <w:sz w:val="24"/>
                <w:szCs w:val="24"/>
              </w:rPr>
              <w:t>Chuyển đổi số trong một số lĩnh vực ưu tiên</w:t>
            </w:r>
          </w:p>
        </w:tc>
        <w:tc>
          <w:tcPr>
            <w:tcW w:w="1126" w:type="dxa"/>
            <w:tcBorders>
              <w:top w:val="nil"/>
              <w:left w:val="nil"/>
              <w:bottom w:val="single" w:sz="4" w:space="0" w:color="auto"/>
              <w:right w:val="single" w:sz="4" w:space="0" w:color="auto"/>
            </w:tcBorders>
            <w:shd w:val="clear" w:color="auto" w:fill="auto"/>
            <w:noWrap/>
            <w:vAlign w:val="center"/>
          </w:tcPr>
          <w:p w14:paraId="791094B1" w14:textId="77777777" w:rsidR="00826427" w:rsidRPr="002D5621" w:rsidRDefault="00826427" w:rsidP="003D1E59">
            <w:pPr>
              <w:spacing w:before="40" w:after="40" w:line="240" w:lineRule="auto"/>
              <w:jc w:val="center"/>
              <w:rPr>
                <w:b/>
                <w:bCs/>
                <w:sz w:val="24"/>
                <w:szCs w:val="24"/>
              </w:rPr>
            </w:pPr>
          </w:p>
        </w:tc>
        <w:tc>
          <w:tcPr>
            <w:tcW w:w="5811" w:type="dxa"/>
            <w:tcBorders>
              <w:top w:val="nil"/>
              <w:left w:val="nil"/>
              <w:bottom w:val="single" w:sz="4" w:space="0" w:color="auto"/>
              <w:right w:val="single" w:sz="4" w:space="0" w:color="auto"/>
            </w:tcBorders>
          </w:tcPr>
          <w:p w14:paraId="0C2534ED" w14:textId="77777777" w:rsidR="00826427" w:rsidRPr="002D5621" w:rsidRDefault="00826427" w:rsidP="003D1E59">
            <w:pPr>
              <w:spacing w:before="40" w:after="40" w:line="240" w:lineRule="auto"/>
              <w:jc w:val="center"/>
              <w:rPr>
                <w:b/>
                <w:bCs/>
                <w:sz w:val="24"/>
                <w:szCs w:val="24"/>
              </w:rPr>
            </w:pPr>
          </w:p>
        </w:tc>
      </w:tr>
      <w:tr w:rsidR="002D5621" w:rsidRPr="002D5621" w14:paraId="059ED758"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73280884" w14:textId="77777777" w:rsidR="00826427" w:rsidRPr="002D5621" w:rsidRDefault="00826427" w:rsidP="003D1E59">
            <w:pPr>
              <w:spacing w:before="40" w:after="40" w:line="240" w:lineRule="auto"/>
              <w:jc w:val="center"/>
              <w:rPr>
                <w:bCs/>
                <w:sz w:val="24"/>
                <w:szCs w:val="24"/>
              </w:rPr>
            </w:pPr>
            <w:r w:rsidRPr="002D5621">
              <w:rPr>
                <w:bCs/>
                <w:sz w:val="24"/>
                <w:szCs w:val="24"/>
              </w:rPr>
              <w:t>1</w:t>
            </w:r>
          </w:p>
        </w:tc>
        <w:tc>
          <w:tcPr>
            <w:tcW w:w="5812" w:type="dxa"/>
            <w:tcBorders>
              <w:top w:val="nil"/>
              <w:left w:val="nil"/>
              <w:bottom w:val="single" w:sz="4" w:space="0" w:color="auto"/>
              <w:right w:val="single" w:sz="4" w:space="0" w:color="auto"/>
            </w:tcBorders>
            <w:shd w:val="clear" w:color="000000" w:fill="FFFFFF"/>
            <w:vAlign w:val="center"/>
          </w:tcPr>
          <w:p w14:paraId="61DBA79D" w14:textId="77777777" w:rsidR="00826427" w:rsidRPr="002D5621" w:rsidRDefault="00826427" w:rsidP="003D1E59">
            <w:pPr>
              <w:spacing w:before="40" w:after="40" w:line="240" w:lineRule="auto"/>
              <w:jc w:val="both"/>
              <w:rPr>
                <w:sz w:val="24"/>
                <w:szCs w:val="24"/>
              </w:rPr>
            </w:pPr>
            <w:r w:rsidRPr="002D5621">
              <w:rPr>
                <w:sz w:val="24"/>
                <w:szCs w:val="24"/>
              </w:rPr>
              <w:t>Đề án lưu trữ tài liệu điện tử tỉnh Ninh Thuận giai đoạn 2021- 2025</w:t>
            </w:r>
          </w:p>
        </w:tc>
        <w:tc>
          <w:tcPr>
            <w:tcW w:w="1417" w:type="dxa"/>
            <w:tcBorders>
              <w:top w:val="nil"/>
              <w:left w:val="nil"/>
              <w:bottom w:val="single" w:sz="4" w:space="0" w:color="auto"/>
              <w:right w:val="single" w:sz="4" w:space="0" w:color="auto"/>
            </w:tcBorders>
            <w:shd w:val="clear" w:color="000000" w:fill="FFFFFF"/>
            <w:vAlign w:val="center"/>
          </w:tcPr>
          <w:p w14:paraId="42BA0F05" w14:textId="77777777" w:rsidR="00826427" w:rsidRPr="002D5621" w:rsidRDefault="00826427" w:rsidP="003D1E59">
            <w:pPr>
              <w:spacing w:before="40" w:after="40" w:line="240" w:lineRule="auto"/>
              <w:jc w:val="center"/>
              <w:rPr>
                <w:bCs/>
                <w:sz w:val="24"/>
                <w:szCs w:val="24"/>
              </w:rPr>
            </w:pPr>
            <w:r w:rsidRPr="002D5621">
              <w:rPr>
                <w:bCs/>
                <w:sz w:val="24"/>
                <w:szCs w:val="24"/>
              </w:rPr>
              <w:t>- Sở Nội vụ</w:t>
            </w:r>
          </w:p>
          <w:p w14:paraId="76DF1C9D" w14:textId="77777777" w:rsidR="00826427" w:rsidRPr="002D5621" w:rsidRDefault="00826427" w:rsidP="003D1E59">
            <w:pPr>
              <w:spacing w:before="40" w:after="40" w:line="240" w:lineRule="auto"/>
              <w:jc w:val="center"/>
              <w:rPr>
                <w:bCs/>
                <w:sz w:val="24"/>
                <w:szCs w:val="24"/>
              </w:rPr>
            </w:pPr>
            <w:r w:rsidRPr="002D5621">
              <w:rPr>
                <w:bCs/>
                <w:sz w:val="24"/>
                <w:szCs w:val="24"/>
              </w:rPr>
              <w:t>- STTTT</w:t>
            </w:r>
          </w:p>
        </w:tc>
        <w:tc>
          <w:tcPr>
            <w:tcW w:w="1135" w:type="dxa"/>
            <w:gridSpan w:val="2"/>
            <w:tcBorders>
              <w:top w:val="nil"/>
              <w:left w:val="nil"/>
              <w:bottom w:val="single" w:sz="4" w:space="0" w:color="auto"/>
              <w:right w:val="single" w:sz="4" w:space="0" w:color="auto"/>
            </w:tcBorders>
            <w:shd w:val="clear" w:color="auto" w:fill="auto"/>
            <w:noWrap/>
            <w:vAlign w:val="center"/>
          </w:tcPr>
          <w:p w14:paraId="68599F28" w14:textId="77777777" w:rsidR="00826427" w:rsidRPr="002D5621" w:rsidRDefault="00826427" w:rsidP="003D1E59">
            <w:pPr>
              <w:spacing w:before="40" w:after="40" w:line="240" w:lineRule="auto"/>
              <w:jc w:val="center"/>
              <w:rPr>
                <w:bCs/>
                <w:sz w:val="24"/>
                <w:szCs w:val="24"/>
              </w:rPr>
            </w:pPr>
            <w:r w:rsidRPr="002D5621">
              <w:rPr>
                <w:bCs/>
                <w:sz w:val="24"/>
                <w:szCs w:val="24"/>
              </w:rPr>
              <w:t>Năm 2024</w:t>
            </w:r>
          </w:p>
        </w:tc>
        <w:tc>
          <w:tcPr>
            <w:tcW w:w="5811" w:type="dxa"/>
            <w:tcBorders>
              <w:top w:val="nil"/>
              <w:left w:val="nil"/>
              <w:bottom w:val="single" w:sz="4" w:space="0" w:color="auto"/>
              <w:right w:val="single" w:sz="4" w:space="0" w:color="auto"/>
            </w:tcBorders>
          </w:tcPr>
          <w:p w14:paraId="513B9F91" w14:textId="77777777" w:rsidR="00826427" w:rsidRPr="002D5621" w:rsidRDefault="00826427" w:rsidP="003D1E59">
            <w:pPr>
              <w:spacing w:before="40" w:after="40" w:line="240" w:lineRule="auto"/>
              <w:jc w:val="center"/>
              <w:rPr>
                <w:bCs/>
                <w:sz w:val="24"/>
                <w:szCs w:val="24"/>
                <w:lang w:val="en-US"/>
              </w:rPr>
            </w:pPr>
            <w:r w:rsidRPr="002D5621">
              <w:rPr>
                <w:bCs/>
                <w:sz w:val="24"/>
                <w:szCs w:val="24"/>
                <w:lang w:val="en-US"/>
              </w:rPr>
              <w:t xml:space="preserve">Chưa triển khai. </w:t>
            </w:r>
          </w:p>
          <w:p w14:paraId="776555F0" w14:textId="77777777" w:rsidR="00826427" w:rsidRPr="002D5621" w:rsidRDefault="00826427" w:rsidP="003D1E59">
            <w:pPr>
              <w:spacing w:before="40" w:after="40" w:line="240" w:lineRule="auto"/>
              <w:jc w:val="center"/>
              <w:rPr>
                <w:bCs/>
                <w:sz w:val="24"/>
                <w:szCs w:val="24"/>
              </w:rPr>
            </w:pPr>
            <w:r w:rsidRPr="002D5621">
              <w:rPr>
                <w:bCs/>
                <w:sz w:val="24"/>
                <w:szCs w:val="24"/>
                <w:lang w:val="en-US"/>
              </w:rPr>
              <w:t xml:space="preserve">Sở Thông tin và Truyền thông đã tích hợp đưa phần mềm này vào dự án chuyển đổi số giai đoạn 2021-2025. </w:t>
            </w:r>
          </w:p>
        </w:tc>
      </w:tr>
      <w:tr w:rsidR="002D5621" w:rsidRPr="002D5621" w14:paraId="715F2AC1"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39B807E3" w14:textId="77777777" w:rsidR="00826427" w:rsidRPr="002D5621" w:rsidRDefault="00826427" w:rsidP="003D1E59">
            <w:pPr>
              <w:spacing w:before="40" w:after="40" w:line="240" w:lineRule="auto"/>
              <w:jc w:val="center"/>
              <w:rPr>
                <w:bCs/>
                <w:sz w:val="24"/>
                <w:szCs w:val="24"/>
              </w:rPr>
            </w:pPr>
            <w:r w:rsidRPr="002D5621">
              <w:rPr>
                <w:bCs/>
                <w:sz w:val="24"/>
                <w:szCs w:val="24"/>
              </w:rPr>
              <w:t>2</w:t>
            </w:r>
          </w:p>
        </w:tc>
        <w:tc>
          <w:tcPr>
            <w:tcW w:w="5812" w:type="dxa"/>
            <w:tcBorders>
              <w:top w:val="nil"/>
              <w:left w:val="nil"/>
              <w:bottom w:val="single" w:sz="4" w:space="0" w:color="auto"/>
              <w:right w:val="single" w:sz="4" w:space="0" w:color="auto"/>
            </w:tcBorders>
            <w:shd w:val="clear" w:color="000000" w:fill="FFFFFF"/>
            <w:vAlign w:val="center"/>
          </w:tcPr>
          <w:p w14:paraId="64135CCA" w14:textId="77777777" w:rsidR="00826427" w:rsidRPr="002D5621" w:rsidRDefault="00826427" w:rsidP="003D1E59">
            <w:pPr>
              <w:spacing w:before="40" w:after="40" w:line="240" w:lineRule="auto"/>
              <w:jc w:val="both"/>
              <w:rPr>
                <w:sz w:val="24"/>
                <w:szCs w:val="24"/>
              </w:rPr>
            </w:pPr>
            <w:r w:rsidRPr="002D5621">
              <w:rPr>
                <w:sz w:val="24"/>
                <w:szCs w:val="24"/>
              </w:rPr>
              <w:t>Xây dựng phần mềm quản lý cán bộ, công chức, viên chức tỉnh Ninh Thuận; thời gian thực hiện: 2024-2025</w:t>
            </w:r>
          </w:p>
        </w:tc>
        <w:tc>
          <w:tcPr>
            <w:tcW w:w="1417" w:type="dxa"/>
            <w:tcBorders>
              <w:top w:val="nil"/>
              <w:left w:val="nil"/>
              <w:bottom w:val="single" w:sz="4" w:space="0" w:color="auto"/>
              <w:right w:val="single" w:sz="4" w:space="0" w:color="auto"/>
            </w:tcBorders>
            <w:shd w:val="clear" w:color="000000" w:fill="FFFFFF"/>
            <w:vAlign w:val="center"/>
          </w:tcPr>
          <w:p w14:paraId="55DB9C9B" w14:textId="77777777" w:rsidR="00826427" w:rsidRPr="002D5621" w:rsidRDefault="00826427" w:rsidP="003D1E59">
            <w:pPr>
              <w:spacing w:before="40" w:after="40" w:line="240" w:lineRule="auto"/>
              <w:jc w:val="center"/>
              <w:rPr>
                <w:bCs/>
                <w:sz w:val="24"/>
                <w:szCs w:val="24"/>
              </w:rPr>
            </w:pPr>
            <w:r w:rsidRPr="002D5621">
              <w:rPr>
                <w:bCs/>
                <w:sz w:val="24"/>
                <w:szCs w:val="24"/>
              </w:rPr>
              <w:t>Sở Nội vụ</w:t>
            </w:r>
          </w:p>
        </w:tc>
        <w:tc>
          <w:tcPr>
            <w:tcW w:w="1135" w:type="dxa"/>
            <w:gridSpan w:val="2"/>
            <w:tcBorders>
              <w:top w:val="nil"/>
              <w:left w:val="nil"/>
              <w:bottom w:val="single" w:sz="4" w:space="0" w:color="auto"/>
              <w:right w:val="single" w:sz="4" w:space="0" w:color="auto"/>
            </w:tcBorders>
            <w:shd w:val="clear" w:color="auto" w:fill="auto"/>
            <w:noWrap/>
            <w:vAlign w:val="center"/>
          </w:tcPr>
          <w:p w14:paraId="6513BD60" w14:textId="77777777" w:rsidR="00826427" w:rsidRPr="002D5621" w:rsidRDefault="00826427" w:rsidP="003D1E59">
            <w:pPr>
              <w:spacing w:before="40" w:after="40" w:line="240" w:lineRule="auto"/>
              <w:jc w:val="center"/>
              <w:rPr>
                <w:bCs/>
                <w:sz w:val="24"/>
                <w:szCs w:val="24"/>
              </w:rPr>
            </w:pPr>
          </w:p>
        </w:tc>
        <w:tc>
          <w:tcPr>
            <w:tcW w:w="5811" w:type="dxa"/>
            <w:tcBorders>
              <w:top w:val="nil"/>
              <w:left w:val="nil"/>
              <w:bottom w:val="single" w:sz="4" w:space="0" w:color="auto"/>
              <w:right w:val="single" w:sz="4" w:space="0" w:color="auto"/>
            </w:tcBorders>
          </w:tcPr>
          <w:p w14:paraId="4154E843" w14:textId="77777777" w:rsidR="00826427" w:rsidRPr="002D5621" w:rsidRDefault="00826427" w:rsidP="003D1E59">
            <w:pPr>
              <w:spacing w:before="40" w:after="40" w:line="240" w:lineRule="auto"/>
              <w:jc w:val="center"/>
              <w:rPr>
                <w:bCs/>
                <w:sz w:val="24"/>
                <w:szCs w:val="24"/>
              </w:rPr>
            </w:pPr>
            <w:r w:rsidRPr="002D5621">
              <w:rPr>
                <w:sz w:val="24"/>
                <w:szCs w:val="24"/>
                <w:lang w:val="en-US"/>
              </w:rPr>
              <w:t>Đã và đang thực hiện</w:t>
            </w:r>
          </w:p>
        </w:tc>
      </w:tr>
      <w:tr w:rsidR="002D5621" w:rsidRPr="002D5621" w14:paraId="154C9D61"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6AF814D6" w14:textId="77777777" w:rsidR="00826427" w:rsidRPr="002D5621" w:rsidRDefault="00826427" w:rsidP="003D1E59">
            <w:pPr>
              <w:spacing w:before="40" w:after="40" w:line="240" w:lineRule="auto"/>
              <w:jc w:val="center"/>
              <w:rPr>
                <w:b/>
                <w:bCs/>
                <w:sz w:val="24"/>
                <w:szCs w:val="24"/>
              </w:rPr>
            </w:pPr>
            <w:r w:rsidRPr="002D5621">
              <w:rPr>
                <w:b/>
                <w:bCs/>
                <w:sz w:val="24"/>
                <w:szCs w:val="24"/>
              </w:rPr>
              <w:t>F</w:t>
            </w:r>
          </w:p>
        </w:tc>
        <w:tc>
          <w:tcPr>
            <w:tcW w:w="5812" w:type="dxa"/>
            <w:tcBorders>
              <w:top w:val="nil"/>
              <w:left w:val="nil"/>
              <w:bottom w:val="single" w:sz="4" w:space="0" w:color="auto"/>
              <w:right w:val="single" w:sz="4" w:space="0" w:color="auto"/>
            </w:tcBorders>
            <w:shd w:val="clear" w:color="000000" w:fill="FFFFFF"/>
            <w:vAlign w:val="center"/>
          </w:tcPr>
          <w:p w14:paraId="4A445725" w14:textId="77777777" w:rsidR="00826427" w:rsidRPr="002D5621" w:rsidRDefault="00826427" w:rsidP="003D1E59">
            <w:pPr>
              <w:spacing w:before="40" w:after="40" w:line="240" w:lineRule="auto"/>
              <w:rPr>
                <w:b/>
                <w:sz w:val="24"/>
                <w:szCs w:val="24"/>
              </w:rPr>
            </w:pPr>
            <w:r w:rsidRPr="002D5621">
              <w:rPr>
                <w:b/>
                <w:sz w:val="24"/>
                <w:szCs w:val="24"/>
              </w:rPr>
              <w:t>Các nhiệm vụ khác</w:t>
            </w:r>
          </w:p>
        </w:tc>
        <w:tc>
          <w:tcPr>
            <w:tcW w:w="1417" w:type="dxa"/>
            <w:tcBorders>
              <w:top w:val="nil"/>
              <w:left w:val="nil"/>
              <w:bottom w:val="single" w:sz="4" w:space="0" w:color="auto"/>
              <w:right w:val="single" w:sz="4" w:space="0" w:color="auto"/>
            </w:tcBorders>
            <w:shd w:val="clear" w:color="000000" w:fill="FFFFFF"/>
            <w:vAlign w:val="center"/>
          </w:tcPr>
          <w:p w14:paraId="3ACFF498" w14:textId="77777777" w:rsidR="00826427" w:rsidRPr="002D5621" w:rsidRDefault="00826427" w:rsidP="003D1E59">
            <w:pPr>
              <w:spacing w:before="40" w:after="40" w:line="240" w:lineRule="auto"/>
              <w:jc w:val="center"/>
              <w:rPr>
                <w:b/>
                <w:bCs/>
                <w:sz w:val="24"/>
                <w:szCs w:val="24"/>
              </w:rPr>
            </w:pPr>
          </w:p>
        </w:tc>
        <w:tc>
          <w:tcPr>
            <w:tcW w:w="1135" w:type="dxa"/>
            <w:gridSpan w:val="2"/>
            <w:tcBorders>
              <w:top w:val="nil"/>
              <w:left w:val="nil"/>
              <w:bottom w:val="single" w:sz="4" w:space="0" w:color="auto"/>
              <w:right w:val="single" w:sz="4" w:space="0" w:color="auto"/>
            </w:tcBorders>
            <w:shd w:val="clear" w:color="auto" w:fill="auto"/>
            <w:noWrap/>
            <w:vAlign w:val="center"/>
          </w:tcPr>
          <w:p w14:paraId="56E73000" w14:textId="77777777" w:rsidR="00826427" w:rsidRPr="002D5621" w:rsidRDefault="00826427" w:rsidP="003D1E59">
            <w:pPr>
              <w:spacing w:before="40" w:after="40" w:line="240" w:lineRule="auto"/>
              <w:jc w:val="center"/>
              <w:rPr>
                <w:b/>
                <w:bCs/>
                <w:sz w:val="24"/>
                <w:szCs w:val="24"/>
              </w:rPr>
            </w:pPr>
          </w:p>
        </w:tc>
        <w:tc>
          <w:tcPr>
            <w:tcW w:w="5811" w:type="dxa"/>
            <w:tcBorders>
              <w:top w:val="nil"/>
              <w:left w:val="nil"/>
              <w:bottom w:val="single" w:sz="4" w:space="0" w:color="auto"/>
              <w:right w:val="single" w:sz="4" w:space="0" w:color="auto"/>
            </w:tcBorders>
          </w:tcPr>
          <w:p w14:paraId="7E296675" w14:textId="77777777" w:rsidR="00826427" w:rsidRPr="002D5621" w:rsidRDefault="00826427" w:rsidP="003D1E59">
            <w:pPr>
              <w:spacing w:before="40" w:after="40" w:line="240" w:lineRule="auto"/>
              <w:jc w:val="center"/>
              <w:rPr>
                <w:b/>
                <w:bCs/>
                <w:sz w:val="24"/>
                <w:szCs w:val="24"/>
              </w:rPr>
            </w:pPr>
          </w:p>
        </w:tc>
      </w:tr>
      <w:tr w:rsidR="002D5621" w:rsidRPr="002D5621" w14:paraId="4D009DAB"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373E43EB" w14:textId="77777777" w:rsidR="00826427" w:rsidRPr="002D5621" w:rsidRDefault="00826427" w:rsidP="003D1E59">
            <w:pPr>
              <w:spacing w:before="40" w:after="40" w:line="240" w:lineRule="auto"/>
              <w:jc w:val="center"/>
              <w:rPr>
                <w:bCs/>
                <w:sz w:val="24"/>
                <w:szCs w:val="24"/>
              </w:rPr>
            </w:pPr>
            <w:r w:rsidRPr="002D5621">
              <w:rPr>
                <w:bCs/>
                <w:sz w:val="24"/>
                <w:szCs w:val="24"/>
              </w:rPr>
              <w:t>1</w:t>
            </w:r>
          </w:p>
        </w:tc>
        <w:tc>
          <w:tcPr>
            <w:tcW w:w="5812" w:type="dxa"/>
            <w:tcBorders>
              <w:top w:val="nil"/>
              <w:left w:val="nil"/>
              <w:bottom w:val="single" w:sz="4" w:space="0" w:color="auto"/>
              <w:right w:val="single" w:sz="4" w:space="0" w:color="auto"/>
            </w:tcBorders>
            <w:shd w:val="clear" w:color="000000" w:fill="FFFFFF"/>
          </w:tcPr>
          <w:p w14:paraId="6AC05241" w14:textId="77777777" w:rsidR="00826427" w:rsidRPr="002D5621" w:rsidRDefault="00826427" w:rsidP="003D1E59">
            <w:pPr>
              <w:spacing w:before="40" w:after="40" w:line="240" w:lineRule="auto"/>
              <w:jc w:val="both"/>
              <w:rPr>
                <w:sz w:val="24"/>
                <w:szCs w:val="24"/>
              </w:rPr>
            </w:pPr>
            <w:r w:rsidRPr="002D5621">
              <w:rPr>
                <w:sz w:val="24"/>
                <w:szCs w:val="24"/>
              </w:rPr>
              <w:t>Thuê dịch vụ HNTT trực tuyến, Thuê dịch vụ ATTT mạng</w:t>
            </w:r>
          </w:p>
        </w:tc>
        <w:tc>
          <w:tcPr>
            <w:tcW w:w="1417" w:type="dxa"/>
            <w:tcBorders>
              <w:top w:val="nil"/>
              <w:left w:val="nil"/>
              <w:bottom w:val="single" w:sz="4" w:space="0" w:color="auto"/>
              <w:right w:val="single" w:sz="4" w:space="0" w:color="auto"/>
            </w:tcBorders>
            <w:shd w:val="clear" w:color="000000" w:fill="FFFFFF"/>
            <w:vAlign w:val="center"/>
          </w:tcPr>
          <w:p w14:paraId="6F20772E"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4B890B4F"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tcPr>
          <w:p w14:paraId="6383A93E" w14:textId="77777777" w:rsidR="00826427" w:rsidRPr="002D5621" w:rsidRDefault="00826427" w:rsidP="003D1E59">
            <w:pPr>
              <w:spacing w:before="40" w:after="40" w:line="240" w:lineRule="auto"/>
              <w:jc w:val="center"/>
              <w:rPr>
                <w:bCs/>
                <w:sz w:val="24"/>
                <w:szCs w:val="24"/>
              </w:rPr>
            </w:pPr>
            <w:r w:rsidRPr="002D5621">
              <w:rPr>
                <w:sz w:val="24"/>
                <w:szCs w:val="24"/>
                <w:lang w:val="en-US"/>
              </w:rPr>
              <w:t>Đã và đang thực hiện</w:t>
            </w:r>
          </w:p>
        </w:tc>
      </w:tr>
      <w:tr w:rsidR="002D5621" w:rsidRPr="002D5621" w14:paraId="5E773332"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2BAD8369" w14:textId="77777777" w:rsidR="00826427" w:rsidRPr="002D5621" w:rsidRDefault="00826427" w:rsidP="003D1E59">
            <w:pPr>
              <w:spacing w:before="40" w:after="40" w:line="240" w:lineRule="auto"/>
              <w:jc w:val="center"/>
              <w:rPr>
                <w:bCs/>
                <w:sz w:val="24"/>
                <w:szCs w:val="24"/>
              </w:rPr>
            </w:pPr>
            <w:r w:rsidRPr="002D5621">
              <w:rPr>
                <w:bCs/>
                <w:sz w:val="24"/>
                <w:szCs w:val="24"/>
              </w:rPr>
              <w:t>2</w:t>
            </w:r>
          </w:p>
        </w:tc>
        <w:tc>
          <w:tcPr>
            <w:tcW w:w="5812" w:type="dxa"/>
            <w:tcBorders>
              <w:top w:val="nil"/>
              <w:left w:val="nil"/>
              <w:bottom w:val="single" w:sz="4" w:space="0" w:color="auto"/>
              <w:right w:val="single" w:sz="4" w:space="0" w:color="auto"/>
            </w:tcBorders>
            <w:shd w:val="clear" w:color="000000" w:fill="FFFFFF"/>
          </w:tcPr>
          <w:p w14:paraId="3A972844" w14:textId="77777777" w:rsidR="00826427" w:rsidRPr="002D5621" w:rsidRDefault="00826427" w:rsidP="003D1E59">
            <w:pPr>
              <w:spacing w:before="40" w:after="40" w:line="240" w:lineRule="auto"/>
              <w:jc w:val="both"/>
              <w:rPr>
                <w:sz w:val="24"/>
                <w:szCs w:val="24"/>
              </w:rPr>
            </w:pPr>
            <w:r w:rsidRPr="002D5621">
              <w:rPr>
                <w:sz w:val="24"/>
                <w:szCs w:val="24"/>
              </w:rPr>
              <w:t>Tổ chức Hội thi tin học trẻ tỉnh Ninh Thuận năm 2024</w:t>
            </w:r>
          </w:p>
        </w:tc>
        <w:tc>
          <w:tcPr>
            <w:tcW w:w="1417" w:type="dxa"/>
            <w:tcBorders>
              <w:top w:val="nil"/>
              <w:left w:val="nil"/>
              <w:bottom w:val="single" w:sz="4" w:space="0" w:color="auto"/>
              <w:right w:val="single" w:sz="4" w:space="0" w:color="auto"/>
            </w:tcBorders>
            <w:shd w:val="clear" w:color="000000" w:fill="FFFFFF"/>
            <w:vAlign w:val="center"/>
          </w:tcPr>
          <w:p w14:paraId="53F0795E"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4B6CDB9F"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tcPr>
          <w:p w14:paraId="2A323FC0"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Đã hoàn thành</w:t>
            </w:r>
          </w:p>
          <w:p w14:paraId="64C46C2F" w14:textId="77777777" w:rsidR="00826427" w:rsidRPr="002D5621" w:rsidRDefault="00826427" w:rsidP="003D1E59">
            <w:pPr>
              <w:spacing w:before="40" w:after="40" w:line="240" w:lineRule="auto"/>
              <w:jc w:val="center"/>
              <w:rPr>
                <w:sz w:val="24"/>
                <w:szCs w:val="24"/>
                <w:lang w:val="en-US"/>
              </w:rPr>
            </w:pPr>
            <w:r w:rsidRPr="002D5621">
              <w:rPr>
                <w:sz w:val="24"/>
                <w:szCs w:val="24"/>
                <w:lang w:val="en-US"/>
              </w:rPr>
              <w:t>(</w:t>
            </w:r>
            <w:r w:rsidRPr="002D5621">
              <w:rPr>
                <w:i/>
                <w:sz w:val="24"/>
                <w:szCs w:val="24"/>
                <w:lang w:val="en-US"/>
              </w:rPr>
              <w:t>Kế hoạch số 1220/KHPH-STTTT-SGDĐT-TĐ ngày 14/5/2024</w:t>
            </w:r>
            <w:r w:rsidRPr="002D5621">
              <w:rPr>
                <w:sz w:val="24"/>
                <w:szCs w:val="24"/>
                <w:lang w:val="en-US"/>
              </w:rPr>
              <w:t>)</w:t>
            </w:r>
          </w:p>
        </w:tc>
      </w:tr>
      <w:tr w:rsidR="002D5621" w:rsidRPr="002D5621" w14:paraId="118F64A9"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1DF3E320" w14:textId="77777777" w:rsidR="00826427" w:rsidRPr="002D5621" w:rsidRDefault="00826427" w:rsidP="003D1E59">
            <w:pPr>
              <w:spacing w:before="40" w:after="40" w:line="240" w:lineRule="auto"/>
              <w:jc w:val="center"/>
              <w:rPr>
                <w:bCs/>
                <w:sz w:val="24"/>
                <w:szCs w:val="24"/>
              </w:rPr>
            </w:pPr>
            <w:r w:rsidRPr="002D5621">
              <w:rPr>
                <w:bCs/>
                <w:sz w:val="24"/>
                <w:szCs w:val="24"/>
              </w:rPr>
              <w:t>3</w:t>
            </w:r>
          </w:p>
        </w:tc>
        <w:tc>
          <w:tcPr>
            <w:tcW w:w="5812" w:type="dxa"/>
            <w:tcBorders>
              <w:top w:val="nil"/>
              <w:left w:val="nil"/>
              <w:bottom w:val="single" w:sz="4" w:space="0" w:color="auto"/>
              <w:right w:val="single" w:sz="4" w:space="0" w:color="auto"/>
            </w:tcBorders>
            <w:shd w:val="clear" w:color="000000" w:fill="FFFFFF"/>
          </w:tcPr>
          <w:p w14:paraId="305D13EC" w14:textId="77777777" w:rsidR="00826427" w:rsidRPr="002D5621" w:rsidRDefault="00826427" w:rsidP="003D1E59">
            <w:pPr>
              <w:spacing w:before="40" w:after="40" w:line="240" w:lineRule="auto"/>
              <w:jc w:val="both"/>
              <w:rPr>
                <w:sz w:val="24"/>
                <w:szCs w:val="24"/>
              </w:rPr>
            </w:pPr>
            <w:r w:rsidRPr="002D5621">
              <w:rPr>
                <w:sz w:val="24"/>
                <w:szCs w:val="24"/>
              </w:rPr>
              <w:t>Kinh phí thuê địa chỉ IP tĩnh, IPv6 và ASN</w:t>
            </w:r>
          </w:p>
        </w:tc>
        <w:tc>
          <w:tcPr>
            <w:tcW w:w="1417" w:type="dxa"/>
            <w:tcBorders>
              <w:top w:val="nil"/>
              <w:left w:val="nil"/>
              <w:bottom w:val="single" w:sz="4" w:space="0" w:color="auto"/>
              <w:right w:val="single" w:sz="4" w:space="0" w:color="auto"/>
            </w:tcBorders>
            <w:shd w:val="clear" w:color="000000" w:fill="FFFFFF"/>
            <w:vAlign w:val="center"/>
          </w:tcPr>
          <w:p w14:paraId="7DD221A4"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016199C7"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tcPr>
          <w:p w14:paraId="18550AE3" w14:textId="77777777" w:rsidR="00826427" w:rsidRPr="002D5621" w:rsidRDefault="00826427" w:rsidP="003D1E59">
            <w:pPr>
              <w:spacing w:before="40" w:after="40" w:line="240" w:lineRule="auto"/>
              <w:jc w:val="center"/>
              <w:rPr>
                <w:bCs/>
                <w:sz w:val="24"/>
                <w:szCs w:val="24"/>
              </w:rPr>
            </w:pPr>
            <w:r w:rsidRPr="002D5621">
              <w:rPr>
                <w:sz w:val="24"/>
                <w:szCs w:val="24"/>
                <w:lang w:val="en-US"/>
              </w:rPr>
              <w:t>Đã thực hiện</w:t>
            </w:r>
          </w:p>
        </w:tc>
      </w:tr>
      <w:tr w:rsidR="002D5621" w:rsidRPr="002D5621" w14:paraId="0A5DECE9" w14:textId="77777777" w:rsidTr="003D1E59">
        <w:trPr>
          <w:trHeight w:val="312"/>
        </w:trPr>
        <w:tc>
          <w:tcPr>
            <w:tcW w:w="562" w:type="dxa"/>
            <w:tcBorders>
              <w:top w:val="nil"/>
              <w:left w:val="single" w:sz="4" w:space="0" w:color="auto"/>
              <w:bottom w:val="single" w:sz="4" w:space="0" w:color="auto"/>
              <w:right w:val="single" w:sz="4" w:space="0" w:color="auto"/>
            </w:tcBorders>
            <w:shd w:val="clear" w:color="000000" w:fill="FFFFFF"/>
            <w:vAlign w:val="center"/>
          </w:tcPr>
          <w:p w14:paraId="45155D3B" w14:textId="77777777" w:rsidR="00826427" w:rsidRPr="002D5621" w:rsidRDefault="00826427" w:rsidP="003D1E59">
            <w:pPr>
              <w:spacing w:before="40" w:after="40" w:line="240" w:lineRule="auto"/>
              <w:jc w:val="center"/>
              <w:rPr>
                <w:bCs/>
                <w:sz w:val="24"/>
                <w:szCs w:val="24"/>
              </w:rPr>
            </w:pPr>
            <w:r w:rsidRPr="002D5621">
              <w:rPr>
                <w:bCs/>
                <w:sz w:val="24"/>
                <w:szCs w:val="24"/>
              </w:rPr>
              <w:t>4</w:t>
            </w:r>
          </w:p>
        </w:tc>
        <w:tc>
          <w:tcPr>
            <w:tcW w:w="5812" w:type="dxa"/>
            <w:tcBorders>
              <w:top w:val="nil"/>
              <w:left w:val="nil"/>
              <w:bottom w:val="single" w:sz="4" w:space="0" w:color="auto"/>
              <w:right w:val="single" w:sz="4" w:space="0" w:color="auto"/>
            </w:tcBorders>
            <w:shd w:val="clear" w:color="000000" w:fill="FFFFFF"/>
            <w:vAlign w:val="center"/>
          </w:tcPr>
          <w:p w14:paraId="5FA67A9C" w14:textId="77777777" w:rsidR="00826427" w:rsidRPr="002D5621" w:rsidRDefault="00826427" w:rsidP="003D1E59">
            <w:pPr>
              <w:spacing w:before="40" w:after="40" w:line="240" w:lineRule="auto"/>
              <w:jc w:val="both"/>
              <w:rPr>
                <w:sz w:val="24"/>
                <w:szCs w:val="24"/>
              </w:rPr>
            </w:pPr>
            <w:r w:rsidRPr="002D5621">
              <w:rPr>
                <w:sz w:val="24"/>
                <w:szCs w:val="24"/>
              </w:rPr>
              <w:t>Hoạt động Ban chỉ đạo chuyển đổi số tỉnh</w:t>
            </w:r>
          </w:p>
        </w:tc>
        <w:tc>
          <w:tcPr>
            <w:tcW w:w="1417" w:type="dxa"/>
            <w:tcBorders>
              <w:top w:val="nil"/>
              <w:left w:val="nil"/>
              <w:bottom w:val="single" w:sz="4" w:space="0" w:color="auto"/>
              <w:right w:val="single" w:sz="4" w:space="0" w:color="auto"/>
            </w:tcBorders>
            <w:shd w:val="clear" w:color="000000" w:fill="FFFFFF"/>
            <w:vAlign w:val="center"/>
          </w:tcPr>
          <w:p w14:paraId="10BA907C" w14:textId="77777777" w:rsidR="00826427" w:rsidRPr="002D5621" w:rsidRDefault="00826427" w:rsidP="003D1E59">
            <w:pPr>
              <w:spacing w:before="40" w:after="40" w:line="240" w:lineRule="auto"/>
              <w:jc w:val="center"/>
              <w:rPr>
                <w:sz w:val="24"/>
                <w:szCs w:val="24"/>
              </w:rPr>
            </w:pPr>
            <w:r w:rsidRPr="002D5621">
              <w:rPr>
                <w:sz w:val="24"/>
                <w:szCs w:val="24"/>
              </w:rPr>
              <w:t>Sở TTTT</w:t>
            </w:r>
          </w:p>
        </w:tc>
        <w:tc>
          <w:tcPr>
            <w:tcW w:w="1135" w:type="dxa"/>
            <w:gridSpan w:val="2"/>
            <w:tcBorders>
              <w:top w:val="nil"/>
              <w:left w:val="nil"/>
              <w:bottom w:val="single" w:sz="4" w:space="0" w:color="auto"/>
              <w:right w:val="single" w:sz="4" w:space="0" w:color="auto"/>
            </w:tcBorders>
            <w:shd w:val="clear" w:color="auto" w:fill="auto"/>
            <w:noWrap/>
            <w:vAlign w:val="center"/>
          </w:tcPr>
          <w:p w14:paraId="6045A868" w14:textId="77777777" w:rsidR="00826427" w:rsidRPr="002D5621" w:rsidRDefault="00826427" w:rsidP="003D1E59">
            <w:pPr>
              <w:spacing w:before="40" w:after="40" w:line="240" w:lineRule="auto"/>
              <w:jc w:val="center"/>
              <w:rPr>
                <w:sz w:val="24"/>
                <w:szCs w:val="24"/>
              </w:rPr>
            </w:pPr>
            <w:r w:rsidRPr="002D5621">
              <w:rPr>
                <w:sz w:val="24"/>
                <w:szCs w:val="24"/>
              </w:rPr>
              <w:t>Hàng năm</w:t>
            </w:r>
          </w:p>
        </w:tc>
        <w:tc>
          <w:tcPr>
            <w:tcW w:w="5811" w:type="dxa"/>
            <w:tcBorders>
              <w:top w:val="nil"/>
              <w:left w:val="nil"/>
              <w:bottom w:val="single" w:sz="4" w:space="0" w:color="auto"/>
              <w:right w:val="single" w:sz="4" w:space="0" w:color="auto"/>
            </w:tcBorders>
            <w:vAlign w:val="center"/>
          </w:tcPr>
          <w:p w14:paraId="6B5A82EF" w14:textId="77777777" w:rsidR="00826427" w:rsidRPr="002D5621" w:rsidRDefault="00826427" w:rsidP="003D1E59">
            <w:pPr>
              <w:spacing w:before="40" w:after="40" w:line="240" w:lineRule="auto"/>
              <w:jc w:val="both"/>
              <w:rPr>
                <w:sz w:val="24"/>
                <w:szCs w:val="24"/>
              </w:rPr>
            </w:pPr>
            <w:r w:rsidRPr="002D5621">
              <w:rPr>
                <w:sz w:val="24"/>
                <w:szCs w:val="24"/>
                <w:lang w:val="en-US"/>
              </w:rPr>
              <w:t>Ban hành</w:t>
            </w:r>
            <w:r w:rsidRPr="002D5621">
              <w:rPr>
                <w:sz w:val="24"/>
                <w:szCs w:val="24"/>
              </w:rPr>
              <w:t xml:space="preserve"> </w:t>
            </w:r>
            <w:r w:rsidRPr="002D5621">
              <w:rPr>
                <w:sz w:val="24"/>
                <w:szCs w:val="24"/>
                <w:lang w:val="en-US"/>
              </w:rPr>
              <w:t>K</w:t>
            </w:r>
            <w:r w:rsidRPr="002D5621">
              <w:rPr>
                <w:sz w:val="24"/>
                <w:szCs w:val="24"/>
              </w:rPr>
              <w:t>ế</w:t>
            </w:r>
            <w:r w:rsidRPr="002D5621">
              <w:rPr>
                <w:sz w:val="24"/>
                <w:szCs w:val="24"/>
                <w:lang w:val="en-US"/>
              </w:rPr>
              <w:t xml:space="preserve"> hoạch số </w:t>
            </w:r>
            <w:r w:rsidRPr="002D5621">
              <w:rPr>
                <w:sz w:val="24"/>
                <w:lang w:val="en-US"/>
              </w:rPr>
              <w:t xml:space="preserve">03-KH/BCĐCĐS, ngày 14/3/2024 về </w:t>
            </w:r>
            <w:r w:rsidRPr="002D5621">
              <w:rPr>
                <w:sz w:val="24"/>
                <w:szCs w:val="24"/>
                <w:lang w:val="en-US"/>
              </w:rPr>
              <w:t>hoạt động của</w:t>
            </w:r>
            <w:r w:rsidRPr="002D5621">
              <w:rPr>
                <w:sz w:val="24"/>
                <w:szCs w:val="24"/>
              </w:rPr>
              <w:t xml:space="preserve"> Ban Chỉ đạo Chuy</w:t>
            </w:r>
            <w:r w:rsidRPr="002D5621">
              <w:rPr>
                <w:sz w:val="24"/>
                <w:szCs w:val="24"/>
                <w:lang w:val="en-US"/>
              </w:rPr>
              <w:t>ể</w:t>
            </w:r>
            <w:r w:rsidRPr="002D5621">
              <w:rPr>
                <w:sz w:val="24"/>
                <w:szCs w:val="24"/>
              </w:rPr>
              <w:t>n</w:t>
            </w:r>
            <w:r w:rsidRPr="002D5621">
              <w:rPr>
                <w:sz w:val="24"/>
                <w:szCs w:val="24"/>
                <w:lang w:val="en-US"/>
              </w:rPr>
              <w:t xml:space="preserve"> </w:t>
            </w:r>
            <w:r w:rsidRPr="002D5621">
              <w:rPr>
                <w:sz w:val="24"/>
                <w:szCs w:val="24"/>
              </w:rPr>
              <w:t>đổi số tỉnh</w:t>
            </w:r>
            <w:r w:rsidRPr="002D5621">
              <w:rPr>
                <w:sz w:val="24"/>
                <w:szCs w:val="24"/>
                <w:lang w:val="en-US"/>
              </w:rPr>
              <w:t xml:space="preserve"> </w:t>
            </w:r>
            <w:r w:rsidRPr="002D5621">
              <w:rPr>
                <w:sz w:val="24"/>
                <w:szCs w:val="24"/>
              </w:rPr>
              <w:t>Ninh Thuận năm 2024.</w:t>
            </w:r>
          </w:p>
        </w:tc>
      </w:tr>
    </w:tbl>
    <w:p w14:paraId="66F8D467" w14:textId="77777777" w:rsidR="000C1656" w:rsidRPr="002D5621" w:rsidRDefault="000C1656" w:rsidP="00D3368A">
      <w:pPr>
        <w:tabs>
          <w:tab w:val="left" w:pos="3225"/>
        </w:tabs>
        <w:rPr>
          <w:sz w:val="24"/>
          <w:szCs w:val="24"/>
        </w:rPr>
      </w:pPr>
    </w:p>
    <w:p w14:paraId="72F96E86" w14:textId="77777777" w:rsidR="000C1656" w:rsidRPr="002D5621" w:rsidRDefault="000C1656" w:rsidP="00D3368A">
      <w:pPr>
        <w:tabs>
          <w:tab w:val="left" w:pos="3225"/>
        </w:tabs>
        <w:rPr>
          <w:sz w:val="24"/>
          <w:szCs w:val="24"/>
        </w:rPr>
      </w:pPr>
    </w:p>
    <w:p w14:paraId="610B33AD" w14:textId="77777777" w:rsidR="003B4595" w:rsidRPr="002D5621" w:rsidRDefault="003B4595">
      <w:pPr>
        <w:spacing w:before="0" w:after="160" w:line="259" w:lineRule="auto"/>
        <w:rPr>
          <w:b/>
          <w:szCs w:val="26"/>
          <w:lang w:val="en-US"/>
        </w:rPr>
      </w:pPr>
      <w:r w:rsidRPr="002D5621">
        <w:rPr>
          <w:b/>
          <w:szCs w:val="26"/>
          <w:lang w:val="en-US"/>
        </w:rPr>
        <w:br w:type="page"/>
      </w:r>
    </w:p>
    <w:p w14:paraId="572E27A8" w14:textId="1C4D6AE9" w:rsidR="000C1656" w:rsidRPr="002D5621" w:rsidRDefault="000C1656" w:rsidP="000C1656">
      <w:pPr>
        <w:tabs>
          <w:tab w:val="left" w:pos="1875"/>
        </w:tabs>
        <w:spacing w:before="0" w:after="40"/>
        <w:jc w:val="center"/>
        <w:rPr>
          <w:b/>
          <w:szCs w:val="26"/>
          <w:lang w:val="en-US"/>
        </w:rPr>
      </w:pPr>
      <w:r w:rsidRPr="002D5621">
        <w:rPr>
          <w:b/>
          <w:szCs w:val="26"/>
          <w:lang w:val="en-US"/>
        </w:rPr>
        <w:lastRenderedPageBreak/>
        <w:t xml:space="preserve">PHỤ LỤC </w:t>
      </w:r>
      <w:r w:rsidR="005E2053" w:rsidRPr="002D5621">
        <w:rPr>
          <w:b/>
          <w:szCs w:val="26"/>
          <w:lang w:val="en-US"/>
        </w:rPr>
        <w:t>5</w:t>
      </w:r>
    </w:p>
    <w:p w14:paraId="20B44B33" w14:textId="77777777" w:rsidR="000C1656" w:rsidRPr="002D5621" w:rsidRDefault="000C1656" w:rsidP="000C1656">
      <w:pPr>
        <w:tabs>
          <w:tab w:val="left" w:pos="1875"/>
        </w:tabs>
        <w:spacing w:before="0" w:after="40"/>
        <w:jc w:val="center"/>
        <w:rPr>
          <w:b/>
          <w:szCs w:val="26"/>
          <w:lang w:val="en-US"/>
        </w:rPr>
      </w:pPr>
      <w:r w:rsidRPr="002D5621">
        <w:rPr>
          <w:b/>
          <w:szCs w:val="26"/>
        </w:rPr>
        <w:t>DANH MỤC</w:t>
      </w:r>
      <w:r w:rsidRPr="002D5621">
        <w:rPr>
          <w:b/>
          <w:szCs w:val="26"/>
          <w:lang w:val="en-US"/>
        </w:rPr>
        <w:t xml:space="preserve"> ĐĂNG KÝ</w:t>
      </w:r>
      <w:r w:rsidRPr="002D5621">
        <w:rPr>
          <w:b/>
          <w:szCs w:val="26"/>
        </w:rPr>
        <w:t xml:space="preserve"> SẢN PHẨM CHUYỂN ĐỔI SỐ 202</w:t>
      </w:r>
      <w:r w:rsidRPr="002D5621">
        <w:rPr>
          <w:b/>
          <w:szCs w:val="26"/>
          <w:lang w:val="en-US"/>
        </w:rPr>
        <w:t>4</w:t>
      </w:r>
    </w:p>
    <w:p w14:paraId="3FB59DF9" w14:textId="13483D1F" w:rsidR="000C1656" w:rsidRPr="002D5621" w:rsidRDefault="000C1656" w:rsidP="000C1656">
      <w:pPr>
        <w:spacing w:before="60" w:after="60" w:line="240" w:lineRule="auto"/>
        <w:jc w:val="center"/>
        <w:rPr>
          <w:bCs/>
          <w:i/>
          <w:iCs/>
          <w:sz w:val="24"/>
          <w:szCs w:val="24"/>
          <w:lang w:val="en-US"/>
        </w:rPr>
      </w:pPr>
      <w:r w:rsidRPr="002D5621">
        <w:rPr>
          <w:bCs/>
          <w:i/>
          <w:iCs/>
          <w:sz w:val="24"/>
          <w:szCs w:val="24"/>
          <w:lang w:val="en-US"/>
        </w:rPr>
        <w:t>(Kèm theo Báo cáo số       /BC-BĐHCĐS ngày     /</w:t>
      </w:r>
      <w:r w:rsidR="002D5621">
        <w:rPr>
          <w:bCs/>
          <w:i/>
          <w:iCs/>
          <w:sz w:val="24"/>
          <w:szCs w:val="24"/>
          <w:lang w:val="en-US"/>
        </w:rPr>
        <w:t>01</w:t>
      </w:r>
      <w:r w:rsidRPr="002D5621">
        <w:rPr>
          <w:bCs/>
          <w:i/>
          <w:iCs/>
          <w:sz w:val="24"/>
          <w:szCs w:val="24"/>
          <w:lang w:val="en-US"/>
        </w:rPr>
        <w:t>/202</w:t>
      </w:r>
      <w:r w:rsidR="002D5621">
        <w:rPr>
          <w:bCs/>
          <w:i/>
          <w:iCs/>
          <w:sz w:val="24"/>
          <w:szCs w:val="24"/>
          <w:lang w:val="en-US"/>
        </w:rPr>
        <w:t>5</w:t>
      </w:r>
      <w:r w:rsidRPr="002D5621">
        <w:rPr>
          <w:bCs/>
          <w:i/>
          <w:iCs/>
          <w:sz w:val="24"/>
          <w:szCs w:val="24"/>
          <w:lang w:val="en-US"/>
        </w:rPr>
        <w:t xml:space="preserve"> của Ban Điều hành Chuyển đổi số)</w:t>
      </w:r>
    </w:p>
    <w:p w14:paraId="357A2702" w14:textId="77777777" w:rsidR="00EE6C9B" w:rsidRPr="002D5621" w:rsidRDefault="00EE6C9B" w:rsidP="000C1656">
      <w:pPr>
        <w:spacing w:before="60" w:after="60" w:line="240" w:lineRule="auto"/>
        <w:jc w:val="center"/>
        <w:rPr>
          <w:b/>
          <w:sz w:val="10"/>
          <w:szCs w:val="24"/>
        </w:rPr>
      </w:pPr>
    </w:p>
    <w:tbl>
      <w:tblPr>
        <w:tblW w:w="14879" w:type="dxa"/>
        <w:tblCellMar>
          <w:left w:w="57" w:type="dxa"/>
          <w:right w:w="57" w:type="dxa"/>
        </w:tblCellMar>
        <w:tblLook w:val="04A0" w:firstRow="1" w:lastRow="0" w:firstColumn="1" w:lastColumn="0" w:noHBand="0" w:noVBand="1"/>
      </w:tblPr>
      <w:tblGrid>
        <w:gridCol w:w="600"/>
        <w:gridCol w:w="1805"/>
        <w:gridCol w:w="3686"/>
        <w:gridCol w:w="8788"/>
      </w:tblGrid>
      <w:tr w:rsidR="002D5621" w:rsidRPr="002D5621" w14:paraId="654E65B5" w14:textId="77777777" w:rsidTr="00482066">
        <w:trPr>
          <w:trHeight w:val="315"/>
          <w:tblHead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7517E" w14:textId="77777777" w:rsidR="000C1656" w:rsidRPr="002D5621" w:rsidRDefault="000C1656" w:rsidP="00EE6C9B">
            <w:pPr>
              <w:spacing w:before="0" w:line="240" w:lineRule="auto"/>
              <w:jc w:val="center"/>
              <w:rPr>
                <w:b/>
                <w:bCs/>
                <w:sz w:val="24"/>
                <w:szCs w:val="24"/>
                <w:lang w:val="en-US"/>
              </w:rPr>
            </w:pPr>
            <w:r w:rsidRPr="002D5621">
              <w:rPr>
                <w:b/>
                <w:bCs/>
                <w:sz w:val="24"/>
                <w:szCs w:val="24"/>
                <w:lang w:val="en-US"/>
              </w:rPr>
              <w:t>Stt</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273E197B" w14:textId="77777777" w:rsidR="000C1656" w:rsidRPr="002D5621" w:rsidRDefault="000C1656" w:rsidP="00EE6C9B">
            <w:pPr>
              <w:spacing w:before="0" w:line="240" w:lineRule="auto"/>
              <w:jc w:val="center"/>
              <w:rPr>
                <w:b/>
                <w:bCs/>
                <w:sz w:val="24"/>
                <w:szCs w:val="24"/>
                <w:lang w:val="en-US"/>
              </w:rPr>
            </w:pPr>
            <w:r w:rsidRPr="002D5621">
              <w:rPr>
                <w:b/>
                <w:bCs/>
                <w:sz w:val="24"/>
                <w:szCs w:val="24"/>
                <w:lang w:val="en-US"/>
              </w:rPr>
              <w:t>Tên cơ quan</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4643AD5" w14:textId="77777777" w:rsidR="000C1656" w:rsidRPr="002D5621" w:rsidRDefault="000C1656" w:rsidP="00EE6C9B">
            <w:pPr>
              <w:spacing w:before="0" w:line="240" w:lineRule="auto"/>
              <w:jc w:val="center"/>
              <w:rPr>
                <w:b/>
                <w:bCs/>
                <w:sz w:val="24"/>
                <w:szCs w:val="24"/>
                <w:lang w:val="en-US"/>
              </w:rPr>
            </w:pPr>
            <w:r w:rsidRPr="002D5621">
              <w:rPr>
                <w:b/>
                <w:bCs/>
                <w:sz w:val="24"/>
                <w:szCs w:val="24"/>
                <w:lang w:val="en-US"/>
              </w:rPr>
              <w:t>Tên sản phẩm</w:t>
            </w:r>
          </w:p>
        </w:tc>
        <w:tc>
          <w:tcPr>
            <w:tcW w:w="8788" w:type="dxa"/>
            <w:tcBorders>
              <w:top w:val="single" w:sz="4" w:space="0" w:color="auto"/>
              <w:left w:val="nil"/>
              <w:bottom w:val="single" w:sz="4" w:space="0" w:color="auto"/>
              <w:right w:val="single" w:sz="4" w:space="0" w:color="auto"/>
            </w:tcBorders>
            <w:shd w:val="clear" w:color="auto" w:fill="auto"/>
            <w:noWrap/>
            <w:vAlign w:val="bottom"/>
            <w:hideMark/>
          </w:tcPr>
          <w:p w14:paraId="6431CB3A" w14:textId="77777777" w:rsidR="000C1656" w:rsidRPr="002D5621" w:rsidRDefault="000C1656" w:rsidP="00EE6C9B">
            <w:pPr>
              <w:spacing w:before="0" w:line="240" w:lineRule="auto"/>
              <w:jc w:val="center"/>
              <w:rPr>
                <w:b/>
                <w:bCs/>
                <w:sz w:val="24"/>
                <w:szCs w:val="24"/>
                <w:lang w:val="en-US"/>
              </w:rPr>
            </w:pPr>
            <w:r w:rsidRPr="002D5621">
              <w:rPr>
                <w:b/>
                <w:bCs/>
                <w:sz w:val="24"/>
                <w:szCs w:val="24"/>
                <w:lang w:val="en-US"/>
              </w:rPr>
              <w:t>Kết quả triển khai</w:t>
            </w:r>
          </w:p>
        </w:tc>
      </w:tr>
      <w:tr w:rsidR="002D5621" w:rsidRPr="002D5621" w14:paraId="76AE7400" w14:textId="77777777" w:rsidTr="0048206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BA0B157" w14:textId="77777777" w:rsidR="000C1656" w:rsidRPr="002D5621" w:rsidRDefault="000C1656" w:rsidP="00EE6C9B">
            <w:pPr>
              <w:spacing w:before="0" w:line="240" w:lineRule="auto"/>
              <w:jc w:val="center"/>
              <w:rPr>
                <w:b/>
                <w:bCs/>
                <w:sz w:val="24"/>
                <w:szCs w:val="24"/>
              </w:rPr>
            </w:pPr>
            <w:r w:rsidRPr="002D5621">
              <w:rPr>
                <w:b/>
                <w:bCs/>
                <w:sz w:val="24"/>
                <w:szCs w:val="24"/>
              </w:rPr>
              <w:t>A</w:t>
            </w:r>
          </w:p>
        </w:tc>
        <w:tc>
          <w:tcPr>
            <w:tcW w:w="1805" w:type="dxa"/>
            <w:tcBorders>
              <w:top w:val="nil"/>
              <w:left w:val="nil"/>
              <w:bottom w:val="single" w:sz="4" w:space="0" w:color="auto"/>
              <w:right w:val="single" w:sz="4" w:space="0" w:color="auto"/>
            </w:tcBorders>
            <w:shd w:val="clear" w:color="auto" w:fill="auto"/>
            <w:noWrap/>
            <w:vAlign w:val="center"/>
          </w:tcPr>
          <w:p w14:paraId="2EC00F41" w14:textId="77777777" w:rsidR="000C1656" w:rsidRPr="002D5621" w:rsidRDefault="000C1656" w:rsidP="00EE6C9B">
            <w:pPr>
              <w:spacing w:before="0" w:line="240" w:lineRule="auto"/>
              <w:jc w:val="both"/>
              <w:rPr>
                <w:b/>
                <w:bCs/>
                <w:sz w:val="24"/>
                <w:szCs w:val="24"/>
              </w:rPr>
            </w:pPr>
            <w:r w:rsidRPr="002D5621">
              <w:rPr>
                <w:b/>
                <w:bCs/>
                <w:sz w:val="24"/>
                <w:szCs w:val="24"/>
              </w:rPr>
              <w:t xml:space="preserve">Khối cơ quan đảng, đoàn thể </w:t>
            </w:r>
          </w:p>
        </w:tc>
        <w:tc>
          <w:tcPr>
            <w:tcW w:w="3686" w:type="dxa"/>
            <w:tcBorders>
              <w:top w:val="nil"/>
              <w:left w:val="nil"/>
              <w:bottom w:val="single" w:sz="4" w:space="0" w:color="auto"/>
              <w:right w:val="single" w:sz="4" w:space="0" w:color="auto"/>
            </w:tcBorders>
            <w:shd w:val="clear" w:color="auto" w:fill="auto"/>
            <w:vAlign w:val="center"/>
          </w:tcPr>
          <w:p w14:paraId="1915F061" w14:textId="77777777" w:rsidR="000C1656" w:rsidRPr="002D5621" w:rsidRDefault="000C1656" w:rsidP="00EE6C9B">
            <w:pPr>
              <w:spacing w:before="0" w:line="240" w:lineRule="auto"/>
              <w:jc w:val="both"/>
              <w:rPr>
                <w:sz w:val="24"/>
                <w:szCs w:val="24"/>
                <w:lang w:val="en-US"/>
              </w:rPr>
            </w:pPr>
          </w:p>
        </w:tc>
        <w:tc>
          <w:tcPr>
            <w:tcW w:w="8788" w:type="dxa"/>
            <w:tcBorders>
              <w:top w:val="nil"/>
              <w:left w:val="nil"/>
              <w:bottom w:val="single" w:sz="4" w:space="0" w:color="auto"/>
              <w:right w:val="single" w:sz="4" w:space="0" w:color="auto"/>
            </w:tcBorders>
            <w:shd w:val="clear" w:color="auto" w:fill="auto"/>
            <w:vAlign w:val="center"/>
          </w:tcPr>
          <w:p w14:paraId="79B382D1" w14:textId="77777777" w:rsidR="000C1656" w:rsidRPr="002D5621" w:rsidRDefault="000C1656" w:rsidP="00EE6C9B">
            <w:pPr>
              <w:spacing w:before="0" w:line="240" w:lineRule="auto"/>
              <w:jc w:val="center"/>
              <w:rPr>
                <w:sz w:val="24"/>
                <w:szCs w:val="24"/>
                <w:lang w:val="en-US"/>
              </w:rPr>
            </w:pPr>
          </w:p>
        </w:tc>
      </w:tr>
      <w:tr w:rsidR="002D5621" w:rsidRPr="002D5621" w14:paraId="2FD11F5B" w14:textId="77777777" w:rsidTr="0048206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A50961" w14:textId="77777777" w:rsidR="000C1656" w:rsidRPr="002D5621" w:rsidRDefault="000C1656" w:rsidP="00EE6C9B">
            <w:pPr>
              <w:spacing w:before="0" w:line="240" w:lineRule="auto"/>
              <w:jc w:val="center"/>
              <w:rPr>
                <w:sz w:val="24"/>
                <w:szCs w:val="24"/>
                <w:lang w:val="en-US"/>
              </w:rPr>
            </w:pPr>
            <w:r w:rsidRPr="002D5621">
              <w:rPr>
                <w:sz w:val="24"/>
                <w:szCs w:val="24"/>
                <w:lang w:val="en-US"/>
              </w:rPr>
              <w:t>1</w:t>
            </w:r>
          </w:p>
        </w:tc>
        <w:tc>
          <w:tcPr>
            <w:tcW w:w="1805" w:type="dxa"/>
            <w:tcBorders>
              <w:top w:val="nil"/>
              <w:left w:val="nil"/>
              <w:bottom w:val="single" w:sz="4" w:space="0" w:color="auto"/>
              <w:right w:val="single" w:sz="4" w:space="0" w:color="auto"/>
            </w:tcBorders>
            <w:shd w:val="clear" w:color="auto" w:fill="auto"/>
            <w:noWrap/>
            <w:vAlign w:val="center"/>
          </w:tcPr>
          <w:p w14:paraId="5F659EEF" w14:textId="77777777" w:rsidR="000C1656" w:rsidRPr="002D5621" w:rsidRDefault="000C1656" w:rsidP="00EE6C9B">
            <w:pPr>
              <w:spacing w:before="0" w:line="240" w:lineRule="auto"/>
              <w:rPr>
                <w:sz w:val="24"/>
                <w:szCs w:val="24"/>
                <w:lang w:val="en-US"/>
              </w:rPr>
            </w:pPr>
            <w:r w:rsidRPr="002D5621">
              <w:rPr>
                <w:sz w:val="24"/>
                <w:szCs w:val="24"/>
                <w:lang w:val="en-US"/>
              </w:rPr>
              <w:t>Văn phòng Tỉnh ủy</w:t>
            </w:r>
          </w:p>
        </w:tc>
        <w:tc>
          <w:tcPr>
            <w:tcW w:w="3686" w:type="dxa"/>
            <w:tcBorders>
              <w:top w:val="nil"/>
              <w:left w:val="nil"/>
              <w:bottom w:val="single" w:sz="4" w:space="0" w:color="auto"/>
              <w:right w:val="single" w:sz="4" w:space="0" w:color="auto"/>
            </w:tcBorders>
            <w:shd w:val="clear" w:color="auto" w:fill="auto"/>
            <w:vAlign w:val="center"/>
          </w:tcPr>
          <w:p w14:paraId="588F28B7" w14:textId="77777777" w:rsidR="000C1656" w:rsidRPr="002D5621" w:rsidRDefault="000C1656" w:rsidP="00EE6C9B">
            <w:pPr>
              <w:spacing w:before="0" w:line="240" w:lineRule="auto"/>
              <w:jc w:val="both"/>
              <w:rPr>
                <w:sz w:val="24"/>
                <w:szCs w:val="24"/>
                <w:lang w:val="en-US"/>
              </w:rPr>
            </w:pPr>
            <w:r w:rsidRPr="002D5621">
              <w:rPr>
                <w:sz w:val="24"/>
                <w:szCs w:val="24"/>
                <w:lang w:val="en-US"/>
              </w:rPr>
              <w:t>Tiếp tục thực hiện Ứng dụng chia sẻ, lưu trữ dữ liệu điện tử NextCloud</w:t>
            </w:r>
          </w:p>
        </w:tc>
        <w:tc>
          <w:tcPr>
            <w:tcW w:w="8788" w:type="dxa"/>
            <w:tcBorders>
              <w:top w:val="nil"/>
              <w:left w:val="nil"/>
              <w:bottom w:val="single" w:sz="4" w:space="0" w:color="auto"/>
              <w:right w:val="single" w:sz="4" w:space="0" w:color="auto"/>
            </w:tcBorders>
            <w:shd w:val="clear" w:color="auto" w:fill="auto"/>
            <w:vAlign w:val="center"/>
          </w:tcPr>
          <w:p w14:paraId="0719D1EB" w14:textId="77777777" w:rsidR="00080F83" w:rsidRPr="002D5621" w:rsidRDefault="00080F83" w:rsidP="00080F83">
            <w:pPr>
              <w:spacing w:line="240" w:lineRule="auto"/>
              <w:jc w:val="both"/>
              <w:rPr>
                <w:sz w:val="24"/>
                <w:szCs w:val="24"/>
              </w:rPr>
            </w:pPr>
            <w:r w:rsidRPr="002D5621">
              <w:rPr>
                <w:sz w:val="24"/>
                <w:szCs w:val="24"/>
              </w:rPr>
              <w:t>Đã triển khai cài đặt Nextcloud client cho tất cả các đồng chí Tỉnh ủy viên, cán bộ, công chức Văn phòng tỉnh ủy; hỗ trợ triển khai cho các cơ quan tham mưu, giúp việc tỉnh ủy, Hội đồng nhân dân tỉnh, Ủy ban MTTQVN tỉnh. Kết quả cụ thể như sau:</w:t>
            </w:r>
          </w:p>
          <w:p w14:paraId="0496EB42" w14:textId="77777777" w:rsidR="00080F83" w:rsidRPr="002D5621" w:rsidRDefault="00080F83" w:rsidP="00080F83">
            <w:pPr>
              <w:spacing w:line="240" w:lineRule="auto"/>
              <w:jc w:val="both"/>
              <w:rPr>
                <w:sz w:val="24"/>
                <w:szCs w:val="24"/>
              </w:rPr>
            </w:pPr>
            <w:r w:rsidRPr="002D5621">
              <w:rPr>
                <w:sz w:val="24"/>
                <w:szCs w:val="24"/>
              </w:rPr>
              <w:t xml:space="preserve">+ Số lượng tài khoản trên hệ thống: 105 người dùng (cá nhân: 98 tài khoản, tổ chức: 07 tài khoản) </w:t>
            </w:r>
          </w:p>
          <w:p w14:paraId="2CCBF003" w14:textId="77777777" w:rsidR="00080F83" w:rsidRPr="002D5621" w:rsidRDefault="00080F83" w:rsidP="00080F83">
            <w:pPr>
              <w:spacing w:line="240" w:lineRule="auto"/>
              <w:jc w:val="both"/>
              <w:rPr>
                <w:sz w:val="24"/>
                <w:szCs w:val="24"/>
              </w:rPr>
            </w:pPr>
            <w:r w:rsidRPr="002D5621">
              <w:rPr>
                <w:sz w:val="24"/>
                <w:szCs w:val="24"/>
              </w:rPr>
              <w:t xml:space="preserve">+ Số lượng cuộc họp đã triển khai qua phần mềm: Tỉnh ủy (hơn 60 cuộc họp); Văn phòng tỉnh ủy (20 cuộc họp); HDND tỉnh (hơn 30 cuộc họp); UBMTTQVN tỉnh (hơn 20 cuộc họp). </w:t>
            </w:r>
          </w:p>
          <w:p w14:paraId="26C35CF0" w14:textId="77777777" w:rsidR="000C1656" w:rsidRPr="002D5621" w:rsidRDefault="00080F83" w:rsidP="00080F83">
            <w:pPr>
              <w:spacing w:before="0" w:line="240" w:lineRule="auto"/>
              <w:jc w:val="both"/>
              <w:rPr>
                <w:sz w:val="24"/>
                <w:szCs w:val="24"/>
                <w:lang w:val="en-US"/>
              </w:rPr>
            </w:pPr>
            <w:r w:rsidRPr="002D5621">
              <w:rPr>
                <w:sz w:val="24"/>
                <w:szCs w:val="24"/>
              </w:rPr>
              <w:t>+ Ước lượng văn phòng phẩm tiết kiệm khi triển khai phần mềm: Sau khi áp dụng Ứng dụng chia sẻ, lưu trữ dữ liệu điện tử NextCloud Văn phòng Tỉnh ủy đã tiết kiệm hơn 60 bình mực photo, hơn 500 gram giấy... và các văn phòng khác kèm theo.</w:t>
            </w:r>
          </w:p>
        </w:tc>
      </w:tr>
      <w:tr w:rsidR="002D5621" w:rsidRPr="002D5621" w14:paraId="0E75198A" w14:textId="77777777" w:rsidTr="00482066">
        <w:trPr>
          <w:trHeight w:val="2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ACBA6F" w14:textId="77777777" w:rsidR="000C1656" w:rsidRPr="002D5621" w:rsidRDefault="000C1656" w:rsidP="00EE6C9B">
            <w:pPr>
              <w:spacing w:before="0" w:line="240" w:lineRule="auto"/>
              <w:jc w:val="center"/>
              <w:rPr>
                <w:sz w:val="24"/>
                <w:szCs w:val="24"/>
                <w:lang w:val="en-US"/>
              </w:rPr>
            </w:pPr>
            <w:r w:rsidRPr="002D5621">
              <w:rPr>
                <w:sz w:val="24"/>
                <w:szCs w:val="24"/>
                <w:lang w:val="en-US"/>
              </w:rPr>
              <w:t>2</w:t>
            </w:r>
          </w:p>
        </w:tc>
        <w:tc>
          <w:tcPr>
            <w:tcW w:w="1805" w:type="dxa"/>
            <w:tcBorders>
              <w:top w:val="nil"/>
              <w:left w:val="nil"/>
              <w:bottom w:val="single" w:sz="4" w:space="0" w:color="auto"/>
              <w:right w:val="single" w:sz="4" w:space="0" w:color="auto"/>
            </w:tcBorders>
            <w:shd w:val="clear" w:color="auto" w:fill="auto"/>
            <w:noWrap/>
            <w:vAlign w:val="center"/>
          </w:tcPr>
          <w:p w14:paraId="7178D5AA" w14:textId="77777777" w:rsidR="000C1656" w:rsidRPr="002D5621" w:rsidRDefault="000C1656" w:rsidP="00EE6C9B">
            <w:pPr>
              <w:spacing w:before="0" w:line="240" w:lineRule="auto"/>
              <w:rPr>
                <w:sz w:val="24"/>
                <w:szCs w:val="24"/>
                <w:lang w:val="en-US"/>
              </w:rPr>
            </w:pPr>
            <w:r w:rsidRPr="002D5621">
              <w:rPr>
                <w:sz w:val="24"/>
                <w:szCs w:val="24"/>
                <w:lang w:val="en-US"/>
              </w:rPr>
              <w:t>Ban Tổ chức Tỉnh ủy</w:t>
            </w:r>
          </w:p>
        </w:tc>
        <w:tc>
          <w:tcPr>
            <w:tcW w:w="3686" w:type="dxa"/>
            <w:tcBorders>
              <w:top w:val="nil"/>
              <w:left w:val="nil"/>
              <w:bottom w:val="single" w:sz="4" w:space="0" w:color="auto"/>
              <w:right w:val="single" w:sz="4" w:space="0" w:color="auto"/>
            </w:tcBorders>
            <w:shd w:val="clear" w:color="auto" w:fill="auto"/>
            <w:vAlign w:val="center"/>
          </w:tcPr>
          <w:p w14:paraId="43A9D471" w14:textId="77777777" w:rsidR="000C1656" w:rsidRPr="002D5621" w:rsidRDefault="000C1656" w:rsidP="00EE6C9B">
            <w:pPr>
              <w:spacing w:before="0" w:line="240" w:lineRule="auto"/>
              <w:jc w:val="both"/>
              <w:rPr>
                <w:sz w:val="24"/>
                <w:szCs w:val="24"/>
                <w:lang w:val="en-US"/>
              </w:rPr>
            </w:pPr>
            <w:r w:rsidRPr="002D5621">
              <w:rPr>
                <w:sz w:val="24"/>
                <w:szCs w:val="24"/>
                <w:lang w:val="en-US"/>
              </w:rPr>
              <w:t>Sổ tay đảng viên điện tử</w:t>
            </w:r>
          </w:p>
        </w:tc>
        <w:tc>
          <w:tcPr>
            <w:tcW w:w="8788" w:type="dxa"/>
            <w:tcBorders>
              <w:top w:val="nil"/>
              <w:left w:val="nil"/>
              <w:bottom w:val="single" w:sz="4" w:space="0" w:color="auto"/>
              <w:right w:val="single" w:sz="4" w:space="0" w:color="auto"/>
            </w:tcBorders>
            <w:shd w:val="clear" w:color="auto" w:fill="auto"/>
            <w:vAlign w:val="center"/>
          </w:tcPr>
          <w:p w14:paraId="6547CC4A" w14:textId="77777777" w:rsidR="000C1656" w:rsidRPr="002D5621" w:rsidRDefault="000C1656" w:rsidP="00EE6C9B">
            <w:pPr>
              <w:spacing w:before="0" w:line="240" w:lineRule="auto"/>
              <w:jc w:val="both"/>
              <w:rPr>
                <w:sz w:val="24"/>
                <w:szCs w:val="24"/>
                <w:lang w:val="en-US"/>
              </w:rPr>
            </w:pPr>
            <w:r w:rsidRPr="002D5621">
              <w:rPr>
                <w:sz w:val="24"/>
                <w:szCs w:val="24"/>
                <w:lang w:val="en-US"/>
              </w:rPr>
              <w:t>Đã triển khai cài đặt và sử dụng phần mềm đến đảng viên trong chi bộ, đảng viên trực thuộc; thường xuyên cập nhật CSDL về tổ chức đảng và đảng viên trực thuộc. Tính đến ngày 06/11/2024, đã có 4.858 đảng viên thường xuyên truy cập, khai thác các tiện ích của App Sổ tay đảng viên điện tử, 24 chi bộ sử dụng phần mềm hỗ trợ trong sinh hoạt chi bộ.</w:t>
            </w:r>
          </w:p>
        </w:tc>
      </w:tr>
      <w:tr w:rsidR="002D5621" w:rsidRPr="002D5621" w14:paraId="685AFCAE" w14:textId="77777777" w:rsidTr="00482066">
        <w:trPr>
          <w:trHeight w:val="321"/>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D6170C4" w14:textId="77777777" w:rsidR="000C1656" w:rsidRPr="002D5621" w:rsidRDefault="000C1656" w:rsidP="00EE6C9B">
            <w:pPr>
              <w:spacing w:before="0" w:line="240" w:lineRule="auto"/>
              <w:jc w:val="center"/>
              <w:rPr>
                <w:sz w:val="24"/>
                <w:szCs w:val="24"/>
                <w:lang w:val="en-US"/>
              </w:rPr>
            </w:pPr>
            <w:r w:rsidRPr="002D5621">
              <w:rPr>
                <w:sz w:val="24"/>
                <w:szCs w:val="24"/>
                <w:lang w:val="en-US"/>
              </w:rPr>
              <w:t>3</w:t>
            </w:r>
          </w:p>
        </w:tc>
        <w:tc>
          <w:tcPr>
            <w:tcW w:w="1805" w:type="dxa"/>
            <w:tcBorders>
              <w:top w:val="nil"/>
              <w:left w:val="nil"/>
              <w:bottom w:val="single" w:sz="4" w:space="0" w:color="auto"/>
              <w:right w:val="single" w:sz="4" w:space="0" w:color="auto"/>
            </w:tcBorders>
            <w:shd w:val="clear" w:color="auto" w:fill="auto"/>
            <w:noWrap/>
            <w:vAlign w:val="center"/>
          </w:tcPr>
          <w:p w14:paraId="5E2FDA6E" w14:textId="77777777" w:rsidR="000C1656" w:rsidRPr="002D5621" w:rsidRDefault="000C1656" w:rsidP="00EE6C9B">
            <w:pPr>
              <w:spacing w:before="0" w:line="240" w:lineRule="auto"/>
              <w:rPr>
                <w:sz w:val="24"/>
                <w:szCs w:val="24"/>
                <w:lang w:val="en-US"/>
              </w:rPr>
            </w:pPr>
            <w:r w:rsidRPr="002D5621">
              <w:rPr>
                <w:sz w:val="24"/>
                <w:szCs w:val="24"/>
                <w:lang w:val="en-US"/>
              </w:rPr>
              <w:t>Mặt trận TQVN tỉnh</w:t>
            </w:r>
          </w:p>
        </w:tc>
        <w:tc>
          <w:tcPr>
            <w:tcW w:w="3686" w:type="dxa"/>
            <w:tcBorders>
              <w:top w:val="nil"/>
              <w:left w:val="nil"/>
              <w:bottom w:val="single" w:sz="4" w:space="0" w:color="auto"/>
              <w:right w:val="single" w:sz="4" w:space="0" w:color="auto"/>
            </w:tcBorders>
            <w:shd w:val="clear" w:color="auto" w:fill="auto"/>
            <w:vAlign w:val="center"/>
          </w:tcPr>
          <w:p w14:paraId="6CDB95E2" w14:textId="77777777" w:rsidR="000C1656" w:rsidRPr="002D5621" w:rsidRDefault="000C1656" w:rsidP="00EE6C9B">
            <w:pPr>
              <w:spacing w:before="0" w:line="240" w:lineRule="auto"/>
              <w:jc w:val="both"/>
              <w:rPr>
                <w:sz w:val="24"/>
                <w:szCs w:val="24"/>
                <w:lang w:val="en-US"/>
              </w:rPr>
            </w:pPr>
            <w:r w:rsidRPr="002D5621">
              <w:rPr>
                <w:sz w:val="24"/>
                <w:szCs w:val="24"/>
                <w:lang w:val="en-US"/>
              </w:rPr>
              <w:t>1) Ứng dụng công nghệ thông tin để tạo lập các bản trình chiếu hoặc các đoạn ghi hình (video clip) để minh họa rõ nét Báo cáo chính trị, các tham luận tại Đại hội  TQ Việt Nam tỉnh lần thứ XI, nhiệm kỳ 2024-2029 và phục vụ tại các Hội nghị định kỳ, hội nghị chuyên đề.</w:t>
            </w:r>
          </w:p>
          <w:p w14:paraId="3F11FCD5" w14:textId="77777777" w:rsidR="000C1656" w:rsidRPr="002D5621" w:rsidRDefault="000C1656" w:rsidP="00EE6C9B">
            <w:pPr>
              <w:spacing w:before="0" w:line="240" w:lineRule="auto"/>
              <w:jc w:val="both"/>
              <w:rPr>
                <w:sz w:val="24"/>
                <w:szCs w:val="24"/>
                <w:lang w:val="en-US"/>
              </w:rPr>
            </w:pPr>
            <w:r w:rsidRPr="002D5621">
              <w:rPr>
                <w:sz w:val="24"/>
                <w:szCs w:val="24"/>
                <w:lang w:val="en-US"/>
              </w:rPr>
              <w:t xml:space="preserve">2) Mở rộng, nâng cấp chất lượng đường truyền Internet phủ sóng wifi </w:t>
            </w:r>
            <w:r w:rsidRPr="002D5621">
              <w:rPr>
                <w:sz w:val="24"/>
                <w:szCs w:val="24"/>
                <w:lang w:val="en-US"/>
              </w:rPr>
              <w:lastRenderedPageBreak/>
              <w:t>(kết nối mạng không dây) tại cơ quan Mặt trận Tổ quốc tỉnh bảo đảm tốc độ truy cập mạng viễn thông.</w:t>
            </w:r>
          </w:p>
          <w:p w14:paraId="301D496D" w14:textId="77777777" w:rsidR="000C1656" w:rsidRPr="002D5621" w:rsidRDefault="000C1656" w:rsidP="00EE6C9B">
            <w:pPr>
              <w:spacing w:before="0" w:line="240" w:lineRule="auto"/>
              <w:jc w:val="both"/>
              <w:rPr>
                <w:sz w:val="24"/>
                <w:szCs w:val="24"/>
                <w:lang w:val="en-US"/>
              </w:rPr>
            </w:pPr>
            <w:r w:rsidRPr="002D5621">
              <w:rPr>
                <w:sz w:val="24"/>
                <w:szCs w:val="24"/>
                <w:lang w:val="en-US"/>
              </w:rPr>
              <w:t>3) Số hóa thông qua tạo bản điện tử (quét mã QR) song song với bản giấy đối với Tập ảnh hoạt động tiêu biểu của Mặt trận Tổ quốc Việt Nam tỉnh nhiệm kỳ 2019- 2024 và Kỷ yếu Đại hội MTTQ Việt Nam tỉnh lần thứ XI.</w:t>
            </w:r>
          </w:p>
          <w:p w14:paraId="6E96B077" w14:textId="77777777" w:rsidR="000C1656" w:rsidRPr="002D5621" w:rsidRDefault="000C1656" w:rsidP="00EE6C9B">
            <w:pPr>
              <w:spacing w:before="0" w:line="240" w:lineRule="auto"/>
              <w:jc w:val="both"/>
              <w:rPr>
                <w:sz w:val="24"/>
                <w:szCs w:val="24"/>
                <w:lang w:val="en-US"/>
              </w:rPr>
            </w:pPr>
            <w:r w:rsidRPr="002D5621">
              <w:rPr>
                <w:sz w:val="24"/>
                <w:szCs w:val="24"/>
                <w:lang w:val="en-US"/>
              </w:rPr>
              <w:t>4) Sử dụng thành thạo và thường xuyên thực hiện thanh toán không dùng tiền mặt.</w:t>
            </w:r>
          </w:p>
        </w:tc>
        <w:tc>
          <w:tcPr>
            <w:tcW w:w="8788" w:type="dxa"/>
            <w:tcBorders>
              <w:top w:val="nil"/>
              <w:left w:val="nil"/>
              <w:bottom w:val="single" w:sz="4" w:space="0" w:color="auto"/>
              <w:right w:val="single" w:sz="4" w:space="0" w:color="auto"/>
            </w:tcBorders>
            <w:shd w:val="clear" w:color="auto" w:fill="auto"/>
            <w:vAlign w:val="center"/>
          </w:tcPr>
          <w:p w14:paraId="25FCA537" w14:textId="77777777" w:rsidR="005857DF" w:rsidRPr="002D5621" w:rsidRDefault="00285B97" w:rsidP="00EE6C9B">
            <w:pPr>
              <w:spacing w:before="0" w:line="240" w:lineRule="auto"/>
              <w:jc w:val="both"/>
              <w:rPr>
                <w:sz w:val="24"/>
                <w:szCs w:val="24"/>
                <w:lang w:val="en-US"/>
              </w:rPr>
            </w:pPr>
            <w:r w:rsidRPr="002D5621">
              <w:rPr>
                <w:sz w:val="24"/>
                <w:szCs w:val="24"/>
                <w:lang w:val="en-US"/>
              </w:rPr>
              <w:lastRenderedPageBreak/>
              <w:t xml:space="preserve">Đã triển khai ứng dụng mạnh mẽ, hiệu quả công nghệ thông tin trong quản lý, điều hành, tổ chức triển khai nhiệm vụ chính trị, góp phần đổi mới nội dung, phương thức hoạt động của Mặt trận Tổ quốc các cấp. </w:t>
            </w:r>
            <w:r w:rsidR="005857DF" w:rsidRPr="002D5621">
              <w:rPr>
                <w:sz w:val="24"/>
                <w:szCs w:val="24"/>
                <w:lang w:val="en-US"/>
              </w:rPr>
              <w:t>Từng bước phục vụ kết nối liên thông, chia sẻ dữ liệu và thực hiện hiệu quả công tác tuyên truyền, vận động Nhân dân thực hiện tốt chủ trương của Đảng, chính sách, pháp luật của Nhà nước.</w:t>
            </w:r>
            <w:r w:rsidRPr="002D5621">
              <w:rPr>
                <w:sz w:val="24"/>
                <w:szCs w:val="24"/>
                <w:lang w:val="en-US"/>
              </w:rPr>
              <w:t xml:space="preserve"> Góp phần thúc đẩy phát triển chính quyền số, kinh tế số, xã hội số.</w:t>
            </w:r>
          </w:p>
        </w:tc>
      </w:tr>
      <w:tr w:rsidR="002D5621" w:rsidRPr="002D5621" w14:paraId="54230093" w14:textId="77777777" w:rsidTr="00482066">
        <w:trPr>
          <w:trHeight w:val="60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59C86EA" w14:textId="77777777" w:rsidR="008C768D" w:rsidRPr="002D5621" w:rsidRDefault="008C768D" w:rsidP="00EE6C9B">
            <w:pPr>
              <w:spacing w:before="0" w:line="240" w:lineRule="auto"/>
              <w:jc w:val="center"/>
              <w:rPr>
                <w:sz w:val="24"/>
                <w:szCs w:val="24"/>
                <w:lang w:val="en-US"/>
              </w:rPr>
            </w:pPr>
            <w:r w:rsidRPr="002D5621">
              <w:rPr>
                <w:sz w:val="24"/>
                <w:szCs w:val="24"/>
                <w:lang w:val="en-US"/>
              </w:rPr>
              <w:lastRenderedPageBreak/>
              <w:t>4</w:t>
            </w:r>
          </w:p>
        </w:tc>
        <w:tc>
          <w:tcPr>
            <w:tcW w:w="1805" w:type="dxa"/>
            <w:tcBorders>
              <w:top w:val="nil"/>
              <w:left w:val="nil"/>
              <w:bottom w:val="single" w:sz="4" w:space="0" w:color="auto"/>
              <w:right w:val="single" w:sz="4" w:space="0" w:color="auto"/>
            </w:tcBorders>
            <w:shd w:val="clear" w:color="auto" w:fill="auto"/>
            <w:noWrap/>
            <w:vAlign w:val="center"/>
          </w:tcPr>
          <w:p w14:paraId="60F08178" w14:textId="77777777" w:rsidR="008C768D" w:rsidRPr="002D5621" w:rsidRDefault="008C768D" w:rsidP="00EE6C9B">
            <w:pPr>
              <w:spacing w:before="0" w:line="240" w:lineRule="auto"/>
              <w:jc w:val="both"/>
              <w:rPr>
                <w:sz w:val="24"/>
                <w:szCs w:val="24"/>
                <w:lang w:val="en-US"/>
              </w:rPr>
            </w:pPr>
            <w:r w:rsidRPr="002D5621">
              <w:rPr>
                <w:sz w:val="24"/>
                <w:szCs w:val="24"/>
                <w:lang w:val="en-US"/>
              </w:rPr>
              <w:t>Ban Tuyên giáo Tỉnh ủy</w:t>
            </w:r>
          </w:p>
        </w:tc>
        <w:tc>
          <w:tcPr>
            <w:tcW w:w="3686" w:type="dxa"/>
            <w:tcBorders>
              <w:top w:val="nil"/>
              <w:left w:val="nil"/>
              <w:bottom w:val="single" w:sz="4" w:space="0" w:color="auto"/>
              <w:right w:val="single" w:sz="4" w:space="0" w:color="auto"/>
            </w:tcBorders>
            <w:shd w:val="clear" w:color="auto" w:fill="auto"/>
            <w:vAlign w:val="center"/>
          </w:tcPr>
          <w:p w14:paraId="05A3B6DC" w14:textId="77777777" w:rsidR="008C768D" w:rsidRPr="002D5621" w:rsidRDefault="008C768D" w:rsidP="00EE6C9B">
            <w:pPr>
              <w:spacing w:before="0" w:line="240" w:lineRule="auto"/>
              <w:jc w:val="both"/>
              <w:rPr>
                <w:sz w:val="24"/>
                <w:szCs w:val="24"/>
                <w:lang w:val="en-US"/>
              </w:rPr>
            </w:pPr>
            <w:r w:rsidRPr="002D5621">
              <w:rPr>
                <w:sz w:val="24"/>
                <w:szCs w:val="24"/>
                <w:lang w:val="en-US"/>
              </w:rPr>
              <w:t>Số hóa tài liệu lịch sử Đảng; xây dựng cơ sở dữ liệu lưu trữ (Data Warehouse) và cơ sở dữ liệu thời gian thực (Real- time Database) đối với các loại thông tin tư liệu liên quan lịch sử Đảng</w:t>
            </w:r>
          </w:p>
        </w:tc>
        <w:tc>
          <w:tcPr>
            <w:tcW w:w="8788" w:type="dxa"/>
            <w:tcBorders>
              <w:top w:val="nil"/>
              <w:left w:val="nil"/>
              <w:bottom w:val="single" w:sz="4" w:space="0" w:color="auto"/>
              <w:right w:val="single" w:sz="4" w:space="0" w:color="auto"/>
            </w:tcBorders>
            <w:shd w:val="clear" w:color="auto" w:fill="auto"/>
            <w:vAlign w:val="center"/>
          </w:tcPr>
          <w:p w14:paraId="74AAB65D" w14:textId="77777777" w:rsidR="008C768D" w:rsidRPr="002D5621" w:rsidRDefault="008C768D" w:rsidP="00EE6C9B">
            <w:pPr>
              <w:spacing w:before="0" w:line="240" w:lineRule="auto"/>
              <w:jc w:val="both"/>
              <w:rPr>
                <w:sz w:val="24"/>
                <w:szCs w:val="24"/>
                <w:lang w:val="en-US"/>
              </w:rPr>
            </w:pPr>
            <w:r w:rsidRPr="002D5621">
              <w:rPr>
                <w:sz w:val="24"/>
                <w:szCs w:val="24"/>
                <w:lang w:val="en-US"/>
              </w:rPr>
              <w:t>Kết quả đến nay, Ban Tuyên giáo Tỉnh ủy đang tiếp tục đôn đốc các hội, mặt trận, đoàn thể và các huyện ủy, thành ủy, đảng ủy trực thuộc thực hiện theo hướng dẫn nói trên. Dự kiến đến cuối giữa năm 2025 sẽ hoàn thành cơ bản phần số hóa và tiến hành xây dựng chuyên mục “Lịch sử Đảng địa phương” trên Website Tỉnh ủy để cập nhật, khai thác vào cuối năm 2025.</w:t>
            </w:r>
          </w:p>
        </w:tc>
      </w:tr>
      <w:tr w:rsidR="002D5621" w:rsidRPr="002D5621" w14:paraId="19AB7CED" w14:textId="77777777" w:rsidTr="00482066">
        <w:trPr>
          <w:trHeight w:val="60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DD9EBBB" w14:textId="77777777" w:rsidR="008C768D" w:rsidRPr="002D5621" w:rsidRDefault="008C768D" w:rsidP="00EE6C9B">
            <w:pPr>
              <w:spacing w:before="0" w:line="240" w:lineRule="auto"/>
              <w:jc w:val="center"/>
              <w:rPr>
                <w:sz w:val="24"/>
                <w:szCs w:val="24"/>
                <w:lang w:val="en-US"/>
              </w:rPr>
            </w:pPr>
            <w:r w:rsidRPr="002D5621">
              <w:rPr>
                <w:sz w:val="24"/>
                <w:szCs w:val="24"/>
                <w:lang w:val="en-US"/>
              </w:rPr>
              <w:t>5</w:t>
            </w:r>
          </w:p>
        </w:tc>
        <w:tc>
          <w:tcPr>
            <w:tcW w:w="1805" w:type="dxa"/>
            <w:tcBorders>
              <w:top w:val="nil"/>
              <w:left w:val="nil"/>
              <w:bottom w:val="single" w:sz="4" w:space="0" w:color="auto"/>
              <w:right w:val="single" w:sz="4" w:space="0" w:color="auto"/>
            </w:tcBorders>
            <w:shd w:val="clear" w:color="auto" w:fill="auto"/>
            <w:noWrap/>
            <w:vAlign w:val="center"/>
          </w:tcPr>
          <w:p w14:paraId="0C354718" w14:textId="77777777" w:rsidR="008C768D" w:rsidRPr="002D5621" w:rsidRDefault="008C768D" w:rsidP="00EE6C9B">
            <w:pPr>
              <w:spacing w:before="0" w:line="240" w:lineRule="auto"/>
              <w:jc w:val="both"/>
              <w:rPr>
                <w:sz w:val="24"/>
                <w:szCs w:val="24"/>
                <w:lang w:val="en-US"/>
              </w:rPr>
            </w:pPr>
            <w:r w:rsidRPr="002D5621">
              <w:rPr>
                <w:sz w:val="24"/>
                <w:szCs w:val="24"/>
                <w:lang w:val="en-US"/>
              </w:rPr>
              <w:t>Ban Dân vận Tỉnh ủy</w:t>
            </w:r>
          </w:p>
        </w:tc>
        <w:tc>
          <w:tcPr>
            <w:tcW w:w="3686" w:type="dxa"/>
            <w:tcBorders>
              <w:top w:val="nil"/>
              <w:left w:val="nil"/>
              <w:bottom w:val="single" w:sz="4" w:space="0" w:color="auto"/>
              <w:right w:val="single" w:sz="4" w:space="0" w:color="auto"/>
            </w:tcBorders>
            <w:shd w:val="clear" w:color="auto" w:fill="auto"/>
            <w:vAlign w:val="center"/>
          </w:tcPr>
          <w:p w14:paraId="72F5153E" w14:textId="77777777" w:rsidR="008C768D" w:rsidRPr="002D5621" w:rsidRDefault="008C768D" w:rsidP="00EE6C9B">
            <w:pPr>
              <w:spacing w:before="0" w:line="240" w:lineRule="auto"/>
              <w:jc w:val="both"/>
              <w:rPr>
                <w:sz w:val="24"/>
                <w:szCs w:val="24"/>
                <w:lang w:val="en-US"/>
              </w:rPr>
            </w:pPr>
            <w:r w:rsidRPr="002D5621">
              <w:rPr>
                <w:sz w:val="24"/>
                <w:szCs w:val="24"/>
                <w:lang w:val="en-US"/>
              </w:rPr>
              <w:t>1) Ứng dụng (App) trang thông tin điện tử Ban Dân vận Tỉnh ủy, tên viết tắt: BDV Tỉnh ủy Ninh Thuận.apk</w:t>
            </w:r>
          </w:p>
          <w:p w14:paraId="3F3CEE33" w14:textId="77777777" w:rsidR="008C768D" w:rsidRPr="002D5621" w:rsidRDefault="008C768D" w:rsidP="00EE6C9B">
            <w:pPr>
              <w:spacing w:before="0" w:line="240" w:lineRule="auto"/>
              <w:jc w:val="both"/>
              <w:rPr>
                <w:sz w:val="24"/>
                <w:szCs w:val="24"/>
                <w:lang w:val="en-US"/>
              </w:rPr>
            </w:pPr>
            <w:r w:rsidRPr="002D5621">
              <w:rPr>
                <w:sz w:val="24"/>
                <w:szCs w:val="24"/>
                <w:lang w:val="en-US"/>
              </w:rPr>
              <w:t>2) Mã QR tài liệu Hội nghị</w:t>
            </w:r>
          </w:p>
        </w:tc>
        <w:tc>
          <w:tcPr>
            <w:tcW w:w="8788" w:type="dxa"/>
            <w:tcBorders>
              <w:top w:val="nil"/>
              <w:left w:val="nil"/>
              <w:bottom w:val="single" w:sz="4" w:space="0" w:color="auto"/>
              <w:right w:val="single" w:sz="4" w:space="0" w:color="auto"/>
            </w:tcBorders>
            <w:shd w:val="clear" w:color="auto" w:fill="auto"/>
            <w:vAlign w:val="center"/>
          </w:tcPr>
          <w:p w14:paraId="1F8AEBFA" w14:textId="77777777" w:rsidR="008C768D" w:rsidRPr="002D5621" w:rsidRDefault="00ED1837" w:rsidP="00EE6C9B">
            <w:pPr>
              <w:spacing w:before="0" w:line="240" w:lineRule="auto"/>
              <w:jc w:val="both"/>
              <w:rPr>
                <w:sz w:val="24"/>
                <w:szCs w:val="24"/>
                <w:lang w:val="en-US"/>
              </w:rPr>
            </w:pPr>
            <w:r w:rsidRPr="002D5621">
              <w:rPr>
                <w:sz w:val="24"/>
                <w:szCs w:val="24"/>
                <w:lang w:val="en-US"/>
              </w:rPr>
              <w:t>- Cổng thông tin thành phần Ban Dân vận Tỉnh ủy (từ tháng 01/2024 đến nay) số lượt truy cập 6.495; đã đăng tải hơn 176 tin bài, phản ánh các hoạt động của Ban trên các lĩnh vực.</w:t>
            </w:r>
          </w:p>
          <w:p w14:paraId="2F8B9A4E" w14:textId="77777777" w:rsidR="00ED1837" w:rsidRPr="002D5621" w:rsidRDefault="00ED1837" w:rsidP="00EE6C9B">
            <w:pPr>
              <w:spacing w:before="0" w:line="240" w:lineRule="auto"/>
              <w:jc w:val="both"/>
              <w:rPr>
                <w:sz w:val="24"/>
                <w:szCs w:val="24"/>
                <w:lang w:val="en-US"/>
              </w:rPr>
            </w:pPr>
            <w:r w:rsidRPr="002D5621">
              <w:rPr>
                <w:sz w:val="24"/>
                <w:szCs w:val="24"/>
                <w:lang w:val="en-US"/>
              </w:rPr>
              <w:t>- Phần mềm quét mã QR truy cập tài liệu (bao gồm phần mềm NextCloud): Từ ngày 01/01/2024 đến nay đã phục vụ tài liệu cho hơn 06 cuộc họp của Ban Dân vận Tỉnh ủy, Ứng dụng chia sẻ và lưu trữ dữ liệu điện tử Nextcloud triển khai hiệu quả, nhanh chóng phục vụ các tài liệu các cuộc họp cơ quan (1.054 lượt tải tài liệu).</w:t>
            </w:r>
          </w:p>
        </w:tc>
      </w:tr>
      <w:tr w:rsidR="002D5621" w:rsidRPr="002D5621" w14:paraId="37E95379" w14:textId="77777777" w:rsidTr="00482066">
        <w:trPr>
          <w:trHeight w:val="104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2E45AB9" w14:textId="77777777" w:rsidR="008C768D" w:rsidRPr="002D5621" w:rsidRDefault="007133ED" w:rsidP="00EE6C9B">
            <w:pPr>
              <w:spacing w:before="0" w:line="240" w:lineRule="auto"/>
              <w:jc w:val="center"/>
              <w:rPr>
                <w:sz w:val="24"/>
                <w:szCs w:val="24"/>
                <w:lang w:val="en-US"/>
              </w:rPr>
            </w:pPr>
            <w:r w:rsidRPr="002D5621">
              <w:rPr>
                <w:sz w:val="24"/>
                <w:szCs w:val="24"/>
                <w:lang w:val="en-US"/>
              </w:rPr>
              <w:t>6</w:t>
            </w:r>
          </w:p>
        </w:tc>
        <w:tc>
          <w:tcPr>
            <w:tcW w:w="1805" w:type="dxa"/>
            <w:tcBorders>
              <w:top w:val="nil"/>
              <w:left w:val="nil"/>
              <w:bottom w:val="single" w:sz="4" w:space="0" w:color="auto"/>
              <w:right w:val="single" w:sz="4" w:space="0" w:color="auto"/>
            </w:tcBorders>
            <w:shd w:val="clear" w:color="auto" w:fill="auto"/>
            <w:noWrap/>
            <w:vAlign w:val="center"/>
          </w:tcPr>
          <w:p w14:paraId="6D79681C" w14:textId="77777777" w:rsidR="008C768D" w:rsidRPr="002D5621" w:rsidRDefault="008C768D" w:rsidP="00EE6C9B">
            <w:pPr>
              <w:spacing w:before="0" w:line="240" w:lineRule="auto"/>
              <w:rPr>
                <w:sz w:val="24"/>
                <w:szCs w:val="24"/>
                <w:lang w:val="en-US"/>
              </w:rPr>
            </w:pPr>
            <w:r w:rsidRPr="002D5621">
              <w:rPr>
                <w:sz w:val="24"/>
                <w:szCs w:val="24"/>
                <w:lang w:val="en-US"/>
              </w:rPr>
              <w:t>Báo Ninh Thuận</w:t>
            </w:r>
          </w:p>
        </w:tc>
        <w:tc>
          <w:tcPr>
            <w:tcW w:w="3686" w:type="dxa"/>
            <w:tcBorders>
              <w:top w:val="nil"/>
              <w:left w:val="nil"/>
              <w:bottom w:val="single" w:sz="4" w:space="0" w:color="auto"/>
              <w:right w:val="single" w:sz="4" w:space="0" w:color="auto"/>
            </w:tcBorders>
            <w:shd w:val="clear" w:color="auto" w:fill="auto"/>
            <w:vAlign w:val="center"/>
          </w:tcPr>
          <w:p w14:paraId="659BF281" w14:textId="77777777" w:rsidR="008C768D" w:rsidRPr="002D5621" w:rsidRDefault="008C768D" w:rsidP="00EE6C9B">
            <w:pPr>
              <w:spacing w:before="0" w:line="240" w:lineRule="auto"/>
              <w:jc w:val="both"/>
              <w:rPr>
                <w:sz w:val="24"/>
                <w:szCs w:val="24"/>
                <w:lang w:val="en-US"/>
              </w:rPr>
            </w:pPr>
            <w:r w:rsidRPr="002D5621">
              <w:rPr>
                <w:sz w:val="24"/>
                <w:szCs w:val="24"/>
                <w:lang w:val="en-US"/>
              </w:rPr>
              <w:t>Xây dựng mới báo điện tử, tòa soạn điện tử Báo Ninh Thuận theo hướng truyền thông đa phương tiện, kế thừa dữ liệu hiện có và tích hợp số hóa quy trình báo in và các ấn phẩm.</w:t>
            </w:r>
          </w:p>
        </w:tc>
        <w:tc>
          <w:tcPr>
            <w:tcW w:w="8788" w:type="dxa"/>
            <w:tcBorders>
              <w:top w:val="nil"/>
              <w:left w:val="nil"/>
              <w:bottom w:val="single" w:sz="4" w:space="0" w:color="auto"/>
              <w:right w:val="single" w:sz="4" w:space="0" w:color="auto"/>
            </w:tcBorders>
            <w:shd w:val="clear" w:color="auto" w:fill="auto"/>
            <w:vAlign w:val="center"/>
          </w:tcPr>
          <w:p w14:paraId="2AB33447" w14:textId="77777777" w:rsidR="008C768D" w:rsidRPr="002D5621" w:rsidRDefault="005857DF" w:rsidP="00EE6C9B">
            <w:pPr>
              <w:spacing w:before="0" w:line="240" w:lineRule="auto"/>
              <w:jc w:val="both"/>
              <w:rPr>
                <w:sz w:val="24"/>
                <w:szCs w:val="24"/>
                <w:lang w:val="en-US"/>
              </w:rPr>
            </w:pPr>
            <w:r w:rsidRPr="002D5621">
              <w:rPr>
                <w:sz w:val="24"/>
                <w:szCs w:val="24"/>
                <w:lang w:val="en-US"/>
              </w:rPr>
              <w:t xml:space="preserve">Đã thẩm định xong </w:t>
            </w:r>
            <w:r w:rsidR="001D7A4C" w:rsidRPr="002D5621">
              <w:rPr>
                <w:sz w:val="24"/>
                <w:szCs w:val="24"/>
                <w:lang w:val="en-US"/>
              </w:rPr>
              <w:t xml:space="preserve">Thiết kế chi tiết Báo cáo kinh tế kỹ thuật dự án “Xây dựng mới Báo điện tử, toà soạn điện tử Báo Ninh Thuận theo hướng truyền thông đa phương tiện, kế thừa dữ liệu có và tích hợp số hoá quy trình báo in và các ấn phẩm” </w:t>
            </w:r>
            <w:r w:rsidRPr="002D5621">
              <w:rPr>
                <w:sz w:val="24"/>
                <w:szCs w:val="24"/>
                <w:lang w:val="en-US"/>
              </w:rPr>
              <w:t xml:space="preserve">và đang </w:t>
            </w:r>
            <w:r w:rsidR="001D7A4C" w:rsidRPr="002D5621">
              <w:rPr>
                <w:sz w:val="24"/>
                <w:szCs w:val="24"/>
                <w:lang w:val="en-US"/>
              </w:rPr>
              <w:t>triển khai các bước tiếp theo</w:t>
            </w:r>
            <w:r w:rsidRPr="002D5621">
              <w:rPr>
                <w:sz w:val="24"/>
                <w:szCs w:val="24"/>
                <w:lang w:val="en-US"/>
              </w:rPr>
              <w:t>.</w:t>
            </w:r>
          </w:p>
        </w:tc>
      </w:tr>
      <w:tr w:rsidR="002D5621" w:rsidRPr="002D5621" w14:paraId="7CA63136" w14:textId="77777777" w:rsidTr="00482066">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D340DF8" w14:textId="77777777" w:rsidR="008C768D" w:rsidRPr="002D5621" w:rsidRDefault="008C768D" w:rsidP="00EE6C9B">
            <w:pPr>
              <w:spacing w:before="0" w:line="240" w:lineRule="auto"/>
              <w:jc w:val="center"/>
              <w:rPr>
                <w:b/>
                <w:bCs/>
                <w:sz w:val="24"/>
                <w:szCs w:val="24"/>
              </w:rPr>
            </w:pPr>
            <w:r w:rsidRPr="002D5621">
              <w:rPr>
                <w:b/>
                <w:bCs/>
                <w:sz w:val="24"/>
                <w:szCs w:val="24"/>
              </w:rPr>
              <w:t>B</w:t>
            </w:r>
          </w:p>
        </w:tc>
        <w:tc>
          <w:tcPr>
            <w:tcW w:w="5491" w:type="dxa"/>
            <w:gridSpan w:val="2"/>
            <w:tcBorders>
              <w:top w:val="nil"/>
              <w:left w:val="nil"/>
              <w:bottom w:val="single" w:sz="4" w:space="0" w:color="auto"/>
              <w:right w:val="single" w:sz="4" w:space="0" w:color="auto"/>
            </w:tcBorders>
            <w:shd w:val="clear" w:color="auto" w:fill="auto"/>
            <w:noWrap/>
            <w:vAlign w:val="center"/>
          </w:tcPr>
          <w:p w14:paraId="2108A1BC" w14:textId="77777777" w:rsidR="008C768D" w:rsidRPr="002D5621" w:rsidRDefault="008C768D" w:rsidP="00EE6C9B">
            <w:pPr>
              <w:spacing w:before="0" w:line="240" w:lineRule="auto"/>
              <w:jc w:val="both"/>
              <w:rPr>
                <w:sz w:val="24"/>
                <w:szCs w:val="24"/>
                <w:lang w:val="en-US"/>
              </w:rPr>
            </w:pPr>
            <w:r w:rsidRPr="002D5621">
              <w:rPr>
                <w:b/>
                <w:bCs/>
                <w:sz w:val="24"/>
                <w:szCs w:val="24"/>
              </w:rPr>
              <w:t>Khối cơ quan, đơn vị hành chính, sự nghiệp</w:t>
            </w:r>
          </w:p>
        </w:tc>
        <w:tc>
          <w:tcPr>
            <w:tcW w:w="8788" w:type="dxa"/>
            <w:tcBorders>
              <w:top w:val="nil"/>
              <w:left w:val="nil"/>
              <w:bottom w:val="single" w:sz="4" w:space="0" w:color="auto"/>
              <w:right w:val="single" w:sz="4" w:space="0" w:color="auto"/>
            </w:tcBorders>
            <w:shd w:val="clear" w:color="auto" w:fill="auto"/>
            <w:vAlign w:val="center"/>
          </w:tcPr>
          <w:p w14:paraId="63317D71" w14:textId="77777777" w:rsidR="008C768D" w:rsidRPr="002D5621" w:rsidRDefault="008C768D" w:rsidP="00EE6C9B">
            <w:pPr>
              <w:spacing w:before="0" w:line="240" w:lineRule="auto"/>
              <w:jc w:val="center"/>
              <w:rPr>
                <w:sz w:val="24"/>
                <w:szCs w:val="24"/>
                <w:lang w:val="en-US"/>
              </w:rPr>
            </w:pPr>
          </w:p>
        </w:tc>
      </w:tr>
      <w:tr w:rsidR="002D5621" w:rsidRPr="002D5621" w14:paraId="14878B21" w14:textId="77777777" w:rsidTr="00482066">
        <w:trPr>
          <w:trHeight w:val="13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EBAEAAB" w14:textId="77777777" w:rsidR="007133ED" w:rsidRPr="002D5621" w:rsidRDefault="007133ED" w:rsidP="00EE6C9B">
            <w:pPr>
              <w:spacing w:before="0" w:line="240" w:lineRule="auto"/>
              <w:jc w:val="center"/>
              <w:rPr>
                <w:sz w:val="24"/>
                <w:szCs w:val="24"/>
                <w:lang w:val="en-US"/>
              </w:rPr>
            </w:pPr>
            <w:r w:rsidRPr="002D5621">
              <w:rPr>
                <w:sz w:val="24"/>
                <w:szCs w:val="24"/>
                <w:lang w:val="en-US"/>
              </w:rPr>
              <w:t>7</w:t>
            </w:r>
          </w:p>
        </w:tc>
        <w:tc>
          <w:tcPr>
            <w:tcW w:w="1805" w:type="dxa"/>
            <w:tcBorders>
              <w:top w:val="nil"/>
              <w:left w:val="nil"/>
              <w:bottom w:val="single" w:sz="4" w:space="0" w:color="auto"/>
              <w:right w:val="single" w:sz="4" w:space="0" w:color="auto"/>
            </w:tcBorders>
            <w:shd w:val="clear" w:color="auto" w:fill="auto"/>
            <w:noWrap/>
            <w:vAlign w:val="center"/>
            <w:hideMark/>
          </w:tcPr>
          <w:p w14:paraId="33C953F3" w14:textId="77777777" w:rsidR="007133ED" w:rsidRPr="002D5621" w:rsidRDefault="007133ED" w:rsidP="00EE6C9B">
            <w:pPr>
              <w:spacing w:before="0" w:line="240" w:lineRule="auto"/>
              <w:rPr>
                <w:sz w:val="24"/>
                <w:szCs w:val="24"/>
                <w:lang w:val="en-US"/>
              </w:rPr>
            </w:pPr>
            <w:r w:rsidRPr="002D5621">
              <w:rPr>
                <w:sz w:val="24"/>
                <w:szCs w:val="24"/>
                <w:lang w:val="en-US"/>
              </w:rPr>
              <w:t>Văn phòng UBND tỉnh</w:t>
            </w:r>
          </w:p>
        </w:tc>
        <w:tc>
          <w:tcPr>
            <w:tcW w:w="3686" w:type="dxa"/>
            <w:tcBorders>
              <w:top w:val="nil"/>
              <w:left w:val="nil"/>
              <w:bottom w:val="single" w:sz="4" w:space="0" w:color="auto"/>
              <w:right w:val="single" w:sz="4" w:space="0" w:color="auto"/>
            </w:tcBorders>
            <w:shd w:val="clear" w:color="auto" w:fill="auto"/>
            <w:vAlign w:val="center"/>
            <w:hideMark/>
          </w:tcPr>
          <w:p w14:paraId="4DA66319"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 Sử dụng biên lai điện tử trong công tác thu phí, lệ phí khi thực hiện giải </w:t>
            </w:r>
            <w:r w:rsidRPr="002D5621">
              <w:rPr>
                <w:sz w:val="24"/>
                <w:szCs w:val="24"/>
                <w:lang w:val="en-US"/>
              </w:rPr>
              <w:lastRenderedPageBreak/>
              <w:t>quyết Thủ tục hành chính tại Trung tâm Phục vụ Hành chính công tỉnh.</w:t>
            </w:r>
          </w:p>
        </w:tc>
        <w:tc>
          <w:tcPr>
            <w:tcW w:w="8788" w:type="dxa"/>
            <w:tcBorders>
              <w:top w:val="nil"/>
              <w:left w:val="nil"/>
              <w:bottom w:val="single" w:sz="4" w:space="0" w:color="auto"/>
              <w:right w:val="single" w:sz="4" w:space="0" w:color="auto"/>
            </w:tcBorders>
            <w:shd w:val="clear" w:color="auto" w:fill="auto"/>
            <w:vAlign w:val="center"/>
            <w:hideMark/>
          </w:tcPr>
          <w:p w14:paraId="03349D6A" w14:textId="77777777" w:rsidR="007133ED" w:rsidRPr="002D5621" w:rsidRDefault="007133ED" w:rsidP="00EE6C9B">
            <w:pPr>
              <w:spacing w:before="0" w:line="240" w:lineRule="auto"/>
              <w:jc w:val="both"/>
              <w:rPr>
                <w:sz w:val="24"/>
                <w:szCs w:val="24"/>
                <w:lang w:val="en-US"/>
              </w:rPr>
            </w:pPr>
            <w:r w:rsidRPr="002D5621">
              <w:rPr>
                <w:sz w:val="24"/>
                <w:szCs w:val="24"/>
                <w:lang w:val="en-US"/>
              </w:rPr>
              <w:lastRenderedPageBreak/>
              <w:t xml:space="preserve">Qua triển khai mô hình, Trung tâm Phục vụ hành chính công tỉnh phối hợp Viettel Ninh Thuận tăng cường tuyên truyền, phổ biến ý nghĩa, mục tiêu của mô hình đến cán bộ, công </w:t>
            </w:r>
            <w:r w:rsidRPr="002D5621">
              <w:rPr>
                <w:sz w:val="24"/>
                <w:szCs w:val="24"/>
                <w:lang w:val="en-US"/>
              </w:rPr>
              <w:lastRenderedPageBreak/>
              <w:t>chức 18 Sở ngành tiếp nhận, trả kết quả; trong đó đã bố trí 01 nhân viên chuyên trách để hướng dẫn, hỗ trợ cho người dân và doanh nghiệp nộp trực tuyến và thanh toán trực tuyến (không dùng tiền mặt); từ đó đã góp phần nâng cao tỷ lệ nộp hồ sơ đạt trên 90% và thanh toán trực tuyến đạt 43%.</w:t>
            </w:r>
          </w:p>
        </w:tc>
      </w:tr>
      <w:tr w:rsidR="002D5621" w:rsidRPr="002D5621" w14:paraId="2E1E7FFD" w14:textId="77777777" w:rsidTr="00482066">
        <w:trPr>
          <w:trHeight w:val="27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EF13D7E"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8</w:t>
            </w:r>
          </w:p>
        </w:tc>
        <w:tc>
          <w:tcPr>
            <w:tcW w:w="1805" w:type="dxa"/>
            <w:tcBorders>
              <w:top w:val="nil"/>
              <w:left w:val="nil"/>
              <w:bottom w:val="single" w:sz="4" w:space="0" w:color="auto"/>
              <w:right w:val="single" w:sz="4" w:space="0" w:color="auto"/>
            </w:tcBorders>
            <w:shd w:val="clear" w:color="auto" w:fill="auto"/>
            <w:noWrap/>
            <w:vAlign w:val="center"/>
            <w:hideMark/>
          </w:tcPr>
          <w:p w14:paraId="77D0E6B5" w14:textId="77777777" w:rsidR="007133ED" w:rsidRPr="002D5621" w:rsidRDefault="007133ED" w:rsidP="00EE6C9B">
            <w:pPr>
              <w:spacing w:before="0" w:line="240" w:lineRule="auto"/>
              <w:rPr>
                <w:sz w:val="24"/>
                <w:szCs w:val="24"/>
                <w:lang w:val="en-US"/>
              </w:rPr>
            </w:pPr>
            <w:r w:rsidRPr="002D5621">
              <w:rPr>
                <w:sz w:val="24"/>
                <w:szCs w:val="24"/>
                <w:lang w:val="en-US"/>
              </w:rPr>
              <w:t>Sở Thông tin và Truyền thông</w:t>
            </w:r>
          </w:p>
        </w:tc>
        <w:tc>
          <w:tcPr>
            <w:tcW w:w="3686" w:type="dxa"/>
            <w:tcBorders>
              <w:top w:val="nil"/>
              <w:left w:val="nil"/>
              <w:bottom w:val="single" w:sz="4" w:space="0" w:color="auto"/>
              <w:right w:val="single" w:sz="4" w:space="0" w:color="auto"/>
            </w:tcBorders>
            <w:shd w:val="clear" w:color="auto" w:fill="auto"/>
            <w:vAlign w:val="center"/>
            <w:hideMark/>
          </w:tcPr>
          <w:p w14:paraId="242FA917" w14:textId="77777777" w:rsidR="007133ED" w:rsidRPr="002D5621" w:rsidRDefault="007133ED" w:rsidP="00EE6C9B">
            <w:pPr>
              <w:spacing w:before="0" w:line="240" w:lineRule="auto"/>
              <w:jc w:val="both"/>
              <w:rPr>
                <w:sz w:val="24"/>
                <w:szCs w:val="24"/>
                <w:lang w:val="en-US"/>
              </w:rPr>
            </w:pPr>
            <w:r w:rsidRPr="002D5621">
              <w:rPr>
                <w:sz w:val="24"/>
                <w:szCs w:val="24"/>
                <w:lang w:val="en-US"/>
              </w:rPr>
              <w:t>1) Xây dựng kho dữ liệu điện tử cá nhân</w:t>
            </w:r>
          </w:p>
          <w:p w14:paraId="53768A3B" w14:textId="77777777" w:rsidR="007133ED" w:rsidRPr="002D5621" w:rsidRDefault="007133ED" w:rsidP="00EE6C9B">
            <w:pPr>
              <w:spacing w:before="0" w:line="240" w:lineRule="auto"/>
              <w:jc w:val="both"/>
              <w:rPr>
                <w:sz w:val="24"/>
                <w:szCs w:val="24"/>
                <w:lang w:val="en-US"/>
              </w:rPr>
            </w:pPr>
            <w:r w:rsidRPr="002D5621">
              <w:rPr>
                <w:sz w:val="24"/>
                <w:szCs w:val="24"/>
                <w:lang w:val="en-US"/>
              </w:rPr>
              <w:t>2) Hệ thống khảo thí online</w:t>
            </w:r>
          </w:p>
        </w:tc>
        <w:tc>
          <w:tcPr>
            <w:tcW w:w="8788" w:type="dxa"/>
            <w:tcBorders>
              <w:top w:val="nil"/>
              <w:left w:val="nil"/>
              <w:bottom w:val="single" w:sz="4" w:space="0" w:color="auto"/>
              <w:right w:val="single" w:sz="4" w:space="0" w:color="auto"/>
            </w:tcBorders>
            <w:shd w:val="clear" w:color="auto" w:fill="auto"/>
            <w:vAlign w:val="center"/>
            <w:hideMark/>
          </w:tcPr>
          <w:p w14:paraId="05A1E017"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Đã </w:t>
            </w:r>
            <w:r w:rsidRPr="002D5621">
              <w:rPr>
                <w:sz w:val="24"/>
                <w:szCs w:val="24"/>
              </w:rPr>
              <w:t xml:space="preserve">xây dựng hoàn thiện Hệ thống thi trực tuyến và được Ủy ban nhân dân tỉnh đồng ý cho triển khai chính thức tại Văn bản số 5298/UBND-KTTH ngày 19/12/2023, tại địa chỉ </w:t>
            </w:r>
            <w:hyperlink r:id="rId14" w:history="1">
              <w:r w:rsidRPr="002D5621">
                <w:rPr>
                  <w:rStyle w:val="Hyperlink"/>
                  <w:color w:val="auto"/>
                  <w:sz w:val="24"/>
                  <w:szCs w:val="24"/>
                </w:rPr>
                <w:t>https://khaothi.ninhthuan.gov.vn/</w:t>
              </w:r>
            </w:hyperlink>
            <w:r w:rsidRPr="002D5621">
              <w:rPr>
                <w:sz w:val="24"/>
                <w:szCs w:val="24"/>
              </w:rPr>
              <w:t>.</w:t>
            </w:r>
            <w:r w:rsidRPr="002D5621">
              <w:rPr>
                <w:sz w:val="24"/>
                <w:szCs w:val="24"/>
                <w:lang w:val="en-US"/>
              </w:rPr>
              <w:t xml:space="preserve"> Đang xây dựng kho dữ liệu điện tử cá nhân.</w:t>
            </w:r>
          </w:p>
        </w:tc>
      </w:tr>
      <w:tr w:rsidR="002D5621" w:rsidRPr="002D5621" w14:paraId="7689A43B"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320D823" w14:textId="77777777" w:rsidR="007133ED" w:rsidRPr="002D5621" w:rsidRDefault="007133ED" w:rsidP="00EE6C9B">
            <w:pPr>
              <w:spacing w:before="0" w:line="240" w:lineRule="auto"/>
              <w:jc w:val="center"/>
              <w:rPr>
                <w:sz w:val="24"/>
                <w:szCs w:val="24"/>
                <w:lang w:val="en-US"/>
              </w:rPr>
            </w:pPr>
            <w:r w:rsidRPr="002D5621">
              <w:rPr>
                <w:sz w:val="24"/>
                <w:szCs w:val="24"/>
                <w:lang w:val="en-US"/>
              </w:rPr>
              <w:t>9</w:t>
            </w:r>
          </w:p>
        </w:tc>
        <w:tc>
          <w:tcPr>
            <w:tcW w:w="1805" w:type="dxa"/>
            <w:tcBorders>
              <w:top w:val="nil"/>
              <w:left w:val="nil"/>
              <w:bottom w:val="single" w:sz="4" w:space="0" w:color="auto"/>
              <w:right w:val="single" w:sz="4" w:space="0" w:color="auto"/>
            </w:tcBorders>
            <w:shd w:val="clear" w:color="auto" w:fill="auto"/>
            <w:noWrap/>
            <w:vAlign w:val="center"/>
            <w:hideMark/>
          </w:tcPr>
          <w:p w14:paraId="7E109EA3" w14:textId="77777777" w:rsidR="007133ED" w:rsidRPr="002D5621" w:rsidRDefault="007133ED" w:rsidP="00EE6C9B">
            <w:pPr>
              <w:spacing w:before="0" w:line="240" w:lineRule="auto"/>
              <w:rPr>
                <w:sz w:val="24"/>
                <w:szCs w:val="24"/>
                <w:lang w:val="en-US"/>
              </w:rPr>
            </w:pPr>
            <w:r w:rsidRPr="002D5621">
              <w:rPr>
                <w:sz w:val="24"/>
                <w:szCs w:val="24"/>
                <w:lang w:val="en-US"/>
              </w:rPr>
              <w:t>Sở Văn hoá, Thể thao và Du lịch</w:t>
            </w:r>
          </w:p>
        </w:tc>
        <w:tc>
          <w:tcPr>
            <w:tcW w:w="3686" w:type="dxa"/>
            <w:tcBorders>
              <w:top w:val="nil"/>
              <w:left w:val="nil"/>
              <w:bottom w:val="single" w:sz="4" w:space="0" w:color="auto"/>
              <w:right w:val="single" w:sz="4" w:space="0" w:color="auto"/>
            </w:tcBorders>
            <w:shd w:val="clear" w:color="auto" w:fill="auto"/>
            <w:vAlign w:val="center"/>
            <w:hideMark/>
          </w:tcPr>
          <w:p w14:paraId="5EA2D0F1" w14:textId="77777777" w:rsidR="007133ED" w:rsidRPr="002D5621" w:rsidRDefault="007133ED" w:rsidP="00EE6C9B">
            <w:pPr>
              <w:spacing w:before="0" w:line="240" w:lineRule="auto"/>
              <w:jc w:val="both"/>
              <w:rPr>
                <w:sz w:val="24"/>
                <w:szCs w:val="24"/>
                <w:lang w:val="en-US"/>
              </w:rPr>
            </w:pPr>
            <w:r w:rsidRPr="002D5621">
              <w:rPr>
                <w:sz w:val="24"/>
                <w:szCs w:val="24"/>
                <w:lang w:val="en-US"/>
              </w:rPr>
              <w:t>Mô hình Tổ chức số hóa tài nguyên thông tin kho sách Địa chí tại Thư viện tỉnh Ninh Thuận</w:t>
            </w:r>
          </w:p>
        </w:tc>
        <w:tc>
          <w:tcPr>
            <w:tcW w:w="8788" w:type="dxa"/>
            <w:tcBorders>
              <w:top w:val="nil"/>
              <w:left w:val="nil"/>
              <w:bottom w:val="single" w:sz="4" w:space="0" w:color="auto"/>
              <w:right w:val="single" w:sz="4" w:space="0" w:color="auto"/>
            </w:tcBorders>
            <w:shd w:val="clear" w:color="auto" w:fill="auto"/>
            <w:vAlign w:val="center"/>
            <w:hideMark/>
          </w:tcPr>
          <w:p w14:paraId="2736A5F6" w14:textId="77777777" w:rsidR="007133ED" w:rsidRPr="002D5621" w:rsidRDefault="007133ED" w:rsidP="00EE6C9B">
            <w:pPr>
              <w:spacing w:before="0" w:line="240" w:lineRule="auto"/>
              <w:jc w:val="both"/>
              <w:rPr>
                <w:sz w:val="24"/>
                <w:szCs w:val="24"/>
                <w:lang w:val="en-US"/>
              </w:rPr>
            </w:pPr>
            <w:r w:rsidRPr="002D5621">
              <w:rPr>
                <w:sz w:val="24"/>
                <w:szCs w:val="24"/>
              </w:rPr>
              <w:t>Đã số hoá 381 tên sách, hoàn</w:t>
            </w:r>
            <w:r w:rsidRPr="002D5621">
              <w:rPr>
                <w:sz w:val="24"/>
                <w:szCs w:val="24"/>
                <w:lang w:val="en-US"/>
              </w:rPr>
              <w:t xml:space="preserve"> </w:t>
            </w:r>
            <w:r w:rsidRPr="002D5621">
              <w:rPr>
                <w:sz w:val="24"/>
                <w:szCs w:val="24"/>
              </w:rPr>
              <w:t>thành số hoá sản phẩm chuyển đổi số đã đăng ký, tạo các bộ sưu tập số chuyên đề</w:t>
            </w:r>
            <w:r w:rsidRPr="002D5621">
              <w:rPr>
                <w:sz w:val="24"/>
                <w:szCs w:val="24"/>
                <w:lang w:val="en-US"/>
              </w:rPr>
              <w:t xml:space="preserve"> </w:t>
            </w:r>
            <w:r w:rsidRPr="002D5621">
              <w:rPr>
                <w:sz w:val="24"/>
                <w:szCs w:val="24"/>
              </w:rPr>
              <w:t>văn hoá Chăm, văn hoá Raglai phục vụ bạn đọc. Ứng dụng tạo mã QR</w:t>
            </w:r>
            <w:r w:rsidRPr="002D5621">
              <w:rPr>
                <w:sz w:val="24"/>
                <w:szCs w:val="24"/>
                <w:lang w:val="en-US"/>
              </w:rPr>
              <w:t xml:space="preserve"> </w:t>
            </w:r>
            <w:r w:rsidRPr="002D5621">
              <w:rPr>
                <w:sz w:val="24"/>
                <w:szCs w:val="24"/>
              </w:rPr>
              <w:t>code cho các</w:t>
            </w:r>
            <w:r w:rsidRPr="002D5621">
              <w:rPr>
                <w:sz w:val="24"/>
                <w:szCs w:val="24"/>
                <w:lang w:val="en-US"/>
              </w:rPr>
              <w:t xml:space="preserve"> </w:t>
            </w:r>
            <w:r w:rsidRPr="002D5621">
              <w:rPr>
                <w:sz w:val="24"/>
                <w:szCs w:val="24"/>
              </w:rPr>
              <w:t>bộ sưu tập, phục vụ trưng bày lưu động, chia sẻ tài liệu số thuận tiện cho bạn đọc.</w:t>
            </w:r>
          </w:p>
        </w:tc>
      </w:tr>
      <w:tr w:rsidR="002D5621" w:rsidRPr="002D5621" w14:paraId="017A103D" w14:textId="77777777" w:rsidTr="00482066">
        <w:trPr>
          <w:trHeight w:val="30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96E71C8" w14:textId="77777777" w:rsidR="007133ED" w:rsidRPr="002D5621" w:rsidRDefault="007133ED" w:rsidP="00EE6C9B">
            <w:pPr>
              <w:spacing w:before="0" w:line="240" w:lineRule="auto"/>
              <w:jc w:val="center"/>
              <w:rPr>
                <w:sz w:val="24"/>
                <w:szCs w:val="24"/>
                <w:lang w:val="en-US"/>
              </w:rPr>
            </w:pPr>
            <w:r w:rsidRPr="002D5621">
              <w:rPr>
                <w:sz w:val="24"/>
                <w:szCs w:val="24"/>
                <w:lang w:val="en-US"/>
              </w:rPr>
              <w:t>10</w:t>
            </w:r>
          </w:p>
        </w:tc>
        <w:tc>
          <w:tcPr>
            <w:tcW w:w="1805" w:type="dxa"/>
            <w:tcBorders>
              <w:top w:val="nil"/>
              <w:left w:val="nil"/>
              <w:bottom w:val="single" w:sz="4" w:space="0" w:color="auto"/>
              <w:right w:val="single" w:sz="4" w:space="0" w:color="auto"/>
            </w:tcBorders>
            <w:shd w:val="clear" w:color="auto" w:fill="auto"/>
            <w:noWrap/>
            <w:vAlign w:val="center"/>
            <w:hideMark/>
          </w:tcPr>
          <w:p w14:paraId="3D0FD35B" w14:textId="77777777" w:rsidR="007133ED" w:rsidRPr="002D5621" w:rsidRDefault="007133ED" w:rsidP="00EE6C9B">
            <w:pPr>
              <w:spacing w:before="0" w:line="240" w:lineRule="auto"/>
              <w:rPr>
                <w:sz w:val="24"/>
                <w:szCs w:val="24"/>
                <w:lang w:val="en-US"/>
              </w:rPr>
            </w:pPr>
            <w:r w:rsidRPr="002D5621">
              <w:rPr>
                <w:sz w:val="24"/>
                <w:szCs w:val="24"/>
                <w:lang w:val="en-US"/>
              </w:rPr>
              <w:t>Ban Quản lý các khu công nghiệp</w:t>
            </w:r>
          </w:p>
        </w:tc>
        <w:tc>
          <w:tcPr>
            <w:tcW w:w="3686" w:type="dxa"/>
            <w:tcBorders>
              <w:top w:val="nil"/>
              <w:left w:val="nil"/>
              <w:bottom w:val="single" w:sz="4" w:space="0" w:color="auto"/>
              <w:right w:val="single" w:sz="4" w:space="0" w:color="auto"/>
            </w:tcBorders>
            <w:shd w:val="clear" w:color="auto" w:fill="auto"/>
            <w:vAlign w:val="center"/>
            <w:hideMark/>
          </w:tcPr>
          <w:p w14:paraId="232C31C3" w14:textId="77777777" w:rsidR="007133ED" w:rsidRPr="002D5621" w:rsidRDefault="007133ED" w:rsidP="00EE6C9B">
            <w:pPr>
              <w:spacing w:before="0" w:line="240" w:lineRule="auto"/>
              <w:jc w:val="both"/>
              <w:rPr>
                <w:sz w:val="24"/>
                <w:szCs w:val="24"/>
                <w:lang w:val="en-US"/>
              </w:rPr>
            </w:pPr>
            <w:r w:rsidRPr="002D5621">
              <w:rPr>
                <w:sz w:val="24"/>
                <w:szCs w:val="24"/>
                <w:lang w:val="en-US"/>
              </w:rPr>
              <w:t>Phần mềm quản lý hoạt động của các doanh nghiệp trong khu công nghiệp</w:t>
            </w:r>
          </w:p>
        </w:tc>
        <w:tc>
          <w:tcPr>
            <w:tcW w:w="8788" w:type="dxa"/>
            <w:tcBorders>
              <w:top w:val="nil"/>
              <w:left w:val="nil"/>
              <w:bottom w:val="single" w:sz="4" w:space="0" w:color="auto"/>
              <w:right w:val="single" w:sz="4" w:space="0" w:color="auto"/>
            </w:tcBorders>
            <w:shd w:val="clear" w:color="auto" w:fill="auto"/>
            <w:vAlign w:val="center"/>
            <w:hideMark/>
          </w:tcPr>
          <w:p w14:paraId="717DC84C" w14:textId="77777777" w:rsidR="007133ED" w:rsidRPr="002D5621" w:rsidRDefault="007133ED" w:rsidP="00EE6C9B">
            <w:pPr>
              <w:spacing w:before="0" w:line="240" w:lineRule="auto"/>
              <w:jc w:val="both"/>
              <w:rPr>
                <w:sz w:val="24"/>
                <w:szCs w:val="24"/>
              </w:rPr>
            </w:pPr>
            <w:r w:rsidRPr="002D5621">
              <w:rPr>
                <w:sz w:val="24"/>
                <w:szCs w:val="24"/>
              </w:rPr>
              <w:t>Ban Quản lý các khu công nghiệp đăng ký sản phẩm số năm 2024 và nhu cầu kinh phí thực</w:t>
            </w:r>
            <w:r w:rsidRPr="002D5621">
              <w:rPr>
                <w:sz w:val="24"/>
                <w:szCs w:val="24"/>
                <w:lang w:val="en-US"/>
              </w:rPr>
              <w:t xml:space="preserve"> </w:t>
            </w:r>
            <w:r w:rsidRPr="002D5621">
              <w:rPr>
                <w:sz w:val="24"/>
                <w:szCs w:val="24"/>
              </w:rPr>
              <w:t>hiện. Tuy nhiên, Sở Thông tin và Truyền thông đã không còn kinh phí phù hợp</w:t>
            </w:r>
            <w:r w:rsidRPr="002D5621">
              <w:rPr>
                <w:sz w:val="24"/>
                <w:szCs w:val="24"/>
                <w:lang w:val="en-US"/>
              </w:rPr>
              <w:t xml:space="preserve"> </w:t>
            </w:r>
            <w:r w:rsidRPr="002D5621">
              <w:rPr>
                <w:sz w:val="24"/>
                <w:szCs w:val="24"/>
              </w:rPr>
              <w:t>để tham mưu bố trí cho Ban Quản lý các khu công nghiệp để thực hiện sản phẩm</w:t>
            </w:r>
            <w:r w:rsidRPr="002D5621">
              <w:rPr>
                <w:sz w:val="24"/>
                <w:szCs w:val="24"/>
                <w:lang w:val="en-US"/>
              </w:rPr>
              <w:t xml:space="preserve"> </w:t>
            </w:r>
            <w:r w:rsidRPr="002D5621">
              <w:rPr>
                <w:sz w:val="24"/>
                <w:szCs w:val="24"/>
              </w:rPr>
              <w:t>chuyển đổi số năm 2024.</w:t>
            </w:r>
            <w:r w:rsidRPr="002D5621">
              <w:rPr>
                <w:sz w:val="24"/>
                <w:szCs w:val="24"/>
                <w:lang w:val="en-US"/>
              </w:rPr>
              <w:t xml:space="preserve"> </w:t>
            </w:r>
            <w:r w:rsidRPr="002D5621">
              <w:rPr>
                <w:sz w:val="24"/>
                <w:szCs w:val="24"/>
              </w:rPr>
              <w:t>Do đó, Ban Quản lý các khu công nghiệp đã đề nghị và phối hợp với Công</w:t>
            </w:r>
            <w:r w:rsidRPr="002D5621">
              <w:rPr>
                <w:sz w:val="24"/>
                <w:szCs w:val="24"/>
                <w:lang w:val="en-US"/>
              </w:rPr>
              <w:t xml:space="preserve"> </w:t>
            </w:r>
            <w:r w:rsidRPr="002D5621">
              <w:rPr>
                <w:sz w:val="24"/>
                <w:szCs w:val="24"/>
              </w:rPr>
              <w:t>ty Cổ phần Đầu tư khu công nghiệp Hoàng Thành Du Long để xây dựng Bản đồ</w:t>
            </w:r>
            <w:r w:rsidRPr="002D5621">
              <w:rPr>
                <w:sz w:val="24"/>
                <w:szCs w:val="24"/>
                <w:lang w:val="en-US"/>
              </w:rPr>
              <w:t xml:space="preserve"> </w:t>
            </w:r>
            <w:r w:rsidRPr="002D5621">
              <w:rPr>
                <w:sz w:val="24"/>
                <w:szCs w:val="24"/>
              </w:rPr>
              <w:t>quy hoạch số KCN Du Long</w:t>
            </w:r>
          </w:p>
        </w:tc>
      </w:tr>
      <w:tr w:rsidR="002D5621" w:rsidRPr="002D5621" w14:paraId="4497ED82"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2CD94C1" w14:textId="77777777" w:rsidR="007133ED" w:rsidRPr="002D5621" w:rsidRDefault="007133ED" w:rsidP="00EE6C9B">
            <w:pPr>
              <w:spacing w:before="0" w:line="240" w:lineRule="auto"/>
              <w:jc w:val="center"/>
              <w:rPr>
                <w:sz w:val="24"/>
                <w:szCs w:val="24"/>
                <w:lang w:val="en-US"/>
              </w:rPr>
            </w:pPr>
            <w:r w:rsidRPr="002D5621">
              <w:rPr>
                <w:sz w:val="24"/>
                <w:szCs w:val="24"/>
                <w:lang w:val="en-US"/>
              </w:rPr>
              <w:t>11</w:t>
            </w:r>
          </w:p>
        </w:tc>
        <w:tc>
          <w:tcPr>
            <w:tcW w:w="1805" w:type="dxa"/>
            <w:tcBorders>
              <w:top w:val="nil"/>
              <w:left w:val="nil"/>
              <w:bottom w:val="single" w:sz="4" w:space="0" w:color="auto"/>
              <w:right w:val="single" w:sz="4" w:space="0" w:color="auto"/>
            </w:tcBorders>
            <w:shd w:val="clear" w:color="auto" w:fill="auto"/>
            <w:noWrap/>
            <w:vAlign w:val="center"/>
            <w:hideMark/>
          </w:tcPr>
          <w:p w14:paraId="63D08A7A" w14:textId="77777777" w:rsidR="007133ED" w:rsidRPr="002D5621" w:rsidRDefault="007133ED" w:rsidP="00EE6C9B">
            <w:pPr>
              <w:spacing w:before="0" w:line="240" w:lineRule="auto"/>
              <w:rPr>
                <w:sz w:val="24"/>
                <w:szCs w:val="24"/>
                <w:lang w:val="en-US"/>
              </w:rPr>
            </w:pPr>
            <w:r w:rsidRPr="002D5621">
              <w:rPr>
                <w:sz w:val="24"/>
                <w:szCs w:val="24"/>
                <w:lang w:val="en-US"/>
              </w:rPr>
              <w:t>Công an tỉnh</w:t>
            </w:r>
          </w:p>
        </w:tc>
        <w:tc>
          <w:tcPr>
            <w:tcW w:w="3686" w:type="dxa"/>
            <w:tcBorders>
              <w:top w:val="nil"/>
              <w:left w:val="nil"/>
              <w:bottom w:val="single" w:sz="4" w:space="0" w:color="auto"/>
              <w:right w:val="single" w:sz="4" w:space="0" w:color="auto"/>
            </w:tcBorders>
            <w:shd w:val="clear" w:color="auto" w:fill="auto"/>
            <w:vAlign w:val="center"/>
            <w:hideMark/>
          </w:tcPr>
          <w:p w14:paraId="525D51DF" w14:textId="77777777" w:rsidR="007133ED" w:rsidRPr="002D5621" w:rsidRDefault="007133ED" w:rsidP="00EE6C9B">
            <w:pPr>
              <w:spacing w:before="0" w:line="240" w:lineRule="auto"/>
              <w:jc w:val="both"/>
              <w:rPr>
                <w:sz w:val="24"/>
                <w:szCs w:val="24"/>
                <w:lang w:val="en-US"/>
              </w:rPr>
            </w:pPr>
            <w:r w:rsidRPr="002D5621">
              <w:rPr>
                <w:sz w:val="24"/>
                <w:szCs w:val="24"/>
                <w:lang w:val="en-US"/>
              </w:rPr>
              <w:t>Triển khai phần mềm quản lý văn bản, điều hành tác nghiệp trong toàn Công an tỉnh Ninh Thuận</w:t>
            </w:r>
          </w:p>
        </w:tc>
        <w:tc>
          <w:tcPr>
            <w:tcW w:w="8788" w:type="dxa"/>
            <w:tcBorders>
              <w:top w:val="nil"/>
              <w:left w:val="nil"/>
              <w:bottom w:val="single" w:sz="4" w:space="0" w:color="auto"/>
              <w:right w:val="single" w:sz="4" w:space="0" w:color="auto"/>
            </w:tcBorders>
            <w:shd w:val="clear" w:color="auto" w:fill="auto"/>
            <w:vAlign w:val="center"/>
            <w:hideMark/>
          </w:tcPr>
          <w:p w14:paraId="611AB2E6" w14:textId="77777777" w:rsidR="007133ED" w:rsidRPr="002D5621" w:rsidRDefault="007133ED" w:rsidP="00EE6C9B">
            <w:pPr>
              <w:pStyle w:val="Vanbnnidung40"/>
              <w:shd w:val="clear" w:color="auto" w:fill="auto"/>
              <w:tabs>
                <w:tab w:val="left" w:pos="1005"/>
              </w:tabs>
              <w:spacing w:before="0" w:after="0" w:line="240" w:lineRule="auto"/>
              <w:ind w:right="60" w:firstLine="0"/>
              <w:rPr>
                <w:rFonts w:eastAsia="Times New Roman"/>
                <w:b w:val="0"/>
                <w:i w:val="0"/>
                <w:sz w:val="24"/>
                <w:szCs w:val="24"/>
                <w:lang w:val="vi-VN"/>
              </w:rPr>
            </w:pPr>
            <w:r w:rsidRPr="002D5621">
              <w:rPr>
                <w:rFonts w:eastAsia="Times New Roman"/>
                <w:b w:val="0"/>
                <w:i w:val="0"/>
                <w:iCs w:val="0"/>
                <w:sz w:val="24"/>
                <w:szCs w:val="24"/>
              </w:rPr>
              <w:t>K</w:t>
            </w:r>
            <w:r w:rsidRPr="002D5621">
              <w:rPr>
                <w:rFonts w:eastAsia="Times New Roman"/>
                <w:b w:val="0"/>
                <w:i w:val="0"/>
                <w:sz w:val="24"/>
                <w:szCs w:val="24"/>
                <w:lang w:val="vi-VN"/>
              </w:rPr>
              <w:t>ết quả đạt được: Công an tỉnh đã ban hành Kế hoạch số 71/KH- CẠT-PV01 ngày 20/2/2024 của Công an tỉnh về triển khai Bộ phần mềm lõi phục vụ Quản lý, điêu hành công tác trong toàn lực lượng Công an tỉnh Ninh Thuận.</w:t>
            </w:r>
          </w:p>
          <w:p w14:paraId="584E080E" w14:textId="77777777" w:rsidR="007133ED" w:rsidRPr="002D5621" w:rsidRDefault="007133ED" w:rsidP="00EE6C9B">
            <w:pPr>
              <w:pStyle w:val="Vanbnnidung1"/>
              <w:shd w:val="clear" w:color="auto" w:fill="auto"/>
              <w:spacing w:before="0" w:after="0" w:line="240" w:lineRule="auto"/>
              <w:ind w:left="80" w:right="60"/>
              <w:rPr>
                <w:sz w:val="24"/>
                <w:szCs w:val="24"/>
                <w:lang w:val="vi-VN"/>
              </w:rPr>
            </w:pPr>
            <w:r w:rsidRPr="002D5621">
              <w:rPr>
                <w:rFonts w:eastAsia="Times New Roman"/>
                <w:sz w:val="24"/>
                <w:szCs w:val="24"/>
                <w:lang w:val="vi-VN"/>
              </w:rPr>
              <w:t>Dự kiến đến tháng 12/2024 sẽ triển khai đến Công an cấp xã, phường thị tr</w:t>
            </w:r>
            <w:r w:rsidRPr="002D5621">
              <w:rPr>
                <w:rFonts w:eastAsia="Times New Roman"/>
                <w:sz w:val="24"/>
                <w:szCs w:val="24"/>
              </w:rPr>
              <w:t>ấ</w:t>
            </w:r>
            <w:r w:rsidRPr="002D5621">
              <w:rPr>
                <w:rFonts w:eastAsia="Times New Roman"/>
                <w:sz w:val="24"/>
                <w:szCs w:val="24"/>
                <w:lang w:val="vi-VN"/>
              </w:rPr>
              <w:t>n. Tuy nhiên, nhận thấy để đáp ứng yêu cầu công tác, Công an tỉnh đ</w:t>
            </w:r>
            <w:r w:rsidRPr="002D5621">
              <w:rPr>
                <w:rFonts w:eastAsia="Times New Roman"/>
                <w:sz w:val="24"/>
                <w:szCs w:val="24"/>
              </w:rPr>
              <w:t>ã</w:t>
            </w:r>
            <w:r w:rsidRPr="002D5621">
              <w:rPr>
                <w:rFonts w:eastAsia="Times New Roman"/>
                <w:sz w:val="24"/>
                <w:szCs w:val="24"/>
                <w:lang w:val="vi-VN"/>
              </w:rPr>
              <w:t xml:space="preserve"> đ</w:t>
            </w:r>
            <w:r w:rsidRPr="002D5621">
              <w:rPr>
                <w:rFonts w:eastAsia="Times New Roman"/>
                <w:sz w:val="24"/>
                <w:szCs w:val="24"/>
              </w:rPr>
              <w:t>ẩ</w:t>
            </w:r>
            <w:r w:rsidRPr="002D5621">
              <w:rPr>
                <w:rFonts w:eastAsia="Times New Roman"/>
                <w:sz w:val="24"/>
                <w:szCs w:val="24"/>
                <w:lang w:val="vi-VN"/>
              </w:rPr>
              <w:t>y nhanh ti</w:t>
            </w:r>
            <w:r w:rsidRPr="002D5621">
              <w:rPr>
                <w:rFonts w:eastAsia="Times New Roman"/>
                <w:sz w:val="24"/>
                <w:szCs w:val="24"/>
              </w:rPr>
              <w:t>ế</w:t>
            </w:r>
            <w:r w:rsidRPr="002D5621">
              <w:rPr>
                <w:rFonts w:eastAsia="Times New Roman"/>
                <w:sz w:val="24"/>
                <w:szCs w:val="24"/>
                <w:lang w:val="vi-VN"/>
              </w:rPr>
              <w:t xml:space="preserve">n độ triển khai </w:t>
            </w:r>
            <w:r w:rsidRPr="002D5621">
              <w:rPr>
                <w:rFonts w:eastAsia="Times New Roman"/>
                <w:sz w:val="24"/>
                <w:szCs w:val="24"/>
              </w:rPr>
              <w:t>t</w:t>
            </w:r>
            <w:r w:rsidRPr="002D5621">
              <w:rPr>
                <w:rFonts w:eastAsia="Times New Roman"/>
                <w:sz w:val="24"/>
                <w:szCs w:val="24"/>
                <w:lang w:val="vi-VN"/>
              </w:rPr>
              <w:t xml:space="preserve">ừ </w:t>
            </w:r>
            <w:r w:rsidRPr="002D5621">
              <w:rPr>
                <w:rFonts w:eastAsia="Times New Roman"/>
                <w:sz w:val="24"/>
                <w:szCs w:val="24"/>
              </w:rPr>
              <w:t>n</w:t>
            </w:r>
            <w:r w:rsidRPr="002D5621">
              <w:rPr>
                <w:rFonts w:eastAsia="Times New Roman"/>
                <w:sz w:val="24"/>
                <w:szCs w:val="24"/>
                <w:lang w:val="vi-VN"/>
              </w:rPr>
              <w:t>gày 01/5/2024 đã triển khai từ Công an tỉnh đ</w:t>
            </w:r>
            <w:r w:rsidRPr="002D5621">
              <w:rPr>
                <w:rFonts w:eastAsia="Times New Roman"/>
                <w:sz w:val="24"/>
                <w:szCs w:val="24"/>
              </w:rPr>
              <w:t>ế</w:t>
            </w:r>
            <w:r w:rsidRPr="002D5621">
              <w:rPr>
                <w:rFonts w:eastAsia="Times New Roman"/>
                <w:sz w:val="24"/>
                <w:szCs w:val="24"/>
                <w:lang w:val="vi-VN"/>
              </w:rPr>
              <w:t>n Công an c</w:t>
            </w:r>
            <w:r w:rsidRPr="002D5621">
              <w:rPr>
                <w:rFonts w:eastAsia="Times New Roman"/>
                <w:sz w:val="24"/>
                <w:szCs w:val="24"/>
              </w:rPr>
              <w:t>ấ</w:t>
            </w:r>
            <w:r w:rsidRPr="002D5621">
              <w:rPr>
                <w:rFonts w:eastAsia="Times New Roman"/>
                <w:sz w:val="24"/>
                <w:szCs w:val="24"/>
                <w:lang w:val="vi-VN"/>
              </w:rPr>
              <w:t>p huyện, cấp xã, phường, thị trấn (rút ngắn tiến độ hơn 7 tháng so với k</w:t>
            </w:r>
            <w:r w:rsidRPr="002D5621">
              <w:rPr>
                <w:rFonts w:eastAsia="Times New Roman"/>
                <w:sz w:val="24"/>
                <w:szCs w:val="24"/>
              </w:rPr>
              <w:t>ế</w:t>
            </w:r>
            <w:r w:rsidRPr="002D5621">
              <w:rPr>
                <w:rFonts w:eastAsia="Times New Roman"/>
                <w:sz w:val="24"/>
                <w:szCs w:val="24"/>
                <w:lang w:val="vi-VN"/>
              </w:rPr>
              <w:t xml:space="preserve"> hoạch đề ra). Đã cung cấp 1.875 tài khoản cho cán bộ chiến sĩ trong Công an tỉnh truy cập sử dụng hàng ngày, qua đó rút ngắn được thời gian luân chuy</w:t>
            </w:r>
            <w:r w:rsidRPr="002D5621">
              <w:rPr>
                <w:rFonts w:eastAsia="Times New Roman"/>
                <w:sz w:val="24"/>
                <w:szCs w:val="24"/>
              </w:rPr>
              <w:t>ể</w:t>
            </w:r>
            <w:r w:rsidRPr="002D5621">
              <w:rPr>
                <w:rFonts w:eastAsia="Times New Roman"/>
                <w:sz w:val="24"/>
                <w:szCs w:val="24"/>
                <w:lang w:val="vi-VN"/>
              </w:rPr>
              <w:t>n các văn bản, tiết kiệm chi phí văn phòng phẩm và các chi phí khác.</w:t>
            </w:r>
          </w:p>
        </w:tc>
      </w:tr>
      <w:tr w:rsidR="002D5621" w:rsidRPr="002D5621" w14:paraId="15C31FB3" w14:textId="77777777" w:rsidTr="00482066">
        <w:trPr>
          <w:trHeight w:val="38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37F67B3" w14:textId="77777777" w:rsidR="007133ED" w:rsidRPr="002D5621" w:rsidRDefault="007133ED" w:rsidP="00EE6C9B">
            <w:pPr>
              <w:spacing w:before="0" w:line="240" w:lineRule="auto"/>
              <w:jc w:val="center"/>
              <w:rPr>
                <w:sz w:val="24"/>
                <w:szCs w:val="24"/>
                <w:lang w:val="en-US"/>
              </w:rPr>
            </w:pPr>
            <w:r w:rsidRPr="002D5621">
              <w:rPr>
                <w:sz w:val="24"/>
                <w:szCs w:val="24"/>
                <w:lang w:val="en-US"/>
              </w:rPr>
              <w:t>12</w:t>
            </w:r>
          </w:p>
        </w:tc>
        <w:tc>
          <w:tcPr>
            <w:tcW w:w="1805" w:type="dxa"/>
            <w:tcBorders>
              <w:top w:val="nil"/>
              <w:left w:val="nil"/>
              <w:bottom w:val="single" w:sz="4" w:space="0" w:color="auto"/>
              <w:right w:val="single" w:sz="4" w:space="0" w:color="auto"/>
            </w:tcBorders>
            <w:shd w:val="clear" w:color="auto" w:fill="auto"/>
            <w:noWrap/>
            <w:vAlign w:val="center"/>
            <w:hideMark/>
          </w:tcPr>
          <w:p w14:paraId="19B9FED8" w14:textId="77777777" w:rsidR="007133ED" w:rsidRPr="002D5621" w:rsidRDefault="007133ED" w:rsidP="00EE6C9B">
            <w:pPr>
              <w:spacing w:before="0" w:line="240" w:lineRule="auto"/>
              <w:rPr>
                <w:sz w:val="24"/>
                <w:szCs w:val="24"/>
                <w:lang w:val="en-US"/>
              </w:rPr>
            </w:pPr>
            <w:r w:rsidRPr="002D5621">
              <w:rPr>
                <w:sz w:val="24"/>
                <w:szCs w:val="24"/>
                <w:lang w:val="en-US"/>
              </w:rPr>
              <w:t>Sở Giao thông Vận tải</w:t>
            </w:r>
          </w:p>
        </w:tc>
        <w:tc>
          <w:tcPr>
            <w:tcW w:w="3686" w:type="dxa"/>
            <w:tcBorders>
              <w:top w:val="nil"/>
              <w:left w:val="nil"/>
              <w:bottom w:val="single" w:sz="4" w:space="0" w:color="auto"/>
              <w:right w:val="single" w:sz="4" w:space="0" w:color="auto"/>
            </w:tcBorders>
            <w:shd w:val="clear" w:color="auto" w:fill="auto"/>
            <w:vAlign w:val="center"/>
            <w:hideMark/>
          </w:tcPr>
          <w:p w14:paraId="0F725C85" w14:textId="77777777" w:rsidR="007133ED" w:rsidRPr="002D5621" w:rsidRDefault="007133ED" w:rsidP="00EE6C9B">
            <w:pPr>
              <w:spacing w:before="0" w:line="240" w:lineRule="auto"/>
              <w:jc w:val="both"/>
              <w:rPr>
                <w:sz w:val="24"/>
                <w:szCs w:val="24"/>
                <w:lang w:val="en-US"/>
              </w:rPr>
            </w:pPr>
            <w:r w:rsidRPr="002D5621">
              <w:rPr>
                <w:sz w:val="24"/>
                <w:szCs w:val="24"/>
                <w:lang w:val="en-US"/>
              </w:rPr>
              <w:t>Hệ thống tủ điều khiển tín hiệu đèn giao</w:t>
            </w:r>
          </w:p>
          <w:p w14:paraId="315408B3" w14:textId="77777777" w:rsidR="007133ED" w:rsidRPr="002D5621" w:rsidRDefault="007133ED" w:rsidP="00EE6C9B">
            <w:pPr>
              <w:spacing w:before="0" w:line="240" w:lineRule="auto"/>
              <w:jc w:val="both"/>
              <w:rPr>
                <w:sz w:val="24"/>
                <w:szCs w:val="24"/>
                <w:lang w:val="en-US"/>
              </w:rPr>
            </w:pPr>
            <w:r w:rsidRPr="002D5621">
              <w:rPr>
                <w:sz w:val="24"/>
                <w:szCs w:val="24"/>
                <w:lang w:val="en-US"/>
              </w:rPr>
              <w:t>thông thông minh.</w:t>
            </w:r>
          </w:p>
        </w:tc>
        <w:tc>
          <w:tcPr>
            <w:tcW w:w="8788" w:type="dxa"/>
            <w:tcBorders>
              <w:top w:val="nil"/>
              <w:left w:val="nil"/>
              <w:bottom w:val="single" w:sz="4" w:space="0" w:color="auto"/>
              <w:right w:val="single" w:sz="4" w:space="0" w:color="auto"/>
            </w:tcBorders>
            <w:shd w:val="clear" w:color="auto" w:fill="auto"/>
            <w:vAlign w:val="center"/>
            <w:hideMark/>
          </w:tcPr>
          <w:p w14:paraId="7FDE7F35" w14:textId="77777777" w:rsidR="007133ED" w:rsidRPr="002D5621" w:rsidRDefault="007133ED" w:rsidP="00EE6C9B">
            <w:pPr>
              <w:spacing w:before="0" w:line="240" w:lineRule="auto"/>
              <w:jc w:val="both"/>
              <w:rPr>
                <w:sz w:val="24"/>
                <w:szCs w:val="24"/>
                <w:lang w:val="en-US"/>
              </w:rPr>
            </w:pPr>
            <w:r w:rsidRPr="002D5621">
              <w:rPr>
                <w:sz w:val="24"/>
                <w:szCs w:val="24"/>
              </w:rPr>
              <w:t>Hệ thống tủ điều</w:t>
            </w:r>
            <w:r w:rsidRPr="002D5621">
              <w:rPr>
                <w:sz w:val="24"/>
                <w:szCs w:val="24"/>
                <w:lang w:val="en-US"/>
              </w:rPr>
              <w:t xml:space="preserve"> </w:t>
            </w:r>
            <w:r w:rsidRPr="002D5621">
              <w:rPr>
                <w:sz w:val="24"/>
                <w:szCs w:val="24"/>
              </w:rPr>
              <w:t>khiển tín hiệu giao thông thông minh, giúp cho nút giao thông trở nên thông</w:t>
            </w:r>
            <w:r w:rsidRPr="002D5621">
              <w:rPr>
                <w:sz w:val="24"/>
                <w:szCs w:val="24"/>
                <w:lang w:val="en-US"/>
              </w:rPr>
              <w:t xml:space="preserve"> </w:t>
            </w:r>
            <w:r w:rsidRPr="002D5621">
              <w:rPr>
                <w:sz w:val="24"/>
                <w:szCs w:val="24"/>
              </w:rPr>
              <w:t>thoáng trong</w:t>
            </w:r>
            <w:r w:rsidRPr="002D5621">
              <w:rPr>
                <w:sz w:val="24"/>
                <w:szCs w:val="24"/>
                <w:lang w:val="en-US"/>
              </w:rPr>
              <w:t xml:space="preserve"> </w:t>
            </w:r>
            <w:r w:rsidRPr="002D5621">
              <w:rPr>
                <w:sz w:val="24"/>
                <w:szCs w:val="24"/>
              </w:rPr>
              <w:t>các khung giờ trong ngày, phương tiện lưu thông qua nút nhanh</w:t>
            </w:r>
            <w:r w:rsidRPr="002D5621">
              <w:rPr>
                <w:sz w:val="24"/>
                <w:szCs w:val="24"/>
                <w:lang w:val="en-US"/>
              </w:rPr>
              <w:t xml:space="preserve"> </w:t>
            </w:r>
            <w:r w:rsidRPr="002D5621">
              <w:rPr>
                <w:sz w:val="24"/>
                <w:szCs w:val="24"/>
              </w:rPr>
              <w:t>chóng thuận tiện hơn</w:t>
            </w:r>
            <w:r w:rsidRPr="002D5621">
              <w:rPr>
                <w:sz w:val="24"/>
                <w:szCs w:val="24"/>
                <w:lang w:val="en-US"/>
              </w:rPr>
              <w:t>. Đ</w:t>
            </w:r>
            <w:r w:rsidRPr="002D5621">
              <w:rPr>
                <w:sz w:val="24"/>
                <w:szCs w:val="24"/>
              </w:rPr>
              <w:t>ã lắp đặt thí điểm sản phẩm tại 01 điểm nút giao thông, qua 01 năm triển khai, hệ thống hoạt động ổn định, đem lại hiệu quả, có khả năng nhân rộng tại các điểm nút giao thông trên địa bàn tỉnh</w:t>
            </w:r>
          </w:p>
        </w:tc>
      </w:tr>
      <w:tr w:rsidR="002D5621" w:rsidRPr="002D5621" w14:paraId="550DDCA8" w14:textId="77777777" w:rsidTr="00482066">
        <w:trPr>
          <w:trHeight w:val="519"/>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9A3CAD9"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13</w:t>
            </w:r>
          </w:p>
        </w:tc>
        <w:tc>
          <w:tcPr>
            <w:tcW w:w="1805" w:type="dxa"/>
            <w:tcBorders>
              <w:top w:val="nil"/>
              <w:left w:val="nil"/>
              <w:bottom w:val="single" w:sz="4" w:space="0" w:color="auto"/>
              <w:right w:val="single" w:sz="4" w:space="0" w:color="auto"/>
            </w:tcBorders>
            <w:shd w:val="clear" w:color="auto" w:fill="auto"/>
            <w:noWrap/>
            <w:vAlign w:val="center"/>
            <w:hideMark/>
          </w:tcPr>
          <w:p w14:paraId="1BA9E936" w14:textId="77777777" w:rsidR="007133ED" w:rsidRPr="002D5621" w:rsidRDefault="007133ED" w:rsidP="00EE6C9B">
            <w:pPr>
              <w:spacing w:before="0" w:line="240" w:lineRule="auto"/>
              <w:rPr>
                <w:sz w:val="24"/>
                <w:szCs w:val="24"/>
                <w:lang w:val="en-US"/>
              </w:rPr>
            </w:pPr>
            <w:r w:rsidRPr="002D5621">
              <w:rPr>
                <w:sz w:val="24"/>
                <w:szCs w:val="24"/>
                <w:lang w:val="en-US"/>
              </w:rPr>
              <w:t>Sở Xây dựng</w:t>
            </w:r>
          </w:p>
        </w:tc>
        <w:tc>
          <w:tcPr>
            <w:tcW w:w="3686" w:type="dxa"/>
            <w:tcBorders>
              <w:top w:val="nil"/>
              <w:left w:val="nil"/>
              <w:bottom w:val="single" w:sz="4" w:space="0" w:color="auto"/>
              <w:right w:val="single" w:sz="4" w:space="0" w:color="auto"/>
            </w:tcBorders>
            <w:shd w:val="clear" w:color="auto" w:fill="auto"/>
            <w:vAlign w:val="center"/>
            <w:hideMark/>
          </w:tcPr>
          <w:p w14:paraId="60647230" w14:textId="77777777" w:rsidR="007133ED" w:rsidRPr="002D5621" w:rsidRDefault="007133ED" w:rsidP="00EE6C9B">
            <w:pPr>
              <w:spacing w:before="0" w:line="240" w:lineRule="auto"/>
              <w:jc w:val="both"/>
              <w:rPr>
                <w:sz w:val="24"/>
                <w:szCs w:val="24"/>
                <w:lang w:val="en-US"/>
              </w:rPr>
            </w:pPr>
            <w:r w:rsidRPr="002D5621">
              <w:rPr>
                <w:sz w:val="24"/>
                <w:szCs w:val="24"/>
                <w:lang w:val="en-US"/>
              </w:rPr>
              <w:t>Hệ thống Quản lý và khai thác cơ sở dữ liệu Quy hoạch Xây dựng Kiến trúc và Hạ tầng kỹ thuật đô thị.</w:t>
            </w:r>
          </w:p>
        </w:tc>
        <w:tc>
          <w:tcPr>
            <w:tcW w:w="8788" w:type="dxa"/>
            <w:tcBorders>
              <w:top w:val="nil"/>
              <w:left w:val="nil"/>
              <w:bottom w:val="single" w:sz="4" w:space="0" w:color="auto"/>
              <w:right w:val="single" w:sz="4" w:space="0" w:color="auto"/>
            </w:tcBorders>
            <w:shd w:val="clear" w:color="auto" w:fill="auto"/>
            <w:vAlign w:val="center"/>
            <w:hideMark/>
          </w:tcPr>
          <w:p w14:paraId="087D96C6" w14:textId="77777777" w:rsidR="007133ED" w:rsidRPr="002D5621" w:rsidRDefault="007133ED" w:rsidP="00EE6C9B">
            <w:pPr>
              <w:spacing w:before="0" w:line="240" w:lineRule="auto"/>
              <w:jc w:val="both"/>
              <w:rPr>
                <w:sz w:val="24"/>
                <w:szCs w:val="24"/>
                <w:lang w:val="en-US"/>
              </w:rPr>
            </w:pPr>
            <w:r w:rsidRPr="002D5621">
              <w:rPr>
                <w:sz w:val="24"/>
                <w:szCs w:val="24"/>
                <w:lang w:val="en-US"/>
              </w:rPr>
              <w:t>Xin ngừng triển khai. Vì lý do, ngày 19/8/2024 Sở Xây dựng nhận được công văn số 4621/BXD-TTTT ngày 19/8/2024 của Bộ Xây dựng về việc đề nghị tham gia ý kiến vào Dự thảo Đề án chuyển đổi số ngành Xây dựng giai đoạn 2024 - 2025, định hướng đến năm 2030. Trong dự thảo Đề án đề nghị góp ý của Bộ xây dựng bao gồm sản phẩm Chuyển đổi số mà Sở Xây dựng đã đăng ký triển khai thực hiện trong năm 2024. Do đó, để tiết kiệm kinh phí và tránh đầu tư trùng lắp, Sở Xây dựng có văn bản số 2954/SXD-VP ngày 22/8/2024 xin ngừng triển khai xây dựng sản phẩm chuyển đổi số đã đăng ký trong năm 2024.</w:t>
            </w:r>
          </w:p>
        </w:tc>
      </w:tr>
      <w:tr w:rsidR="002D5621" w:rsidRPr="002D5621" w14:paraId="443B33B4" w14:textId="77777777" w:rsidTr="00482066">
        <w:trPr>
          <w:trHeight w:val="52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FD6F1C0" w14:textId="77777777" w:rsidR="007133ED" w:rsidRPr="002D5621" w:rsidRDefault="007133ED" w:rsidP="00EE6C9B">
            <w:pPr>
              <w:spacing w:before="0" w:line="240" w:lineRule="auto"/>
              <w:jc w:val="center"/>
              <w:rPr>
                <w:sz w:val="24"/>
                <w:szCs w:val="24"/>
                <w:lang w:val="en-US"/>
              </w:rPr>
            </w:pPr>
            <w:r w:rsidRPr="002D5621">
              <w:rPr>
                <w:sz w:val="24"/>
                <w:szCs w:val="24"/>
                <w:lang w:val="en-US"/>
              </w:rPr>
              <w:t>14</w:t>
            </w:r>
          </w:p>
        </w:tc>
        <w:tc>
          <w:tcPr>
            <w:tcW w:w="1805" w:type="dxa"/>
            <w:tcBorders>
              <w:top w:val="nil"/>
              <w:left w:val="nil"/>
              <w:bottom w:val="single" w:sz="4" w:space="0" w:color="auto"/>
              <w:right w:val="single" w:sz="4" w:space="0" w:color="auto"/>
            </w:tcBorders>
            <w:shd w:val="clear" w:color="auto" w:fill="auto"/>
            <w:noWrap/>
            <w:vAlign w:val="center"/>
            <w:hideMark/>
          </w:tcPr>
          <w:p w14:paraId="440508A0" w14:textId="77777777" w:rsidR="007133ED" w:rsidRPr="002D5621" w:rsidRDefault="007133ED" w:rsidP="00EE6C9B">
            <w:pPr>
              <w:spacing w:before="0" w:line="240" w:lineRule="auto"/>
              <w:rPr>
                <w:sz w:val="24"/>
                <w:szCs w:val="24"/>
                <w:lang w:val="en-US"/>
              </w:rPr>
            </w:pPr>
            <w:r w:rsidRPr="002D5621">
              <w:rPr>
                <w:sz w:val="24"/>
                <w:szCs w:val="24"/>
                <w:lang w:val="en-US"/>
              </w:rPr>
              <w:t>Sở Nội vụ</w:t>
            </w:r>
          </w:p>
        </w:tc>
        <w:tc>
          <w:tcPr>
            <w:tcW w:w="3686" w:type="dxa"/>
            <w:tcBorders>
              <w:top w:val="nil"/>
              <w:left w:val="nil"/>
              <w:bottom w:val="single" w:sz="4" w:space="0" w:color="auto"/>
              <w:right w:val="single" w:sz="4" w:space="0" w:color="auto"/>
            </w:tcBorders>
            <w:shd w:val="clear" w:color="auto" w:fill="auto"/>
            <w:vAlign w:val="center"/>
            <w:hideMark/>
          </w:tcPr>
          <w:p w14:paraId="1028AC9B" w14:textId="77777777" w:rsidR="007133ED" w:rsidRPr="002D5621" w:rsidRDefault="007133ED" w:rsidP="00EE6C9B">
            <w:pPr>
              <w:spacing w:before="0" w:line="240" w:lineRule="auto"/>
              <w:jc w:val="both"/>
              <w:rPr>
                <w:sz w:val="24"/>
                <w:szCs w:val="24"/>
                <w:lang w:val="en-US"/>
              </w:rPr>
            </w:pPr>
            <w:r w:rsidRPr="002D5621">
              <w:rPr>
                <w:sz w:val="24"/>
                <w:szCs w:val="24"/>
                <w:lang w:val="en-US"/>
              </w:rPr>
              <w:t>Xây dựng phần mềm, Cơ sở dữ liệu cán bộ công chức, viên chức tỉnh Ninh Thuận.</w:t>
            </w:r>
          </w:p>
        </w:tc>
        <w:tc>
          <w:tcPr>
            <w:tcW w:w="8788" w:type="dxa"/>
            <w:tcBorders>
              <w:top w:val="nil"/>
              <w:left w:val="nil"/>
              <w:bottom w:val="single" w:sz="4" w:space="0" w:color="auto"/>
              <w:right w:val="single" w:sz="4" w:space="0" w:color="auto"/>
            </w:tcBorders>
            <w:shd w:val="clear" w:color="auto" w:fill="auto"/>
            <w:vAlign w:val="center"/>
            <w:hideMark/>
          </w:tcPr>
          <w:p w14:paraId="03727EEB"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 Đã ban hành Kế hoạch số 1728/KH-SNV ngày 06/5/2024 triển khai thực hiện chuyển đổi số năm 2024; Kế hoạch số 2320/KH-SNV ngày 17/6/2024 triển khai thực hiện Dự án “Xây dựng phần mềm Quản lý cán bộ, công chức, viên chức tỉnh Ninh Thuận”. </w:t>
            </w:r>
          </w:p>
          <w:p w14:paraId="5A7BB138"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 Theo đó, Sở Nội vụ triển khai các nội dung theo lộ trình kế hoạch: </w:t>
            </w:r>
          </w:p>
          <w:p w14:paraId="564AA5DB"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 Ban hành Quyết định số 85/QĐ-SNV ngày 19/6/2024 phê duyệt kế hoạch lựa chọn nhà thầu các gói thầu giai đoạn chuẩn bị đầu tư Dự án “Xây dựng phần mềm Quản lý cán bộ, công chức, viên chức Ninh Thuận”; Quyết định 114/QĐ-SNV ngày 02/8/2024 Phê duyệt điều chỉnh tên gói thầu tại Quyết định số 85/QĐ-SNV ngày 19/6/2024 của Sở Nội vụ về việc phê duyệt kế hoạch lựa chọn nhà thầu các gói thầu giai đoạn chuẩn bị đầu tư dự án “Xây dựng phần mềm Quản lý cán bộ, công chức, viên chức Ninh Thuận”; Quyết định số 122/QĐ-SNV ngày 13/8/2024 phê duyệt kết quả lựa chọn nhà thầu Gói thầu số 04: Tư vấn lập đề cương và dự toán chi tiết dự án “Xây dựng phần mềm Quản lý cán bộ, công chức, viên chức tỉnh Ninh Thuận”; </w:t>
            </w:r>
          </w:p>
          <w:p w14:paraId="08C9ADB6" w14:textId="77777777" w:rsidR="007133ED" w:rsidRPr="002D5621" w:rsidRDefault="007133ED" w:rsidP="00EE6C9B">
            <w:pPr>
              <w:spacing w:before="0" w:line="240" w:lineRule="auto"/>
              <w:jc w:val="both"/>
              <w:rPr>
                <w:sz w:val="24"/>
                <w:szCs w:val="24"/>
                <w:lang w:val="en-US"/>
              </w:rPr>
            </w:pPr>
            <w:r w:rsidRPr="002D5621">
              <w:rPr>
                <w:sz w:val="24"/>
                <w:szCs w:val="24"/>
                <w:lang w:val="en-US"/>
              </w:rPr>
              <w:t>+ Phối hợp với đơn vị tư vấn xây dựng, đề nghị Sở Tài chính, Sở Thông tin và Truyền thông thẩm định Báo cáo kinh tế kỹ thuật “Mua sắm Phần mềm Quản lý cán bộ, công chức, viên chức tỉnh Ninh Thuận”</w:t>
            </w:r>
          </w:p>
          <w:p w14:paraId="3C19C8DA" w14:textId="77777777" w:rsidR="007133ED" w:rsidRPr="002D5621" w:rsidRDefault="007133ED" w:rsidP="00EE6C9B">
            <w:pPr>
              <w:spacing w:before="0" w:line="240" w:lineRule="auto"/>
              <w:jc w:val="both"/>
              <w:rPr>
                <w:sz w:val="24"/>
                <w:szCs w:val="24"/>
                <w:lang w:val="en-US"/>
              </w:rPr>
            </w:pPr>
            <w:r w:rsidRPr="002D5621">
              <w:rPr>
                <w:sz w:val="24"/>
                <w:szCs w:val="24"/>
                <w:lang w:val="en-US"/>
              </w:rPr>
              <w:t>+ Trên cơ sở ý kiến của Sở Thông tin và Truyền thông tại Công văn số 3282/STTTT-CN ngày 25/10/2024 và ý kiến của Sở Tài chính tại Công văn số 4765/STC-NS ngày 08/11/2024; Sở Nội vụ đã đề nghị đơn vị tư vấn rà soát, hoàn thiện hồ sơ báo cáo kinh tế, kỹ thuật “Mua sắm phần mềm Quản lý cán bộ, công chức, viên chức tỉnh Ninh Thuận” (Công văn số 4512/SNV-HCVTLT ngày 12/11/2024).</w:t>
            </w:r>
          </w:p>
        </w:tc>
      </w:tr>
      <w:tr w:rsidR="002D5621" w:rsidRPr="002D5621" w14:paraId="6AF4FCFB" w14:textId="77777777" w:rsidTr="00482066">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E3B586F" w14:textId="77777777" w:rsidR="007133ED" w:rsidRPr="002D5621" w:rsidRDefault="007133ED" w:rsidP="00EE6C9B">
            <w:pPr>
              <w:spacing w:before="0" w:line="240" w:lineRule="auto"/>
              <w:jc w:val="center"/>
              <w:rPr>
                <w:sz w:val="24"/>
                <w:szCs w:val="24"/>
                <w:lang w:val="en-US"/>
              </w:rPr>
            </w:pPr>
            <w:r w:rsidRPr="002D5621">
              <w:rPr>
                <w:sz w:val="24"/>
                <w:szCs w:val="24"/>
                <w:lang w:val="en-US"/>
              </w:rPr>
              <w:t>15</w:t>
            </w:r>
          </w:p>
        </w:tc>
        <w:tc>
          <w:tcPr>
            <w:tcW w:w="1805" w:type="dxa"/>
            <w:tcBorders>
              <w:top w:val="nil"/>
              <w:left w:val="nil"/>
              <w:bottom w:val="single" w:sz="4" w:space="0" w:color="auto"/>
              <w:right w:val="single" w:sz="4" w:space="0" w:color="auto"/>
            </w:tcBorders>
            <w:shd w:val="clear" w:color="auto" w:fill="auto"/>
            <w:noWrap/>
            <w:vAlign w:val="center"/>
            <w:hideMark/>
          </w:tcPr>
          <w:p w14:paraId="35BC5E36" w14:textId="77777777" w:rsidR="007133ED" w:rsidRPr="002D5621" w:rsidRDefault="007133ED" w:rsidP="00EE6C9B">
            <w:pPr>
              <w:spacing w:before="0" w:line="240" w:lineRule="auto"/>
              <w:rPr>
                <w:sz w:val="24"/>
                <w:szCs w:val="24"/>
                <w:lang w:val="en-US"/>
              </w:rPr>
            </w:pPr>
            <w:r w:rsidRPr="002D5621">
              <w:rPr>
                <w:sz w:val="24"/>
                <w:szCs w:val="24"/>
                <w:lang w:val="en-US"/>
              </w:rPr>
              <w:t>Sở Công Thương</w:t>
            </w:r>
          </w:p>
        </w:tc>
        <w:tc>
          <w:tcPr>
            <w:tcW w:w="3686" w:type="dxa"/>
            <w:tcBorders>
              <w:top w:val="nil"/>
              <w:left w:val="nil"/>
              <w:bottom w:val="single" w:sz="4" w:space="0" w:color="auto"/>
              <w:right w:val="single" w:sz="4" w:space="0" w:color="auto"/>
            </w:tcBorders>
            <w:shd w:val="clear" w:color="auto" w:fill="auto"/>
            <w:vAlign w:val="center"/>
            <w:hideMark/>
          </w:tcPr>
          <w:p w14:paraId="167706D3" w14:textId="77777777" w:rsidR="007133ED" w:rsidRPr="002D5621" w:rsidRDefault="007133ED" w:rsidP="00EE6C9B">
            <w:pPr>
              <w:spacing w:before="0" w:line="240" w:lineRule="auto"/>
              <w:jc w:val="both"/>
              <w:rPr>
                <w:sz w:val="24"/>
                <w:szCs w:val="24"/>
                <w:lang w:val="en-US"/>
              </w:rPr>
            </w:pPr>
            <w:r w:rsidRPr="002D5621">
              <w:rPr>
                <w:sz w:val="24"/>
                <w:szCs w:val="24"/>
                <w:lang w:val="en-US"/>
              </w:rPr>
              <w:t>1) Hỗ trợ các doanh nghiệp tham gia sàn giao dịch thương mại điện tử quốc tế.</w:t>
            </w:r>
          </w:p>
          <w:p w14:paraId="6F4D91E2"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2) Hỗ trợ doanh nghiệp ứng dụng, sử </w:t>
            </w:r>
            <w:r w:rsidRPr="002D5621">
              <w:rPr>
                <w:sz w:val="24"/>
                <w:szCs w:val="24"/>
                <w:lang w:val="en-US"/>
              </w:rPr>
              <w:lastRenderedPageBreak/>
              <w:t>dụng hợp đồng điện tử trong giao dịch</w:t>
            </w:r>
          </w:p>
          <w:p w14:paraId="0DE28503"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3) Khảo sát đánh giá mức độ sẵn sàng của các Doanh nghiệp công nghiệp về chuyển đổi sang mô hình Nhà máy thông minh </w:t>
            </w:r>
          </w:p>
        </w:tc>
        <w:tc>
          <w:tcPr>
            <w:tcW w:w="8788" w:type="dxa"/>
            <w:tcBorders>
              <w:top w:val="nil"/>
              <w:left w:val="nil"/>
              <w:bottom w:val="single" w:sz="4" w:space="0" w:color="auto"/>
              <w:right w:val="single" w:sz="4" w:space="0" w:color="auto"/>
            </w:tcBorders>
            <w:shd w:val="clear" w:color="auto" w:fill="auto"/>
            <w:vAlign w:val="center"/>
            <w:hideMark/>
          </w:tcPr>
          <w:p w14:paraId="14A53E48" w14:textId="77777777" w:rsidR="00826427" w:rsidRPr="002D5621" w:rsidRDefault="007133ED" w:rsidP="00826427">
            <w:pPr>
              <w:widowControl w:val="0"/>
              <w:tabs>
                <w:tab w:val="left" w:pos="851"/>
              </w:tabs>
              <w:spacing w:before="0" w:line="240" w:lineRule="auto"/>
              <w:jc w:val="both"/>
              <w:rPr>
                <w:sz w:val="24"/>
                <w:szCs w:val="24"/>
                <w:lang w:val="en-US"/>
              </w:rPr>
            </w:pPr>
            <w:r w:rsidRPr="002D5621">
              <w:rPr>
                <w:sz w:val="24"/>
                <w:szCs w:val="24"/>
                <w:lang w:val="en-US"/>
              </w:rPr>
              <w:lastRenderedPageBreak/>
              <w:t xml:space="preserve">- Đã triển khai: 100% Số hoá văn bản đến – đi - hồ sơ tại bộ phận văn thư; 100% Số hoá kết quả thực hiện thủ tục hành chính tại Trung tâm phục vụ hành chính công; </w:t>
            </w:r>
            <w:r w:rsidR="00826427" w:rsidRPr="002D5621">
              <w:rPr>
                <w:sz w:val="24"/>
                <w:szCs w:val="24"/>
                <w:lang w:val="en-US"/>
              </w:rPr>
              <w:t>Hỗ trợ 01 doanh nghiệp sàn giao dịch thương mại điện tử quốc tế Tridge.com.</w:t>
            </w:r>
          </w:p>
          <w:p w14:paraId="43A6A42C" w14:textId="2DD6631E" w:rsidR="003377F7" w:rsidRPr="002D5621" w:rsidRDefault="003377F7" w:rsidP="00EE6C9B">
            <w:pPr>
              <w:widowControl w:val="0"/>
              <w:tabs>
                <w:tab w:val="left" w:pos="709"/>
              </w:tabs>
              <w:spacing w:before="0" w:line="240" w:lineRule="auto"/>
              <w:jc w:val="both"/>
              <w:rPr>
                <w:sz w:val="24"/>
                <w:szCs w:val="24"/>
                <w:lang w:val="en-US"/>
              </w:rPr>
            </w:pPr>
            <w:r w:rsidRPr="002D5621">
              <w:rPr>
                <w:b/>
                <w:sz w:val="24"/>
                <w:szCs w:val="24"/>
                <w:shd w:val="clear" w:color="auto" w:fill="FFFFFF"/>
                <w:lang w:val="nl-NL"/>
              </w:rPr>
              <w:t xml:space="preserve">- </w:t>
            </w:r>
            <w:r w:rsidRPr="002D5621">
              <w:rPr>
                <w:sz w:val="24"/>
                <w:szCs w:val="24"/>
                <w:lang w:val="en-US"/>
              </w:rPr>
              <w:t xml:space="preserve">Chưa triển khai: Khảo sát đánh giá mức độ sẵn sàng của các Doanh nghiệp công nghiệp </w:t>
            </w:r>
            <w:r w:rsidRPr="002D5621">
              <w:rPr>
                <w:sz w:val="24"/>
                <w:szCs w:val="24"/>
                <w:lang w:val="en-US"/>
              </w:rPr>
              <w:lastRenderedPageBreak/>
              <w:t>về chuyển đổi sang mô hình Nhà máy thông minh; Số hoá hồ sơ Công chức sở. Lý do: chưa phân bổ kinh phí.</w:t>
            </w:r>
          </w:p>
        </w:tc>
      </w:tr>
      <w:tr w:rsidR="002D5621" w:rsidRPr="002D5621" w14:paraId="218A77A1" w14:textId="77777777" w:rsidTr="00482066">
        <w:trPr>
          <w:trHeight w:val="630"/>
        </w:trPr>
        <w:tc>
          <w:tcPr>
            <w:tcW w:w="600" w:type="dxa"/>
            <w:vMerge w:val="restart"/>
            <w:tcBorders>
              <w:top w:val="nil"/>
              <w:left w:val="single" w:sz="4" w:space="0" w:color="auto"/>
              <w:right w:val="single" w:sz="4" w:space="0" w:color="auto"/>
            </w:tcBorders>
            <w:shd w:val="clear" w:color="auto" w:fill="auto"/>
            <w:noWrap/>
            <w:vAlign w:val="center"/>
          </w:tcPr>
          <w:p w14:paraId="539A1095"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16</w:t>
            </w:r>
          </w:p>
          <w:p w14:paraId="587B1771" w14:textId="77777777" w:rsidR="007133ED" w:rsidRPr="002D5621" w:rsidRDefault="007133ED" w:rsidP="00EE6C9B">
            <w:pPr>
              <w:spacing w:before="0" w:line="240" w:lineRule="auto"/>
              <w:jc w:val="center"/>
              <w:rPr>
                <w:sz w:val="24"/>
                <w:szCs w:val="24"/>
                <w:lang w:val="en-US"/>
              </w:rPr>
            </w:pPr>
          </w:p>
        </w:tc>
        <w:tc>
          <w:tcPr>
            <w:tcW w:w="1805" w:type="dxa"/>
            <w:vMerge w:val="restart"/>
            <w:tcBorders>
              <w:top w:val="nil"/>
              <w:left w:val="nil"/>
              <w:right w:val="single" w:sz="4" w:space="0" w:color="auto"/>
            </w:tcBorders>
            <w:shd w:val="clear" w:color="auto" w:fill="auto"/>
            <w:noWrap/>
            <w:vAlign w:val="center"/>
            <w:hideMark/>
          </w:tcPr>
          <w:p w14:paraId="053F38CC" w14:textId="77777777" w:rsidR="007133ED" w:rsidRPr="002D5621" w:rsidRDefault="007133ED" w:rsidP="00EE6C9B">
            <w:pPr>
              <w:spacing w:before="0" w:line="240" w:lineRule="auto"/>
              <w:rPr>
                <w:sz w:val="24"/>
                <w:szCs w:val="24"/>
                <w:lang w:val="en-US"/>
              </w:rPr>
            </w:pPr>
            <w:r w:rsidRPr="002D5621">
              <w:rPr>
                <w:sz w:val="24"/>
                <w:szCs w:val="24"/>
                <w:lang w:val="en-US"/>
              </w:rPr>
              <w:t>Sở Khoa học và Công nghệ</w:t>
            </w:r>
          </w:p>
        </w:tc>
        <w:tc>
          <w:tcPr>
            <w:tcW w:w="3686" w:type="dxa"/>
            <w:tcBorders>
              <w:top w:val="nil"/>
              <w:left w:val="nil"/>
              <w:bottom w:val="single" w:sz="4" w:space="0" w:color="auto"/>
              <w:right w:val="single" w:sz="4" w:space="0" w:color="auto"/>
            </w:tcBorders>
            <w:shd w:val="clear" w:color="auto" w:fill="auto"/>
            <w:vAlign w:val="center"/>
            <w:hideMark/>
          </w:tcPr>
          <w:p w14:paraId="6572AF6B" w14:textId="77777777" w:rsidR="007133ED" w:rsidRPr="002D5621" w:rsidRDefault="007133ED" w:rsidP="00EE6C9B">
            <w:pPr>
              <w:spacing w:before="0" w:line="240" w:lineRule="auto"/>
              <w:jc w:val="both"/>
              <w:rPr>
                <w:sz w:val="24"/>
                <w:szCs w:val="24"/>
                <w:lang w:val="en-US"/>
              </w:rPr>
            </w:pPr>
            <w:r w:rsidRPr="002D5621">
              <w:rPr>
                <w:sz w:val="24"/>
                <w:szCs w:val="24"/>
                <w:lang w:val="en-US"/>
              </w:rPr>
              <w:t>(1) Chuyển đổi số trong các cuộc họp nhiệm vụ Khoa học và Công nghệ có chuyên gia ngoài tỉnh.</w:t>
            </w:r>
          </w:p>
        </w:tc>
        <w:tc>
          <w:tcPr>
            <w:tcW w:w="8788" w:type="dxa"/>
            <w:tcBorders>
              <w:top w:val="nil"/>
              <w:left w:val="nil"/>
              <w:bottom w:val="single" w:sz="4" w:space="0" w:color="auto"/>
              <w:right w:val="single" w:sz="4" w:space="0" w:color="auto"/>
            </w:tcBorders>
            <w:shd w:val="clear" w:color="auto" w:fill="auto"/>
            <w:vAlign w:val="center"/>
            <w:hideMark/>
          </w:tcPr>
          <w:p w14:paraId="7BC07662"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Đã triển khai. Sở Khoa học và Công nghệ đã đặt ra chỉ tiêu đạt 90% tổng số các cuộc họp nhiệm vụ Khoa học và Công nghệ có chuyên gia ngoài tỉnh sẽ tiến hành họp trực tuyến (chuyên gia ngoài tỉnh) kết hợp với trực tiếp (chuyên gia trong tỉnh). Tính từ ngày 01/01/2024 đến thời điểm báo cáo, Sở Khoa học và Công nghệ đã tổ chức 52 cuộc họp nhiệm vụ KH&amp;CN, trong đó có 16 cuộc họp tư vấn, xác định nhiệm vụ, 16 cuộc họp tư vấn, tuyển chọn, 10 cuộc họp tư vấn, nghiệm thu, 10 cuộc họp thẩm định kinh phí các nhiệm vụ KH&amp;CN. Kết quả, 100% các cuộc họp đều được thực hiện theo hình thức trực tuyến kết họp trực tiếp. </w:t>
            </w:r>
          </w:p>
        </w:tc>
      </w:tr>
      <w:tr w:rsidR="002D5621" w:rsidRPr="002D5621" w14:paraId="2B2BFFC8" w14:textId="77777777" w:rsidTr="00482066">
        <w:trPr>
          <w:trHeight w:val="630"/>
        </w:trPr>
        <w:tc>
          <w:tcPr>
            <w:tcW w:w="600" w:type="dxa"/>
            <w:vMerge/>
            <w:tcBorders>
              <w:left w:val="single" w:sz="4" w:space="0" w:color="auto"/>
              <w:bottom w:val="single" w:sz="4" w:space="0" w:color="auto"/>
              <w:right w:val="single" w:sz="4" w:space="0" w:color="auto"/>
            </w:tcBorders>
            <w:shd w:val="clear" w:color="auto" w:fill="auto"/>
            <w:noWrap/>
            <w:vAlign w:val="center"/>
          </w:tcPr>
          <w:p w14:paraId="581C0FDD" w14:textId="77777777" w:rsidR="007133ED" w:rsidRPr="002D5621" w:rsidRDefault="007133ED" w:rsidP="00EE6C9B">
            <w:pPr>
              <w:spacing w:before="0" w:line="240" w:lineRule="auto"/>
              <w:jc w:val="center"/>
              <w:rPr>
                <w:sz w:val="24"/>
                <w:szCs w:val="24"/>
                <w:lang w:val="en-US"/>
              </w:rPr>
            </w:pPr>
          </w:p>
        </w:tc>
        <w:tc>
          <w:tcPr>
            <w:tcW w:w="1805" w:type="dxa"/>
            <w:vMerge/>
            <w:tcBorders>
              <w:left w:val="nil"/>
              <w:bottom w:val="single" w:sz="4" w:space="0" w:color="auto"/>
              <w:right w:val="single" w:sz="4" w:space="0" w:color="auto"/>
            </w:tcBorders>
            <w:shd w:val="clear" w:color="auto" w:fill="auto"/>
            <w:noWrap/>
            <w:vAlign w:val="center"/>
          </w:tcPr>
          <w:p w14:paraId="479969DA" w14:textId="77777777" w:rsidR="007133ED" w:rsidRPr="002D5621" w:rsidRDefault="007133ED" w:rsidP="00EE6C9B">
            <w:pPr>
              <w:spacing w:before="0" w:line="240" w:lineRule="auto"/>
              <w:rPr>
                <w:sz w:val="24"/>
                <w:szCs w:val="24"/>
                <w:lang w:val="en-US"/>
              </w:rPr>
            </w:pPr>
          </w:p>
        </w:tc>
        <w:tc>
          <w:tcPr>
            <w:tcW w:w="3686" w:type="dxa"/>
            <w:tcBorders>
              <w:top w:val="nil"/>
              <w:left w:val="nil"/>
              <w:bottom w:val="single" w:sz="4" w:space="0" w:color="auto"/>
              <w:right w:val="single" w:sz="4" w:space="0" w:color="auto"/>
            </w:tcBorders>
            <w:shd w:val="clear" w:color="auto" w:fill="auto"/>
            <w:vAlign w:val="center"/>
          </w:tcPr>
          <w:p w14:paraId="637E9E7E" w14:textId="77777777" w:rsidR="007133ED" w:rsidRPr="002D5621" w:rsidRDefault="007133ED" w:rsidP="00EE6C9B">
            <w:pPr>
              <w:spacing w:before="0" w:line="240" w:lineRule="auto"/>
              <w:jc w:val="both"/>
              <w:rPr>
                <w:sz w:val="24"/>
                <w:szCs w:val="24"/>
                <w:lang w:val="en-US"/>
              </w:rPr>
            </w:pPr>
            <w:r w:rsidRPr="002D5621">
              <w:rPr>
                <w:sz w:val="24"/>
                <w:szCs w:val="24"/>
                <w:lang w:val="en-US"/>
              </w:rPr>
              <w:t>(2) Xây dựng ngân hàng dữ liệu số và hệ quản trị cơ sở dữ liệu phục vụ quản lý, khai thác kết quả các nhiệm vụ KH&amp;CN của tỉnh Ninh Thuận hướng tới phát triển chính quyền điện tử.</w:t>
            </w:r>
          </w:p>
        </w:tc>
        <w:tc>
          <w:tcPr>
            <w:tcW w:w="8788" w:type="dxa"/>
            <w:tcBorders>
              <w:top w:val="nil"/>
              <w:left w:val="nil"/>
              <w:bottom w:val="single" w:sz="4" w:space="0" w:color="auto"/>
              <w:right w:val="single" w:sz="4" w:space="0" w:color="auto"/>
            </w:tcBorders>
            <w:shd w:val="clear" w:color="auto" w:fill="auto"/>
            <w:vAlign w:val="center"/>
          </w:tcPr>
          <w:p w14:paraId="0B9340DC" w14:textId="77777777" w:rsidR="007133ED" w:rsidRPr="002D5621" w:rsidRDefault="007133ED" w:rsidP="00EE6C9B">
            <w:pPr>
              <w:spacing w:before="0" w:line="240" w:lineRule="auto"/>
              <w:jc w:val="both"/>
              <w:rPr>
                <w:sz w:val="24"/>
                <w:szCs w:val="24"/>
                <w:lang w:val="en-US"/>
              </w:rPr>
            </w:pPr>
            <w:r w:rsidRPr="002D5621">
              <w:rPr>
                <w:sz w:val="24"/>
                <w:szCs w:val="24"/>
                <w:lang w:val="en-US"/>
              </w:rPr>
              <w:t>Sở Khoa học và Công nghệ đã phối hợp với Viện CNTT-Viện Hàn lâm KH&amp;CN (đơn vị thực hiện) tổ chức Hội nghị tập huấn sử dụng Hệ thống thông tin quản lý nhiệm vụ KH&amp;CN tỉnh Ninh Thuận vào ngày 23/9/2024 cho Ủy ban nhân dân 07 huyện, thành phố; Các Tổ chức KH&amp;CN và đơn vị sự nghiệp có hoạt động KH&amp;CN trên địa bàn tỉnh (theo Giấy mời số 1682/GM-SKHCN ngày 16/9/2024). Qua Hội nghị, Ban tổ chức đã Hướng dẫn sử dụng Hệ thống thông tin quản lý nhiệm vụ KH&amp;CN tỉnh Ninh Thuận và giải đáp thắc mắc của các đơn vị và ghi nhận những ý kiến đóng góp để hoàn thiện sản phẩm. Đến thời điểm báo cáo, nhiệm vụ KH&amp;CN đã được Hội động KH&amp;CN thực hiện nghiệm thu với kết quả đạt. Sở Khoa học và Công nghệ đang phối hợp với Viện CNTT-Viện Hàn lâm KH&amp;CN, Dự kiến tháng 12/2024, phần mềm sẽ triển khai vận hành thử trên địa bàn tỉnh.</w:t>
            </w:r>
          </w:p>
        </w:tc>
      </w:tr>
      <w:tr w:rsidR="002D5621" w:rsidRPr="002D5621" w14:paraId="67DEE0FC"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200568D" w14:textId="77777777" w:rsidR="007133ED" w:rsidRPr="002D5621" w:rsidRDefault="007133ED" w:rsidP="00EE6C9B">
            <w:pPr>
              <w:spacing w:before="0" w:line="240" w:lineRule="auto"/>
              <w:jc w:val="center"/>
              <w:rPr>
                <w:sz w:val="24"/>
                <w:szCs w:val="24"/>
                <w:lang w:val="en-US"/>
              </w:rPr>
            </w:pPr>
            <w:r w:rsidRPr="002D5621">
              <w:rPr>
                <w:sz w:val="24"/>
                <w:szCs w:val="24"/>
                <w:lang w:val="en-US"/>
              </w:rPr>
              <w:t>17</w:t>
            </w:r>
          </w:p>
        </w:tc>
        <w:tc>
          <w:tcPr>
            <w:tcW w:w="1805" w:type="dxa"/>
            <w:tcBorders>
              <w:top w:val="nil"/>
              <w:left w:val="nil"/>
              <w:bottom w:val="single" w:sz="4" w:space="0" w:color="auto"/>
              <w:right w:val="single" w:sz="4" w:space="0" w:color="auto"/>
            </w:tcBorders>
            <w:shd w:val="clear" w:color="auto" w:fill="auto"/>
            <w:noWrap/>
            <w:vAlign w:val="center"/>
            <w:hideMark/>
          </w:tcPr>
          <w:p w14:paraId="72053038" w14:textId="77777777" w:rsidR="007133ED" w:rsidRPr="002D5621" w:rsidRDefault="007133ED" w:rsidP="00EE6C9B">
            <w:pPr>
              <w:spacing w:before="0" w:line="240" w:lineRule="auto"/>
              <w:rPr>
                <w:sz w:val="24"/>
                <w:szCs w:val="24"/>
                <w:lang w:val="en-US"/>
              </w:rPr>
            </w:pPr>
            <w:r w:rsidRPr="002D5621">
              <w:rPr>
                <w:sz w:val="24"/>
                <w:szCs w:val="24"/>
                <w:lang w:val="en-US"/>
              </w:rPr>
              <w:t>Sở Kế hoạch và Đầu tư</w:t>
            </w:r>
          </w:p>
        </w:tc>
        <w:tc>
          <w:tcPr>
            <w:tcW w:w="3686" w:type="dxa"/>
            <w:tcBorders>
              <w:top w:val="nil"/>
              <w:left w:val="nil"/>
              <w:bottom w:val="single" w:sz="4" w:space="0" w:color="auto"/>
              <w:right w:val="single" w:sz="4" w:space="0" w:color="auto"/>
            </w:tcBorders>
            <w:shd w:val="clear" w:color="auto" w:fill="auto"/>
            <w:vAlign w:val="center"/>
            <w:hideMark/>
          </w:tcPr>
          <w:p w14:paraId="4C17BBBF" w14:textId="77777777" w:rsidR="007133ED" w:rsidRPr="002D5621" w:rsidRDefault="007133ED" w:rsidP="00EE6C9B">
            <w:pPr>
              <w:spacing w:before="0" w:line="240" w:lineRule="auto"/>
              <w:jc w:val="both"/>
              <w:rPr>
                <w:sz w:val="24"/>
                <w:szCs w:val="24"/>
                <w:lang w:val="en-US"/>
              </w:rPr>
            </w:pPr>
            <w:r w:rsidRPr="002D5621">
              <w:rPr>
                <w:sz w:val="24"/>
                <w:szCs w:val="24"/>
                <w:lang w:val="en-US"/>
              </w:rPr>
              <w:t>Hệ thống quản lý, giám sát các dự án đầu tư, giải ngân vốn đầu tư công và nhắc việc có thời hạn.</w:t>
            </w:r>
          </w:p>
        </w:tc>
        <w:tc>
          <w:tcPr>
            <w:tcW w:w="8788" w:type="dxa"/>
            <w:tcBorders>
              <w:top w:val="nil"/>
              <w:left w:val="nil"/>
              <w:bottom w:val="single" w:sz="4" w:space="0" w:color="auto"/>
              <w:right w:val="single" w:sz="4" w:space="0" w:color="auto"/>
            </w:tcBorders>
            <w:shd w:val="clear" w:color="auto" w:fill="auto"/>
            <w:vAlign w:val="center"/>
            <w:hideMark/>
          </w:tcPr>
          <w:p w14:paraId="458A5B57" w14:textId="77777777" w:rsidR="007133ED" w:rsidRPr="002D5621" w:rsidRDefault="007133ED" w:rsidP="00EE6C9B">
            <w:pPr>
              <w:spacing w:before="0" w:line="240" w:lineRule="auto"/>
              <w:jc w:val="both"/>
              <w:rPr>
                <w:sz w:val="24"/>
                <w:szCs w:val="24"/>
                <w:lang w:val="en-US"/>
              </w:rPr>
            </w:pPr>
            <w:r w:rsidRPr="002D5621">
              <w:rPr>
                <w:sz w:val="24"/>
                <w:szCs w:val="24"/>
                <w:lang w:val="en-US"/>
              </w:rPr>
              <w:t>Đang triển khai lấy ý kiến cơ quan liên quan và trình UBND tỉnh đề xuất chủ trương đầu tư phần mềm “Xây dựng hệ thống quản lý, giám sát các dự án đầu tư, giải ngân vốn đầu tư công và nhắc việc có thời hạn” tại công văn số 5290/SKHĐT-ĐTGS ngày 01/11/2024</w:t>
            </w:r>
          </w:p>
        </w:tc>
      </w:tr>
      <w:tr w:rsidR="002D5621" w:rsidRPr="002D5621" w14:paraId="17373B59" w14:textId="77777777" w:rsidTr="00482066">
        <w:trPr>
          <w:trHeight w:val="83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C6A0F37" w14:textId="77777777" w:rsidR="007133ED" w:rsidRPr="002D5621" w:rsidRDefault="007133ED" w:rsidP="00EE6C9B">
            <w:pPr>
              <w:spacing w:before="0" w:line="240" w:lineRule="auto"/>
              <w:jc w:val="center"/>
              <w:rPr>
                <w:sz w:val="24"/>
                <w:szCs w:val="24"/>
                <w:lang w:val="en-US"/>
              </w:rPr>
            </w:pPr>
            <w:r w:rsidRPr="002D5621">
              <w:rPr>
                <w:sz w:val="24"/>
                <w:szCs w:val="24"/>
                <w:lang w:val="en-US"/>
              </w:rPr>
              <w:t>18</w:t>
            </w:r>
          </w:p>
        </w:tc>
        <w:tc>
          <w:tcPr>
            <w:tcW w:w="1805" w:type="dxa"/>
            <w:tcBorders>
              <w:top w:val="nil"/>
              <w:left w:val="nil"/>
              <w:bottom w:val="single" w:sz="4" w:space="0" w:color="auto"/>
              <w:right w:val="single" w:sz="4" w:space="0" w:color="auto"/>
            </w:tcBorders>
            <w:shd w:val="clear" w:color="auto" w:fill="auto"/>
            <w:noWrap/>
            <w:vAlign w:val="center"/>
          </w:tcPr>
          <w:p w14:paraId="3BD6B1DC" w14:textId="77777777" w:rsidR="007133ED" w:rsidRPr="002D5621" w:rsidRDefault="007133ED" w:rsidP="00EE6C9B">
            <w:pPr>
              <w:spacing w:before="0" w:line="240" w:lineRule="auto"/>
              <w:rPr>
                <w:sz w:val="24"/>
                <w:szCs w:val="24"/>
                <w:lang w:val="en-US"/>
              </w:rPr>
            </w:pPr>
            <w:r w:rsidRPr="002D5621">
              <w:rPr>
                <w:sz w:val="24"/>
                <w:szCs w:val="24"/>
                <w:lang w:val="en-US"/>
              </w:rPr>
              <w:t>Sở</w:t>
            </w:r>
            <w:r w:rsidRPr="002D5621">
              <w:rPr>
                <w:sz w:val="24"/>
                <w:szCs w:val="24"/>
              </w:rPr>
              <w:t xml:space="preserve"> </w:t>
            </w:r>
            <w:r w:rsidRPr="002D5621">
              <w:rPr>
                <w:sz w:val="24"/>
                <w:szCs w:val="24"/>
                <w:lang w:val="en-US"/>
              </w:rPr>
              <w:t>Nông nghiệp và Phát triển NT</w:t>
            </w:r>
          </w:p>
        </w:tc>
        <w:tc>
          <w:tcPr>
            <w:tcW w:w="3686" w:type="dxa"/>
            <w:tcBorders>
              <w:top w:val="nil"/>
              <w:left w:val="nil"/>
              <w:bottom w:val="single" w:sz="4" w:space="0" w:color="auto"/>
              <w:right w:val="single" w:sz="4" w:space="0" w:color="auto"/>
            </w:tcBorders>
            <w:shd w:val="clear" w:color="auto" w:fill="auto"/>
            <w:vAlign w:val="center"/>
          </w:tcPr>
          <w:p w14:paraId="36720895" w14:textId="77777777" w:rsidR="007133ED" w:rsidRPr="002D5621" w:rsidRDefault="007133ED" w:rsidP="00EE6C9B">
            <w:pPr>
              <w:spacing w:before="0" w:line="240" w:lineRule="auto"/>
              <w:jc w:val="both"/>
              <w:rPr>
                <w:sz w:val="24"/>
                <w:szCs w:val="24"/>
                <w:lang w:val="en-US"/>
              </w:rPr>
            </w:pPr>
            <w:r w:rsidRPr="002D5621">
              <w:rPr>
                <w:sz w:val="24"/>
                <w:szCs w:val="24"/>
                <w:lang w:val="en-US"/>
              </w:rPr>
              <w:t>Hệ thống quản lý, giám sát rừng thông minh phục vụ chuyển đổi số trên địa bàn tỉnh Ninh Thuận</w:t>
            </w:r>
          </w:p>
        </w:tc>
        <w:tc>
          <w:tcPr>
            <w:tcW w:w="8788" w:type="dxa"/>
            <w:tcBorders>
              <w:top w:val="nil"/>
              <w:left w:val="nil"/>
              <w:bottom w:val="single" w:sz="4" w:space="0" w:color="auto"/>
              <w:right w:val="single" w:sz="4" w:space="0" w:color="auto"/>
            </w:tcBorders>
            <w:shd w:val="clear" w:color="auto" w:fill="auto"/>
            <w:vAlign w:val="center"/>
          </w:tcPr>
          <w:p w14:paraId="4FC016CB"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Đang triển khai phần mềm sử dụng công nghệ ảnh vệ tinh để cảnh báo mất rừng, lấn chiếm, chuyển đổi rừng và đất lâm nghiệp trái pháp luật. Đưa ra được thông tin cảnh báo mất rừng tại tỉnh Ninh Thuận với tần suất từ 02 lần/tháng. Phát hiện mất rừng, chuyển đổi mục đích rừng trái pháp luật có diện tích từ 0,1 ha trở lên. Sử dụng dữ liệu thông tin khí tượng để tính toán cấp nguy cơ cháy rừng và gửi cảnh báo cấp cháy rừng cho từng huyện, thành phố có rừng trên địa bàn tỉnh Ninh Thuận, từ đó xác định khoảng cách tiếp cận đến </w:t>
            </w:r>
            <w:r w:rsidRPr="002D5621">
              <w:rPr>
                <w:sz w:val="24"/>
                <w:szCs w:val="24"/>
                <w:lang w:val="en-US"/>
              </w:rPr>
              <w:lastRenderedPageBreak/>
              <w:t>đám cháy, huy động các nguồn lực chữa cháy, cập nhật diễn biến và thông tin hiện trường vụ cháy,</w:t>
            </w:r>
            <w:r w:rsidRPr="002D5621">
              <w:rPr>
                <w:sz w:val="24"/>
                <w:szCs w:val="24"/>
              </w:rPr>
              <w:t xml:space="preserve"> </w:t>
            </w:r>
            <w:r w:rsidRPr="002D5621">
              <w:rPr>
                <w:sz w:val="24"/>
                <w:szCs w:val="24"/>
                <w:lang w:val="en-US"/>
              </w:rPr>
              <w:t>góp phần bảo vệ tài nguyên rừng bền vững.</w:t>
            </w:r>
          </w:p>
        </w:tc>
      </w:tr>
      <w:tr w:rsidR="002D5621" w:rsidRPr="002D5621" w14:paraId="5B2AEF29" w14:textId="77777777" w:rsidTr="00482066">
        <w:trPr>
          <w:trHeight w:val="83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CEC7164"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19</w:t>
            </w:r>
          </w:p>
        </w:tc>
        <w:tc>
          <w:tcPr>
            <w:tcW w:w="1805" w:type="dxa"/>
            <w:tcBorders>
              <w:top w:val="nil"/>
              <w:left w:val="nil"/>
              <w:bottom w:val="single" w:sz="4" w:space="0" w:color="auto"/>
              <w:right w:val="single" w:sz="4" w:space="0" w:color="auto"/>
            </w:tcBorders>
            <w:shd w:val="clear" w:color="auto" w:fill="auto"/>
            <w:noWrap/>
            <w:vAlign w:val="center"/>
            <w:hideMark/>
          </w:tcPr>
          <w:p w14:paraId="55C6DBAC" w14:textId="77777777" w:rsidR="007133ED" w:rsidRPr="002D5621" w:rsidRDefault="007133ED" w:rsidP="00EE6C9B">
            <w:pPr>
              <w:spacing w:before="0" w:line="240" w:lineRule="auto"/>
              <w:rPr>
                <w:sz w:val="24"/>
                <w:szCs w:val="24"/>
                <w:lang w:val="en-US"/>
              </w:rPr>
            </w:pPr>
            <w:r w:rsidRPr="002D5621">
              <w:rPr>
                <w:sz w:val="24"/>
                <w:szCs w:val="24"/>
                <w:lang w:val="en-US"/>
              </w:rPr>
              <w:t>Ban Dân tộc</w:t>
            </w:r>
          </w:p>
        </w:tc>
        <w:tc>
          <w:tcPr>
            <w:tcW w:w="3686" w:type="dxa"/>
            <w:tcBorders>
              <w:top w:val="nil"/>
              <w:left w:val="nil"/>
              <w:bottom w:val="single" w:sz="4" w:space="0" w:color="auto"/>
              <w:right w:val="single" w:sz="4" w:space="0" w:color="auto"/>
            </w:tcBorders>
            <w:shd w:val="clear" w:color="auto" w:fill="auto"/>
            <w:vAlign w:val="center"/>
            <w:hideMark/>
          </w:tcPr>
          <w:p w14:paraId="48E6473A" w14:textId="77777777" w:rsidR="007133ED" w:rsidRPr="002D5621" w:rsidRDefault="007133ED" w:rsidP="00EE6C9B">
            <w:pPr>
              <w:spacing w:before="0" w:line="240" w:lineRule="auto"/>
              <w:jc w:val="both"/>
              <w:rPr>
                <w:sz w:val="24"/>
                <w:szCs w:val="24"/>
                <w:lang w:val="en-US"/>
              </w:rPr>
            </w:pPr>
            <w:r w:rsidRPr="002D5621">
              <w:rPr>
                <w:sz w:val="24"/>
                <w:szCs w:val="24"/>
                <w:lang w:val="en-US"/>
              </w:rPr>
              <w:t>Chuyển đổi số trong triển khai thực hiện Chương trình Mục tiêu quốc gia phát triển kinh tế - xã hội vùng đồng bào dân tộc thiếu số và miền núi giai đoạn 2021-2025</w:t>
            </w:r>
          </w:p>
        </w:tc>
        <w:tc>
          <w:tcPr>
            <w:tcW w:w="8788" w:type="dxa"/>
            <w:tcBorders>
              <w:top w:val="nil"/>
              <w:left w:val="nil"/>
              <w:bottom w:val="single" w:sz="4" w:space="0" w:color="auto"/>
              <w:right w:val="single" w:sz="4" w:space="0" w:color="auto"/>
            </w:tcBorders>
            <w:shd w:val="clear" w:color="auto" w:fill="auto"/>
            <w:vAlign w:val="center"/>
            <w:hideMark/>
          </w:tcPr>
          <w:p w14:paraId="45474B92"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Mục tiêu nhằm thiết lập hệ thống phòng họp trực tuyến phục vụ cho việc họp giao ban định kỳ, đột xuất giữa điểm cầu Ban Dân tộc với Trung ương, Tỉnh ủy, UBND tỉnh, UBND các huyện, xã, ứng dụng công nghệ thông tin truyền hình hội nghị hỗ trợ phát triển kinh tế - xã hội và đảm bảo an ninh trật tự vùng đồng bào dân tộc thiếu số và miền núi tỉnh Ninh Thuận; Đồng thời, kết hợp với việc đầu tư bổ sung hệ thống máy tính cho các xã, huyện thuộc vùng đồng bào dân tộc thiểu số và miền núi trên địa bàn tỉnh đưa vào khai thác có ý nghĩa lớn, góp phần quan trọng trong ứng dụng công nghệ thông tin vào công tác cải cách hành chính nội bộ. Đến nay, dự án đã hoàn thành 100% khối lượng và đưa vào sử dụng. </w:t>
            </w:r>
          </w:p>
        </w:tc>
      </w:tr>
      <w:tr w:rsidR="002D5621" w:rsidRPr="002D5621" w14:paraId="5A7526AF" w14:textId="77777777" w:rsidTr="00482066">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925F0E8" w14:textId="77777777" w:rsidR="007133ED" w:rsidRPr="002D5621" w:rsidRDefault="007133ED" w:rsidP="00EE6C9B">
            <w:pPr>
              <w:spacing w:before="0" w:line="240" w:lineRule="auto"/>
              <w:jc w:val="center"/>
              <w:rPr>
                <w:sz w:val="24"/>
                <w:szCs w:val="24"/>
                <w:lang w:val="en-US"/>
              </w:rPr>
            </w:pPr>
            <w:r w:rsidRPr="002D5621">
              <w:rPr>
                <w:sz w:val="24"/>
                <w:szCs w:val="24"/>
                <w:lang w:val="en-US"/>
              </w:rPr>
              <w:t>20</w:t>
            </w:r>
          </w:p>
        </w:tc>
        <w:tc>
          <w:tcPr>
            <w:tcW w:w="1805" w:type="dxa"/>
            <w:tcBorders>
              <w:top w:val="nil"/>
              <w:left w:val="nil"/>
              <w:bottom w:val="single" w:sz="4" w:space="0" w:color="auto"/>
              <w:right w:val="single" w:sz="4" w:space="0" w:color="auto"/>
            </w:tcBorders>
            <w:shd w:val="clear" w:color="auto" w:fill="auto"/>
            <w:noWrap/>
            <w:vAlign w:val="center"/>
          </w:tcPr>
          <w:p w14:paraId="5F97B52B" w14:textId="77777777" w:rsidR="007133ED" w:rsidRPr="002D5621" w:rsidRDefault="007133ED" w:rsidP="00EE6C9B">
            <w:pPr>
              <w:spacing w:before="0" w:line="240" w:lineRule="auto"/>
              <w:rPr>
                <w:sz w:val="24"/>
                <w:szCs w:val="24"/>
                <w:lang w:val="en-US"/>
              </w:rPr>
            </w:pPr>
            <w:r w:rsidRPr="002D5621">
              <w:rPr>
                <w:sz w:val="24"/>
                <w:szCs w:val="24"/>
                <w:lang w:val="en-US"/>
              </w:rPr>
              <w:t>Thanh tra tỉnh</w:t>
            </w:r>
          </w:p>
        </w:tc>
        <w:tc>
          <w:tcPr>
            <w:tcW w:w="3686" w:type="dxa"/>
            <w:tcBorders>
              <w:top w:val="nil"/>
              <w:left w:val="nil"/>
              <w:bottom w:val="single" w:sz="4" w:space="0" w:color="auto"/>
              <w:right w:val="single" w:sz="4" w:space="0" w:color="auto"/>
            </w:tcBorders>
            <w:shd w:val="clear" w:color="auto" w:fill="auto"/>
            <w:vAlign w:val="center"/>
          </w:tcPr>
          <w:p w14:paraId="5A0E17FF" w14:textId="77777777" w:rsidR="007133ED" w:rsidRPr="002D5621" w:rsidRDefault="007133ED" w:rsidP="00EE6C9B">
            <w:pPr>
              <w:spacing w:before="0" w:line="240" w:lineRule="auto"/>
              <w:jc w:val="both"/>
              <w:rPr>
                <w:sz w:val="24"/>
                <w:szCs w:val="24"/>
                <w:lang w:val="en-US"/>
              </w:rPr>
            </w:pPr>
            <w:r w:rsidRPr="002D5621">
              <w:rPr>
                <w:sz w:val="24"/>
                <w:szCs w:val="24"/>
                <w:lang w:val="en-US"/>
              </w:rPr>
              <w:t>Triển khai vận hành hệ thống CSDL quốc gia về kiểm soát tài sản, thu nhập đang được Thanh tra Chính phủ xây dựng</w:t>
            </w:r>
          </w:p>
        </w:tc>
        <w:tc>
          <w:tcPr>
            <w:tcW w:w="8788" w:type="dxa"/>
            <w:tcBorders>
              <w:top w:val="nil"/>
              <w:left w:val="nil"/>
              <w:bottom w:val="single" w:sz="4" w:space="0" w:color="auto"/>
              <w:right w:val="single" w:sz="4" w:space="0" w:color="auto"/>
            </w:tcBorders>
            <w:shd w:val="clear" w:color="auto" w:fill="auto"/>
            <w:vAlign w:val="center"/>
          </w:tcPr>
          <w:p w14:paraId="69BB889F" w14:textId="77777777" w:rsidR="007133ED" w:rsidRPr="002D5621" w:rsidRDefault="007133ED" w:rsidP="00EE6C9B">
            <w:pPr>
              <w:spacing w:before="0" w:line="240" w:lineRule="auto"/>
              <w:jc w:val="both"/>
              <w:rPr>
                <w:sz w:val="24"/>
                <w:szCs w:val="24"/>
                <w:lang w:val="en-US"/>
              </w:rPr>
            </w:pPr>
            <w:r w:rsidRPr="002D5621">
              <w:rPr>
                <w:sz w:val="24"/>
                <w:szCs w:val="24"/>
                <w:lang w:val="en-US"/>
              </w:rPr>
              <w:t>Năm 2024, Thanh tra tỉnh đăng ký triển khai 01 sản phẩm chuyển đổi số là: Triển khai vận hành hệ thống CSDL quốc gia về kiểm soát tài sản, thu nhập theo Quyết định số 390/QĐ-TTg ngày 28/3/2022 của Thủ tướng Chính phủ phê 4 duyệt và kế hoạch số 4243/KH-UBND ngày 11/10/2023 về việc triển khai thực hiện Kế hoạch số 2032/KH-TTCP ngày 08/9/2023 của Thanh tra Chính phủ về triển khai thực hiện Đề án “Xây dựng Cơ sở dữ liệu quốc gia về kiểm soát tài sản, thu nhập” do Thanh tra Chính phủ xây dựng, chuyển giao địa phương thực hiện. Kết quả, đến nay Thanh tra Chính phủ chưa chuyển giao.</w:t>
            </w:r>
          </w:p>
        </w:tc>
      </w:tr>
      <w:tr w:rsidR="002D5621" w:rsidRPr="002D5621" w14:paraId="5B5DA33E" w14:textId="77777777" w:rsidTr="00482066">
        <w:trPr>
          <w:trHeight w:val="68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B59E921" w14:textId="77777777" w:rsidR="007133ED" w:rsidRPr="002D5621" w:rsidRDefault="007133ED" w:rsidP="00EE6C9B">
            <w:pPr>
              <w:spacing w:before="0" w:line="240" w:lineRule="auto"/>
              <w:jc w:val="center"/>
              <w:rPr>
                <w:sz w:val="24"/>
                <w:szCs w:val="24"/>
                <w:lang w:val="en-US"/>
              </w:rPr>
            </w:pPr>
            <w:r w:rsidRPr="002D5621">
              <w:rPr>
                <w:sz w:val="24"/>
                <w:szCs w:val="24"/>
                <w:lang w:val="en-US"/>
              </w:rPr>
              <w:t>21</w:t>
            </w:r>
          </w:p>
        </w:tc>
        <w:tc>
          <w:tcPr>
            <w:tcW w:w="1805" w:type="dxa"/>
            <w:tcBorders>
              <w:top w:val="nil"/>
              <w:left w:val="nil"/>
              <w:bottom w:val="single" w:sz="4" w:space="0" w:color="auto"/>
              <w:right w:val="single" w:sz="4" w:space="0" w:color="auto"/>
            </w:tcBorders>
            <w:shd w:val="clear" w:color="auto" w:fill="auto"/>
            <w:vAlign w:val="center"/>
          </w:tcPr>
          <w:p w14:paraId="235183DC" w14:textId="77777777" w:rsidR="007133ED" w:rsidRPr="002D5621" w:rsidRDefault="007133ED" w:rsidP="00EE6C9B">
            <w:pPr>
              <w:spacing w:before="0" w:line="240" w:lineRule="auto"/>
              <w:rPr>
                <w:sz w:val="24"/>
                <w:szCs w:val="24"/>
                <w:lang w:val="en-US"/>
              </w:rPr>
            </w:pPr>
            <w:r w:rsidRPr="002D5621">
              <w:rPr>
                <w:sz w:val="24"/>
                <w:szCs w:val="24"/>
                <w:lang w:val="en-US"/>
              </w:rPr>
              <w:t>Sở Tài nguyên và Môi trường</w:t>
            </w:r>
          </w:p>
        </w:tc>
        <w:tc>
          <w:tcPr>
            <w:tcW w:w="3686" w:type="dxa"/>
            <w:tcBorders>
              <w:top w:val="nil"/>
              <w:left w:val="nil"/>
              <w:bottom w:val="single" w:sz="4" w:space="0" w:color="auto"/>
              <w:right w:val="single" w:sz="4" w:space="0" w:color="auto"/>
            </w:tcBorders>
            <w:shd w:val="clear" w:color="auto" w:fill="auto"/>
            <w:vAlign w:val="center"/>
          </w:tcPr>
          <w:p w14:paraId="093C65D8" w14:textId="77777777" w:rsidR="007133ED" w:rsidRPr="002D5621" w:rsidRDefault="007133ED" w:rsidP="00EE6C9B">
            <w:pPr>
              <w:spacing w:before="0" w:line="240" w:lineRule="auto"/>
              <w:jc w:val="both"/>
              <w:rPr>
                <w:sz w:val="24"/>
                <w:szCs w:val="24"/>
                <w:lang w:val="en-US"/>
              </w:rPr>
            </w:pPr>
            <w:r w:rsidRPr="002D5621">
              <w:rPr>
                <w:sz w:val="24"/>
                <w:szCs w:val="24"/>
              </w:rPr>
              <w:t>Xây dựng chức năng hỗ trợ phục vụ điều hành công việc tai đơn vị</w:t>
            </w:r>
          </w:p>
        </w:tc>
        <w:tc>
          <w:tcPr>
            <w:tcW w:w="8788" w:type="dxa"/>
            <w:tcBorders>
              <w:top w:val="nil"/>
              <w:left w:val="nil"/>
              <w:bottom w:val="single" w:sz="4" w:space="0" w:color="auto"/>
              <w:right w:val="single" w:sz="4" w:space="0" w:color="auto"/>
            </w:tcBorders>
            <w:shd w:val="clear" w:color="auto" w:fill="auto"/>
            <w:vAlign w:val="center"/>
          </w:tcPr>
          <w:p w14:paraId="6D1BB78E" w14:textId="77777777" w:rsidR="007133ED" w:rsidRPr="002D5621" w:rsidRDefault="007133ED" w:rsidP="00EE6C9B">
            <w:pPr>
              <w:spacing w:before="0" w:line="240" w:lineRule="auto"/>
              <w:jc w:val="both"/>
              <w:rPr>
                <w:sz w:val="24"/>
                <w:szCs w:val="24"/>
                <w:lang w:val="en-US"/>
              </w:rPr>
            </w:pPr>
            <w:r w:rsidRPr="002D5621">
              <w:rPr>
                <w:sz w:val="24"/>
                <w:szCs w:val="24"/>
                <w:lang w:val="en-US"/>
              </w:rPr>
              <w:t>Kết quả thực hiện: Đã hoàn thành xây dựng chức năng theo dõi nhiệm vụ tại đơn vị, đang trong giai đoạn lấy ý kiến và đưa vào sử dựng trong năm 2025.</w:t>
            </w:r>
          </w:p>
        </w:tc>
      </w:tr>
      <w:tr w:rsidR="002D5621" w:rsidRPr="002D5621" w14:paraId="7A974923" w14:textId="77777777" w:rsidTr="00482066">
        <w:trPr>
          <w:trHeight w:val="68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24C67A7" w14:textId="77777777" w:rsidR="007133ED" w:rsidRPr="002D5621" w:rsidRDefault="007133ED" w:rsidP="00EE6C9B">
            <w:pPr>
              <w:spacing w:before="0" w:line="240" w:lineRule="auto"/>
              <w:jc w:val="center"/>
              <w:rPr>
                <w:sz w:val="24"/>
                <w:szCs w:val="24"/>
                <w:lang w:val="en-US"/>
              </w:rPr>
            </w:pPr>
            <w:r w:rsidRPr="002D5621">
              <w:rPr>
                <w:sz w:val="24"/>
                <w:szCs w:val="24"/>
                <w:lang w:val="en-US"/>
              </w:rPr>
              <w:t>22</w:t>
            </w:r>
          </w:p>
        </w:tc>
        <w:tc>
          <w:tcPr>
            <w:tcW w:w="1805" w:type="dxa"/>
            <w:tcBorders>
              <w:top w:val="nil"/>
              <w:left w:val="nil"/>
              <w:bottom w:val="single" w:sz="4" w:space="0" w:color="auto"/>
              <w:right w:val="single" w:sz="4" w:space="0" w:color="auto"/>
            </w:tcBorders>
            <w:shd w:val="clear" w:color="auto" w:fill="auto"/>
            <w:vAlign w:val="center"/>
          </w:tcPr>
          <w:p w14:paraId="38313B40" w14:textId="77777777" w:rsidR="007133ED" w:rsidRPr="002D5621" w:rsidRDefault="007133ED" w:rsidP="00EE6C9B">
            <w:pPr>
              <w:spacing w:before="0" w:line="240" w:lineRule="auto"/>
              <w:rPr>
                <w:sz w:val="24"/>
                <w:szCs w:val="24"/>
                <w:lang w:val="en-US"/>
              </w:rPr>
            </w:pPr>
            <w:r w:rsidRPr="002D5621">
              <w:rPr>
                <w:sz w:val="24"/>
                <w:szCs w:val="24"/>
                <w:lang w:val="en-US"/>
              </w:rPr>
              <w:t>Sở Y tế</w:t>
            </w:r>
          </w:p>
        </w:tc>
        <w:tc>
          <w:tcPr>
            <w:tcW w:w="3686" w:type="dxa"/>
            <w:tcBorders>
              <w:top w:val="nil"/>
              <w:left w:val="nil"/>
              <w:bottom w:val="single" w:sz="4" w:space="0" w:color="auto"/>
              <w:right w:val="single" w:sz="4" w:space="0" w:color="auto"/>
            </w:tcBorders>
            <w:shd w:val="clear" w:color="auto" w:fill="auto"/>
            <w:vAlign w:val="center"/>
          </w:tcPr>
          <w:p w14:paraId="53BAC7F6" w14:textId="77777777" w:rsidR="007133ED" w:rsidRPr="002D5621" w:rsidRDefault="007133ED" w:rsidP="00EE6C9B">
            <w:pPr>
              <w:spacing w:before="0" w:line="240" w:lineRule="auto"/>
              <w:jc w:val="both"/>
              <w:rPr>
                <w:sz w:val="24"/>
                <w:szCs w:val="24"/>
                <w:lang w:val="en-US"/>
              </w:rPr>
            </w:pPr>
            <w:r w:rsidRPr="002D5621">
              <w:rPr>
                <w:sz w:val="24"/>
                <w:szCs w:val="24"/>
                <w:lang w:val="en-US"/>
              </w:rPr>
              <w:t>Khám chữa bệnh sử dụng thẻ CCCD, VNeID gắn liền với thanh toán không dùng tiền mặt</w:t>
            </w:r>
          </w:p>
        </w:tc>
        <w:tc>
          <w:tcPr>
            <w:tcW w:w="8788" w:type="dxa"/>
            <w:tcBorders>
              <w:top w:val="nil"/>
              <w:left w:val="nil"/>
              <w:bottom w:val="single" w:sz="4" w:space="0" w:color="auto"/>
              <w:right w:val="single" w:sz="4" w:space="0" w:color="auto"/>
            </w:tcBorders>
            <w:shd w:val="clear" w:color="auto" w:fill="auto"/>
            <w:vAlign w:val="center"/>
          </w:tcPr>
          <w:p w14:paraId="3F960DAC" w14:textId="77777777" w:rsidR="007133ED" w:rsidRPr="002D5621" w:rsidRDefault="007133ED" w:rsidP="00EE6C9B">
            <w:pPr>
              <w:spacing w:before="0" w:line="240" w:lineRule="auto"/>
              <w:jc w:val="both"/>
              <w:rPr>
                <w:sz w:val="24"/>
                <w:szCs w:val="24"/>
                <w:lang w:val="en-US"/>
              </w:rPr>
            </w:pPr>
            <w:r w:rsidRPr="002D5621">
              <w:rPr>
                <w:sz w:val="24"/>
                <w:szCs w:val="24"/>
                <w:lang w:val="en-US"/>
              </w:rPr>
              <w:t>Mô hình sử dụng CCCD gắn chip để khám bệnh, chữa bệnh bảo hiểm y tế là một bước tiến lớn trong việc cải cách thủ tục hành chính. Tạo điều kiện tối đa cho người có thẻ bảo hiểm y tế về các thủ tục khám, chữa bệnh bảo hiểm y tế, không phát sinh bất kỳ thủ tục giấy tờ, giúp giảm thời gian chờ đợi, hạn chế tối đa rủi ro phát sinh cho người nhà và người bệnh. Đồng thời, hỗ trợ các cơ sở khám, chữa bệnh quản lý viện phí hiệu quả, góp phần nâng cao chỉ số chuyển đổi số của tỉnh. Với 100% cơ sở khám chữa bệnh triển khai Mô hình sử dụng CCCD gắn chip để khám bệnh, chữa bệnh bảo hiểm y tế, tỷ lệ tra cứu thông tin đạt 86,7% và đã có 92.452 lượt thanh toán không dùng tiền mặt với tổng số tiền là 60.390.544.056 đồng</w:t>
            </w:r>
          </w:p>
        </w:tc>
      </w:tr>
      <w:tr w:rsidR="002D5621" w:rsidRPr="002D5621" w14:paraId="3ACCC776" w14:textId="77777777" w:rsidTr="00482066">
        <w:trPr>
          <w:trHeight w:val="68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8DDB2C3"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23</w:t>
            </w:r>
          </w:p>
        </w:tc>
        <w:tc>
          <w:tcPr>
            <w:tcW w:w="1805" w:type="dxa"/>
            <w:tcBorders>
              <w:top w:val="nil"/>
              <w:left w:val="nil"/>
              <w:bottom w:val="single" w:sz="4" w:space="0" w:color="auto"/>
              <w:right w:val="single" w:sz="4" w:space="0" w:color="auto"/>
            </w:tcBorders>
            <w:shd w:val="clear" w:color="auto" w:fill="auto"/>
            <w:vAlign w:val="center"/>
          </w:tcPr>
          <w:p w14:paraId="0C1F9DD0" w14:textId="77777777" w:rsidR="007133ED" w:rsidRPr="002D5621" w:rsidRDefault="007133ED" w:rsidP="00EE6C9B">
            <w:pPr>
              <w:spacing w:before="0" w:line="240" w:lineRule="auto"/>
              <w:rPr>
                <w:sz w:val="24"/>
                <w:szCs w:val="24"/>
                <w:lang w:val="en-US"/>
              </w:rPr>
            </w:pPr>
            <w:r w:rsidRPr="002D5621">
              <w:rPr>
                <w:sz w:val="24"/>
                <w:szCs w:val="24"/>
                <w:lang w:val="en-US"/>
              </w:rPr>
              <w:t>Sở Lao động, Thương binh và Xã hội</w:t>
            </w:r>
          </w:p>
        </w:tc>
        <w:tc>
          <w:tcPr>
            <w:tcW w:w="3686" w:type="dxa"/>
            <w:tcBorders>
              <w:top w:val="nil"/>
              <w:left w:val="nil"/>
              <w:bottom w:val="single" w:sz="4" w:space="0" w:color="auto"/>
              <w:right w:val="single" w:sz="4" w:space="0" w:color="auto"/>
            </w:tcBorders>
            <w:shd w:val="clear" w:color="auto" w:fill="auto"/>
            <w:vAlign w:val="center"/>
          </w:tcPr>
          <w:p w14:paraId="33F5E62B" w14:textId="77777777" w:rsidR="007133ED" w:rsidRPr="002D5621" w:rsidRDefault="007133ED" w:rsidP="00EE6C9B">
            <w:pPr>
              <w:spacing w:before="0" w:line="240" w:lineRule="auto"/>
              <w:jc w:val="both"/>
              <w:rPr>
                <w:sz w:val="24"/>
                <w:szCs w:val="24"/>
                <w:lang w:val="en-US"/>
              </w:rPr>
            </w:pPr>
            <w:r w:rsidRPr="002D5621">
              <w:rPr>
                <w:sz w:val="24"/>
                <w:szCs w:val="24"/>
                <w:lang w:val="en-US"/>
              </w:rPr>
              <w:t>Triển khai thực hiện nhân rộng công tác chi trả chính sách an sinh xã hội không dùng tiền mặt trên địa bàn tỉnh Ninh Thuận đến năm 2025</w:t>
            </w:r>
          </w:p>
        </w:tc>
        <w:tc>
          <w:tcPr>
            <w:tcW w:w="8788" w:type="dxa"/>
            <w:tcBorders>
              <w:top w:val="nil"/>
              <w:left w:val="nil"/>
              <w:bottom w:val="single" w:sz="4" w:space="0" w:color="auto"/>
              <w:right w:val="single" w:sz="4" w:space="0" w:color="auto"/>
            </w:tcBorders>
            <w:shd w:val="clear" w:color="auto" w:fill="auto"/>
            <w:vAlign w:val="center"/>
          </w:tcPr>
          <w:p w14:paraId="7B8BBC89" w14:textId="77777777" w:rsidR="007133ED" w:rsidRPr="002D5621" w:rsidRDefault="007133ED" w:rsidP="00EE6C9B">
            <w:pPr>
              <w:spacing w:before="0" w:line="240" w:lineRule="auto"/>
              <w:jc w:val="both"/>
              <w:rPr>
                <w:sz w:val="24"/>
                <w:szCs w:val="24"/>
                <w:lang w:val="en-US"/>
              </w:rPr>
            </w:pPr>
            <w:r w:rsidRPr="002D5621">
              <w:rPr>
                <w:sz w:val="24"/>
                <w:szCs w:val="24"/>
                <w:lang w:val="en-US"/>
              </w:rPr>
              <w:t>Đã tham mưu UBND tỉnh ban hành Kế hoạch số 389/KH-UBND ngày 24/01/2024 về triển khai nhân rộng công tác chi trả chính sách an sinh xã hội không 4 dùng tiền mặt trên địa bàn tỉnh Ninh Thuận đến năm 2025. Kết quả các huyện, thành phố cập nhật dữ liệu đối tượng bảo trợ xã hội và người có công có tài khoản và chi trả qua tài khoản đến ngày 12/11/2024 toàn tỉnh đạt 65,41% (17.416/26.625 đối tượng). Trong đó, huyện Ninh Phước đạt 99,19%; thành phố Phan Rang-Tháp Chàm đạt 66,18%; huyện Ninh Hải đạt 70,16%; huyện Bác Ái đạt 77,24%; huyện Ninh Sơn đạt 34,36%; huyện Thuận Bắc đạt 41,22% và huyện Thuận Nam đạt 49,21%. Với kinh phí đã chi trả 37.431.885.375 đồng (Đối tượng BTXH: 27.142.130.000 đồng, Người có công: 10.289.755.375 đồng)</w:t>
            </w:r>
          </w:p>
        </w:tc>
      </w:tr>
      <w:tr w:rsidR="002D5621" w:rsidRPr="002D5621" w14:paraId="4A2F6926" w14:textId="77777777" w:rsidTr="00482066">
        <w:trPr>
          <w:trHeight w:val="286"/>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D0CBEBA" w14:textId="77777777" w:rsidR="007133ED" w:rsidRPr="002D5621" w:rsidRDefault="007133ED" w:rsidP="00EE6C9B">
            <w:pPr>
              <w:spacing w:before="0" w:line="240" w:lineRule="auto"/>
              <w:jc w:val="center"/>
              <w:rPr>
                <w:sz w:val="24"/>
                <w:szCs w:val="24"/>
                <w:lang w:val="en-US"/>
              </w:rPr>
            </w:pPr>
            <w:r w:rsidRPr="002D5621">
              <w:rPr>
                <w:sz w:val="24"/>
                <w:szCs w:val="24"/>
                <w:lang w:val="en-US"/>
              </w:rPr>
              <w:t>24</w:t>
            </w:r>
          </w:p>
        </w:tc>
        <w:tc>
          <w:tcPr>
            <w:tcW w:w="1805" w:type="dxa"/>
            <w:tcBorders>
              <w:top w:val="nil"/>
              <w:left w:val="nil"/>
              <w:bottom w:val="single" w:sz="4" w:space="0" w:color="auto"/>
              <w:right w:val="single" w:sz="4" w:space="0" w:color="auto"/>
            </w:tcBorders>
            <w:shd w:val="clear" w:color="auto" w:fill="auto"/>
            <w:noWrap/>
            <w:vAlign w:val="center"/>
          </w:tcPr>
          <w:p w14:paraId="4CFDBCA3" w14:textId="77777777" w:rsidR="007133ED" w:rsidRPr="002D5621" w:rsidRDefault="007133ED" w:rsidP="00EE6C9B">
            <w:pPr>
              <w:spacing w:before="0" w:line="240" w:lineRule="auto"/>
              <w:rPr>
                <w:sz w:val="24"/>
                <w:szCs w:val="24"/>
                <w:lang w:val="en-US"/>
              </w:rPr>
            </w:pPr>
            <w:r w:rsidRPr="002D5621">
              <w:rPr>
                <w:sz w:val="24"/>
                <w:szCs w:val="24"/>
                <w:lang w:val="en-US"/>
              </w:rPr>
              <w:t>Sở Tư pháp</w:t>
            </w:r>
          </w:p>
        </w:tc>
        <w:tc>
          <w:tcPr>
            <w:tcW w:w="3686" w:type="dxa"/>
            <w:tcBorders>
              <w:top w:val="nil"/>
              <w:left w:val="nil"/>
              <w:bottom w:val="single" w:sz="4" w:space="0" w:color="auto"/>
              <w:right w:val="single" w:sz="4" w:space="0" w:color="auto"/>
            </w:tcBorders>
            <w:shd w:val="clear" w:color="auto" w:fill="auto"/>
            <w:vAlign w:val="center"/>
          </w:tcPr>
          <w:p w14:paraId="3D3A959A" w14:textId="77777777" w:rsidR="007133ED" w:rsidRPr="002D5621" w:rsidRDefault="007133ED" w:rsidP="00EE6C9B">
            <w:pPr>
              <w:spacing w:before="0" w:line="240" w:lineRule="auto"/>
              <w:jc w:val="both"/>
              <w:rPr>
                <w:sz w:val="24"/>
                <w:szCs w:val="24"/>
                <w:lang w:val="en-US"/>
              </w:rPr>
            </w:pPr>
            <w:r w:rsidRPr="002D5621">
              <w:rPr>
                <w:sz w:val="24"/>
                <w:szCs w:val="24"/>
                <w:lang w:val="en-US"/>
              </w:rPr>
              <w:t>Thực hiện số hóa dữ liệu hộ tịch huyện Ninh Phước, huyện Bác Ái</w:t>
            </w:r>
          </w:p>
        </w:tc>
        <w:tc>
          <w:tcPr>
            <w:tcW w:w="8788" w:type="dxa"/>
            <w:tcBorders>
              <w:top w:val="nil"/>
              <w:left w:val="nil"/>
              <w:bottom w:val="single" w:sz="4" w:space="0" w:color="auto"/>
              <w:right w:val="single" w:sz="4" w:space="0" w:color="auto"/>
            </w:tcBorders>
            <w:shd w:val="clear" w:color="auto" w:fill="auto"/>
            <w:noWrap/>
            <w:vAlign w:val="center"/>
          </w:tcPr>
          <w:p w14:paraId="0B8A0D5D"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Triển khai </w:t>
            </w:r>
            <w:r w:rsidRPr="002D5621">
              <w:rPr>
                <w:sz w:val="24"/>
                <w:szCs w:val="24"/>
              </w:rPr>
              <w:t>“Lộ trình thực hiện số hóa dữ liệu hộ tịch” (Huyện Ninh Phước (Giai đoạn I, II, III, IV), Huyện Bác Ái (Giai đoạn III)) theo Kế hoạch số 4873/KH-UBND ngày 21/11/2023 của Ủy ban nhân dân tỉnh.</w:t>
            </w:r>
            <w:r w:rsidRPr="002D5621">
              <w:rPr>
                <w:sz w:val="24"/>
                <w:szCs w:val="24"/>
                <w:lang w:val="en-US"/>
              </w:rPr>
              <w:t xml:space="preserve"> Tính đến thời điểm hiện, cập nhật tiến độ sản phẩm đạt kết quả thực hiện số hóa dữ liệu hộ tịch từ Sổ hộ tịch tính đến ngày 20/11/2024: đã hoàn thành 100 việc scan Sổ, check+đặt tên file, nhập liệu, check nhập liệu; đã Import phần mềm hộ tịch 158 được 585.304 dữ liệu (đạt 84%); đã thực hiện rà soát được 371.931 dữ liệu (53.6%); đã chuyển lên Cơ sở dữ liệu hộ tịch điện tử toàn quốc được 213.942 (đạt 30.8%).</w:t>
            </w:r>
          </w:p>
        </w:tc>
      </w:tr>
      <w:tr w:rsidR="002D5621" w:rsidRPr="002D5621" w14:paraId="303486F1" w14:textId="77777777" w:rsidTr="00482066">
        <w:trPr>
          <w:trHeight w:val="38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7E1B1C5" w14:textId="77777777" w:rsidR="007133ED" w:rsidRPr="002D5621" w:rsidRDefault="007133ED" w:rsidP="00EE6C9B">
            <w:pPr>
              <w:spacing w:before="0" w:line="240" w:lineRule="auto"/>
              <w:jc w:val="center"/>
              <w:rPr>
                <w:sz w:val="24"/>
                <w:szCs w:val="24"/>
                <w:lang w:val="en-US"/>
              </w:rPr>
            </w:pPr>
            <w:r w:rsidRPr="002D5621">
              <w:rPr>
                <w:sz w:val="24"/>
                <w:szCs w:val="24"/>
                <w:lang w:val="en-US"/>
              </w:rPr>
              <w:t>25</w:t>
            </w:r>
          </w:p>
        </w:tc>
        <w:tc>
          <w:tcPr>
            <w:tcW w:w="1805" w:type="dxa"/>
            <w:tcBorders>
              <w:top w:val="nil"/>
              <w:left w:val="nil"/>
              <w:bottom w:val="single" w:sz="4" w:space="0" w:color="auto"/>
              <w:right w:val="single" w:sz="4" w:space="0" w:color="auto"/>
            </w:tcBorders>
            <w:shd w:val="clear" w:color="auto" w:fill="auto"/>
            <w:noWrap/>
            <w:vAlign w:val="center"/>
          </w:tcPr>
          <w:p w14:paraId="486D99AC" w14:textId="77777777" w:rsidR="007133ED" w:rsidRPr="002D5621" w:rsidRDefault="007133ED" w:rsidP="00EE6C9B">
            <w:pPr>
              <w:spacing w:before="0" w:line="240" w:lineRule="auto"/>
              <w:rPr>
                <w:sz w:val="24"/>
                <w:szCs w:val="24"/>
                <w:lang w:val="en-US"/>
              </w:rPr>
            </w:pPr>
            <w:r w:rsidRPr="002D5621">
              <w:rPr>
                <w:sz w:val="24"/>
                <w:szCs w:val="24"/>
                <w:lang w:val="en-US"/>
              </w:rPr>
              <w:t>Sở Tài chính</w:t>
            </w:r>
          </w:p>
        </w:tc>
        <w:tc>
          <w:tcPr>
            <w:tcW w:w="3686" w:type="dxa"/>
            <w:tcBorders>
              <w:top w:val="nil"/>
              <w:left w:val="nil"/>
              <w:bottom w:val="single" w:sz="4" w:space="0" w:color="auto"/>
              <w:right w:val="single" w:sz="4" w:space="0" w:color="auto"/>
            </w:tcBorders>
            <w:shd w:val="clear" w:color="auto" w:fill="auto"/>
            <w:vAlign w:val="center"/>
          </w:tcPr>
          <w:p w14:paraId="2FAD43C9" w14:textId="77777777" w:rsidR="007133ED" w:rsidRPr="002D5621" w:rsidRDefault="007133ED" w:rsidP="00EE6C9B">
            <w:pPr>
              <w:spacing w:before="0" w:line="240" w:lineRule="auto"/>
              <w:jc w:val="both"/>
              <w:rPr>
                <w:sz w:val="24"/>
                <w:szCs w:val="24"/>
                <w:lang w:val="en-US"/>
              </w:rPr>
            </w:pPr>
            <w:r w:rsidRPr="002D5621">
              <w:rPr>
                <w:sz w:val="24"/>
                <w:szCs w:val="24"/>
                <w:lang w:val="en-US"/>
              </w:rPr>
              <w:t>Triển khai thực hiện và đưa vào khai thác sử dụng phần mềm CSDL về giá trên địa bàn tỉnh</w:t>
            </w:r>
          </w:p>
        </w:tc>
        <w:tc>
          <w:tcPr>
            <w:tcW w:w="8788" w:type="dxa"/>
            <w:tcBorders>
              <w:top w:val="nil"/>
              <w:left w:val="nil"/>
              <w:bottom w:val="single" w:sz="4" w:space="0" w:color="auto"/>
              <w:right w:val="single" w:sz="4" w:space="0" w:color="auto"/>
            </w:tcBorders>
            <w:shd w:val="clear" w:color="auto" w:fill="auto"/>
            <w:noWrap/>
            <w:vAlign w:val="center"/>
          </w:tcPr>
          <w:p w14:paraId="250E49DE" w14:textId="77777777" w:rsidR="007133ED" w:rsidRPr="002D5621" w:rsidRDefault="007133ED" w:rsidP="00EE6C9B">
            <w:pPr>
              <w:spacing w:before="0" w:line="240" w:lineRule="auto"/>
              <w:jc w:val="both"/>
              <w:rPr>
                <w:sz w:val="24"/>
                <w:szCs w:val="24"/>
                <w:lang w:val="en-US"/>
              </w:rPr>
            </w:pPr>
            <w:r w:rsidRPr="002D5621">
              <w:rPr>
                <w:sz w:val="24"/>
                <w:szCs w:val="24"/>
                <w:lang w:val="en-US"/>
              </w:rPr>
              <w:t>Đã triển khai cho các đơn vị thực hiện và đưa vào khai thác sử dụng phần mềm cơ sở dữ liệu về giá trên địa bàn tỉnh.Sở đã triển khai, khai thác và sử dụng phần mềm cơ sở dữ liệu giá mang lại hiệu quả cho công tác quản lý giá; triển khai kết nối cơ sở dữ liệu giá trên địa bàn tỉnh vào Cơ sở dữ liệu Quốc gia về giá đặt tại Bộ Tài chính, phù hợp với lộ trình triển khai Cơ sở dữ liệu Quốc Gia về giá giai đoạn 2 của Bộ Tài chính; Sở Tài chính phục vụ kịp thời công tác quản lý nhà nước về giá, điều hành kinh tế, điều tiết giá của Nhà nước trên địa bàn tỉnh; Công khai thông tin về giá theo quy định của pháp luật; Công khai, minh bạch thông tin về giá, tạo điều kiện cho các doanh nghiệp, tổ chức và cá nhân khai thác dữ liệu để phục vụ hoạt động sản xuất kinh doanh, góp phần làm lành mạnh giá cả thị trường.</w:t>
            </w:r>
          </w:p>
        </w:tc>
      </w:tr>
      <w:tr w:rsidR="002D5621" w:rsidRPr="002D5621" w14:paraId="41EB8860"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A29955A" w14:textId="77777777" w:rsidR="007133ED" w:rsidRPr="002D5621" w:rsidRDefault="007133ED" w:rsidP="00EE6C9B">
            <w:pPr>
              <w:spacing w:before="0" w:line="240" w:lineRule="auto"/>
              <w:jc w:val="center"/>
              <w:rPr>
                <w:sz w:val="24"/>
                <w:szCs w:val="24"/>
                <w:lang w:val="en-US"/>
              </w:rPr>
            </w:pPr>
            <w:r w:rsidRPr="002D5621">
              <w:rPr>
                <w:sz w:val="24"/>
                <w:szCs w:val="24"/>
                <w:lang w:val="en-US"/>
              </w:rPr>
              <w:t>26</w:t>
            </w:r>
          </w:p>
        </w:tc>
        <w:tc>
          <w:tcPr>
            <w:tcW w:w="1805" w:type="dxa"/>
            <w:tcBorders>
              <w:top w:val="nil"/>
              <w:left w:val="nil"/>
              <w:bottom w:val="single" w:sz="4" w:space="0" w:color="auto"/>
              <w:right w:val="single" w:sz="4" w:space="0" w:color="auto"/>
            </w:tcBorders>
            <w:shd w:val="clear" w:color="auto" w:fill="auto"/>
            <w:noWrap/>
            <w:vAlign w:val="center"/>
          </w:tcPr>
          <w:p w14:paraId="58539AAD" w14:textId="77777777" w:rsidR="007133ED" w:rsidRPr="002D5621" w:rsidRDefault="007133ED" w:rsidP="00EE6C9B">
            <w:pPr>
              <w:spacing w:before="0" w:line="240" w:lineRule="auto"/>
              <w:jc w:val="both"/>
              <w:rPr>
                <w:sz w:val="24"/>
                <w:szCs w:val="24"/>
                <w:lang w:val="en-US"/>
              </w:rPr>
            </w:pPr>
            <w:r w:rsidRPr="002D5621">
              <w:rPr>
                <w:sz w:val="24"/>
                <w:szCs w:val="24"/>
                <w:lang w:val="en-US"/>
              </w:rPr>
              <w:t>Sở Giáo Dục và Đào Tạo</w:t>
            </w:r>
          </w:p>
        </w:tc>
        <w:tc>
          <w:tcPr>
            <w:tcW w:w="3686" w:type="dxa"/>
            <w:tcBorders>
              <w:top w:val="nil"/>
              <w:left w:val="nil"/>
              <w:bottom w:val="single" w:sz="4" w:space="0" w:color="auto"/>
              <w:right w:val="single" w:sz="4" w:space="0" w:color="auto"/>
            </w:tcBorders>
            <w:shd w:val="clear" w:color="auto" w:fill="auto"/>
            <w:vAlign w:val="center"/>
          </w:tcPr>
          <w:p w14:paraId="1A61B7CA" w14:textId="77777777" w:rsidR="007133ED" w:rsidRPr="002D5621" w:rsidRDefault="007133ED" w:rsidP="00EE6C9B">
            <w:pPr>
              <w:spacing w:before="0" w:line="240" w:lineRule="auto"/>
              <w:jc w:val="both"/>
              <w:rPr>
                <w:sz w:val="24"/>
                <w:szCs w:val="24"/>
                <w:lang w:val="en-US"/>
              </w:rPr>
            </w:pPr>
            <w:r w:rsidRPr="002D5621">
              <w:rPr>
                <w:sz w:val="24"/>
                <w:szCs w:val="24"/>
                <w:lang w:val="en-US"/>
              </w:rPr>
              <w:t>Triển khai ứng dụng trí tuệ nhân tạo trên nền tảng Kami mind để tạo sinh ngân hàng câu hỏi để xây dựng ngân hàng đề chung.</w:t>
            </w:r>
          </w:p>
        </w:tc>
        <w:tc>
          <w:tcPr>
            <w:tcW w:w="8788" w:type="dxa"/>
            <w:tcBorders>
              <w:top w:val="nil"/>
              <w:left w:val="nil"/>
              <w:bottom w:val="single" w:sz="4" w:space="0" w:color="auto"/>
              <w:right w:val="single" w:sz="4" w:space="0" w:color="auto"/>
            </w:tcBorders>
            <w:shd w:val="clear" w:color="auto" w:fill="auto"/>
            <w:noWrap/>
            <w:vAlign w:val="center"/>
          </w:tcPr>
          <w:p w14:paraId="31D48B2A"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Hợp tác với Tổ chức giáo dục Inter Edu của Microsoft Việt Nam và nhóm giảng viên là Tiến sĩ thuộc Đại học RMIT tổ chức chương trình tập huấn ứng dụng các công cụ trí tuệ nhân tạo (AI) trong dạy và học từ cấp tiểu học đến cấp trung học phổ thông. </w:t>
            </w:r>
            <w:r w:rsidR="001D7A4C" w:rsidRPr="002D5621">
              <w:rPr>
                <w:sz w:val="24"/>
                <w:szCs w:val="24"/>
                <w:lang w:val="en-US"/>
              </w:rPr>
              <w:t>Nhằm n</w:t>
            </w:r>
            <w:r w:rsidRPr="002D5621">
              <w:rPr>
                <w:sz w:val="24"/>
                <w:szCs w:val="24"/>
                <w:lang w:val="en-US"/>
              </w:rPr>
              <w:t xml:space="preserve">âng cao năng lực và khả năng ứng dụng các công cụ AI trong giáo dục, giúp giáo viên tiếp cận với những công cụ và phương pháp giáo dục tiên tiến. Xây dựng cộng đồng học tập giữa các giáo viên, tạo điều kiện để chia sẻ và học hỏi kinh nghiệm trong quá trình triển khai </w:t>
            </w:r>
            <w:r w:rsidRPr="002D5621">
              <w:rPr>
                <w:sz w:val="24"/>
                <w:szCs w:val="24"/>
                <w:lang w:val="en-US"/>
              </w:rPr>
              <w:lastRenderedPageBreak/>
              <w:t xml:space="preserve">AI vào giáo dục. Góp phần nâng cao chất lượng giáo dục và thúc đẩy </w:t>
            </w:r>
            <w:r w:rsidR="001D7A4C" w:rsidRPr="002D5621">
              <w:rPr>
                <w:sz w:val="24"/>
                <w:szCs w:val="24"/>
                <w:lang w:val="en-US"/>
              </w:rPr>
              <w:t>sự chuyển đổi số trong giáo dục.</w:t>
            </w:r>
            <w:r w:rsidRPr="002D5621">
              <w:rPr>
                <w:sz w:val="24"/>
                <w:szCs w:val="24"/>
                <w:lang w:val="en-US"/>
              </w:rPr>
              <w:t xml:space="preserve"> </w:t>
            </w:r>
          </w:p>
        </w:tc>
      </w:tr>
      <w:tr w:rsidR="002D5621" w:rsidRPr="002D5621" w14:paraId="2F3688C4"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3DB949C"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27</w:t>
            </w:r>
          </w:p>
        </w:tc>
        <w:tc>
          <w:tcPr>
            <w:tcW w:w="1805" w:type="dxa"/>
            <w:tcBorders>
              <w:top w:val="nil"/>
              <w:left w:val="nil"/>
              <w:bottom w:val="single" w:sz="4" w:space="0" w:color="auto"/>
              <w:right w:val="single" w:sz="4" w:space="0" w:color="auto"/>
            </w:tcBorders>
            <w:shd w:val="clear" w:color="auto" w:fill="auto"/>
            <w:noWrap/>
            <w:vAlign w:val="center"/>
          </w:tcPr>
          <w:p w14:paraId="19E0CDF6" w14:textId="77777777" w:rsidR="007133ED" w:rsidRPr="002D5621" w:rsidRDefault="007133ED" w:rsidP="00EE6C9B">
            <w:pPr>
              <w:spacing w:before="0" w:line="240" w:lineRule="auto"/>
              <w:jc w:val="both"/>
              <w:rPr>
                <w:sz w:val="24"/>
                <w:szCs w:val="24"/>
                <w:lang w:val="en-US"/>
              </w:rPr>
            </w:pPr>
            <w:r w:rsidRPr="002D5621">
              <w:rPr>
                <w:sz w:val="24"/>
                <w:szCs w:val="24"/>
                <w:lang w:val="en-US"/>
              </w:rPr>
              <w:t>Ban Quản lý dự án đầu tư xây dựng các công trình giao thông</w:t>
            </w:r>
          </w:p>
        </w:tc>
        <w:tc>
          <w:tcPr>
            <w:tcW w:w="3686" w:type="dxa"/>
            <w:tcBorders>
              <w:top w:val="nil"/>
              <w:left w:val="nil"/>
              <w:bottom w:val="single" w:sz="4" w:space="0" w:color="auto"/>
              <w:right w:val="single" w:sz="4" w:space="0" w:color="auto"/>
            </w:tcBorders>
            <w:shd w:val="clear" w:color="auto" w:fill="auto"/>
            <w:vAlign w:val="center"/>
          </w:tcPr>
          <w:p w14:paraId="604A0D10" w14:textId="77777777" w:rsidR="007133ED" w:rsidRPr="002D5621" w:rsidRDefault="007133ED" w:rsidP="00EE6C9B">
            <w:pPr>
              <w:spacing w:before="0" w:line="240" w:lineRule="auto"/>
              <w:jc w:val="both"/>
              <w:rPr>
                <w:sz w:val="24"/>
                <w:szCs w:val="24"/>
                <w:lang w:val="en-US"/>
              </w:rPr>
            </w:pPr>
            <w:r w:rsidRPr="002D5621">
              <w:rPr>
                <w:sz w:val="24"/>
                <w:szCs w:val="24"/>
                <w:lang w:val="en-US"/>
              </w:rPr>
              <w:t>Xây dựng đưa vào hoạt động “Trang thông tin điện tử của đơn vị https://bqldagt.ninhthuan “</w:t>
            </w:r>
          </w:p>
        </w:tc>
        <w:tc>
          <w:tcPr>
            <w:tcW w:w="8788" w:type="dxa"/>
            <w:tcBorders>
              <w:top w:val="nil"/>
              <w:left w:val="nil"/>
              <w:bottom w:val="single" w:sz="4" w:space="0" w:color="auto"/>
              <w:right w:val="single" w:sz="4" w:space="0" w:color="auto"/>
            </w:tcBorders>
            <w:shd w:val="clear" w:color="auto" w:fill="auto"/>
            <w:noWrap/>
            <w:vAlign w:val="center"/>
          </w:tcPr>
          <w:p w14:paraId="13E40F95" w14:textId="77777777" w:rsidR="007133ED" w:rsidRPr="002D5621" w:rsidRDefault="007133ED" w:rsidP="00EE6C9B">
            <w:pPr>
              <w:spacing w:before="0" w:line="240" w:lineRule="auto"/>
              <w:jc w:val="both"/>
              <w:rPr>
                <w:sz w:val="24"/>
                <w:szCs w:val="24"/>
                <w:lang w:val="en-US"/>
              </w:rPr>
            </w:pPr>
            <w:r w:rsidRPr="002D5621">
              <w:rPr>
                <w:sz w:val="24"/>
                <w:szCs w:val="24"/>
                <w:lang w:val="en-US"/>
              </w:rPr>
              <w:t>Đã triển khai mô hình chuyển đổi số năm 2024: dùng bảng điện tử Led (không dùng băng rôn, khẩu hiệu nhựa.....) để tuyên truyền ngày lễ, ngày kỷ niệm, các sự kiện, khẩu hiệu tại đơn vị. Kết quả đạt được mô hình chuyển đổi số dùng bảng điện tử Led (không dùng băng rôn, khẩu hiệu nhựa.....) để tuyên truyền ngày lễ, ngày kỷ niệm, các sự kiện, khẩu hiệu tại đơn vị đã đưa vào hoạt động từ tháng 4/2024 từ nguồn kinh phí tự chủ của đơn vị.</w:t>
            </w:r>
          </w:p>
        </w:tc>
      </w:tr>
      <w:tr w:rsidR="002D5621" w:rsidRPr="002D5621" w14:paraId="38AEAFD2" w14:textId="77777777" w:rsidTr="00482066">
        <w:trPr>
          <w:trHeight w:val="41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A29A589" w14:textId="77777777" w:rsidR="007133ED" w:rsidRPr="002D5621" w:rsidRDefault="007133ED" w:rsidP="00EE6C9B">
            <w:pPr>
              <w:spacing w:before="0" w:line="240" w:lineRule="auto"/>
              <w:jc w:val="center"/>
              <w:rPr>
                <w:sz w:val="24"/>
                <w:szCs w:val="24"/>
                <w:lang w:val="en-US"/>
              </w:rPr>
            </w:pPr>
            <w:r w:rsidRPr="002D5621">
              <w:rPr>
                <w:sz w:val="24"/>
                <w:szCs w:val="24"/>
                <w:lang w:val="en-US"/>
              </w:rPr>
              <w:t>28</w:t>
            </w:r>
          </w:p>
        </w:tc>
        <w:tc>
          <w:tcPr>
            <w:tcW w:w="1805" w:type="dxa"/>
            <w:tcBorders>
              <w:top w:val="nil"/>
              <w:left w:val="nil"/>
              <w:bottom w:val="single" w:sz="4" w:space="0" w:color="auto"/>
              <w:right w:val="single" w:sz="4" w:space="0" w:color="auto"/>
            </w:tcBorders>
            <w:shd w:val="clear" w:color="auto" w:fill="auto"/>
            <w:noWrap/>
            <w:vAlign w:val="center"/>
          </w:tcPr>
          <w:p w14:paraId="0AC06CE9" w14:textId="77777777" w:rsidR="007133ED" w:rsidRPr="002D5621" w:rsidRDefault="007133ED" w:rsidP="00EE6C9B">
            <w:pPr>
              <w:spacing w:before="0" w:line="240" w:lineRule="auto"/>
              <w:rPr>
                <w:sz w:val="24"/>
                <w:szCs w:val="24"/>
                <w:lang w:val="en-US"/>
              </w:rPr>
            </w:pPr>
            <w:r w:rsidRPr="002D5621">
              <w:rPr>
                <w:sz w:val="24"/>
                <w:szCs w:val="24"/>
                <w:lang w:val="en-US"/>
              </w:rPr>
              <w:t>Ban Xây dựng năng lực và Thực hiện các dự án ODA ngành nước</w:t>
            </w:r>
          </w:p>
        </w:tc>
        <w:tc>
          <w:tcPr>
            <w:tcW w:w="3686" w:type="dxa"/>
            <w:tcBorders>
              <w:top w:val="nil"/>
              <w:left w:val="nil"/>
              <w:bottom w:val="single" w:sz="4" w:space="0" w:color="auto"/>
              <w:right w:val="single" w:sz="4" w:space="0" w:color="auto"/>
            </w:tcBorders>
            <w:shd w:val="clear" w:color="auto" w:fill="auto"/>
            <w:vAlign w:val="center"/>
          </w:tcPr>
          <w:p w14:paraId="131EEEF4" w14:textId="77777777" w:rsidR="007133ED" w:rsidRPr="002D5621" w:rsidRDefault="007133ED" w:rsidP="00EE6C9B">
            <w:pPr>
              <w:spacing w:before="0" w:line="240" w:lineRule="auto"/>
              <w:jc w:val="both"/>
              <w:rPr>
                <w:sz w:val="24"/>
                <w:szCs w:val="24"/>
                <w:lang w:val="en-US"/>
              </w:rPr>
            </w:pPr>
            <w:r w:rsidRPr="002D5621">
              <w:rPr>
                <w:sz w:val="24"/>
                <w:szCs w:val="24"/>
                <w:lang w:val="en-US"/>
              </w:rPr>
              <w:t>Xây dựng hệ thống lưu trữ và công khai dữ liệu số</w:t>
            </w:r>
          </w:p>
        </w:tc>
        <w:tc>
          <w:tcPr>
            <w:tcW w:w="8788" w:type="dxa"/>
            <w:tcBorders>
              <w:top w:val="nil"/>
              <w:left w:val="nil"/>
              <w:bottom w:val="single" w:sz="4" w:space="0" w:color="auto"/>
              <w:right w:val="single" w:sz="4" w:space="0" w:color="auto"/>
            </w:tcBorders>
            <w:shd w:val="clear" w:color="auto" w:fill="auto"/>
            <w:noWrap/>
            <w:vAlign w:val="center"/>
          </w:tcPr>
          <w:p w14:paraId="24C1C4FC" w14:textId="77777777" w:rsidR="007133ED" w:rsidRPr="002D5621" w:rsidRDefault="007133ED" w:rsidP="00EE6C9B">
            <w:pPr>
              <w:spacing w:before="0" w:line="240" w:lineRule="auto"/>
              <w:jc w:val="both"/>
              <w:rPr>
                <w:sz w:val="24"/>
                <w:szCs w:val="24"/>
                <w:lang w:val="en-US"/>
              </w:rPr>
            </w:pPr>
            <w:r w:rsidRPr="002D5621">
              <w:rPr>
                <w:sz w:val="24"/>
                <w:szCs w:val="24"/>
                <w:lang w:val="en-US"/>
              </w:rPr>
              <w:t>Hiện nay, Hệ thống lưu trữ dữ liệu mềm của cơ quan đang trong giai đoạn hoàn thiện và cập nhật tài liệu của các dự án đã hoàn thành. Trong thời gian đến Ban sẽ tiến hành công khai dữ liệu số nội bộ đến toàn thể viên chức và người lao động phục vụ việc tra tìm tài liệu.</w:t>
            </w:r>
          </w:p>
        </w:tc>
      </w:tr>
      <w:tr w:rsidR="002D5621" w:rsidRPr="002D5621" w14:paraId="7A4D6BA5" w14:textId="77777777" w:rsidTr="00482066">
        <w:trPr>
          <w:trHeight w:val="41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09BCE94" w14:textId="77777777" w:rsidR="007133ED" w:rsidRPr="002D5621" w:rsidRDefault="007133ED" w:rsidP="00EE6C9B">
            <w:pPr>
              <w:spacing w:before="0" w:line="240" w:lineRule="auto"/>
              <w:jc w:val="center"/>
              <w:rPr>
                <w:sz w:val="24"/>
                <w:szCs w:val="24"/>
                <w:lang w:val="en-US"/>
              </w:rPr>
            </w:pPr>
            <w:r w:rsidRPr="002D5621">
              <w:rPr>
                <w:sz w:val="24"/>
                <w:szCs w:val="24"/>
                <w:lang w:val="en-US"/>
              </w:rPr>
              <w:t>29</w:t>
            </w:r>
          </w:p>
        </w:tc>
        <w:tc>
          <w:tcPr>
            <w:tcW w:w="1805" w:type="dxa"/>
            <w:tcBorders>
              <w:top w:val="nil"/>
              <w:left w:val="nil"/>
              <w:bottom w:val="single" w:sz="4" w:space="0" w:color="auto"/>
              <w:right w:val="single" w:sz="4" w:space="0" w:color="auto"/>
            </w:tcBorders>
            <w:shd w:val="clear" w:color="auto" w:fill="auto"/>
            <w:noWrap/>
            <w:vAlign w:val="center"/>
          </w:tcPr>
          <w:p w14:paraId="1450BB97" w14:textId="77777777" w:rsidR="007133ED" w:rsidRPr="002D5621" w:rsidRDefault="007133ED" w:rsidP="00EE6C9B">
            <w:pPr>
              <w:spacing w:before="0" w:line="240" w:lineRule="auto"/>
              <w:rPr>
                <w:sz w:val="24"/>
                <w:szCs w:val="24"/>
                <w:lang w:val="en-US"/>
              </w:rPr>
            </w:pPr>
            <w:r w:rsidRPr="002D5621">
              <w:rPr>
                <w:sz w:val="24"/>
                <w:szCs w:val="24"/>
                <w:lang w:val="en-US"/>
              </w:rPr>
              <w:t>Đài Phát thanh và Truyền hình tỉnh</w:t>
            </w:r>
          </w:p>
        </w:tc>
        <w:tc>
          <w:tcPr>
            <w:tcW w:w="3686" w:type="dxa"/>
            <w:tcBorders>
              <w:top w:val="nil"/>
              <w:left w:val="nil"/>
              <w:bottom w:val="single" w:sz="4" w:space="0" w:color="auto"/>
              <w:right w:val="single" w:sz="4" w:space="0" w:color="auto"/>
            </w:tcBorders>
            <w:shd w:val="clear" w:color="auto" w:fill="auto"/>
            <w:vAlign w:val="center"/>
          </w:tcPr>
          <w:p w14:paraId="78394FB1" w14:textId="77777777" w:rsidR="007133ED" w:rsidRPr="002D5621" w:rsidRDefault="007133ED" w:rsidP="00EE6C9B">
            <w:pPr>
              <w:spacing w:before="0" w:line="240" w:lineRule="auto"/>
              <w:jc w:val="both"/>
              <w:rPr>
                <w:sz w:val="24"/>
                <w:szCs w:val="24"/>
                <w:lang w:val="en-US"/>
              </w:rPr>
            </w:pPr>
            <w:r w:rsidRPr="002D5621">
              <w:rPr>
                <w:sz w:val="24"/>
                <w:szCs w:val="24"/>
                <w:lang w:val="en-US"/>
              </w:rPr>
              <w:t>Ứng dụng phần mềm duyệt video qua mạng…</w:t>
            </w:r>
          </w:p>
        </w:tc>
        <w:tc>
          <w:tcPr>
            <w:tcW w:w="8788" w:type="dxa"/>
            <w:tcBorders>
              <w:top w:val="nil"/>
              <w:left w:val="nil"/>
              <w:bottom w:val="single" w:sz="4" w:space="0" w:color="auto"/>
              <w:right w:val="single" w:sz="4" w:space="0" w:color="auto"/>
            </w:tcBorders>
            <w:shd w:val="clear" w:color="auto" w:fill="auto"/>
            <w:noWrap/>
            <w:vAlign w:val="center"/>
          </w:tcPr>
          <w:p w14:paraId="49B33036" w14:textId="77777777" w:rsidR="007133ED" w:rsidRPr="002D5621" w:rsidRDefault="001D7A4C" w:rsidP="00EE6C9B">
            <w:pPr>
              <w:pStyle w:val="Bodytext30"/>
              <w:spacing w:before="0" w:after="0" w:line="240" w:lineRule="auto"/>
              <w:jc w:val="both"/>
              <w:rPr>
                <w:rFonts w:ascii="Times New Roman" w:hAnsi="Times New Roman" w:cs="Times New Roman"/>
                <w:sz w:val="24"/>
                <w:szCs w:val="24"/>
              </w:rPr>
            </w:pPr>
            <w:r w:rsidRPr="002D5621">
              <w:rPr>
                <w:rFonts w:ascii="Times New Roman" w:eastAsia="Times New Roman" w:hAnsi="Times New Roman" w:cs="Times New Roman"/>
                <w:bCs w:val="0"/>
                <w:sz w:val="24"/>
                <w:szCs w:val="24"/>
              </w:rPr>
              <w:t xml:space="preserve">Đã triển khai ứng dụng 100% tin, bài, phóng sự … được duyệt qua mạng. </w:t>
            </w:r>
          </w:p>
        </w:tc>
      </w:tr>
      <w:tr w:rsidR="002D5621" w:rsidRPr="002D5621" w14:paraId="5A034600"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7278597" w14:textId="77777777" w:rsidR="007133ED" w:rsidRPr="002D5621" w:rsidRDefault="007133ED" w:rsidP="00EE6C9B">
            <w:pPr>
              <w:spacing w:before="0" w:line="240" w:lineRule="auto"/>
              <w:jc w:val="center"/>
              <w:rPr>
                <w:sz w:val="24"/>
                <w:szCs w:val="24"/>
                <w:lang w:val="en-US"/>
              </w:rPr>
            </w:pPr>
            <w:r w:rsidRPr="002D5621">
              <w:rPr>
                <w:sz w:val="24"/>
                <w:szCs w:val="24"/>
                <w:lang w:val="en-US"/>
              </w:rPr>
              <w:t>30</w:t>
            </w:r>
          </w:p>
        </w:tc>
        <w:tc>
          <w:tcPr>
            <w:tcW w:w="1805" w:type="dxa"/>
            <w:tcBorders>
              <w:top w:val="nil"/>
              <w:left w:val="nil"/>
              <w:bottom w:val="single" w:sz="4" w:space="0" w:color="auto"/>
              <w:right w:val="single" w:sz="4" w:space="0" w:color="auto"/>
            </w:tcBorders>
            <w:shd w:val="clear" w:color="auto" w:fill="auto"/>
            <w:noWrap/>
            <w:vAlign w:val="center"/>
          </w:tcPr>
          <w:p w14:paraId="123CB405" w14:textId="77777777" w:rsidR="007133ED" w:rsidRPr="002D5621" w:rsidRDefault="007133ED" w:rsidP="00EE6C9B">
            <w:pPr>
              <w:spacing w:before="0" w:line="240" w:lineRule="auto"/>
              <w:rPr>
                <w:sz w:val="24"/>
                <w:szCs w:val="24"/>
                <w:lang w:val="en-US"/>
              </w:rPr>
            </w:pPr>
            <w:r w:rsidRPr="002D5621">
              <w:rPr>
                <w:sz w:val="24"/>
                <w:szCs w:val="24"/>
                <w:lang w:val="en-US"/>
              </w:rPr>
              <w:t>Cục Thuế tỉnh</w:t>
            </w:r>
          </w:p>
        </w:tc>
        <w:tc>
          <w:tcPr>
            <w:tcW w:w="3686" w:type="dxa"/>
            <w:tcBorders>
              <w:top w:val="nil"/>
              <w:left w:val="nil"/>
              <w:bottom w:val="single" w:sz="4" w:space="0" w:color="auto"/>
              <w:right w:val="single" w:sz="4" w:space="0" w:color="auto"/>
            </w:tcBorders>
            <w:shd w:val="clear" w:color="auto" w:fill="auto"/>
            <w:vAlign w:val="center"/>
          </w:tcPr>
          <w:p w14:paraId="3DD2E634" w14:textId="77777777" w:rsidR="007133ED" w:rsidRPr="002D5621" w:rsidRDefault="007133ED" w:rsidP="00EE6C9B">
            <w:pPr>
              <w:spacing w:before="0" w:line="240" w:lineRule="auto"/>
              <w:jc w:val="both"/>
              <w:rPr>
                <w:sz w:val="24"/>
                <w:szCs w:val="24"/>
                <w:lang w:val="en-US"/>
              </w:rPr>
            </w:pPr>
            <w:r w:rsidRPr="002D5621">
              <w:rPr>
                <w:sz w:val="24"/>
                <w:szCs w:val="24"/>
                <w:lang w:val="en-US"/>
              </w:rPr>
              <w:t>Triển khai thành công hóa đơn điện tử theo từng lần bán hàng đối với kinh doanh bán lẻ xăng dầu trên địa bàn tỉnh</w:t>
            </w:r>
          </w:p>
        </w:tc>
        <w:tc>
          <w:tcPr>
            <w:tcW w:w="8788" w:type="dxa"/>
            <w:tcBorders>
              <w:top w:val="nil"/>
              <w:left w:val="nil"/>
              <w:bottom w:val="single" w:sz="4" w:space="0" w:color="auto"/>
              <w:right w:val="single" w:sz="4" w:space="0" w:color="auto"/>
            </w:tcBorders>
            <w:shd w:val="clear" w:color="auto" w:fill="auto"/>
            <w:noWrap/>
            <w:vAlign w:val="center"/>
          </w:tcPr>
          <w:p w14:paraId="5ED6302E" w14:textId="77777777" w:rsidR="007133ED" w:rsidRPr="002D5621" w:rsidRDefault="007133ED" w:rsidP="00EE6C9B">
            <w:pPr>
              <w:spacing w:before="0" w:line="240" w:lineRule="auto"/>
              <w:jc w:val="both"/>
              <w:rPr>
                <w:sz w:val="24"/>
                <w:szCs w:val="24"/>
                <w:lang w:val="en-US"/>
              </w:rPr>
            </w:pPr>
            <w:r w:rsidRPr="002D5621">
              <w:rPr>
                <w:sz w:val="24"/>
                <w:szCs w:val="24"/>
                <w:lang w:val="en-US"/>
              </w:rPr>
              <w:t>Tích cực, quyết liệt trong triển khai: đã tham mưu UBND tỉnh ban hành văn bản chỉ đạo tăng cường quản lý, sử dụng HĐĐT đối với hoạt động bán lẻ xăng dầu. Tính đến ngày 10/11/2024 trên địa bàn tỉnh đã có 69/69 Dn (với 121 cửa hàng) hoạt động kinh doanh bán lẻ xăng dầu đã triển khai thực hiện lập HĐĐT từng lần bán hàng, đạt tỷ lệ 100%</w:t>
            </w:r>
          </w:p>
        </w:tc>
      </w:tr>
      <w:tr w:rsidR="002D5621" w:rsidRPr="002D5621" w14:paraId="7E5B6741" w14:textId="77777777" w:rsidTr="00482066">
        <w:trPr>
          <w:trHeight w:val="516"/>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AA1606A" w14:textId="77777777" w:rsidR="007133ED" w:rsidRPr="002D5621" w:rsidRDefault="007133ED" w:rsidP="00EE6C9B">
            <w:pPr>
              <w:spacing w:before="0" w:line="240" w:lineRule="auto"/>
              <w:jc w:val="center"/>
              <w:rPr>
                <w:sz w:val="24"/>
                <w:szCs w:val="24"/>
                <w:lang w:val="en-US"/>
              </w:rPr>
            </w:pPr>
            <w:r w:rsidRPr="002D5621">
              <w:rPr>
                <w:sz w:val="24"/>
                <w:szCs w:val="24"/>
                <w:lang w:val="en-US"/>
              </w:rPr>
              <w:t>31</w:t>
            </w:r>
          </w:p>
        </w:tc>
        <w:tc>
          <w:tcPr>
            <w:tcW w:w="1805" w:type="dxa"/>
            <w:tcBorders>
              <w:top w:val="nil"/>
              <w:left w:val="nil"/>
              <w:bottom w:val="single" w:sz="4" w:space="0" w:color="auto"/>
              <w:right w:val="single" w:sz="4" w:space="0" w:color="auto"/>
            </w:tcBorders>
            <w:shd w:val="clear" w:color="auto" w:fill="auto"/>
            <w:noWrap/>
            <w:vAlign w:val="center"/>
          </w:tcPr>
          <w:p w14:paraId="2BFCAA5C" w14:textId="77777777" w:rsidR="007133ED" w:rsidRPr="002D5621" w:rsidRDefault="007133ED" w:rsidP="00EE6C9B">
            <w:pPr>
              <w:spacing w:before="0" w:line="240" w:lineRule="auto"/>
              <w:rPr>
                <w:sz w:val="24"/>
                <w:szCs w:val="24"/>
                <w:lang w:val="en-US"/>
              </w:rPr>
            </w:pPr>
            <w:r w:rsidRPr="002D5621">
              <w:rPr>
                <w:sz w:val="24"/>
                <w:szCs w:val="24"/>
                <w:lang w:val="en-US"/>
              </w:rPr>
              <w:t>Kho bạc Nhà nước Ninh Thuận</w:t>
            </w:r>
          </w:p>
        </w:tc>
        <w:tc>
          <w:tcPr>
            <w:tcW w:w="3686" w:type="dxa"/>
            <w:tcBorders>
              <w:top w:val="nil"/>
              <w:left w:val="nil"/>
              <w:bottom w:val="single" w:sz="4" w:space="0" w:color="auto"/>
              <w:right w:val="single" w:sz="4" w:space="0" w:color="auto"/>
            </w:tcBorders>
            <w:shd w:val="clear" w:color="auto" w:fill="auto"/>
            <w:vAlign w:val="center"/>
          </w:tcPr>
          <w:p w14:paraId="17205BD3" w14:textId="77777777" w:rsidR="007133ED" w:rsidRPr="002D5621" w:rsidRDefault="007133ED" w:rsidP="00EE6C9B">
            <w:pPr>
              <w:spacing w:before="0" w:line="240" w:lineRule="auto"/>
              <w:jc w:val="both"/>
              <w:rPr>
                <w:sz w:val="24"/>
                <w:szCs w:val="24"/>
                <w:lang w:val="en-US"/>
              </w:rPr>
            </w:pPr>
            <w:r w:rsidRPr="002D5621">
              <w:rPr>
                <w:sz w:val="24"/>
                <w:szCs w:val="24"/>
                <w:lang w:val="en-US"/>
              </w:rPr>
              <w:t>Triển khai phần mềm quản lý văn bản điều hành tập trung</w:t>
            </w:r>
          </w:p>
        </w:tc>
        <w:tc>
          <w:tcPr>
            <w:tcW w:w="8788" w:type="dxa"/>
            <w:tcBorders>
              <w:top w:val="nil"/>
              <w:left w:val="nil"/>
              <w:bottom w:val="single" w:sz="4" w:space="0" w:color="auto"/>
              <w:right w:val="single" w:sz="4" w:space="0" w:color="auto"/>
            </w:tcBorders>
            <w:shd w:val="clear" w:color="auto" w:fill="auto"/>
            <w:noWrap/>
            <w:vAlign w:val="center"/>
          </w:tcPr>
          <w:p w14:paraId="4F6F5D4E" w14:textId="77777777" w:rsidR="007133ED" w:rsidRPr="002D5621" w:rsidRDefault="007133ED" w:rsidP="00EE6C9B">
            <w:pPr>
              <w:spacing w:before="0" w:line="240" w:lineRule="auto"/>
              <w:jc w:val="both"/>
              <w:rPr>
                <w:sz w:val="24"/>
                <w:szCs w:val="24"/>
                <w:lang w:val="en-US"/>
              </w:rPr>
            </w:pPr>
            <w:r w:rsidRPr="002D5621">
              <w:rPr>
                <w:sz w:val="24"/>
                <w:szCs w:val="24"/>
                <w:lang w:val="en-US"/>
              </w:rPr>
              <w:t>Đã triển khai thực hiện đầu tháng 11/2024 thay thế phần mềm quản lý văn bản eDocTC ngành tài chính.</w:t>
            </w:r>
          </w:p>
        </w:tc>
      </w:tr>
      <w:tr w:rsidR="002D5621" w:rsidRPr="002D5621" w14:paraId="3039ACFF" w14:textId="77777777" w:rsidTr="00482066">
        <w:trPr>
          <w:trHeight w:val="38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395145D" w14:textId="77777777" w:rsidR="007133ED" w:rsidRPr="002D5621" w:rsidRDefault="007133ED" w:rsidP="00EE6C9B">
            <w:pPr>
              <w:spacing w:before="0" w:line="240" w:lineRule="auto"/>
              <w:jc w:val="center"/>
              <w:rPr>
                <w:sz w:val="24"/>
                <w:szCs w:val="24"/>
                <w:lang w:val="en-US"/>
              </w:rPr>
            </w:pPr>
            <w:r w:rsidRPr="002D5621">
              <w:rPr>
                <w:sz w:val="24"/>
                <w:szCs w:val="24"/>
                <w:lang w:val="en-US"/>
              </w:rPr>
              <w:t>32</w:t>
            </w:r>
          </w:p>
        </w:tc>
        <w:tc>
          <w:tcPr>
            <w:tcW w:w="1805" w:type="dxa"/>
            <w:tcBorders>
              <w:top w:val="nil"/>
              <w:left w:val="nil"/>
              <w:bottom w:val="single" w:sz="4" w:space="0" w:color="auto"/>
              <w:right w:val="single" w:sz="4" w:space="0" w:color="auto"/>
            </w:tcBorders>
            <w:shd w:val="clear" w:color="auto" w:fill="auto"/>
            <w:noWrap/>
            <w:vAlign w:val="center"/>
          </w:tcPr>
          <w:p w14:paraId="593AEF0D" w14:textId="77777777" w:rsidR="007133ED" w:rsidRPr="002D5621" w:rsidRDefault="007133ED" w:rsidP="00EE6C9B">
            <w:pPr>
              <w:spacing w:before="0" w:line="240" w:lineRule="auto"/>
              <w:rPr>
                <w:sz w:val="24"/>
                <w:szCs w:val="24"/>
                <w:lang w:val="en-US"/>
              </w:rPr>
            </w:pPr>
            <w:r w:rsidRPr="002D5621">
              <w:rPr>
                <w:sz w:val="24"/>
                <w:szCs w:val="24"/>
                <w:lang w:val="en-US"/>
              </w:rPr>
              <w:t>Bảo hiểm Xã hội tỉnh</w:t>
            </w:r>
          </w:p>
        </w:tc>
        <w:tc>
          <w:tcPr>
            <w:tcW w:w="3686" w:type="dxa"/>
            <w:tcBorders>
              <w:top w:val="nil"/>
              <w:left w:val="nil"/>
              <w:bottom w:val="single" w:sz="4" w:space="0" w:color="auto"/>
              <w:right w:val="single" w:sz="4" w:space="0" w:color="auto"/>
            </w:tcBorders>
            <w:shd w:val="clear" w:color="auto" w:fill="auto"/>
            <w:vAlign w:val="center"/>
          </w:tcPr>
          <w:p w14:paraId="44F1B990" w14:textId="77777777" w:rsidR="007133ED" w:rsidRPr="002D5621" w:rsidRDefault="007133ED" w:rsidP="00EE6C9B">
            <w:pPr>
              <w:spacing w:before="0" w:line="240" w:lineRule="auto"/>
              <w:jc w:val="both"/>
              <w:rPr>
                <w:sz w:val="24"/>
                <w:szCs w:val="24"/>
                <w:lang w:val="en-US"/>
              </w:rPr>
            </w:pPr>
            <w:r w:rsidRPr="002D5621">
              <w:rPr>
                <w:sz w:val="24"/>
                <w:szCs w:val="24"/>
                <w:lang w:val="en-US"/>
              </w:rPr>
              <w:t>VssID – Bảo hiểm xã hội số.</w:t>
            </w:r>
          </w:p>
        </w:tc>
        <w:tc>
          <w:tcPr>
            <w:tcW w:w="8788" w:type="dxa"/>
            <w:tcBorders>
              <w:top w:val="nil"/>
              <w:left w:val="nil"/>
              <w:bottom w:val="single" w:sz="4" w:space="0" w:color="auto"/>
              <w:right w:val="single" w:sz="4" w:space="0" w:color="auto"/>
            </w:tcBorders>
            <w:shd w:val="clear" w:color="auto" w:fill="auto"/>
            <w:noWrap/>
            <w:vAlign w:val="center"/>
          </w:tcPr>
          <w:p w14:paraId="08689C1D" w14:textId="7805730B" w:rsidR="007133ED" w:rsidRPr="002D5621" w:rsidRDefault="00826427" w:rsidP="00EE6C9B">
            <w:pPr>
              <w:spacing w:before="0" w:line="240" w:lineRule="auto"/>
              <w:jc w:val="both"/>
              <w:rPr>
                <w:sz w:val="24"/>
                <w:szCs w:val="24"/>
                <w:lang w:val="en-US"/>
              </w:rPr>
            </w:pPr>
            <w:r w:rsidRPr="002D5621">
              <w:rPr>
                <w:sz w:val="24"/>
                <w:szCs w:val="24"/>
                <w:lang w:val="en-US"/>
              </w:rPr>
              <w:t>Ứng dụng VssID đã cung cấp các tiện ích, thông tin thiết yếu như: Theo dõi quá trình tham gia, lịch sử thụ hưởng các chế độ, chính sách BHXH, BHYT; tra cứu các thông tin: mã số BHXH, cơ quan BHXH, cơ sở khám chữa bệnh BHYT và các điểm thu, đại lý thu BHXH tự nguyện, BHYT hộ gia đình; thực hiện 07 dịch vụ công cho cá nhân trên ứng dụng VssID. Tính đến 30/9/2024, toàn tỉnh đã có trên 240.000 người cài đặt và sử dụng VssID trên tổng số hơn 543.000 người tham gia BHXH, BHYT (đạt tỷ lệ gần 44%).</w:t>
            </w:r>
          </w:p>
        </w:tc>
      </w:tr>
      <w:tr w:rsidR="002D5621" w:rsidRPr="002D5621" w14:paraId="283F1889" w14:textId="77777777" w:rsidTr="00482066">
        <w:trPr>
          <w:trHeight w:val="37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FAE8FC6" w14:textId="77777777" w:rsidR="007133ED" w:rsidRPr="002D5621" w:rsidRDefault="007133ED" w:rsidP="00EE6C9B">
            <w:pPr>
              <w:spacing w:before="0" w:line="240" w:lineRule="auto"/>
              <w:jc w:val="center"/>
              <w:rPr>
                <w:b/>
                <w:sz w:val="24"/>
                <w:szCs w:val="24"/>
                <w:lang w:val="en-US"/>
              </w:rPr>
            </w:pPr>
            <w:r w:rsidRPr="002D5621">
              <w:rPr>
                <w:b/>
                <w:sz w:val="24"/>
                <w:szCs w:val="24"/>
                <w:lang w:val="en-US"/>
              </w:rPr>
              <w:t>C</w:t>
            </w:r>
          </w:p>
        </w:tc>
        <w:tc>
          <w:tcPr>
            <w:tcW w:w="1805" w:type="dxa"/>
            <w:tcBorders>
              <w:top w:val="nil"/>
              <w:left w:val="nil"/>
              <w:bottom w:val="single" w:sz="4" w:space="0" w:color="auto"/>
              <w:right w:val="single" w:sz="4" w:space="0" w:color="auto"/>
            </w:tcBorders>
            <w:shd w:val="clear" w:color="auto" w:fill="auto"/>
            <w:noWrap/>
            <w:vAlign w:val="center"/>
          </w:tcPr>
          <w:p w14:paraId="56CE704D" w14:textId="77777777" w:rsidR="007133ED" w:rsidRPr="002D5621" w:rsidRDefault="007133ED" w:rsidP="00EE6C9B">
            <w:pPr>
              <w:spacing w:before="0" w:line="240" w:lineRule="auto"/>
              <w:rPr>
                <w:b/>
                <w:sz w:val="24"/>
                <w:szCs w:val="24"/>
                <w:lang w:val="en-US"/>
              </w:rPr>
            </w:pPr>
            <w:r w:rsidRPr="002D5621">
              <w:rPr>
                <w:b/>
                <w:sz w:val="24"/>
                <w:szCs w:val="24"/>
                <w:lang w:val="en-US"/>
              </w:rPr>
              <w:t>UBND các huyện, thành phố</w:t>
            </w:r>
          </w:p>
        </w:tc>
        <w:tc>
          <w:tcPr>
            <w:tcW w:w="3686" w:type="dxa"/>
            <w:tcBorders>
              <w:top w:val="nil"/>
              <w:left w:val="nil"/>
              <w:bottom w:val="single" w:sz="4" w:space="0" w:color="auto"/>
              <w:right w:val="single" w:sz="4" w:space="0" w:color="auto"/>
            </w:tcBorders>
            <w:shd w:val="clear" w:color="auto" w:fill="auto"/>
            <w:vAlign w:val="center"/>
          </w:tcPr>
          <w:p w14:paraId="48B71DDA" w14:textId="77777777" w:rsidR="007133ED" w:rsidRPr="002D5621" w:rsidRDefault="007133ED" w:rsidP="00EE6C9B">
            <w:pPr>
              <w:spacing w:before="0" w:line="240" w:lineRule="auto"/>
              <w:jc w:val="both"/>
              <w:rPr>
                <w:sz w:val="24"/>
                <w:szCs w:val="24"/>
                <w:lang w:val="en-US"/>
              </w:rPr>
            </w:pPr>
          </w:p>
        </w:tc>
        <w:tc>
          <w:tcPr>
            <w:tcW w:w="8788" w:type="dxa"/>
            <w:tcBorders>
              <w:top w:val="nil"/>
              <w:left w:val="nil"/>
              <w:bottom w:val="single" w:sz="4" w:space="0" w:color="auto"/>
              <w:right w:val="single" w:sz="4" w:space="0" w:color="auto"/>
            </w:tcBorders>
            <w:shd w:val="clear" w:color="auto" w:fill="auto"/>
            <w:noWrap/>
            <w:vAlign w:val="center"/>
          </w:tcPr>
          <w:p w14:paraId="340112E8" w14:textId="77777777" w:rsidR="007133ED" w:rsidRPr="002D5621" w:rsidRDefault="007133ED" w:rsidP="00EE6C9B">
            <w:pPr>
              <w:spacing w:before="0" w:line="240" w:lineRule="auto"/>
              <w:jc w:val="center"/>
              <w:rPr>
                <w:sz w:val="24"/>
                <w:szCs w:val="24"/>
                <w:lang w:val="en-US"/>
              </w:rPr>
            </w:pPr>
          </w:p>
        </w:tc>
      </w:tr>
      <w:tr w:rsidR="002D5621" w:rsidRPr="002D5621" w14:paraId="52468CA1"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79D19D6" w14:textId="77777777" w:rsidR="007133ED" w:rsidRPr="002D5621" w:rsidRDefault="007133ED" w:rsidP="00EE6C9B">
            <w:pPr>
              <w:spacing w:before="0" w:line="240" w:lineRule="auto"/>
              <w:jc w:val="center"/>
              <w:rPr>
                <w:sz w:val="24"/>
                <w:szCs w:val="24"/>
                <w:lang w:val="en-US"/>
              </w:rPr>
            </w:pPr>
            <w:r w:rsidRPr="002D5621">
              <w:rPr>
                <w:sz w:val="24"/>
                <w:szCs w:val="24"/>
                <w:lang w:val="en-US"/>
              </w:rPr>
              <w:t>33</w:t>
            </w:r>
          </w:p>
        </w:tc>
        <w:tc>
          <w:tcPr>
            <w:tcW w:w="1805" w:type="dxa"/>
            <w:tcBorders>
              <w:top w:val="nil"/>
              <w:left w:val="nil"/>
              <w:bottom w:val="single" w:sz="4" w:space="0" w:color="auto"/>
              <w:right w:val="single" w:sz="4" w:space="0" w:color="auto"/>
            </w:tcBorders>
            <w:shd w:val="clear" w:color="auto" w:fill="auto"/>
            <w:noWrap/>
            <w:vAlign w:val="center"/>
          </w:tcPr>
          <w:p w14:paraId="00F4E6F6" w14:textId="77777777" w:rsidR="007133ED" w:rsidRPr="002D5621" w:rsidRDefault="007133ED" w:rsidP="00EE6C9B">
            <w:pPr>
              <w:spacing w:before="0" w:line="240" w:lineRule="auto"/>
              <w:rPr>
                <w:sz w:val="24"/>
                <w:szCs w:val="24"/>
                <w:lang w:val="en-US"/>
              </w:rPr>
            </w:pPr>
            <w:r w:rsidRPr="002D5621">
              <w:rPr>
                <w:sz w:val="24"/>
                <w:szCs w:val="24"/>
                <w:lang w:val="en-US"/>
              </w:rPr>
              <w:t>UBND thành phố PRTC</w:t>
            </w:r>
          </w:p>
        </w:tc>
        <w:tc>
          <w:tcPr>
            <w:tcW w:w="3686" w:type="dxa"/>
            <w:tcBorders>
              <w:top w:val="nil"/>
              <w:left w:val="nil"/>
              <w:bottom w:val="single" w:sz="4" w:space="0" w:color="auto"/>
              <w:right w:val="single" w:sz="4" w:space="0" w:color="auto"/>
            </w:tcBorders>
            <w:shd w:val="clear" w:color="auto" w:fill="auto"/>
            <w:vAlign w:val="center"/>
          </w:tcPr>
          <w:p w14:paraId="4E4D1208" w14:textId="77777777" w:rsidR="007133ED" w:rsidRPr="002D5621" w:rsidRDefault="007133ED" w:rsidP="00EE6C9B">
            <w:pPr>
              <w:spacing w:before="0" w:line="240" w:lineRule="auto"/>
              <w:jc w:val="both"/>
              <w:rPr>
                <w:sz w:val="24"/>
                <w:szCs w:val="24"/>
                <w:lang w:val="en-US"/>
              </w:rPr>
            </w:pPr>
            <w:r w:rsidRPr="002D5621">
              <w:rPr>
                <w:sz w:val="24"/>
                <w:szCs w:val="24"/>
                <w:lang w:val="en-US"/>
              </w:rPr>
              <w:t xml:space="preserve">Đầu tư hệ thống 02 Camera tầm cao và hệ thống thiết bị phụ trợ tại hiện </w:t>
            </w:r>
            <w:r w:rsidRPr="002D5621">
              <w:rPr>
                <w:sz w:val="24"/>
                <w:szCs w:val="24"/>
                <w:lang w:val="en-US"/>
              </w:rPr>
              <w:lastRenderedPageBreak/>
              <w:t>trường</w:t>
            </w:r>
          </w:p>
        </w:tc>
        <w:tc>
          <w:tcPr>
            <w:tcW w:w="8788" w:type="dxa"/>
            <w:tcBorders>
              <w:top w:val="nil"/>
              <w:left w:val="nil"/>
              <w:bottom w:val="single" w:sz="4" w:space="0" w:color="auto"/>
              <w:right w:val="single" w:sz="4" w:space="0" w:color="auto"/>
            </w:tcBorders>
            <w:shd w:val="clear" w:color="auto" w:fill="auto"/>
            <w:noWrap/>
            <w:vAlign w:val="center"/>
          </w:tcPr>
          <w:p w14:paraId="7DB98C41" w14:textId="77777777" w:rsidR="007133ED" w:rsidRPr="002D5621" w:rsidRDefault="007133ED" w:rsidP="00EE6C9B">
            <w:pPr>
              <w:spacing w:before="0" w:line="240" w:lineRule="auto"/>
              <w:jc w:val="both"/>
              <w:rPr>
                <w:sz w:val="24"/>
                <w:szCs w:val="24"/>
                <w:lang w:val="en-US"/>
              </w:rPr>
            </w:pPr>
            <w:r w:rsidRPr="002D5621">
              <w:rPr>
                <w:sz w:val="24"/>
                <w:szCs w:val="24"/>
                <w:lang w:val="en-US"/>
              </w:rPr>
              <w:lastRenderedPageBreak/>
              <w:t xml:space="preserve">Đã đầu tư hệ thống 02 Camera (Trung tâm IOC) giám sát tầm cao và hệ thống thiết bị phụ trợ tại hiện trường thực hiện giám sát tình hình an ninh trật tự, giao thông, cảnh báo cháy </w:t>
            </w:r>
            <w:r w:rsidRPr="002D5621">
              <w:rPr>
                <w:sz w:val="24"/>
                <w:szCs w:val="24"/>
                <w:lang w:val="en-US"/>
              </w:rPr>
              <w:lastRenderedPageBreak/>
              <w:t>nổ, ứng cứu sự cố trên địa bàn thành phố trong</w:t>
            </w:r>
            <w:r w:rsidRPr="002D5621">
              <w:rPr>
                <w:sz w:val="24"/>
                <w:szCs w:val="24"/>
              </w:rPr>
              <w:t xml:space="preserve"> tháng 9/2024</w:t>
            </w:r>
          </w:p>
        </w:tc>
      </w:tr>
      <w:tr w:rsidR="002D5621" w:rsidRPr="002D5621" w14:paraId="1B9B831D" w14:textId="77777777" w:rsidTr="00482066">
        <w:trPr>
          <w:trHeight w:val="20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78DCF6E"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34</w:t>
            </w:r>
          </w:p>
        </w:tc>
        <w:tc>
          <w:tcPr>
            <w:tcW w:w="1805" w:type="dxa"/>
            <w:tcBorders>
              <w:top w:val="nil"/>
              <w:left w:val="nil"/>
              <w:bottom w:val="single" w:sz="4" w:space="0" w:color="auto"/>
              <w:right w:val="single" w:sz="4" w:space="0" w:color="auto"/>
            </w:tcBorders>
            <w:shd w:val="clear" w:color="auto" w:fill="auto"/>
            <w:noWrap/>
            <w:vAlign w:val="center"/>
            <w:hideMark/>
          </w:tcPr>
          <w:p w14:paraId="165BB217" w14:textId="77777777" w:rsidR="007133ED" w:rsidRPr="002D5621" w:rsidRDefault="007133ED" w:rsidP="00EE6C9B">
            <w:pPr>
              <w:spacing w:before="0" w:line="240" w:lineRule="auto"/>
              <w:rPr>
                <w:sz w:val="24"/>
                <w:szCs w:val="24"/>
                <w:lang w:val="en-US"/>
              </w:rPr>
            </w:pPr>
            <w:r w:rsidRPr="002D5621">
              <w:rPr>
                <w:sz w:val="24"/>
                <w:szCs w:val="24"/>
                <w:lang w:val="en-US"/>
              </w:rPr>
              <w:t>UBND huyện Ninh Hải</w:t>
            </w:r>
          </w:p>
        </w:tc>
        <w:tc>
          <w:tcPr>
            <w:tcW w:w="3686" w:type="dxa"/>
            <w:tcBorders>
              <w:top w:val="nil"/>
              <w:left w:val="nil"/>
              <w:bottom w:val="single" w:sz="4" w:space="0" w:color="auto"/>
              <w:right w:val="single" w:sz="4" w:space="0" w:color="auto"/>
            </w:tcBorders>
            <w:shd w:val="clear" w:color="auto" w:fill="auto"/>
            <w:vAlign w:val="center"/>
            <w:hideMark/>
          </w:tcPr>
          <w:p w14:paraId="56CBCB09" w14:textId="77777777" w:rsidR="007133ED" w:rsidRPr="002D5621" w:rsidRDefault="007133ED" w:rsidP="00EE6C9B">
            <w:pPr>
              <w:spacing w:before="0" w:line="240" w:lineRule="auto"/>
              <w:rPr>
                <w:sz w:val="24"/>
                <w:szCs w:val="24"/>
                <w:lang w:val="en-US"/>
              </w:rPr>
            </w:pPr>
            <w:r w:rsidRPr="002D5621">
              <w:rPr>
                <w:sz w:val="24"/>
                <w:szCs w:val="24"/>
                <w:lang w:val="en-US"/>
              </w:rPr>
              <w:t xml:space="preserve">1) Mô hình sử dụng thiết bị bay (UAV) trong công tác gieo xạ, phun thuốc trên cây lúa vụ Hè Thu năm 2024 trên địa bàn huyện Ninh Hải. </w:t>
            </w:r>
            <w:r w:rsidRPr="002D5621">
              <w:rPr>
                <w:sz w:val="24"/>
                <w:szCs w:val="24"/>
                <w:lang w:val="en-US"/>
              </w:rPr>
              <w:br/>
              <w:t xml:space="preserve">2) Đầu tư hệ thống truyền thanh thông minh cấp xã. </w:t>
            </w:r>
            <w:r w:rsidRPr="002D5621">
              <w:rPr>
                <w:sz w:val="24"/>
                <w:szCs w:val="24"/>
                <w:lang w:val="en-US"/>
              </w:rPr>
              <w:br/>
              <w:t>3) Đầu tư trang thiết bị công nghệ thông tin để hiện đại hóa hệ thống thông tin thị trường lao động, hình thành sàn giao dịch việc làm trực tuyến và xây dựng các cơ sở dữ liệu tại các xã, thị trấn.</w:t>
            </w:r>
            <w:r w:rsidRPr="002D5621">
              <w:rPr>
                <w:sz w:val="24"/>
                <w:szCs w:val="24"/>
                <w:lang w:val="en-US"/>
              </w:rPr>
              <w:br/>
              <w:t>4) Khám chữa bệnh bằng căn cước công dân gắn chip thay cho bảo hiểm y tế.</w:t>
            </w:r>
            <w:r w:rsidRPr="002D5621">
              <w:rPr>
                <w:sz w:val="24"/>
                <w:szCs w:val="24"/>
                <w:lang w:val="en-US"/>
              </w:rPr>
              <w:br/>
              <w:t>5) Mô hình tưới nước công nghệ tiết kiệm sử dụng thông qua điện thoại thông minh.</w:t>
            </w:r>
            <w:r w:rsidRPr="002D5621">
              <w:rPr>
                <w:sz w:val="24"/>
                <w:szCs w:val="24"/>
                <w:lang w:val="en-US"/>
              </w:rPr>
              <w:br/>
              <w:t>6) Ứng dụng QR CODE trong giải quyết thủ tục hành chính.</w:t>
            </w:r>
          </w:p>
        </w:tc>
        <w:tc>
          <w:tcPr>
            <w:tcW w:w="8788" w:type="dxa"/>
            <w:tcBorders>
              <w:top w:val="nil"/>
              <w:left w:val="nil"/>
              <w:bottom w:val="single" w:sz="4" w:space="0" w:color="auto"/>
              <w:right w:val="single" w:sz="4" w:space="0" w:color="auto"/>
            </w:tcBorders>
            <w:shd w:val="clear" w:color="auto" w:fill="auto"/>
            <w:noWrap/>
            <w:vAlign w:val="center"/>
            <w:hideMark/>
          </w:tcPr>
          <w:p w14:paraId="6338F853" w14:textId="77777777" w:rsidR="007133ED" w:rsidRPr="002D5621" w:rsidRDefault="007133ED" w:rsidP="00EE6C9B">
            <w:pPr>
              <w:spacing w:before="0" w:line="240" w:lineRule="auto"/>
              <w:jc w:val="both"/>
              <w:rPr>
                <w:sz w:val="24"/>
                <w:szCs w:val="24"/>
                <w:lang w:val="en-US"/>
              </w:rPr>
            </w:pPr>
            <w:r w:rsidRPr="002D5621">
              <w:rPr>
                <w:sz w:val="24"/>
                <w:szCs w:val="24"/>
                <w:lang w:val="en-US"/>
              </w:rPr>
              <w:t>Trong năm 2024 huyện Ninh Hải đã đăng ký 06 sản phẩm, Tới thời điểm hiện tại đã hoàn thành 04 sản phẩm chuyển đổi số: Mô hình sử dụng thiết bị bay (UAV) trong công tác gieo xạ, phun thuốc trên cây lúa vụ Hè Thu năm 2024 trên địa bàn huyện Ninh Hải; Mô hình tưới nước công nghệ tiết kiệm sử dụng thông qua điện thoại thông minh; Khám chữa bệnh bằng căn cước công dân gắn chip thay cho bảo hiểm y tế; Ứng dụng QR CODE trong giải quyết thủ tục hành chính. Ngoài ra trong năm huyện trang bị 01 màn hình Led điện tử để trình chiếu phục vụ các cuộc họp. 02 mô hình chuyển đổi số còn lại: Đầu tư hệ thống truyền thanh thông minh cấp xã; Đầu tư trang thiết bị công nghệ thông tin để hiện đại hóa hệ thống thông tin thị trường lao động, hình thành sàn giao dịch việc làm trực tuyến và xây dựng các cơ sở dữ liệu tại các xã, thị trấn. Hiện nay Phòng Văn hoá và Thông tin đang trong quá trình triển khai thực hiện, dự kiến hoàn thành giải ngân 100% vốn trong tháng 12/2024.</w:t>
            </w:r>
          </w:p>
        </w:tc>
      </w:tr>
      <w:tr w:rsidR="002D5621" w:rsidRPr="002D5621" w14:paraId="215FB9CD"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801A5C9" w14:textId="77777777" w:rsidR="007133ED" w:rsidRPr="002D5621" w:rsidRDefault="007133ED" w:rsidP="00EE6C9B">
            <w:pPr>
              <w:spacing w:before="0" w:line="240" w:lineRule="auto"/>
              <w:jc w:val="center"/>
              <w:rPr>
                <w:sz w:val="24"/>
                <w:szCs w:val="24"/>
                <w:lang w:val="en-US"/>
              </w:rPr>
            </w:pPr>
            <w:r w:rsidRPr="002D5621">
              <w:rPr>
                <w:sz w:val="24"/>
                <w:szCs w:val="24"/>
                <w:lang w:val="en-US"/>
              </w:rPr>
              <w:t>35</w:t>
            </w:r>
          </w:p>
        </w:tc>
        <w:tc>
          <w:tcPr>
            <w:tcW w:w="1805" w:type="dxa"/>
            <w:tcBorders>
              <w:top w:val="nil"/>
              <w:left w:val="nil"/>
              <w:bottom w:val="single" w:sz="4" w:space="0" w:color="auto"/>
              <w:right w:val="single" w:sz="4" w:space="0" w:color="auto"/>
            </w:tcBorders>
            <w:shd w:val="clear" w:color="auto" w:fill="auto"/>
            <w:noWrap/>
            <w:vAlign w:val="center"/>
            <w:hideMark/>
          </w:tcPr>
          <w:p w14:paraId="3241D6FA" w14:textId="77777777" w:rsidR="007133ED" w:rsidRPr="002D5621" w:rsidRDefault="007133ED" w:rsidP="00EE6C9B">
            <w:pPr>
              <w:spacing w:before="0" w:line="240" w:lineRule="auto"/>
              <w:rPr>
                <w:sz w:val="24"/>
                <w:szCs w:val="24"/>
                <w:lang w:val="en-US"/>
              </w:rPr>
            </w:pPr>
            <w:r w:rsidRPr="002D5621">
              <w:rPr>
                <w:sz w:val="24"/>
                <w:szCs w:val="24"/>
                <w:lang w:val="en-US"/>
              </w:rPr>
              <w:t>UBND huyện Thuận Nam</w:t>
            </w:r>
          </w:p>
        </w:tc>
        <w:tc>
          <w:tcPr>
            <w:tcW w:w="3686" w:type="dxa"/>
            <w:tcBorders>
              <w:top w:val="nil"/>
              <w:left w:val="nil"/>
              <w:bottom w:val="single" w:sz="4" w:space="0" w:color="auto"/>
              <w:right w:val="single" w:sz="4" w:space="0" w:color="auto"/>
            </w:tcBorders>
            <w:shd w:val="clear" w:color="auto" w:fill="auto"/>
            <w:vAlign w:val="center"/>
            <w:hideMark/>
          </w:tcPr>
          <w:p w14:paraId="22E10F30" w14:textId="77777777" w:rsidR="007133ED" w:rsidRPr="002D5621" w:rsidRDefault="007133ED" w:rsidP="00EE6C9B">
            <w:pPr>
              <w:spacing w:before="0" w:line="240" w:lineRule="auto"/>
              <w:jc w:val="both"/>
              <w:rPr>
                <w:sz w:val="24"/>
                <w:szCs w:val="24"/>
                <w:lang w:val="en-US"/>
              </w:rPr>
            </w:pPr>
            <w:r w:rsidRPr="002D5621">
              <w:rPr>
                <w:sz w:val="24"/>
                <w:szCs w:val="24"/>
                <w:lang w:val="en-US"/>
              </w:rPr>
              <w:t>Chuyển đổi Đài truyền thanh không dây sang Đài truyền thanh ứng dụng CNTT-VT tại xã Phước Hà huyện Thuận Nam</w:t>
            </w:r>
          </w:p>
        </w:tc>
        <w:tc>
          <w:tcPr>
            <w:tcW w:w="8788" w:type="dxa"/>
            <w:tcBorders>
              <w:top w:val="nil"/>
              <w:left w:val="nil"/>
              <w:bottom w:val="single" w:sz="4" w:space="0" w:color="auto"/>
              <w:right w:val="single" w:sz="4" w:space="0" w:color="auto"/>
            </w:tcBorders>
            <w:shd w:val="clear" w:color="auto" w:fill="auto"/>
            <w:noWrap/>
            <w:vAlign w:val="center"/>
            <w:hideMark/>
          </w:tcPr>
          <w:p w14:paraId="2F105A2A" w14:textId="77777777" w:rsidR="007133ED" w:rsidRPr="002D5621" w:rsidRDefault="007133ED" w:rsidP="00EE6C9B">
            <w:pPr>
              <w:spacing w:before="0" w:line="240" w:lineRule="auto"/>
              <w:jc w:val="both"/>
              <w:rPr>
                <w:sz w:val="24"/>
                <w:szCs w:val="24"/>
                <w:lang w:val="en-US"/>
              </w:rPr>
            </w:pPr>
            <w:r w:rsidRPr="002D5621">
              <w:rPr>
                <w:sz w:val="24"/>
                <w:szCs w:val="24"/>
                <w:lang w:val="en-US"/>
              </w:rPr>
              <w:t>Đến nay, đã hoàn tất việc chuyển đổi từ Đài truyền thanh không dây sang đài truyền thanh ứng dụng CNTT-Viễn thông tại xã Phước Hà. Theo đó, trong năm 2024. Tổng số thời lượng phát tin từ khi có hệ thống truyền thanh thông minh: 111 lượt tuyên truyền. Qua đó, góp phần đưa chủ trương, đường lối, chính sách, pháp luật của Đảng và Nhà nước đến với từng người dân với chất lượng ngày càng cao, giúp người dân tiếp nhận được các thông tin đa dạng, đầy đủ nhất về tình hình chính trị, kinh tế, văn hoá, xã hội, an ninh quốc phòng của đất nước, của tỉnh và của địa phương.</w:t>
            </w:r>
          </w:p>
        </w:tc>
      </w:tr>
      <w:tr w:rsidR="002D5621" w:rsidRPr="002D5621" w14:paraId="79671682"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067BE51" w14:textId="77777777" w:rsidR="007133ED" w:rsidRPr="002D5621" w:rsidRDefault="007133ED" w:rsidP="00EE6C9B">
            <w:pPr>
              <w:spacing w:before="0" w:line="240" w:lineRule="auto"/>
              <w:jc w:val="center"/>
              <w:rPr>
                <w:sz w:val="24"/>
                <w:szCs w:val="24"/>
                <w:lang w:val="en-US"/>
              </w:rPr>
            </w:pPr>
            <w:r w:rsidRPr="002D5621">
              <w:rPr>
                <w:sz w:val="24"/>
                <w:szCs w:val="24"/>
                <w:lang w:val="en-US"/>
              </w:rPr>
              <w:t>36</w:t>
            </w:r>
          </w:p>
        </w:tc>
        <w:tc>
          <w:tcPr>
            <w:tcW w:w="1805" w:type="dxa"/>
            <w:tcBorders>
              <w:top w:val="nil"/>
              <w:left w:val="nil"/>
              <w:bottom w:val="single" w:sz="4" w:space="0" w:color="auto"/>
              <w:right w:val="single" w:sz="4" w:space="0" w:color="auto"/>
            </w:tcBorders>
            <w:shd w:val="clear" w:color="auto" w:fill="auto"/>
            <w:vAlign w:val="center"/>
          </w:tcPr>
          <w:p w14:paraId="56FD2941" w14:textId="77777777" w:rsidR="007133ED" w:rsidRPr="002D5621" w:rsidRDefault="007133ED" w:rsidP="00EE6C9B">
            <w:pPr>
              <w:spacing w:before="0" w:line="240" w:lineRule="auto"/>
              <w:rPr>
                <w:sz w:val="24"/>
                <w:szCs w:val="24"/>
                <w:lang w:val="en-US"/>
              </w:rPr>
            </w:pPr>
            <w:r w:rsidRPr="002D5621">
              <w:rPr>
                <w:sz w:val="24"/>
                <w:szCs w:val="24"/>
                <w:lang w:val="en-US"/>
              </w:rPr>
              <w:t>UBND huyện Ninh Sơn</w:t>
            </w:r>
          </w:p>
        </w:tc>
        <w:tc>
          <w:tcPr>
            <w:tcW w:w="3686" w:type="dxa"/>
            <w:tcBorders>
              <w:top w:val="nil"/>
              <w:left w:val="nil"/>
              <w:bottom w:val="single" w:sz="4" w:space="0" w:color="auto"/>
              <w:right w:val="single" w:sz="4" w:space="0" w:color="auto"/>
            </w:tcBorders>
            <w:shd w:val="clear" w:color="auto" w:fill="auto"/>
            <w:vAlign w:val="center"/>
          </w:tcPr>
          <w:p w14:paraId="492477F5" w14:textId="77777777" w:rsidR="007133ED" w:rsidRPr="002D5621" w:rsidRDefault="007133ED" w:rsidP="00EE6C9B">
            <w:pPr>
              <w:spacing w:before="0" w:line="240" w:lineRule="auto"/>
              <w:jc w:val="both"/>
              <w:rPr>
                <w:sz w:val="24"/>
                <w:szCs w:val="24"/>
                <w:lang w:val="en-US"/>
              </w:rPr>
            </w:pPr>
            <w:r w:rsidRPr="002D5621">
              <w:rPr>
                <w:sz w:val="24"/>
                <w:szCs w:val="24"/>
                <w:lang w:val="en-US"/>
              </w:rPr>
              <w:t>Chuyển đổi Đài truyền thanh không dây sang Đài truyền thanh ứng dụng CNTT-VT tại thị trấn Tân Sơn.</w:t>
            </w:r>
          </w:p>
        </w:tc>
        <w:tc>
          <w:tcPr>
            <w:tcW w:w="8788" w:type="dxa"/>
            <w:tcBorders>
              <w:top w:val="nil"/>
              <w:left w:val="nil"/>
              <w:bottom w:val="single" w:sz="4" w:space="0" w:color="auto"/>
              <w:right w:val="single" w:sz="4" w:space="0" w:color="auto"/>
            </w:tcBorders>
            <w:shd w:val="clear" w:color="auto" w:fill="auto"/>
            <w:noWrap/>
            <w:vAlign w:val="center"/>
          </w:tcPr>
          <w:p w14:paraId="171AC793" w14:textId="77777777" w:rsidR="007133ED" w:rsidRPr="002D5621" w:rsidRDefault="007133ED" w:rsidP="00EE6C9B">
            <w:pPr>
              <w:spacing w:before="0" w:line="240" w:lineRule="auto"/>
              <w:jc w:val="both"/>
              <w:rPr>
                <w:sz w:val="24"/>
                <w:szCs w:val="24"/>
                <w:lang w:val="en-US"/>
              </w:rPr>
            </w:pPr>
            <w:r w:rsidRPr="002D5621">
              <w:rPr>
                <w:sz w:val="24"/>
                <w:szCs w:val="24"/>
                <w:lang w:val="en-US"/>
              </w:rPr>
              <w:t>Đã hoàn thành quá trình triển khai, lắp đặt hệ thống đảm bảo an toàn, tiến hành hướng dẫn cán bộ văn hóa thị trấn Tân Sơn vận hành Đài Truyền thanh và nghiệm thu, đưa vào hoạt động hiệu quả trng tháng 10/2024.</w:t>
            </w:r>
          </w:p>
        </w:tc>
      </w:tr>
      <w:tr w:rsidR="002D5621" w:rsidRPr="002D5621" w14:paraId="561C1FD5" w14:textId="77777777" w:rsidTr="00482066">
        <w:trPr>
          <w:trHeight w:val="3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2D77DB4" w14:textId="77777777" w:rsidR="007133ED" w:rsidRPr="002D5621" w:rsidRDefault="007133ED" w:rsidP="00EE6C9B">
            <w:pPr>
              <w:spacing w:before="0" w:line="240" w:lineRule="auto"/>
              <w:jc w:val="center"/>
              <w:rPr>
                <w:sz w:val="24"/>
                <w:szCs w:val="24"/>
                <w:lang w:val="en-US"/>
              </w:rPr>
            </w:pPr>
            <w:r w:rsidRPr="002D5621">
              <w:rPr>
                <w:sz w:val="24"/>
                <w:szCs w:val="24"/>
                <w:lang w:val="en-US"/>
              </w:rPr>
              <w:t>37</w:t>
            </w:r>
          </w:p>
        </w:tc>
        <w:tc>
          <w:tcPr>
            <w:tcW w:w="1805" w:type="dxa"/>
            <w:tcBorders>
              <w:top w:val="nil"/>
              <w:left w:val="nil"/>
              <w:bottom w:val="single" w:sz="4" w:space="0" w:color="auto"/>
              <w:right w:val="single" w:sz="4" w:space="0" w:color="auto"/>
            </w:tcBorders>
            <w:shd w:val="clear" w:color="auto" w:fill="auto"/>
            <w:noWrap/>
            <w:vAlign w:val="center"/>
          </w:tcPr>
          <w:p w14:paraId="1FFE1B43" w14:textId="77777777" w:rsidR="007133ED" w:rsidRPr="002D5621" w:rsidRDefault="007133ED" w:rsidP="00EE6C9B">
            <w:pPr>
              <w:spacing w:before="0" w:line="240" w:lineRule="auto"/>
              <w:rPr>
                <w:sz w:val="24"/>
                <w:szCs w:val="24"/>
                <w:lang w:val="en-US"/>
              </w:rPr>
            </w:pPr>
            <w:r w:rsidRPr="002D5621">
              <w:rPr>
                <w:sz w:val="24"/>
                <w:szCs w:val="24"/>
                <w:lang w:val="en-US"/>
              </w:rPr>
              <w:t xml:space="preserve">UBND huyện </w:t>
            </w:r>
            <w:r w:rsidRPr="002D5621">
              <w:rPr>
                <w:sz w:val="24"/>
                <w:szCs w:val="24"/>
                <w:lang w:val="en-US"/>
              </w:rPr>
              <w:lastRenderedPageBreak/>
              <w:t>Ninh Phước</w:t>
            </w:r>
          </w:p>
        </w:tc>
        <w:tc>
          <w:tcPr>
            <w:tcW w:w="3686" w:type="dxa"/>
            <w:tcBorders>
              <w:top w:val="nil"/>
              <w:left w:val="nil"/>
              <w:bottom w:val="single" w:sz="4" w:space="0" w:color="auto"/>
              <w:right w:val="single" w:sz="4" w:space="0" w:color="auto"/>
            </w:tcBorders>
            <w:shd w:val="clear" w:color="auto" w:fill="auto"/>
            <w:vAlign w:val="center"/>
          </w:tcPr>
          <w:p w14:paraId="7268AE02" w14:textId="77777777" w:rsidR="007133ED" w:rsidRPr="002D5621" w:rsidRDefault="007133ED" w:rsidP="00EE6C9B">
            <w:pPr>
              <w:spacing w:before="0" w:line="240" w:lineRule="auto"/>
              <w:jc w:val="both"/>
              <w:rPr>
                <w:sz w:val="24"/>
                <w:szCs w:val="24"/>
                <w:lang w:val="en-US"/>
              </w:rPr>
            </w:pPr>
            <w:r w:rsidRPr="002D5621">
              <w:rPr>
                <w:sz w:val="24"/>
                <w:szCs w:val="24"/>
                <w:lang w:val="en-US"/>
              </w:rPr>
              <w:lastRenderedPageBreak/>
              <w:t xml:space="preserve">Đài truyền thanh ứng dụng công </w:t>
            </w:r>
            <w:r w:rsidRPr="002D5621">
              <w:rPr>
                <w:sz w:val="24"/>
                <w:szCs w:val="24"/>
                <w:lang w:val="en-US"/>
              </w:rPr>
              <w:lastRenderedPageBreak/>
              <w:t>nghệ thông tin-viễn thông.</w:t>
            </w:r>
          </w:p>
        </w:tc>
        <w:tc>
          <w:tcPr>
            <w:tcW w:w="8788" w:type="dxa"/>
            <w:tcBorders>
              <w:top w:val="nil"/>
              <w:left w:val="nil"/>
              <w:bottom w:val="single" w:sz="4" w:space="0" w:color="auto"/>
              <w:right w:val="single" w:sz="4" w:space="0" w:color="auto"/>
            </w:tcBorders>
            <w:shd w:val="clear" w:color="auto" w:fill="auto"/>
            <w:noWrap/>
            <w:vAlign w:val="center"/>
          </w:tcPr>
          <w:p w14:paraId="34E87D4F" w14:textId="77777777" w:rsidR="007133ED" w:rsidRPr="002D5621" w:rsidRDefault="007133ED" w:rsidP="00EE6C9B">
            <w:pPr>
              <w:spacing w:before="0" w:line="240" w:lineRule="auto"/>
              <w:jc w:val="both"/>
              <w:rPr>
                <w:sz w:val="24"/>
                <w:szCs w:val="24"/>
                <w:lang w:val="en-US"/>
              </w:rPr>
            </w:pPr>
            <w:r w:rsidRPr="002D5621">
              <w:rPr>
                <w:sz w:val="24"/>
                <w:szCs w:val="24"/>
                <w:lang w:val="en-US"/>
              </w:rPr>
              <w:lastRenderedPageBreak/>
              <w:t xml:space="preserve">Đến nay, các bước ban đầu chuẩn bị thực hiện đầu tư đã được thực hiện. Dự kiến, lắp đặt </w:t>
            </w:r>
            <w:r w:rsidRPr="002D5621">
              <w:rPr>
                <w:sz w:val="24"/>
                <w:szCs w:val="24"/>
                <w:lang w:val="en-US"/>
              </w:rPr>
              <w:lastRenderedPageBreak/>
              <w:t>và đưa vào hoạt động trong tháng 12/2024. Đối với các ngành, UBND xã, thị trấn, UBND huyện đã triển khai chỉ đạo mỗi đơn vị, địa phương đăng ký “1 sản phẩm chuyển đổi số”. Đến nay, các đơn vị, địa phương có đăng ký sản phẩm, mô hình chuyển đổi số năm 2024 đã hoàn thành và đưa vào sử dụng.</w:t>
            </w:r>
          </w:p>
        </w:tc>
      </w:tr>
      <w:tr w:rsidR="002D5621" w:rsidRPr="002D5621" w14:paraId="60B8AB3B" w14:textId="77777777" w:rsidTr="00482066">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FFE09F2" w14:textId="77777777" w:rsidR="007133ED" w:rsidRPr="002D5621" w:rsidRDefault="007133ED" w:rsidP="00EE6C9B">
            <w:pPr>
              <w:spacing w:before="0" w:line="240" w:lineRule="auto"/>
              <w:jc w:val="center"/>
              <w:rPr>
                <w:sz w:val="24"/>
                <w:szCs w:val="24"/>
                <w:lang w:val="en-US"/>
              </w:rPr>
            </w:pPr>
            <w:r w:rsidRPr="002D5621">
              <w:rPr>
                <w:sz w:val="24"/>
                <w:szCs w:val="24"/>
                <w:lang w:val="en-US"/>
              </w:rPr>
              <w:lastRenderedPageBreak/>
              <w:t>38</w:t>
            </w:r>
          </w:p>
        </w:tc>
        <w:tc>
          <w:tcPr>
            <w:tcW w:w="1805" w:type="dxa"/>
            <w:tcBorders>
              <w:top w:val="nil"/>
              <w:left w:val="nil"/>
              <w:bottom w:val="single" w:sz="4" w:space="0" w:color="auto"/>
              <w:right w:val="single" w:sz="4" w:space="0" w:color="auto"/>
            </w:tcBorders>
            <w:shd w:val="clear" w:color="auto" w:fill="auto"/>
            <w:noWrap/>
            <w:vAlign w:val="center"/>
          </w:tcPr>
          <w:p w14:paraId="1FD03B0B" w14:textId="77777777" w:rsidR="007133ED" w:rsidRPr="002D5621" w:rsidRDefault="007133ED" w:rsidP="00EE6C9B">
            <w:pPr>
              <w:spacing w:before="0" w:line="240" w:lineRule="auto"/>
              <w:rPr>
                <w:sz w:val="24"/>
                <w:szCs w:val="24"/>
                <w:lang w:val="en-US"/>
              </w:rPr>
            </w:pPr>
            <w:r w:rsidRPr="002D5621">
              <w:rPr>
                <w:sz w:val="24"/>
                <w:szCs w:val="24"/>
                <w:lang w:val="en-US"/>
              </w:rPr>
              <w:t>UBND huyện Thuận Bắc</w:t>
            </w:r>
          </w:p>
        </w:tc>
        <w:tc>
          <w:tcPr>
            <w:tcW w:w="3686" w:type="dxa"/>
            <w:tcBorders>
              <w:top w:val="nil"/>
              <w:left w:val="nil"/>
              <w:bottom w:val="single" w:sz="4" w:space="0" w:color="auto"/>
              <w:right w:val="single" w:sz="4" w:space="0" w:color="auto"/>
            </w:tcBorders>
            <w:shd w:val="clear" w:color="auto" w:fill="auto"/>
            <w:vAlign w:val="center"/>
          </w:tcPr>
          <w:p w14:paraId="1275DC55" w14:textId="77777777" w:rsidR="007133ED" w:rsidRPr="002D5621" w:rsidRDefault="007133ED" w:rsidP="00EE6C9B">
            <w:pPr>
              <w:spacing w:before="0" w:line="240" w:lineRule="auto"/>
              <w:jc w:val="both"/>
              <w:rPr>
                <w:sz w:val="24"/>
                <w:szCs w:val="24"/>
                <w:lang w:val="en-US"/>
              </w:rPr>
            </w:pPr>
            <w:r w:rsidRPr="002D5621">
              <w:rPr>
                <w:sz w:val="24"/>
                <w:szCs w:val="24"/>
                <w:lang w:val="en-US"/>
              </w:rPr>
              <w:t>1) Hệ thống pano điện tử (màn hình led) tuyên truyền, đưa thông tin về chuyển đổi số đến với người dân trên địa bàn huyện</w:t>
            </w:r>
          </w:p>
          <w:p w14:paraId="4E92595B" w14:textId="77777777" w:rsidR="007133ED" w:rsidRPr="002D5621" w:rsidRDefault="007133ED" w:rsidP="00EE6C9B">
            <w:pPr>
              <w:spacing w:before="0" w:line="240" w:lineRule="auto"/>
              <w:jc w:val="both"/>
              <w:rPr>
                <w:sz w:val="24"/>
                <w:szCs w:val="24"/>
                <w:lang w:val="en-US"/>
              </w:rPr>
            </w:pPr>
            <w:r w:rsidRPr="002D5621">
              <w:rPr>
                <w:sz w:val="24"/>
                <w:szCs w:val="24"/>
                <w:lang w:val="en-US"/>
              </w:rPr>
              <w:t>2) Ứng dụng QR code cho Hội nghị không giấy</w:t>
            </w:r>
          </w:p>
          <w:p w14:paraId="5F7AE5E7" w14:textId="77777777" w:rsidR="007133ED" w:rsidRPr="002D5621" w:rsidRDefault="007133ED" w:rsidP="00EE6C9B">
            <w:pPr>
              <w:spacing w:before="0" w:line="240" w:lineRule="auto"/>
              <w:jc w:val="both"/>
              <w:rPr>
                <w:sz w:val="24"/>
                <w:szCs w:val="24"/>
                <w:lang w:val="en-US"/>
              </w:rPr>
            </w:pPr>
            <w:r w:rsidRPr="002D5621">
              <w:rPr>
                <w:sz w:val="24"/>
                <w:szCs w:val="24"/>
                <w:lang w:val="en-US"/>
              </w:rPr>
              <w:t>3) Thiết lập điểm cung cấp thông tin qua hệ thống Wifi công cộng miễn phí cho người dân truy cập, tìm kiếm thông tin</w:t>
            </w:r>
          </w:p>
        </w:tc>
        <w:tc>
          <w:tcPr>
            <w:tcW w:w="8788" w:type="dxa"/>
            <w:tcBorders>
              <w:top w:val="nil"/>
              <w:left w:val="nil"/>
              <w:bottom w:val="single" w:sz="4" w:space="0" w:color="auto"/>
              <w:right w:val="single" w:sz="4" w:space="0" w:color="auto"/>
            </w:tcBorders>
            <w:shd w:val="clear" w:color="auto" w:fill="auto"/>
            <w:noWrap/>
            <w:vAlign w:val="center"/>
          </w:tcPr>
          <w:p w14:paraId="08D2B3B3" w14:textId="77777777" w:rsidR="003377F7" w:rsidRPr="002D5621" w:rsidRDefault="003377F7" w:rsidP="00EE6C9B">
            <w:pPr>
              <w:spacing w:before="0" w:line="240" w:lineRule="auto"/>
              <w:jc w:val="both"/>
              <w:rPr>
                <w:sz w:val="24"/>
                <w:szCs w:val="24"/>
                <w:lang w:val="en-US"/>
              </w:rPr>
            </w:pPr>
            <w:r w:rsidRPr="002D5621">
              <w:rPr>
                <w:sz w:val="24"/>
                <w:szCs w:val="24"/>
                <w:lang w:val="en-US"/>
              </w:rPr>
              <w:t>Đã triển khai hệ thống pano điện tử tuyên truyền, đưa thông tin về chuyển đổi số đến với người dân trên địa bàn huyện. Triển khai ứng dụng quét QR code cho Hội nghị đạt hiệu quả.</w:t>
            </w:r>
          </w:p>
          <w:p w14:paraId="16449945" w14:textId="77777777" w:rsidR="007133ED" w:rsidRPr="002D5621" w:rsidRDefault="007133ED" w:rsidP="00EE6C9B">
            <w:pPr>
              <w:spacing w:before="0" w:line="240" w:lineRule="auto"/>
              <w:jc w:val="both"/>
              <w:rPr>
                <w:sz w:val="24"/>
                <w:szCs w:val="24"/>
                <w:lang w:val="en-US"/>
              </w:rPr>
            </w:pPr>
          </w:p>
        </w:tc>
      </w:tr>
      <w:tr w:rsidR="002D5621" w:rsidRPr="002D5621" w14:paraId="2822B9BE" w14:textId="77777777" w:rsidTr="00482066">
        <w:trPr>
          <w:trHeight w:val="38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78DD4FF" w14:textId="77777777" w:rsidR="007133ED" w:rsidRPr="002D5621" w:rsidRDefault="007133ED" w:rsidP="00EE6C9B">
            <w:pPr>
              <w:spacing w:before="0" w:line="240" w:lineRule="auto"/>
              <w:jc w:val="center"/>
              <w:rPr>
                <w:b/>
                <w:sz w:val="24"/>
                <w:szCs w:val="24"/>
                <w:lang w:val="en-US"/>
              </w:rPr>
            </w:pPr>
            <w:r w:rsidRPr="002D5621">
              <w:rPr>
                <w:b/>
                <w:sz w:val="24"/>
                <w:szCs w:val="24"/>
                <w:lang w:val="en-US"/>
              </w:rPr>
              <w:t>D</w:t>
            </w:r>
          </w:p>
        </w:tc>
        <w:tc>
          <w:tcPr>
            <w:tcW w:w="5491" w:type="dxa"/>
            <w:gridSpan w:val="2"/>
            <w:tcBorders>
              <w:top w:val="nil"/>
              <w:left w:val="nil"/>
              <w:bottom w:val="single" w:sz="4" w:space="0" w:color="auto"/>
              <w:right w:val="single" w:sz="4" w:space="0" w:color="auto"/>
            </w:tcBorders>
            <w:shd w:val="clear" w:color="auto" w:fill="auto"/>
            <w:vAlign w:val="center"/>
          </w:tcPr>
          <w:p w14:paraId="0730F6F5" w14:textId="77777777" w:rsidR="007133ED" w:rsidRPr="002D5621" w:rsidRDefault="007133ED" w:rsidP="00EE6C9B">
            <w:pPr>
              <w:spacing w:before="0" w:line="240" w:lineRule="auto"/>
              <w:jc w:val="both"/>
              <w:rPr>
                <w:sz w:val="24"/>
                <w:szCs w:val="24"/>
                <w:lang w:val="en-US"/>
              </w:rPr>
            </w:pPr>
            <w:r w:rsidRPr="002D5621">
              <w:rPr>
                <w:b/>
                <w:sz w:val="24"/>
                <w:szCs w:val="24"/>
                <w:lang w:val="en-US"/>
              </w:rPr>
              <w:t>UBND các xã, phường, thị trấn</w:t>
            </w:r>
          </w:p>
        </w:tc>
        <w:tc>
          <w:tcPr>
            <w:tcW w:w="8788" w:type="dxa"/>
            <w:tcBorders>
              <w:top w:val="nil"/>
              <w:left w:val="nil"/>
              <w:bottom w:val="single" w:sz="4" w:space="0" w:color="auto"/>
              <w:right w:val="single" w:sz="4" w:space="0" w:color="auto"/>
            </w:tcBorders>
            <w:shd w:val="clear" w:color="auto" w:fill="auto"/>
            <w:noWrap/>
            <w:vAlign w:val="center"/>
          </w:tcPr>
          <w:p w14:paraId="7C7ED0F1" w14:textId="77777777" w:rsidR="007133ED" w:rsidRPr="002D5621" w:rsidRDefault="007133ED" w:rsidP="00EE6C9B">
            <w:pPr>
              <w:spacing w:before="0" w:line="240" w:lineRule="auto"/>
              <w:jc w:val="center"/>
              <w:rPr>
                <w:sz w:val="24"/>
                <w:szCs w:val="24"/>
                <w:lang w:val="en-US"/>
              </w:rPr>
            </w:pPr>
          </w:p>
        </w:tc>
      </w:tr>
      <w:tr w:rsidR="002D5621" w:rsidRPr="002D5621" w14:paraId="5DC93514" w14:textId="77777777" w:rsidTr="00482066">
        <w:trPr>
          <w:trHeight w:val="61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73C822B" w14:textId="77777777" w:rsidR="00EE6C9B" w:rsidRPr="002D5621" w:rsidRDefault="00EE6C9B" w:rsidP="00EE6C9B">
            <w:pPr>
              <w:spacing w:before="0" w:line="240" w:lineRule="auto"/>
              <w:jc w:val="center"/>
              <w:rPr>
                <w:sz w:val="24"/>
                <w:szCs w:val="24"/>
                <w:lang w:val="en-US"/>
              </w:rPr>
            </w:pPr>
            <w:r w:rsidRPr="002D5621">
              <w:rPr>
                <w:sz w:val="24"/>
                <w:szCs w:val="24"/>
                <w:lang w:val="en-US"/>
              </w:rPr>
              <w:t>39</w:t>
            </w:r>
          </w:p>
        </w:tc>
        <w:tc>
          <w:tcPr>
            <w:tcW w:w="1805" w:type="dxa"/>
            <w:tcBorders>
              <w:top w:val="nil"/>
              <w:left w:val="nil"/>
              <w:bottom w:val="single" w:sz="4" w:space="0" w:color="auto"/>
              <w:right w:val="single" w:sz="4" w:space="0" w:color="auto"/>
            </w:tcBorders>
            <w:shd w:val="clear" w:color="auto" w:fill="auto"/>
            <w:vAlign w:val="center"/>
            <w:hideMark/>
          </w:tcPr>
          <w:p w14:paraId="475A84C9"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Bảo An</w:t>
            </w:r>
          </w:p>
        </w:tc>
        <w:tc>
          <w:tcPr>
            <w:tcW w:w="3686" w:type="dxa"/>
            <w:tcBorders>
              <w:top w:val="nil"/>
              <w:left w:val="nil"/>
              <w:bottom w:val="single" w:sz="4" w:space="0" w:color="auto"/>
              <w:right w:val="single" w:sz="4" w:space="0" w:color="auto"/>
            </w:tcBorders>
            <w:shd w:val="clear" w:color="auto" w:fill="auto"/>
            <w:vAlign w:val="center"/>
            <w:hideMark/>
          </w:tcPr>
          <w:p w14:paraId="76A4F2B3" w14:textId="77777777" w:rsidR="00EE6C9B" w:rsidRPr="002D5621" w:rsidRDefault="00EE6C9B" w:rsidP="00EE6C9B">
            <w:pPr>
              <w:spacing w:before="0" w:line="240" w:lineRule="auto"/>
              <w:jc w:val="both"/>
              <w:rPr>
                <w:sz w:val="24"/>
                <w:szCs w:val="24"/>
                <w:lang w:val="en-US"/>
              </w:rPr>
            </w:pPr>
            <w:r w:rsidRPr="002D5621">
              <w:rPr>
                <w:sz w:val="24"/>
                <w:szCs w:val="24"/>
                <w:lang w:val="en-US"/>
              </w:rPr>
              <w:t xml:space="preserve"> Xây dựng trang thông tin điện tử của UBND phường trên nền tảng Zalo OA</w:t>
            </w:r>
          </w:p>
        </w:tc>
        <w:tc>
          <w:tcPr>
            <w:tcW w:w="8788" w:type="dxa"/>
            <w:tcBorders>
              <w:top w:val="nil"/>
              <w:left w:val="nil"/>
              <w:bottom w:val="single" w:sz="4" w:space="0" w:color="auto"/>
              <w:right w:val="single" w:sz="4" w:space="0" w:color="auto"/>
            </w:tcBorders>
            <w:shd w:val="clear" w:color="auto" w:fill="auto"/>
            <w:noWrap/>
            <w:vAlign w:val="center"/>
            <w:hideMark/>
          </w:tcPr>
          <w:p w14:paraId="30FFBB82" w14:textId="77777777" w:rsidR="00EE6C9B" w:rsidRPr="002D5621" w:rsidRDefault="00EE6C9B" w:rsidP="00EE6C9B">
            <w:pPr>
              <w:spacing w:before="0" w:line="240" w:lineRule="auto"/>
              <w:jc w:val="both"/>
              <w:rPr>
                <w:sz w:val="24"/>
                <w:szCs w:val="24"/>
              </w:rPr>
            </w:pPr>
            <w:r w:rsidRPr="002D5621">
              <w:rPr>
                <w:sz w:val="24"/>
                <w:szCs w:val="24"/>
              </w:rPr>
              <w:t xml:space="preserve">Đã triển khai thực hiên tuyên truyền các hoạt động chính trị của địa phương cũng như phương thức tiếp nhận phản ánh, kiến nghị của Nhân dân </w:t>
            </w:r>
          </w:p>
        </w:tc>
      </w:tr>
      <w:tr w:rsidR="002D5621" w:rsidRPr="002D5621" w14:paraId="1C675F04" w14:textId="77777777" w:rsidTr="00482066">
        <w:trPr>
          <w:trHeight w:val="61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B062BB7" w14:textId="77777777" w:rsidR="00EE6C9B" w:rsidRPr="002D5621" w:rsidRDefault="00EE6C9B" w:rsidP="00EE6C9B">
            <w:pPr>
              <w:spacing w:before="0" w:line="240" w:lineRule="auto"/>
              <w:jc w:val="center"/>
              <w:rPr>
                <w:sz w:val="24"/>
                <w:szCs w:val="24"/>
                <w:lang w:val="en-US"/>
              </w:rPr>
            </w:pPr>
            <w:r w:rsidRPr="002D5621">
              <w:rPr>
                <w:sz w:val="24"/>
                <w:szCs w:val="24"/>
                <w:lang w:val="en-US"/>
              </w:rPr>
              <w:t>40</w:t>
            </w:r>
          </w:p>
        </w:tc>
        <w:tc>
          <w:tcPr>
            <w:tcW w:w="1805" w:type="dxa"/>
            <w:tcBorders>
              <w:top w:val="nil"/>
              <w:left w:val="nil"/>
              <w:bottom w:val="single" w:sz="4" w:space="0" w:color="auto"/>
              <w:right w:val="single" w:sz="4" w:space="0" w:color="auto"/>
            </w:tcBorders>
            <w:shd w:val="clear" w:color="auto" w:fill="auto"/>
            <w:vAlign w:val="center"/>
          </w:tcPr>
          <w:p w14:paraId="06C7D118"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Đô Vinh</w:t>
            </w:r>
          </w:p>
        </w:tc>
        <w:tc>
          <w:tcPr>
            <w:tcW w:w="3686" w:type="dxa"/>
            <w:tcBorders>
              <w:top w:val="nil"/>
              <w:left w:val="nil"/>
              <w:bottom w:val="single" w:sz="4" w:space="0" w:color="auto"/>
              <w:right w:val="single" w:sz="4" w:space="0" w:color="auto"/>
            </w:tcBorders>
            <w:shd w:val="clear" w:color="auto" w:fill="auto"/>
            <w:vAlign w:val="center"/>
          </w:tcPr>
          <w:p w14:paraId="3AAD2F61" w14:textId="77777777" w:rsidR="00EE6C9B" w:rsidRPr="002D5621" w:rsidRDefault="00EE6C9B" w:rsidP="00EE6C9B">
            <w:pPr>
              <w:spacing w:before="0" w:line="240" w:lineRule="auto"/>
              <w:jc w:val="both"/>
              <w:rPr>
                <w:sz w:val="24"/>
                <w:szCs w:val="24"/>
                <w:lang w:val="en-US"/>
              </w:rPr>
            </w:pPr>
            <w:r w:rsidRPr="002D5621">
              <w:rPr>
                <w:sz w:val="24"/>
                <w:szCs w:val="24"/>
                <w:lang w:val="en-US"/>
              </w:rPr>
              <w:t>1) Thực hiện số hóa TTHC còn hiệu lực tại bộ phận một cửa.</w:t>
            </w:r>
          </w:p>
          <w:p w14:paraId="20FF75C8" w14:textId="77777777" w:rsidR="00EE6C9B" w:rsidRPr="002D5621" w:rsidRDefault="00EE6C9B" w:rsidP="00EE6C9B">
            <w:pPr>
              <w:spacing w:before="0" w:line="240" w:lineRule="auto"/>
              <w:jc w:val="both"/>
              <w:rPr>
                <w:sz w:val="24"/>
                <w:szCs w:val="24"/>
                <w:lang w:val="en-US"/>
              </w:rPr>
            </w:pPr>
            <w:r w:rsidRPr="002D5621">
              <w:rPr>
                <w:sz w:val="24"/>
                <w:szCs w:val="24"/>
                <w:lang w:val="en-US"/>
              </w:rPr>
              <w:t>2) Thanh toán biên lai điện tử tại bộ phận một cửa.</w:t>
            </w:r>
          </w:p>
        </w:tc>
        <w:tc>
          <w:tcPr>
            <w:tcW w:w="8788" w:type="dxa"/>
            <w:tcBorders>
              <w:top w:val="nil"/>
              <w:left w:val="nil"/>
              <w:bottom w:val="single" w:sz="4" w:space="0" w:color="auto"/>
              <w:right w:val="single" w:sz="4" w:space="0" w:color="auto"/>
            </w:tcBorders>
            <w:shd w:val="clear" w:color="auto" w:fill="auto"/>
            <w:noWrap/>
            <w:vAlign w:val="center"/>
          </w:tcPr>
          <w:p w14:paraId="03562F75" w14:textId="77777777" w:rsidR="00EE6C9B" w:rsidRPr="002D5621" w:rsidRDefault="00EE6C9B" w:rsidP="00EE6C9B">
            <w:pPr>
              <w:spacing w:before="0" w:line="240" w:lineRule="auto"/>
              <w:jc w:val="both"/>
              <w:rPr>
                <w:sz w:val="24"/>
                <w:szCs w:val="24"/>
              </w:rPr>
            </w:pPr>
            <w:r w:rsidRPr="002D5621">
              <w:rPr>
                <w:sz w:val="24"/>
                <w:szCs w:val="24"/>
              </w:rPr>
              <w:t>Đã triển khai thực hiện số hóa TTHC, kết quả hồ sơ dịch vụ công trực tuyến. 100% biên lai thu các khoản phí, lệ phí tại mô hình một cửa UBND phường được thanh toán bằng biên lai điện tử, với tổng số tiền 3.650.000 đồng</w:t>
            </w:r>
          </w:p>
        </w:tc>
      </w:tr>
      <w:tr w:rsidR="002D5621" w:rsidRPr="002D5621" w14:paraId="2E622398" w14:textId="77777777" w:rsidTr="00482066">
        <w:trPr>
          <w:trHeight w:val="707"/>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4B4E92E" w14:textId="77777777" w:rsidR="00EE6C9B" w:rsidRPr="002D5621" w:rsidRDefault="00EE6C9B" w:rsidP="00EE6C9B">
            <w:pPr>
              <w:spacing w:before="0" w:line="240" w:lineRule="auto"/>
              <w:jc w:val="center"/>
              <w:rPr>
                <w:sz w:val="24"/>
                <w:szCs w:val="24"/>
                <w:lang w:val="en-US"/>
              </w:rPr>
            </w:pPr>
            <w:r w:rsidRPr="002D5621">
              <w:rPr>
                <w:sz w:val="24"/>
                <w:szCs w:val="24"/>
                <w:lang w:val="en-US"/>
              </w:rPr>
              <w:t>41</w:t>
            </w:r>
          </w:p>
        </w:tc>
        <w:tc>
          <w:tcPr>
            <w:tcW w:w="1805" w:type="dxa"/>
            <w:tcBorders>
              <w:top w:val="nil"/>
              <w:left w:val="nil"/>
              <w:bottom w:val="single" w:sz="4" w:space="0" w:color="auto"/>
              <w:right w:val="single" w:sz="4" w:space="0" w:color="auto"/>
            </w:tcBorders>
            <w:shd w:val="clear" w:color="auto" w:fill="auto"/>
            <w:vAlign w:val="center"/>
            <w:hideMark/>
          </w:tcPr>
          <w:p w14:paraId="6B62638C"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Phước Mỹ</w:t>
            </w:r>
          </w:p>
        </w:tc>
        <w:tc>
          <w:tcPr>
            <w:tcW w:w="3686" w:type="dxa"/>
            <w:tcBorders>
              <w:top w:val="nil"/>
              <w:left w:val="nil"/>
              <w:bottom w:val="single" w:sz="4" w:space="0" w:color="auto"/>
              <w:right w:val="single" w:sz="4" w:space="0" w:color="auto"/>
            </w:tcBorders>
            <w:shd w:val="clear" w:color="auto" w:fill="auto"/>
            <w:vAlign w:val="center"/>
            <w:hideMark/>
          </w:tcPr>
          <w:p w14:paraId="3891E9E5" w14:textId="77777777" w:rsidR="00EE6C9B" w:rsidRPr="002D5621" w:rsidRDefault="00EE6C9B" w:rsidP="00EE6C9B">
            <w:pPr>
              <w:spacing w:before="0" w:line="240" w:lineRule="auto"/>
              <w:jc w:val="both"/>
              <w:rPr>
                <w:sz w:val="24"/>
                <w:szCs w:val="24"/>
                <w:lang w:val="en-US"/>
              </w:rPr>
            </w:pPr>
            <w:r w:rsidRPr="002D5621">
              <w:rPr>
                <w:sz w:val="24"/>
                <w:szCs w:val="24"/>
                <w:lang w:val="en-US"/>
              </w:rPr>
              <w:t>1) Tỷ lệ người dân tham gia thực hiện hồ sơ dịch vu công trực tuyến từ 80% trở lên.</w:t>
            </w:r>
          </w:p>
          <w:p w14:paraId="50C6CFBB" w14:textId="77777777" w:rsidR="00EE6C9B" w:rsidRPr="002D5621" w:rsidRDefault="00EE6C9B" w:rsidP="00EE6C9B">
            <w:pPr>
              <w:spacing w:before="0" w:line="240" w:lineRule="auto"/>
              <w:jc w:val="both"/>
              <w:rPr>
                <w:sz w:val="24"/>
                <w:szCs w:val="24"/>
                <w:lang w:val="en-US"/>
              </w:rPr>
            </w:pPr>
            <w:r w:rsidRPr="002D5621">
              <w:rPr>
                <w:sz w:val="24"/>
                <w:szCs w:val="24"/>
                <w:lang w:val="en-US"/>
              </w:rPr>
              <w:t>2)  Thanh toán biên lai điện tử tại mô hình một cửa UBND phường.</w:t>
            </w:r>
          </w:p>
        </w:tc>
        <w:tc>
          <w:tcPr>
            <w:tcW w:w="8788" w:type="dxa"/>
            <w:tcBorders>
              <w:top w:val="nil"/>
              <w:left w:val="nil"/>
              <w:bottom w:val="single" w:sz="4" w:space="0" w:color="auto"/>
              <w:right w:val="single" w:sz="4" w:space="0" w:color="auto"/>
            </w:tcBorders>
            <w:shd w:val="clear" w:color="auto" w:fill="auto"/>
            <w:noWrap/>
            <w:hideMark/>
          </w:tcPr>
          <w:p w14:paraId="761C1518" w14:textId="77777777" w:rsidR="00EE6C9B" w:rsidRPr="002D5621" w:rsidRDefault="00EE6C9B" w:rsidP="00EE6C9B">
            <w:pPr>
              <w:spacing w:before="0" w:line="240" w:lineRule="auto"/>
              <w:jc w:val="both"/>
              <w:rPr>
                <w:sz w:val="24"/>
                <w:szCs w:val="24"/>
              </w:rPr>
            </w:pPr>
            <w:r w:rsidRPr="002D5621">
              <w:rPr>
                <w:sz w:val="24"/>
                <w:szCs w:val="24"/>
              </w:rPr>
              <w:t>Đã triển khai sử dụng các dịch vụ công của tỉnh, 100% biên lai thu các khoản phí, lệ phí tại mô hình một cửa UBND phường được thanh toán bằng biên lai điện tử với tổng số tiền 17.215.000 đồng.</w:t>
            </w:r>
          </w:p>
        </w:tc>
      </w:tr>
      <w:tr w:rsidR="002D5621" w:rsidRPr="002D5621" w14:paraId="7AD3D9BC" w14:textId="77777777" w:rsidTr="00482066">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5FC4B06" w14:textId="77777777" w:rsidR="00EE6C9B" w:rsidRPr="002D5621" w:rsidRDefault="00EE6C9B" w:rsidP="00EE6C9B">
            <w:pPr>
              <w:spacing w:before="0" w:line="240" w:lineRule="auto"/>
              <w:jc w:val="center"/>
              <w:rPr>
                <w:sz w:val="24"/>
                <w:szCs w:val="24"/>
                <w:lang w:val="en-US"/>
              </w:rPr>
            </w:pPr>
            <w:r w:rsidRPr="002D5621">
              <w:rPr>
                <w:sz w:val="24"/>
                <w:szCs w:val="24"/>
                <w:lang w:val="en-US"/>
              </w:rPr>
              <w:t>42</w:t>
            </w:r>
          </w:p>
        </w:tc>
        <w:tc>
          <w:tcPr>
            <w:tcW w:w="1805" w:type="dxa"/>
            <w:tcBorders>
              <w:top w:val="nil"/>
              <w:left w:val="nil"/>
              <w:bottom w:val="single" w:sz="4" w:space="0" w:color="auto"/>
              <w:right w:val="single" w:sz="4" w:space="0" w:color="auto"/>
            </w:tcBorders>
            <w:shd w:val="clear" w:color="auto" w:fill="auto"/>
            <w:vAlign w:val="center"/>
            <w:hideMark/>
          </w:tcPr>
          <w:p w14:paraId="3AD6DFA0"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Phủ Hà</w:t>
            </w:r>
          </w:p>
        </w:tc>
        <w:tc>
          <w:tcPr>
            <w:tcW w:w="3686" w:type="dxa"/>
            <w:tcBorders>
              <w:top w:val="nil"/>
              <w:left w:val="nil"/>
              <w:bottom w:val="single" w:sz="4" w:space="0" w:color="auto"/>
              <w:right w:val="single" w:sz="4" w:space="0" w:color="auto"/>
            </w:tcBorders>
            <w:shd w:val="clear" w:color="auto" w:fill="auto"/>
            <w:vAlign w:val="center"/>
            <w:hideMark/>
          </w:tcPr>
          <w:p w14:paraId="604DCAAD" w14:textId="77777777" w:rsidR="00EE6C9B" w:rsidRPr="002D5621" w:rsidRDefault="00EE6C9B" w:rsidP="00EE6C9B">
            <w:pPr>
              <w:spacing w:before="0" w:line="240" w:lineRule="auto"/>
              <w:jc w:val="both"/>
              <w:rPr>
                <w:sz w:val="24"/>
                <w:szCs w:val="24"/>
                <w:lang w:val="en-US"/>
              </w:rPr>
            </w:pPr>
            <w:r w:rsidRPr="002D5621">
              <w:rPr>
                <w:sz w:val="24"/>
                <w:szCs w:val="24"/>
                <w:lang w:val="en-US"/>
              </w:rPr>
              <w:t>Thanh toán phí, lệ phí không dùng tiền mặt tại mô hình một cửa UBND phường</w:t>
            </w:r>
          </w:p>
        </w:tc>
        <w:tc>
          <w:tcPr>
            <w:tcW w:w="8788" w:type="dxa"/>
            <w:tcBorders>
              <w:top w:val="nil"/>
              <w:left w:val="nil"/>
              <w:bottom w:val="single" w:sz="4" w:space="0" w:color="auto"/>
              <w:right w:val="single" w:sz="4" w:space="0" w:color="auto"/>
            </w:tcBorders>
            <w:shd w:val="clear" w:color="auto" w:fill="auto"/>
            <w:noWrap/>
            <w:hideMark/>
          </w:tcPr>
          <w:p w14:paraId="2365289D" w14:textId="77777777" w:rsidR="00EE6C9B" w:rsidRPr="002D5621" w:rsidRDefault="00EE6C9B" w:rsidP="00EE6C9B">
            <w:pPr>
              <w:spacing w:before="0" w:line="240" w:lineRule="auto"/>
              <w:jc w:val="both"/>
              <w:rPr>
                <w:sz w:val="24"/>
                <w:szCs w:val="24"/>
              </w:rPr>
            </w:pPr>
            <w:r w:rsidRPr="002D5621">
              <w:rPr>
                <w:sz w:val="24"/>
                <w:szCs w:val="24"/>
              </w:rPr>
              <w:t>Đã hoàn thành vào tháng 4/2024, 100% biên lai thu các khoản phí, lệ phí tại mô hình một cửa UBND phường được thanh toán bằng biên lai điện tử với tổng số tiền 50.483.000 đồng</w:t>
            </w:r>
          </w:p>
        </w:tc>
      </w:tr>
      <w:tr w:rsidR="002D5621" w:rsidRPr="002D5621" w14:paraId="3A1E4147" w14:textId="77777777" w:rsidTr="0048206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C55052C" w14:textId="77777777" w:rsidR="00EE6C9B" w:rsidRPr="002D5621" w:rsidRDefault="00EE6C9B" w:rsidP="00EE6C9B">
            <w:pPr>
              <w:spacing w:before="0" w:line="240" w:lineRule="auto"/>
              <w:jc w:val="center"/>
              <w:rPr>
                <w:sz w:val="24"/>
                <w:szCs w:val="24"/>
                <w:lang w:val="en-US"/>
              </w:rPr>
            </w:pPr>
            <w:r w:rsidRPr="002D5621">
              <w:rPr>
                <w:sz w:val="24"/>
                <w:szCs w:val="24"/>
                <w:lang w:val="en-US"/>
              </w:rPr>
              <w:t>43</w:t>
            </w:r>
          </w:p>
        </w:tc>
        <w:tc>
          <w:tcPr>
            <w:tcW w:w="1805" w:type="dxa"/>
            <w:tcBorders>
              <w:top w:val="nil"/>
              <w:left w:val="nil"/>
              <w:bottom w:val="single" w:sz="4" w:space="0" w:color="auto"/>
              <w:right w:val="single" w:sz="4" w:space="0" w:color="auto"/>
            </w:tcBorders>
            <w:shd w:val="clear" w:color="auto" w:fill="auto"/>
            <w:vAlign w:val="center"/>
            <w:hideMark/>
          </w:tcPr>
          <w:p w14:paraId="54B436D5" w14:textId="77777777" w:rsidR="00EE6C9B" w:rsidRPr="002D5621" w:rsidRDefault="00EE6C9B" w:rsidP="00EE6C9B">
            <w:pPr>
              <w:spacing w:before="0" w:line="240" w:lineRule="auto"/>
              <w:jc w:val="both"/>
              <w:rPr>
                <w:sz w:val="24"/>
                <w:szCs w:val="24"/>
                <w:lang w:val="en-US"/>
              </w:rPr>
            </w:pPr>
            <w:r w:rsidRPr="002D5621">
              <w:rPr>
                <w:sz w:val="24"/>
                <w:szCs w:val="24"/>
                <w:lang w:val="en-US"/>
              </w:rPr>
              <w:t>UBND xã Thành Hải</w:t>
            </w:r>
          </w:p>
        </w:tc>
        <w:tc>
          <w:tcPr>
            <w:tcW w:w="3686" w:type="dxa"/>
            <w:tcBorders>
              <w:top w:val="nil"/>
              <w:left w:val="nil"/>
              <w:bottom w:val="single" w:sz="4" w:space="0" w:color="auto"/>
              <w:right w:val="single" w:sz="4" w:space="0" w:color="auto"/>
            </w:tcBorders>
            <w:shd w:val="clear" w:color="auto" w:fill="auto"/>
            <w:vAlign w:val="center"/>
            <w:hideMark/>
          </w:tcPr>
          <w:p w14:paraId="20A87F05" w14:textId="77777777" w:rsidR="00EE6C9B" w:rsidRPr="002D5621" w:rsidRDefault="00EE6C9B" w:rsidP="00EE6C9B">
            <w:pPr>
              <w:spacing w:before="0" w:line="240" w:lineRule="auto"/>
              <w:jc w:val="both"/>
              <w:rPr>
                <w:sz w:val="24"/>
                <w:szCs w:val="24"/>
                <w:lang w:val="en-US"/>
              </w:rPr>
            </w:pPr>
            <w:r w:rsidRPr="002D5621">
              <w:rPr>
                <w:sz w:val="24"/>
                <w:szCs w:val="24"/>
                <w:lang w:val="en-US"/>
              </w:rPr>
              <w:t>Thanh toán biên lai điện tử tại mô hình một cửa UBND xã Thành Hải</w:t>
            </w:r>
          </w:p>
        </w:tc>
        <w:tc>
          <w:tcPr>
            <w:tcW w:w="8788" w:type="dxa"/>
            <w:tcBorders>
              <w:top w:val="nil"/>
              <w:left w:val="nil"/>
              <w:bottom w:val="single" w:sz="4" w:space="0" w:color="auto"/>
              <w:right w:val="single" w:sz="4" w:space="0" w:color="auto"/>
            </w:tcBorders>
            <w:shd w:val="clear" w:color="auto" w:fill="auto"/>
            <w:noWrap/>
            <w:hideMark/>
          </w:tcPr>
          <w:p w14:paraId="7B1D9D08" w14:textId="77777777" w:rsidR="00EE6C9B" w:rsidRPr="002D5621" w:rsidRDefault="00EE6C9B" w:rsidP="00EE6C9B">
            <w:pPr>
              <w:spacing w:before="0" w:line="240" w:lineRule="auto"/>
              <w:jc w:val="both"/>
              <w:rPr>
                <w:sz w:val="24"/>
                <w:szCs w:val="24"/>
              </w:rPr>
            </w:pPr>
            <w:r w:rsidRPr="002D5621">
              <w:rPr>
                <w:sz w:val="24"/>
                <w:szCs w:val="24"/>
              </w:rPr>
              <w:t>Đã hoàn thành vào tháng 9/2024, 100% biên lai thu các khoản phí, lệ phí tại mô hình một cửa UBND phường được thanh toán bằng biên lai điện tử, với tổng số tiền 1.176.000 đồng</w:t>
            </w:r>
          </w:p>
        </w:tc>
      </w:tr>
      <w:tr w:rsidR="002D5621" w:rsidRPr="002D5621" w14:paraId="5A163378" w14:textId="77777777" w:rsidTr="00482066">
        <w:trPr>
          <w:trHeight w:val="59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5BB26EC" w14:textId="77777777" w:rsidR="00EE6C9B" w:rsidRPr="002D5621" w:rsidRDefault="00EE6C9B" w:rsidP="00EE6C9B">
            <w:pPr>
              <w:spacing w:before="0" w:line="240" w:lineRule="auto"/>
              <w:jc w:val="center"/>
              <w:rPr>
                <w:sz w:val="24"/>
                <w:szCs w:val="24"/>
                <w:lang w:val="en-US"/>
              </w:rPr>
            </w:pPr>
            <w:r w:rsidRPr="002D5621">
              <w:rPr>
                <w:sz w:val="24"/>
                <w:szCs w:val="24"/>
                <w:lang w:val="en-US"/>
              </w:rPr>
              <w:lastRenderedPageBreak/>
              <w:t>44</w:t>
            </w:r>
          </w:p>
        </w:tc>
        <w:tc>
          <w:tcPr>
            <w:tcW w:w="1805" w:type="dxa"/>
            <w:tcBorders>
              <w:top w:val="nil"/>
              <w:left w:val="nil"/>
              <w:bottom w:val="single" w:sz="4" w:space="0" w:color="auto"/>
              <w:right w:val="single" w:sz="4" w:space="0" w:color="auto"/>
            </w:tcBorders>
            <w:shd w:val="clear" w:color="auto" w:fill="auto"/>
            <w:vAlign w:val="center"/>
            <w:hideMark/>
          </w:tcPr>
          <w:p w14:paraId="67D0F550"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Đài Sơn</w:t>
            </w:r>
          </w:p>
        </w:tc>
        <w:tc>
          <w:tcPr>
            <w:tcW w:w="3686" w:type="dxa"/>
            <w:tcBorders>
              <w:top w:val="nil"/>
              <w:left w:val="nil"/>
              <w:bottom w:val="single" w:sz="4" w:space="0" w:color="auto"/>
              <w:right w:val="single" w:sz="4" w:space="0" w:color="auto"/>
            </w:tcBorders>
            <w:shd w:val="clear" w:color="auto" w:fill="auto"/>
            <w:vAlign w:val="center"/>
            <w:hideMark/>
          </w:tcPr>
          <w:p w14:paraId="565FE623" w14:textId="77777777" w:rsidR="00EE6C9B" w:rsidRPr="002D5621" w:rsidRDefault="00EE6C9B" w:rsidP="00EE6C9B">
            <w:pPr>
              <w:spacing w:before="0" w:line="240" w:lineRule="auto"/>
              <w:jc w:val="both"/>
              <w:rPr>
                <w:sz w:val="24"/>
                <w:szCs w:val="24"/>
                <w:lang w:val="en-US"/>
              </w:rPr>
            </w:pPr>
            <w:r w:rsidRPr="002D5621">
              <w:rPr>
                <w:sz w:val="24"/>
                <w:szCs w:val="24"/>
                <w:lang w:val="en-US"/>
              </w:rPr>
              <w:t xml:space="preserve"> Thanh toán biên lai điện tử tại Tổ mô hình một cửa UBND phường</w:t>
            </w:r>
          </w:p>
        </w:tc>
        <w:tc>
          <w:tcPr>
            <w:tcW w:w="8788" w:type="dxa"/>
            <w:tcBorders>
              <w:top w:val="nil"/>
              <w:left w:val="nil"/>
              <w:bottom w:val="single" w:sz="4" w:space="0" w:color="auto"/>
              <w:right w:val="single" w:sz="4" w:space="0" w:color="auto"/>
            </w:tcBorders>
            <w:shd w:val="clear" w:color="auto" w:fill="auto"/>
            <w:noWrap/>
            <w:hideMark/>
          </w:tcPr>
          <w:p w14:paraId="380CB205" w14:textId="77777777" w:rsidR="00EE6C9B" w:rsidRPr="002D5621" w:rsidRDefault="00EE6C9B" w:rsidP="00EE6C9B">
            <w:pPr>
              <w:spacing w:before="0" w:line="240" w:lineRule="auto"/>
              <w:jc w:val="both"/>
              <w:rPr>
                <w:sz w:val="24"/>
                <w:szCs w:val="24"/>
              </w:rPr>
            </w:pPr>
            <w:r w:rsidRPr="002D5621">
              <w:rPr>
                <w:sz w:val="24"/>
                <w:szCs w:val="24"/>
              </w:rPr>
              <w:t>Đã triển khai 100% biên lai thu các khoản phí, lệ phí tại mô hình một cửa UBND phường được thanh toán bằng biên lai điện tử với tổng số tiền với tổng số tiền 3.839.000 đồng</w:t>
            </w:r>
          </w:p>
        </w:tc>
      </w:tr>
      <w:tr w:rsidR="002D5621" w:rsidRPr="002D5621" w14:paraId="2E272CC0" w14:textId="77777777" w:rsidTr="00482066">
        <w:trPr>
          <w:trHeight w:val="76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0C171A4" w14:textId="77777777" w:rsidR="00EE6C9B" w:rsidRPr="002D5621" w:rsidRDefault="00EE6C9B" w:rsidP="00EE6C9B">
            <w:pPr>
              <w:spacing w:before="0" w:line="240" w:lineRule="auto"/>
              <w:jc w:val="center"/>
              <w:rPr>
                <w:sz w:val="24"/>
                <w:szCs w:val="24"/>
                <w:lang w:val="en-US"/>
              </w:rPr>
            </w:pPr>
            <w:r w:rsidRPr="002D5621">
              <w:rPr>
                <w:sz w:val="24"/>
                <w:szCs w:val="24"/>
                <w:lang w:val="en-US"/>
              </w:rPr>
              <w:t>45</w:t>
            </w:r>
          </w:p>
        </w:tc>
        <w:tc>
          <w:tcPr>
            <w:tcW w:w="1805" w:type="dxa"/>
            <w:tcBorders>
              <w:top w:val="nil"/>
              <w:left w:val="nil"/>
              <w:bottom w:val="single" w:sz="4" w:space="0" w:color="auto"/>
              <w:right w:val="single" w:sz="4" w:space="0" w:color="auto"/>
            </w:tcBorders>
            <w:shd w:val="clear" w:color="auto" w:fill="auto"/>
            <w:vAlign w:val="center"/>
            <w:hideMark/>
          </w:tcPr>
          <w:p w14:paraId="38315B66"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Thanh Sơn</w:t>
            </w:r>
          </w:p>
        </w:tc>
        <w:tc>
          <w:tcPr>
            <w:tcW w:w="3686" w:type="dxa"/>
            <w:tcBorders>
              <w:top w:val="nil"/>
              <w:left w:val="nil"/>
              <w:bottom w:val="single" w:sz="4" w:space="0" w:color="auto"/>
              <w:right w:val="single" w:sz="4" w:space="0" w:color="auto"/>
            </w:tcBorders>
            <w:shd w:val="clear" w:color="auto" w:fill="auto"/>
            <w:vAlign w:val="center"/>
            <w:hideMark/>
          </w:tcPr>
          <w:p w14:paraId="588C2215" w14:textId="77777777" w:rsidR="00EE6C9B" w:rsidRPr="002D5621" w:rsidRDefault="00EE6C9B" w:rsidP="00EE6C9B">
            <w:pPr>
              <w:spacing w:before="0" w:line="240" w:lineRule="auto"/>
              <w:jc w:val="both"/>
              <w:rPr>
                <w:sz w:val="24"/>
                <w:szCs w:val="24"/>
                <w:lang w:val="en-US"/>
              </w:rPr>
            </w:pPr>
            <w:r w:rsidRPr="002D5621">
              <w:rPr>
                <w:sz w:val="24"/>
                <w:szCs w:val="24"/>
                <w:lang w:val="en-US"/>
              </w:rPr>
              <w:t>1) Thanh toán biên lai điện tử tại mô hình một cửa UBND phường.</w:t>
            </w:r>
          </w:p>
          <w:p w14:paraId="13046B27" w14:textId="77777777" w:rsidR="00EE6C9B" w:rsidRPr="002D5621" w:rsidRDefault="00EE6C9B" w:rsidP="00EE6C9B">
            <w:pPr>
              <w:spacing w:before="0" w:line="240" w:lineRule="auto"/>
              <w:jc w:val="both"/>
              <w:rPr>
                <w:sz w:val="24"/>
                <w:szCs w:val="24"/>
                <w:lang w:val="en-US"/>
              </w:rPr>
            </w:pPr>
            <w:r w:rsidRPr="002D5621">
              <w:rPr>
                <w:sz w:val="24"/>
                <w:szCs w:val="24"/>
                <w:lang w:val="en-US"/>
              </w:rPr>
              <w:t>2) Quét mã QR Code trên ứng dụng Zalo để khảo sát, đo lường sự hài lòng của người dân, doanh nghiệp đối với CBCC khi thực hiện giải quyết thủ tục hành chính tại Bộ phận tiếp nhận và trả kết quả</w:t>
            </w:r>
          </w:p>
          <w:p w14:paraId="2B8F83BF" w14:textId="77777777" w:rsidR="00EE6C9B" w:rsidRPr="002D5621" w:rsidRDefault="00EE6C9B" w:rsidP="00EE6C9B">
            <w:pPr>
              <w:spacing w:before="0" w:line="240" w:lineRule="auto"/>
              <w:jc w:val="both"/>
              <w:rPr>
                <w:sz w:val="24"/>
                <w:szCs w:val="24"/>
                <w:lang w:val="en-US"/>
              </w:rPr>
            </w:pPr>
            <w:r w:rsidRPr="002D5621">
              <w:rPr>
                <w:sz w:val="24"/>
                <w:szCs w:val="24"/>
                <w:lang w:val="en-US"/>
              </w:rPr>
              <w:t>3) Niêm yết, tra cứu, nộp hồ sơ trực tuyến Thủ tục hành chính bằng mã QR Code tại Bộ phận tiếp nhận và trả kết quả.</w:t>
            </w:r>
          </w:p>
        </w:tc>
        <w:tc>
          <w:tcPr>
            <w:tcW w:w="8788" w:type="dxa"/>
            <w:tcBorders>
              <w:top w:val="nil"/>
              <w:left w:val="nil"/>
              <w:bottom w:val="single" w:sz="4" w:space="0" w:color="auto"/>
              <w:right w:val="single" w:sz="4" w:space="0" w:color="auto"/>
            </w:tcBorders>
            <w:shd w:val="clear" w:color="auto" w:fill="auto"/>
            <w:noWrap/>
            <w:vAlign w:val="center"/>
            <w:hideMark/>
          </w:tcPr>
          <w:p w14:paraId="3BBE024A" w14:textId="77777777" w:rsidR="00EE6C9B" w:rsidRPr="002D5621" w:rsidRDefault="00EE6C9B" w:rsidP="00EE6C9B">
            <w:pPr>
              <w:spacing w:before="0" w:line="240" w:lineRule="auto"/>
              <w:jc w:val="both"/>
              <w:rPr>
                <w:sz w:val="24"/>
                <w:szCs w:val="24"/>
              </w:rPr>
            </w:pPr>
            <w:r w:rsidRPr="002D5621">
              <w:rPr>
                <w:sz w:val="24"/>
                <w:szCs w:val="24"/>
              </w:rPr>
              <w:t>Đã triển khai 100% biên lai thu các khoản phí, lệ phí tại mô hình một cửa UBND phường được thanh toán bằng biên lai điện tử với tổng số tiền là 4.333.000 đồng. Triển khai quét mã QR Code trên ứng dụng Zalo giúp người dân tra cứu, nộp hồ sơ trực tuyến thủ tục hành chính bằng mã QR Code tại Bộ phận tiếp nhận và trả kết quả.</w:t>
            </w:r>
          </w:p>
          <w:p w14:paraId="036AAACD" w14:textId="77777777" w:rsidR="00EE6C9B" w:rsidRPr="002D5621" w:rsidRDefault="00EE6C9B" w:rsidP="00EE6C9B">
            <w:pPr>
              <w:spacing w:before="0" w:line="240" w:lineRule="auto"/>
              <w:jc w:val="center"/>
              <w:rPr>
                <w:sz w:val="24"/>
                <w:szCs w:val="24"/>
              </w:rPr>
            </w:pPr>
          </w:p>
        </w:tc>
      </w:tr>
      <w:tr w:rsidR="002D5621" w:rsidRPr="002D5621" w14:paraId="6420557B" w14:textId="77777777" w:rsidTr="00482066">
        <w:trPr>
          <w:trHeight w:val="152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FEC9705" w14:textId="77777777" w:rsidR="00EE6C9B" w:rsidRPr="002D5621" w:rsidRDefault="00EE6C9B" w:rsidP="00EE6C9B">
            <w:pPr>
              <w:spacing w:before="0" w:line="240" w:lineRule="auto"/>
              <w:jc w:val="center"/>
              <w:rPr>
                <w:sz w:val="24"/>
                <w:szCs w:val="24"/>
                <w:lang w:val="en-US"/>
              </w:rPr>
            </w:pPr>
            <w:r w:rsidRPr="002D5621">
              <w:rPr>
                <w:sz w:val="24"/>
                <w:szCs w:val="24"/>
                <w:lang w:val="en-US"/>
              </w:rPr>
              <w:t>46</w:t>
            </w:r>
          </w:p>
        </w:tc>
        <w:tc>
          <w:tcPr>
            <w:tcW w:w="1805" w:type="dxa"/>
            <w:tcBorders>
              <w:top w:val="nil"/>
              <w:left w:val="nil"/>
              <w:bottom w:val="single" w:sz="4" w:space="0" w:color="auto"/>
              <w:right w:val="single" w:sz="4" w:space="0" w:color="auto"/>
            </w:tcBorders>
            <w:shd w:val="clear" w:color="auto" w:fill="auto"/>
            <w:vAlign w:val="center"/>
            <w:hideMark/>
          </w:tcPr>
          <w:p w14:paraId="226A696B"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Kinh Dinh</w:t>
            </w:r>
          </w:p>
        </w:tc>
        <w:tc>
          <w:tcPr>
            <w:tcW w:w="3686" w:type="dxa"/>
            <w:tcBorders>
              <w:top w:val="nil"/>
              <w:left w:val="nil"/>
              <w:bottom w:val="single" w:sz="4" w:space="0" w:color="auto"/>
              <w:right w:val="single" w:sz="4" w:space="0" w:color="auto"/>
            </w:tcBorders>
            <w:shd w:val="clear" w:color="auto" w:fill="auto"/>
            <w:vAlign w:val="center"/>
            <w:hideMark/>
          </w:tcPr>
          <w:p w14:paraId="675AF61A" w14:textId="77777777" w:rsidR="00EE6C9B" w:rsidRPr="002D5621" w:rsidRDefault="00EE6C9B" w:rsidP="00EE6C9B">
            <w:pPr>
              <w:spacing w:before="0" w:line="240" w:lineRule="auto"/>
              <w:jc w:val="both"/>
              <w:rPr>
                <w:sz w:val="24"/>
                <w:szCs w:val="24"/>
                <w:lang w:val="en-US"/>
              </w:rPr>
            </w:pPr>
            <w:r w:rsidRPr="002D5621">
              <w:rPr>
                <w:sz w:val="24"/>
                <w:szCs w:val="24"/>
                <w:lang w:val="en-US"/>
              </w:rPr>
              <w:t>1) Thanh toán biên lai điện tử tại mô hình một cửa UBND phường.</w:t>
            </w:r>
          </w:p>
          <w:p w14:paraId="27A0212F" w14:textId="77777777" w:rsidR="00EE6C9B" w:rsidRPr="002D5621" w:rsidRDefault="00EE6C9B" w:rsidP="00EE6C9B">
            <w:pPr>
              <w:spacing w:before="0" w:line="240" w:lineRule="auto"/>
              <w:jc w:val="both"/>
              <w:rPr>
                <w:sz w:val="24"/>
                <w:szCs w:val="24"/>
                <w:lang w:val="en-US"/>
              </w:rPr>
            </w:pPr>
            <w:r w:rsidRPr="002D5621">
              <w:rPr>
                <w:sz w:val="24"/>
                <w:szCs w:val="24"/>
                <w:lang w:val="en-US"/>
              </w:rPr>
              <w:t>2) Đẩy mạnh ứng dụng QR-Code trong giải quyết thủ tục hành chính trên địa bàn phường.</w:t>
            </w:r>
          </w:p>
          <w:p w14:paraId="4525C477" w14:textId="77777777" w:rsidR="00EE6C9B" w:rsidRPr="002D5621" w:rsidRDefault="00EE6C9B" w:rsidP="00EE6C9B">
            <w:pPr>
              <w:spacing w:before="0" w:line="240" w:lineRule="auto"/>
              <w:jc w:val="both"/>
              <w:rPr>
                <w:sz w:val="24"/>
                <w:szCs w:val="24"/>
                <w:lang w:val="en-US"/>
              </w:rPr>
            </w:pPr>
            <w:r w:rsidRPr="002D5621">
              <w:rPr>
                <w:sz w:val="24"/>
                <w:szCs w:val="24"/>
                <w:lang w:val="en-US"/>
              </w:rPr>
              <w:t>3) Ứng dụng quét mã QR khảo sát Mức độ hài lòng của người dân, tổ chức đối với dịch vụ hành chính công tại Bộ phận Tiếp nhận và trả kết quả phường Kinh Dinh.</w:t>
            </w:r>
          </w:p>
        </w:tc>
        <w:tc>
          <w:tcPr>
            <w:tcW w:w="8788" w:type="dxa"/>
            <w:tcBorders>
              <w:top w:val="nil"/>
              <w:left w:val="nil"/>
              <w:bottom w:val="single" w:sz="4" w:space="0" w:color="auto"/>
              <w:right w:val="single" w:sz="4" w:space="0" w:color="auto"/>
            </w:tcBorders>
            <w:shd w:val="clear" w:color="auto" w:fill="auto"/>
            <w:noWrap/>
            <w:vAlign w:val="center"/>
            <w:hideMark/>
          </w:tcPr>
          <w:p w14:paraId="54EEF281" w14:textId="77777777" w:rsidR="00EE6C9B" w:rsidRPr="002D5621" w:rsidRDefault="00EE6C9B" w:rsidP="00EE6C9B">
            <w:pPr>
              <w:spacing w:before="0" w:line="240" w:lineRule="auto"/>
              <w:jc w:val="both"/>
              <w:rPr>
                <w:sz w:val="24"/>
                <w:szCs w:val="24"/>
              </w:rPr>
            </w:pPr>
            <w:r w:rsidRPr="002D5621">
              <w:rPr>
                <w:sz w:val="24"/>
                <w:szCs w:val="24"/>
              </w:rPr>
              <w:t>Đã triển khai 100% biên lai thu các khoản phí, lệ phí tại mô hình một cửa UBND phường được thanh toán bằng biên lai điện tử. Quét mã QR Code trên ứng dụng Zalo giúp người dân tra cứu, nộp hồ sơ trực tuyến Thủ tục hành chính bằng mã QR Code tại Bộ phận tiếp nhận và trả kết quả.</w:t>
            </w:r>
          </w:p>
          <w:p w14:paraId="6DDA2091" w14:textId="77777777" w:rsidR="00EE6C9B" w:rsidRPr="002D5621" w:rsidRDefault="00EE6C9B" w:rsidP="00EE6C9B">
            <w:pPr>
              <w:spacing w:before="0" w:line="240" w:lineRule="auto"/>
              <w:jc w:val="center"/>
              <w:rPr>
                <w:sz w:val="24"/>
                <w:szCs w:val="24"/>
              </w:rPr>
            </w:pPr>
          </w:p>
        </w:tc>
      </w:tr>
      <w:tr w:rsidR="002D5621" w:rsidRPr="002D5621" w14:paraId="61D95969" w14:textId="77777777" w:rsidTr="00482066">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77C44CC" w14:textId="77777777" w:rsidR="00EE6C9B" w:rsidRPr="002D5621" w:rsidRDefault="00EE6C9B" w:rsidP="00EE6C9B">
            <w:pPr>
              <w:spacing w:before="0" w:line="240" w:lineRule="auto"/>
              <w:jc w:val="center"/>
              <w:rPr>
                <w:sz w:val="24"/>
                <w:szCs w:val="24"/>
                <w:lang w:val="en-US"/>
              </w:rPr>
            </w:pPr>
            <w:r w:rsidRPr="002D5621">
              <w:rPr>
                <w:sz w:val="24"/>
                <w:szCs w:val="24"/>
                <w:lang w:val="en-US"/>
              </w:rPr>
              <w:t>47</w:t>
            </w:r>
          </w:p>
        </w:tc>
        <w:tc>
          <w:tcPr>
            <w:tcW w:w="1805" w:type="dxa"/>
            <w:tcBorders>
              <w:top w:val="nil"/>
              <w:left w:val="nil"/>
              <w:bottom w:val="single" w:sz="4" w:space="0" w:color="auto"/>
              <w:right w:val="single" w:sz="4" w:space="0" w:color="auto"/>
            </w:tcBorders>
            <w:shd w:val="clear" w:color="auto" w:fill="auto"/>
            <w:vAlign w:val="center"/>
            <w:hideMark/>
          </w:tcPr>
          <w:p w14:paraId="05681C48"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Mỹ Hương</w:t>
            </w:r>
          </w:p>
        </w:tc>
        <w:tc>
          <w:tcPr>
            <w:tcW w:w="3686" w:type="dxa"/>
            <w:tcBorders>
              <w:top w:val="nil"/>
              <w:left w:val="nil"/>
              <w:bottom w:val="single" w:sz="4" w:space="0" w:color="auto"/>
              <w:right w:val="single" w:sz="4" w:space="0" w:color="auto"/>
            </w:tcBorders>
            <w:shd w:val="clear" w:color="auto" w:fill="auto"/>
            <w:vAlign w:val="center"/>
            <w:hideMark/>
          </w:tcPr>
          <w:p w14:paraId="0611A54A" w14:textId="77777777" w:rsidR="00EE6C9B" w:rsidRPr="002D5621" w:rsidRDefault="00EE6C9B" w:rsidP="00EE6C9B">
            <w:pPr>
              <w:spacing w:before="0" w:line="240" w:lineRule="auto"/>
              <w:jc w:val="both"/>
              <w:rPr>
                <w:sz w:val="24"/>
                <w:szCs w:val="24"/>
                <w:lang w:val="en-US"/>
              </w:rPr>
            </w:pPr>
            <w:r w:rsidRPr="002D5621">
              <w:rPr>
                <w:sz w:val="24"/>
                <w:szCs w:val="24"/>
                <w:lang w:val="en-US"/>
              </w:rPr>
              <w:t>Mô hình thu phí, lệ phí không dùng tiền mặt tại bộ phận một cửa UBND phường</w:t>
            </w:r>
          </w:p>
        </w:tc>
        <w:tc>
          <w:tcPr>
            <w:tcW w:w="8788" w:type="dxa"/>
            <w:tcBorders>
              <w:top w:val="nil"/>
              <w:left w:val="nil"/>
              <w:bottom w:val="single" w:sz="4" w:space="0" w:color="auto"/>
              <w:right w:val="single" w:sz="4" w:space="0" w:color="auto"/>
            </w:tcBorders>
            <w:shd w:val="clear" w:color="auto" w:fill="auto"/>
            <w:noWrap/>
            <w:vAlign w:val="center"/>
            <w:hideMark/>
          </w:tcPr>
          <w:p w14:paraId="6DFEC506" w14:textId="77777777" w:rsidR="00EE6C9B" w:rsidRPr="002D5621" w:rsidRDefault="00EE6C9B" w:rsidP="00EE6C9B">
            <w:pPr>
              <w:spacing w:before="0" w:line="240" w:lineRule="auto"/>
              <w:jc w:val="both"/>
              <w:rPr>
                <w:sz w:val="24"/>
                <w:szCs w:val="24"/>
              </w:rPr>
            </w:pPr>
            <w:r w:rsidRPr="002D5621">
              <w:rPr>
                <w:sz w:val="24"/>
                <w:szCs w:val="24"/>
              </w:rPr>
              <w:t>Đã triển khai 100% thu các khoản phí, lệ phí tại mô hình một cửa UBND phường được thanh toán bằng quét mã QR</w:t>
            </w:r>
          </w:p>
        </w:tc>
      </w:tr>
      <w:tr w:rsidR="002D5621" w:rsidRPr="002D5621" w14:paraId="00F35605" w14:textId="77777777" w:rsidTr="00482066">
        <w:trPr>
          <w:trHeight w:val="100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A47F014" w14:textId="77777777" w:rsidR="00EE6C9B" w:rsidRPr="002D5621" w:rsidRDefault="00EE6C9B" w:rsidP="00EE6C9B">
            <w:pPr>
              <w:spacing w:before="0" w:line="240" w:lineRule="auto"/>
              <w:jc w:val="center"/>
              <w:rPr>
                <w:sz w:val="24"/>
                <w:szCs w:val="24"/>
                <w:lang w:val="en-US"/>
              </w:rPr>
            </w:pPr>
            <w:r w:rsidRPr="002D5621">
              <w:rPr>
                <w:sz w:val="24"/>
                <w:szCs w:val="24"/>
                <w:lang w:val="en-US"/>
              </w:rPr>
              <w:t>48</w:t>
            </w:r>
          </w:p>
        </w:tc>
        <w:tc>
          <w:tcPr>
            <w:tcW w:w="1805" w:type="dxa"/>
            <w:tcBorders>
              <w:top w:val="nil"/>
              <w:left w:val="nil"/>
              <w:bottom w:val="single" w:sz="4" w:space="0" w:color="auto"/>
              <w:right w:val="single" w:sz="4" w:space="0" w:color="auto"/>
            </w:tcBorders>
            <w:shd w:val="clear" w:color="auto" w:fill="auto"/>
            <w:vAlign w:val="center"/>
            <w:hideMark/>
          </w:tcPr>
          <w:p w14:paraId="64D20E6C"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Đạo Long</w:t>
            </w:r>
          </w:p>
        </w:tc>
        <w:tc>
          <w:tcPr>
            <w:tcW w:w="3686" w:type="dxa"/>
            <w:tcBorders>
              <w:top w:val="nil"/>
              <w:left w:val="nil"/>
              <w:bottom w:val="single" w:sz="4" w:space="0" w:color="auto"/>
              <w:right w:val="single" w:sz="4" w:space="0" w:color="auto"/>
            </w:tcBorders>
            <w:shd w:val="clear" w:color="auto" w:fill="auto"/>
            <w:vAlign w:val="center"/>
            <w:hideMark/>
          </w:tcPr>
          <w:p w14:paraId="6980394C" w14:textId="77777777" w:rsidR="00EE6C9B" w:rsidRPr="002D5621" w:rsidRDefault="00EE6C9B" w:rsidP="00EE6C9B">
            <w:pPr>
              <w:spacing w:before="0" w:line="240" w:lineRule="auto"/>
              <w:jc w:val="both"/>
              <w:rPr>
                <w:sz w:val="24"/>
                <w:szCs w:val="24"/>
                <w:lang w:val="en-US"/>
              </w:rPr>
            </w:pPr>
            <w:r w:rsidRPr="002D5621">
              <w:rPr>
                <w:sz w:val="24"/>
                <w:szCs w:val="24"/>
                <w:lang w:val="en-US"/>
              </w:rPr>
              <w:t>1) Thanh toán biên lai điện tử tại mô hình một cửa UBND phường.</w:t>
            </w:r>
          </w:p>
          <w:p w14:paraId="7723004F" w14:textId="77777777" w:rsidR="00EE6C9B" w:rsidRPr="002D5621" w:rsidRDefault="00EE6C9B" w:rsidP="00EE6C9B">
            <w:pPr>
              <w:spacing w:before="0" w:line="240" w:lineRule="auto"/>
              <w:jc w:val="both"/>
              <w:rPr>
                <w:sz w:val="24"/>
                <w:szCs w:val="24"/>
                <w:lang w:val="en-US"/>
              </w:rPr>
            </w:pPr>
            <w:r w:rsidRPr="002D5621">
              <w:rPr>
                <w:sz w:val="24"/>
                <w:szCs w:val="24"/>
                <w:lang w:val="en-US"/>
              </w:rPr>
              <w:t>2) Ứng dụng mã QR Trong hoạt động giải quyết thủ tục hành chính tại Bộ phận tiếp nhận và trả kết quả của các cơ quan.</w:t>
            </w:r>
          </w:p>
        </w:tc>
        <w:tc>
          <w:tcPr>
            <w:tcW w:w="8788" w:type="dxa"/>
            <w:tcBorders>
              <w:top w:val="nil"/>
              <w:left w:val="nil"/>
              <w:bottom w:val="single" w:sz="4" w:space="0" w:color="auto"/>
              <w:right w:val="single" w:sz="4" w:space="0" w:color="auto"/>
            </w:tcBorders>
            <w:shd w:val="clear" w:color="auto" w:fill="auto"/>
            <w:noWrap/>
            <w:hideMark/>
          </w:tcPr>
          <w:p w14:paraId="14CFBF87" w14:textId="77777777" w:rsidR="00EE6C9B" w:rsidRPr="002D5621" w:rsidRDefault="00EE6C9B" w:rsidP="00EE6C9B">
            <w:pPr>
              <w:spacing w:before="0" w:line="240" w:lineRule="auto"/>
              <w:jc w:val="both"/>
              <w:rPr>
                <w:sz w:val="24"/>
                <w:szCs w:val="24"/>
              </w:rPr>
            </w:pPr>
            <w:r w:rsidRPr="002D5621">
              <w:rPr>
                <w:sz w:val="24"/>
                <w:szCs w:val="24"/>
              </w:rPr>
              <w:t>Đã triển khai 100% biên lai thu các khoản phí, lệ phí tại mô hình một cửa UBND phường được thanh toán bằng biên lai điện tử với tổng số tiền 38.000.000 đồng. Triển khai ứng dụng tra cứu, nộp hồ sơ trực tuyến thủ tục hành chính bằng mã QR Code tại Bộ phận tiếp nhận và trả kết quả</w:t>
            </w:r>
          </w:p>
        </w:tc>
      </w:tr>
      <w:tr w:rsidR="002D5621" w:rsidRPr="002D5621" w14:paraId="3313B5AC" w14:textId="77777777" w:rsidTr="00482066">
        <w:trPr>
          <w:trHeight w:val="279"/>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237A53B" w14:textId="77777777" w:rsidR="00EE6C9B" w:rsidRPr="002D5621" w:rsidRDefault="00EE6C9B" w:rsidP="00EE6C9B">
            <w:pPr>
              <w:spacing w:before="0" w:line="240" w:lineRule="auto"/>
              <w:jc w:val="center"/>
              <w:rPr>
                <w:sz w:val="24"/>
                <w:szCs w:val="24"/>
                <w:lang w:val="en-US"/>
              </w:rPr>
            </w:pPr>
            <w:r w:rsidRPr="002D5621">
              <w:rPr>
                <w:sz w:val="24"/>
                <w:szCs w:val="24"/>
                <w:lang w:val="en-US"/>
              </w:rPr>
              <w:lastRenderedPageBreak/>
              <w:t>49</w:t>
            </w:r>
          </w:p>
        </w:tc>
        <w:tc>
          <w:tcPr>
            <w:tcW w:w="1805" w:type="dxa"/>
            <w:tcBorders>
              <w:top w:val="nil"/>
              <w:left w:val="nil"/>
              <w:bottom w:val="single" w:sz="4" w:space="0" w:color="auto"/>
              <w:right w:val="single" w:sz="4" w:space="0" w:color="auto"/>
            </w:tcBorders>
            <w:shd w:val="clear" w:color="auto" w:fill="auto"/>
            <w:vAlign w:val="center"/>
            <w:hideMark/>
          </w:tcPr>
          <w:p w14:paraId="7BCA90BD"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Tấn Tài</w:t>
            </w:r>
          </w:p>
        </w:tc>
        <w:tc>
          <w:tcPr>
            <w:tcW w:w="3686" w:type="dxa"/>
            <w:tcBorders>
              <w:top w:val="nil"/>
              <w:left w:val="nil"/>
              <w:bottom w:val="single" w:sz="4" w:space="0" w:color="auto"/>
              <w:right w:val="single" w:sz="4" w:space="0" w:color="auto"/>
            </w:tcBorders>
            <w:shd w:val="clear" w:color="auto" w:fill="auto"/>
            <w:vAlign w:val="center"/>
            <w:hideMark/>
          </w:tcPr>
          <w:p w14:paraId="251F92DE" w14:textId="77777777" w:rsidR="00EE6C9B" w:rsidRPr="002D5621" w:rsidRDefault="00EE6C9B" w:rsidP="00EE6C9B">
            <w:pPr>
              <w:spacing w:before="0" w:line="240" w:lineRule="auto"/>
              <w:jc w:val="both"/>
              <w:rPr>
                <w:sz w:val="24"/>
                <w:szCs w:val="24"/>
                <w:lang w:val="en-US"/>
              </w:rPr>
            </w:pPr>
            <w:r w:rsidRPr="002D5621">
              <w:rPr>
                <w:sz w:val="24"/>
                <w:szCs w:val="24"/>
                <w:lang w:val="en-US"/>
              </w:rPr>
              <w:t>Thanh toán biên lai điện tử tại một cửa UBND phường.</w:t>
            </w:r>
          </w:p>
        </w:tc>
        <w:tc>
          <w:tcPr>
            <w:tcW w:w="8788" w:type="dxa"/>
            <w:tcBorders>
              <w:top w:val="nil"/>
              <w:left w:val="nil"/>
              <w:bottom w:val="single" w:sz="4" w:space="0" w:color="auto"/>
              <w:right w:val="single" w:sz="4" w:space="0" w:color="auto"/>
            </w:tcBorders>
            <w:shd w:val="clear" w:color="auto" w:fill="auto"/>
            <w:noWrap/>
            <w:hideMark/>
          </w:tcPr>
          <w:p w14:paraId="4752159B" w14:textId="77777777" w:rsidR="00EE6C9B" w:rsidRPr="002D5621" w:rsidRDefault="00EE6C9B" w:rsidP="00EE6C9B">
            <w:pPr>
              <w:spacing w:before="0" w:line="240" w:lineRule="auto"/>
              <w:jc w:val="both"/>
              <w:rPr>
                <w:sz w:val="24"/>
                <w:szCs w:val="24"/>
              </w:rPr>
            </w:pPr>
            <w:r w:rsidRPr="002D5621">
              <w:rPr>
                <w:sz w:val="24"/>
                <w:szCs w:val="24"/>
              </w:rPr>
              <w:t>Đã triển khai 100% thu các khoản phí, lệ phí tại mô hình một cửa UBND phường được thanh toán bằng quét mã QR</w:t>
            </w:r>
          </w:p>
        </w:tc>
      </w:tr>
      <w:tr w:rsidR="002D5621" w:rsidRPr="002D5621" w14:paraId="60426587" w14:textId="77777777" w:rsidTr="00482066">
        <w:trPr>
          <w:trHeight w:val="144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62D6393" w14:textId="77777777" w:rsidR="00EE6C9B" w:rsidRPr="002D5621" w:rsidRDefault="00EE6C9B" w:rsidP="00EE6C9B">
            <w:pPr>
              <w:spacing w:before="0" w:line="240" w:lineRule="auto"/>
              <w:jc w:val="center"/>
              <w:rPr>
                <w:sz w:val="24"/>
                <w:szCs w:val="24"/>
                <w:lang w:val="en-US"/>
              </w:rPr>
            </w:pPr>
            <w:r w:rsidRPr="002D5621">
              <w:rPr>
                <w:sz w:val="24"/>
                <w:szCs w:val="24"/>
                <w:lang w:val="en-US"/>
              </w:rPr>
              <w:t>50</w:t>
            </w:r>
          </w:p>
        </w:tc>
        <w:tc>
          <w:tcPr>
            <w:tcW w:w="1805" w:type="dxa"/>
            <w:tcBorders>
              <w:top w:val="nil"/>
              <w:left w:val="nil"/>
              <w:bottom w:val="single" w:sz="4" w:space="0" w:color="auto"/>
              <w:right w:val="single" w:sz="4" w:space="0" w:color="auto"/>
            </w:tcBorders>
            <w:shd w:val="clear" w:color="auto" w:fill="auto"/>
            <w:vAlign w:val="center"/>
            <w:hideMark/>
          </w:tcPr>
          <w:p w14:paraId="6651BAF1"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Mỹ Hải</w:t>
            </w:r>
          </w:p>
        </w:tc>
        <w:tc>
          <w:tcPr>
            <w:tcW w:w="3686" w:type="dxa"/>
            <w:tcBorders>
              <w:top w:val="nil"/>
              <w:left w:val="nil"/>
              <w:bottom w:val="single" w:sz="4" w:space="0" w:color="auto"/>
              <w:right w:val="single" w:sz="4" w:space="0" w:color="auto"/>
            </w:tcBorders>
            <w:shd w:val="clear" w:color="auto" w:fill="auto"/>
            <w:vAlign w:val="center"/>
            <w:hideMark/>
          </w:tcPr>
          <w:p w14:paraId="687DA6C2" w14:textId="77777777" w:rsidR="00EE6C9B" w:rsidRPr="002D5621" w:rsidRDefault="00EE6C9B" w:rsidP="00EE6C9B">
            <w:pPr>
              <w:spacing w:before="0" w:line="240" w:lineRule="auto"/>
              <w:jc w:val="both"/>
              <w:rPr>
                <w:sz w:val="24"/>
                <w:szCs w:val="24"/>
                <w:lang w:val="en-US"/>
              </w:rPr>
            </w:pPr>
            <w:r w:rsidRPr="002D5621">
              <w:rPr>
                <w:sz w:val="24"/>
                <w:szCs w:val="24"/>
                <w:lang w:val="en-US"/>
              </w:rPr>
              <w:t xml:space="preserve">1) Thanh toán biên lai điện tử tại một cửa UBND phường. </w:t>
            </w:r>
            <w:r w:rsidRPr="002D5621">
              <w:rPr>
                <w:sz w:val="24"/>
                <w:szCs w:val="24"/>
                <w:lang w:val="en-US"/>
              </w:rPr>
              <w:br/>
              <w:t>2) Tuyên truyền, vận động, hướng dẫn người dân, tổ chức và doanh nghiệp thực hiện nộp hồ sơ trực tuyến trên hệ thống dịch vụ công tại bộ phận cửa và thanh toán phí lệ phí không dùng tiền mặt trong giải quyết TTHC tại bộ phận một cửa</w:t>
            </w:r>
          </w:p>
        </w:tc>
        <w:tc>
          <w:tcPr>
            <w:tcW w:w="8788" w:type="dxa"/>
            <w:tcBorders>
              <w:top w:val="nil"/>
              <w:left w:val="nil"/>
              <w:bottom w:val="single" w:sz="4" w:space="0" w:color="auto"/>
              <w:right w:val="single" w:sz="4" w:space="0" w:color="auto"/>
            </w:tcBorders>
            <w:shd w:val="clear" w:color="auto" w:fill="auto"/>
            <w:noWrap/>
            <w:hideMark/>
          </w:tcPr>
          <w:p w14:paraId="3773604E" w14:textId="77777777" w:rsidR="00EE6C9B" w:rsidRPr="002D5621" w:rsidRDefault="00EE6C9B" w:rsidP="00EE6C9B">
            <w:pPr>
              <w:spacing w:before="0" w:line="240" w:lineRule="auto"/>
              <w:jc w:val="both"/>
              <w:rPr>
                <w:sz w:val="24"/>
                <w:szCs w:val="24"/>
              </w:rPr>
            </w:pPr>
            <w:r w:rsidRPr="002D5621">
              <w:rPr>
                <w:sz w:val="24"/>
                <w:szCs w:val="24"/>
              </w:rPr>
              <w:t>Đã triển khai 100% biên lai thu các khoản phí, lệ phí tại bộ phận một cửa UBND phường được thanh toán bằng biên lai điện tử với tổng số tiền là 25.213.000 đồng. Thực hiện hướng dẫn người dân biết cách sử dụng các thiết bị truy cập vào hệ thống dịch vụ công để thực hiện nộp hồ sơ trực tuyến, thực hiện thanh toán phí và lệ phí qua quét mã QR.</w:t>
            </w:r>
          </w:p>
        </w:tc>
      </w:tr>
      <w:tr w:rsidR="002D5621" w:rsidRPr="002D5621" w14:paraId="42407D02" w14:textId="77777777" w:rsidTr="00482066">
        <w:trPr>
          <w:trHeight w:val="88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E3DDA09" w14:textId="77777777" w:rsidR="00EE6C9B" w:rsidRPr="002D5621" w:rsidRDefault="00EE6C9B" w:rsidP="00EE6C9B">
            <w:pPr>
              <w:spacing w:before="0" w:line="240" w:lineRule="auto"/>
              <w:jc w:val="center"/>
              <w:rPr>
                <w:sz w:val="24"/>
                <w:szCs w:val="24"/>
                <w:lang w:val="en-US"/>
              </w:rPr>
            </w:pPr>
            <w:r w:rsidRPr="002D5621">
              <w:rPr>
                <w:sz w:val="24"/>
                <w:szCs w:val="24"/>
                <w:lang w:val="en-US"/>
              </w:rPr>
              <w:t>51</w:t>
            </w:r>
          </w:p>
        </w:tc>
        <w:tc>
          <w:tcPr>
            <w:tcW w:w="1805" w:type="dxa"/>
            <w:tcBorders>
              <w:top w:val="nil"/>
              <w:left w:val="nil"/>
              <w:bottom w:val="single" w:sz="4" w:space="0" w:color="auto"/>
              <w:right w:val="single" w:sz="4" w:space="0" w:color="auto"/>
            </w:tcBorders>
            <w:shd w:val="clear" w:color="auto" w:fill="auto"/>
            <w:vAlign w:val="center"/>
            <w:hideMark/>
          </w:tcPr>
          <w:p w14:paraId="55E27DFC"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Mỹ Đông</w:t>
            </w:r>
          </w:p>
        </w:tc>
        <w:tc>
          <w:tcPr>
            <w:tcW w:w="3686" w:type="dxa"/>
            <w:tcBorders>
              <w:top w:val="nil"/>
              <w:left w:val="nil"/>
              <w:bottom w:val="single" w:sz="4" w:space="0" w:color="auto"/>
              <w:right w:val="single" w:sz="4" w:space="0" w:color="auto"/>
            </w:tcBorders>
            <w:shd w:val="clear" w:color="auto" w:fill="auto"/>
            <w:vAlign w:val="center"/>
            <w:hideMark/>
          </w:tcPr>
          <w:p w14:paraId="6D0809FB" w14:textId="77777777" w:rsidR="00EE6C9B" w:rsidRPr="002D5621" w:rsidRDefault="00EE6C9B" w:rsidP="00EE6C9B">
            <w:pPr>
              <w:spacing w:before="0" w:line="240" w:lineRule="auto"/>
              <w:jc w:val="both"/>
              <w:rPr>
                <w:sz w:val="24"/>
                <w:szCs w:val="24"/>
                <w:lang w:val="en-US"/>
              </w:rPr>
            </w:pPr>
            <w:r w:rsidRPr="002D5621">
              <w:rPr>
                <w:sz w:val="24"/>
                <w:szCs w:val="24"/>
                <w:lang w:val="en-US"/>
              </w:rPr>
              <w:t>1) Mô hình: Ứng dụng quét mã QR vào Trang Zalo OA Phường Mỹ Đông liên kết với Cổng Dịch vụ công trực tuyến Ninh Thuận.</w:t>
            </w:r>
            <w:r w:rsidRPr="002D5621">
              <w:rPr>
                <w:sz w:val="24"/>
                <w:szCs w:val="24"/>
                <w:lang w:val="en-US"/>
              </w:rPr>
              <w:br/>
              <w:t>2) Sản phẩm: Kênh Youtube Mỹ Đông Youtube Channel.</w:t>
            </w:r>
          </w:p>
          <w:p w14:paraId="6873CF6D" w14:textId="77777777" w:rsidR="00EE6C9B" w:rsidRPr="002D5621" w:rsidRDefault="00EE6C9B" w:rsidP="00EE6C9B">
            <w:pPr>
              <w:spacing w:before="0" w:line="240" w:lineRule="auto"/>
              <w:jc w:val="both"/>
              <w:rPr>
                <w:sz w:val="24"/>
                <w:szCs w:val="24"/>
                <w:lang w:val="en-US"/>
              </w:rPr>
            </w:pPr>
            <w:r w:rsidRPr="002D5621">
              <w:rPr>
                <w:sz w:val="24"/>
                <w:szCs w:val="24"/>
                <w:lang w:val="en-US"/>
              </w:rPr>
              <w:t>3) Mô hình: Ứng dụng quét mã QR vào Trang Zalo OA Phường Mỹ Đông để xem tài liệu tổ chức các sự kiện, Đại hội.</w:t>
            </w:r>
          </w:p>
        </w:tc>
        <w:tc>
          <w:tcPr>
            <w:tcW w:w="8788" w:type="dxa"/>
            <w:tcBorders>
              <w:top w:val="nil"/>
              <w:left w:val="nil"/>
              <w:bottom w:val="single" w:sz="4" w:space="0" w:color="auto"/>
              <w:right w:val="single" w:sz="4" w:space="0" w:color="auto"/>
            </w:tcBorders>
            <w:shd w:val="clear" w:color="auto" w:fill="auto"/>
            <w:noWrap/>
            <w:hideMark/>
          </w:tcPr>
          <w:p w14:paraId="3DE98282" w14:textId="77777777" w:rsidR="00EE6C9B" w:rsidRPr="002D5621" w:rsidRDefault="00EE6C9B" w:rsidP="00EE6C9B">
            <w:pPr>
              <w:spacing w:before="0" w:line="240" w:lineRule="auto"/>
              <w:jc w:val="both"/>
              <w:rPr>
                <w:sz w:val="24"/>
                <w:szCs w:val="24"/>
              </w:rPr>
            </w:pPr>
            <w:r w:rsidRPr="002D5621">
              <w:rPr>
                <w:sz w:val="24"/>
                <w:szCs w:val="24"/>
              </w:rPr>
              <w:t>Đã triển khai ứng dụng quét mã QR vào Trang Zalo OA phường liên kết với Cổng Dịch vụ công trực tuyến Ninh Thuận; Triển khai kênh Youtube Mỹ Đông Youtube Channel và để xem tài liệu tổ chức các sự kiện, Đại hội.</w:t>
            </w:r>
          </w:p>
        </w:tc>
      </w:tr>
      <w:tr w:rsidR="002D5621" w:rsidRPr="002D5621" w14:paraId="19AAEBC2" w14:textId="77777777" w:rsidTr="00482066">
        <w:trPr>
          <w:trHeight w:val="976"/>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F089004" w14:textId="77777777" w:rsidR="00EE6C9B" w:rsidRPr="002D5621" w:rsidRDefault="00EE6C9B" w:rsidP="00EE6C9B">
            <w:pPr>
              <w:spacing w:before="0" w:line="240" w:lineRule="auto"/>
              <w:jc w:val="center"/>
              <w:rPr>
                <w:sz w:val="24"/>
                <w:szCs w:val="24"/>
                <w:lang w:val="en-US"/>
              </w:rPr>
            </w:pPr>
            <w:r w:rsidRPr="002D5621">
              <w:rPr>
                <w:sz w:val="24"/>
                <w:szCs w:val="24"/>
                <w:lang w:val="en-US"/>
              </w:rPr>
              <w:t>52</w:t>
            </w:r>
          </w:p>
        </w:tc>
        <w:tc>
          <w:tcPr>
            <w:tcW w:w="1805" w:type="dxa"/>
            <w:tcBorders>
              <w:top w:val="nil"/>
              <w:left w:val="nil"/>
              <w:bottom w:val="single" w:sz="4" w:space="0" w:color="auto"/>
              <w:right w:val="single" w:sz="4" w:space="0" w:color="auto"/>
            </w:tcBorders>
            <w:shd w:val="clear" w:color="auto" w:fill="auto"/>
            <w:vAlign w:val="center"/>
            <w:hideMark/>
          </w:tcPr>
          <w:p w14:paraId="4689BE92"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Đông Hải</w:t>
            </w:r>
          </w:p>
        </w:tc>
        <w:tc>
          <w:tcPr>
            <w:tcW w:w="3686" w:type="dxa"/>
            <w:tcBorders>
              <w:top w:val="nil"/>
              <w:left w:val="nil"/>
              <w:bottom w:val="single" w:sz="4" w:space="0" w:color="auto"/>
              <w:right w:val="single" w:sz="4" w:space="0" w:color="auto"/>
            </w:tcBorders>
            <w:shd w:val="clear" w:color="auto" w:fill="auto"/>
            <w:vAlign w:val="center"/>
            <w:hideMark/>
          </w:tcPr>
          <w:p w14:paraId="2D60CE11" w14:textId="77777777" w:rsidR="00EE6C9B" w:rsidRPr="002D5621" w:rsidRDefault="00EE6C9B" w:rsidP="00EE6C9B">
            <w:pPr>
              <w:spacing w:before="0" w:line="240" w:lineRule="auto"/>
              <w:jc w:val="both"/>
              <w:rPr>
                <w:sz w:val="24"/>
                <w:szCs w:val="24"/>
                <w:lang w:val="en-US"/>
              </w:rPr>
            </w:pPr>
            <w:r w:rsidRPr="002D5621">
              <w:rPr>
                <w:sz w:val="24"/>
                <w:szCs w:val="24"/>
                <w:lang w:val="en-US"/>
              </w:rPr>
              <w:t>1) Thanh toán biên lai điện tử tại mô hình một cửa UBND phường.</w:t>
            </w:r>
          </w:p>
          <w:p w14:paraId="75CE32A5" w14:textId="77777777" w:rsidR="00EE6C9B" w:rsidRPr="002D5621" w:rsidRDefault="00EE6C9B" w:rsidP="00EE6C9B">
            <w:pPr>
              <w:spacing w:before="0" w:line="240" w:lineRule="auto"/>
              <w:jc w:val="both"/>
              <w:rPr>
                <w:sz w:val="24"/>
                <w:szCs w:val="24"/>
                <w:lang w:val="en-US"/>
              </w:rPr>
            </w:pPr>
            <w:r w:rsidRPr="002D5621">
              <w:rPr>
                <w:sz w:val="24"/>
                <w:szCs w:val="24"/>
                <w:lang w:val="en-US"/>
              </w:rPr>
              <w:t>2)  Ứng dụng mã QR Trong hoạt động giải quyết thủ tục hành chính tại Bộ phận tiếp nhận và trả kết quả của các cơ quan</w:t>
            </w:r>
          </w:p>
        </w:tc>
        <w:tc>
          <w:tcPr>
            <w:tcW w:w="8788" w:type="dxa"/>
            <w:tcBorders>
              <w:top w:val="nil"/>
              <w:left w:val="nil"/>
              <w:bottom w:val="single" w:sz="4" w:space="0" w:color="auto"/>
              <w:right w:val="single" w:sz="4" w:space="0" w:color="auto"/>
            </w:tcBorders>
            <w:shd w:val="clear" w:color="auto" w:fill="auto"/>
            <w:noWrap/>
            <w:hideMark/>
          </w:tcPr>
          <w:p w14:paraId="0279E74B" w14:textId="77777777" w:rsidR="00EE6C9B" w:rsidRPr="002D5621" w:rsidRDefault="00EE6C9B" w:rsidP="00EE6C9B">
            <w:pPr>
              <w:spacing w:before="0" w:line="240" w:lineRule="auto"/>
              <w:jc w:val="both"/>
              <w:rPr>
                <w:sz w:val="24"/>
                <w:szCs w:val="24"/>
              </w:rPr>
            </w:pPr>
            <w:r w:rsidRPr="002D5621">
              <w:rPr>
                <w:sz w:val="24"/>
                <w:szCs w:val="24"/>
              </w:rPr>
              <w:t>Đã triển khai 100% biên lai thu các khoản phí, lệ phí tại mô hình một cửa UBND phường được thanh toán bằng biên lai điện tử, với tổng số tiền trên 8.000.000 đồng. Triển khai ứng dụng mã QR để người dân tra cứu, nộp hồ sơ trực tuyến thủ tục hành chính bằng mã QR Code</w:t>
            </w:r>
            <w:bookmarkStart w:id="1" w:name="_GoBack"/>
            <w:bookmarkEnd w:id="1"/>
            <w:r w:rsidRPr="002D5621">
              <w:rPr>
                <w:sz w:val="24"/>
                <w:szCs w:val="24"/>
              </w:rPr>
              <w:t xml:space="preserve"> tại Bộ phận tiếp nhận và trả kết quả</w:t>
            </w:r>
          </w:p>
        </w:tc>
      </w:tr>
      <w:tr w:rsidR="002D5621" w:rsidRPr="002D5621" w14:paraId="6960B4A5" w14:textId="77777777" w:rsidTr="00482066">
        <w:trPr>
          <w:trHeight w:val="39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D233E34" w14:textId="77777777" w:rsidR="00EE6C9B" w:rsidRPr="002D5621" w:rsidRDefault="00EE6C9B" w:rsidP="00EE6C9B">
            <w:pPr>
              <w:spacing w:before="0" w:line="240" w:lineRule="auto"/>
              <w:jc w:val="center"/>
              <w:rPr>
                <w:sz w:val="24"/>
                <w:szCs w:val="24"/>
                <w:lang w:val="en-US"/>
              </w:rPr>
            </w:pPr>
            <w:r w:rsidRPr="002D5621">
              <w:rPr>
                <w:sz w:val="24"/>
                <w:szCs w:val="24"/>
                <w:lang w:val="en-US"/>
              </w:rPr>
              <w:t>53</w:t>
            </w:r>
          </w:p>
        </w:tc>
        <w:tc>
          <w:tcPr>
            <w:tcW w:w="1805" w:type="dxa"/>
            <w:tcBorders>
              <w:top w:val="nil"/>
              <w:left w:val="nil"/>
              <w:bottom w:val="single" w:sz="4" w:space="0" w:color="auto"/>
              <w:right w:val="single" w:sz="4" w:space="0" w:color="auto"/>
            </w:tcBorders>
            <w:shd w:val="clear" w:color="auto" w:fill="auto"/>
            <w:vAlign w:val="center"/>
            <w:hideMark/>
          </w:tcPr>
          <w:p w14:paraId="5C1641BB"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Mỹ Bình</w:t>
            </w:r>
          </w:p>
        </w:tc>
        <w:tc>
          <w:tcPr>
            <w:tcW w:w="3686" w:type="dxa"/>
            <w:tcBorders>
              <w:top w:val="nil"/>
              <w:left w:val="nil"/>
              <w:bottom w:val="single" w:sz="4" w:space="0" w:color="auto"/>
              <w:right w:val="single" w:sz="4" w:space="0" w:color="auto"/>
            </w:tcBorders>
            <w:shd w:val="clear" w:color="auto" w:fill="auto"/>
            <w:vAlign w:val="center"/>
            <w:hideMark/>
          </w:tcPr>
          <w:p w14:paraId="5CE491E7" w14:textId="77777777" w:rsidR="00EE6C9B" w:rsidRPr="002D5621" w:rsidRDefault="00EE6C9B" w:rsidP="00EE6C9B">
            <w:pPr>
              <w:spacing w:before="0" w:line="240" w:lineRule="auto"/>
              <w:jc w:val="both"/>
              <w:rPr>
                <w:sz w:val="24"/>
                <w:szCs w:val="24"/>
                <w:lang w:val="en-US"/>
              </w:rPr>
            </w:pPr>
            <w:r w:rsidRPr="002D5621">
              <w:rPr>
                <w:sz w:val="24"/>
                <w:szCs w:val="24"/>
                <w:lang w:val="en-US"/>
              </w:rPr>
              <w:t>1)  Xây dựng, hoàn thiện Trang thông tin điện tử phục vụ nhiệm vụ chính trị của địa phương</w:t>
            </w:r>
          </w:p>
          <w:p w14:paraId="47BE2522" w14:textId="77777777" w:rsidR="00EE6C9B" w:rsidRPr="002D5621" w:rsidRDefault="00EE6C9B" w:rsidP="00EE6C9B">
            <w:pPr>
              <w:spacing w:before="0" w:line="240" w:lineRule="auto"/>
              <w:jc w:val="both"/>
              <w:rPr>
                <w:sz w:val="24"/>
                <w:szCs w:val="24"/>
                <w:lang w:val="en-US"/>
              </w:rPr>
            </w:pPr>
            <w:r w:rsidRPr="002D5621">
              <w:rPr>
                <w:sz w:val="24"/>
                <w:szCs w:val="24"/>
                <w:lang w:val="en-US"/>
              </w:rPr>
              <w:t>2) Nâng cao chất lượng đánh giá mức độ hài lòng của người dân</w:t>
            </w:r>
          </w:p>
        </w:tc>
        <w:tc>
          <w:tcPr>
            <w:tcW w:w="8788" w:type="dxa"/>
            <w:tcBorders>
              <w:top w:val="nil"/>
              <w:left w:val="nil"/>
              <w:bottom w:val="single" w:sz="4" w:space="0" w:color="auto"/>
              <w:right w:val="single" w:sz="4" w:space="0" w:color="auto"/>
            </w:tcBorders>
            <w:shd w:val="clear" w:color="auto" w:fill="auto"/>
            <w:noWrap/>
            <w:hideMark/>
          </w:tcPr>
          <w:p w14:paraId="64A35780" w14:textId="77777777" w:rsidR="00EE6C9B" w:rsidRPr="002D5621" w:rsidRDefault="00EE6C9B" w:rsidP="00EE6C9B">
            <w:pPr>
              <w:spacing w:before="0" w:line="240" w:lineRule="auto"/>
              <w:jc w:val="both"/>
              <w:rPr>
                <w:sz w:val="24"/>
                <w:szCs w:val="24"/>
              </w:rPr>
            </w:pPr>
            <w:r w:rsidRPr="002D5621">
              <w:rPr>
                <w:sz w:val="24"/>
                <w:szCs w:val="24"/>
              </w:rPr>
              <w:t>Đã triển khai hoàn thiện Trang thông tin điện tử nhằm đa dạng hóa công tác truyền thông, hướng dẫn thực thi công vụ, cải cách thủ tục hành chính; Thực hiện nâng cao chất lượng đánh giá mức độ hài lòng của người dân.</w:t>
            </w:r>
          </w:p>
        </w:tc>
      </w:tr>
      <w:tr w:rsidR="00EE6C9B" w:rsidRPr="002D5621" w14:paraId="54324FCE" w14:textId="77777777" w:rsidTr="00482066">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DFF1467" w14:textId="77777777" w:rsidR="00EE6C9B" w:rsidRPr="002D5621" w:rsidRDefault="00EE6C9B" w:rsidP="00EE6C9B">
            <w:pPr>
              <w:spacing w:before="0" w:line="240" w:lineRule="auto"/>
              <w:jc w:val="center"/>
              <w:rPr>
                <w:sz w:val="24"/>
                <w:szCs w:val="24"/>
                <w:lang w:val="en-US"/>
              </w:rPr>
            </w:pPr>
            <w:r w:rsidRPr="002D5621">
              <w:rPr>
                <w:sz w:val="24"/>
                <w:szCs w:val="24"/>
                <w:lang w:val="en-US"/>
              </w:rPr>
              <w:lastRenderedPageBreak/>
              <w:t>54</w:t>
            </w:r>
          </w:p>
        </w:tc>
        <w:tc>
          <w:tcPr>
            <w:tcW w:w="1805" w:type="dxa"/>
            <w:tcBorders>
              <w:top w:val="nil"/>
              <w:left w:val="nil"/>
              <w:bottom w:val="single" w:sz="4" w:space="0" w:color="auto"/>
              <w:right w:val="single" w:sz="4" w:space="0" w:color="auto"/>
            </w:tcBorders>
            <w:shd w:val="clear" w:color="auto" w:fill="auto"/>
            <w:vAlign w:val="center"/>
            <w:hideMark/>
          </w:tcPr>
          <w:p w14:paraId="7DBE93EC" w14:textId="77777777" w:rsidR="00EE6C9B" w:rsidRPr="002D5621" w:rsidRDefault="00EE6C9B" w:rsidP="00EE6C9B">
            <w:pPr>
              <w:spacing w:before="0" w:line="240" w:lineRule="auto"/>
              <w:jc w:val="both"/>
              <w:rPr>
                <w:sz w:val="24"/>
                <w:szCs w:val="24"/>
                <w:lang w:val="en-US"/>
              </w:rPr>
            </w:pPr>
            <w:r w:rsidRPr="002D5621">
              <w:rPr>
                <w:sz w:val="24"/>
                <w:szCs w:val="24"/>
                <w:lang w:val="en-US"/>
              </w:rPr>
              <w:t>UBND phường Văn Hải</w:t>
            </w:r>
          </w:p>
        </w:tc>
        <w:tc>
          <w:tcPr>
            <w:tcW w:w="3686" w:type="dxa"/>
            <w:tcBorders>
              <w:top w:val="nil"/>
              <w:left w:val="nil"/>
              <w:bottom w:val="single" w:sz="4" w:space="0" w:color="auto"/>
              <w:right w:val="single" w:sz="4" w:space="0" w:color="auto"/>
            </w:tcBorders>
            <w:shd w:val="clear" w:color="auto" w:fill="auto"/>
            <w:vAlign w:val="center"/>
            <w:hideMark/>
          </w:tcPr>
          <w:p w14:paraId="133DC324" w14:textId="77777777" w:rsidR="00EE6C9B" w:rsidRPr="002D5621" w:rsidRDefault="00EE6C9B" w:rsidP="00EE6C9B">
            <w:pPr>
              <w:spacing w:before="0" w:line="240" w:lineRule="auto"/>
              <w:jc w:val="both"/>
              <w:rPr>
                <w:sz w:val="24"/>
                <w:szCs w:val="24"/>
                <w:lang w:val="en-US"/>
              </w:rPr>
            </w:pPr>
            <w:r w:rsidRPr="002D5621">
              <w:rPr>
                <w:sz w:val="24"/>
                <w:szCs w:val="24"/>
                <w:lang w:val="en-US"/>
              </w:rPr>
              <w:t>Thanh toán biên lai điện tử tại mô hình một cửa UBND phường.</w:t>
            </w:r>
          </w:p>
        </w:tc>
        <w:tc>
          <w:tcPr>
            <w:tcW w:w="8788" w:type="dxa"/>
            <w:tcBorders>
              <w:top w:val="nil"/>
              <w:left w:val="nil"/>
              <w:bottom w:val="single" w:sz="4" w:space="0" w:color="auto"/>
              <w:right w:val="single" w:sz="4" w:space="0" w:color="auto"/>
            </w:tcBorders>
            <w:shd w:val="clear" w:color="auto" w:fill="auto"/>
            <w:noWrap/>
            <w:hideMark/>
          </w:tcPr>
          <w:p w14:paraId="4374000A" w14:textId="77777777" w:rsidR="00EE6C9B" w:rsidRPr="002D5621" w:rsidRDefault="00EE6C9B" w:rsidP="00EE6C9B">
            <w:pPr>
              <w:spacing w:before="0" w:line="240" w:lineRule="auto"/>
              <w:jc w:val="both"/>
              <w:rPr>
                <w:sz w:val="24"/>
                <w:szCs w:val="24"/>
              </w:rPr>
            </w:pPr>
            <w:r w:rsidRPr="002D5621">
              <w:rPr>
                <w:sz w:val="24"/>
                <w:szCs w:val="24"/>
              </w:rPr>
              <w:t>Đã triển khai 100% biên lai thu các khoản phí, lệ phí tại mô hình một cửa UBND phường được thanh toán bằng biên lai điện tử, với tổng số tiền là 11.666.600 đồng</w:t>
            </w:r>
          </w:p>
        </w:tc>
      </w:tr>
    </w:tbl>
    <w:p w14:paraId="292C7950" w14:textId="77777777" w:rsidR="000C1656" w:rsidRPr="002D5621" w:rsidRDefault="000C1656" w:rsidP="00502134">
      <w:pPr>
        <w:tabs>
          <w:tab w:val="left" w:pos="3225"/>
        </w:tabs>
        <w:rPr>
          <w:sz w:val="24"/>
          <w:szCs w:val="24"/>
          <w:lang w:val="en-US"/>
        </w:rPr>
      </w:pPr>
    </w:p>
    <w:sectPr w:rsidR="000C1656" w:rsidRPr="002D5621" w:rsidSect="00D3368A">
      <w:pgSz w:w="16840" w:h="11907" w:orient="landscape" w:code="9"/>
      <w:pgMar w:top="993"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A1DEE" w14:textId="77777777" w:rsidR="002279E9" w:rsidRDefault="002279E9" w:rsidP="008577C6">
      <w:pPr>
        <w:spacing w:before="0" w:line="240" w:lineRule="auto"/>
      </w:pPr>
      <w:r>
        <w:separator/>
      </w:r>
    </w:p>
  </w:endnote>
  <w:endnote w:type="continuationSeparator" w:id="0">
    <w:p w14:paraId="01A70945" w14:textId="77777777" w:rsidR="002279E9" w:rsidRDefault="002279E9" w:rsidP="008577C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2ADD" w14:textId="77777777" w:rsidR="00BC5772" w:rsidRPr="00091851" w:rsidRDefault="00BC5772" w:rsidP="00091851">
    <w:pPr>
      <w:pStyle w:val="Footer"/>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99A16" w14:textId="77777777" w:rsidR="002279E9" w:rsidRDefault="002279E9" w:rsidP="008577C6">
      <w:pPr>
        <w:spacing w:before="0" w:line="240" w:lineRule="auto"/>
      </w:pPr>
      <w:r>
        <w:separator/>
      </w:r>
    </w:p>
  </w:footnote>
  <w:footnote w:type="continuationSeparator" w:id="0">
    <w:p w14:paraId="17F5BEDA" w14:textId="77777777" w:rsidR="002279E9" w:rsidRDefault="002279E9" w:rsidP="008577C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558093"/>
      <w:docPartObj>
        <w:docPartGallery w:val="Page Numbers (Top of Page)"/>
        <w:docPartUnique/>
      </w:docPartObj>
    </w:sdtPr>
    <w:sdtEndPr>
      <w:rPr>
        <w:noProof/>
      </w:rPr>
    </w:sdtEndPr>
    <w:sdtContent>
      <w:p w14:paraId="3978D40D" w14:textId="77777777" w:rsidR="00BC5772" w:rsidRDefault="00BC5772" w:rsidP="008577C6">
        <w:pPr>
          <w:pStyle w:val="Header"/>
          <w:jc w:val="center"/>
        </w:pPr>
        <w:r>
          <w:fldChar w:fldCharType="begin"/>
        </w:r>
        <w:r>
          <w:instrText xml:space="preserve"> PAGE   \* MERGEFORMAT </w:instrText>
        </w:r>
        <w:r>
          <w:fldChar w:fldCharType="separate"/>
        </w:r>
        <w:r w:rsidR="002D5621">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BBFD9" w14:textId="22356D80" w:rsidR="00BC5772" w:rsidRDefault="00BC577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04459" w14:textId="77777777" w:rsidR="00BC5772" w:rsidRPr="00AE2973" w:rsidRDefault="00BC5772" w:rsidP="00AE2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4">
    <w:nsid w:val="00000009"/>
    <w:multiLevelType w:val="multilevel"/>
    <w:tmpl w:val="0000000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16DB0E35"/>
    <w:multiLevelType w:val="hybridMultilevel"/>
    <w:tmpl w:val="A6EC2D58"/>
    <w:lvl w:ilvl="0" w:tplc="44A49A80">
      <w:start w:val="3"/>
      <w:numFmt w:val="decimal"/>
      <w:lvlText w:val="%1."/>
      <w:lvlJc w:val="left"/>
      <w:pPr>
        <w:ind w:left="1305" w:hanging="360"/>
      </w:pPr>
      <w:rPr>
        <w:rFonts w:hint="default"/>
        <w:color w:val="00000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4450761E"/>
    <w:multiLevelType w:val="hybridMultilevel"/>
    <w:tmpl w:val="7EAC2DDE"/>
    <w:lvl w:ilvl="0" w:tplc="F14EFFD6">
      <w:start w:val="1"/>
      <w:numFmt w:val="decimal"/>
      <w:lvlText w:val="%1."/>
      <w:lvlJc w:val="left"/>
      <w:pPr>
        <w:tabs>
          <w:tab w:val="num" w:pos="720"/>
        </w:tabs>
        <w:ind w:left="720" w:hanging="360"/>
      </w:pPr>
    </w:lvl>
    <w:lvl w:ilvl="1" w:tplc="7BC6B6B2" w:tentative="1">
      <w:start w:val="1"/>
      <w:numFmt w:val="decimal"/>
      <w:lvlText w:val="%2."/>
      <w:lvlJc w:val="left"/>
      <w:pPr>
        <w:tabs>
          <w:tab w:val="num" w:pos="1440"/>
        </w:tabs>
        <w:ind w:left="1440" w:hanging="360"/>
      </w:pPr>
    </w:lvl>
    <w:lvl w:ilvl="2" w:tplc="668A55F6" w:tentative="1">
      <w:start w:val="1"/>
      <w:numFmt w:val="decimal"/>
      <w:lvlText w:val="%3."/>
      <w:lvlJc w:val="left"/>
      <w:pPr>
        <w:tabs>
          <w:tab w:val="num" w:pos="2160"/>
        </w:tabs>
        <w:ind w:left="2160" w:hanging="360"/>
      </w:pPr>
    </w:lvl>
    <w:lvl w:ilvl="3" w:tplc="17428842" w:tentative="1">
      <w:start w:val="1"/>
      <w:numFmt w:val="decimal"/>
      <w:lvlText w:val="%4."/>
      <w:lvlJc w:val="left"/>
      <w:pPr>
        <w:tabs>
          <w:tab w:val="num" w:pos="2880"/>
        </w:tabs>
        <w:ind w:left="2880" w:hanging="360"/>
      </w:pPr>
    </w:lvl>
    <w:lvl w:ilvl="4" w:tplc="B7B67106" w:tentative="1">
      <w:start w:val="1"/>
      <w:numFmt w:val="decimal"/>
      <w:lvlText w:val="%5."/>
      <w:lvlJc w:val="left"/>
      <w:pPr>
        <w:tabs>
          <w:tab w:val="num" w:pos="3600"/>
        </w:tabs>
        <w:ind w:left="3600" w:hanging="360"/>
      </w:pPr>
    </w:lvl>
    <w:lvl w:ilvl="5" w:tplc="790E96AC" w:tentative="1">
      <w:start w:val="1"/>
      <w:numFmt w:val="decimal"/>
      <w:lvlText w:val="%6."/>
      <w:lvlJc w:val="left"/>
      <w:pPr>
        <w:tabs>
          <w:tab w:val="num" w:pos="4320"/>
        </w:tabs>
        <w:ind w:left="4320" w:hanging="360"/>
      </w:pPr>
    </w:lvl>
    <w:lvl w:ilvl="6" w:tplc="ED3464DC" w:tentative="1">
      <w:start w:val="1"/>
      <w:numFmt w:val="decimal"/>
      <w:lvlText w:val="%7."/>
      <w:lvlJc w:val="left"/>
      <w:pPr>
        <w:tabs>
          <w:tab w:val="num" w:pos="5040"/>
        </w:tabs>
        <w:ind w:left="5040" w:hanging="360"/>
      </w:pPr>
    </w:lvl>
    <w:lvl w:ilvl="7" w:tplc="A6907E4A" w:tentative="1">
      <w:start w:val="1"/>
      <w:numFmt w:val="decimal"/>
      <w:lvlText w:val="%8."/>
      <w:lvlJc w:val="left"/>
      <w:pPr>
        <w:tabs>
          <w:tab w:val="num" w:pos="5760"/>
        </w:tabs>
        <w:ind w:left="5760" w:hanging="360"/>
      </w:pPr>
    </w:lvl>
    <w:lvl w:ilvl="8" w:tplc="66AE8758" w:tentative="1">
      <w:start w:val="1"/>
      <w:numFmt w:val="decimal"/>
      <w:lvlText w:val="%9."/>
      <w:lvlJc w:val="left"/>
      <w:pPr>
        <w:tabs>
          <w:tab w:val="num" w:pos="6480"/>
        </w:tabs>
        <w:ind w:left="6480" w:hanging="360"/>
      </w:pPr>
    </w:lvl>
  </w:abstractNum>
  <w:abstractNum w:abstractNumId="8">
    <w:nsid w:val="5B8431E9"/>
    <w:multiLevelType w:val="hybridMultilevel"/>
    <w:tmpl w:val="5CE42108"/>
    <w:lvl w:ilvl="0" w:tplc="FC7008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E5"/>
    <w:rsid w:val="000142F6"/>
    <w:rsid w:val="00015A9A"/>
    <w:rsid w:val="0002057A"/>
    <w:rsid w:val="000371F6"/>
    <w:rsid w:val="00043017"/>
    <w:rsid w:val="000775CE"/>
    <w:rsid w:val="00080F83"/>
    <w:rsid w:val="00090179"/>
    <w:rsid w:val="00091851"/>
    <w:rsid w:val="000A1860"/>
    <w:rsid w:val="000A4A8E"/>
    <w:rsid w:val="000A7FD1"/>
    <w:rsid w:val="000C1656"/>
    <w:rsid w:val="000C2C60"/>
    <w:rsid w:val="000D0011"/>
    <w:rsid w:val="00100624"/>
    <w:rsid w:val="001077F4"/>
    <w:rsid w:val="00113390"/>
    <w:rsid w:val="00130CFD"/>
    <w:rsid w:val="0013364D"/>
    <w:rsid w:val="00184820"/>
    <w:rsid w:val="001C02D6"/>
    <w:rsid w:val="001D05F8"/>
    <w:rsid w:val="001D1BB6"/>
    <w:rsid w:val="001D7A4C"/>
    <w:rsid w:val="001F1977"/>
    <w:rsid w:val="00227122"/>
    <w:rsid w:val="002279E9"/>
    <w:rsid w:val="00235D57"/>
    <w:rsid w:val="00243A8F"/>
    <w:rsid w:val="00244DE8"/>
    <w:rsid w:val="00275040"/>
    <w:rsid w:val="00285B97"/>
    <w:rsid w:val="00287B1D"/>
    <w:rsid w:val="002903D2"/>
    <w:rsid w:val="00295F1E"/>
    <w:rsid w:val="002A117B"/>
    <w:rsid w:val="002B12C9"/>
    <w:rsid w:val="002D2608"/>
    <w:rsid w:val="002D2A92"/>
    <w:rsid w:val="002D5621"/>
    <w:rsid w:val="00303C50"/>
    <w:rsid w:val="00307276"/>
    <w:rsid w:val="00307CF8"/>
    <w:rsid w:val="00320A7E"/>
    <w:rsid w:val="00332BE3"/>
    <w:rsid w:val="003356F6"/>
    <w:rsid w:val="003377F7"/>
    <w:rsid w:val="00345E90"/>
    <w:rsid w:val="003516C3"/>
    <w:rsid w:val="00353483"/>
    <w:rsid w:val="00356648"/>
    <w:rsid w:val="003601B0"/>
    <w:rsid w:val="00363989"/>
    <w:rsid w:val="00366A35"/>
    <w:rsid w:val="003733EA"/>
    <w:rsid w:val="0038052D"/>
    <w:rsid w:val="003B0EAE"/>
    <w:rsid w:val="003B3350"/>
    <w:rsid w:val="003B4595"/>
    <w:rsid w:val="003B65D1"/>
    <w:rsid w:val="003C7695"/>
    <w:rsid w:val="003D58B0"/>
    <w:rsid w:val="003E09F9"/>
    <w:rsid w:val="003E16D9"/>
    <w:rsid w:val="003E4CC8"/>
    <w:rsid w:val="003F3E0B"/>
    <w:rsid w:val="004010FB"/>
    <w:rsid w:val="004215DE"/>
    <w:rsid w:val="00421717"/>
    <w:rsid w:val="0042733E"/>
    <w:rsid w:val="00446E69"/>
    <w:rsid w:val="00472A04"/>
    <w:rsid w:val="004773CE"/>
    <w:rsid w:val="00482066"/>
    <w:rsid w:val="00482430"/>
    <w:rsid w:val="00490892"/>
    <w:rsid w:val="00495647"/>
    <w:rsid w:val="004A3A3E"/>
    <w:rsid w:val="004B5F02"/>
    <w:rsid w:val="004C20A0"/>
    <w:rsid w:val="004E2270"/>
    <w:rsid w:val="004F5BF0"/>
    <w:rsid w:val="00502134"/>
    <w:rsid w:val="00513483"/>
    <w:rsid w:val="00520E16"/>
    <w:rsid w:val="00521524"/>
    <w:rsid w:val="00536A67"/>
    <w:rsid w:val="00541DA6"/>
    <w:rsid w:val="00543F1B"/>
    <w:rsid w:val="005540AB"/>
    <w:rsid w:val="00557F41"/>
    <w:rsid w:val="005670CC"/>
    <w:rsid w:val="00575E25"/>
    <w:rsid w:val="005857DF"/>
    <w:rsid w:val="005924B6"/>
    <w:rsid w:val="00593184"/>
    <w:rsid w:val="0059463C"/>
    <w:rsid w:val="00594B27"/>
    <w:rsid w:val="005B053D"/>
    <w:rsid w:val="005C2F06"/>
    <w:rsid w:val="005C45D3"/>
    <w:rsid w:val="005D77E7"/>
    <w:rsid w:val="005D792B"/>
    <w:rsid w:val="005E2053"/>
    <w:rsid w:val="005F3E41"/>
    <w:rsid w:val="005F6A16"/>
    <w:rsid w:val="00601BDD"/>
    <w:rsid w:val="00601D37"/>
    <w:rsid w:val="00607F57"/>
    <w:rsid w:val="006102A8"/>
    <w:rsid w:val="006217F4"/>
    <w:rsid w:val="006278D4"/>
    <w:rsid w:val="00633743"/>
    <w:rsid w:val="00633BB4"/>
    <w:rsid w:val="00644E26"/>
    <w:rsid w:val="00662B0E"/>
    <w:rsid w:val="0066395C"/>
    <w:rsid w:val="006727F1"/>
    <w:rsid w:val="00674041"/>
    <w:rsid w:val="00676B12"/>
    <w:rsid w:val="006B4485"/>
    <w:rsid w:val="006C21DB"/>
    <w:rsid w:val="006C63E5"/>
    <w:rsid w:val="00705CC5"/>
    <w:rsid w:val="0070702C"/>
    <w:rsid w:val="007133ED"/>
    <w:rsid w:val="007260D0"/>
    <w:rsid w:val="00726C12"/>
    <w:rsid w:val="0073251F"/>
    <w:rsid w:val="00743D4E"/>
    <w:rsid w:val="007523B5"/>
    <w:rsid w:val="00756398"/>
    <w:rsid w:val="007614E2"/>
    <w:rsid w:val="007769D2"/>
    <w:rsid w:val="00781FEA"/>
    <w:rsid w:val="00797567"/>
    <w:rsid w:val="007A5F68"/>
    <w:rsid w:val="007B79B2"/>
    <w:rsid w:val="007E2F84"/>
    <w:rsid w:val="007E43B6"/>
    <w:rsid w:val="00805AA3"/>
    <w:rsid w:val="0080618C"/>
    <w:rsid w:val="00826427"/>
    <w:rsid w:val="00834A4A"/>
    <w:rsid w:val="00840795"/>
    <w:rsid w:val="008501E1"/>
    <w:rsid w:val="00854911"/>
    <w:rsid w:val="008577C6"/>
    <w:rsid w:val="00872DF0"/>
    <w:rsid w:val="0089269A"/>
    <w:rsid w:val="008A74C0"/>
    <w:rsid w:val="008C768D"/>
    <w:rsid w:val="009057EA"/>
    <w:rsid w:val="00907531"/>
    <w:rsid w:val="00914266"/>
    <w:rsid w:val="009156EE"/>
    <w:rsid w:val="009413A2"/>
    <w:rsid w:val="009431D3"/>
    <w:rsid w:val="0095475B"/>
    <w:rsid w:val="00957C8C"/>
    <w:rsid w:val="00987673"/>
    <w:rsid w:val="009B4B67"/>
    <w:rsid w:val="009B7C79"/>
    <w:rsid w:val="009C0B6F"/>
    <w:rsid w:val="009C6343"/>
    <w:rsid w:val="009C7F78"/>
    <w:rsid w:val="009E2DEC"/>
    <w:rsid w:val="009E53A3"/>
    <w:rsid w:val="009E6F3B"/>
    <w:rsid w:val="009F50FB"/>
    <w:rsid w:val="00A04BDF"/>
    <w:rsid w:val="00A36F10"/>
    <w:rsid w:val="00A40E9F"/>
    <w:rsid w:val="00A42BB7"/>
    <w:rsid w:val="00A44441"/>
    <w:rsid w:val="00A54509"/>
    <w:rsid w:val="00A56EB4"/>
    <w:rsid w:val="00A60E25"/>
    <w:rsid w:val="00A66F39"/>
    <w:rsid w:val="00A72110"/>
    <w:rsid w:val="00A7771E"/>
    <w:rsid w:val="00A777C2"/>
    <w:rsid w:val="00A811D5"/>
    <w:rsid w:val="00A8509C"/>
    <w:rsid w:val="00A85C01"/>
    <w:rsid w:val="00A96AFB"/>
    <w:rsid w:val="00AA1539"/>
    <w:rsid w:val="00AB1D82"/>
    <w:rsid w:val="00AC45F6"/>
    <w:rsid w:val="00AD4796"/>
    <w:rsid w:val="00AE2973"/>
    <w:rsid w:val="00AF4B7D"/>
    <w:rsid w:val="00AF7CE6"/>
    <w:rsid w:val="00B033AD"/>
    <w:rsid w:val="00B10150"/>
    <w:rsid w:val="00B2273A"/>
    <w:rsid w:val="00B36E43"/>
    <w:rsid w:val="00B37B91"/>
    <w:rsid w:val="00B4115F"/>
    <w:rsid w:val="00B416B9"/>
    <w:rsid w:val="00B5059B"/>
    <w:rsid w:val="00B61177"/>
    <w:rsid w:val="00B6720B"/>
    <w:rsid w:val="00B75398"/>
    <w:rsid w:val="00B87D6D"/>
    <w:rsid w:val="00B918A5"/>
    <w:rsid w:val="00BA1500"/>
    <w:rsid w:val="00BA56E0"/>
    <w:rsid w:val="00BC43D6"/>
    <w:rsid w:val="00BC5772"/>
    <w:rsid w:val="00BC6101"/>
    <w:rsid w:val="00BE1773"/>
    <w:rsid w:val="00BE4B76"/>
    <w:rsid w:val="00BE5FC9"/>
    <w:rsid w:val="00BF080A"/>
    <w:rsid w:val="00BF4C2D"/>
    <w:rsid w:val="00C51059"/>
    <w:rsid w:val="00C55CAD"/>
    <w:rsid w:val="00C8302F"/>
    <w:rsid w:val="00C87019"/>
    <w:rsid w:val="00C8753A"/>
    <w:rsid w:val="00C95F99"/>
    <w:rsid w:val="00CA3C73"/>
    <w:rsid w:val="00CE293F"/>
    <w:rsid w:val="00CE29DD"/>
    <w:rsid w:val="00D16186"/>
    <w:rsid w:val="00D203B4"/>
    <w:rsid w:val="00D3368A"/>
    <w:rsid w:val="00D36B27"/>
    <w:rsid w:val="00D867D9"/>
    <w:rsid w:val="00D95B35"/>
    <w:rsid w:val="00D96875"/>
    <w:rsid w:val="00DA0EB1"/>
    <w:rsid w:val="00DA3666"/>
    <w:rsid w:val="00DB7660"/>
    <w:rsid w:val="00DF3C0B"/>
    <w:rsid w:val="00DF4B66"/>
    <w:rsid w:val="00DF7989"/>
    <w:rsid w:val="00E011A8"/>
    <w:rsid w:val="00E10171"/>
    <w:rsid w:val="00E112F9"/>
    <w:rsid w:val="00E2038B"/>
    <w:rsid w:val="00E40B03"/>
    <w:rsid w:val="00E428CF"/>
    <w:rsid w:val="00E45A88"/>
    <w:rsid w:val="00E6515C"/>
    <w:rsid w:val="00E766C6"/>
    <w:rsid w:val="00E87212"/>
    <w:rsid w:val="00E927EA"/>
    <w:rsid w:val="00E9336B"/>
    <w:rsid w:val="00E9595C"/>
    <w:rsid w:val="00EA35AE"/>
    <w:rsid w:val="00EB56D5"/>
    <w:rsid w:val="00EC786F"/>
    <w:rsid w:val="00ED1837"/>
    <w:rsid w:val="00EE1DD1"/>
    <w:rsid w:val="00EE6C9B"/>
    <w:rsid w:val="00F00655"/>
    <w:rsid w:val="00F06112"/>
    <w:rsid w:val="00F079DA"/>
    <w:rsid w:val="00F103D9"/>
    <w:rsid w:val="00F223D4"/>
    <w:rsid w:val="00F30DDF"/>
    <w:rsid w:val="00F33123"/>
    <w:rsid w:val="00F405FF"/>
    <w:rsid w:val="00F52D8D"/>
    <w:rsid w:val="00F60D55"/>
    <w:rsid w:val="00F64576"/>
    <w:rsid w:val="00F82136"/>
    <w:rsid w:val="00F83A4F"/>
    <w:rsid w:val="00F93571"/>
    <w:rsid w:val="00FC1D17"/>
    <w:rsid w:val="00FD5FAF"/>
    <w:rsid w:val="00FF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E5"/>
    <w:pPr>
      <w:spacing w:before="120" w:after="0" w:line="340" w:lineRule="exact"/>
    </w:pPr>
    <w:rPr>
      <w:rFonts w:ascii="Times New Roman" w:eastAsia="Times New Roman" w:hAnsi="Times New Roman" w:cs="Times New Roman"/>
      <w:sz w:val="28"/>
      <w:lang w:val="vi-VN"/>
    </w:rPr>
  </w:style>
  <w:style w:type="paragraph" w:styleId="Heading1">
    <w:name w:val="heading 1"/>
    <w:basedOn w:val="Normal"/>
    <w:next w:val="Normal"/>
    <w:link w:val="Heading1Char"/>
    <w:uiPriority w:val="9"/>
    <w:qFormat/>
    <w:rsid w:val="006C63E5"/>
    <w:pPr>
      <w:keepNext/>
      <w:keepLines/>
      <w:spacing w:before="240" w:after="240" w:line="240" w:lineRule="auto"/>
      <w:jc w:val="center"/>
      <w:outlineLvl w:val="0"/>
    </w:pPr>
    <w:rPr>
      <w:rFonts w:eastAsiaTheme="majorEastAsia" w:cstheme="majorBidi"/>
      <w:b/>
      <w:bCs/>
      <w:color w:val="2E74B5" w:themeColor="accent1" w:themeShade="BF"/>
      <w:szCs w:val="28"/>
    </w:rPr>
  </w:style>
  <w:style w:type="paragraph" w:styleId="Heading2">
    <w:name w:val="heading 2"/>
    <w:basedOn w:val="Normal"/>
    <w:next w:val="Normal"/>
    <w:link w:val="Heading2Char"/>
    <w:uiPriority w:val="9"/>
    <w:unhideWhenUsed/>
    <w:qFormat/>
    <w:rsid w:val="006C63E5"/>
    <w:pPr>
      <w:keepNext/>
      <w:keepLines/>
      <w:spacing w:after="120" w:line="240" w:lineRule="auto"/>
      <w:ind w:firstLine="567"/>
      <w:jc w:val="both"/>
      <w:outlineLvl w:val="1"/>
    </w:pPr>
    <w:rPr>
      <w:rFonts w:eastAsiaTheme="majorEastAsia" w:cstheme="majorBidi"/>
      <w:b/>
      <w:bCs/>
      <w:color w:val="5B9BD5" w:themeColor="accent1"/>
      <w:szCs w:val="26"/>
    </w:rPr>
  </w:style>
  <w:style w:type="paragraph" w:styleId="Heading3">
    <w:name w:val="heading 3"/>
    <w:basedOn w:val="Normal"/>
    <w:next w:val="Normal"/>
    <w:link w:val="Heading3Char"/>
    <w:uiPriority w:val="9"/>
    <w:unhideWhenUsed/>
    <w:qFormat/>
    <w:rsid w:val="006C63E5"/>
    <w:pPr>
      <w:keepNext/>
      <w:keepLines/>
      <w:spacing w:after="120" w:line="240" w:lineRule="auto"/>
      <w:ind w:firstLine="567"/>
      <w:jc w:val="both"/>
      <w:outlineLvl w:val="2"/>
    </w:pPr>
    <w:rPr>
      <w:rFonts w:eastAsiaTheme="majorEastAsia" w:cstheme="majorBidi"/>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3E5"/>
    <w:rPr>
      <w:rFonts w:ascii="Times New Roman" w:eastAsiaTheme="majorEastAsia" w:hAnsi="Times New Roman" w:cstheme="majorBidi"/>
      <w:b/>
      <w:bCs/>
      <w:color w:val="2E74B5" w:themeColor="accent1" w:themeShade="BF"/>
      <w:sz w:val="28"/>
      <w:szCs w:val="28"/>
      <w:lang w:val="vi-VN"/>
    </w:rPr>
  </w:style>
  <w:style w:type="character" w:customStyle="1" w:styleId="Heading2Char">
    <w:name w:val="Heading 2 Char"/>
    <w:basedOn w:val="DefaultParagraphFont"/>
    <w:link w:val="Heading2"/>
    <w:uiPriority w:val="9"/>
    <w:rsid w:val="006C63E5"/>
    <w:rPr>
      <w:rFonts w:ascii="Times New Roman" w:eastAsiaTheme="majorEastAsia" w:hAnsi="Times New Roman" w:cstheme="majorBidi"/>
      <w:b/>
      <w:bCs/>
      <w:color w:val="5B9BD5" w:themeColor="accent1"/>
      <w:sz w:val="28"/>
      <w:szCs w:val="26"/>
      <w:lang w:val="vi-VN"/>
    </w:rPr>
  </w:style>
  <w:style w:type="character" w:customStyle="1" w:styleId="Heading3Char">
    <w:name w:val="Heading 3 Char"/>
    <w:basedOn w:val="DefaultParagraphFont"/>
    <w:link w:val="Heading3"/>
    <w:uiPriority w:val="9"/>
    <w:rsid w:val="006C63E5"/>
    <w:rPr>
      <w:rFonts w:ascii="Times New Roman" w:eastAsiaTheme="majorEastAsia" w:hAnsi="Times New Roman" w:cstheme="majorBidi"/>
      <w:b/>
      <w:bCs/>
      <w:color w:val="FF0000"/>
      <w:sz w:val="28"/>
      <w:lang w:val="vi-VN"/>
    </w:rPr>
  </w:style>
  <w:style w:type="paragraph" w:styleId="ListParagraph">
    <w:name w:val="List Paragraph"/>
    <w:basedOn w:val="Normal"/>
    <w:uiPriority w:val="34"/>
    <w:qFormat/>
    <w:rsid w:val="006C63E5"/>
    <w:pPr>
      <w:ind w:left="720"/>
      <w:contextualSpacing/>
    </w:pPr>
  </w:style>
  <w:style w:type="character" w:customStyle="1" w:styleId="BodyTextChar">
    <w:name w:val="Body Text Char"/>
    <w:link w:val="BodyText"/>
    <w:rsid w:val="006C63E5"/>
    <w:rPr>
      <w:rFonts w:ascii="Times New Roman" w:eastAsia="Times New Roman" w:hAnsi="Times New Roman"/>
      <w:color w:val="00000A"/>
      <w:sz w:val="28"/>
      <w:szCs w:val="28"/>
    </w:rPr>
  </w:style>
  <w:style w:type="paragraph" w:styleId="BodyText">
    <w:name w:val="Body Text"/>
    <w:basedOn w:val="Normal"/>
    <w:link w:val="BodyTextChar"/>
    <w:qFormat/>
    <w:rsid w:val="006C63E5"/>
    <w:pPr>
      <w:widowControl w:val="0"/>
      <w:spacing w:line="276" w:lineRule="auto"/>
      <w:ind w:firstLine="400"/>
    </w:pPr>
    <w:rPr>
      <w:rFonts w:cstheme="minorBidi"/>
      <w:color w:val="00000A"/>
      <w:szCs w:val="28"/>
      <w:lang w:val="en-US"/>
    </w:rPr>
  </w:style>
  <w:style w:type="character" w:customStyle="1" w:styleId="BodyTextChar1">
    <w:name w:val="Body Text Char1"/>
    <w:basedOn w:val="DefaultParagraphFont"/>
    <w:uiPriority w:val="99"/>
    <w:semiHidden/>
    <w:rsid w:val="006C63E5"/>
    <w:rPr>
      <w:rFonts w:ascii="Times New Roman" w:eastAsia="Times New Roman" w:hAnsi="Times New Roman" w:cs="Times New Roman"/>
      <w:sz w:val="28"/>
      <w:lang w:val="vi-VN"/>
    </w:rPr>
  </w:style>
  <w:style w:type="character" w:customStyle="1" w:styleId="Bodytext0">
    <w:name w:val="Body text_"/>
    <w:link w:val="BodyText1"/>
    <w:rsid w:val="006C63E5"/>
    <w:rPr>
      <w:sz w:val="26"/>
      <w:szCs w:val="26"/>
      <w:shd w:val="clear" w:color="auto" w:fill="FFFFFF"/>
    </w:rPr>
  </w:style>
  <w:style w:type="paragraph" w:customStyle="1" w:styleId="BodyText1">
    <w:name w:val="Body Text1"/>
    <w:basedOn w:val="Normal"/>
    <w:link w:val="Bodytext0"/>
    <w:rsid w:val="006C63E5"/>
    <w:pPr>
      <w:widowControl w:val="0"/>
      <w:shd w:val="clear" w:color="auto" w:fill="FFFFFF"/>
      <w:spacing w:before="360" w:after="60" w:line="0" w:lineRule="atLeast"/>
      <w:jc w:val="both"/>
    </w:pPr>
    <w:rPr>
      <w:rFonts w:asciiTheme="minorHAnsi" w:eastAsiaTheme="minorHAnsi" w:hAnsiTheme="minorHAnsi" w:cstheme="minorBidi"/>
      <w:sz w:val="26"/>
      <w:szCs w:val="26"/>
      <w:lang w:val="en-US"/>
    </w:rPr>
  </w:style>
  <w:style w:type="paragraph" w:styleId="Header">
    <w:name w:val="header"/>
    <w:basedOn w:val="Normal"/>
    <w:link w:val="HeaderChar"/>
    <w:uiPriority w:val="99"/>
    <w:unhideWhenUsed/>
    <w:rsid w:val="006C63E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63E5"/>
    <w:rPr>
      <w:rFonts w:ascii="Times New Roman" w:eastAsia="Times New Roman" w:hAnsi="Times New Roman" w:cs="Times New Roman"/>
      <w:sz w:val="28"/>
      <w:lang w:val="vi-VN"/>
    </w:rPr>
  </w:style>
  <w:style w:type="paragraph" w:styleId="Footer">
    <w:name w:val="footer"/>
    <w:basedOn w:val="Normal"/>
    <w:link w:val="FooterChar"/>
    <w:uiPriority w:val="99"/>
    <w:unhideWhenUsed/>
    <w:rsid w:val="006C63E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C63E5"/>
    <w:rPr>
      <w:rFonts w:ascii="Times New Roman" w:eastAsia="Times New Roman" w:hAnsi="Times New Roman" w:cs="Times New Roman"/>
      <w:sz w:val="28"/>
      <w:lang w:val="vi-VN"/>
    </w:rPr>
  </w:style>
  <w:style w:type="character" w:customStyle="1" w:styleId="BalloonTextChar">
    <w:name w:val="Balloon Text Char"/>
    <w:basedOn w:val="DefaultParagraphFont"/>
    <w:link w:val="BalloonText"/>
    <w:uiPriority w:val="99"/>
    <w:semiHidden/>
    <w:rsid w:val="006C63E5"/>
    <w:rPr>
      <w:rFonts w:ascii="Segoe UI" w:eastAsia="Times New Roman" w:hAnsi="Segoe UI" w:cs="Segoe UI"/>
      <w:sz w:val="18"/>
      <w:szCs w:val="18"/>
      <w:lang w:val="vi-VN"/>
    </w:rPr>
  </w:style>
  <w:style w:type="paragraph" w:styleId="BalloonText">
    <w:name w:val="Balloon Text"/>
    <w:basedOn w:val="Normal"/>
    <w:link w:val="BalloonTextChar"/>
    <w:uiPriority w:val="99"/>
    <w:semiHidden/>
    <w:unhideWhenUsed/>
    <w:rsid w:val="006C63E5"/>
    <w:pPr>
      <w:spacing w:before="0" w:line="240" w:lineRule="auto"/>
    </w:pPr>
    <w:rPr>
      <w:rFonts w:ascii="Segoe UI" w:hAnsi="Segoe UI" w:cs="Segoe UI"/>
      <w:sz w:val="18"/>
      <w:szCs w:val="18"/>
    </w:rPr>
  </w:style>
  <w:style w:type="character" w:styleId="Hyperlink">
    <w:name w:val="Hyperlink"/>
    <w:basedOn w:val="DefaultParagraphFont"/>
    <w:uiPriority w:val="99"/>
    <w:rsid w:val="006C63E5"/>
    <w:rPr>
      <w:color w:val="0066CC"/>
      <w:u w:val="single"/>
    </w:rPr>
  </w:style>
  <w:style w:type="character" w:customStyle="1" w:styleId="ChthchnhExact">
    <w:name w:val="Chú thích ?nh Exact"/>
    <w:basedOn w:val="DefaultParagraphFont"/>
    <w:link w:val="Chthchnh"/>
    <w:uiPriority w:val="99"/>
    <w:rsid w:val="006C63E5"/>
    <w:rPr>
      <w:rFonts w:ascii="Times New Roman" w:hAnsi="Times New Roman" w:cs="Times New Roman"/>
      <w:b/>
      <w:bCs/>
      <w:shd w:val="clear" w:color="auto" w:fill="FFFFFF"/>
    </w:rPr>
  </w:style>
  <w:style w:type="paragraph" w:customStyle="1" w:styleId="Chthchnh">
    <w:name w:val="Chú thích ?nh"/>
    <w:basedOn w:val="Normal"/>
    <w:link w:val="ChthchnhExact"/>
    <w:uiPriority w:val="99"/>
    <w:rsid w:val="006C63E5"/>
    <w:pPr>
      <w:widowControl w:val="0"/>
      <w:shd w:val="clear" w:color="auto" w:fill="FFFFFF"/>
      <w:spacing w:before="0" w:line="240" w:lineRule="atLeast"/>
    </w:pPr>
    <w:rPr>
      <w:rFonts w:eastAsiaTheme="minorHAnsi"/>
      <w:b/>
      <w:bCs/>
      <w:sz w:val="22"/>
      <w:lang w:val="en-US"/>
    </w:rPr>
  </w:style>
  <w:style w:type="character" w:customStyle="1" w:styleId="Vanbnnidung10Exact">
    <w:name w:val="Van b?n n?i dung (10) Exact"/>
    <w:basedOn w:val="DefaultParagraphFont"/>
    <w:uiPriority w:val="99"/>
    <w:rsid w:val="006C63E5"/>
    <w:rPr>
      <w:rFonts w:ascii="Times New Roman" w:hAnsi="Times New Roman" w:cs="Times New Roman"/>
      <w:spacing w:val="1"/>
      <w:sz w:val="19"/>
      <w:szCs w:val="19"/>
      <w:u w:val="none"/>
    </w:rPr>
  </w:style>
  <w:style w:type="character" w:customStyle="1" w:styleId="Vanbnnidung108pt">
    <w:name w:val="Van b?n n?i dung (10) + 8 pt"/>
    <w:aliases w:val="Giãn cách 0 pt Exact"/>
    <w:basedOn w:val="Vanbnnidung10"/>
    <w:uiPriority w:val="99"/>
    <w:rsid w:val="006C63E5"/>
    <w:rPr>
      <w:rFonts w:ascii="Times New Roman" w:hAnsi="Times New Roman" w:cs="Times New Roman"/>
      <w:color w:val="000000"/>
      <w:spacing w:val="8"/>
      <w:w w:val="100"/>
      <w:position w:val="0"/>
      <w:sz w:val="16"/>
      <w:szCs w:val="16"/>
      <w:shd w:val="clear" w:color="auto" w:fill="FFFFFF"/>
    </w:rPr>
  </w:style>
  <w:style w:type="character" w:customStyle="1" w:styleId="Vanbnnidung10">
    <w:name w:val="Van b?n n?i dung (10)_"/>
    <w:basedOn w:val="DefaultParagraphFont"/>
    <w:link w:val="Vanbnnidung100"/>
    <w:uiPriority w:val="99"/>
    <w:rsid w:val="006C63E5"/>
    <w:rPr>
      <w:rFonts w:ascii="Times New Roman" w:hAnsi="Times New Roman" w:cs="Times New Roman"/>
      <w:sz w:val="20"/>
      <w:szCs w:val="20"/>
      <w:shd w:val="clear" w:color="auto" w:fill="FFFFFF"/>
    </w:rPr>
  </w:style>
  <w:style w:type="paragraph" w:customStyle="1" w:styleId="Vanbnnidung100">
    <w:name w:val="Van b?n n?i dung (10)"/>
    <w:basedOn w:val="Normal"/>
    <w:link w:val="Vanbnnidung10"/>
    <w:uiPriority w:val="99"/>
    <w:rsid w:val="006C63E5"/>
    <w:pPr>
      <w:widowControl w:val="0"/>
      <w:shd w:val="clear" w:color="auto" w:fill="FFFFFF"/>
      <w:spacing w:before="0" w:line="254" w:lineRule="exact"/>
      <w:jc w:val="both"/>
    </w:pPr>
    <w:rPr>
      <w:rFonts w:eastAsiaTheme="minorHAnsi"/>
      <w:sz w:val="20"/>
      <w:szCs w:val="20"/>
      <w:lang w:val="en-US"/>
    </w:rPr>
  </w:style>
  <w:style w:type="character" w:customStyle="1" w:styleId="Vanbnnidung10LucidaSansUnicode">
    <w:name w:val="Van b?n n?i dung (10) + Lucida Sans Unicode"/>
    <w:aliases w:val="6 pt,Giãn cách 0 pt Exact3"/>
    <w:basedOn w:val="Vanbnnidung10"/>
    <w:uiPriority w:val="99"/>
    <w:rsid w:val="006C63E5"/>
    <w:rPr>
      <w:rFonts w:ascii="Lucida Sans Unicode" w:hAnsi="Lucida Sans Unicode" w:cs="Lucida Sans Unicode"/>
      <w:noProof/>
      <w:color w:val="000000"/>
      <w:spacing w:val="0"/>
      <w:w w:val="100"/>
      <w:position w:val="0"/>
      <w:sz w:val="12"/>
      <w:szCs w:val="12"/>
      <w:shd w:val="clear" w:color="auto" w:fill="FFFFFF"/>
    </w:rPr>
  </w:style>
  <w:style w:type="character" w:customStyle="1" w:styleId="Vanbnnidung1085pt">
    <w:name w:val="Van b?n n?i dung (10) + 8.5 pt"/>
    <w:aliases w:val="Giãn cách 0 pt Exact2"/>
    <w:basedOn w:val="Vanbnnidung10"/>
    <w:uiPriority w:val="99"/>
    <w:rsid w:val="006C63E5"/>
    <w:rPr>
      <w:rFonts w:ascii="Times New Roman" w:hAnsi="Times New Roman" w:cs="Times New Roman"/>
      <w:color w:val="000000"/>
      <w:spacing w:val="5"/>
      <w:w w:val="100"/>
      <w:position w:val="0"/>
      <w:sz w:val="17"/>
      <w:szCs w:val="17"/>
      <w:shd w:val="clear" w:color="auto" w:fill="FFFFFF"/>
    </w:rPr>
  </w:style>
  <w:style w:type="character" w:customStyle="1" w:styleId="Vanbnnidung1085pt1">
    <w:name w:val="Van b?n n?i dung (10) + 8.5 pt1"/>
    <w:aliases w:val="Giãn cách 0 pt Exact1"/>
    <w:basedOn w:val="Vanbnnidung10"/>
    <w:uiPriority w:val="99"/>
    <w:rsid w:val="006C63E5"/>
    <w:rPr>
      <w:rFonts w:ascii="Times New Roman" w:hAnsi="Times New Roman" w:cs="Times New Roman"/>
      <w:color w:val="000000"/>
      <w:spacing w:val="0"/>
      <w:w w:val="100"/>
      <w:position w:val="0"/>
      <w:sz w:val="17"/>
      <w:szCs w:val="17"/>
      <w:shd w:val="clear" w:color="auto" w:fill="FFFFFF"/>
    </w:rPr>
  </w:style>
  <w:style w:type="character" w:customStyle="1" w:styleId="Vanbnnidung2">
    <w:name w:val="Van b?n n?i dung (2)_"/>
    <w:basedOn w:val="DefaultParagraphFont"/>
    <w:link w:val="Vanbnnidung20"/>
    <w:uiPriority w:val="99"/>
    <w:rsid w:val="006C63E5"/>
    <w:rPr>
      <w:rFonts w:ascii="Times New Roman" w:hAnsi="Times New Roman" w:cs="Times New Roman"/>
      <w:b/>
      <w:bCs/>
      <w:sz w:val="26"/>
      <w:szCs w:val="26"/>
      <w:shd w:val="clear" w:color="auto" w:fill="FFFFFF"/>
    </w:rPr>
  </w:style>
  <w:style w:type="paragraph" w:customStyle="1" w:styleId="Vanbnnidung20">
    <w:name w:val="Van b?n n?i dung (2)"/>
    <w:basedOn w:val="Normal"/>
    <w:link w:val="Vanbnnidung2"/>
    <w:uiPriority w:val="99"/>
    <w:rsid w:val="006C63E5"/>
    <w:pPr>
      <w:widowControl w:val="0"/>
      <w:shd w:val="clear" w:color="auto" w:fill="FFFFFF"/>
      <w:spacing w:before="0" w:after="300" w:line="298" w:lineRule="exact"/>
      <w:jc w:val="both"/>
    </w:pPr>
    <w:rPr>
      <w:rFonts w:eastAsiaTheme="minorHAnsi"/>
      <w:b/>
      <w:bCs/>
      <w:sz w:val="26"/>
      <w:szCs w:val="26"/>
      <w:lang w:val="en-US"/>
    </w:rPr>
  </w:style>
  <w:style w:type="character" w:customStyle="1" w:styleId="Vanbnnidung2Khngindm">
    <w:name w:val="Van b?n n?i dung (2) + Không in d?m"/>
    <w:basedOn w:val="Vanbnnidung2"/>
    <w:uiPriority w:val="99"/>
    <w:rsid w:val="006C63E5"/>
    <w:rPr>
      <w:rFonts w:ascii="Times New Roman" w:hAnsi="Times New Roman" w:cs="Times New Roman"/>
      <w:b w:val="0"/>
      <w:bCs w:val="0"/>
      <w:sz w:val="26"/>
      <w:szCs w:val="26"/>
      <w:shd w:val="clear" w:color="auto" w:fill="FFFFFF"/>
    </w:rPr>
  </w:style>
  <w:style w:type="character" w:customStyle="1" w:styleId="Vanbnnidung3">
    <w:name w:val="Van b?n n?i dung (3)_"/>
    <w:basedOn w:val="DefaultParagraphFont"/>
    <w:link w:val="Vanbnnidung30"/>
    <w:uiPriority w:val="99"/>
    <w:rsid w:val="006C63E5"/>
    <w:rPr>
      <w:rFonts w:ascii="Times New Roman" w:hAnsi="Times New Roman" w:cs="Times New Roman"/>
      <w:i/>
      <w:iCs/>
      <w:sz w:val="26"/>
      <w:szCs w:val="26"/>
      <w:shd w:val="clear" w:color="auto" w:fill="FFFFFF"/>
    </w:rPr>
  </w:style>
  <w:style w:type="paragraph" w:customStyle="1" w:styleId="Vanbnnidung30">
    <w:name w:val="Van b?n n?i dung (3)"/>
    <w:basedOn w:val="Normal"/>
    <w:link w:val="Vanbnnidung3"/>
    <w:uiPriority w:val="99"/>
    <w:rsid w:val="006C63E5"/>
    <w:pPr>
      <w:widowControl w:val="0"/>
      <w:shd w:val="clear" w:color="auto" w:fill="FFFFFF"/>
      <w:spacing w:before="300" w:after="1020" w:line="240" w:lineRule="atLeast"/>
      <w:jc w:val="both"/>
    </w:pPr>
    <w:rPr>
      <w:rFonts w:eastAsiaTheme="minorHAnsi"/>
      <w:i/>
      <w:iCs/>
      <w:sz w:val="26"/>
      <w:szCs w:val="26"/>
      <w:lang w:val="en-US"/>
    </w:rPr>
  </w:style>
  <w:style w:type="character" w:customStyle="1" w:styleId="Vanbnnidung3Khnginnghing">
    <w:name w:val="Van b?n n?i dung (3) + Không in nghiêng"/>
    <w:basedOn w:val="Vanbnnidung3"/>
    <w:uiPriority w:val="99"/>
    <w:rsid w:val="006C63E5"/>
    <w:rPr>
      <w:rFonts w:ascii="Times New Roman" w:hAnsi="Times New Roman" w:cs="Times New Roman"/>
      <w:i w:val="0"/>
      <w:iCs w:val="0"/>
      <w:sz w:val="26"/>
      <w:szCs w:val="26"/>
      <w:shd w:val="clear" w:color="auto" w:fill="FFFFFF"/>
    </w:rPr>
  </w:style>
  <w:style w:type="character" w:customStyle="1" w:styleId="Vanbnnidung">
    <w:name w:val="Van b?n n?i dung_"/>
    <w:basedOn w:val="DefaultParagraphFont"/>
    <w:link w:val="Vanbnnidung1"/>
    <w:uiPriority w:val="99"/>
    <w:rsid w:val="006C63E5"/>
    <w:rPr>
      <w:rFonts w:ascii="Times New Roman" w:hAnsi="Times New Roman" w:cs="Times New Roman"/>
      <w:sz w:val="27"/>
      <w:szCs w:val="27"/>
      <w:shd w:val="clear" w:color="auto" w:fill="FFFFFF"/>
    </w:rPr>
  </w:style>
  <w:style w:type="paragraph" w:customStyle="1" w:styleId="Vanbnnidung1">
    <w:name w:val="Van b?n n?i dung1"/>
    <w:basedOn w:val="Normal"/>
    <w:link w:val="Vanbnnidung"/>
    <w:uiPriority w:val="99"/>
    <w:rsid w:val="006C63E5"/>
    <w:pPr>
      <w:widowControl w:val="0"/>
      <w:shd w:val="clear" w:color="auto" w:fill="FFFFFF"/>
      <w:spacing w:before="420" w:after="120" w:line="437" w:lineRule="exact"/>
      <w:jc w:val="both"/>
    </w:pPr>
    <w:rPr>
      <w:rFonts w:eastAsiaTheme="minorHAnsi"/>
      <w:sz w:val="27"/>
      <w:szCs w:val="27"/>
      <w:lang w:val="en-US"/>
    </w:rPr>
  </w:style>
  <w:style w:type="character" w:customStyle="1" w:styleId="Vanbnnidung0">
    <w:name w:val="Van b?n n?i dung"/>
    <w:basedOn w:val="Vanbnnidung"/>
    <w:uiPriority w:val="99"/>
    <w:rsid w:val="006C63E5"/>
    <w:rPr>
      <w:rFonts w:ascii="Times New Roman" w:hAnsi="Times New Roman" w:cs="Times New Roman"/>
      <w:sz w:val="27"/>
      <w:szCs w:val="27"/>
      <w:u w:val="single"/>
      <w:shd w:val="clear" w:color="auto" w:fill="FFFFFF"/>
    </w:rPr>
  </w:style>
  <w:style w:type="character" w:customStyle="1" w:styleId="Vanbnnidung4">
    <w:name w:val="Van b?n n?i dung (4)_"/>
    <w:basedOn w:val="DefaultParagraphFont"/>
    <w:link w:val="Vanbnnidung40"/>
    <w:uiPriority w:val="99"/>
    <w:rsid w:val="006C63E5"/>
    <w:rPr>
      <w:rFonts w:ascii="Times New Roman" w:hAnsi="Times New Roman" w:cs="Times New Roman"/>
      <w:b/>
      <w:bCs/>
      <w:i/>
      <w:iCs/>
      <w:sz w:val="27"/>
      <w:szCs w:val="27"/>
      <w:shd w:val="clear" w:color="auto" w:fill="FFFFFF"/>
    </w:rPr>
  </w:style>
  <w:style w:type="paragraph" w:customStyle="1" w:styleId="Vanbnnidung40">
    <w:name w:val="Van b?n n?i dung (4)"/>
    <w:basedOn w:val="Normal"/>
    <w:link w:val="Vanbnnidung4"/>
    <w:uiPriority w:val="99"/>
    <w:rsid w:val="006C63E5"/>
    <w:pPr>
      <w:widowControl w:val="0"/>
      <w:shd w:val="clear" w:color="auto" w:fill="FFFFFF"/>
      <w:spacing w:after="300" w:line="240" w:lineRule="atLeast"/>
      <w:ind w:firstLine="720"/>
      <w:jc w:val="both"/>
    </w:pPr>
    <w:rPr>
      <w:rFonts w:eastAsiaTheme="minorHAnsi"/>
      <w:b/>
      <w:bCs/>
      <w:i/>
      <w:iCs/>
      <w:sz w:val="27"/>
      <w:szCs w:val="27"/>
      <w:lang w:val="en-US"/>
    </w:rPr>
  </w:style>
  <w:style w:type="character" w:customStyle="1" w:styleId="VanbnnidungInnghing">
    <w:name w:val="Van b?n n?i dung + In nghiêng"/>
    <w:basedOn w:val="Vanbnnidung"/>
    <w:uiPriority w:val="99"/>
    <w:rsid w:val="006C63E5"/>
    <w:rPr>
      <w:rFonts w:ascii="Times New Roman" w:hAnsi="Times New Roman" w:cs="Times New Roman"/>
      <w:i/>
      <w:iCs/>
      <w:sz w:val="27"/>
      <w:szCs w:val="27"/>
      <w:shd w:val="clear" w:color="auto" w:fill="FFFFFF"/>
    </w:rPr>
  </w:style>
  <w:style w:type="character" w:customStyle="1" w:styleId="Vanbnnidung5">
    <w:name w:val="Van b?n n?i dung (5)_"/>
    <w:basedOn w:val="DefaultParagraphFont"/>
    <w:link w:val="Vanbnnidung50"/>
    <w:uiPriority w:val="99"/>
    <w:rsid w:val="006C63E5"/>
    <w:rPr>
      <w:rFonts w:ascii="Century Schoolbook" w:hAnsi="Century Schoolbook" w:cs="Century Schoolbook"/>
      <w:spacing w:val="-20"/>
      <w:w w:val="200"/>
      <w:sz w:val="8"/>
      <w:szCs w:val="8"/>
      <w:shd w:val="clear" w:color="auto" w:fill="FFFFFF"/>
    </w:rPr>
  </w:style>
  <w:style w:type="paragraph" w:customStyle="1" w:styleId="Vanbnnidung50">
    <w:name w:val="Van b?n n?i dung (5)"/>
    <w:basedOn w:val="Normal"/>
    <w:link w:val="Vanbnnidung5"/>
    <w:uiPriority w:val="99"/>
    <w:rsid w:val="006C63E5"/>
    <w:pPr>
      <w:widowControl w:val="0"/>
      <w:shd w:val="clear" w:color="auto" w:fill="FFFFFF"/>
      <w:spacing w:before="300" w:line="240" w:lineRule="atLeast"/>
      <w:jc w:val="both"/>
    </w:pPr>
    <w:rPr>
      <w:rFonts w:ascii="Century Schoolbook" w:eastAsiaTheme="minorHAnsi" w:hAnsi="Century Schoolbook" w:cs="Century Schoolbook"/>
      <w:spacing w:val="-20"/>
      <w:w w:val="200"/>
      <w:sz w:val="8"/>
      <w:szCs w:val="8"/>
      <w:lang w:val="en-US"/>
    </w:rPr>
  </w:style>
  <w:style w:type="character" w:customStyle="1" w:styleId="Vanbnnidung5TimesNewRoman">
    <w:name w:val="Van b?n n?i dung (5) + Times New Roman"/>
    <w:aliases w:val="In nghiêng,Giãn cách 0 pt,T? l? 100%"/>
    <w:basedOn w:val="Vanbnnidung5"/>
    <w:uiPriority w:val="99"/>
    <w:rsid w:val="006C63E5"/>
    <w:rPr>
      <w:rFonts w:ascii="Times New Roman" w:hAnsi="Times New Roman" w:cs="Times New Roman"/>
      <w:i/>
      <w:iCs/>
      <w:spacing w:val="0"/>
      <w:w w:val="100"/>
      <w:sz w:val="8"/>
      <w:szCs w:val="8"/>
      <w:shd w:val="clear" w:color="auto" w:fill="FFFFFF"/>
    </w:rPr>
  </w:style>
  <w:style w:type="character" w:customStyle="1" w:styleId="Vanbnnidung5Innghing">
    <w:name w:val="Van b?n n?i dung (5) + In nghiêng"/>
    <w:aliases w:val="Giãn cách 0 pt2,T? l? 100%2"/>
    <w:basedOn w:val="Vanbnnidung5"/>
    <w:uiPriority w:val="99"/>
    <w:rsid w:val="006C63E5"/>
    <w:rPr>
      <w:rFonts w:ascii="Century Schoolbook" w:hAnsi="Century Schoolbook" w:cs="Century Schoolbook"/>
      <w:i/>
      <w:iCs/>
      <w:spacing w:val="0"/>
      <w:w w:val="100"/>
      <w:sz w:val="8"/>
      <w:szCs w:val="8"/>
      <w:shd w:val="clear" w:color="auto" w:fill="FFFFFF"/>
    </w:rPr>
  </w:style>
  <w:style w:type="character" w:customStyle="1" w:styleId="Vanbnnidung5TimesNewRoman1">
    <w:name w:val="Van b?n n?i dung (5) + Times New Roman1"/>
    <w:aliases w:val="In nghiêng1,Giãn cách 0 pt1,T? l? 100%1"/>
    <w:basedOn w:val="Vanbnnidung5"/>
    <w:uiPriority w:val="99"/>
    <w:rsid w:val="006C63E5"/>
    <w:rPr>
      <w:rFonts w:ascii="Times New Roman" w:hAnsi="Times New Roman" w:cs="Times New Roman"/>
      <w:i/>
      <w:iCs/>
      <w:spacing w:val="0"/>
      <w:w w:val="100"/>
      <w:sz w:val="8"/>
      <w:szCs w:val="8"/>
      <w:shd w:val="clear" w:color="auto" w:fill="FFFFFF"/>
    </w:rPr>
  </w:style>
  <w:style w:type="character" w:customStyle="1" w:styleId="Vanbnnidung6">
    <w:name w:val="Van b?n n?i dung (6)_"/>
    <w:basedOn w:val="DefaultParagraphFont"/>
    <w:link w:val="Vanbnnidung60"/>
    <w:uiPriority w:val="99"/>
    <w:rsid w:val="006C63E5"/>
    <w:rPr>
      <w:rFonts w:ascii="Times New Roman" w:hAnsi="Times New Roman" w:cs="Times New Roman"/>
      <w:i/>
      <w:iCs/>
      <w:sz w:val="27"/>
      <w:szCs w:val="27"/>
      <w:shd w:val="clear" w:color="auto" w:fill="FFFFFF"/>
    </w:rPr>
  </w:style>
  <w:style w:type="paragraph" w:customStyle="1" w:styleId="Vanbnnidung60">
    <w:name w:val="Van b?n n?i dung (6)"/>
    <w:basedOn w:val="Normal"/>
    <w:link w:val="Vanbnnidung6"/>
    <w:uiPriority w:val="99"/>
    <w:rsid w:val="006C63E5"/>
    <w:pPr>
      <w:widowControl w:val="0"/>
      <w:shd w:val="clear" w:color="auto" w:fill="FFFFFF"/>
      <w:spacing w:before="300" w:after="300" w:line="240" w:lineRule="atLeast"/>
      <w:ind w:firstLine="720"/>
      <w:jc w:val="both"/>
    </w:pPr>
    <w:rPr>
      <w:rFonts w:eastAsiaTheme="minorHAnsi"/>
      <w:i/>
      <w:iCs/>
      <w:sz w:val="27"/>
      <w:szCs w:val="27"/>
      <w:lang w:val="en-US"/>
    </w:rPr>
  </w:style>
  <w:style w:type="character" w:customStyle="1" w:styleId="Vanbnnidung6Khnginnghing">
    <w:name w:val="Van b?n n?i dung (6) + Không in nghiêng"/>
    <w:basedOn w:val="Vanbnnidung6"/>
    <w:uiPriority w:val="99"/>
    <w:rsid w:val="006C63E5"/>
    <w:rPr>
      <w:rFonts w:ascii="Times New Roman" w:hAnsi="Times New Roman" w:cs="Times New Roman"/>
      <w:i w:val="0"/>
      <w:iCs w:val="0"/>
      <w:sz w:val="27"/>
      <w:szCs w:val="27"/>
      <w:shd w:val="clear" w:color="auto" w:fill="FFFFFF"/>
    </w:rPr>
  </w:style>
  <w:style w:type="character" w:customStyle="1" w:styleId="Vanbnnidung7">
    <w:name w:val="Van b?n n?i dung (7)_"/>
    <w:basedOn w:val="DefaultParagraphFont"/>
    <w:link w:val="Vanbnnidung70"/>
    <w:uiPriority w:val="99"/>
    <w:rsid w:val="006C63E5"/>
    <w:rPr>
      <w:rFonts w:ascii="Times New Roman" w:hAnsi="Times New Roman" w:cs="Times New Roman"/>
      <w:i/>
      <w:iCs/>
      <w:spacing w:val="-20"/>
      <w:w w:val="200"/>
      <w:sz w:val="8"/>
      <w:szCs w:val="8"/>
      <w:shd w:val="clear" w:color="auto" w:fill="FFFFFF"/>
    </w:rPr>
  </w:style>
  <w:style w:type="paragraph" w:customStyle="1" w:styleId="Vanbnnidung70">
    <w:name w:val="Van b?n n?i dung (7)"/>
    <w:basedOn w:val="Normal"/>
    <w:link w:val="Vanbnnidung7"/>
    <w:uiPriority w:val="99"/>
    <w:rsid w:val="006C63E5"/>
    <w:pPr>
      <w:widowControl w:val="0"/>
      <w:shd w:val="clear" w:color="auto" w:fill="FFFFFF"/>
      <w:spacing w:before="0" w:line="240" w:lineRule="atLeast"/>
      <w:jc w:val="right"/>
    </w:pPr>
    <w:rPr>
      <w:rFonts w:eastAsiaTheme="minorHAnsi"/>
      <w:i/>
      <w:iCs/>
      <w:spacing w:val="-20"/>
      <w:w w:val="200"/>
      <w:sz w:val="8"/>
      <w:szCs w:val="8"/>
      <w:lang w:val="en-US"/>
    </w:rPr>
  </w:style>
  <w:style w:type="character" w:customStyle="1" w:styleId="Vanbnnidung8">
    <w:name w:val="Van b?n n?i dung (8)_"/>
    <w:basedOn w:val="DefaultParagraphFont"/>
    <w:link w:val="Vanbnnidung80"/>
    <w:uiPriority w:val="99"/>
    <w:rsid w:val="006C63E5"/>
    <w:rPr>
      <w:rFonts w:ascii="Times New Roman" w:hAnsi="Times New Roman" w:cs="Times New Roman"/>
      <w:spacing w:val="30"/>
      <w:w w:val="200"/>
      <w:sz w:val="8"/>
      <w:szCs w:val="8"/>
      <w:shd w:val="clear" w:color="auto" w:fill="FFFFFF"/>
    </w:rPr>
  </w:style>
  <w:style w:type="paragraph" w:customStyle="1" w:styleId="Vanbnnidung80">
    <w:name w:val="Van b?n n?i dung (8)"/>
    <w:basedOn w:val="Normal"/>
    <w:link w:val="Vanbnnidung8"/>
    <w:uiPriority w:val="99"/>
    <w:rsid w:val="006C63E5"/>
    <w:pPr>
      <w:widowControl w:val="0"/>
      <w:shd w:val="clear" w:color="auto" w:fill="FFFFFF"/>
      <w:spacing w:before="0" w:line="240" w:lineRule="atLeast"/>
      <w:jc w:val="both"/>
    </w:pPr>
    <w:rPr>
      <w:rFonts w:eastAsiaTheme="minorHAnsi"/>
      <w:spacing w:val="30"/>
      <w:w w:val="200"/>
      <w:sz w:val="8"/>
      <w:szCs w:val="8"/>
      <w:lang w:val="en-US"/>
    </w:rPr>
  </w:style>
  <w:style w:type="character" w:customStyle="1" w:styleId="Vanbnnidung8Gincch0pt">
    <w:name w:val="Van b?n n?i dung (8) + Giãn cách 0 pt"/>
    <w:aliases w:val="T? l? 150%"/>
    <w:basedOn w:val="Vanbnnidung8"/>
    <w:uiPriority w:val="99"/>
    <w:rsid w:val="006C63E5"/>
    <w:rPr>
      <w:rFonts w:ascii="Times New Roman" w:hAnsi="Times New Roman" w:cs="Times New Roman"/>
      <w:spacing w:val="0"/>
      <w:w w:val="150"/>
      <w:sz w:val="8"/>
      <w:szCs w:val="8"/>
      <w:shd w:val="clear" w:color="auto" w:fill="FFFFFF"/>
    </w:rPr>
  </w:style>
  <w:style w:type="character" w:customStyle="1" w:styleId="Tiud12">
    <w:name w:val="Tiêu d? #1 (2)_"/>
    <w:basedOn w:val="DefaultParagraphFont"/>
    <w:link w:val="Tiud120"/>
    <w:uiPriority w:val="99"/>
    <w:rsid w:val="006C63E5"/>
    <w:rPr>
      <w:rFonts w:ascii="Times New Roman" w:hAnsi="Times New Roman" w:cs="Times New Roman"/>
      <w:b/>
      <w:bCs/>
      <w:i/>
      <w:iCs/>
      <w:sz w:val="27"/>
      <w:szCs w:val="27"/>
      <w:shd w:val="clear" w:color="auto" w:fill="FFFFFF"/>
    </w:rPr>
  </w:style>
  <w:style w:type="paragraph" w:customStyle="1" w:styleId="Tiud120">
    <w:name w:val="Tiêu d? #1 (2)"/>
    <w:basedOn w:val="Normal"/>
    <w:link w:val="Tiud12"/>
    <w:uiPriority w:val="99"/>
    <w:rsid w:val="006C63E5"/>
    <w:pPr>
      <w:widowControl w:val="0"/>
      <w:shd w:val="clear" w:color="auto" w:fill="FFFFFF"/>
      <w:spacing w:after="300" w:line="240" w:lineRule="atLeast"/>
      <w:ind w:firstLine="720"/>
      <w:jc w:val="both"/>
      <w:outlineLvl w:val="0"/>
    </w:pPr>
    <w:rPr>
      <w:rFonts w:eastAsiaTheme="minorHAnsi"/>
      <w:b/>
      <w:bCs/>
      <w:i/>
      <w:iCs/>
      <w:sz w:val="27"/>
      <w:szCs w:val="27"/>
      <w:lang w:val="en-US"/>
    </w:rPr>
  </w:style>
  <w:style w:type="character" w:customStyle="1" w:styleId="Tiud1">
    <w:name w:val="Tiêu d? #1_"/>
    <w:basedOn w:val="DefaultParagraphFont"/>
    <w:link w:val="Tiud10"/>
    <w:uiPriority w:val="99"/>
    <w:rsid w:val="006C63E5"/>
    <w:rPr>
      <w:rFonts w:ascii="Times New Roman" w:hAnsi="Times New Roman" w:cs="Times New Roman"/>
      <w:b/>
      <w:bCs/>
      <w:sz w:val="26"/>
      <w:szCs w:val="26"/>
      <w:shd w:val="clear" w:color="auto" w:fill="FFFFFF"/>
    </w:rPr>
  </w:style>
  <w:style w:type="paragraph" w:customStyle="1" w:styleId="Tiud10">
    <w:name w:val="Tiêu d? #1"/>
    <w:basedOn w:val="Normal"/>
    <w:link w:val="Tiud1"/>
    <w:uiPriority w:val="99"/>
    <w:rsid w:val="006C63E5"/>
    <w:pPr>
      <w:widowControl w:val="0"/>
      <w:shd w:val="clear" w:color="auto" w:fill="FFFFFF"/>
      <w:spacing w:after="120" w:line="240" w:lineRule="atLeast"/>
      <w:ind w:firstLine="720"/>
      <w:jc w:val="both"/>
      <w:outlineLvl w:val="0"/>
    </w:pPr>
    <w:rPr>
      <w:rFonts w:eastAsiaTheme="minorHAnsi"/>
      <w:b/>
      <w:bCs/>
      <w:sz w:val="26"/>
      <w:szCs w:val="26"/>
      <w:lang w:val="en-US"/>
    </w:rPr>
  </w:style>
  <w:style w:type="character" w:customStyle="1" w:styleId="Vanbnnidung9">
    <w:name w:val="Van b?n n?i dung (9)_"/>
    <w:basedOn w:val="DefaultParagraphFont"/>
    <w:link w:val="Vanbnnidung90"/>
    <w:uiPriority w:val="99"/>
    <w:rsid w:val="006C63E5"/>
    <w:rPr>
      <w:rFonts w:ascii="Times New Roman" w:hAnsi="Times New Roman" w:cs="Times New Roman"/>
      <w:b/>
      <w:bCs/>
      <w:i/>
      <w:iCs/>
      <w:sz w:val="23"/>
      <w:szCs w:val="23"/>
      <w:shd w:val="clear" w:color="auto" w:fill="FFFFFF"/>
    </w:rPr>
  </w:style>
  <w:style w:type="paragraph" w:customStyle="1" w:styleId="Vanbnnidung90">
    <w:name w:val="Van b?n n?i dung (9)"/>
    <w:basedOn w:val="Normal"/>
    <w:link w:val="Vanbnnidung9"/>
    <w:uiPriority w:val="99"/>
    <w:rsid w:val="006C63E5"/>
    <w:pPr>
      <w:widowControl w:val="0"/>
      <w:shd w:val="clear" w:color="auto" w:fill="FFFFFF"/>
      <w:spacing w:before="660" w:line="254" w:lineRule="exact"/>
      <w:jc w:val="both"/>
    </w:pPr>
    <w:rPr>
      <w:rFonts w:eastAsiaTheme="minorHAnsi"/>
      <w:b/>
      <w:bCs/>
      <w:i/>
      <w:iCs/>
      <w:sz w:val="23"/>
      <w:szCs w:val="23"/>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rsid w:val="006C63E5"/>
    <w:pPr>
      <w:spacing w:before="100" w:beforeAutospacing="1" w:after="100" w:afterAutospacing="1" w:line="240" w:lineRule="auto"/>
    </w:pPr>
    <w:rPr>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6C63E5"/>
    <w:rPr>
      <w:rFonts w:ascii="Times New Roman" w:eastAsia="Times New Roman" w:hAnsi="Times New Roman" w:cs="Times New Roman"/>
      <w:sz w:val="24"/>
      <w:szCs w:val="24"/>
    </w:rPr>
  </w:style>
  <w:style w:type="character" w:customStyle="1" w:styleId="fontstyle01">
    <w:name w:val="fontstyle01"/>
    <w:rsid w:val="006C63E5"/>
    <w:rPr>
      <w:rFonts w:ascii="Times New Roman" w:hAnsi="Times New Roman" w:cs="Times New Roman" w:hint="default"/>
      <w:b w:val="0"/>
      <w:bCs w:val="0"/>
      <w:i w:val="0"/>
      <w:iCs w:val="0"/>
      <w:color w:val="000000"/>
      <w:sz w:val="28"/>
      <w:szCs w:val="28"/>
    </w:rPr>
  </w:style>
  <w:style w:type="paragraph" w:customStyle="1" w:styleId="Doanvan">
    <w:name w:val="Doan van"/>
    <w:basedOn w:val="Normal"/>
    <w:link w:val="DoanvanChar"/>
    <w:qFormat/>
    <w:rsid w:val="006C63E5"/>
    <w:pPr>
      <w:suppressAutoHyphens/>
      <w:spacing w:before="0" w:after="120" w:line="240" w:lineRule="auto"/>
      <w:ind w:firstLine="567"/>
      <w:jc w:val="both"/>
    </w:pPr>
    <w:rPr>
      <w:rFonts w:eastAsia="SimSun"/>
      <w:bCs/>
      <w:szCs w:val="24"/>
      <w:lang w:val="nl-NL" w:eastAsia="zh-CN"/>
    </w:rPr>
  </w:style>
  <w:style w:type="character" w:customStyle="1" w:styleId="DoanvanChar">
    <w:name w:val="Doan van Char"/>
    <w:link w:val="Doanvan"/>
    <w:rsid w:val="006C63E5"/>
    <w:rPr>
      <w:rFonts w:ascii="Times New Roman" w:eastAsia="SimSun" w:hAnsi="Times New Roman" w:cs="Times New Roman"/>
      <w:bCs/>
      <w:sz w:val="28"/>
      <w:szCs w:val="24"/>
      <w:lang w:val="nl-NL"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6C63E5"/>
    <w:pPr>
      <w:spacing w:before="0" w:line="240" w:lineRule="auto"/>
    </w:pPr>
    <w:rPr>
      <w:rFonts w:eastAsia="SimSun" w:cstheme="minorBid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sid w:val="006C63E5"/>
    <w:rPr>
      <w:rFonts w:ascii="Times New Roman" w:eastAsia="SimSun" w:hAnsi="Times New Roman"/>
      <w:sz w:val="20"/>
      <w:szCs w:val="20"/>
    </w:rPr>
  </w:style>
  <w:style w:type="character" w:styleId="Strong">
    <w:name w:val="Strong"/>
    <w:uiPriority w:val="22"/>
    <w:qFormat/>
    <w:rsid w:val="006C63E5"/>
    <w:rPr>
      <w:b/>
      <w:bCs/>
    </w:rPr>
  </w:style>
  <w:style w:type="table" w:styleId="TableGrid">
    <w:name w:val="Table Grid"/>
    <w:basedOn w:val="TableNormal"/>
    <w:uiPriority w:val="39"/>
    <w:rsid w:val="006C6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
    <w:name w:val="Ð?u trang ho?c chân trang_"/>
    <w:basedOn w:val="DefaultParagraphFont"/>
    <w:link w:val="utranghocchntrang1"/>
    <w:uiPriority w:val="99"/>
    <w:rsid w:val="006C63E5"/>
    <w:rPr>
      <w:rFonts w:ascii="Times New Roman" w:hAnsi="Times New Roman" w:cs="Times New Roman"/>
      <w:noProof/>
      <w:shd w:val="clear" w:color="auto" w:fill="FFFFFF"/>
    </w:rPr>
  </w:style>
  <w:style w:type="paragraph" w:customStyle="1" w:styleId="utranghocchntrang1">
    <w:name w:val="Ð?u trang ho?c chân trang1"/>
    <w:basedOn w:val="Normal"/>
    <w:link w:val="utranghocchntrang"/>
    <w:uiPriority w:val="99"/>
    <w:rsid w:val="006C63E5"/>
    <w:pPr>
      <w:widowControl w:val="0"/>
      <w:shd w:val="clear" w:color="auto" w:fill="FFFFFF"/>
      <w:spacing w:before="0" w:line="240" w:lineRule="atLeast"/>
      <w:jc w:val="center"/>
    </w:pPr>
    <w:rPr>
      <w:rFonts w:eastAsiaTheme="minorHAnsi"/>
      <w:noProof/>
      <w:sz w:val="22"/>
      <w:lang w:val="en-US"/>
    </w:rPr>
  </w:style>
  <w:style w:type="character" w:customStyle="1" w:styleId="utranghocchntrang0">
    <w:name w:val="Ð?u trang ho?c chân trang"/>
    <w:basedOn w:val="utranghocchntrang"/>
    <w:uiPriority w:val="99"/>
    <w:rsid w:val="006C63E5"/>
    <w:rPr>
      <w:rFonts w:ascii="Times New Roman" w:hAnsi="Times New Roman" w:cs="Times New Roman"/>
      <w:noProof/>
      <w:shd w:val="clear" w:color="auto" w:fill="FFFFFF"/>
    </w:rPr>
  </w:style>
  <w:style w:type="character" w:customStyle="1" w:styleId="Vanbnnidung4265pt">
    <w:name w:val="Van b?n n?i dung (4) + 26.5 pt"/>
    <w:aliases w:val="Không in nghiêng"/>
    <w:basedOn w:val="Vanbnnidung4"/>
    <w:uiPriority w:val="99"/>
    <w:rsid w:val="006C63E5"/>
    <w:rPr>
      <w:rFonts w:ascii="Times New Roman" w:hAnsi="Times New Roman" w:cs="Times New Roman"/>
      <w:b/>
      <w:bCs/>
      <w:i w:val="0"/>
      <w:iCs w:val="0"/>
      <w:sz w:val="53"/>
      <w:szCs w:val="53"/>
      <w:u w:val="none"/>
      <w:shd w:val="clear" w:color="auto" w:fill="FFFFFF"/>
    </w:rPr>
  </w:style>
  <w:style w:type="character" w:styleId="FootnoteReference">
    <w:name w:val="footnote reference"/>
    <w:aliases w:val="Footnote,Footnote text,ftref,BearingPoint,16 Point,Superscript 6 Point,fr,Footnote Text1,Ref,de nota al pie,Footnote + Arial,10 pt,Black,Footnote Text11,f1,f11,f111,f1111,Superscript 6 Point + 11 pt,(NECG) Footnote Reference,BVI fnr,R"/>
    <w:link w:val="4GCharCharChar"/>
    <w:uiPriority w:val="99"/>
    <w:qFormat/>
    <w:rsid w:val="006C63E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C63E5"/>
    <w:pPr>
      <w:spacing w:before="100" w:line="240" w:lineRule="exact"/>
    </w:pPr>
    <w:rPr>
      <w:rFonts w:asciiTheme="minorHAnsi" w:eastAsiaTheme="minorHAnsi" w:hAnsiTheme="minorHAnsi" w:cstheme="minorBidi"/>
      <w:sz w:val="22"/>
      <w:vertAlign w:val="superscript"/>
      <w:lang w:val="en-US"/>
    </w:rPr>
  </w:style>
  <w:style w:type="character" w:customStyle="1" w:styleId="fontstyle21">
    <w:name w:val="fontstyle21"/>
    <w:rsid w:val="006C63E5"/>
    <w:rPr>
      <w:rFonts w:ascii="Times New Roman" w:hAnsi="Times New Roman" w:cs="Times New Roman" w:hint="default"/>
      <w:b w:val="0"/>
      <w:bCs w:val="0"/>
      <w:i/>
      <w:iCs/>
      <w:color w:val="000000"/>
      <w:sz w:val="28"/>
      <w:szCs w:val="28"/>
    </w:rPr>
  </w:style>
  <w:style w:type="paragraph" w:customStyle="1" w:styleId="TableParagraph">
    <w:name w:val="Table Paragraph"/>
    <w:basedOn w:val="Normal"/>
    <w:uiPriority w:val="1"/>
    <w:qFormat/>
    <w:rsid w:val="006C63E5"/>
    <w:pPr>
      <w:widowControl w:val="0"/>
      <w:autoSpaceDE w:val="0"/>
      <w:autoSpaceDN w:val="0"/>
      <w:spacing w:before="0" w:line="240" w:lineRule="auto"/>
    </w:pPr>
    <w:rPr>
      <w:sz w:val="22"/>
      <w:lang w:val="en-US"/>
    </w:rPr>
  </w:style>
  <w:style w:type="paragraph" w:styleId="BodyText2">
    <w:name w:val="Body Text 2"/>
    <w:basedOn w:val="Normal"/>
    <w:link w:val="BodyText2Char"/>
    <w:uiPriority w:val="99"/>
    <w:unhideWhenUsed/>
    <w:rsid w:val="006C63E5"/>
    <w:pPr>
      <w:spacing w:after="120" w:line="480" w:lineRule="auto"/>
    </w:pPr>
  </w:style>
  <w:style w:type="character" w:customStyle="1" w:styleId="BodyText2Char">
    <w:name w:val="Body Text 2 Char"/>
    <w:basedOn w:val="DefaultParagraphFont"/>
    <w:link w:val="BodyText2"/>
    <w:uiPriority w:val="99"/>
    <w:rsid w:val="006C63E5"/>
    <w:rPr>
      <w:rFonts w:ascii="Times New Roman" w:eastAsia="Times New Roman" w:hAnsi="Times New Roman" w:cs="Times New Roman"/>
      <w:sz w:val="28"/>
      <w:lang w:val="vi-VN"/>
    </w:rPr>
  </w:style>
  <w:style w:type="character" w:customStyle="1" w:styleId="CommentTextChar">
    <w:name w:val="Comment Text Char"/>
    <w:basedOn w:val="DefaultParagraphFont"/>
    <w:link w:val="CommentText"/>
    <w:uiPriority w:val="99"/>
    <w:semiHidden/>
    <w:rsid w:val="006C63E5"/>
    <w:rPr>
      <w:rFonts w:ascii="Times New Roman" w:eastAsia="Times New Roman" w:hAnsi="Times New Roman" w:cs="Times New Roman"/>
      <w:sz w:val="20"/>
      <w:szCs w:val="20"/>
      <w:lang w:val="vi-VN"/>
    </w:rPr>
  </w:style>
  <w:style w:type="paragraph" w:styleId="CommentText">
    <w:name w:val="annotation text"/>
    <w:basedOn w:val="Normal"/>
    <w:link w:val="CommentTextChar"/>
    <w:uiPriority w:val="99"/>
    <w:semiHidden/>
    <w:unhideWhenUsed/>
    <w:rsid w:val="006C63E5"/>
    <w:pPr>
      <w:spacing w:line="240" w:lineRule="auto"/>
    </w:pPr>
    <w:rPr>
      <w:sz w:val="20"/>
      <w:szCs w:val="20"/>
    </w:rPr>
  </w:style>
  <w:style w:type="character" w:customStyle="1" w:styleId="CommentSubjectChar">
    <w:name w:val="Comment Subject Char"/>
    <w:basedOn w:val="CommentTextChar"/>
    <w:link w:val="CommentSubject"/>
    <w:uiPriority w:val="99"/>
    <w:semiHidden/>
    <w:rsid w:val="006C63E5"/>
    <w:rPr>
      <w:rFonts w:ascii="Times New Roman" w:eastAsia="Times New Roman" w:hAnsi="Times New Roman" w:cs="Times New Roman"/>
      <w:b/>
      <w:bCs/>
      <w:sz w:val="20"/>
      <w:szCs w:val="20"/>
      <w:lang w:val="vi-VN"/>
    </w:rPr>
  </w:style>
  <w:style w:type="paragraph" w:styleId="CommentSubject">
    <w:name w:val="annotation subject"/>
    <w:basedOn w:val="CommentText"/>
    <w:next w:val="CommentText"/>
    <w:link w:val="CommentSubjectChar"/>
    <w:uiPriority w:val="99"/>
    <w:semiHidden/>
    <w:unhideWhenUsed/>
    <w:rsid w:val="006C63E5"/>
    <w:rPr>
      <w:b/>
      <w:bCs/>
    </w:rPr>
  </w:style>
  <w:style w:type="paragraph" w:styleId="EndnoteText">
    <w:name w:val="endnote text"/>
    <w:basedOn w:val="Normal"/>
    <w:link w:val="EndnoteTextChar"/>
    <w:uiPriority w:val="99"/>
    <w:unhideWhenUsed/>
    <w:rsid w:val="006C63E5"/>
    <w:pPr>
      <w:spacing w:before="0" w:line="240" w:lineRule="auto"/>
    </w:pPr>
    <w:rPr>
      <w:sz w:val="20"/>
      <w:szCs w:val="20"/>
    </w:rPr>
  </w:style>
  <w:style w:type="character" w:customStyle="1" w:styleId="EndnoteTextChar">
    <w:name w:val="Endnote Text Char"/>
    <w:basedOn w:val="DefaultParagraphFont"/>
    <w:link w:val="EndnoteText"/>
    <w:uiPriority w:val="99"/>
    <w:rsid w:val="006C63E5"/>
    <w:rPr>
      <w:rFonts w:ascii="Times New Roman" w:eastAsia="Times New Roman" w:hAnsi="Times New Roman" w:cs="Times New Roman"/>
      <w:sz w:val="20"/>
      <w:szCs w:val="20"/>
      <w:lang w:val="vi-VN"/>
    </w:rPr>
  </w:style>
  <w:style w:type="paragraph" w:customStyle="1" w:styleId="xl65">
    <w:name w:val="xl65"/>
    <w:basedOn w:val="Normal"/>
    <w:rsid w:val="006C63E5"/>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line="240" w:lineRule="auto"/>
      <w:textAlignment w:val="center"/>
    </w:pPr>
    <w:rPr>
      <w:rFonts w:ascii="Calibri" w:hAnsi="Calibri" w:cs="Calibri"/>
      <w:b/>
      <w:bCs/>
      <w:color w:val="FFFFFF"/>
      <w:sz w:val="24"/>
      <w:szCs w:val="24"/>
      <w:lang w:val="en-US"/>
    </w:rPr>
  </w:style>
  <w:style w:type="paragraph" w:customStyle="1" w:styleId="Default">
    <w:name w:val="Default"/>
    <w:rsid w:val="006C63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hiemvu">
    <w:name w:val="Nhiem_vu"/>
    <w:basedOn w:val="Normal"/>
    <w:link w:val="NhiemvuChar"/>
    <w:qFormat/>
    <w:rsid w:val="006C63E5"/>
    <w:pPr>
      <w:spacing w:after="120" w:line="264" w:lineRule="auto"/>
      <w:ind w:firstLine="720"/>
      <w:jc w:val="both"/>
    </w:pPr>
    <w:rPr>
      <w:szCs w:val="28"/>
      <w:lang w:val="en-US"/>
    </w:rPr>
  </w:style>
  <w:style w:type="character" w:customStyle="1" w:styleId="NhiemvuChar">
    <w:name w:val="Nhiem_vu Char"/>
    <w:link w:val="Nhiemvu"/>
    <w:rsid w:val="006C63E5"/>
    <w:rPr>
      <w:rFonts w:ascii="Times New Roman" w:eastAsia="Times New Roman" w:hAnsi="Times New Roman" w:cs="Times New Roman"/>
      <w:sz w:val="28"/>
      <w:szCs w:val="28"/>
    </w:rPr>
  </w:style>
  <w:style w:type="paragraph" w:styleId="NoSpacing">
    <w:name w:val="No Spacing"/>
    <w:uiPriority w:val="1"/>
    <w:qFormat/>
    <w:rsid w:val="006C63E5"/>
    <w:pPr>
      <w:spacing w:after="0" w:line="240" w:lineRule="auto"/>
    </w:pPr>
    <w:rPr>
      <w:rFonts w:ascii="Times New Roman" w:eastAsia="Times New Roman" w:hAnsi="Times New Roman" w:cs="Times New Roman"/>
      <w:sz w:val="28"/>
      <w:lang w:val="vi-VN"/>
    </w:rPr>
  </w:style>
  <w:style w:type="paragraph" w:customStyle="1" w:styleId="msonormal0">
    <w:name w:val="msonormal"/>
    <w:basedOn w:val="Normal"/>
    <w:rsid w:val="006C63E5"/>
    <w:pPr>
      <w:spacing w:before="100" w:beforeAutospacing="1" w:after="100" w:afterAutospacing="1" w:line="240" w:lineRule="auto"/>
    </w:pPr>
    <w:rPr>
      <w:sz w:val="24"/>
      <w:szCs w:val="24"/>
      <w:lang w:val="en-US"/>
    </w:rPr>
  </w:style>
  <w:style w:type="paragraph" w:customStyle="1" w:styleId="xl66">
    <w:name w:val="xl66"/>
    <w:basedOn w:val="Normal"/>
    <w:rsid w:val="006C63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67">
    <w:name w:val="xl67"/>
    <w:basedOn w:val="Normal"/>
    <w:rsid w:val="006C63E5"/>
    <w:pPr>
      <w:pBdr>
        <w:bottom w:val="single" w:sz="8" w:space="0" w:color="auto"/>
        <w:right w:val="single" w:sz="8" w:space="0" w:color="auto"/>
      </w:pBdr>
      <w:spacing w:before="100" w:beforeAutospacing="1" w:after="100" w:afterAutospacing="1" w:line="240" w:lineRule="auto"/>
      <w:textAlignment w:val="center"/>
    </w:pPr>
    <w:rPr>
      <w:b/>
      <w:bCs/>
      <w:sz w:val="24"/>
      <w:szCs w:val="24"/>
      <w:lang w:val="en-US"/>
    </w:rPr>
  </w:style>
  <w:style w:type="paragraph" w:customStyle="1" w:styleId="xl68">
    <w:name w:val="xl68"/>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69">
    <w:name w:val="xl69"/>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0">
    <w:name w:val="xl70"/>
    <w:basedOn w:val="Normal"/>
    <w:rsid w:val="006C63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lang w:val="en-US"/>
    </w:rPr>
  </w:style>
  <w:style w:type="paragraph" w:customStyle="1" w:styleId="xl71">
    <w:name w:val="xl71"/>
    <w:basedOn w:val="Normal"/>
    <w:rsid w:val="006C63E5"/>
    <w:pPr>
      <w:pBdr>
        <w:bottom w:val="single" w:sz="8" w:space="0" w:color="auto"/>
        <w:right w:val="single" w:sz="8" w:space="0" w:color="auto"/>
      </w:pBdr>
      <w:spacing w:before="100" w:beforeAutospacing="1" w:after="100" w:afterAutospacing="1" w:line="240" w:lineRule="auto"/>
      <w:textAlignment w:val="center"/>
    </w:pPr>
    <w:rPr>
      <w:sz w:val="24"/>
      <w:szCs w:val="24"/>
      <w:lang w:val="en-US"/>
    </w:rPr>
  </w:style>
  <w:style w:type="paragraph" w:customStyle="1" w:styleId="xl72">
    <w:name w:val="xl72"/>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3">
    <w:name w:val="xl73"/>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4">
    <w:name w:val="xl74"/>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5">
    <w:name w:val="xl75"/>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6">
    <w:name w:val="xl76"/>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7">
    <w:name w:val="xl77"/>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i/>
      <w:iCs/>
      <w:sz w:val="24"/>
      <w:szCs w:val="24"/>
      <w:lang w:val="en-US"/>
    </w:rPr>
  </w:style>
  <w:style w:type="paragraph" w:customStyle="1" w:styleId="xl78">
    <w:name w:val="xl78"/>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9">
    <w:name w:val="xl79"/>
    <w:basedOn w:val="Normal"/>
    <w:rsid w:val="006C63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0">
    <w:name w:val="xl80"/>
    <w:basedOn w:val="Normal"/>
    <w:rsid w:val="006C63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1">
    <w:name w:val="xl81"/>
    <w:basedOn w:val="Normal"/>
    <w:rsid w:val="006C63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2">
    <w:name w:val="xl82"/>
    <w:basedOn w:val="Normal"/>
    <w:rsid w:val="006C63E5"/>
    <w:pPr>
      <w:pBdr>
        <w:top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3">
    <w:name w:val="xl83"/>
    <w:basedOn w:val="Normal"/>
    <w:rsid w:val="006C63E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4">
    <w:name w:val="xl84"/>
    <w:basedOn w:val="Normal"/>
    <w:rsid w:val="006C63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5">
    <w:name w:val="xl85"/>
    <w:basedOn w:val="Normal"/>
    <w:rsid w:val="006C63E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6">
    <w:name w:val="xl86"/>
    <w:basedOn w:val="Normal"/>
    <w:rsid w:val="006C63E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7">
    <w:name w:val="xl87"/>
    <w:basedOn w:val="Normal"/>
    <w:rsid w:val="006C63E5"/>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i/>
      <w:iCs/>
      <w:sz w:val="24"/>
      <w:szCs w:val="24"/>
      <w:lang w:val="en-US"/>
    </w:rPr>
  </w:style>
  <w:style w:type="paragraph" w:customStyle="1" w:styleId="xl88">
    <w:name w:val="xl88"/>
    <w:basedOn w:val="Normal"/>
    <w:rsid w:val="006C63E5"/>
    <w:pPr>
      <w:pBdr>
        <w:bottom w:val="single" w:sz="8" w:space="0" w:color="auto"/>
        <w:right w:val="single" w:sz="8" w:space="0" w:color="auto"/>
      </w:pBdr>
      <w:shd w:val="clear" w:color="000000" w:fill="E2EFDA"/>
      <w:spacing w:before="100" w:beforeAutospacing="1" w:after="100" w:afterAutospacing="1" w:line="240" w:lineRule="auto"/>
      <w:textAlignment w:val="center"/>
    </w:pPr>
    <w:rPr>
      <w:i/>
      <w:iCs/>
      <w:sz w:val="24"/>
      <w:szCs w:val="24"/>
      <w:lang w:val="en-US"/>
    </w:rPr>
  </w:style>
  <w:style w:type="paragraph" w:customStyle="1" w:styleId="xl89">
    <w:name w:val="xl89"/>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0">
    <w:name w:val="xl90"/>
    <w:basedOn w:val="Normal"/>
    <w:rsid w:val="006C63E5"/>
    <w:pPr>
      <w:pBdr>
        <w:top w:val="single" w:sz="8" w:space="0" w:color="auto"/>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1">
    <w:name w:val="xl91"/>
    <w:basedOn w:val="Normal"/>
    <w:rsid w:val="006C63E5"/>
    <w:pPr>
      <w:shd w:val="clear" w:color="000000" w:fill="E2EFDA"/>
      <w:spacing w:before="100" w:beforeAutospacing="1" w:after="100" w:afterAutospacing="1" w:line="240" w:lineRule="auto"/>
    </w:pPr>
    <w:rPr>
      <w:sz w:val="24"/>
      <w:szCs w:val="24"/>
      <w:lang w:val="en-US"/>
    </w:rPr>
  </w:style>
  <w:style w:type="paragraph" w:customStyle="1" w:styleId="xl92">
    <w:name w:val="xl92"/>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b/>
      <w:bCs/>
      <w:sz w:val="24"/>
      <w:szCs w:val="24"/>
      <w:lang w:val="en-US"/>
    </w:rPr>
  </w:style>
  <w:style w:type="paragraph" w:customStyle="1" w:styleId="xl93">
    <w:name w:val="xl93"/>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b/>
      <w:bCs/>
      <w:sz w:val="24"/>
      <w:szCs w:val="24"/>
      <w:lang w:val="en-US"/>
    </w:rPr>
  </w:style>
  <w:style w:type="paragraph" w:customStyle="1" w:styleId="xl94">
    <w:name w:val="xl94"/>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5">
    <w:name w:val="xl95"/>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6">
    <w:name w:val="xl96"/>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character" w:customStyle="1" w:styleId="Vanbnnidung4Khngindm">
    <w:name w:val="Van b?n n?i dung (4) + Không in d?m"/>
    <w:basedOn w:val="Vanbnnidung4"/>
    <w:uiPriority w:val="99"/>
    <w:rsid w:val="005B053D"/>
    <w:rPr>
      <w:rFonts w:ascii="Times New Roman" w:hAnsi="Times New Roman" w:cs="Times New Roman"/>
      <w:b w:val="0"/>
      <w:bCs w:val="0"/>
      <w:i w:val="0"/>
      <w:iCs w:val="0"/>
      <w:sz w:val="27"/>
      <w:szCs w:val="27"/>
      <w:shd w:val="clear" w:color="auto" w:fill="FFFFFF"/>
    </w:rPr>
  </w:style>
  <w:style w:type="character" w:customStyle="1" w:styleId="Bodytext3">
    <w:name w:val="Body text (3)_"/>
    <w:link w:val="Bodytext30"/>
    <w:rsid w:val="001D7A4C"/>
    <w:rPr>
      <w:bCs/>
      <w:sz w:val="26"/>
      <w:szCs w:val="26"/>
      <w:shd w:val="clear" w:color="auto" w:fill="FFFFFF"/>
    </w:rPr>
  </w:style>
  <w:style w:type="paragraph" w:customStyle="1" w:styleId="Bodytext30">
    <w:name w:val="Body text (3)"/>
    <w:basedOn w:val="Normal"/>
    <w:link w:val="Bodytext3"/>
    <w:rsid w:val="001D7A4C"/>
    <w:pPr>
      <w:widowControl w:val="0"/>
      <w:shd w:val="clear" w:color="auto" w:fill="FFFFFF"/>
      <w:spacing w:before="300" w:after="300" w:line="324" w:lineRule="exact"/>
      <w:jc w:val="center"/>
    </w:pPr>
    <w:rPr>
      <w:rFonts w:asciiTheme="minorHAnsi" w:eastAsiaTheme="minorHAnsi" w:hAnsiTheme="minorHAnsi" w:cstheme="minorBidi"/>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E5"/>
    <w:pPr>
      <w:spacing w:before="120" w:after="0" w:line="340" w:lineRule="exact"/>
    </w:pPr>
    <w:rPr>
      <w:rFonts w:ascii="Times New Roman" w:eastAsia="Times New Roman" w:hAnsi="Times New Roman" w:cs="Times New Roman"/>
      <w:sz w:val="28"/>
      <w:lang w:val="vi-VN"/>
    </w:rPr>
  </w:style>
  <w:style w:type="paragraph" w:styleId="Heading1">
    <w:name w:val="heading 1"/>
    <w:basedOn w:val="Normal"/>
    <w:next w:val="Normal"/>
    <w:link w:val="Heading1Char"/>
    <w:uiPriority w:val="9"/>
    <w:qFormat/>
    <w:rsid w:val="006C63E5"/>
    <w:pPr>
      <w:keepNext/>
      <w:keepLines/>
      <w:spacing w:before="240" w:after="240" w:line="240" w:lineRule="auto"/>
      <w:jc w:val="center"/>
      <w:outlineLvl w:val="0"/>
    </w:pPr>
    <w:rPr>
      <w:rFonts w:eastAsiaTheme="majorEastAsia" w:cstheme="majorBidi"/>
      <w:b/>
      <w:bCs/>
      <w:color w:val="2E74B5" w:themeColor="accent1" w:themeShade="BF"/>
      <w:szCs w:val="28"/>
    </w:rPr>
  </w:style>
  <w:style w:type="paragraph" w:styleId="Heading2">
    <w:name w:val="heading 2"/>
    <w:basedOn w:val="Normal"/>
    <w:next w:val="Normal"/>
    <w:link w:val="Heading2Char"/>
    <w:uiPriority w:val="9"/>
    <w:unhideWhenUsed/>
    <w:qFormat/>
    <w:rsid w:val="006C63E5"/>
    <w:pPr>
      <w:keepNext/>
      <w:keepLines/>
      <w:spacing w:after="120" w:line="240" w:lineRule="auto"/>
      <w:ind w:firstLine="567"/>
      <w:jc w:val="both"/>
      <w:outlineLvl w:val="1"/>
    </w:pPr>
    <w:rPr>
      <w:rFonts w:eastAsiaTheme="majorEastAsia" w:cstheme="majorBidi"/>
      <w:b/>
      <w:bCs/>
      <w:color w:val="5B9BD5" w:themeColor="accent1"/>
      <w:szCs w:val="26"/>
    </w:rPr>
  </w:style>
  <w:style w:type="paragraph" w:styleId="Heading3">
    <w:name w:val="heading 3"/>
    <w:basedOn w:val="Normal"/>
    <w:next w:val="Normal"/>
    <w:link w:val="Heading3Char"/>
    <w:uiPriority w:val="9"/>
    <w:unhideWhenUsed/>
    <w:qFormat/>
    <w:rsid w:val="006C63E5"/>
    <w:pPr>
      <w:keepNext/>
      <w:keepLines/>
      <w:spacing w:after="120" w:line="240" w:lineRule="auto"/>
      <w:ind w:firstLine="567"/>
      <w:jc w:val="both"/>
      <w:outlineLvl w:val="2"/>
    </w:pPr>
    <w:rPr>
      <w:rFonts w:eastAsiaTheme="majorEastAsia" w:cstheme="majorBidi"/>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3E5"/>
    <w:rPr>
      <w:rFonts w:ascii="Times New Roman" w:eastAsiaTheme="majorEastAsia" w:hAnsi="Times New Roman" w:cstheme="majorBidi"/>
      <w:b/>
      <w:bCs/>
      <w:color w:val="2E74B5" w:themeColor="accent1" w:themeShade="BF"/>
      <w:sz w:val="28"/>
      <w:szCs w:val="28"/>
      <w:lang w:val="vi-VN"/>
    </w:rPr>
  </w:style>
  <w:style w:type="character" w:customStyle="1" w:styleId="Heading2Char">
    <w:name w:val="Heading 2 Char"/>
    <w:basedOn w:val="DefaultParagraphFont"/>
    <w:link w:val="Heading2"/>
    <w:uiPriority w:val="9"/>
    <w:rsid w:val="006C63E5"/>
    <w:rPr>
      <w:rFonts w:ascii="Times New Roman" w:eastAsiaTheme="majorEastAsia" w:hAnsi="Times New Roman" w:cstheme="majorBidi"/>
      <w:b/>
      <w:bCs/>
      <w:color w:val="5B9BD5" w:themeColor="accent1"/>
      <w:sz w:val="28"/>
      <w:szCs w:val="26"/>
      <w:lang w:val="vi-VN"/>
    </w:rPr>
  </w:style>
  <w:style w:type="character" w:customStyle="1" w:styleId="Heading3Char">
    <w:name w:val="Heading 3 Char"/>
    <w:basedOn w:val="DefaultParagraphFont"/>
    <w:link w:val="Heading3"/>
    <w:uiPriority w:val="9"/>
    <w:rsid w:val="006C63E5"/>
    <w:rPr>
      <w:rFonts w:ascii="Times New Roman" w:eastAsiaTheme="majorEastAsia" w:hAnsi="Times New Roman" w:cstheme="majorBidi"/>
      <w:b/>
      <w:bCs/>
      <w:color w:val="FF0000"/>
      <w:sz w:val="28"/>
      <w:lang w:val="vi-VN"/>
    </w:rPr>
  </w:style>
  <w:style w:type="paragraph" w:styleId="ListParagraph">
    <w:name w:val="List Paragraph"/>
    <w:basedOn w:val="Normal"/>
    <w:uiPriority w:val="34"/>
    <w:qFormat/>
    <w:rsid w:val="006C63E5"/>
    <w:pPr>
      <w:ind w:left="720"/>
      <w:contextualSpacing/>
    </w:pPr>
  </w:style>
  <w:style w:type="character" w:customStyle="1" w:styleId="BodyTextChar">
    <w:name w:val="Body Text Char"/>
    <w:link w:val="BodyText"/>
    <w:rsid w:val="006C63E5"/>
    <w:rPr>
      <w:rFonts w:ascii="Times New Roman" w:eastAsia="Times New Roman" w:hAnsi="Times New Roman"/>
      <w:color w:val="00000A"/>
      <w:sz w:val="28"/>
      <w:szCs w:val="28"/>
    </w:rPr>
  </w:style>
  <w:style w:type="paragraph" w:styleId="BodyText">
    <w:name w:val="Body Text"/>
    <w:basedOn w:val="Normal"/>
    <w:link w:val="BodyTextChar"/>
    <w:qFormat/>
    <w:rsid w:val="006C63E5"/>
    <w:pPr>
      <w:widowControl w:val="0"/>
      <w:spacing w:line="276" w:lineRule="auto"/>
      <w:ind w:firstLine="400"/>
    </w:pPr>
    <w:rPr>
      <w:rFonts w:cstheme="minorBidi"/>
      <w:color w:val="00000A"/>
      <w:szCs w:val="28"/>
      <w:lang w:val="en-US"/>
    </w:rPr>
  </w:style>
  <w:style w:type="character" w:customStyle="1" w:styleId="BodyTextChar1">
    <w:name w:val="Body Text Char1"/>
    <w:basedOn w:val="DefaultParagraphFont"/>
    <w:uiPriority w:val="99"/>
    <w:semiHidden/>
    <w:rsid w:val="006C63E5"/>
    <w:rPr>
      <w:rFonts w:ascii="Times New Roman" w:eastAsia="Times New Roman" w:hAnsi="Times New Roman" w:cs="Times New Roman"/>
      <w:sz w:val="28"/>
      <w:lang w:val="vi-VN"/>
    </w:rPr>
  </w:style>
  <w:style w:type="character" w:customStyle="1" w:styleId="Bodytext0">
    <w:name w:val="Body text_"/>
    <w:link w:val="BodyText1"/>
    <w:rsid w:val="006C63E5"/>
    <w:rPr>
      <w:sz w:val="26"/>
      <w:szCs w:val="26"/>
      <w:shd w:val="clear" w:color="auto" w:fill="FFFFFF"/>
    </w:rPr>
  </w:style>
  <w:style w:type="paragraph" w:customStyle="1" w:styleId="BodyText1">
    <w:name w:val="Body Text1"/>
    <w:basedOn w:val="Normal"/>
    <w:link w:val="Bodytext0"/>
    <w:rsid w:val="006C63E5"/>
    <w:pPr>
      <w:widowControl w:val="0"/>
      <w:shd w:val="clear" w:color="auto" w:fill="FFFFFF"/>
      <w:spacing w:before="360" w:after="60" w:line="0" w:lineRule="atLeast"/>
      <w:jc w:val="both"/>
    </w:pPr>
    <w:rPr>
      <w:rFonts w:asciiTheme="minorHAnsi" w:eastAsiaTheme="minorHAnsi" w:hAnsiTheme="minorHAnsi" w:cstheme="minorBidi"/>
      <w:sz w:val="26"/>
      <w:szCs w:val="26"/>
      <w:lang w:val="en-US"/>
    </w:rPr>
  </w:style>
  <w:style w:type="paragraph" w:styleId="Header">
    <w:name w:val="header"/>
    <w:basedOn w:val="Normal"/>
    <w:link w:val="HeaderChar"/>
    <w:uiPriority w:val="99"/>
    <w:unhideWhenUsed/>
    <w:rsid w:val="006C63E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63E5"/>
    <w:rPr>
      <w:rFonts w:ascii="Times New Roman" w:eastAsia="Times New Roman" w:hAnsi="Times New Roman" w:cs="Times New Roman"/>
      <w:sz w:val="28"/>
      <w:lang w:val="vi-VN"/>
    </w:rPr>
  </w:style>
  <w:style w:type="paragraph" w:styleId="Footer">
    <w:name w:val="footer"/>
    <w:basedOn w:val="Normal"/>
    <w:link w:val="FooterChar"/>
    <w:uiPriority w:val="99"/>
    <w:unhideWhenUsed/>
    <w:rsid w:val="006C63E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C63E5"/>
    <w:rPr>
      <w:rFonts w:ascii="Times New Roman" w:eastAsia="Times New Roman" w:hAnsi="Times New Roman" w:cs="Times New Roman"/>
      <w:sz w:val="28"/>
      <w:lang w:val="vi-VN"/>
    </w:rPr>
  </w:style>
  <w:style w:type="character" w:customStyle="1" w:styleId="BalloonTextChar">
    <w:name w:val="Balloon Text Char"/>
    <w:basedOn w:val="DefaultParagraphFont"/>
    <w:link w:val="BalloonText"/>
    <w:uiPriority w:val="99"/>
    <w:semiHidden/>
    <w:rsid w:val="006C63E5"/>
    <w:rPr>
      <w:rFonts w:ascii="Segoe UI" w:eastAsia="Times New Roman" w:hAnsi="Segoe UI" w:cs="Segoe UI"/>
      <w:sz w:val="18"/>
      <w:szCs w:val="18"/>
      <w:lang w:val="vi-VN"/>
    </w:rPr>
  </w:style>
  <w:style w:type="paragraph" w:styleId="BalloonText">
    <w:name w:val="Balloon Text"/>
    <w:basedOn w:val="Normal"/>
    <w:link w:val="BalloonTextChar"/>
    <w:uiPriority w:val="99"/>
    <w:semiHidden/>
    <w:unhideWhenUsed/>
    <w:rsid w:val="006C63E5"/>
    <w:pPr>
      <w:spacing w:before="0" w:line="240" w:lineRule="auto"/>
    </w:pPr>
    <w:rPr>
      <w:rFonts w:ascii="Segoe UI" w:hAnsi="Segoe UI" w:cs="Segoe UI"/>
      <w:sz w:val="18"/>
      <w:szCs w:val="18"/>
    </w:rPr>
  </w:style>
  <w:style w:type="character" w:styleId="Hyperlink">
    <w:name w:val="Hyperlink"/>
    <w:basedOn w:val="DefaultParagraphFont"/>
    <w:uiPriority w:val="99"/>
    <w:rsid w:val="006C63E5"/>
    <w:rPr>
      <w:color w:val="0066CC"/>
      <w:u w:val="single"/>
    </w:rPr>
  </w:style>
  <w:style w:type="character" w:customStyle="1" w:styleId="ChthchnhExact">
    <w:name w:val="Chú thích ?nh Exact"/>
    <w:basedOn w:val="DefaultParagraphFont"/>
    <w:link w:val="Chthchnh"/>
    <w:uiPriority w:val="99"/>
    <w:rsid w:val="006C63E5"/>
    <w:rPr>
      <w:rFonts w:ascii="Times New Roman" w:hAnsi="Times New Roman" w:cs="Times New Roman"/>
      <w:b/>
      <w:bCs/>
      <w:shd w:val="clear" w:color="auto" w:fill="FFFFFF"/>
    </w:rPr>
  </w:style>
  <w:style w:type="paragraph" w:customStyle="1" w:styleId="Chthchnh">
    <w:name w:val="Chú thích ?nh"/>
    <w:basedOn w:val="Normal"/>
    <w:link w:val="ChthchnhExact"/>
    <w:uiPriority w:val="99"/>
    <w:rsid w:val="006C63E5"/>
    <w:pPr>
      <w:widowControl w:val="0"/>
      <w:shd w:val="clear" w:color="auto" w:fill="FFFFFF"/>
      <w:spacing w:before="0" w:line="240" w:lineRule="atLeast"/>
    </w:pPr>
    <w:rPr>
      <w:rFonts w:eastAsiaTheme="minorHAnsi"/>
      <w:b/>
      <w:bCs/>
      <w:sz w:val="22"/>
      <w:lang w:val="en-US"/>
    </w:rPr>
  </w:style>
  <w:style w:type="character" w:customStyle="1" w:styleId="Vanbnnidung10Exact">
    <w:name w:val="Van b?n n?i dung (10) Exact"/>
    <w:basedOn w:val="DefaultParagraphFont"/>
    <w:uiPriority w:val="99"/>
    <w:rsid w:val="006C63E5"/>
    <w:rPr>
      <w:rFonts w:ascii="Times New Roman" w:hAnsi="Times New Roman" w:cs="Times New Roman"/>
      <w:spacing w:val="1"/>
      <w:sz w:val="19"/>
      <w:szCs w:val="19"/>
      <w:u w:val="none"/>
    </w:rPr>
  </w:style>
  <w:style w:type="character" w:customStyle="1" w:styleId="Vanbnnidung108pt">
    <w:name w:val="Van b?n n?i dung (10) + 8 pt"/>
    <w:aliases w:val="Giãn cách 0 pt Exact"/>
    <w:basedOn w:val="Vanbnnidung10"/>
    <w:uiPriority w:val="99"/>
    <w:rsid w:val="006C63E5"/>
    <w:rPr>
      <w:rFonts w:ascii="Times New Roman" w:hAnsi="Times New Roman" w:cs="Times New Roman"/>
      <w:color w:val="000000"/>
      <w:spacing w:val="8"/>
      <w:w w:val="100"/>
      <w:position w:val="0"/>
      <w:sz w:val="16"/>
      <w:szCs w:val="16"/>
      <w:shd w:val="clear" w:color="auto" w:fill="FFFFFF"/>
    </w:rPr>
  </w:style>
  <w:style w:type="character" w:customStyle="1" w:styleId="Vanbnnidung10">
    <w:name w:val="Van b?n n?i dung (10)_"/>
    <w:basedOn w:val="DefaultParagraphFont"/>
    <w:link w:val="Vanbnnidung100"/>
    <w:uiPriority w:val="99"/>
    <w:rsid w:val="006C63E5"/>
    <w:rPr>
      <w:rFonts w:ascii="Times New Roman" w:hAnsi="Times New Roman" w:cs="Times New Roman"/>
      <w:sz w:val="20"/>
      <w:szCs w:val="20"/>
      <w:shd w:val="clear" w:color="auto" w:fill="FFFFFF"/>
    </w:rPr>
  </w:style>
  <w:style w:type="paragraph" w:customStyle="1" w:styleId="Vanbnnidung100">
    <w:name w:val="Van b?n n?i dung (10)"/>
    <w:basedOn w:val="Normal"/>
    <w:link w:val="Vanbnnidung10"/>
    <w:uiPriority w:val="99"/>
    <w:rsid w:val="006C63E5"/>
    <w:pPr>
      <w:widowControl w:val="0"/>
      <w:shd w:val="clear" w:color="auto" w:fill="FFFFFF"/>
      <w:spacing w:before="0" w:line="254" w:lineRule="exact"/>
      <w:jc w:val="both"/>
    </w:pPr>
    <w:rPr>
      <w:rFonts w:eastAsiaTheme="minorHAnsi"/>
      <w:sz w:val="20"/>
      <w:szCs w:val="20"/>
      <w:lang w:val="en-US"/>
    </w:rPr>
  </w:style>
  <w:style w:type="character" w:customStyle="1" w:styleId="Vanbnnidung10LucidaSansUnicode">
    <w:name w:val="Van b?n n?i dung (10) + Lucida Sans Unicode"/>
    <w:aliases w:val="6 pt,Giãn cách 0 pt Exact3"/>
    <w:basedOn w:val="Vanbnnidung10"/>
    <w:uiPriority w:val="99"/>
    <w:rsid w:val="006C63E5"/>
    <w:rPr>
      <w:rFonts w:ascii="Lucida Sans Unicode" w:hAnsi="Lucida Sans Unicode" w:cs="Lucida Sans Unicode"/>
      <w:noProof/>
      <w:color w:val="000000"/>
      <w:spacing w:val="0"/>
      <w:w w:val="100"/>
      <w:position w:val="0"/>
      <w:sz w:val="12"/>
      <w:szCs w:val="12"/>
      <w:shd w:val="clear" w:color="auto" w:fill="FFFFFF"/>
    </w:rPr>
  </w:style>
  <w:style w:type="character" w:customStyle="1" w:styleId="Vanbnnidung1085pt">
    <w:name w:val="Van b?n n?i dung (10) + 8.5 pt"/>
    <w:aliases w:val="Giãn cách 0 pt Exact2"/>
    <w:basedOn w:val="Vanbnnidung10"/>
    <w:uiPriority w:val="99"/>
    <w:rsid w:val="006C63E5"/>
    <w:rPr>
      <w:rFonts w:ascii="Times New Roman" w:hAnsi="Times New Roman" w:cs="Times New Roman"/>
      <w:color w:val="000000"/>
      <w:spacing w:val="5"/>
      <w:w w:val="100"/>
      <w:position w:val="0"/>
      <w:sz w:val="17"/>
      <w:szCs w:val="17"/>
      <w:shd w:val="clear" w:color="auto" w:fill="FFFFFF"/>
    </w:rPr>
  </w:style>
  <w:style w:type="character" w:customStyle="1" w:styleId="Vanbnnidung1085pt1">
    <w:name w:val="Van b?n n?i dung (10) + 8.5 pt1"/>
    <w:aliases w:val="Giãn cách 0 pt Exact1"/>
    <w:basedOn w:val="Vanbnnidung10"/>
    <w:uiPriority w:val="99"/>
    <w:rsid w:val="006C63E5"/>
    <w:rPr>
      <w:rFonts w:ascii="Times New Roman" w:hAnsi="Times New Roman" w:cs="Times New Roman"/>
      <w:color w:val="000000"/>
      <w:spacing w:val="0"/>
      <w:w w:val="100"/>
      <w:position w:val="0"/>
      <w:sz w:val="17"/>
      <w:szCs w:val="17"/>
      <w:shd w:val="clear" w:color="auto" w:fill="FFFFFF"/>
    </w:rPr>
  </w:style>
  <w:style w:type="character" w:customStyle="1" w:styleId="Vanbnnidung2">
    <w:name w:val="Van b?n n?i dung (2)_"/>
    <w:basedOn w:val="DefaultParagraphFont"/>
    <w:link w:val="Vanbnnidung20"/>
    <w:uiPriority w:val="99"/>
    <w:rsid w:val="006C63E5"/>
    <w:rPr>
      <w:rFonts w:ascii="Times New Roman" w:hAnsi="Times New Roman" w:cs="Times New Roman"/>
      <w:b/>
      <w:bCs/>
      <w:sz w:val="26"/>
      <w:szCs w:val="26"/>
      <w:shd w:val="clear" w:color="auto" w:fill="FFFFFF"/>
    </w:rPr>
  </w:style>
  <w:style w:type="paragraph" w:customStyle="1" w:styleId="Vanbnnidung20">
    <w:name w:val="Van b?n n?i dung (2)"/>
    <w:basedOn w:val="Normal"/>
    <w:link w:val="Vanbnnidung2"/>
    <w:uiPriority w:val="99"/>
    <w:rsid w:val="006C63E5"/>
    <w:pPr>
      <w:widowControl w:val="0"/>
      <w:shd w:val="clear" w:color="auto" w:fill="FFFFFF"/>
      <w:spacing w:before="0" w:after="300" w:line="298" w:lineRule="exact"/>
      <w:jc w:val="both"/>
    </w:pPr>
    <w:rPr>
      <w:rFonts w:eastAsiaTheme="minorHAnsi"/>
      <w:b/>
      <w:bCs/>
      <w:sz w:val="26"/>
      <w:szCs w:val="26"/>
      <w:lang w:val="en-US"/>
    </w:rPr>
  </w:style>
  <w:style w:type="character" w:customStyle="1" w:styleId="Vanbnnidung2Khngindm">
    <w:name w:val="Van b?n n?i dung (2) + Không in d?m"/>
    <w:basedOn w:val="Vanbnnidung2"/>
    <w:uiPriority w:val="99"/>
    <w:rsid w:val="006C63E5"/>
    <w:rPr>
      <w:rFonts w:ascii="Times New Roman" w:hAnsi="Times New Roman" w:cs="Times New Roman"/>
      <w:b w:val="0"/>
      <w:bCs w:val="0"/>
      <w:sz w:val="26"/>
      <w:szCs w:val="26"/>
      <w:shd w:val="clear" w:color="auto" w:fill="FFFFFF"/>
    </w:rPr>
  </w:style>
  <w:style w:type="character" w:customStyle="1" w:styleId="Vanbnnidung3">
    <w:name w:val="Van b?n n?i dung (3)_"/>
    <w:basedOn w:val="DefaultParagraphFont"/>
    <w:link w:val="Vanbnnidung30"/>
    <w:uiPriority w:val="99"/>
    <w:rsid w:val="006C63E5"/>
    <w:rPr>
      <w:rFonts w:ascii="Times New Roman" w:hAnsi="Times New Roman" w:cs="Times New Roman"/>
      <w:i/>
      <w:iCs/>
      <w:sz w:val="26"/>
      <w:szCs w:val="26"/>
      <w:shd w:val="clear" w:color="auto" w:fill="FFFFFF"/>
    </w:rPr>
  </w:style>
  <w:style w:type="paragraph" w:customStyle="1" w:styleId="Vanbnnidung30">
    <w:name w:val="Van b?n n?i dung (3)"/>
    <w:basedOn w:val="Normal"/>
    <w:link w:val="Vanbnnidung3"/>
    <w:uiPriority w:val="99"/>
    <w:rsid w:val="006C63E5"/>
    <w:pPr>
      <w:widowControl w:val="0"/>
      <w:shd w:val="clear" w:color="auto" w:fill="FFFFFF"/>
      <w:spacing w:before="300" w:after="1020" w:line="240" w:lineRule="atLeast"/>
      <w:jc w:val="both"/>
    </w:pPr>
    <w:rPr>
      <w:rFonts w:eastAsiaTheme="minorHAnsi"/>
      <w:i/>
      <w:iCs/>
      <w:sz w:val="26"/>
      <w:szCs w:val="26"/>
      <w:lang w:val="en-US"/>
    </w:rPr>
  </w:style>
  <w:style w:type="character" w:customStyle="1" w:styleId="Vanbnnidung3Khnginnghing">
    <w:name w:val="Van b?n n?i dung (3) + Không in nghiêng"/>
    <w:basedOn w:val="Vanbnnidung3"/>
    <w:uiPriority w:val="99"/>
    <w:rsid w:val="006C63E5"/>
    <w:rPr>
      <w:rFonts w:ascii="Times New Roman" w:hAnsi="Times New Roman" w:cs="Times New Roman"/>
      <w:i w:val="0"/>
      <w:iCs w:val="0"/>
      <w:sz w:val="26"/>
      <w:szCs w:val="26"/>
      <w:shd w:val="clear" w:color="auto" w:fill="FFFFFF"/>
    </w:rPr>
  </w:style>
  <w:style w:type="character" w:customStyle="1" w:styleId="Vanbnnidung">
    <w:name w:val="Van b?n n?i dung_"/>
    <w:basedOn w:val="DefaultParagraphFont"/>
    <w:link w:val="Vanbnnidung1"/>
    <w:uiPriority w:val="99"/>
    <w:rsid w:val="006C63E5"/>
    <w:rPr>
      <w:rFonts w:ascii="Times New Roman" w:hAnsi="Times New Roman" w:cs="Times New Roman"/>
      <w:sz w:val="27"/>
      <w:szCs w:val="27"/>
      <w:shd w:val="clear" w:color="auto" w:fill="FFFFFF"/>
    </w:rPr>
  </w:style>
  <w:style w:type="paragraph" w:customStyle="1" w:styleId="Vanbnnidung1">
    <w:name w:val="Van b?n n?i dung1"/>
    <w:basedOn w:val="Normal"/>
    <w:link w:val="Vanbnnidung"/>
    <w:uiPriority w:val="99"/>
    <w:rsid w:val="006C63E5"/>
    <w:pPr>
      <w:widowControl w:val="0"/>
      <w:shd w:val="clear" w:color="auto" w:fill="FFFFFF"/>
      <w:spacing w:before="420" w:after="120" w:line="437" w:lineRule="exact"/>
      <w:jc w:val="both"/>
    </w:pPr>
    <w:rPr>
      <w:rFonts w:eastAsiaTheme="minorHAnsi"/>
      <w:sz w:val="27"/>
      <w:szCs w:val="27"/>
      <w:lang w:val="en-US"/>
    </w:rPr>
  </w:style>
  <w:style w:type="character" w:customStyle="1" w:styleId="Vanbnnidung0">
    <w:name w:val="Van b?n n?i dung"/>
    <w:basedOn w:val="Vanbnnidung"/>
    <w:uiPriority w:val="99"/>
    <w:rsid w:val="006C63E5"/>
    <w:rPr>
      <w:rFonts w:ascii="Times New Roman" w:hAnsi="Times New Roman" w:cs="Times New Roman"/>
      <w:sz w:val="27"/>
      <w:szCs w:val="27"/>
      <w:u w:val="single"/>
      <w:shd w:val="clear" w:color="auto" w:fill="FFFFFF"/>
    </w:rPr>
  </w:style>
  <w:style w:type="character" w:customStyle="1" w:styleId="Vanbnnidung4">
    <w:name w:val="Van b?n n?i dung (4)_"/>
    <w:basedOn w:val="DefaultParagraphFont"/>
    <w:link w:val="Vanbnnidung40"/>
    <w:uiPriority w:val="99"/>
    <w:rsid w:val="006C63E5"/>
    <w:rPr>
      <w:rFonts w:ascii="Times New Roman" w:hAnsi="Times New Roman" w:cs="Times New Roman"/>
      <w:b/>
      <w:bCs/>
      <w:i/>
      <w:iCs/>
      <w:sz w:val="27"/>
      <w:szCs w:val="27"/>
      <w:shd w:val="clear" w:color="auto" w:fill="FFFFFF"/>
    </w:rPr>
  </w:style>
  <w:style w:type="paragraph" w:customStyle="1" w:styleId="Vanbnnidung40">
    <w:name w:val="Van b?n n?i dung (4)"/>
    <w:basedOn w:val="Normal"/>
    <w:link w:val="Vanbnnidung4"/>
    <w:uiPriority w:val="99"/>
    <w:rsid w:val="006C63E5"/>
    <w:pPr>
      <w:widowControl w:val="0"/>
      <w:shd w:val="clear" w:color="auto" w:fill="FFFFFF"/>
      <w:spacing w:after="300" w:line="240" w:lineRule="atLeast"/>
      <w:ind w:firstLine="720"/>
      <w:jc w:val="both"/>
    </w:pPr>
    <w:rPr>
      <w:rFonts w:eastAsiaTheme="minorHAnsi"/>
      <w:b/>
      <w:bCs/>
      <w:i/>
      <w:iCs/>
      <w:sz w:val="27"/>
      <w:szCs w:val="27"/>
      <w:lang w:val="en-US"/>
    </w:rPr>
  </w:style>
  <w:style w:type="character" w:customStyle="1" w:styleId="VanbnnidungInnghing">
    <w:name w:val="Van b?n n?i dung + In nghiêng"/>
    <w:basedOn w:val="Vanbnnidung"/>
    <w:uiPriority w:val="99"/>
    <w:rsid w:val="006C63E5"/>
    <w:rPr>
      <w:rFonts w:ascii="Times New Roman" w:hAnsi="Times New Roman" w:cs="Times New Roman"/>
      <w:i/>
      <w:iCs/>
      <w:sz w:val="27"/>
      <w:szCs w:val="27"/>
      <w:shd w:val="clear" w:color="auto" w:fill="FFFFFF"/>
    </w:rPr>
  </w:style>
  <w:style w:type="character" w:customStyle="1" w:styleId="Vanbnnidung5">
    <w:name w:val="Van b?n n?i dung (5)_"/>
    <w:basedOn w:val="DefaultParagraphFont"/>
    <w:link w:val="Vanbnnidung50"/>
    <w:uiPriority w:val="99"/>
    <w:rsid w:val="006C63E5"/>
    <w:rPr>
      <w:rFonts w:ascii="Century Schoolbook" w:hAnsi="Century Schoolbook" w:cs="Century Schoolbook"/>
      <w:spacing w:val="-20"/>
      <w:w w:val="200"/>
      <w:sz w:val="8"/>
      <w:szCs w:val="8"/>
      <w:shd w:val="clear" w:color="auto" w:fill="FFFFFF"/>
    </w:rPr>
  </w:style>
  <w:style w:type="paragraph" w:customStyle="1" w:styleId="Vanbnnidung50">
    <w:name w:val="Van b?n n?i dung (5)"/>
    <w:basedOn w:val="Normal"/>
    <w:link w:val="Vanbnnidung5"/>
    <w:uiPriority w:val="99"/>
    <w:rsid w:val="006C63E5"/>
    <w:pPr>
      <w:widowControl w:val="0"/>
      <w:shd w:val="clear" w:color="auto" w:fill="FFFFFF"/>
      <w:spacing w:before="300" w:line="240" w:lineRule="atLeast"/>
      <w:jc w:val="both"/>
    </w:pPr>
    <w:rPr>
      <w:rFonts w:ascii="Century Schoolbook" w:eastAsiaTheme="minorHAnsi" w:hAnsi="Century Schoolbook" w:cs="Century Schoolbook"/>
      <w:spacing w:val="-20"/>
      <w:w w:val="200"/>
      <w:sz w:val="8"/>
      <w:szCs w:val="8"/>
      <w:lang w:val="en-US"/>
    </w:rPr>
  </w:style>
  <w:style w:type="character" w:customStyle="1" w:styleId="Vanbnnidung5TimesNewRoman">
    <w:name w:val="Van b?n n?i dung (5) + Times New Roman"/>
    <w:aliases w:val="In nghiêng,Giãn cách 0 pt,T? l? 100%"/>
    <w:basedOn w:val="Vanbnnidung5"/>
    <w:uiPriority w:val="99"/>
    <w:rsid w:val="006C63E5"/>
    <w:rPr>
      <w:rFonts w:ascii="Times New Roman" w:hAnsi="Times New Roman" w:cs="Times New Roman"/>
      <w:i/>
      <w:iCs/>
      <w:spacing w:val="0"/>
      <w:w w:val="100"/>
      <w:sz w:val="8"/>
      <w:szCs w:val="8"/>
      <w:shd w:val="clear" w:color="auto" w:fill="FFFFFF"/>
    </w:rPr>
  </w:style>
  <w:style w:type="character" w:customStyle="1" w:styleId="Vanbnnidung5Innghing">
    <w:name w:val="Van b?n n?i dung (5) + In nghiêng"/>
    <w:aliases w:val="Giãn cách 0 pt2,T? l? 100%2"/>
    <w:basedOn w:val="Vanbnnidung5"/>
    <w:uiPriority w:val="99"/>
    <w:rsid w:val="006C63E5"/>
    <w:rPr>
      <w:rFonts w:ascii="Century Schoolbook" w:hAnsi="Century Schoolbook" w:cs="Century Schoolbook"/>
      <w:i/>
      <w:iCs/>
      <w:spacing w:val="0"/>
      <w:w w:val="100"/>
      <w:sz w:val="8"/>
      <w:szCs w:val="8"/>
      <w:shd w:val="clear" w:color="auto" w:fill="FFFFFF"/>
    </w:rPr>
  </w:style>
  <w:style w:type="character" w:customStyle="1" w:styleId="Vanbnnidung5TimesNewRoman1">
    <w:name w:val="Van b?n n?i dung (5) + Times New Roman1"/>
    <w:aliases w:val="In nghiêng1,Giãn cách 0 pt1,T? l? 100%1"/>
    <w:basedOn w:val="Vanbnnidung5"/>
    <w:uiPriority w:val="99"/>
    <w:rsid w:val="006C63E5"/>
    <w:rPr>
      <w:rFonts w:ascii="Times New Roman" w:hAnsi="Times New Roman" w:cs="Times New Roman"/>
      <w:i/>
      <w:iCs/>
      <w:spacing w:val="0"/>
      <w:w w:val="100"/>
      <w:sz w:val="8"/>
      <w:szCs w:val="8"/>
      <w:shd w:val="clear" w:color="auto" w:fill="FFFFFF"/>
    </w:rPr>
  </w:style>
  <w:style w:type="character" w:customStyle="1" w:styleId="Vanbnnidung6">
    <w:name w:val="Van b?n n?i dung (6)_"/>
    <w:basedOn w:val="DefaultParagraphFont"/>
    <w:link w:val="Vanbnnidung60"/>
    <w:uiPriority w:val="99"/>
    <w:rsid w:val="006C63E5"/>
    <w:rPr>
      <w:rFonts w:ascii="Times New Roman" w:hAnsi="Times New Roman" w:cs="Times New Roman"/>
      <w:i/>
      <w:iCs/>
      <w:sz w:val="27"/>
      <w:szCs w:val="27"/>
      <w:shd w:val="clear" w:color="auto" w:fill="FFFFFF"/>
    </w:rPr>
  </w:style>
  <w:style w:type="paragraph" w:customStyle="1" w:styleId="Vanbnnidung60">
    <w:name w:val="Van b?n n?i dung (6)"/>
    <w:basedOn w:val="Normal"/>
    <w:link w:val="Vanbnnidung6"/>
    <w:uiPriority w:val="99"/>
    <w:rsid w:val="006C63E5"/>
    <w:pPr>
      <w:widowControl w:val="0"/>
      <w:shd w:val="clear" w:color="auto" w:fill="FFFFFF"/>
      <w:spacing w:before="300" w:after="300" w:line="240" w:lineRule="atLeast"/>
      <w:ind w:firstLine="720"/>
      <w:jc w:val="both"/>
    </w:pPr>
    <w:rPr>
      <w:rFonts w:eastAsiaTheme="minorHAnsi"/>
      <w:i/>
      <w:iCs/>
      <w:sz w:val="27"/>
      <w:szCs w:val="27"/>
      <w:lang w:val="en-US"/>
    </w:rPr>
  </w:style>
  <w:style w:type="character" w:customStyle="1" w:styleId="Vanbnnidung6Khnginnghing">
    <w:name w:val="Van b?n n?i dung (6) + Không in nghiêng"/>
    <w:basedOn w:val="Vanbnnidung6"/>
    <w:uiPriority w:val="99"/>
    <w:rsid w:val="006C63E5"/>
    <w:rPr>
      <w:rFonts w:ascii="Times New Roman" w:hAnsi="Times New Roman" w:cs="Times New Roman"/>
      <w:i w:val="0"/>
      <w:iCs w:val="0"/>
      <w:sz w:val="27"/>
      <w:szCs w:val="27"/>
      <w:shd w:val="clear" w:color="auto" w:fill="FFFFFF"/>
    </w:rPr>
  </w:style>
  <w:style w:type="character" w:customStyle="1" w:styleId="Vanbnnidung7">
    <w:name w:val="Van b?n n?i dung (7)_"/>
    <w:basedOn w:val="DefaultParagraphFont"/>
    <w:link w:val="Vanbnnidung70"/>
    <w:uiPriority w:val="99"/>
    <w:rsid w:val="006C63E5"/>
    <w:rPr>
      <w:rFonts w:ascii="Times New Roman" w:hAnsi="Times New Roman" w:cs="Times New Roman"/>
      <w:i/>
      <w:iCs/>
      <w:spacing w:val="-20"/>
      <w:w w:val="200"/>
      <w:sz w:val="8"/>
      <w:szCs w:val="8"/>
      <w:shd w:val="clear" w:color="auto" w:fill="FFFFFF"/>
    </w:rPr>
  </w:style>
  <w:style w:type="paragraph" w:customStyle="1" w:styleId="Vanbnnidung70">
    <w:name w:val="Van b?n n?i dung (7)"/>
    <w:basedOn w:val="Normal"/>
    <w:link w:val="Vanbnnidung7"/>
    <w:uiPriority w:val="99"/>
    <w:rsid w:val="006C63E5"/>
    <w:pPr>
      <w:widowControl w:val="0"/>
      <w:shd w:val="clear" w:color="auto" w:fill="FFFFFF"/>
      <w:spacing w:before="0" w:line="240" w:lineRule="atLeast"/>
      <w:jc w:val="right"/>
    </w:pPr>
    <w:rPr>
      <w:rFonts w:eastAsiaTheme="minorHAnsi"/>
      <w:i/>
      <w:iCs/>
      <w:spacing w:val="-20"/>
      <w:w w:val="200"/>
      <w:sz w:val="8"/>
      <w:szCs w:val="8"/>
      <w:lang w:val="en-US"/>
    </w:rPr>
  </w:style>
  <w:style w:type="character" w:customStyle="1" w:styleId="Vanbnnidung8">
    <w:name w:val="Van b?n n?i dung (8)_"/>
    <w:basedOn w:val="DefaultParagraphFont"/>
    <w:link w:val="Vanbnnidung80"/>
    <w:uiPriority w:val="99"/>
    <w:rsid w:val="006C63E5"/>
    <w:rPr>
      <w:rFonts w:ascii="Times New Roman" w:hAnsi="Times New Roman" w:cs="Times New Roman"/>
      <w:spacing w:val="30"/>
      <w:w w:val="200"/>
      <w:sz w:val="8"/>
      <w:szCs w:val="8"/>
      <w:shd w:val="clear" w:color="auto" w:fill="FFFFFF"/>
    </w:rPr>
  </w:style>
  <w:style w:type="paragraph" w:customStyle="1" w:styleId="Vanbnnidung80">
    <w:name w:val="Van b?n n?i dung (8)"/>
    <w:basedOn w:val="Normal"/>
    <w:link w:val="Vanbnnidung8"/>
    <w:uiPriority w:val="99"/>
    <w:rsid w:val="006C63E5"/>
    <w:pPr>
      <w:widowControl w:val="0"/>
      <w:shd w:val="clear" w:color="auto" w:fill="FFFFFF"/>
      <w:spacing w:before="0" w:line="240" w:lineRule="atLeast"/>
      <w:jc w:val="both"/>
    </w:pPr>
    <w:rPr>
      <w:rFonts w:eastAsiaTheme="minorHAnsi"/>
      <w:spacing w:val="30"/>
      <w:w w:val="200"/>
      <w:sz w:val="8"/>
      <w:szCs w:val="8"/>
      <w:lang w:val="en-US"/>
    </w:rPr>
  </w:style>
  <w:style w:type="character" w:customStyle="1" w:styleId="Vanbnnidung8Gincch0pt">
    <w:name w:val="Van b?n n?i dung (8) + Giãn cách 0 pt"/>
    <w:aliases w:val="T? l? 150%"/>
    <w:basedOn w:val="Vanbnnidung8"/>
    <w:uiPriority w:val="99"/>
    <w:rsid w:val="006C63E5"/>
    <w:rPr>
      <w:rFonts w:ascii="Times New Roman" w:hAnsi="Times New Roman" w:cs="Times New Roman"/>
      <w:spacing w:val="0"/>
      <w:w w:val="150"/>
      <w:sz w:val="8"/>
      <w:szCs w:val="8"/>
      <w:shd w:val="clear" w:color="auto" w:fill="FFFFFF"/>
    </w:rPr>
  </w:style>
  <w:style w:type="character" w:customStyle="1" w:styleId="Tiud12">
    <w:name w:val="Tiêu d? #1 (2)_"/>
    <w:basedOn w:val="DefaultParagraphFont"/>
    <w:link w:val="Tiud120"/>
    <w:uiPriority w:val="99"/>
    <w:rsid w:val="006C63E5"/>
    <w:rPr>
      <w:rFonts w:ascii="Times New Roman" w:hAnsi="Times New Roman" w:cs="Times New Roman"/>
      <w:b/>
      <w:bCs/>
      <w:i/>
      <w:iCs/>
      <w:sz w:val="27"/>
      <w:szCs w:val="27"/>
      <w:shd w:val="clear" w:color="auto" w:fill="FFFFFF"/>
    </w:rPr>
  </w:style>
  <w:style w:type="paragraph" w:customStyle="1" w:styleId="Tiud120">
    <w:name w:val="Tiêu d? #1 (2)"/>
    <w:basedOn w:val="Normal"/>
    <w:link w:val="Tiud12"/>
    <w:uiPriority w:val="99"/>
    <w:rsid w:val="006C63E5"/>
    <w:pPr>
      <w:widowControl w:val="0"/>
      <w:shd w:val="clear" w:color="auto" w:fill="FFFFFF"/>
      <w:spacing w:after="300" w:line="240" w:lineRule="atLeast"/>
      <w:ind w:firstLine="720"/>
      <w:jc w:val="both"/>
      <w:outlineLvl w:val="0"/>
    </w:pPr>
    <w:rPr>
      <w:rFonts w:eastAsiaTheme="minorHAnsi"/>
      <w:b/>
      <w:bCs/>
      <w:i/>
      <w:iCs/>
      <w:sz w:val="27"/>
      <w:szCs w:val="27"/>
      <w:lang w:val="en-US"/>
    </w:rPr>
  </w:style>
  <w:style w:type="character" w:customStyle="1" w:styleId="Tiud1">
    <w:name w:val="Tiêu d? #1_"/>
    <w:basedOn w:val="DefaultParagraphFont"/>
    <w:link w:val="Tiud10"/>
    <w:uiPriority w:val="99"/>
    <w:rsid w:val="006C63E5"/>
    <w:rPr>
      <w:rFonts w:ascii="Times New Roman" w:hAnsi="Times New Roman" w:cs="Times New Roman"/>
      <w:b/>
      <w:bCs/>
      <w:sz w:val="26"/>
      <w:szCs w:val="26"/>
      <w:shd w:val="clear" w:color="auto" w:fill="FFFFFF"/>
    </w:rPr>
  </w:style>
  <w:style w:type="paragraph" w:customStyle="1" w:styleId="Tiud10">
    <w:name w:val="Tiêu d? #1"/>
    <w:basedOn w:val="Normal"/>
    <w:link w:val="Tiud1"/>
    <w:uiPriority w:val="99"/>
    <w:rsid w:val="006C63E5"/>
    <w:pPr>
      <w:widowControl w:val="0"/>
      <w:shd w:val="clear" w:color="auto" w:fill="FFFFFF"/>
      <w:spacing w:after="120" w:line="240" w:lineRule="atLeast"/>
      <w:ind w:firstLine="720"/>
      <w:jc w:val="both"/>
      <w:outlineLvl w:val="0"/>
    </w:pPr>
    <w:rPr>
      <w:rFonts w:eastAsiaTheme="minorHAnsi"/>
      <w:b/>
      <w:bCs/>
      <w:sz w:val="26"/>
      <w:szCs w:val="26"/>
      <w:lang w:val="en-US"/>
    </w:rPr>
  </w:style>
  <w:style w:type="character" w:customStyle="1" w:styleId="Vanbnnidung9">
    <w:name w:val="Van b?n n?i dung (9)_"/>
    <w:basedOn w:val="DefaultParagraphFont"/>
    <w:link w:val="Vanbnnidung90"/>
    <w:uiPriority w:val="99"/>
    <w:rsid w:val="006C63E5"/>
    <w:rPr>
      <w:rFonts w:ascii="Times New Roman" w:hAnsi="Times New Roman" w:cs="Times New Roman"/>
      <w:b/>
      <w:bCs/>
      <w:i/>
      <w:iCs/>
      <w:sz w:val="23"/>
      <w:szCs w:val="23"/>
      <w:shd w:val="clear" w:color="auto" w:fill="FFFFFF"/>
    </w:rPr>
  </w:style>
  <w:style w:type="paragraph" w:customStyle="1" w:styleId="Vanbnnidung90">
    <w:name w:val="Van b?n n?i dung (9)"/>
    <w:basedOn w:val="Normal"/>
    <w:link w:val="Vanbnnidung9"/>
    <w:uiPriority w:val="99"/>
    <w:rsid w:val="006C63E5"/>
    <w:pPr>
      <w:widowControl w:val="0"/>
      <w:shd w:val="clear" w:color="auto" w:fill="FFFFFF"/>
      <w:spacing w:before="660" w:line="254" w:lineRule="exact"/>
      <w:jc w:val="both"/>
    </w:pPr>
    <w:rPr>
      <w:rFonts w:eastAsiaTheme="minorHAnsi"/>
      <w:b/>
      <w:bCs/>
      <w:i/>
      <w:iCs/>
      <w:sz w:val="23"/>
      <w:szCs w:val="23"/>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rsid w:val="006C63E5"/>
    <w:pPr>
      <w:spacing w:before="100" w:beforeAutospacing="1" w:after="100" w:afterAutospacing="1" w:line="240" w:lineRule="auto"/>
    </w:pPr>
    <w:rPr>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6C63E5"/>
    <w:rPr>
      <w:rFonts w:ascii="Times New Roman" w:eastAsia="Times New Roman" w:hAnsi="Times New Roman" w:cs="Times New Roman"/>
      <w:sz w:val="24"/>
      <w:szCs w:val="24"/>
    </w:rPr>
  </w:style>
  <w:style w:type="character" w:customStyle="1" w:styleId="fontstyle01">
    <w:name w:val="fontstyle01"/>
    <w:rsid w:val="006C63E5"/>
    <w:rPr>
      <w:rFonts w:ascii="Times New Roman" w:hAnsi="Times New Roman" w:cs="Times New Roman" w:hint="default"/>
      <w:b w:val="0"/>
      <w:bCs w:val="0"/>
      <w:i w:val="0"/>
      <w:iCs w:val="0"/>
      <w:color w:val="000000"/>
      <w:sz w:val="28"/>
      <w:szCs w:val="28"/>
    </w:rPr>
  </w:style>
  <w:style w:type="paragraph" w:customStyle="1" w:styleId="Doanvan">
    <w:name w:val="Doan van"/>
    <w:basedOn w:val="Normal"/>
    <w:link w:val="DoanvanChar"/>
    <w:qFormat/>
    <w:rsid w:val="006C63E5"/>
    <w:pPr>
      <w:suppressAutoHyphens/>
      <w:spacing w:before="0" w:after="120" w:line="240" w:lineRule="auto"/>
      <w:ind w:firstLine="567"/>
      <w:jc w:val="both"/>
    </w:pPr>
    <w:rPr>
      <w:rFonts w:eastAsia="SimSun"/>
      <w:bCs/>
      <w:szCs w:val="24"/>
      <w:lang w:val="nl-NL" w:eastAsia="zh-CN"/>
    </w:rPr>
  </w:style>
  <w:style w:type="character" w:customStyle="1" w:styleId="DoanvanChar">
    <w:name w:val="Doan van Char"/>
    <w:link w:val="Doanvan"/>
    <w:rsid w:val="006C63E5"/>
    <w:rPr>
      <w:rFonts w:ascii="Times New Roman" w:eastAsia="SimSun" w:hAnsi="Times New Roman" w:cs="Times New Roman"/>
      <w:bCs/>
      <w:sz w:val="28"/>
      <w:szCs w:val="24"/>
      <w:lang w:val="nl-NL"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6C63E5"/>
    <w:pPr>
      <w:spacing w:before="0" w:line="240" w:lineRule="auto"/>
    </w:pPr>
    <w:rPr>
      <w:rFonts w:eastAsia="SimSun" w:cstheme="minorBid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sid w:val="006C63E5"/>
    <w:rPr>
      <w:rFonts w:ascii="Times New Roman" w:eastAsia="SimSun" w:hAnsi="Times New Roman"/>
      <w:sz w:val="20"/>
      <w:szCs w:val="20"/>
    </w:rPr>
  </w:style>
  <w:style w:type="character" w:styleId="Strong">
    <w:name w:val="Strong"/>
    <w:uiPriority w:val="22"/>
    <w:qFormat/>
    <w:rsid w:val="006C63E5"/>
    <w:rPr>
      <w:b/>
      <w:bCs/>
    </w:rPr>
  </w:style>
  <w:style w:type="table" w:styleId="TableGrid">
    <w:name w:val="Table Grid"/>
    <w:basedOn w:val="TableNormal"/>
    <w:uiPriority w:val="39"/>
    <w:rsid w:val="006C6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
    <w:name w:val="Ð?u trang ho?c chân trang_"/>
    <w:basedOn w:val="DefaultParagraphFont"/>
    <w:link w:val="utranghocchntrang1"/>
    <w:uiPriority w:val="99"/>
    <w:rsid w:val="006C63E5"/>
    <w:rPr>
      <w:rFonts w:ascii="Times New Roman" w:hAnsi="Times New Roman" w:cs="Times New Roman"/>
      <w:noProof/>
      <w:shd w:val="clear" w:color="auto" w:fill="FFFFFF"/>
    </w:rPr>
  </w:style>
  <w:style w:type="paragraph" w:customStyle="1" w:styleId="utranghocchntrang1">
    <w:name w:val="Ð?u trang ho?c chân trang1"/>
    <w:basedOn w:val="Normal"/>
    <w:link w:val="utranghocchntrang"/>
    <w:uiPriority w:val="99"/>
    <w:rsid w:val="006C63E5"/>
    <w:pPr>
      <w:widowControl w:val="0"/>
      <w:shd w:val="clear" w:color="auto" w:fill="FFFFFF"/>
      <w:spacing w:before="0" w:line="240" w:lineRule="atLeast"/>
      <w:jc w:val="center"/>
    </w:pPr>
    <w:rPr>
      <w:rFonts w:eastAsiaTheme="minorHAnsi"/>
      <w:noProof/>
      <w:sz w:val="22"/>
      <w:lang w:val="en-US"/>
    </w:rPr>
  </w:style>
  <w:style w:type="character" w:customStyle="1" w:styleId="utranghocchntrang0">
    <w:name w:val="Ð?u trang ho?c chân trang"/>
    <w:basedOn w:val="utranghocchntrang"/>
    <w:uiPriority w:val="99"/>
    <w:rsid w:val="006C63E5"/>
    <w:rPr>
      <w:rFonts w:ascii="Times New Roman" w:hAnsi="Times New Roman" w:cs="Times New Roman"/>
      <w:noProof/>
      <w:shd w:val="clear" w:color="auto" w:fill="FFFFFF"/>
    </w:rPr>
  </w:style>
  <w:style w:type="character" w:customStyle="1" w:styleId="Vanbnnidung4265pt">
    <w:name w:val="Van b?n n?i dung (4) + 26.5 pt"/>
    <w:aliases w:val="Không in nghiêng"/>
    <w:basedOn w:val="Vanbnnidung4"/>
    <w:uiPriority w:val="99"/>
    <w:rsid w:val="006C63E5"/>
    <w:rPr>
      <w:rFonts w:ascii="Times New Roman" w:hAnsi="Times New Roman" w:cs="Times New Roman"/>
      <w:b/>
      <w:bCs/>
      <w:i w:val="0"/>
      <w:iCs w:val="0"/>
      <w:sz w:val="53"/>
      <w:szCs w:val="53"/>
      <w:u w:val="none"/>
      <w:shd w:val="clear" w:color="auto" w:fill="FFFFFF"/>
    </w:rPr>
  </w:style>
  <w:style w:type="character" w:styleId="FootnoteReference">
    <w:name w:val="footnote reference"/>
    <w:aliases w:val="Footnote,Footnote text,ftref,BearingPoint,16 Point,Superscript 6 Point,fr,Footnote Text1,Ref,de nota al pie,Footnote + Arial,10 pt,Black,Footnote Text11,f1,f11,f111,f1111,Superscript 6 Point + 11 pt,(NECG) Footnote Reference,BVI fnr,R"/>
    <w:link w:val="4GCharCharChar"/>
    <w:uiPriority w:val="99"/>
    <w:qFormat/>
    <w:rsid w:val="006C63E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C63E5"/>
    <w:pPr>
      <w:spacing w:before="100" w:line="240" w:lineRule="exact"/>
    </w:pPr>
    <w:rPr>
      <w:rFonts w:asciiTheme="minorHAnsi" w:eastAsiaTheme="minorHAnsi" w:hAnsiTheme="minorHAnsi" w:cstheme="minorBidi"/>
      <w:sz w:val="22"/>
      <w:vertAlign w:val="superscript"/>
      <w:lang w:val="en-US"/>
    </w:rPr>
  </w:style>
  <w:style w:type="character" w:customStyle="1" w:styleId="fontstyle21">
    <w:name w:val="fontstyle21"/>
    <w:rsid w:val="006C63E5"/>
    <w:rPr>
      <w:rFonts w:ascii="Times New Roman" w:hAnsi="Times New Roman" w:cs="Times New Roman" w:hint="default"/>
      <w:b w:val="0"/>
      <w:bCs w:val="0"/>
      <w:i/>
      <w:iCs/>
      <w:color w:val="000000"/>
      <w:sz w:val="28"/>
      <w:szCs w:val="28"/>
    </w:rPr>
  </w:style>
  <w:style w:type="paragraph" w:customStyle="1" w:styleId="TableParagraph">
    <w:name w:val="Table Paragraph"/>
    <w:basedOn w:val="Normal"/>
    <w:uiPriority w:val="1"/>
    <w:qFormat/>
    <w:rsid w:val="006C63E5"/>
    <w:pPr>
      <w:widowControl w:val="0"/>
      <w:autoSpaceDE w:val="0"/>
      <w:autoSpaceDN w:val="0"/>
      <w:spacing w:before="0" w:line="240" w:lineRule="auto"/>
    </w:pPr>
    <w:rPr>
      <w:sz w:val="22"/>
      <w:lang w:val="en-US"/>
    </w:rPr>
  </w:style>
  <w:style w:type="paragraph" w:styleId="BodyText2">
    <w:name w:val="Body Text 2"/>
    <w:basedOn w:val="Normal"/>
    <w:link w:val="BodyText2Char"/>
    <w:uiPriority w:val="99"/>
    <w:unhideWhenUsed/>
    <w:rsid w:val="006C63E5"/>
    <w:pPr>
      <w:spacing w:after="120" w:line="480" w:lineRule="auto"/>
    </w:pPr>
  </w:style>
  <w:style w:type="character" w:customStyle="1" w:styleId="BodyText2Char">
    <w:name w:val="Body Text 2 Char"/>
    <w:basedOn w:val="DefaultParagraphFont"/>
    <w:link w:val="BodyText2"/>
    <w:uiPriority w:val="99"/>
    <w:rsid w:val="006C63E5"/>
    <w:rPr>
      <w:rFonts w:ascii="Times New Roman" w:eastAsia="Times New Roman" w:hAnsi="Times New Roman" w:cs="Times New Roman"/>
      <w:sz w:val="28"/>
      <w:lang w:val="vi-VN"/>
    </w:rPr>
  </w:style>
  <w:style w:type="character" w:customStyle="1" w:styleId="CommentTextChar">
    <w:name w:val="Comment Text Char"/>
    <w:basedOn w:val="DefaultParagraphFont"/>
    <w:link w:val="CommentText"/>
    <w:uiPriority w:val="99"/>
    <w:semiHidden/>
    <w:rsid w:val="006C63E5"/>
    <w:rPr>
      <w:rFonts w:ascii="Times New Roman" w:eastAsia="Times New Roman" w:hAnsi="Times New Roman" w:cs="Times New Roman"/>
      <w:sz w:val="20"/>
      <w:szCs w:val="20"/>
      <w:lang w:val="vi-VN"/>
    </w:rPr>
  </w:style>
  <w:style w:type="paragraph" w:styleId="CommentText">
    <w:name w:val="annotation text"/>
    <w:basedOn w:val="Normal"/>
    <w:link w:val="CommentTextChar"/>
    <w:uiPriority w:val="99"/>
    <w:semiHidden/>
    <w:unhideWhenUsed/>
    <w:rsid w:val="006C63E5"/>
    <w:pPr>
      <w:spacing w:line="240" w:lineRule="auto"/>
    </w:pPr>
    <w:rPr>
      <w:sz w:val="20"/>
      <w:szCs w:val="20"/>
    </w:rPr>
  </w:style>
  <w:style w:type="character" w:customStyle="1" w:styleId="CommentSubjectChar">
    <w:name w:val="Comment Subject Char"/>
    <w:basedOn w:val="CommentTextChar"/>
    <w:link w:val="CommentSubject"/>
    <w:uiPriority w:val="99"/>
    <w:semiHidden/>
    <w:rsid w:val="006C63E5"/>
    <w:rPr>
      <w:rFonts w:ascii="Times New Roman" w:eastAsia="Times New Roman" w:hAnsi="Times New Roman" w:cs="Times New Roman"/>
      <w:b/>
      <w:bCs/>
      <w:sz w:val="20"/>
      <w:szCs w:val="20"/>
      <w:lang w:val="vi-VN"/>
    </w:rPr>
  </w:style>
  <w:style w:type="paragraph" w:styleId="CommentSubject">
    <w:name w:val="annotation subject"/>
    <w:basedOn w:val="CommentText"/>
    <w:next w:val="CommentText"/>
    <w:link w:val="CommentSubjectChar"/>
    <w:uiPriority w:val="99"/>
    <w:semiHidden/>
    <w:unhideWhenUsed/>
    <w:rsid w:val="006C63E5"/>
    <w:rPr>
      <w:b/>
      <w:bCs/>
    </w:rPr>
  </w:style>
  <w:style w:type="paragraph" w:styleId="EndnoteText">
    <w:name w:val="endnote text"/>
    <w:basedOn w:val="Normal"/>
    <w:link w:val="EndnoteTextChar"/>
    <w:uiPriority w:val="99"/>
    <w:unhideWhenUsed/>
    <w:rsid w:val="006C63E5"/>
    <w:pPr>
      <w:spacing w:before="0" w:line="240" w:lineRule="auto"/>
    </w:pPr>
    <w:rPr>
      <w:sz w:val="20"/>
      <w:szCs w:val="20"/>
    </w:rPr>
  </w:style>
  <w:style w:type="character" w:customStyle="1" w:styleId="EndnoteTextChar">
    <w:name w:val="Endnote Text Char"/>
    <w:basedOn w:val="DefaultParagraphFont"/>
    <w:link w:val="EndnoteText"/>
    <w:uiPriority w:val="99"/>
    <w:rsid w:val="006C63E5"/>
    <w:rPr>
      <w:rFonts w:ascii="Times New Roman" w:eastAsia="Times New Roman" w:hAnsi="Times New Roman" w:cs="Times New Roman"/>
      <w:sz w:val="20"/>
      <w:szCs w:val="20"/>
      <w:lang w:val="vi-VN"/>
    </w:rPr>
  </w:style>
  <w:style w:type="paragraph" w:customStyle="1" w:styleId="xl65">
    <w:name w:val="xl65"/>
    <w:basedOn w:val="Normal"/>
    <w:rsid w:val="006C63E5"/>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line="240" w:lineRule="auto"/>
      <w:textAlignment w:val="center"/>
    </w:pPr>
    <w:rPr>
      <w:rFonts w:ascii="Calibri" w:hAnsi="Calibri" w:cs="Calibri"/>
      <w:b/>
      <w:bCs/>
      <w:color w:val="FFFFFF"/>
      <w:sz w:val="24"/>
      <w:szCs w:val="24"/>
      <w:lang w:val="en-US"/>
    </w:rPr>
  </w:style>
  <w:style w:type="paragraph" w:customStyle="1" w:styleId="Default">
    <w:name w:val="Default"/>
    <w:rsid w:val="006C63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hiemvu">
    <w:name w:val="Nhiem_vu"/>
    <w:basedOn w:val="Normal"/>
    <w:link w:val="NhiemvuChar"/>
    <w:qFormat/>
    <w:rsid w:val="006C63E5"/>
    <w:pPr>
      <w:spacing w:after="120" w:line="264" w:lineRule="auto"/>
      <w:ind w:firstLine="720"/>
      <w:jc w:val="both"/>
    </w:pPr>
    <w:rPr>
      <w:szCs w:val="28"/>
      <w:lang w:val="en-US"/>
    </w:rPr>
  </w:style>
  <w:style w:type="character" w:customStyle="1" w:styleId="NhiemvuChar">
    <w:name w:val="Nhiem_vu Char"/>
    <w:link w:val="Nhiemvu"/>
    <w:rsid w:val="006C63E5"/>
    <w:rPr>
      <w:rFonts w:ascii="Times New Roman" w:eastAsia="Times New Roman" w:hAnsi="Times New Roman" w:cs="Times New Roman"/>
      <w:sz w:val="28"/>
      <w:szCs w:val="28"/>
    </w:rPr>
  </w:style>
  <w:style w:type="paragraph" w:styleId="NoSpacing">
    <w:name w:val="No Spacing"/>
    <w:uiPriority w:val="1"/>
    <w:qFormat/>
    <w:rsid w:val="006C63E5"/>
    <w:pPr>
      <w:spacing w:after="0" w:line="240" w:lineRule="auto"/>
    </w:pPr>
    <w:rPr>
      <w:rFonts w:ascii="Times New Roman" w:eastAsia="Times New Roman" w:hAnsi="Times New Roman" w:cs="Times New Roman"/>
      <w:sz w:val="28"/>
      <w:lang w:val="vi-VN"/>
    </w:rPr>
  </w:style>
  <w:style w:type="paragraph" w:customStyle="1" w:styleId="msonormal0">
    <w:name w:val="msonormal"/>
    <w:basedOn w:val="Normal"/>
    <w:rsid w:val="006C63E5"/>
    <w:pPr>
      <w:spacing w:before="100" w:beforeAutospacing="1" w:after="100" w:afterAutospacing="1" w:line="240" w:lineRule="auto"/>
    </w:pPr>
    <w:rPr>
      <w:sz w:val="24"/>
      <w:szCs w:val="24"/>
      <w:lang w:val="en-US"/>
    </w:rPr>
  </w:style>
  <w:style w:type="paragraph" w:customStyle="1" w:styleId="xl66">
    <w:name w:val="xl66"/>
    <w:basedOn w:val="Normal"/>
    <w:rsid w:val="006C63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67">
    <w:name w:val="xl67"/>
    <w:basedOn w:val="Normal"/>
    <w:rsid w:val="006C63E5"/>
    <w:pPr>
      <w:pBdr>
        <w:bottom w:val="single" w:sz="8" w:space="0" w:color="auto"/>
        <w:right w:val="single" w:sz="8" w:space="0" w:color="auto"/>
      </w:pBdr>
      <w:spacing w:before="100" w:beforeAutospacing="1" w:after="100" w:afterAutospacing="1" w:line="240" w:lineRule="auto"/>
      <w:textAlignment w:val="center"/>
    </w:pPr>
    <w:rPr>
      <w:b/>
      <w:bCs/>
      <w:sz w:val="24"/>
      <w:szCs w:val="24"/>
      <w:lang w:val="en-US"/>
    </w:rPr>
  </w:style>
  <w:style w:type="paragraph" w:customStyle="1" w:styleId="xl68">
    <w:name w:val="xl68"/>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69">
    <w:name w:val="xl69"/>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0">
    <w:name w:val="xl70"/>
    <w:basedOn w:val="Normal"/>
    <w:rsid w:val="006C63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lang w:val="en-US"/>
    </w:rPr>
  </w:style>
  <w:style w:type="paragraph" w:customStyle="1" w:styleId="xl71">
    <w:name w:val="xl71"/>
    <w:basedOn w:val="Normal"/>
    <w:rsid w:val="006C63E5"/>
    <w:pPr>
      <w:pBdr>
        <w:bottom w:val="single" w:sz="8" w:space="0" w:color="auto"/>
        <w:right w:val="single" w:sz="8" w:space="0" w:color="auto"/>
      </w:pBdr>
      <w:spacing w:before="100" w:beforeAutospacing="1" w:after="100" w:afterAutospacing="1" w:line="240" w:lineRule="auto"/>
      <w:textAlignment w:val="center"/>
    </w:pPr>
    <w:rPr>
      <w:sz w:val="24"/>
      <w:szCs w:val="24"/>
      <w:lang w:val="en-US"/>
    </w:rPr>
  </w:style>
  <w:style w:type="paragraph" w:customStyle="1" w:styleId="xl72">
    <w:name w:val="xl72"/>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3">
    <w:name w:val="xl73"/>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4">
    <w:name w:val="xl74"/>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5">
    <w:name w:val="xl75"/>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6">
    <w:name w:val="xl76"/>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77">
    <w:name w:val="xl77"/>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i/>
      <w:iCs/>
      <w:sz w:val="24"/>
      <w:szCs w:val="24"/>
      <w:lang w:val="en-US"/>
    </w:rPr>
  </w:style>
  <w:style w:type="paragraph" w:customStyle="1" w:styleId="xl78">
    <w:name w:val="xl78"/>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b/>
      <w:bCs/>
      <w:sz w:val="24"/>
      <w:szCs w:val="24"/>
      <w:lang w:val="en-US"/>
    </w:rPr>
  </w:style>
  <w:style w:type="paragraph" w:customStyle="1" w:styleId="xl79">
    <w:name w:val="xl79"/>
    <w:basedOn w:val="Normal"/>
    <w:rsid w:val="006C63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0">
    <w:name w:val="xl80"/>
    <w:basedOn w:val="Normal"/>
    <w:rsid w:val="006C63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1">
    <w:name w:val="xl81"/>
    <w:basedOn w:val="Normal"/>
    <w:rsid w:val="006C63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2">
    <w:name w:val="xl82"/>
    <w:basedOn w:val="Normal"/>
    <w:rsid w:val="006C63E5"/>
    <w:pPr>
      <w:pBdr>
        <w:top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3">
    <w:name w:val="xl83"/>
    <w:basedOn w:val="Normal"/>
    <w:rsid w:val="006C63E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4">
    <w:name w:val="xl84"/>
    <w:basedOn w:val="Normal"/>
    <w:rsid w:val="006C63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lang w:val="en-US"/>
    </w:rPr>
  </w:style>
  <w:style w:type="paragraph" w:customStyle="1" w:styleId="xl85">
    <w:name w:val="xl85"/>
    <w:basedOn w:val="Normal"/>
    <w:rsid w:val="006C63E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6">
    <w:name w:val="xl86"/>
    <w:basedOn w:val="Normal"/>
    <w:rsid w:val="006C63E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paragraph" w:customStyle="1" w:styleId="xl87">
    <w:name w:val="xl87"/>
    <w:basedOn w:val="Normal"/>
    <w:rsid w:val="006C63E5"/>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i/>
      <w:iCs/>
      <w:sz w:val="24"/>
      <w:szCs w:val="24"/>
      <w:lang w:val="en-US"/>
    </w:rPr>
  </w:style>
  <w:style w:type="paragraph" w:customStyle="1" w:styleId="xl88">
    <w:name w:val="xl88"/>
    <w:basedOn w:val="Normal"/>
    <w:rsid w:val="006C63E5"/>
    <w:pPr>
      <w:pBdr>
        <w:bottom w:val="single" w:sz="8" w:space="0" w:color="auto"/>
        <w:right w:val="single" w:sz="8" w:space="0" w:color="auto"/>
      </w:pBdr>
      <w:shd w:val="clear" w:color="000000" w:fill="E2EFDA"/>
      <w:spacing w:before="100" w:beforeAutospacing="1" w:after="100" w:afterAutospacing="1" w:line="240" w:lineRule="auto"/>
      <w:textAlignment w:val="center"/>
    </w:pPr>
    <w:rPr>
      <w:i/>
      <w:iCs/>
      <w:sz w:val="24"/>
      <w:szCs w:val="24"/>
      <w:lang w:val="en-US"/>
    </w:rPr>
  </w:style>
  <w:style w:type="paragraph" w:customStyle="1" w:styleId="xl89">
    <w:name w:val="xl89"/>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0">
    <w:name w:val="xl90"/>
    <w:basedOn w:val="Normal"/>
    <w:rsid w:val="006C63E5"/>
    <w:pPr>
      <w:pBdr>
        <w:top w:val="single" w:sz="8" w:space="0" w:color="auto"/>
        <w:bottom w:val="single" w:sz="8" w:space="0" w:color="auto"/>
        <w:right w:val="single" w:sz="8" w:space="0" w:color="auto"/>
      </w:pBdr>
      <w:shd w:val="clear" w:color="000000" w:fill="E2EFDA"/>
      <w:spacing w:before="100" w:beforeAutospacing="1" w:after="100" w:afterAutospacing="1" w:line="240" w:lineRule="auto"/>
      <w:jc w:val="right"/>
      <w:textAlignment w:val="center"/>
    </w:pPr>
    <w:rPr>
      <w:i/>
      <w:iCs/>
      <w:sz w:val="24"/>
      <w:szCs w:val="24"/>
      <w:lang w:val="en-US"/>
    </w:rPr>
  </w:style>
  <w:style w:type="paragraph" w:customStyle="1" w:styleId="xl91">
    <w:name w:val="xl91"/>
    <w:basedOn w:val="Normal"/>
    <w:rsid w:val="006C63E5"/>
    <w:pPr>
      <w:shd w:val="clear" w:color="000000" w:fill="E2EFDA"/>
      <w:spacing w:before="100" w:beforeAutospacing="1" w:after="100" w:afterAutospacing="1" w:line="240" w:lineRule="auto"/>
    </w:pPr>
    <w:rPr>
      <w:sz w:val="24"/>
      <w:szCs w:val="24"/>
      <w:lang w:val="en-US"/>
    </w:rPr>
  </w:style>
  <w:style w:type="paragraph" w:customStyle="1" w:styleId="xl92">
    <w:name w:val="xl92"/>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b/>
      <w:bCs/>
      <w:sz w:val="24"/>
      <w:szCs w:val="24"/>
      <w:lang w:val="en-US"/>
    </w:rPr>
  </w:style>
  <w:style w:type="paragraph" w:customStyle="1" w:styleId="xl93">
    <w:name w:val="xl93"/>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b/>
      <w:bCs/>
      <w:sz w:val="24"/>
      <w:szCs w:val="24"/>
      <w:lang w:val="en-US"/>
    </w:rPr>
  </w:style>
  <w:style w:type="paragraph" w:customStyle="1" w:styleId="xl94">
    <w:name w:val="xl94"/>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5">
    <w:name w:val="xl95"/>
    <w:basedOn w:val="Normal"/>
    <w:rsid w:val="006C63E5"/>
    <w:pPr>
      <w:pBdr>
        <w:bottom w:val="single" w:sz="8" w:space="0" w:color="auto"/>
        <w:right w:val="single" w:sz="8" w:space="0" w:color="auto"/>
      </w:pBdr>
      <w:shd w:val="clear" w:color="000000" w:fill="E2EFDA"/>
      <w:spacing w:before="100" w:beforeAutospacing="1" w:after="100" w:afterAutospacing="1" w:line="240" w:lineRule="auto"/>
      <w:jc w:val="right"/>
      <w:textAlignment w:val="center"/>
    </w:pPr>
    <w:rPr>
      <w:sz w:val="24"/>
      <w:szCs w:val="24"/>
      <w:lang w:val="en-US"/>
    </w:rPr>
  </w:style>
  <w:style w:type="paragraph" w:customStyle="1" w:styleId="xl96">
    <w:name w:val="xl96"/>
    <w:basedOn w:val="Normal"/>
    <w:rsid w:val="006C63E5"/>
    <w:pPr>
      <w:pBdr>
        <w:bottom w:val="single" w:sz="8" w:space="0" w:color="auto"/>
        <w:right w:val="single" w:sz="8" w:space="0" w:color="auto"/>
      </w:pBdr>
      <w:spacing w:before="100" w:beforeAutospacing="1" w:after="100" w:afterAutospacing="1" w:line="240" w:lineRule="auto"/>
      <w:jc w:val="right"/>
      <w:textAlignment w:val="center"/>
    </w:pPr>
    <w:rPr>
      <w:sz w:val="24"/>
      <w:szCs w:val="24"/>
      <w:lang w:val="en-US"/>
    </w:rPr>
  </w:style>
  <w:style w:type="character" w:customStyle="1" w:styleId="Vanbnnidung4Khngindm">
    <w:name w:val="Van b?n n?i dung (4) + Không in d?m"/>
    <w:basedOn w:val="Vanbnnidung4"/>
    <w:uiPriority w:val="99"/>
    <w:rsid w:val="005B053D"/>
    <w:rPr>
      <w:rFonts w:ascii="Times New Roman" w:hAnsi="Times New Roman" w:cs="Times New Roman"/>
      <w:b w:val="0"/>
      <w:bCs w:val="0"/>
      <w:i w:val="0"/>
      <w:iCs w:val="0"/>
      <w:sz w:val="27"/>
      <w:szCs w:val="27"/>
      <w:shd w:val="clear" w:color="auto" w:fill="FFFFFF"/>
    </w:rPr>
  </w:style>
  <w:style w:type="character" w:customStyle="1" w:styleId="Bodytext3">
    <w:name w:val="Body text (3)_"/>
    <w:link w:val="Bodytext30"/>
    <w:rsid w:val="001D7A4C"/>
    <w:rPr>
      <w:bCs/>
      <w:sz w:val="26"/>
      <w:szCs w:val="26"/>
      <w:shd w:val="clear" w:color="auto" w:fill="FFFFFF"/>
    </w:rPr>
  </w:style>
  <w:style w:type="paragraph" w:customStyle="1" w:styleId="Bodytext30">
    <w:name w:val="Body text (3)"/>
    <w:basedOn w:val="Normal"/>
    <w:link w:val="Bodytext3"/>
    <w:rsid w:val="001D7A4C"/>
    <w:pPr>
      <w:widowControl w:val="0"/>
      <w:shd w:val="clear" w:color="auto" w:fill="FFFFFF"/>
      <w:spacing w:before="300" w:after="300" w:line="324" w:lineRule="exact"/>
      <w:jc w:val="center"/>
    </w:pPr>
    <w:rPr>
      <w:rFonts w:asciiTheme="minorHAnsi" w:eastAsiaTheme="minorHAnsi" w:hAnsiTheme="minorHAnsi" w:cstheme="minorBidi"/>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scvsotttt.ninhthuan.gov.vn/qlvb/VBden.nsf/str/6B9B2CAA9411E2EB47258A59002CD2A1?OpenDocu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khaothi.ninhthuan.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E7F7-50AB-4EDD-BDD8-FB5A7DA1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9529</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NHU NGOC</cp:lastModifiedBy>
  <cp:revision>4</cp:revision>
  <cp:lastPrinted>2024-12-02T03:33:00Z</cp:lastPrinted>
  <dcterms:created xsi:type="dcterms:W3CDTF">2025-01-21T03:43:00Z</dcterms:created>
  <dcterms:modified xsi:type="dcterms:W3CDTF">2025-01-21T08:15:00Z</dcterms:modified>
</cp:coreProperties>
</file>