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442"/>
        <w:gridCol w:w="5846"/>
      </w:tblGrid>
      <w:tr w:rsidR="00DA0B44" w:rsidRPr="00DA0B44" w14:paraId="4D270982" w14:textId="77777777" w:rsidTr="00B2174D">
        <w:trPr>
          <w:trHeight w:val="2552"/>
        </w:trPr>
        <w:tc>
          <w:tcPr>
            <w:tcW w:w="1853" w:type="pct"/>
            <w:shd w:val="clear" w:color="auto" w:fill="auto"/>
          </w:tcPr>
          <w:p w14:paraId="2B871F55" w14:textId="77777777" w:rsidR="00DD0A5D" w:rsidRPr="00DA0B44" w:rsidRDefault="00BE1DFE" w:rsidP="00B75435">
            <w:pPr>
              <w:jc w:val="center"/>
              <w:rPr>
                <w:b/>
                <w:sz w:val="26"/>
                <w:szCs w:val="26"/>
              </w:rPr>
            </w:pPr>
            <w:r w:rsidRPr="00DA0B44">
              <w:rPr>
                <w:b/>
                <w:sz w:val="26"/>
                <w:szCs w:val="26"/>
              </w:rPr>
              <w:t xml:space="preserve">ỦY BAN NHÂN DÂN </w:t>
            </w:r>
            <w:r w:rsidR="00547DB3" w:rsidRPr="00DA0B44">
              <w:rPr>
                <w:b/>
                <w:sz w:val="26"/>
                <w:szCs w:val="26"/>
              </w:rPr>
              <w:t xml:space="preserve"> </w:t>
            </w:r>
          </w:p>
          <w:p w14:paraId="79C9CB8E" w14:textId="77777777" w:rsidR="00547DB3" w:rsidRPr="00DA0B44" w:rsidRDefault="00BE1DFE" w:rsidP="00B75435">
            <w:pPr>
              <w:jc w:val="center"/>
              <w:rPr>
                <w:b/>
                <w:sz w:val="26"/>
                <w:szCs w:val="26"/>
              </w:rPr>
            </w:pPr>
            <w:r w:rsidRPr="00DA0B44">
              <w:rPr>
                <w:b/>
                <w:sz w:val="26"/>
                <w:szCs w:val="26"/>
              </w:rPr>
              <w:t>TỈNH NINH THUẬN</w:t>
            </w:r>
          </w:p>
          <w:p w14:paraId="4D92F1F5" w14:textId="77777777" w:rsidR="00DD0A5D" w:rsidRPr="00DA0B44" w:rsidRDefault="00AD5300" w:rsidP="004A280C">
            <w:pPr>
              <w:jc w:val="center"/>
              <w:rPr>
                <w:sz w:val="26"/>
                <w:szCs w:val="26"/>
              </w:rPr>
            </w:pPr>
            <w:r>
              <w:rPr>
                <w:noProof/>
                <w:sz w:val="26"/>
                <w:szCs w:val="26"/>
              </w:rPr>
              <w:pict w14:anchorId="4DDD54B0">
                <v:line id="Straight Connector 1" o:spid="_x0000_s1028" style="position:absolute;left:0;text-align:left;z-index:251658240;visibility:visible" from="59.95pt,2.5pt" to="99.65pt,2.5pt"/>
              </w:pict>
            </w:r>
          </w:p>
          <w:p w14:paraId="19592916" w14:textId="77777777" w:rsidR="00DD0A5D" w:rsidRPr="00DA0B44" w:rsidRDefault="00DD0A5D" w:rsidP="004A280C">
            <w:pPr>
              <w:jc w:val="center"/>
              <w:rPr>
                <w:sz w:val="26"/>
                <w:szCs w:val="26"/>
              </w:rPr>
            </w:pPr>
            <w:r w:rsidRPr="00DA0B44">
              <w:rPr>
                <w:sz w:val="26"/>
                <w:szCs w:val="26"/>
              </w:rPr>
              <w:t xml:space="preserve">Số: </w:t>
            </w:r>
            <w:r w:rsidR="001E0E94" w:rsidRPr="00DA0B44">
              <w:rPr>
                <w:sz w:val="26"/>
                <w:szCs w:val="26"/>
              </w:rPr>
              <w:t xml:space="preserve">        </w:t>
            </w:r>
            <w:r w:rsidRPr="00DA0B44">
              <w:rPr>
                <w:sz w:val="26"/>
                <w:szCs w:val="26"/>
              </w:rPr>
              <w:t xml:space="preserve">   /</w:t>
            </w:r>
            <w:r w:rsidR="00547DB3" w:rsidRPr="00DA0B44">
              <w:rPr>
                <w:sz w:val="26"/>
                <w:szCs w:val="26"/>
              </w:rPr>
              <w:t>UB</w:t>
            </w:r>
            <w:r w:rsidR="00BE1DFE" w:rsidRPr="00DA0B44">
              <w:rPr>
                <w:sz w:val="26"/>
                <w:szCs w:val="26"/>
              </w:rPr>
              <w:t>ND</w:t>
            </w:r>
            <w:r w:rsidRPr="00DA0B44">
              <w:rPr>
                <w:sz w:val="26"/>
                <w:szCs w:val="26"/>
              </w:rPr>
              <w:t>-</w:t>
            </w:r>
            <w:r w:rsidR="001A15A8" w:rsidRPr="00DA0B44">
              <w:rPr>
                <w:sz w:val="26"/>
                <w:szCs w:val="26"/>
              </w:rPr>
              <w:t>KTTH</w:t>
            </w:r>
          </w:p>
          <w:p w14:paraId="0C89E5BF" w14:textId="77777777" w:rsidR="00D96795" w:rsidRPr="00DA0B44" w:rsidRDefault="00DD0A5D" w:rsidP="00FC0FB4">
            <w:pPr>
              <w:spacing w:before="120"/>
              <w:jc w:val="center"/>
              <w:rPr>
                <w:sz w:val="26"/>
                <w:szCs w:val="26"/>
              </w:rPr>
            </w:pPr>
            <w:r w:rsidRPr="00DA0B44">
              <w:rPr>
                <w:sz w:val="26"/>
                <w:szCs w:val="26"/>
              </w:rPr>
              <w:t>V/v</w:t>
            </w:r>
            <w:r w:rsidR="0038122A" w:rsidRPr="00DA0B44">
              <w:rPr>
                <w:sz w:val="26"/>
                <w:szCs w:val="26"/>
              </w:rPr>
              <w:t xml:space="preserve"> </w:t>
            </w:r>
            <w:r w:rsidR="00FC0FB4" w:rsidRPr="00DA0B44">
              <w:rPr>
                <w:iCs/>
                <w:sz w:val="26"/>
                <w:szCs w:val="26"/>
              </w:rPr>
              <w:t>tăng cường các giải pháp quản lý, vận hành bảo đảm an toàn đập, hồ chứa thủy lợi</w:t>
            </w:r>
            <w:r w:rsidR="00FC0FB4" w:rsidRPr="00DA0B44">
              <w:rPr>
                <w:sz w:val="26"/>
                <w:szCs w:val="26"/>
              </w:rPr>
              <w:br/>
              <w:t xml:space="preserve"> </w:t>
            </w:r>
            <w:r w:rsidR="0017325B" w:rsidRPr="00DA0B44">
              <w:rPr>
                <w:sz w:val="26"/>
                <w:szCs w:val="26"/>
              </w:rPr>
              <w:t>trên địa bàn tỉnh Ninh Thuận</w:t>
            </w:r>
            <w:r w:rsidR="004934AE" w:rsidRPr="00DA0B44">
              <w:rPr>
                <w:sz w:val="26"/>
                <w:szCs w:val="26"/>
              </w:rPr>
              <w:t>.</w:t>
            </w:r>
          </w:p>
        </w:tc>
        <w:tc>
          <w:tcPr>
            <w:tcW w:w="3147" w:type="pct"/>
            <w:shd w:val="clear" w:color="auto" w:fill="auto"/>
          </w:tcPr>
          <w:p w14:paraId="213F7F12" w14:textId="77777777" w:rsidR="00DD0A5D" w:rsidRPr="00DA0B44" w:rsidRDefault="00DD0A5D" w:rsidP="004A280C">
            <w:pPr>
              <w:jc w:val="center"/>
              <w:rPr>
                <w:b/>
                <w:bCs/>
                <w:sz w:val="26"/>
                <w:szCs w:val="26"/>
              </w:rPr>
            </w:pPr>
            <w:r w:rsidRPr="00DA0B44">
              <w:rPr>
                <w:b/>
                <w:bCs/>
                <w:sz w:val="26"/>
                <w:szCs w:val="26"/>
              </w:rPr>
              <w:t>CỘNG HÒA XÃ HỘI CHỦ NGHĨA VIỆT NAM</w:t>
            </w:r>
          </w:p>
          <w:p w14:paraId="1BFA8F3D" w14:textId="77777777" w:rsidR="00DD0A5D" w:rsidRPr="00DA0B44" w:rsidRDefault="00DD0A5D" w:rsidP="004A280C">
            <w:pPr>
              <w:jc w:val="center"/>
              <w:rPr>
                <w:b/>
                <w:bCs/>
                <w:sz w:val="28"/>
                <w:szCs w:val="28"/>
              </w:rPr>
            </w:pPr>
            <w:r w:rsidRPr="00DA0B44">
              <w:rPr>
                <w:b/>
                <w:bCs/>
                <w:sz w:val="28"/>
                <w:szCs w:val="28"/>
              </w:rPr>
              <w:t xml:space="preserve">Độc lập </w:t>
            </w:r>
            <w:r w:rsidR="00717B7B" w:rsidRPr="00DA0B44">
              <w:rPr>
                <w:b/>
                <w:bCs/>
                <w:sz w:val="28"/>
                <w:szCs w:val="28"/>
              </w:rPr>
              <w:t>-</w:t>
            </w:r>
            <w:r w:rsidRPr="00DA0B44">
              <w:rPr>
                <w:b/>
                <w:bCs/>
                <w:sz w:val="28"/>
                <w:szCs w:val="28"/>
              </w:rPr>
              <w:t xml:space="preserve"> Tự do </w:t>
            </w:r>
            <w:r w:rsidR="00717B7B" w:rsidRPr="00DA0B44">
              <w:rPr>
                <w:b/>
                <w:bCs/>
                <w:sz w:val="28"/>
                <w:szCs w:val="28"/>
              </w:rPr>
              <w:t>-</w:t>
            </w:r>
            <w:r w:rsidRPr="00DA0B44">
              <w:rPr>
                <w:b/>
                <w:bCs/>
                <w:sz w:val="28"/>
                <w:szCs w:val="28"/>
              </w:rPr>
              <w:t xml:space="preserve"> Hạnh phúc</w:t>
            </w:r>
          </w:p>
          <w:p w14:paraId="7655C563" w14:textId="77777777" w:rsidR="00DD0A5D" w:rsidRPr="00DA0B44" w:rsidRDefault="00AD5300" w:rsidP="004A280C">
            <w:pPr>
              <w:jc w:val="center"/>
              <w:rPr>
                <w:sz w:val="26"/>
                <w:szCs w:val="26"/>
              </w:rPr>
            </w:pPr>
            <w:r>
              <w:rPr>
                <w:noProof/>
                <w:sz w:val="26"/>
                <w:szCs w:val="26"/>
              </w:rPr>
              <w:pict w14:anchorId="3F06D53B">
                <v:line id="Straight Connector 2" o:spid="_x0000_s1027" style="position:absolute;left:0;text-align:left;z-index:251659264;visibility:visible;mso-position-horizontal:center" from="0,2.25pt" to="172.9pt,2.25pt"/>
              </w:pict>
            </w:r>
          </w:p>
          <w:p w14:paraId="538269F0" w14:textId="2C408EFD" w:rsidR="00DD0A5D" w:rsidRPr="00DA0B44" w:rsidRDefault="00DD0A5D" w:rsidP="007A4DB8">
            <w:pPr>
              <w:jc w:val="center"/>
              <w:rPr>
                <w:i/>
                <w:iCs/>
                <w:sz w:val="26"/>
                <w:szCs w:val="26"/>
              </w:rPr>
            </w:pPr>
            <w:r w:rsidRPr="00DA0B44">
              <w:rPr>
                <w:i/>
                <w:iCs/>
                <w:sz w:val="26"/>
                <w:szCs w:val="26"/>
              </w:rPr>
              <w:t xml:space="preserve">Ninh Thuận, ngày    </w:t>
            </w:r>
            <w:r w:rsidR="00BE1DFE" w:rsidRPr="00DA0B44">
              <w:rPr>
                <w:i/>
                <w:iCs/>
                <w:sz w:val="26"/>
                <w:szCs w:val="26"/>
              </w:rPr>
              <w:t xml:space="preserve">   </w:t>
            </w:r>
            <w:r w:rsidRPr="00DA0B44">
              <w:rPr>
                <w:i/>
                <w:iCs/>
                <w:sz w:val="26"/>
                <w:szCs w:val="26"/>
              </w:rPr>
              <w:t xml:space="preserve"> tháng </w:t>
            </w:r>
            <w:r w:rsidR="007A4DB8" w:rsidRPr="00DA0B44">
              <w:rPr>
                <w:i/>
                <w:iCs/>
                <w:sz w:val="26"/>
                <w:szCs w:val="26"/>
              </w:rPr>
              <w:t>01</w:t>
            </w:r>
            <w:r w:rsidR="00BE1DFE" w:rsidRPr="00DA0B44">
              <w:rPr>
                <w:i/>
                <w:iCs/>
                <w:sz w:val="26"/>
                <w:szCs w:val="26"/>
              </w:rPr>
              <w:t xml:space="preserve"> </w:t>
            </w:r>
            <w:r w:rsidRPr="00DA0B44">
              <w:rPr>
                <w:i/>
                <w:iCs/>
                <w:sz w:val="26"/>
                <w:szCs w:val="26"/>
              </w:rPr>
              <w:t xml:space="preserve"> năm </w:t>
            </w:r>
            <w:r w:rsidR="007A4DB8" w:rsidRPr="00DA0B44">
              <w:rPr>
                <w:i/>
                <w:iCs/>
                <w:sz w:val="26"/>
                <w:szCs w:val="26"/>
              </w:rPr>
              <w:t>2025</w:t>
            </w:r>
          </w:p>
        </w:tc>
      </w:tr>
    </w:tbl>
    <w:p w14:paraId="25389079" w14:textId="77777777" w:rsidR="009217E2" w:rsidRPr="00DA0B44" w:rsidRDefault="009217E2" w:rsidP="00D84456">
      <w:pPr>
        <w:jc w:val="both"/>
        <w:rPr>
          <w:b/>
          <w:sz w:val="28"/>
          <w:szCs w:val="28"/>
        </w:rPr>
      </w:pPr>
    </w:p>
    <w:tbl>
      <w:tblPr>
        <w:tblW w:w="5000" w:type="pct"/>
        <w:tblLook w:val="04A0" w:firstRow="1" w:lastRow="0" w:firstColumn="1" w:lastColumn="0" w:noHBand="0" w:noVBand="1"/>
      </w:tblPr>
      <w:tblGrid>
        <w:gridCol w:w="3793"/>
        <w:gridCol w:w="5495"/>
      </w:tblGrid>
      <w:tr w:rsidR="00DA0B44" w:rsidRPr="00DA0B44" w14:paraId="29967710" w14:textId="77777777" w:rsidTr="006B448E">
        <w:tc>
          <w:tcPr>
            <w:tcW w:w="2042" w:type="pct"/>
            <w:shd w:val="clear" w:color="auto" w:fill="auto"/>
          </w:tcPr>
          <w:p w14:paraId="5ECB6EF1" w14:textId="77777777" w:rsidR="00FC0FB4" w:rsidRPr="00DA0B44" w:rsidRDefault="00FC0FB4" w:rsidP="004E4E3A">
            <w:pPr>
              <w:spacing w:before="60" w:after="60"/>
              <w:jc w:val="right"/>
              <w:rPr>
                <w:spacing w:val="-3"/>
                <w:sz w:val="28"/>
                <w:szCs w:val="28"/>
              </w:rPr>
            </w:pPr>
            <w:r w:rsidRPr="00DA0B44">
              <w:rPr>
                <w:spacing w:val="-3"/>
                <w:sz w:val="28"/>
                <w:szCs w:val="28"/>
              </w:rPr>
              <w:t>Kính gửi:</w:t>
            </w:r>
          </w:p>
        </w:tc>
        <w:tc>
          <w:tcPr>
            <w:tcW w:w="2958" w:type="pct"/>
            <w:shd w:val="clear" w:color="auto" w:fill="auto"/>
          </w:tcPr>
          <w:p w14:paraId="3D6BF688" w14:textId="77777777" w:rsidR="008F19A5" w:rsidRPr="00DA0B44" w:rsidRDefault="008F19A5" w:rsidP="001E08B8">
            <w:pPr>
              <w:jc w:val="both"/>
              <w:rPr>
                <w:spacing w:val="-3"/>
                <w:sz w:val="28"/>
                <w:szCs w:val="28"/>
              </w:rPr>
            </w:pPr>
          </w:p>
          <w:p w14:paraId="71DD9738" w14:textId="1DDAECFF" w:rsidR="00FC0FB4" w:rsidRPr="00DA0B44" w:rsidRDefault="00FC0FB4" w:rsidP="006B448E">
            <w:pPr>
              <w:spacing w:before="60"/>
              <w:jc w:val="both"/>
              <w:rPr>
                <w:spacing w:val="-3"/>
                <w:sz w:val="28"/>
                <w:szCs w:val="28"/>
              </w:rPr>
            </w:pPr>
            <w:r w:rsidRPr="00DA0B44">
              <w:rPr>
                <w:spacing w:val="-3"/>
                <w:sz w:val="28"/>
                <w:szCs w:val="28"/>
              </w:rPr>
              <w:t xml:space="preserve">- Các Sở: Nông nghiệp và </w:t>
            </w:r>
            <w:r w:rsidR="00774375" w:rsidRPr="00DA0B44">
              <w:rPr>
                <w:spacing w:val="-3"/>
                <w:sz w:val="28"/>
                <w:szCs w:val="28"/>
              </w:rPr>
              <w:t>Phát triển nông thôn</w:t>
            </w:r>
            <w:r w:rsidR="00A50524" w:rsidRPr="00DA0B44">
              <w:rPr>
                <w:spacing w:val="-3"/>
                <w:sz w:val="28"/>
                <w:szCs w:val="28"/>
              </w:rPr>
              <w:t>,</w:t>
            </w:r>
            <w:r w:rsidRPr="00DA0B44">
              <w:rPr>
                <w:spacing w:val="-3"/>
                <w:sz w:val="28"/>
                <w:szCs w:val="28"/>
              </w:rPr>
              <w:t xml:space="preserve"> Kế hoạch và Đầu tư</w:t>
            </w:r>
            <w:r w:rsidR="00A50524" w:rsidRPr="00DA0B44">
              <w:rPr>
                <w:spacing w:val="-3"/>
                <w:sz w:val="28"/>
                <w:szCs w:val="28"/>
              </w:rPr>
              <w:t>,</w:t>
            </w:r>
            <w:r w:rsidRPr="00DA0B44">
              <w:rPr>
                <w:spacing w:val="-3"/>
                <w:sz w:val="28"/>
                <w:szCs w:val="28"/>
              </w:rPr>
              <w:t xml:space="preserve"> Tài chính;</w:t>
            </w:r>
          </w:p>
          <w:p w14:paraId="5CFF3B0D" w14:textId="77777777" w:rsidR="00FC0FB4" w:rsidRPr="00DA0B44" w:rsidRDefault="00FC0FB4" w:rsidP="006B448E">
            <w:pPr>
              <w:spacing w:before="60"/>
              <w:jc w:val="both"/>
              <w:rPr>
                <w:sz w:val="28"/>
                <w:szCs w:val="28"/>
              </w:rPr>
            </w:pPr>
            <w:r w:rsidRPr="00DA0B44">
              <w:rPr>
                <w:sz w:val="28"/>
                <w:szCs w:val="28"/>
              </w:rPr>
              <w:t>- Ủy ban nhân dân các huyện, thành phố</w:t>
            </w:r>
            <w:r w:rsidR="006479EC" w:rsidRPr="00DA0B44">
              <w:rPr>
                <w:sz w:val="28"/>
                <w:szCs w:val="28"/>
              </w:rPr>
              <w:t>;</w:t>
            </w:r>
          </w:p>
          <w:p w14:paraId="191DDC3B" w14:textId="6DC6EF76" w:rsidR="006479EC" w:rsidRPr="00DA0B44" w:rsidRDefault="006479EC" w:rsidP="006B448E">
            <w:pPr>
              <w:spacing w:before="60"/>
              <w:jc w:val="both"/>
              <w:rPr>
                <w:spacing w:val="-3"/>
                <w:sz w:val="28"/>
                <w:szCs w:val="28"/>
              </w:rPr>
            </w:pPr>
            <w:r w:rsidRPr="00DA0B44">
              <w:rPr>
                <w:spacing w:val="-3"/>
                <w:sz w:val="28"/>
                <w:szCs w:val="28"/>
              </w:rPr>
              <w:t xml:space="preserve">- </w:t>
            </w:r>
            <w:r w:rsidRPr="00DA0B44">
              <w:rPr>
                <w:rStyle w:val="fontstyle01"/>
                <w:i w:val="0"/>
                <w:color w:val="auto"/>
                <w:spacing w:val="-3"/>
              </w:rPr>
              <w:t>Công ty TNHH MTV Khai thác công trình thủy lợi</w:t>
            </w:r>
            <w:r w:rsidR="00477F8E" w:rsidRPr="00DA0B44">
              <w:rPr>
                <w:rStyle w:val="fontstyle01"/>
                <w:i w:val="0"/>
                <w:color w:val="auto"/>
                <w:spacing w:val="-3"/>
              </w:rPr>
              <w:t xml:space="preserve"> Ninh Thuận</w:t>
            </w:r>
            <w:r w:rsidRPr="00DA0B44">
              <w:rPr>
                <w:sz w:val="28"/>
                <w:szCs w:val="28"/>
              </w:rPr>
              <w:t>.</w:t>
            </w:r>
          </w:p>
        </w:tc>
      </w:tr>
    </w:tbl>
    <w:p w14:paraId="0C625A10" w14:textId="77777777" w:rsidR="008B0BB2" w:rsidRPr="00DA0B44" w:rsidRDefault="008B0BB2" w:rsidP="00211FC4">
      <w:pPr>
        <w:ind w:firstLine="709"/>
        <w:jc w:val="center"/>
        <w:rPr>
          <w:bCs/>
          <w:spacing w:val="2"/>
          <w:sz w:val="18"/>
          <w:szCs w:val="28"/>
        </w:rPr>
      </w:pPr>
    </w:p>
    <w:p w14:paraId="3425C299" w14:textId="77777777" w:rsidR="00DD0A5D" w:rsidRPr="00DA0B44" w:rsidRDefault="00DD0A5D" w:rsidP="00D84456">
      <w:pPr>
        <w:jc w:val="center"/>
        <w:rPr>
          <w:bCs/>
          <w:spacing w:val="2"/>
          <w:sz w:val="16"/>
          <w:szCs w:val="28"/>
        </w:rPr>
      </w:pPr>
    </w:p>
    <w:p w14:paraId="72E7A952" w14:textId="77777777" w:rsidR="00C6438C" w:rsidRPr="00DA0B44" w:rsidRDefault="00FC0FB4" w:rsidP="00F03A3F">
      <w:pPr>
        <w:spacing w:before="120"/>
        <w:ind w:firstLine="709"/>
        <w:jc w:val="both"/>
        <w:rPr>
          <w:sz w:val="28"/>
          <w:szCs w:val="28"/>
        </w:rPr>
      </w:pPr>
      <w:r w:rsidRPr="00DA0B44">
        <w:rPr>
          <w:sz w:val="28"/>
          <w:szCs w:val="28"/>
        </w:rPr>
        <w:t xml:space="preserve">Thực hiện </w:t>
      </w:r>
      <w:r w:rsidR="008F19A5" w:rsidRPr="00DA0B44">
        <w:rPr>
          <w:sz w:val="28"/>
          <w:szCs w:val="28"/>
        </w:rPr>
        <w:t xml:space="preserve">Công </w:t>
      </w:r>
      <w:r w:rsidRPr="00DA0B44">
        <w:rPr>
          <w:sz w:val="28"/>
          <w:szCs w:val="28"/>
        </w:rPr>
        <w:t>văn</w:t>
      </w:r>
      <w:r w:rsidR="00BE1DFE" w:rsidRPr="00DA0B44">
        <w:rPr>
          <w:sz w:val="28"/>
          <w:szCs w:val="28"/>
        </w:rPr>
        <w:t xml:space="preserve"> </w:t>
      </w:r>
      <w:r w:rsidRPr="00DA0B44">
        <w:rPr>
          <w:sz w:val="28"/>
          <w:szCs w:val="28"/>
        </w:rPr>
        <w:t>số 9433/BNN-TL ngày 11/12/2024 của Bộ Nông nghiệp và Phát triển nông thôn</w:t>
      </w:r>
      <w:r w:rsidR="00F03A3F" w:rsidRPr="00DA0B44">
        <w:rPr>
          <w:sz w:val="28"/>
          <w:szCs w:val="28"/>
        </w:rPr>
        <w:t xml:space="preserve"> về việc tăng cường các giải pháp quản lý, vận hành bảo đảm an toàn đập, hồ chứa thủy lợi</w:t>
      </w:r>
      <w:r w:rsidRPr="00DA0B44">
        <w:rPr>
          <w:sz w:val="28"/>
          <w:szCs w:val="28"/>
        </w:rPr>
        <w:t>,</w:t>
      </w:r>
    </w:p>
    <w:p w14:paraId="27A7368F" w14:textId="1324A557" w:rsidR="00B824B1" w:rsidRPr="00DA0B44" w:rsidRDefault="00BE1DFE" w:rsidP="00F03A3F">
      <w:pPr>
        <w:spacing w:before="120"/>
        <w:ind w:firstLine="709"/>
        <w:jc w:val="both"/>
        <w:rPr>
          <w:sz w:val="28"/>
          <w:szCs w:val="28"/>
        </w:rPr>
      </w:pPr>
      <w:r w:rsidRPr="00DA0B44">
        <w:rPr>
          <w:sz w:val="28"/>
          <w:szCs w:val="28"/>
        </w:rPr>
        <w:t xml:space="preserve">Chủ tịch </w:t>
      </w:r>
      <w:r w:rsidR="004E1536" w:rsidRPr="00DA0B44">
        <w:rPr>
          <w:sz w:val="28"/>
          <w:szCs w:val="28"/>
        </w:rPr>
        <w:t>Ủy ban nhân dân tỉnh</w:t>
      </w:r>
      <w:r w:rsidR="00FA6D58" w:rsidRPr="00DA0B44">
        <w:rPr>
          <w:sz w:val="28"/>
          <w:szCs w:val="28"/>
        </w:rPr>
        <w:t xml:space="preserve"> </w:t>
      </w:r>
      <w:r w:rsidR="00DF2D0E" w:rsidRPr="00DA0B44">
        <w:rPr>
          <w:sz w:val="28"/>
          <w:szCs w:val="28"/>
        </w:rPr>
        <w:t>có ý kiến như sau</w:t>
      </w:r>
      <w:r w:rsidR="004E1536" w:rsidRPr="00DA0B44">
        <w:rPr>
          <w:sz w:val="28"/>
          <w:szCs w:val="28"/>
        </w:rPr>
        <w:t>:</w:t>
      </w:r>
    </w:p>
    <w:p w14:paraId="54E4D0A8" w14:textId="70E3FB5F" w:rsidR="001E08B8" w:rsidRPr="00DA0B44" w:rsidRDefault="001E08B8" w:rsidP="00F03A3F">
      <w:pPr>
        <w:spacing w:before="120"/>
        <w:ind w:firstLine="709"/>
        <w:jc w:val="both"/>
        <w:rPr>
          <w:spacing w:val="-3"/>
          <w:sz w:val="28"/>
          <w:szCs w:val="28"/>
        </w:rPr>
      </w:pPr>
      <w:r w:rsidRPr="00DA0B44">
        <w:rPr>
          <w:spacing w:val="-3"/>
          <w:sz w:val="28"/>
          <w:szCs w:val="28"/>
        </w:rPr>
        <w:t>1.</w:t>
      </w:r>
      <w:r w:rsidR="007C5D70" w:rsidRPr="00DA0B44">
        <w:rPr>
          <w:spacing w:val="-3"/>
          <w:sz w:val="28"/>
          <w:szCs w:val="28"/>
        </w:rPr>
        <w:t xml:space="preserve"> Giao</w:t>
      </w:r>
      <w:r w:rsidR="0008146F" w:rsidRPr="00DA0B44">
        <w:rPr>
          <w:spacing w:val="-3"/>
          <w:sz w:val="28"/>
          <w:szCs w:val="28"/>
        </w:rPr>
        <w:t xml:space="preserve"> </w:t>
      </w:r>
      <w:r w:rsidRPr="00DA0B44">
        <w:rPr>
          <w:spacing w:val="-3"/>
          <w:sz w:val="28"/>
          <w:szCs w:val="28"/>
        </w:rPr>
        <w:t xml:space="preserve">Sở Nông nghiệp và </w:t>
      </w:r>
      <w:r w:rsidR="00F03A3F" w:rsidRPr="00DA0B44">
        <w:rPr>
          <w:spacing w:val="-3"/>
          <w:sz w:val="28"/>
          <w:szCs w:val="28"/>
        </w:rPr>
        <w:t>Phát triển nông thôn</w:t>
      </w:r>
      <w:r w:rsidRPr="00DA0B44">
        <w:rPr>
          <w:spacing w:val="-3"/>
          <w:sz w:val="28"/>
          <w:szCs w:val="28"/>
        </w:rPr>
        <w:t>:</w:t>
      </w:r>
    </w:p>
    <w:p w14:paraId="6925AC86" w14:textId="72C2A3B6" w:rsidR="001E08B8" w:rsidRPr="00DA0B44" w:rsidRDefault="001E08B8" w:rsidP="00F03A3F">
      <w:pPr>
        <w:spacing w:before="120"/>
        <w:ind w:firstLine="709"/>
        <w:jc w:val="both"/>
        <w:rPr>
          <w:sz w:val="28"/>
          <w:szCs w:val="28"/>
        </w:rPr>
      </w:pPr>
      <w:r w:rsidRPr="00DA0B44">
        <w:rPr>
          <w:spacing w:val="-3"/>
          <w:sz w:val="28"/>
          <w:szCs w:val="28"/>
        </w:rPr>
        <w:t xml:space="preserve">- </w:t>
      </w:r>
      <w:r w:rsidRPr="00DA0B44">
        <w:rPr>
          <w:sz w:val="28"/>
          <w:szCs w:val="28"/>
        </w:rPr>
        <w:t>Thường xuyên kiểm</w:t>
      </w:r>
      <w:r w:rsidRPr="00DA0B44">
        <w:rPr>
          <w:sz w:val="28"/>
          <w:szCs w:val="28"/>
          <w:lang w:val="vi-VN"/>
        </w:rPr>
        <w:t xml:space="preserve"> tra, rà soát, đánh giá lại năng lực, hiệu quả khai thác của các công trình thủy lợi trên địa bàn</w:t>
      </w:r>
      <w:r w:rsidRPr="00DA0B44">
        <w:rPr>
          <w:sz w:val="28"/>
          <w:szCs w:val="28"/>
        </w:rPr>
        <w:t xml:space="preserve"> tỉnh</w:t>
      </w:r>
      <w:r w:rsidRPr="00DA0B44">
        <w:rPr>
          <w:sz w:val="28"/>
          <w:szCs w:val="28"/>
          <w:lang w:val="vi-VN"/>
        </w:rPr>
        <w:t>, trên cơ sở đó đề xuất kế hoạch đầu tư, sửa chữa nâng cấp bảo đảm an toàn</w:t>
      </w:r>
      <w:r w:rsidRPr="00DA0B44">
        <w:rPr>
          <w:sz w:val="28"/>
          <w:szCs w:val="28"/>
        </w:rPr>
        <w:t xml:space="preserve"> cho công trình</w:t>
      </w:r>
      <w:r w:rsidRPr="00DA0B44">
        <w:rPr>
          <w:sz w:val="28"/>
          <w:szCs w:val="28"/>
          <w:lang w:val="vi-VN"/>
        </w:rPr>
        <w:t>, từng bước hiện đại hóa nhằm phát huy hiệu quả công trình thủy lợi, đáp ứng yêu cầu tái cơ cấu sản xuất nông nghiệp, sử dụng nước tiết kiệm, hiệu quả</w:t>
      </w:r>
      <w:r w:rsidR="001343A4" w:rsidRPr="00DA0B44">
        <w:rPr>
          <w:sz w:val="28"/>
          <w:szCs w:val="28"/>
        </w:rPr>
        <w:t>;</w:t>
      </w:r>
    </w:p>
    <w:p w14:paraId="6558754E" w14:textId="6D37C500" w:rsidR="001E08B8" w:rsidRPr="00DA0B44" w:rsidRDefault="001E08B8" w:rsidP="00F03A3F">
      <w:pPr>
        <w:pBdr>
          <w:right w:val="none" w:sz="4" w:space="1" w:color="000000"/>
        </w:pBdr>
        <w:spacing w:before="120"/>
        <w:ind w:firstLine="709"/>
        <w:jc w:val="both"/>
        <w:rPr>
          <w:sz w:val="28"/>
          <w:szCs w:val="28"/>
        </w:rPr>
      </w:pPr>
      <w:r w:rsidRPr="00DA0B44">
        <w:rPr>
          <w:sz w:val="28"/>
          <w:szCs w:val="28"/>
        </w:rPr>
        <w:t xml:space="preserve">- Tiếp tục </w:t>
      </w:r>
      <w:r w:rsidR="00A55B48" w:rsidRPr="00DA0B44">
        <w:rPr>
          <w:sz w:val="28"/>
          <w:szCs w:val="28"/>
        </w:rPr>
        <w:t xml:space="preserve">chỉ đạo các </w:t>
      </w:r>
      <w:r w:rsidR="009877A8" w:rsidRPr="00DA0B44">
        <w:rPr>
          <w:sz w:val="28"/>
          <w:szCs w:val="28"/>
        </w:rPr>
        <w:t>c</w:t>
      </w:r>
      <w:r w:rsidR="00F62348" w:rsidRPr="00DA0B44">
        <w:rPr>
          <w:sz w:val="28"/>
          <w:szCs w:val="28"/>
        </w:rPr>
        <w:t xml:space="preserve">ơ quan, đơn vị </w:t>
      </w:r>
      <w:r w:rsidR="00A55B48" w:rsidRPr="00DA0B44">
        <w:rPr>
          <w:sz w:val="28"/>
          <w:szCs w:val="28"/>
        </w:rPr>
        <w:t xml:space="preserve">có liên quan </w:t>
      </w:r>
      <w:r w:rsidRPr="00DA0B44">
        <w:rPr>
          <w:sz w:val="28"/>
          <w:szCs w:val="28"/>
        </w:rPr>
        <w:t>triển khai</w:t>
      </w:r>
      <w:r w:rsidRPr="00DA0B44">
        <w:rPr>
          <w:sz w:val="28"/>
          <w:szCs w:val="28"/>
          <w:lang w:val="vi-VN"/>
        </w:rPr>
        <w:t xml:space="preserve"> thực hiện các quy định </w:t>
      </w:r>
      <w:r w:rsidRPr="00DA0B44">
        <w:rPr>
          <w:sz w:val="28"/>
          <w:szCs w:val="28"/>
        </w:rPr>
        <w:t xml:space="preserve">của pháp luật </w:t>
      </w:r>
      <w:r w:rsidRPr="00DA0B44">
        <w:rPr>
          <w:sz w:val="28"/>
          <w:szCs w:val="28"/>
          <w:lang w:val="vi-VN"/>
        </w:rPr>
        <w:t xml:space="preserve">về quản lý an toàn đập, hồ chứa nước </w:t>
      </w:r>
      <w:r w:rsidRPr="00DA0B44">
        <w:rPr>
          <w:sz w:val="28"/>
          <w:szCs w:val="28"/>
        </w:rPr>
        <w:t>tại</w:t>
      </w:r>
      <w:r w:rsidRPr="00DA0B44">
        <w:rPr>
          <w:sz w:val="28"/>
          <w:szCs w:val="28"/>
          <w:lang w:val="vi-VN"/>
        </w:rPr>
        <w:t xml:space="preserve"> Nghị định số 114/2018/NĐ-CP ngày 04/9/2018 của Chính phủ</w:t>
      </w:r>
      <w:r w:rsidR="00025EA1" w:rsidRPr="00DA0B44">
        <w:rPr>
          <w:sz w:val="28"/>
          <w:szCs w:val="28"/>
        </w:rPr>
        <w:t xml:space="preserve"> về quản lý an toàn đập, hồ chứa nước</w:t>
      </w:r>
      <w:r w:rsidR="001343A4" w:rsidRPr="00DA0B44">
        <w:rPr>
          <w:sz w:val="28"/>
          <w:szCs w:val="28"/>
        </w:rPr>
        <w:t>;</w:t>
      </w:r>
    </w:p>
    <w:p w14:paraId="0D992F5E" w14:textId="1F7B72E6" w:rsidR="001E08B8" w:rsidRPr="00DA0B44" w:rsidRDefault="00A03C5C" w:rsidP="00F03A3F">
      <w:pPr>
        <w:pBdr>
          <w:right w:val="none" w:sz="4" w:space="1" w:color="000000"/>
        </w:pBdr>
        <w:spacing w:before="120"/>
        <w:ind w:firstLine="709"/>
        <w:jc w:val="both"/>
        <w:rPr>
          <w:sz w:val="28"/>
          <w:szCs w:val="28"/>
        </w:rPr>
      </w:pPr>
      <w:r>
        <w:rPr>
          <w:sz w:val="28"/>
          <w:szCs w:val="28"/>
        </w:rPr>
        <w:t>- Phối hợp các s</w:t>
      </w:r>
      <w:bookmarkStart w:id="0" w:name="_GoBack"/>
      <w:bookmarkEnd w:id="0"/>
      <w:r w:rsidR="001E08B8" w:rsidRPr="00DA0B44">
        <w:rPr>
          <w:sz w:val="28"/>
          <w:szCs w:val="28"/>
        </w:rPr>
        <w:t>ở</w:t>
      </w:r>
      <w:r w:rsidR="0051540B" w:rsidRPr="00DA0B44">
        <w:rPr>
          <w:sz w:val="28"/>
          <w:szCs w:val="28"/>
        </w:rPr>
        <w:t>,</w:t>
      </w:r>
      <w:r w:rsidR="001E08B8" w:rsidRPr="00DA0B44">
        <w:rPr>
          <w:sz w:val="28"/>
          <w:szCs w:val="28"/>
        </w:rPr>
        <w:t xml:space="preserve"> ngành, </w:t>
      </w:r>
      <w:r w:rsidR="0051540B" w:rsidRPr="00DA0B44">
        <w:rPr>
          <w:sz w:val="28"/>
          <w:szCs w:val="28"/>
        </w:rPr>
        <w:t xml:space="preserve">cơ quan, </w:t>
      </w:r>
      <w:r w:rsidR="001E08B8" w:rsidRPr="00DA0B44">
        <w:rPr>
          <w:sz w:val="28"/>
          <w:szCs w:val="28"/>
        </w:rPr>
        <w:t>đơn vị, địa phương t</w:t>
      </w:r>
      <w:r w:rsidR="001E08B8" w:rsidRPr="00DA0B44">
        <w:rPr>
          <w:sz w:val="28"/>
          <w:szCs w:val="28"/>
          <w:lang w:val="vi-VN"/>
        </w:rPr>
        <w:t>ăng cường công tác thông tin, truyền thông nâng cao nhận thức người dân trong quản lý, khai t</w:t>
      </w:r>
      <w:r w:rsidR="00671AC8" w:rsidRPr="00DA0B44">
        <w:rPr>
          <w:sz w:val="28"/>
          <w:szCs w:val="28"/>
          <w:lang w:val="vi-VN"/>
        </w:rPr>
        <w:t>hác, bảo vệ công trình thủy lợi</w:t>
      </w:r>
      <w:r w:rsidR="001E08B8" w:rsidRPr="00DA0B44">
        <w:rPr>
          <w:sz w:val="28"/>
          <w:szCs w:val="28"/>
          <w:lang w:val="vi-VN"/>
        </w:rPr>
        <w:t>.</w:t>
      </w:r>
    </w:p>
    <w:p w14:paraId="46AB5565" w14:textId="300F7C59" w:rsidR="001E08B8" w:rsidRPr="00DA0B44" w:rsidRDefault="001E08B8" w:rsidP="00325FAA">
      <w:pPr>
        <w:widowControl w:val="0"/>
        <w:pBdr>
          <w:right w:val="none" w:sz="4" w:space="1" w:color="000000"/>
        </w:pBdr>
        <w:spacing w:before="120"/>
        <w:ind w:firstLine="709"/>
        <w:jc w:val="both"/>
        <w:rPr>
          <w:sz w:val="28"/>
          <w:szCs w:val="28"/>
        </w:rPr>
      </w:pPr>
      <w:r w:rsidRPr="00DA0B44">
        <w:rPr>
          <w:sz w:val="28"/>
          <w:szCs w:val="28"/>
        </w:rPr>
        <w:t xml:space="preserve">2. </w:t>
      </w:r>
      <w:r w:rsidR="00071432" w:rsidRPr="00DA0B44">
        <w:rPr>
          <w:sz w:val="28"/>
          <w:szCs w:val="28"/>
        </w:rPr>
        <w:t xml:space="preserve">Giao </w:t>
      </w:r>
      <w:r w:rsidRPr="00DA0B44">
        <w:rPr>
          <w:sz w:val="28"/>
          <w:szCs w:val="28"/>
        </w:rPr>
        <w:t>Sở Kế hoạch và Đầu tư</w:t>
      </w:r>
      <w:r w:rsidRPr="00DA0B44">
        <w:rPr>
          <w:sz w:val="28"/>
          <w:szCs w:val="28"/>
          <w:lang w:val="vi-VN"/>
        </w:rPr>
        <w:t>, Sở Tài chính</w:t>
      </w:r>
      <w:r w:rsidR="00325FAA" w:rsidRPr="00DA0B44">
        <w:rPr>
          <w:sz w:val="28"/>
          <w:szCs w:val="28"/>
        </w:rPr>
        <w:t xml:space="preserve"> theo</w:t>
      </w:r>
      <w:r w:rsidRPr="00DA0B44">
        <w:rPr>
          <w:sz w:val="28"/>
          <w:szCs w:val="28"/>
        </w:rPr>
        <w:t xml:space="preserve"> chức năng, nhiệm vụ, tham mưu Ủy ban nhân dân tỉnh bố trí nguồn vốn đầu tư</w:t>
      </w:r>
      <w:r w:rsidR="00F044A6" w:rsidRPr="00DA0B44">
        <w:rPr>
          <w:sz w:val="28"/>
          <w:szCs w:val="28"/>
        </w:rPr>
        <w:t>,</w:t>
      </w:r>
      <w:r w:rsidRPr="00DA0B44">
        <w:rPr>
          <w:sz w:val="28"/>
          <w:szCs w:val="28"/>
        </w:rPr>
        <w:t xml:space="preserve"> nâng cấp, </w:t>
      </w:r>
      <w:r w:rsidRPr="00DA0B44">
        <w:rPr>
          <w:sz w:val="28"/>
          <w:szCs w:val="28"/>
          <w:lang w:val="vi-VN"/>
        </w:rPr>
        <w:t>bảo đảm an toàn</w:t>
      </w:r>
      <w:r w:rsidRPr="00DA0B44">
        <w:rPr>
          <w:sz w:val="28"/>
          <w:szCs w:val="28"/>
        </w:rPr>
        <w:t xml:space="preserve"> các</w:t>
      </w:r>
      <w:r w:rsidRPr="00DA0B44">
        <w:rPr>
          <w:sz w:val="28"/>
          <w:szCs w:val="28"/>
          <w:lang w:val="vi-VN"/>
        </w:rPr>
        <w:t xml:space="preserve"> công trình thủy lợi</w:t>
      </w:r>
      <w:r w:rsidRPr="00DA0B44">
        <w:rPr>
          <w:sz w:val="28"/>
          <w:szCs w:val="28"/>
        </w:rPr>
        <w:t xml:space="preserve"> cũng như</w:t>
      </w:r>
      <w:r w:rsidRPr="00DA0B44">
        <w:rPr>
          <w:sz w:val="28"/>
          <w:szCs w:val="28"/>
          <w:lang w:val="vi-VN"/>
        </w:rPr>
        <w:t xml:space="preserve"> đầu tư, hoàn thiện hệ thống thủy lợi trên địa bàn</w:t>
      </w:r>
      <w:r w:rsidRPr="00DA0B44">
        <w:rPr>
          <w:sz w:val="28"/>
          <w:szCs w:val="28"/>
        </w:rPr>
        <w:t xml:space="preserve"> tỉnh.</w:t>
      </w:r>
    </w:p>
    <w:p w14:paraId="35F7ED6B" w14:textId="3DC20431" w:rsidR="001E08B8" w:rsidRPr="00DA0B44" w:rsidRDefault="001E08B8" w:rsidP="00F03A3F">
      <w:pPr>
        <w:pBdr>
          <w:right w:val="none" w:sz="4" w:space="1" w:color="000000"/>
        </w:pBdr>
        <w:spacing w:before="120"/>
        <w:ind w:firstLine="709"/>
        <w:jc w:val="both"/>
        <w:rPr>
          <w:sz w:val="28"/>
          <w:szCs w:val="28"/>
        </w:rPr>
      </w:pPr>
      <w:r w:rsidRPr="00DA0B44">
        <w:rPr>
          <w:sz w:val="28"/>
          <w:szCs w:val="28"/>
        </w:rPr>
        <w:t xml:space="preserve">3. </w:t>
      </w:r>
      <w:r w:rsidR="00D43BE7" w:rsidRPr="00DA0B44">
        <w:rPr>
          <w:sz w:val="28"/>
          <w:szCs w:val="28"/>
        </w:rPr>
        <w:t xml:space="preserve">Giao </w:t>
      </w:r>
      <w:r w:rsidRPr="00DA0B44">
        <w:rPr>
          <w:rStyle w:val="fontstyle01"/>
          <w:i w:val="0"/>
          <w:color w:val="auto"/>
        </w:rPr>
        <w:t>Công ty TNHH MTV Khai thác công trình thủy lợi</w:t>
      </w:r>
      <w:r w:rsidR="00FC5CC9" w:rsidRPr="00DA0B44">
        <w:rPr>
          <w:rStyle w:val="fontstyle01"/>
          <w:i w:val="0"/>
          <w:color w:val="auto"/>
        </w:rPr>
        <w:t xml:space="preserve"> Ninh Thuận</w:t>
      </w:r>
      <w:r w:rsidRPr="00DA0B44">
        <w:rPr>
          <w:sz w:val="28"/>
          <w:szCs w:val="28"/>
        </w:rPr>
        <w:t>:</w:t>
      </w:r>
    </w:p>
    <w:p w14:paraId="76C69579" w14:textId="0D5516C1" w:rsidR="00205407" w:rsidRPr="00DA0B44" w:rsidRDefault="00205407" w:rsidP="00F03A3F">
      <w:pPr>
        <w:spacing w:before="120"/>
        <w:ind w:firstLine="709"/>
        <w:jc w:val="both"/>
        <w:rPr>
          <w:sz w:val="28"/>
        </w:rPr>
      </w:pPr>
      <w:r w:rsidRPr="00DA0B44">
        <w:rPr>
          <w:sz w:val="28"/>
        </w:rPr>
        <w:t xml:space="preserve">- Tập trung khảo sát, đánh giá tổng thể hồ chứa trên địa bàn tỉnh, trong đó đánh giá cụ thể về dung tích của hồ chứa, vùng tưới, diện tích thực </w:t>
      </w:r>
      <w:r w:rsidR="002052C2" w:rsidRPr="00DA0B44">
        <w:rPr>
          <w:sz w:val="28"/>
        </w:rPr>
        <w:t xml:space="preserve">tế </w:t>
      </w:r>
      <w:r w:rsidRPr="00DA0B44">
        <w:rPr>
          <w:sz w:val="28"/>
        </w:rPr>
        <w:t xml:space="preserve">đang phục vụ và các nhu cầu sử dụng nước, nhu cầu khai thác đa mục tiêu </w:t>
      </w:r>
      <w:r w:rsidR="005A5E78" w:rsidRPr="00DA0B44">
        <w:rPr>
          <w:sz w:val="28"/>
          <w:szCs w:val="28"/>
          <w:lang w:val="vi-VN"/>
        </w:rPr>
        <w:t>của công trình</w:t>
      </w:r>
      <w:r w:rsidR="00420F29" w:rsidRPr="00DA0B44">
        <w:rPr>
          <w:sz w:val="28"/>
        </w:rPr>
        <w:t xml:space="preserve">; </w:t>
      </w:r>
      <w:r w:rsidR="004159FE" w:rsidRPr="00DA0B44">
        <w:rPr>
          <w:sz w:val="28"/>
        </w:rPr>
        <w:lastRenderedPageBreak/>
        <w:t>c</w:t>
      </w:r>
      <w:r w:rsidR="00420F29" w:rsidRPr="00DA0B44">
        <w:rPr>
          <w:sz w:val="28"/>
        </w:rPr>
        <w:t>hủ động</w:t>
      </w:r>
      <w:r w:rsidR="00EE167F" w:rsidRPr="00DA0B44">
        <w:rPr>
          <w:sz w:val="28"/>
        </w:rPr>
        <w:t xml:space="preserve"> nghiên cứu</w:t>
      </w:r>
      <w:r w:rsidR="00420F29" w:rsidRPr="00DA0B44">
        <w:rPr>
          <w:sz w:val="28"/>
        </w:rPr>
        <w:t xml:space="preserve"> các giải pháp quản lý, khai thác tổng hợp, phục vụ đa mục tiêu, sử dụng hiệu quả hồ chứa, tối ưu hóa các nguồn lực, góp phần phát triển kinh tế bền vững</w:t>
      </w:r>
      <w:r w:rsidR="001343A4" w:rsidRPr="00DA0B44">
        <w:rPr>
          <w:sz w:val="28"/>
        </w:rPr>
        <w:t>;</w:t>
      </w:r>
    </w:p>
    <w:p w14:paraId="7D3CC5CA" w14:textId="5D7D50C6" w:rsidR="005A5E78" w:rsidRPr="00DA0B44" w:rsidRDefault="00205407" w:rsidP="00F03A3F">
      <w:pPr>
        <w:pBdr>
          <w:right w:val="none" w:sz="4" w:space="1" w:color="000000"/>
        </w:pBdr>
        <w:spacing w:before="120"/>
        <w:ind w:firstLine="709"/>
        <w:jc w:val="both"/>
        <w:rPr>
          <w:sz w:val="28"/>
          <w:szCs w:val="28"/>
        </w:rPr>
      </w:pPr>
      <w:r w:rsidRPr="00DA0B44">
        <w:rPr>
          <w:sz w:val="28"/>
          <w:szCs w:val="28"/>
        </w:rPr>
        <w:t xml:space="preserve">- </w:t>
      </w:r>
      <w:r w:rsidRPr="00DA0B44">
        <w:rPr>
          <w:sz w:val="28"/>
        </w:rPr>
        <w:t>Rà soát lập, điều chỉnh bổ sung quy trình vận hành</w:t>
      </w:r>
      <w:r w:rsidR="00113D4E" w:rsidRPr="00DA0B44">
        <w:rPr>
          <w:sz w:val="28"/>
        </w:rPr>
        <w:t xml:space="preserve"> điều tiết các hồ chứa đã đến thời hạn theo quy định</w:t>
      </w:r>
      <w:r w:rsidRPr="00DA0B44">
        <w:rPr>
          <w:sz w:val="28"/>
        </w:rPr>
        <w:t xml:space="preserve">, </w:t>
      </w:r>
      <w:r w:rsidR="005A5E78" w:rsidRPr="00DA0B44">
        <w:rPr>
          <w:sz w:val="28"/>
        </w:rPr>
        <w:t>trong đó tập trung vào các hồ chứa có cửa van, cần tính toán đến thượng lưu, hạ lưu, trách nhiệm vận hành trong các tình huống khẩn cấp và phải gắn với lưu vực sông, bảo đảm an toàn công trình, an toàn hạ du và khai thác tổng hợp hồ chứa.</w:t>
      </w:r>
    </w:p>
    <w:p w14:paraId="1C043CF5" w14:textId="40788180" w:rsidR="00205407" w:rsidRPr="00DA0B44" w:rsidRDefault="007A4604" w:rsidP="00F03A3F">
      <w:pPr>
        <w:pBdr>
          <w:right w:val="none" w:sz="4" w:space="1" w:color="000000"/>
        </w:pBdr>
        <w:spacing w:before="120"/>
        <w:ind w:firstLine="709"/>
        <w:jc w:val="both"/>
        <w:rPr>
          <w:sz w:val="28"/>
          <w:szCs w:val="28"/>
        </w:rPr>
      </w:pPr>
      <w:r w:rsidRPr="00DA0B44">
        <w:rPr>
          <w:sz w:val="28"/>
        </w:rPr>
        <w:t xml:space="preserve">- Rà soát, đánh giá an toàn </w:t>
      </w:r>
      <w:r w:rsidR="00E410A1" w:rsidRPr="00DA0B44">
        <w:rPr>
          <w:sz w:val="28"/>
        </w:rPr>
        <w:t>công trình</w:t>
      </w:r>
      <w:r w:rsidRPr="00DA0B44">
        <w:rPr>
          <w:sz w:val="28"/>
        </w:rPr>
        <w:t>, năng lực thoát lũ của tràn</w:t>
      </w:r>
      <w:r w:rsidR="005A5E78" w:rsidRPr="00DA0B44">
        <w:rPr>
          <w:sz w:val="28"/>
        </w:rPr>
        <w:t>,</w:t>
      </w:r>
      <w:r w:rsidR="00113D4E" w:rsidRPr="00DA0B44">
        <w:rPr>
          <w:sz w:val="28"/>
        </w:rPr>
        <w:t xml:space="preserve"> </w:t>
      </w:r>
      <w:r w:rsidR="005A5E78" w:rsidRPr="00DA0B44">
        <w:rPr>
          <w:sz w:val="28"/>
        </w:rPr>
        <w:t>có</w:t>
      </w:r>
      <w:r w:rsidRPr="00DA0B44">
        <w:rPr>
          <w:sz w:val="28"/>
        </w:rPr>
        <w:t xml:space="preserve"> giải pháp phù hợp nâng cao mức bảo đảm an toàn công trình và hạ du hồ chứa </w:t>
      </w:r>
      <w:r w:rsidRPr="00DA0B44">
        <w:rPr>
          <w:i/>
          <w:sz w:val="28"/>
        </w:rPr>
        <w:t>(như: nâng dung tích phòng lũ, nâng cao năng lực xả, bố trí tràn sự cố,</w:t>
      </w:r>
      <w:r w:rsidR="00A03C5C">
        <w:rPr>
          <w:i/>
          <w:sz w:val="28"/>
        </w:rPr>
        <w:t xml:space="preserve"> </w:t>
      </w:r>
      <w:r w:rsidRPr="00DA0B44">
        <w:rPr>
          <w:i/>
          <w:sz w:val="28"/>
        </w:rPr>
        <w:t>... và các biện pháp bảo đảm an toàn ở hạ du khi hồ xả lũ)</w:t>
      </w:r>
      <w:r w:rsidR="001343A4" w:rsidRPr="00DA0B44">
        <w:rPr>
          <w:sz w:val="28"/>
        </w:rPr>
        <w:t>;</w:t>
      </w:r>
    </w:p>
    <w:p w14:paraId="69A35413" w14:textId="0EFABE84" w:rsidR="007A4604" w:rsidRPr="00DA0B44" w:rsidRDefault="007A4604" w:rsidP="00F03A3F">
      <w:pPr>
        <w:pBdr>
          <w:right w:val="none" w:sz="4" w:space="1" w:color="000000"/>
        </w:pBdr>
        <w:spacing w:before="120"/>
        <w:ind w:firstLine="709"/>
        <w:jc w:val="both"/>
      </w:pPr>
      <w:r w:rsidRPr="00DA0B44">
        <w:rPr>
          <w:sz w:val="28"/>
        </w:rPr>
        <w:t>- Nâng cao chất lượng công tác kiểm tra, đánh giá hiện trạng an toàn công</w:t>
      </w:r>
      <w:r w:rsidRPr="00DA0B44">
        <w:rPr>
          <w:sz w:val="28"/>
          <w:szCs w:val="28"/>
        </w:rPr>
        <w:br/>
      </w:r>
      <w:r w:rsidRPr="00DA0B44">
        <w:rPr>
          <w:sz w:val="28"/>
        </w:rPr>
        <w:t>trình trước mùa mưa, lũ để quyết định phương án tích nước và giải pháp bảo đảm an toàn công trình, hạ du hồ chứa</w:t>
      </w:r>
      <w:r w:rsidR="001343A4" w:rsidRPr="00DA0B44">
        <w:rPr>
          <w:sz w:val="28"/>
        </w:rPr>
        <w:t>;</w:t>
      </w:r>
    </w:p>
    <w:p w14:paraId="39DD4B46" w14:textId="6D6AB272" w:rsidR="007A4604" w:rsidRPr="00DA0B44" w:rsidRDefault="007A4604" w:rsidP="00F03A3F">
      <w:pPr>
        <w:pBdr>
          <w:right w:val="none" w:sz="4" w:space="1" w:color="000000"/>
        </w:pBdr>
        <w:spacing w:before="120"/>
        <w:ind w:firstLine="709"/>
        <w:jc w:val="both"/>
        <w:rPr>
          <w:sz w:val="28"/>
        </w:rPr>
      </w:pPr>
      <w:r w:rsidRPr="00DA0B44">
        <w:rPr>
          <w:sz w:val="28"/>
        </w:rPr>
        <w:t xml:space="preserve">- </w:t>
      </w:r>
      <w:r w:rsidR="00113D4E" w:rsidRPr="00DA0B44">
        <w:rPr>
          <w:sz w:val="28"/>
        </w:rPr>
        <w:t>Đẩy mạnh việc ứ</w:t>
      </w:r>
      <w:r w:rsidRPr="00DA0B44">
        <w:rPr>
          <w:sz w:val="28"/>
        </w:rPr>
        <w:t>ng dụng công nghệ tiên tiến, chuyển đổi số phục vụ quản lý vận hành;</w:t>
      </w:r>
      <w:r w:rsidR="00A55B48" w:rsidRPr="00DA0B44">
        <w:rPr>
          <w:sz w:val="28"/>
        </w:rPr>
        <w:t xml:space="preserve"> </w:t>
      </w:r>
      <w:r w:rsidR="00A55B48" w:rsidRPr="00DA0B44">
        <w:rPr>
          <w:sz w:val="28"/>
          <w:szCs w:val="28"/>
        </w:rPr>
        <w:t>x</w:t>
      </w:r>
      <w:r w:rsidR="00A55B48" w:rsidRPr="00DA0B44">
        <w:rPr>
          <w:sz w:val="28"/>
          <w:szCs w:val="28"/>
          <w:lang w:val="vi-VN"/>
        </w:rPr>
        <w:t>ây dựng hệ thống cơ sở dữ liệu, bản đồ trực tuyến các công trình</w:t>
      </w:r>
      <w:r w:rsidR="00A55B48" w:rsidRPr="00DA0B44">
        <w:rPr>
          <w:sz w:val="28"/>
          <w:szCs w:val="28"/>
        </w:rPr>
        <w:t xml:space="preserve">; </w:t>
      </w:r>
      <w:r w:rsidRPr="00DA0B44">
        <w:rPr>
          <w:sz w:val="28"/>
        </w:rPr>
        <w:t xml:space="preserve">nâng cao năng lực dự báo, cảnh báo trong mùa mưa, lũ hướng tới vận hành thông minh các hồ chứa </w:t>
      </w:r>
      <w:r w:rsidRPr="00DA0B44">
        <w:rPr>
          <w:i/>
          <w:sz w:val="28"/>
        </w:rPr>
        <w:t>(số liệu lượng mưa, mực nước, lưu lượng thực đo ở thượng nguồn, mực nước, lưu lượng ở hạ du, tình hình ngập lụt hạ du…)</w:t>
      </w:r>
      <w:r w:rsidR="001343A4" w:rsidRPr="00DA0B44">
        <w:rPr>
          <w:sz w:val="28"/>
        </w:rPr>
        <w:t>;</w:t>
      </w:r>
    </w:p>
    <w:p w14:paraId="156CFE2B" w14:textId="77777777" w:rsidR="0077069C" w:rsidRPr="00DA0B44" w:rsidRDefault="0077069C" w:rsidP="0077069C">
      <w:pPr>
        <w:pBdr>
          <w:right w:val="none" w:sz="4" w:space="1" w:color="000000"/>
        </w:pBdr>
        <w:spacing w:before="120"/>
        <w:ind w:firstLine="709"/>
        <w:jc w:val="both"/>
        <w:rPr>
          <w:sz w:val="28"/>
        </w:rPr>
      </w:pPr>
      <w:r w:rsidRPr="00DA0B44">
        <w:rPr>
          <w:sz w:val="28"/>
        </w:rPr>
        <w:t>- Chủ động rà soát, triển khai thực hiện các nội dung kiến nghị tại các kết quả kiểm định an toàn đập, hồ chứa nước nhằm đảm bảo an toàn cho công trình và vùng hạ du trong quá trình vận hành, khai thác;</w:t>
      </w:r>
    </w:p>
    <w:p w14:paraId="7E051FF8" w14:textId="7D983B9B" w:rsidR="0077069C" w:rsidRPr="00DA0B44" w:rsidRDefault="0077069C" w:rsidP="0077069C">
      <w:pPr>
        <w:pBdr>
          <w:right w:val="none" w:sz="4" w:space="1" w:color="000000"/>
        </w:pBdr>
        <w:spacing w:before="120"/>
        <w:ind w:firstLine="709"/>
        <w:jc w:val="both"/>
        <w:rPr>
          <w:sz w:val="28"/>
          <w:szCs w:val="28"/>
        </w:rPr>
      </w:pPr>
      <w:r w:rsidRPr="00DA0B44">
        <w:rPr>
          <w:sz w:val="28"/>
          <w:szCs w:val="28"/>
        </w:rPr>
        <w:t>- Rà soát</w:t>
      </w:r>
      <w:r w:rsidR="00C74CDD">
        <w:rPr>
          <w:sz w:val="28"/>
          <w:szCs w:val="28"/>
        </w:rPr>
        <w:t>,</w:t>
      </w:r>
      <w:r w:rsidRPr="00DA0B44">
        <w:rPr>
          <w:sz w:val="28"/>
          <w:szCs w:val="28"/>
        </w:rPr>
        <w:t xml:space="preserve"> tổ chức</w:t>
      </w:r>
      <w:r w:rsidRPr="00DA0B44">
        <w:rPr>
          <w:sz w:val="28"/>
          <w:szCs w:val="28"/>
          <w:lang w:val="vi-VN"/>
        </w:rPr>
        <w:t xml:space="preserve"> thực hiện </w:t>
      </w:r>
      <w:r w:rsidRPr="00DA0B44">
        <w:rPr>
          <w:sz w:val="28"/>
          <w:szCs w:val="28"/>
        </w:rPr>
        <w:t>hoàn thiện</w:t>
      </w:r>
      <w:r w:rsidRPr="00DA0B44">
        <w:rPr>
          <w:sz w:val="28"/>
          <w:szCs w:val="28"/>
          <w:lang w:val="vi-VN"/>
        </w:rPr>
        <w:t xml:space="preserve"> các nội dung theo quy định</w:t>
      </w:r>
      <w:r w:rsidRPr="00DA0B44">
        <w:rPr>
          <w:sz w:val="28"/>
          <w:szCs w:val="28"/>
        </w:rPr>
        <w:t xml:space="preserve"> của pháp luật</w:t>
      </w:r>
      <w:r w:rsidRPr="00DA0B44">
        <w:rPr>
          <w:sz w:val="28"/>
          <w:szCs w:val="28"/>
          <w:lang w:val="vi-VN"/>
        </w:rPr>
        <w:t xml:space="preserve"> về quản lý an toàn đập, hồ chứa nước </w:t>
      </w:r>
      <w:r w:rsidRPr="00DA0B44">
        <w:rPr>
          <w:sz w:val="28"/>
          <w:szCs w:val="28"/>
        </w:rPr>
        <w:t>tại</w:t>
      </w:r>
      <w:r w:rsidRPr="00DA0B44">
        <w:rPr>
          <w:sz w:val="28"/>
          <w:szCs w:val="28"/>
          <w:lang w:val="vi-VN"/>
        </w:rPr>
        <w:t xml:space="preserve"> Nghị định số 114/2018/NĐ-CP ngày 04/9/2018 của Chính phủ</w:t>
      </w:r>
      <w:r w:rsidRPr="00DA0B44">
        <w:rPr>
          <w:sz w:val="28"/>
          <w:szCs w:val="28"/>
        </w:rPr>
        <w:t xml:space="preserve"> </w:t>
      </w:r>
      <w:r w:rsidRPr="00DA0B44">
        <w:rPr>
          <w:sz w:val="28"/>
          <w:szCs w:val="28"/>
          <w:lang w:val="vi-VN"/>
        </w:rPr>
        <w:t xml:space="preserve">và </w:t>
      </w:r>
      <w:r w:rsidRPr="00DA0B44">
        <w:rPr>
          <w:sz w:val="28"/>
          <w:szCs w:val="28"/>
        </w:rPr>
        <w:t xml:space="preserve">các </w:t>
      </w:r>
      <w:r w:rsidRPr="00DA0B44">
        <w:rPr>
          <w:sz w:val="28"/>
          <w:szCs w:val="28"/>
          <w:lang w:val="vi-VN"/>
        </w:rPr>
        <w:t>văn bản pháp luật có liên quan</w:t>
      </w:r>
      <w:r w:rsidR="00BC54D8" w:rsidRPr="00DA0B44">
        <w:rPr>
          <w:sz w:val="28"/>
          <w:szCs w:val="28"/>
        </w:rPr>
        <w:t>,</w:t>
      </w:r>
      <w:r w:rsidRPr="00DA0B44">
        <w:rPr>
          <w:sz w:val="28"/>
          <w:szCs w:val="28"/>
          <w:lang w:val="vi-VN"/>
        </w:rPr>
        <w:t xml:space="preserve"> </w:t>
      </w:r>
      <w:r w:rsidR="00BC54D8" w:rsidRPr="00DA0B44">
        <w:rPr>
          <w:sz w:val="28"/>
          <w:szCs w:val="28"/>
        </w:rPr>
        <w:t>trong đó ưu tiên cho các nội dung: Lập điều chỉnh quy trình vận hành điều tiết công trình; kiểm định an toàn đập, hồ chứa nước; lập quy trình bảo trì công trình; lập bản đồ ngập lụt vùng hạ du hồ chứa; chủ động cân đối nguồn kinh phí của Công ty để thực hiện theo quy định</w:t>
      </w:r>
      <w:r w:rsidR="00480815" w:rsidRPr="00DA0B44">
        <w:rPr>
          <w:sz w:val="28"/>
          <w:szCs w:val="28"/>
        </w:rPr>
        <w:t>,</w:t>
      </w:r>
      <w:r w:rsidR="00BC54D8" w:rsidRPr="00DA0B44">
        <w:rPr>
          <w:sz w:val="28"/>
          <w:szCs w:val="28"/>
        </w:rPr>
        <w:t xml:space="preserve"> báo cáo Ủy ban nhân dân tỉnh các nội dung vượt thẩm quyền.</w:t>
      </w:r>
    </w:p>
    <w:p w14:paraId="7DDDD4C9" w14:textId="74E7420D" w:rsidR="00205407" w:rsidRPr="00DA0B44" w:rsidRDefault="00AB4246" w:rsidP="00F03A3F">
      <w:pPr>
        <w:pBdr>
          <w:right w:val="none" w:sz="4" w:space="1" w:color="000000"/>
        </w:pBdr>
        <w:spacing w:before="120"/>
        <w:ind w:firstLine="709"/>
        <w:jc w:val="both"/>
        <w:rPr>
          <w:sz w:val="28"/>
        </w:rPr>
      </w:pPr>
      <w:r w:rsidRPr="00DA0B44">
        <w:rPr>
          <w:sz w:val="28"/>
        </w:rPr>
        <w:t>-</w:t>
      </w:r>
      <w:r w:rsidR="007A4604" w:rsidRPr="00DA0B44">
        <w:rPr>
          <w:sz w:val="28"/>
        </w:rPr>
        <w:t xml:space="preserve"> </w:t>
      </w:r>
      <w:r w:rsidR="00420F29" w:rsidRPr="00DA0B44">
        <w:rPr>
          <w:sz w:val="28"/>
          <w:szCs w:val="28"/>
          <w:lang w:val="vi-VN"/>
        </w:rPr>
        <w:t xml:space="preserve">Rà soát năng lực của đội ngũ cán bộ, công nhân viên làm công tác quản lý, khai thác công trình </w:t>
      </w:r>
      <w:r w:rsidR="00420F29" w:rsidRPr="00024306">
        <w:rPr>
          <w:sz w:val="28"/>
          <w:szCs w:val="28"/>
          <w:lang w:val="vi-VN"/>
        </w:rPr>
        <w:t>thủy lợi của đơn vị</w:t>
      </w:r>
      <w:r w:rsidR="00420F29" w:rsidRPr="00024306">
        <w:rPr>
          <w:sz w:val="28"/>
          <w:szCs w:val="28"/>
        </w:rPr>
        <w:t xml:space="preserve"> đảm bảo phù hợp theo quy định hiện hành</w:t>
      </w:r>
      <w:r w:rsidR="00420F29" w:rsidRPr="00024306">
        <w:rPr>
          <w:sz w:val="28"/>
          <w:szCs w:val="28"/>
          <w:lang w:val="vi-VN"/>
        </w:rPr>
        <w:t xml:space="preserve">; </w:t>
      </w:r>
      <w:r w:rsidR="00B36FF9" w:rsidRPr="00024306">
        <w:rPr>
          <w:sz w:val="28"/>
          <w:szCs w:val="28"/>
        </w:rPr>
        <w:t xml:space="preserve">thực hiện </w:t>
      </w:r>
      <w:r w:rsidR="007A4604" w:rsidRPr="00024306">
        <w:rPr>
          <w:sz w:val="28"/>
          <w:szCs w:val="28"/>
        </w:rPr>
        <w:t xml:space="preserve">đào tạo nguồn nhân lực và nhân lực chất lượng cao </w:t>
      </w:r>
      <w:r w:rsidR="00024306" w:rsidRPr="00024306">
        <w:rPr>
          <w:sz w:val="28"/>
          <w:szCs w:val="28"/>
        </w:rPr>
        <w:t>làm chủ các công nghệ tiên tiến</w:t>
      </w:r>
      <w:r w:rsidR="00A03C5C">
        <w:rPr>
          <w:sz w:val="28"/>
          <w:szCs w:val="28"/>
        </w:rPr>
        <w:t xml:space="preserve"> </w:t>
      </w:r>
      <w:r w:rsidR="007A4604" w:rsidRPr="00024306">
        <w:rPr>
          <w:sz w:val="28"/>
          <w:szCs w:val="28"/>
        </w:rPr>
        <w:t>trong thời gian tới</w:t>
      </w:r>
      <w:r w:rsidR="001343A4" w:rsidRPr="00024306">
        <w:rPr>
          <w:sz w:val="28"/>
          <w:szCs w:val="28"/>
        </w:rPr>
        <w:t>;</w:t>
      </w:r>
    </w:p>
    <w:p w14:paraId="42393129" w14:textId="73646E4C" w:rsidR="001E08B8" w:rsidRPr="00DA0B44" w:rsidRDefault="001E08B8" w:rsidP="00F03A3F">
      <w:pPr>
        <w:pBdr>
          <w:right w:val="none" w:sz="4" w:space="1" w:color="000000"/>
        </w:pBdr>
        <w:spacing w:before="120"/>
        <w:ind w:firstLine="709"/>
        <w:jc w:val="both"/>
        <w:rPr>
          <w:sz w:val="28"/>
          <w:szCs w:val="28"/>
        </w:rPr>
      </w:pPr>
      <w:r w:rsidRPr="00DA0B44">
        <w:rPr>
          <w:sz w:val="28"/>
          <w:szCs w:val="28"/>
        </w:rPr>
        <w:t>-</w:t>
      </w:r>
      <w:r w:rsidRPr="00DA0B44">
        <w:rPr>
          <w:sz w:val="28"/>
          <w:szCs w:val="28"/>
          <w:lang w:val="vi-VN"/>
        </w:rPr>
        <w:t xml:space="preserve"> </w:t>
      </w:r>
      <w:r w:rsidRPr="00DA0B44">
        <w:rPr>
          <w:sz w:val="28"/>
          <w:szCs w:val="28"/>
        </w:rPr>
        <w:t xml:space="preserve">Chủ trì phối hợp </w:t>
      </w:r>
      <w:r w:rsidR="00E45536" w:rsidRPr="00DA0B44">
        <w:rPr>
          <w:sz w:val="28"/>
          <w:szCs w:val="28"/>
        </w:rPr>
        <w:t xml:space="preserve">với </w:t>
      </w:r>
      <w:r w:rsidRPr="00DA0B44">
        <w:rPr>
          <w:sz w:val="28"/>
          <w:szCs w:val="28"/>
        </w:rPr>
        <w:t>các địa phương t</w:t>
      </w:r>
      <w:r w:rsidRPr="00DA0B44">
        <w:rPr>
          <w:sz w:val="28"/>
          <w:szCs w:val="28"/>
          <w:lang w:val="vi-VN"/>
        </w:rPr>
        <w:t xml:space="preserve">ăng cường </w:t>
      </w:r>
      <w:r w:rsidRPr="00DA0B44">
        <w:rPr>
          <w:sz w:val="28"/>
          <w:szCs w:val="28"/>
        </w:rPr>
        <w:t>công tác kiểm tra,</w:t>
      </w:r>
      <w:r w:rsidR="00586F0C" w:rsidRPr="00DA0B44">
        <w:rPr>
          <w:sz w:val="28"/>
          <w:szCs w:val="28"/>
          <w:lang w:val="vi-VN"/>
        </w:rPr>
        <w:t xml:space="preserve"> bảo vệ công trình</w:t>
      </w:r>
      <w:r w:rsidR="00586F0C" w:rsidRPr="00DA0B44">
        <w:rPr>
          <w:sz w:val="28"/>
          <w:szCs w:val="28"/>
        </w:rPr>
        <w:t xml:space="preserve"> </w:t>
      </w:r>
      <w:r w:rsidRPr="00DA0B44">
        <w:rPr>
          <w:sz w:val="28"/>
          <w:szCs w:val="28"/>
          <w:lang w:val="vi-VN"/>
        </w:rPr>
        <w:t>thủy lợi</w:t>
      </w:r>
      <w:r w:rsidRPr="00DA0B44">
        <w:rPr>
          <w:sz w:val="28"/>
          <w:szCs w:val="28"/>
        </w:rPr>
        <w:t xml:space="preserve">, </w:t>
      </w:r>
      <w:r w:rsidRPr="00DA0B44">
        <w:rPr>
          <w:sz w:val="28"/>
          <w:szCs w:val="28"/>
          <w:lang w:val="vi-VN"/>
        </w:rPr>
        <w:t>phát hiện kịp thời các trường hợp vi phạm phạm vi bảo vệ công trình thủy lợi để ngăn chặn, xử lý hoặc trình cấp có thẩm quyền xử lý theo quy định; điều tra, nắm rõ các nguồn thải vào công trình thủy lợi, kiên quyết ngăn chặn,</w:t>
      </w:r>
      <w:r w:rsidR="00220CF5" w:rsidRPr="00DA0B44">
        <w:rPr>
          <w:sz w:val="28"/>
          <w:szCs w:val="28"/>
        </w:rPr>
        <w:t xml:space="preserve"> xử lý,</w:t>
      </w:r>
      <w:r w:rsidRPr="00DA0B44">
        <w:rPr>
          <w:sz w:val="28"/>
          <w:szCs w:val="28"/>
          <w:lang w:val="vi-VN"/>
        </w:rPr>
        <w:t xml:space="preserve"> báo cáo cấp có thẩm quyền xử </w:t>
      </w:r>
      <w:r w:rsidR="00220CF5" w:rsidRPr="00DA0B44">
        <w:rPr>
          <w:sz w:val="28"/>
          <w:szCs w:val="28"/>
        </w:rPr>
        <w:t>lý</w:t>
      </w:r>
      <w:r w:rsidRPr="00DA0B44">
        <w:rPr>
          <w:sz w:val="28"/>
          <w:szCs w:val="28"/>
          <w:lang w:val="vi-VN"/>
        </w:rPr>
        <w:t xml:space="preserve"> việc xả nước thải trái phép vào công trình thủy lợi</w:t>
      </w:r>
      <w:r w:rsidR="006C6173">
        <w:rPr>
          <w:sz w:val="28"/>
          <w:szCs w:val="28"/>
        </w:rPr>
        <w:t>;</w:t>
      </w:r>
    </w:p>
    <w:p w14:paraId="438499FF" w14:textId="22D67011" w:rsidR="00DA0B44" w:rsidRPr="00DA0B44" w:rsidRDefault="00DA0B44" w:rsidP="00DA0B44">
      <w:pPr>
        <w:pBdr>
          <w:right w:val="none" w:sz="4" w:space="1" w:color="000000"/>
        </w:pBdr>
        <w:spacing w:before="120"/>
        <w:ind w:firstLine="709"/>
        <w:jc w:val="both"/>
        <w:rPr>
          <w:sz w:val="28"/>
        </w:rPr>
      </w:pPr>
      <w:r w:rsidRPr="00DA0B44">
        <w:rPr>
          <w:sz w:val="28"/>
        </w:rPr>
        <w:lastRenderedPageBreak/>
        <w:t xml:space="preserve">- Rà </w:t>
      </w:r>
      <w:r w:rsidRPr="00DA0B44">
        <w:rPr>
          <w:sz w:val="28"/>
          <w:szCs w:val="28"/>
        </w:rPr>
        <w:t>soát, đề xuất cấp thẩm quyền bố trí kinh phí đầu</w:t>
      </w:r>
      <w:r w:rsidRPr="00DA0B44">
        <w:rPr>
          <w:sz w:val="28"/>
        </w:rPr>
        <w:t xml:space="preserve"> tư sửa chữa, nâng cấp các đập, hồ chứa thủy lợi bị hư hỏng</w:t>
      </w:r>
      <w:r w:rsidR="006C6173">
        <w:rPr>
          <w:sz w:val="28"/>
        </w:rPr>
        <w:t>,</w:t>
      </w:r>
      <w:r w:rsidRPr="00DA0B44">
        <w:rPr>
          <w:sz w:val="28"/>
        </w:rPr>
        <w:t xml:space="preserve"> xuống cấp vượt quá khả năng cân đối của Công ty</w:t>
      </w:r>
      <w:r w:rsidR="006C6173">
        <w:rPr>
          <w:sz w:val="28"/>
        </w:rPr>
        <w:t>.</w:t>
      </w:r>
    </w:p>
    <w:p w14:paraId="271FBB67" w14:textId="2B3D30D9" w:rsidR="001E08B8" w:rsidRPr="00DA0B44" w:rsidRDefault="001E08B8" w:rsidP="00F03A3F">
      <w:pPr>
        <w:pBdr>
          <w:right w:val="none" w:sz="4" w:space="1" w:color="000000"/>
        </w:pBdr>
        <w:spacing w:before="120"/>
        <w:ind w:firstLine="709"/>
        <w:jc w:val="both"/>
        <w:rPr>
          <w:sz w:val="28"/>
          <w:szCs w:val="28"/>
        </w:rPr>
      </w:pPr>
      <w:r w:rsidRPr="00DA0B44">
        <w:rPr>
          <w:sz w:val="28"/>
          <w:szCs w:val="28"/>
        </w:rPr>
        <w:t xml:space="preserve">4. </w:t>
      </w:r>
      <w:r w:rsidR="00966085" w:rsidRPr="00DA0B44">
        <w:rPr>
          <w:sz w:val="28"/>
          <w:szCs w:val="28"/>
        </w:rPr>
        <w:t xml:space="preserve">Giao </w:t>
      </w:r>
      <w:r w:rsidRPr="00DA0B44">
        <w:rPr>
          <w:sz w:val="28"/>
          <w:szCs w:val="28"/>
        </w:rPr>
        <w:t>Ủy ban nhân dân các huyện, thành phố:</w:t>
      </w:r>
    </w:p>
    <w:p w14:paraId="0765192A" w14:textId="562493DD" w:rsidR="001E08B8" w:rsidRPr="006C6173" w:rsidRDefault="001E08B8" w:rsidP="00F03A3F">
      <w:pPr>
        <w:pBdr>
          <w:right w:val="none" w:sz="4" w:space="1" w:color="000000"/>
        </w:pBdr>
        <w:spacing w:before="120"/>
        <w:ind w:firstLine="709"/>
        <w:jc w:val="both"/>
        <w:rPr>
          <w:sz w:val="28"/>
          <w:szCs w:val="28"/>
          <w:lang w:val="vi-VN"/>
        </w:rPr>
      </w:pPr>
      <w:r w:rsidRPr="00DA0B44">
        <w:rPr>
          <w:spacing w:val="-3"/>
          <w:sz w:val="28"/>
          <w:szCs w:val="28"/>
        </w:rPr>
        <w:t xml:space="preserve">- </w:t>
      </w:r>
      <w:r w:rsidRPr="00DA0B44">
        <w:rPr>
          <w:sz w:val="28"/>
          <w:szCs w:val="28"/>
        </w:rPr>
        <w:t>T</w:t>
      </w:r>
      <w:r w:rsidRPr="00DA0B44">
        <w:rPr>
          <w:sz w:val="28"/>
          <w:szCs w:val="28"/>
          <w:lang w:val="vi-VN"/>
        </w:rPr>
        <w:t>ăng cường công tác thông tin, truyền thông nâng cao nhận thức người dân trong quản lý, khai thác, bảo vệ công trình thủy lợi, sử dụng nước tiết kiệm, hiệu quả</w:t>
      </w:r>
      <w:r w:rsidRPr="00DA0B44">
        <w:rPr>
          <w:sz w:val="28"/>
          <w:szCs w:val="28"/>
        </w:rPr>
        <w:t xml:space="preserve">, đặc biệt là </w:t>
      </w:r>
      <w:r w:rsidR="003A50A8" w:rsidRPr="00DA0B44">
        <w:rPr>
          <w:sz w:val="28"/>
          <w:szCs w:val="28"/>
        </w:rPr>
        <w:t xml:space="preserve">các quy định về </w:t>
      </w:r>
      <w:r w:rsidRPr="00DA0B44">
        <w:rPr>
          <w:sz w:val="28"/>
          <w:szCs w:val="28"/>
        </w:rPr>
        <w:t xml:space="preserve">vi phạm hành lang bảo vệ công trình thủy </w:t>
      </w:r>
      <w:r w:rsidRPr="006C6173">
        <w:rPr>
          <w:sz w:val="28"/>
          <w:szCs w:val="28"/>
          <w:lang w:val="vi-VN"/>
        </w:rPr>
        <w:t>lợi</w:t>
      </w:r>
      <w:r w:rsidR="001343A4" w:rsidRPr="006C6173">
        <w:rPr>
          <w:sz w:val="28"/>
          <w:szCs w:val="28"/>
          <w:lang w:val="vi-VN"/>
        </w:rPr>
        <w:t>;</w:t>
      </w:r>
    </w:p>
    <w:p w14:paraId="4C832351" w14:textId="0EE45850" w:rsidR="001E08B8" w:rsidRPr="00DA0B44" w:rsidRDefault="001E08B8" w:rsidP="006C6173">
      <w:pPr>
        <w:pBdr>
          <w:right w:val="none" w:sz="4" w:space="1" w:color="000000"/>
        </w:pBdr>
        <w:spacing w:before="120"/>
        <w:ind w:firstLine="709"/>
        <w:jc w:val="both"/>
        <w:rPr>
          <w:sz w:val="28"/>
          <w:szCs w:val="28"/>
          <w:lang w:val="vi-VN"/>
        </w:rPr>
      </w:pPr>
      <w:r w:rsidRPr="006C6173">
        <w:rPr>
          <w:sz w:val="28"/>
          <w:szCs w:val="28"/>
          <w:lang w:val="vi-VN"/>
        </w:rPr>
        <w:t xml:space="preserve">- </w:t>
      </w:r>
      <w:r w:rsidR="006C6173" w:rsidRPr="006C6173">
        <w:rPr>
          <w:sz w:val="28"/>
          <w:szCs w:val="28"/>
          <w:lang w:val="vi-VN"/>
        </w:rPr>
        <w:t>Nâng cao</w:t>
      </w:r>
      <w:r w:rsidRPr="006C6173">
        <w:rPr>
          <w:sz w:val="28"/>
          <w:szCs w:val="28"/>
          <w:lang w:val="vi-VN"/>
        </w:rPr>
        <w:t xml:space="preserve"> trách nhiệm bảo vệ công trình thủy lợi trên địa bàn theo quy định của Luật Thủy lợi; tăng cường công tác quản lý, kiểm tra xử lý vi phạm trong </w:t>
      </w:r>
      <w:r w:rsidR="003E32E7" w:rsidRPr="006C6173">
        <w:rPr>
          <w:sz w:val="28"/>
          <w:szCs w:val="28"/>
          <w:lang w:val="vi-VN"/>
        </w:rPr>
        <w:t>phạm vi</w:t>
      </w:r>
      <w:r w:rsidRPr="006C6173">
        <w:rPr>
          <w:sz w:val="28"/>
          <w:szCs w:val="28"/>
          <w:lang w:val="vi-VN"/>
        </w:rPr>
        <w:t xml:space="preserve"> bảo vệ công trình thuỷ lợi trên địa bàn</w:t>
      </w:r>
      <w:r w:rsidR="001343A4" w:rsidRPr="006C6173">
        <w:rPr>
          <w:sz w:val="28"/>
          <w:szCs w:val="28"/>
          <w:lang w:val="vi-VN"/>
        </w:rPr>
        <w:t>,</w:t>
      </w:r>
      <w:r w:rsidRPr="006C6173">
        <w:rPr>
          <w:sz w:val="28"/>
          <w:szCs w:val="28"/>
          <w:lang w:val="vi-VN"/>
        </w:rPr>
        <w:t xml:space="preserve"> kịp thời phát hiện ngăn chặn, xử lý nghiêm các vi phạm xảy ra theo đúng quy định của pháp luật</w:t>
      </w:r>
      <w:r w:rsidR="001343A4" w:rsidRPr="006C6173">
        <w:rPr>
          <w:sz w:val="28"/>
          <w:szCs w:val="28"/>
          <w:lang w:val="vi-VN"/>
        </w:rPr>
        <w:t>;</w:t>
      </w:r>
    </w:p>
    <w:p w14:paraId="5DEECA11" w14:textId="7AC7B508" w:rsidR="001E08B8" w:rsidRPr="00DA0B44" w:rsidRDefault="001E08B8" w:rsidP="006C6173">
      <w:pPr>
        <w:pBdr>
          <w:right w:val="none" w:sz="4" w:space="1" w:color="000000"/>
        </w:pBdr>
        <w:spacing w:before="120"/>
        <w:ind w:firstLine="709"/>
        <w:jc w:val="both"/>
        <w:rPr>
          <w:spacing w:val="-2"/>
          <w:sz w:val="28"/>
          <w:szCs w:val="28"/>
        </w:rPr>
      </w:pPr>
      <w:r w:rsidRPr="006C6173">
        <w:rPr>
          <w:sz w:val="28"/>
          <w:szCs w:val="28"/>
          <w:lang w:val="vi-VN"/>
        </w:rPr>
        <w:t>- Chỉ đạo</w:t>
      </w:r>
      <w:r w:rsidR="000F59A3" w:rsidRPr="006C6173">
        <w:rPr>
          <w:sz w:val="28"/>
          <w:szCs w:val="28"/>
          <w:lang w:val="vi-VN"/>
        </w:rPr>
        <w:t>, quán triệt</w:t>
      </w:r>
      <w:r w:rsidR="006D441B" w:rsidRPr="006C6173">
        <w:rPr>
          <w:sz w:val="28"/>
          <w:szCs w:val="28"/>
          <w:lang w:val="vi-VN"/>
        </w:rPr>
        <w:t xml:space="preserve"> các phòng chuyên môn, </w:t>
      </w:r>
      <w:r w:rsidRPr="006C6173">
        <w:rPr>
          <w:sz w:val="28"/>
          <w:szCs w:val="28"/>
          <w:lang w:val="vi-VN"/>
        </w:rPr>
        <w:t>Ủy ban nhân dân cấp xã nâng cao tinh thần trách nhiệm, phối hợp chặt chẽ với đơn vị quản lý, khai thác công trình thuỷ lợi trên địa bàn thực hiện các giải pháp nâng cao hiệu quả quản lý, khai</w:t>
      </w:r>
      <w:r w:rsidRPr="00DA0B44">
        <w:rPr>
          <w:spacing w:val="-3"/>
          <w:sz w:val="28"/>
          <w:szCs w:val="28"/>
        </w:rPr>
        <w:t xml:space="preserve"> thác công trình thuỷ lợi</w:t>
      </w:r>
      <w:r w:rsidRPr="00DA0B44">
        <w:rPr>
          <w:spacing w:val="-2"/>
          <w:sz w:val="28"/>
          <w:szCs w:val="28"/>
        </w:rPr>
        <w:t>.</w:t>
      </w:r>
    </w:p>
    <w:p w14:paraId="2CCAE0BE" w14:textId="1C76E1C3" w:rsidR="001E08B8" w:rsidRPr="00DA0B44" w:rsidRDefault="00721513" w:rsidP="00F03A3F">
      <w:pPr>
        <w:widowControl w:val="0"/>
        <w:spacing w:before="120"/>
        <w:ind w:firstLine="709"/>
        <w:jc w:val="both"/>
        <w:rPr>
          <w:sz w:val="28"/>
          <w:szCs w:val="28"/>
        </w:rPr>
      </w:pPr>
      <w:r w:rsidRPr="00DA0B44">
        <w:rPr>
          <w:sz w:val="28"/>
          <w:szCs w:val="28"/>
        </w:rPr>
        <w:t>Y</w:t>
      </w:r>
      <w:r w:rsidR="001E08B8" w:rsidRPr="00DA0B44">
        <w:rPr>
          <w:sz w:val="28"/>
          <w:szCs w:val="28"/>
        </w:rPr>
        <w:t xml:space="preserve">êu cầu các </w:t>
      </w:r>
      <w:r w:rsidR="00DA0B44">
        <w:rPr>
          <w:sz w:val="28"/>
          <w:szCs w:val="28"/>
        </w:rPr>
        <w:t xml:space="preserve">Thủ trưởng các </w:t>
      </w:r>
      <w:r w:rsidR="00695600" w:rsidRPr="00DA0B44">
        <w:rPr>
          <w:sz w:val="28"/>
          <w:szCs w:val="28"/>
        </w:rPr>
        <w:t xml:space="preserve">Sở, ngành, </w:t>
      </w:r>
      <w:r w:rsidR="00BC757B" w:rsidRPr="00DA0B44">
        <w:rPr>
          <w:sz w:val="28"/>
          <w:szCs w:val="28"/>
        </w:rPr>
        <w:t xml:space="preserve">cơ quan, </w:t>
      </w:r>
      <w:r w:rsidR="00695600" w:rsidRPr="00DA0B44">
        <w:rPr>
          <w:sz w:val="28"/>
          <w:szCs w:val="28"/>
        </w:rPr>
        <w:t>đơn vị,</w:t>
      </w:r>
      <w:r w:rsidR="00DA0B44">
        <w:rPr>
          <w:sz w:val="28"/>
          <w:szCs w:val="28"/>
        </w:rPr>
        <w:t xml:space="preserve"> Chủ tịch Ủy ban nhân dân các huyện, thành phố </w:t>
      </w:r>
      <w:r w:rsidR="001E08B8" w:rsidRPr="00DA0B44">
        <w:rPr>
          <w:sz w:val="28"/>
          <w:szCs w:val="28"/>
        </w:rPr>
        <w:t xml:space="preserve">nghiêm túc </w:t>
      </w:r>
      <w:r w:rsidR="003810E9" w:rsidRPr="00DA0B44">
        <w:rPr>
          <w:sz w:val="28"/>
          <w:szCs w:val="28"/>
        </w:rPr>
        <w:t>triển khai thực hiện</w:t>
      </w:r>
      <w:r w:rsidR="001E08B8" w:rsidRPr="00DA0B44">
        <w:rPr>
          <w:sz w:val="28"/>
          <w:szCs w:val="28"/>
        </w:rPr>
        <w:t xml:space="preserve">./.  </w:t>
      </w:r>
    </w:p>
    <w:p w14:paraId="7E1CA872" w14:textId="77777777" w:rsidR="000B369F" w:rsidRPr="00DA0B44" w:rsidRDefault="000B369F" w:rsidP="00A001BF">
      <w:pPr>
        <w:spacing w:before="480"/>
        <w:ind w:firstLine="709"/>
        <w:jc w:val="both"/>
        <w:rPr>
          <w:sz w:val="28"/>
          <w:szCs w:val="28"/>
        </w:rPr>
      </w:pPr>
    </w:p>
    <w:tbl>
      <w:tblPr>
        <w:tblW w:w="5000" w:type="pct"/>
        <w:tblLook w:val="01E0" w:firstRow="1" w:lastRow="1" w:firstColumn="1" w:lastColumn="1" w:noHBand="0" w:noVBand="0"/>
      </w:tblPr>
      <w:tblGrid>
        <w:gridCol w:w="5354"/>
        <w:gridCol w:w="3934"/>
      </w:tblGrid>
      <w:tr w:rsidR="00DA0B44" w:rsidRPr="00DA0B44" w14:paraId="6578CD76" w14:textId="77777777" w:rsidTr="009C5E3D">
        <w:trPr>
          <w:trHeight w:val="426"/>
        </w:trPr>
        <w:tc>
          <w:tcPr>
            <w:tcW w:w="2882" w:type="pct"/>
            <w:hideMark/>
          </w:tcPr>
          <w:p w14:paraId="2C770BEF" w14:textId="77777777" w:rsidR="00DD0A5D" w:rsidRPr="00DA0B44" w:rsidRDefault="00DD0A5D" w:rsidP="004A280C">
            <w:pPr>
              <w:jc w:val="both"/>
              <w:rPr>
                <w:b/>
                <w:bCs/>
                <w:i/>
                <w:iCs/>
                <w:lang w:val="nl-NL"/>
              </w:rPr>
            </w:pPr>
            <w:r w:rsidRPr="00DA0B44">
              <w:rPr>
                <w:b/>
                <w:bCs/>
                <w:i/>
                <w:iCs/>
                <w:lang w:val="nl-NL"/>
              </w:rPr>
              <w:t>Nơi nhận:</w:t>
            </w:r>
          </w:p>
          <w:p w14:paraId="6E11A6AA" w14:textId="77777777" w:rsidR="00DD0A5D" w:rsidRPr="00DA0B44" w:rsidRDefault="00DD0A5D" w:rsidP="004A280C">
            <w:pPr>
              <w:jc w:val="both"/>
              <w:rPr>
                <w:sz w:val="22"/>
                <w:szCs w:val="22"/>
                <w:lang w:val="nl-NL"/>
              </w:rPr>
            </w:pPr>
            <w:r w:rsidRPr="00DA0B44">
              <w:rPr>
                <w:sz w:val="22"/>
                <w:szCs w:val="22"/>
                <w:lang w:val="nl-NL"/>
              </w:rPr>
              <w:t>- Như trên;</w:t>
            </w:r>
          </w:p>
          <w:p w14:paraId="3633B59B" w14:textId="77777777" w:rsidR="007E6A08" w:rsidRPr="00DA0B44" w:rsidRDefault="00DD0A5D" w:rsidP="004A280C">
            <w:pPr>
              <w:jc w:val="both"/>
              <w:rPr>
                <w:sz w:val="22"/>
                <w:szCs w:val="22"/>
                <w:lang w:val="nl-NL"/>
              </w:rPr>
            </w:pPr>
            <w:r w:rsidRPr="00DA0B44">
              <w:rPr>
                <w:sz w:val="22"/>
                <w:szCs w:val="22"/>
                <w:lang w:val="nl-NL"/>
              </w:rPr>
              <w:t>- CT và</w:t>
            </w:r>
            <w:r w:rsidR="00E859A7" w:rsidRPr="00DA0B44">
              <w:rPr>
                <w:sz w:val="22"/>
                <w:szCs w:val="22"/>
                <w:lang w:val="nl-NL"/>
              </w:rPr>
              <w:t xml:space="preserve"> </w:t>
            </w:r>
            <w:r w:rsidRPr="00DA0B44">
              <w:rPr>
                <w:sz w:val="22"/>
                <w:szCs w:val="22"/>
                <w:lang w:val="nl-NL"/>
              </w:rPr>
              <w:t>PCT</w:t>
            </w:r>
            <w:r w:rsidR="00C32FD8" w:rsidRPr="00DA0B44">
              <w:rPr>
                <w:sz w:val="22"/>
                <w:szCs w:val="22"/>
                <w:lang w:val="nl-NL"/>
              </w:rPr>
              <w:t xml:space="preserve"> UBND tỉnh</w:t>
            </w:r>
            <w:r w:rsidR="003F0F93" w:rsidRPr="00DA0B44">
              <w:rPr>
                <w:sz w:val="22"/>
                <w:szCs w:val="22"/>
                <w:lang w:val="nl-NL"/>
              </w:rPr>
              <w:t xml:space="preserve"> </w:t>
            </w:r>
            <w:r w:rsidR="005C0A58" w:rsidRPr="00DA0B44">
              <w:rPr>
                <w:sz w:val="22"/>
                <w:szCs w:val="22"/>
                <w:lang w:val="nl-NL"/>
              </w:rPr>
              <w:t>T.M.Hoàng</w:t>
            </w:r>
            <w:r w:rsidRPr="00DA0B44">
              <w:rPr>
                <w:sz w:val="22"/>
                <w:szCs w:val="22"/>
                <w:lang w:val="nl-NL"/>
              </w:rPr>
              <w:t>;</w:t>
            </w:r>
          </w:p>
          <w:p w14:paraId="78CAB9DF" w14:textId="77777777" w:rsidR="00DD0A5D" w:rsidRPr="00DA0B44" w:rsidRDefault="00DD0A5D" w:rsidP="004A280C">
            <w:pPr>
              <w:jc w:val="both"/>
              <w:rPr>
                <w:sz w:val="22"/>
                <w:szCs w:val="22"/>
                <w:lang w:val="nl-NL"/>
              </w:rPr>
            </w:pPr>
            <w:r w:rsidRPr="00DA0B44">
              <w:rPr>
                <w:sz w:val="22"/>
                <w:szCs w:val="22"/>
                <w:lang w:val="nl-NL"/>
              </w:rPr>
              <w:t xml:space="preserve">- </w:t>
            </w:r>
            <w:r w:rsidR="009333CB" w:rsidRPr="00DA0B44">
              <w:rPr>
                <w:sz w:val="22"/>
                <w:szCs w:val="22"/>
                <w:lang w:val="nl-NL"/>
              </w:rPr>
              <w:t>VPUB: LĐ, KTTH;</w:t>
            </w:r>
          </w:p>
          <w:p w14:paraId="1449938E" w14:textId="4D74EFB8" w:rsidR="00DD0A5D" w:rsidRPr="00DA0B44" w:rsidRDefault="00160022" w:rsidP="00C47DF5">
            <w:pPr>
              <w:jc w:val="both"/>
              <w:rPr>
                <w:b/>
                <w:bCs/>
                <w:sz w:val="22"/>
                <w:szCs w:val="22"/>
                <w:lang w:val="nl-NL"/>
              </w:rPr>
            </w:pPr>
            <w:r w:rsidRPr="00DA0B44">
              <w:rPr>
                <w:sz w:val="22"/>
                <w:szCs w:val="22"/>
                <w:lang w:val="nl-NL"/>
              </w:rPr>
              <w:t>- Lưu: VT.</w:t>
            </w:r>
            <w:r w:rsidR="001343A4" w:rsidRPr="00DA0B44">
              <w:rPr>
                <w:sz w:val="22"/>
                <w:szCs w:val="22"/>
                <w:lang w:val="nl-NL"/>
              </w:rPr>
              <w:t xml:space="preserve"> </w:t>
            </w:r>
            <w:r w:rsidR="00BF5F28" w:rsidRPr="00DA0B44">
              <w:rPr>
                <w:sz w:val="22"/>
                <w:szCs w:val="22"/>
                <w:lang w:val="nl-NL"/>
              </w:rPr>
              <w:t>PHT</w:t>
            </w:r>
          </w:p>
        </w:tc>
        <w:tc>
          <w:tcPr>
            <w:tcW w:w="2118" w:type="pct"/>
          </w:tcPr>
          <w:p w14:paraId="65AE65A8" w14:textId="77777777" w:rsidR="00DD0944" w:rsidRPr="00DA0B44" w:rsidRDefault="007C1F17" w:rsidP="00BC4441">
            <w:pPr>
              <w:jc w:val="center"/>
              <w:rPr>
                <w:b/>
                <w:bCs/>
                <w:sz w:val="28"/>
                <w:szCs w:val="28"/>
                <w:lang w:val="nl-NL"/>
              </w:rPr>
            </w:pPr>
            <w:r w:rsidRPr="00DA0B44">
              <w:rPr>
                <w:b/>
                <w:bCs/>
                <w:sz w:val="28"/>
                <w:szCs w:val="28"/>
                <w:lang w:val="nl-NL"/>
              </w:rPr>
              <w:t xml:space="preserve">KT. </w:t>
            </w:r>
            <w:r w:rsidR="001E0E94" w:rsidRPr="00DA0B44">
              <w:rPr>
                <w:b/>
                <w:bCs/>
                <w:sz w:val="28"/>
                <w:szCs w:val="28"/>
                <w:lang w:val="nl-NL"/>
              </w:rPr>
              <w:t>CHỦ TỊCH</w:t>
            </w:r>
          </w:p>
          <w:p w14:paraId="6E7ECB46" w14:textId="77777777" w:rsidR="00BC4441" w:rsidRPr="00DA0B44" w:rsidRDefault="00BC4441" w:rsidP="00BC4441">
            <w:pPr>
              <w:jc w:val="center"/>
              <w:rPr>
                <w:b/>
                <w:bCs/>
                <w:sz w:val="28"/>
                <w:szCs w:val="28"/>
                <w:lang w:val="nl-NL"/>
              </w:rPr>
            </w:pPr>
            <w:r w:rsidRPr="00DA0B44">
              <w:rPr>
                <w:b/>
                <w:bCs/>
                <w:sz w:val="28"/>
                <w:szCs w:val="28"/>
                <w:lang w:val="nl-NL"/>
              </w:rPr>
              <w:t xml:space="preserve">PHÓ </w:t>
            </w:r>
            <w:r w:rsidR="001E0E94" w:rsidRPr="00DA0B44">
              <w:rPr>
                <w:b/>
                <w:bCs/>
                <w:sz w:val="28"/>
                <w:szCs w:val="28"/>
                <w:lang w:val="nl-NL"/>
              </w:rPr>
              <w:t>CHỦ TỊCH</w:t>
            </w:r>
          </w:p>
          <w:p w14:paraId="11493631" w14:textId="77777777" w:rsidR="00CB3400" w:rsidRPr="00DA0B44" w:rsidRDefault="00CB3400" w:rsidP="004A280C">
            <w:pPr>
              <w:jc w:val="center"/>
              <w:rPr>
                <w:b/>
                <w:bCs/>
                <w:sz w:val="28"/>
                <w:szCs w:val="28"/>
                <w:lang w:val="nl-NL"/>
              </w:rPr>
            </w:pPr>
          </w:p>
          <w:p w14:paraId="40B0AFB8" w14:textId="77777777" w:rsidR="008773ED" w:rsidRPr="00DA0B44" w:rsidRDefault="008773ED" w:rsidP="004A280C">
            <w:pPr>
              <w:jc w:val="center"/>
              <w:rPr>
                <w:b/>
                <w:bCs/>
                <w:sz w:val="28"/>
                <w:szCs w:val="28"/>
                <w:lang w:val="nl-NL"/>
              </w:rPr>
            </w:pPr>
          </w:p>
          <w:p w14:paraId="55520F58" w14:textId="77777777" w:rsidR="004E26B4" w:rsidRPr="00DA0B44" w:rsidRDefault="004E26B4" w:rsidP="004A280C">
            <w:pPr>
              <w:jc w:val="center"/>
              <w:rPr>
                <w:b/>
                <w:bCs/>
                <w:sz w:val="28"/>
                <w:szCs w:val="28"/>
                <w:lang w:val="nl-NL"/>
              </w:rPr>
            </w:pPr>
          </w:p>
          <w:p w14:paraId="48237337" w14:textId="77777777" w:rsidR="007C1F17" w:rsidRPr="00DA0B44" w:rsidRDefault="007C1F17" w:rsidP="004A280C">
            <w:pPr>
              <w:jc w:val="center"/>
              <w:rPr>
                <w:b/>
                <w:bCs/>
                <w:sz w:val="28"/>
                <w:szCs w:val="28"/>
                <w:lang w:val="nl-NL"/>
              </w:rPr>
            </w:pPr>
          </w:p>
          <w:p w14:paraId="1307F36E" w14:textId="77777777" w:rsidR="004E26B4" w:rsidRPr="00DA0B44" w:rsidRDefault="004E26B4" w:rsidP="004A280C">
            <w:pPr>
              <w:jc w:val="center"/>
              <w:rPr>
                <w:b/>
                <w:bCs/>
                <w:sz w:val="28"/>
                <w:szCs w:val="28"/>
                <w:lang w:val="nl-NL"/>
              </w:rPr>
            </w:pPr>
          </w:p>
          <w:p w14:paraId="33126C66" w14:textId="77777777" w:rsidR="009B3EB9" w:rsidRPr="00DA0B44" w:rsidRDefault="009B3EB9" w:rsidP="004A280C">
            <w:pPr>
              <w:jc w:val="center"/>
              <w:rPr>
                <w:b/>
                <w:bCs/>
                <w:sz w:val="28"/>
                <w:szCs w:val="28"/>
                <w:lang w:val="nl-NL"/>
              </w:rPr>
            </w:pPr>
          </w:p>
          <w:p w14:paraId="64D549B0" w14:textId="77777777" w:rsidR="00DD0A5D" w:rsidRPr="00DA0B44" w:rsidRDefault="001E0E94" w:rsidP="004A280C">
            <w:pPr>
              <w:jc w:val="center"/>
              <w:rPr>
                <w:b/>
                <w:bCs/>
                <w:sz w:val="28"/>
                <w:szCs w:val="28"/>
                <w:lang w:val="nl-NL"/>
              </w:rPr>
            </w:pPr>
            <w:r w:rsidRPr="00DA0B44">
              <w:rPr>
                <w:b/>
                <w:bCs/>
                <w:sz w:val="28"/>
                <w:szCs w:val="28"/>
                <w:lang w:val="nl-NL"/>
              </w:rPr>
              <w:t>Trịnh Minh Hoàng</w:t>
            </w:r>
          </w:p>
        </w:tc>
      </w:tr>
    </w:tbl>
    <w:p w14:paraId="666F109D" w14:textId="77777777" w:rsidR="00C02F1B" w:rsidRPr="00DA0B44" w:rsidRDefault="00C02F1B" w:rsidP="003256F8">
      <w:pPr>
        <w:spacing w:before="120" w:after="120"/>
        <w:jc w:val="both"/>
        <w:rPr>
          <w:b/>
          <w:sz w:val="2"/>
          <w:szCs w:val="2"/>
          <w:lang w:val="nl-NL"/>
        </w:rPr>
      </w:pPr>
    </w:p>
    <w:sectPr w:rsidR="00C02F1B" w:rsidRPr="00DA0B44" w:rsidSect="007130E0">
      <w:headerReference w:type="default" r:id="rId8"/>
      <w:footerReference w:type="default" r:id="rId9"/>
      <w:pgSz w:w="11907" w:h="16840" w:code="9"/>
      <w:pgMar w:top="1134" w:right="1134"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A333B" w14:textId="77777777" w:rsidR="00AD5300" w:rsidRDefault="00AD5300" w:rsidP="00283083">
      <w:r>
        <w:separator/>
      </w:r>
    </w:p>
  </w:endnote>
  <w:endnote w:type="continuationSeparator" w:id="0">
    <w:p w14:paraId="28A85525" w14:textId="77777777" w:rsidR="00AD5300" w:rsidRDefault="00AD5300" w:rsidP="0028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CFFF" w14:textId="77777777" w:rsidR="00AF614E" w:rsidRDefault="00AF614E">
    <w:pPr>
      <w:pStyle w:val="Footer"/>
      <w:jc w:val="right"/>
    </w:pPr>
  </w:p>
  <w:p w14:paraId="0B2E52C4" w14:textId="77777777" w:rsidR="00C94CF5" w:rsidRDefault="00C94C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12A69" w14:textId="77777777" w:rsidR="00AD5300" w:rsidRDefault="00AD5300" w:rsidP="00283083">
      <w:r>
        <w:separator/>
      </w:r>
    </w:p>
  </w:footnote>
  <w:footnote w:type="continuationSeparator" w:id="0">
    <w:p w14:paraId="1E8B732E" w14:textId="77777777" w:rsidR="00AD5300" w:rsidRDefault="00AD5300" w:rsidP="002830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40785" w14:textId="77777777" w:rsidR="00F03A3F" w:rsidRDefault="00F03A3F">
    <w:pPr>
      <w:pStyle w:val="Header"/>
      <w:jc w:val="center"/>
    </w:pPr>
  </w:p>
  <w:p w14:paraId="67C14345" w14:textId="77777777" w:rsidR="00F03A3F" w:rsidRDefault="00F03A3F">
    <w:pPr>
      <w:pStyle w:val="Header"/>
      <w:jc w:val="center"/>
    </w:pPr>
  </w:p>
  <w:p w14:paraId="7C3E929E" w14:textId="15B36DBC" w:rsidR="00F03A3F" w:rsidRPr="00F03A3F" w:rsidRDefault="00AD5300">
    <w:pPr>
      <w:pStyle w:val="Header"/>
      <w:jc w:val="center"/>
      <w:rPr>
        <w:sz w:val="26"/>
      </w:rPr>
    </w:pPr>
    <w:sdt>
      <w:sdtPr>
        <w:id w:val="1556553824"/>
        <w:docPartObj>
          <w:docPartGallery w:val="Page Numbers (Top of Page)"/>
          <w:docPartUnique/>
        </w:docPartObj>
      </w:sdtPr>
      <w:sdtEndPr>
        <w:rPr>
          <w:sz w:val="26"/>
        </w:rPr>
      </w:sdtEndPr>
      <w:sdtContent>
        <w:r w:rsidR="00194A23" w:rsidRPr="00F03A3F">
          <w:rPr>
            <w:sz w:val="26"/>
          </w:rPr>
          <w:fldChar w:fldCharType="begin"/>
        </w:r>
        <w:r w:rsidR="00F03A3F" w:rsidRPr="00F03A3F">
          <w:rPr>
            <w:sz w:val="26"/>
          </w:rPr>
          <w:instrText xml:space="preserve"> PAGE   \* MERGEFORMAT </w:instrText>
        </w:r>
        <w:r w:rsidR="00194A23" w:rsidRPr="00F03A3F">
          <w:rPr>
            <w:sz w:val="26"/>
          </w:rPr>
          <w:fldChar w:fldCharType="separate"/>
        </w:r>
        <w:r w:rsidR="00A03C5C">
          <w:rPr>
            <w:noProof/>
            <w:sz w:val="26"/>
          </w:rPr>
          <w:t>2</w:t>
        </w:r>
        <w:r w:rsidR="00194A23" w:rsidRPr="00F03A3F">
          <w:rPr>
            <w:sz w:val="26"/>
          </w:rPr>
          <w:fldChar w:fldCharType="end"/>
        </w:r>
      </w:sdtContent>
    </w:sdt>
  </w:p>
  <w:p w14:paraId="078BAE77" w14:textId="77777777" w:rsidR="00F03A3F" w:rsidRDefault="00F03A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04319"/>
    <w:multiLevelType w:val="hybridMultilevel"/>
    <w:tmpl w:val="E6DE6682"/>
    <w:lvl w:ilvl="0" w:tplc="017EA77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F686ED8"/>
    <w:multiLevelType w:val="hybridMultilevel"/>
    <w:tmpl w:val="5802CB2A"/>
    <w:lvl w:ilvl="0" w:tplc="9384984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2AEF"/>
    <w:rsid w:val="00001072"/>
    <w:rsid w:val="000010B8"/>
    <w:rsid w:val="00002385"/>
    <w:rsid w:val="00002547"/>
    <w:rsid w:val="00002EBD"/>
    <w:rsid w:val="00003080"/>
    <w:rsid w:val="000048AC"/>
    <w:rsid w:val="000049AF"/>
    <w:rsid w:val="00005557"/>
    <w:rsid w:val="0001030B"/>
    <w:rsid w:val="00010766"/>
    <w:rsid w:val="00010824"/>
    <w:rsid w:val="000116CA"/>
    <w:rsid w:val="0001283B"/>
    <w:rsid w:val="00016F05"/>
    <w:rsid w:val="00017C95"/>
    <w:rsid w:val="0002008F"/>
    <w:rsid w:val="000204C6"/>
    <w:rsid w:val="0002111B"/>
    <w:rsid w:val="00021341"/>
    <w:rsid w:val="00021B80"/>
    <w:rsid w:val="00021ECF"/>
    <w:rsid w:val="00023296"/>
    <w:rsid w:val="00023B5A"/>
    <w:rsid w:val="00023C0B"/>
    <w:rsid w:val="00024306"/>
    <w:rsid w:val="000259B7"/>
    <w:rsid w:val="00025BF6"/>
    <w:rsid w:val="00025D2D"/>
    <w:rsid w:val="00025EA1"/>
    <w:rsid w:val="00026A06"/>
    <w:rsid w:val="0003042C"/>
    <w:rsid w:val="000315D7"/>
    <w:rsid w:val="00032E00"/>
    <w:rsid w:val="00040BF7"/>
    <w:rsid w:val="00041F0B"/>
    <w:rsid w:val="00044399"/>
    <w:rsid w:val="00044A82"/>
    <w:rsid w:val="00047631"/>
    <w:rsid w:val="00050D28"/>
    <w:rsid w:val="000525DD"/>
    <w:rsid w:val="00052F35"/>
    <w:rsid w:val="00054144"/>
    <w:rsid w:val="00054E45"/>
    <w:rsid w:val="00057610"/>
    <w:rsid w:val="000576A6"/>
    <w:rsid w:val="00061EBF"/>
    <w:rsid w:val="00062C42"/>
    <w:rsid w:val="0006316A"/>
    <w:rsid w:val="00064645"/>
    <w:rsid w:val="00064816"/>
    <w:rsid w:val="00065662"/>
    <w:rsid w:val="0006597E"/>
    <w:rsid w:val="00066FA6"/>
    <w:rsid w:val="000670A2"/>
    <w:rsid w:val="0007019E"/>
    <w:rsid w:val="00070342"/>
    <w:rsid w:val="00070498"/>
    <w:rsid w:val="00071432"/>
    <w:rsid w:val="00071F46"/>
    <w:rsid w:val="00072BC4"/>
    <w:rsid w:val="00072F55"/>
    <w:rsid w:val="0007378E"/>
    <w:rsid w:val="0008018C"/>
    <w:rsid w:val="000803A0"/>
    <w:rsid w:val="0008146F"/>
    <w:rsid w:val="00081547"/>
    <w:rsid w:val="0008287B"/>
    <w:rsid w:val="000833AA"/>
    <w:rsid w:val="00084A00"/>
    <w:rsid w:val="00085DEC"/>
    <w:rsid w:val="00087EF2"/>
    <w:rsid w:val="00092372"/>
    <w:rsid w:val="000924FD"/>
    <w:rsid w:val="00092603"/>
    <w:rsid w:val="0009349D"/>
    <w:rsid w:val="000956CF"/>
    <w:rsid w:val="00095F8C"/>
    <w:rsid w:val="000A1C78"/>
    <w:rsid w:val="000A2446"/>
    <w:rsid w:val="000A29FB"/>
    <w:rsid w:val="000A3E03"/>
    <w:rsid w:val="000A4A59"/>
    <w:rsid w:val="000A4C79"/>
    <w:rsid w:val="000A4CB2"/>
    <w:rsid w:val="000A54C1"/>
    <w:rsid w:val="000A5995"/>
    <w:rsid w:val="000A60C8"/>
    <w:rsid w:val="000A63EB"/>
    <w:rsid w:val="000B071E"/>
    <w:rsid w:val="000B369F"/>
    <w:rsid w:val="000B38E9"/>
    <w:rsid w:val="000B3DF9"/>
    <w:rsid w:val="000B4138"/>
    <w:rsid w:val="000B500D"/>
    <w:rsid w:val="000B5BC8"/>
    <w:rsid w:val="000B6D67"/>
    <w:rsid w:val="000B78AF"/>
    <w:rsid w:val="000B7FCA"/>
    <w:rsid w:val="000C0763"/>
    <w:rsid w:val="000C4760"/>
    <w:rsid w:val="000C4AA3"/>
    <w:rsid w:val="000C5B6E"/>
    <w:rsid w:val="000C61F0"/>
    <w:rsid w:val="000D03AF"/>
    <w:rsid w:val="000D0A27"/>
    <w:rsid w:val="000D10DC"/>
    <w:rsid w:val="000D237C"/>
    <w:rsid w:val="000D382D"/>
    <w:rsid w:val="000D3906"/>
    <w:rsid w:val="000D49E4"/>
    <w:rsid w:val="000D602B"/>
    <w:rsid w:val="000D6EA0"/>
    <w:rsid w:val="000E01B2"/>
    <w:rsid w:val="000E1304"/>
    <w:rsid w:val="000E17CE"/>
    <w:rsid w:val="000E1EFC"/>
    <w:rsid w:val="000E5AC1"/>
    <w:rsid w:val="000E66EE"/>
    <w:rsid w:val="000E68F0"/>
    <w:rsid w:val="000E6B60"/>
    <w:rsid w:val="000E6E9F"/>
    <w:rsid w:val="000E7BB5"/>
    <w:rsid w:val="000F2F8C"/>
    <w:rsid w:val="000F43BB"/>
    <w:rsid w:val="000F59A3"/>
    <w:rsid w:val="000F731D"/>
    <w:rsid w:val="000F789C"/>
    <w:rsid w:val="00101CC4"/>
    <w:rsid w:val="00101E5E"/>
    <w:rsid w:val="0010416D"/>
    <w:rsid w:val="00105042"/>
    <w:rsid w:val="00105D3E"/>
    <w:rsid w:val="001064A2"/>
    <w:rsid w:val="00106FE3"/>
    <w:rsid w:val="00113D4E"/>
    <w:rsid w:val="001169EB"/>
    <w:rsid w:val="001214BE"/>
    <w:rsid w:val="00122ECF"/>
    <w:rsid w:val="0012324C"/>
    <w:rsid w:val="00125FF6"/>
    <w:rsid w:val="00126865"/>
    <w:rsid w:val="00126CAF"/>
    <w:rsid w:val="00130BCA"/>
    <w:rsid w:val="00132498"/>
    <w:rsid w:val="00132676"/>
    <w:rsid w:val="001343A4"/>
    <w:rsid w:val="00134A52"/>
    <w:rsid w:val="00134CF3"/>
    <w:rsid w:val="00135F15"/>
    <w:rsid w:val="00140792"/>
    <w:rsid w:val="00140DF6"/>
    <w:rsid w:val="0014135A"/>
    <w:rsid w:val="00141E4B"/>
    <w:rsid w:val="001511F4"/>
    <w:rsid w:val="001515A2"/>
    <w:rsid w:val="00151D60"/>
    <w:rsid w:val="00152700"/>
    <w:rsid w:val="0015326D"/>
    <w:rsid w:val="00153E0C"/>
    <w:rsid w:val="00154191"/>
    <w:rsid w:val="001544AB"/>
    <w:rsid w:val="00154887"/>
    <w:rsid w:val="00155426"/>
    <w:rsid w:val="00156967"/>
    <w:rsid w:val="00157A09"/>
    <w:rsid w:val="00160022"/>
    <w:rsid w:val="0016490E"/>
    <w:rsid w:val="0016666E"/>
    <w:rsid w:val="00166B63"/>
    <w:rsid w:val="00167B85"/>
    <w:rsid w:val="001700A7"/>
    <w:rsid w:val="00172358"/>
    <w:rsid w:val="0017325B"/>
    <w:rsid w:val="00173850"/>
    <w:rsid w:val="001746E0"/>
    <w:rsid w:val="0017695C"/>
    <w:rsid w:val="00176C54"/>
    <w:rsid w:val="00176E87"/>
    <w:rsid w:val="0017760C"/>
    <w:rsid w:val="001828A9"/>
    <w:rsid w:val="001829EB"/>
    <w:rsid w:val="00183D3B"/>
    <w:rsid w:val="0018419B"/>
    <w:rsid w:val="001949C8"/>
    <w:rsid w:val="00194A23"/>
    <w:rsid w:val="00194AC7"/>
    <w:rsid w:val="00194E84"/>
    <w:rsid w:val="00196F43"/>
    <w:rsid w:val="001A0051"/>
    <w:rsid w:val="001A15A8"/>
    <w:rsid w:val="001A1A5A"/>
    <w:rsid w:val="001A2A2A"/>
    <w:rsid w:val="001A7988"/>
    <w:rsid w:val="001B0F20"/>
    <w:rsid w:val="001B0F8D"/>
    <w:rsid w:val="001B1700"/>
    <w:rsid w:val="001B1C18"/>
    <w:rsid w:val="001B1C9C"/>
    <w:rsid w:val="001B42BA"/>
    <w:rsid w:val="001C031E"/>
    <w:rsid w:val="001C25FF"/>
    <w:rsid w:val="001C400A"/>
    <w:rsid w:val="001C4980"/>
    <w:rsid w:val="001C5FFD"/>
    <w:rsid w:val="001D09CE"/>
    <w:rsid w:val="001D13B3"/>
    <w:rsid w:val="001D14A0"/>
    <w:rsid w:val="001D1BFC"/>
    <w:rsid w:val="001D28F9"/>
    <w:rsid w:val="001D4417"/>
    <w:rsid w:val="001D4F13"/>
    <w:rsid w:val="001D5AB0"/>
    <w:rsid w:val="001D685D"/>
    <w:rsid w:val="001D699A"/>
    <w:rsid w:val="001D7990"/>
    <w:rsid w:val="001E08B8"/>
    <w:rsid w:val="001E0E94"/>
    <w:rsid w:val="001E15C4"/>
    <w:rsid w:val="001E2252"/>
    <w:rsid w:val="001E668D"/>
    <w:rsid w:val="001F1E36"/>
    <w:rsid w:val="001F41B6"/>
    <w:rsid w:val="001F48A9"/>
    <w:rsid w:val="001F62C3"/>
    <w:rsid w:val="002006BE"/>
    <w:rsid w:val="002007F8"/>
    <w:rsid w:val="00200E07"/>
    <w:rsid w:val="00202B68"/>
    <w:rsid w:val="002052C2"/>
    <w:rsid w:val="00205407"/>
    <w:rsid w:val="00206117"/>
    <w:rsid w:val="00207799"/>
    <w:rsid w:val="00211AD2"/>
    <w:rsid w:val="00211FC4"/>
    <w:rsid w:val="002138CE"/>
    <w:rsid w:val="002139D3"/>
    <w:rsid w:val="00213A02"/>
    <w:rsid w:val="00217078"/>
    <w:rsid w:val="00220AED"/>
    <w:rsid w:val="00220CF5"/>
    <w:rsid w:val="00221560"/>
    <w:rsid w:val="0022359B"/>
    <w:rsid w:val="00223C7B"/>
    <w:rsid w:val="00224FEE"/>
    <w:rsid w:val="00225A89"/>
    <w:rsid w:val="002276AA"/>
    <w:rsid w:val="00227F87"/>
    <w:rsid w:val="00230921"/>
    <w:rsid w:val="00230CFD"/>
    <w:rsid w:val="00230D1D"/>
    <w:rsid w:val="002314DE"/>
    <w:rsid w:val="00235528"/>
    <w:rsid w:val="002366E7"/>
    <w:rsid w:val="00237ECD"/>
    <w:rsid w:val="00237FE7"/>
    <w:rsid w:val="002429C8"/>
    <w:rsid w:val="00242AC0"/>
    <w:rsid w:val="00245C02"/>
    <w:rsid w:val="00246E1F"/>
    <w:rsid w:val="002479F7"/>
    <w:rsid w:val="0025265F"/>
    <w:rsid w:val="00254EA3"/>
    <w:rsid w:val="00255552"/>
    <w:rsid w:val="00256AB4"/>
    <w:rsid w:val="00257F41"/>
    <w:rsid w:val="0026060E"/>
    <w:rsid w:val="0026135A"/>
    <w:rsid w:val="002618D2"/>
    <w:rsid w:val="002620E5"/>
    <w:rsid w:val="002625D4"/>
    <w:rsid w:val="00262793"/>
    <w:rsid w:val="00264383"/>
    <w:rsid w:val="00264948"/>
    <w:rsid w:val="00270AE0"/>
    <w:rsid w:val="00271A2B"/>
    <w:rsid w:val="00272AEF"/>
    <w:rsid w:val="0027542C"/>
    <w:rsid w:val="00276329"/>
    <w:rsid w:val="00276DC2"/>
    <w:rsid w:val="00277F56"/>
    <w:rsid w:val="00280C25"/>
    <w:rsid w:val="00283083"/>
    <w:rsid w:val="002925EB"/>
    <w:rsid w:val="002931C6"/>
    <w:rsid w:val="00296172"/>
    <w:rsid w:val="002963B7"/>
    <w:rsid w:val="00296709"/>
    <w:rsid w:val="002A45C5"/>
    <w:rsid w:val="002A497A"/>
    <w:rsid w:val="002A64C7"/>
    <w:rsid w:val="002B37F2"/>
    <w:rsid w:val="002B4235"/>
    <w:rsid w:val="002B5BCB"/>
    <w:rsid w:val="002B6D25"/>
    <w:rsid w:val="002B7EDF"/>
    <w:rsid w:val="002C5F65"/>
    <w:rsid w:val="002C5FC5"/>
    <w:rsid w:val="002C7B07"/>
    <w:rsid w:val="002C7F08"/>
    <w:rsid w:val="002D0834"/>
    <w:rsid w:val="002D18B8"/>
    <w:rsid w:val="002D1A51"/>
    <w:rsid w:val="002D3B03"/>
    <w:rsid w:val="002D5098"/>
    <w:rsid w:val="002D516E"/>
    <w:rsid w:val="002D5C60"/>
    <w:rsid w:val="002D6D78"/>
    <w:rsid w:val="002D76DF"/>
    <w:rsid w:val="002E02C4"/>
    <w:rsid w:val="002E076C"/>
    <w:rsid w:val="002E14A3"/>
    <w:rsid w:val="002E3893"/>
    <w:rsid w:val="002E55D0"/>
    <w:rsid w:val="002E5C9F"/>
    <w:rsid w:val="002F4F16"/>
    <w:rsid w:val="002F51DC"/>
    <w:rsid w:val="002F73C3"/>
    <w:rsid w:val="00303AEA"/>
    <w:rsid w:val="0030426B"/>
    <w:rsid w:val="00304EA0"/>
    <w:rsid w:val="00305417"/>
    <w:rsid w:val="003067C2"/>
    <w:rsid w:val="003127B4"/>
    <w:rsid w:val="00312EF3"/>
    <w:rsid w:val="003144DC"/>
    <w:rsid w:val="0031455D"/>
    <w:rsid w:val="003145EB"/>
    <w:rsid w:val="00314A8D"/>
    <w:rsid w:val="00315851"/>
    <w:rsid w:val="00315ECC"/>
    <w:rsid w:val="00321AD5"/>
    <w:rsid w:val="0032449C"/>
    <w:rsid w:val="003254D0"/>
    <w:rsid w:val="003256F8"/>
    <w:rsid w:val="00325FAA"/>
    <w:rsid w:val="003265E6"/>
    <w:rsid w:val="003276E1"/>
    <w:rsid w:val="00331911"/>
    <w:rsid w:val="00331D2D"/>
    <w:rsid w:val="003344AE"/>
    <w:rsid w:val="00336712"/>
    <w:rsid w:val="00340729"/>
    <w:rsid w:val="00340FA0"/>
    <w:rsid w:val="00341A1C"/>
    <w:rsid w:val="00342C9A"/>
    <w:rsid w:val="003471BE"/>
    <w:rsid w:val="0035008B"/>
    <w:rsid w:val="00352EDB"/>
    <w:rsid w:val="00355E6E"/>
    <w:rsid w:val="003561B1"/>
    <w:rsid w:val="00356FAD"/>
    <w:rsid w:val="003611E9"/>
    <w:rsid w:val="00362229"/>
    <w:rsid w:val="00362DD7"/>
    <w:rsid w:val="003640AE"/>
    <w:rsid w:val="003658DA"/>
    <w:rsid w:val="0036724E"/>
    <w:rsid w:val="00371C96"/>
    <w:rsid w:val="0037222D"/>
    <w:rsid w:val="00373C0E"/>
    <w:rsid w:val="00374CA6"/>
    <w:rsid w:val="003810E9"/>
    <w:rsid w:val="0038122A"/>
    <w:rsid w:val="00381C78"/>
    <w:rsid w:val="0038255D"/>
    <w:rsid w:val="00382DEC"/>
    <w:rsid w:val="003841E1"/>
    <w:rsid w:val="00384572"/>
    <w:rsid w:val="0038496E"/>
    <w:rsid w:val="003853FD"/>
    <w:rsid w:val="003859E7"/>
    <w:rsid w:val="003876AF"/>
    <w:rsid w:val="0038772B"/>
    <w:rsid w:val="00387E69"/>
    <w:rsid w:val="00390ED7"/>
    <w:rsid w:val="0039152A"/>
    <w:rsid w:val="003919BD"/>
    <w:rsid w:val="00391C1F"/>
    <w:rsid w:val="00391F9E"/>
    <w:rsid w:val="0039295B"/>
    <w:rsid w:val="003941C8"/>
    <w:rsid w:val="00395B68"/>
    <w:rsid w:val="0039797E"/>
    <w:rsid w:val="003979F9"/>
    <w:rsid w:val="003A106E"/>
    <w:rsid w:val="003A26A9"/>
    <w:rsid w:val="003A2A9C"/>
    <w:rsid w:val="003A379A"/>
    <w:rsid w:val="003A50A8"/>
    <w:rsid w:val="003A7162"/>
    <w:rsid w:val="003A7BBC"/>
    <w:rsid w:val="003B3A12"/>
    <w:rsid w:val="003B4BE7"/>
    <w:rsid w:val="003B4F7D"/>
    <w:rsid w:val="003B50B1"/>
    <w:rsid w:val="003B53F2"/>
    <w:rsid w:val="003B7EDE"/>
    <w:rsid w:val="003C05B5"/>
    <w:rsid w:val="003C1C11"/>
    <w:rsid w:val="003C20A9"/>
    <w:rsid w:val="003C4F2A"/>
    <w:rsid w:val="003C5886"/>
    <w:rsid w:val="003C5B8A"/>
    <w:rsid w:val="003C7215"/>
    <w:rsid w:val="003C7E0C"/>
    <w:rsid w:val="003D0374"/>
    <w:rsid w:val="003D1A79"/>
    <w:rsid w:val="003D24CA"/>
    <w:rsid w:val="003D2BF7"/>
    <w:rsid w:val="003D3347"/>
    <w:rsid w:val="003D501E"/>
    <w:rsid w:val="003D617E"/>
    <w:rsid w:val="003D6449"/>
    <w:rsid w:val="003E08A9"/>
    <w:rsid w:val="003E0D9F"/>
    <w:rsid w:val="003E163C"/>
    <w:rsid w:val="003E2ECB"/>
    <w:rsid w:val="003E32E7"/>
    <w:rsid w:val="003F0AA1"/>
    <w:rsid w:val="003F0F93"/>
    <w:rsid w:val="003F1AB4"/>
    <w:rsid w:val="003F3CCB"/>
    <w:rsid w:val="003F4C2A"/>
    <w:rsid w:val="003F670E"/>
    <w:rsid w:val="003F774C"/>
    <w:rsid w:val="004003C0"/>
    <w:rsid w:val="00400603"/>
    <w:rsid w:val="00401D17"/>
    <w:rsid w:val="00404359"/>
    <w:rsid w:val="00407135"/>
    <w:rsid w:val="004077A0"/>
    <w:rsid w:val="004137E5"/>
    <w:rsid w:val="00415538"/>
    <w:rsid w:val="00415550"/>
    <w:rsid w:val="004159FE"/>
    <w:rsid w:val="004177D4"/>
    <w:rsid w:val="00420B72"/>
    <w:rsid w:val="00420F29"/>
    <w:rsid w:val="004219E8"/>
    <w:rsid w:val="00425811"/>
    <w:rsid w:val="00425C35"/>
    <w:rsid w:val="0043019D"/>
    <w:rsid w:val="00431E05"/>
    <w:rsid w:val="0043228A"/>
    <w:rsid w:val="0043296E"/>
    <w:rsid w:val="0043424E"/>
    <w:rsid w:val="004348AB"/>
    <w:rsid w:val="00434A09"/>
    <w:rsid w:val="00434CC8"/>
    <w:rsid w:val="0043661A"/>
    <w:rsid w:val="00436BE3"/>
    <w:rsid w:val="004371F8"/>
    <w:rsid w:val="0044031F"/>
    <w:rsid w:val="00440951"/>
    <w:rsid w:val="00440D61"/>
    <w:rsid w:val="0044162E"/>
    <w:rsid w:val="00441DED"/>
    <w:rsid w:val="00442285"/>
    <w:rsid w:val="00442C97"/>
    <w:rsid w:val="00444228"/>
    <w:rsid w:val="0044446F"/>
    <w:rsid w:val="00444E9C"/>
    <w:rsid w:val="00446991"/>
    <w:rsid w:val="00447DAA"/>
    <w:rsid w:val="00450256"/>
    <w:rsid w:val="004550DD"/>
    <w:rsid w:val="00455A20"/>
    <w:rsid w:val="00457771"/>
    <w:rsid w:val="0046000C"/>
    <w:rsid w:val="0046139E"/>
    <w:rsid w:val="0046228B"/>
    <w:rsid w:val="00462391"/>
    <w:rsid w:val="00463D40"/>
    <w:rsid w:val="00464A2E"/>
    <w:rsid w:val="00465847"/>
    <w:rsid w:val="00466E5E"/>
    <w:rsid w:val="0047164E"/>
    <w:rsid w:val="004717F5"/>
    <w:rsid w:val="00471D7A"/>
    <w:rsid w:val="004720BA"/>
    <w:rsid w:val="00473A5F"/>
    <w:rsid w:val="004763F2"/>
    <w:rsid w:val="004764F2"/>
    <w:rsid w:val="00476990"/>
    <w:rsid w:val="00476DB5"/>
    <w:rsid w:val="00476FAC"/>
    <w:rsid w:val="00477F8E"/>
    <w:rsid w:val="004807F8"/>
    <w:rsid w:val="00480815"/>
    <w:rsid w:val="0048613A"/>
    <w:rsid w:val="0048729D"/>
    <w:rsid w:val="00490B84"/>
    <w:rsid w:val="00490F11"/>
    <w:rsid w:val="00491D33"/>
    <w:rsid w:val="0049329B"/>
    <w:rsid w:val="004934AE"/>
    <w:rsid w:val="004964A9"/>
    <w:rsid w:val="0049722A"/>
    <w:rsid w:val="004975DD"/>
    <w:rsid w:val="004A0305"/>
    <w:rsid w:val="004A2DF7"/>
    <w:rsid w:val="004A3491"/>
    <w:rsid w:val="004A4D5D"/>
    <w:rsid w:val="004A5699"/>
    <w:rsid w:val="004A6705"/>
    <w:rsid w:val="004B3712"/>
    <w:rsid w:val="004B5117"/>
    <w:rsid w:val="004C0E09"/>
    <w:rsid w:val="004C6E3A"/>
    <w:rsid w:val="004D3280"/>
    <w:rsid w:val="004D6097"/>
    <w:rsid w:val="004E0648"/>
    <w:rsid w:val="004E1536"/>
    <w:rsid w:val="004E204D"/>
    <w:rsid w:val="004E26B4"/>
    <w:rsid w:val="004E6C43"/>
    <w:rsid w:val="004E788B"/>
    <w:rsid w:val="004F0050"/>
    <w:rsid w:val="004F0EF6"/>
    <w:rsid w:val="004F3101"/>
    <w:rsid w:val="004F31F9"/>
    <w:rsid w:val="004F4986"/>
    <w:rsid w:val="004F670F"/>
    <w:rsid w:val="004F69B1"/>
    <w:rsid w:val="00500954"/>
    <w:rsid w:val="005029AD"/>
    <w:rsid w:val="00502CFF"/>
    <w:rsid w:val="00504FE6"/>
    <w:rsid w:val="00510A79"/>
    <w:rsid w:val="00514096"/>
    <w:rsid w:val="0051540B"/>
    <w:rsid w:val="00516C41"/>
    <w:rsid w:val="0052195D"/>
    <w:rsid w:val="0052496F"/>
    <w:rsid w:val="00526F47"/>
    <w:rsid w:val="00527489"/>
    <w:rsid w:val="00531D30"/>
    <w:rsid w:val="005332D4"/>
    <w:rsid w:val="005334BF"/>
    <w:rsid w:val="0053650C"/>
    <w:rsid w:val="00536AC2"/>
    <w:rsid w:val="005370CF"/>
    <w:rsid w:val="0053724D"/>
    <w:rsid w:val="0054164F"/>
    <w:rsid w:val="00541CE9"/>
    <w:rsid w:val="00541FBD"/>
    <w:rsid w:val="00545917"/>
    <w:rsid w:val="00545ABE"/>
    <w:rsid w:val="00547DB3"/>
    <w:rsid w:val="00554904"/>
    <w:rsid w:val="00556494"/>
    <w:rsid w:val="0055707E"/>
    <w:rsid w:val="005572AE"/>
    <w:rsid w:val="005617B8"/>
    <w:rsid w:val="00561B18"/>
    <w:rsid w:val="00562E53"/>
    <w:rsid w:val="005650BE"/>
    <w:rsid w:val="005650FE"/>
    <w:rsid w:val="0056707F"/>
    <w:rsid w:val="005705C9"/>
    <w:rsid w:val="00570F99"/>
    <w:rsid w:val="00571EEE"/>
    <w:rsid w:val="005738A2"/>
    <w:rsid w:val="005742C5"/>
    <w:rsid w:val="0057524E"/>
    <w:rsid w:val="005773DD"/>
    <w:rsid w:val="00577CED"/>
    <w:rsid w:val="00580FD3"/>
    <w:rsid w:val="005822C8"/>
    <w:rsid w:val="00585084"/>
    <w:rsid w:val="005852F2"/>
    <w:rsid w:val="00586D67"/>
    <w:rsid w:val="00586F0C"/>
    <w:rsid w:val="005902EA"/>
    <w:rsid w:val="005929F4"/>
    <w:rsid w:val="00594E02"/>
    <w:rsid w:val="005A0AC5"/>
    <w:rsid w:val="005A3308"/>
    <w:rsid w:val="005A3BF9"/>
    <w:rsid w:val="005A407E"/>
    <w:rsid w:val="005A49DE"/>
    <w:rsid w:val="005A567F"/>
    <w:rsid w:val="005A5D65"/>
    <w:rsid w:val="005A5E78"/>
    <w:rsid w:val="005A6E1B"/>
    <w:rsid w:val="005B0B3D"/>
    <w:rsid w:val="005B0D22"/>
    <w:rsid w:val="005B15A0"/>
    <w:rsid w:val="005B3E33"/>
    <w:rsid w:val="005B7F82"/>
    <w:rsid w:val="005C0A58"/>
    <w:rsid w:val="005C13FF"/>
    <w:rsid w:val="005C27C6"/>
    <w:rsid w:val="005C2AEB"/>
    <w:rsid w:val="005C2E02"/>
    <w:rsid w:val="005C3316"/>
    <w:rsid w:val="005C3DDC"/>
    <w:rsid w:val="005C5808"/>
    <w:rsid w:val="005C60AD"/>
    <w:rsid w:val="005C655F"/>
    <w:rsid w:val="005C6EC5"/>
    <w:rsid w:val="005D1968"/>
    <w:rsid w:val="005D384D"/>
    <w:rsid w:val="005D50E2"/>
    <w:rsid w:val="005D6A00"/>
    <w:rsid w:val="005D6BD1"/>
    <w:rsid w:val="005E0535"/>
    <w:rsid w:val="005E1B0D"/>
    <w:rsid w:val="005E3B7E"/>
    <w:rsid w:val="005E3D62"/>
    <w:rsid w:val="005E57D8"/>
    <w:rsid w:val="005E5895"/>
    <w:rsid w:val="005E5A15"/>
    <w:rsid w:val="005E7469"/>
    <w:rsid w:val="005E794D"/>
    <w:rsid w:val="005F0A66"/>
    <w:rsid w:val="005F1153"/>
    <w:rsid w:val="005F1B47"/>
    <w:rsid w:val="005F1BD2"/>
    <w:rsid w:val="005F1DFD"/>
    <w:rsid w:val="005F2712"/>
    <w:rsid w:val="005F3249"/>
    <w:rsid w:val="005F388C"/>
    <w:rsid w:val="005F4183"/>
    <w:rsid w:val="005F4AA6"/>
    <w:rsid w:val="005F53F6"/>
    <w:rsid w:val="005F7A88"/>
    <w:rsid w:val="00600155"/>
    <w:rsid w:val="006059C8"/>
    <w:rsid w:val="00605A49"/>
    <w:rsid w:val="006075D8"/>
    <w:rsid w:val="00607DDA"/>
    <w:rsid w:val="00607FF8"/>
    <w:rsid w:val="0061011C"/>
    <w:rsid w:val="00610CAC"/>
    <w:rsid w:val="00612B12"/>
    <w:rsid w:val="00613E74"/>
    <w:rsid w:val="006154BF"/>
    <w:rsid w:val="006161FC"/>
    <w:rsid w:val="00617E72"/>
    <w:rsid w:val="0062081B"/>
    <w:rsid w:val="0062197D"/>
    <w:rsid w:val="00621D1B"/>
    <w:rsid w:val="00622AE3"/>
    <w:rsid w:val="006232D5"/>
    <w:rsid w:val="00624090"/>
    <w:rsid w:val="006247FA"/>
    <w:rsid w:val="00625634"/>
    <w:rsid w:val="00626297"/>
    <w:rsid w:val="00626766"/>
    <w:rsid w:val="006326AC"/>
    <w:rsid w:val="00633FE0"/>
    <w:rsid w:val="00634197"/>
    <w:rsid w:val="006359AF"/>
    <w:rsid w:val="00637D9E"/>
    <w:rsid w:val="0064050E"/>
    <w:rsid w:val="00641D08"/>
    <w:rsid w:val="006420F4"/>
    <w:rsid w:val="00644546"/>
    <w:rsid w:val="006453DF"/>
    <w:rsid w:val="006455F1"/>
    <w:rsid w:val="006479EC"/>
    <w:rsid w:val="006501DB"/>
    <w:rsid w:val="00650C2F"/>
    <w:rsid w:val="00651647"/>
    <w:rsid w:val="00651B99"/>
    <w:rsid w:val="006523AA"/>
    <w:rsid w:val="00652B12"/>
    <w:rsid w:val="00654F7B"/>
    <w:rsid w:val="006554DA"/>
    <w:rsid w:val="00655656"/>
    <w:rsid w:val="006573CB"/>
    <w:rsid w:val="00661CD5"/>
    <w:rsid w:val="00662308"/>
    <w:rsid w:val="00662527"/>
    <w:rsid w:val="00662758"/>
    <w:rsid w:val="00667D30"/>
    <w:rsid w:val="00671AC8"/>
    <w:rsid w:val="006744AC"/>
    <w:rsid w:val="00674940"/>
    <w:rsid w:val="0067579E"/>
    <w:rsid w:val="00676C67"/>
    <w:rsid w:val="00676D80"/>
    <w:rsid w:val="0068090F"/>
    <w:rsid w:val="00680BE0"/>
    <w:rsid w:val="0068319D"/>
    <w:rsid w:val="0068397B"/>
    <w:rsid w:val="006857CE"/>
    <w:rsid w:val="00685E64"/>
    <w:rsid w:val="00690324"/>
    <w:rsid w:val="00693CAC"/>
    <w:rsid w:val="00694470"/>
    <w:rsid w:val="00694663"/>
    <w:rsid w:val="00695179"/>
    <w:rsid w:val="00695600"/>
    <w:rsid w:val="00695AEC"/>
    <w:rsid w:val="00695B08"/>
    <w:rsid w:val="0069631D"/>
    <w:rsid w:val="00697E5E"/>
    <w:rsid w:val="006A15E5"/>
    <w:rsid w:val="006A18EE"/>
    <w:rsid w:val="006A1F1E"/>
    <w:rsid w:val="006A29BB"/>
    <w:rsid w:val="006A30D2"/>
    <w:rsid w:val="006A38AB"/>
    <w:rsid w:val="006A44CB"/>
    <w:rsid w:val="006A4F69"/>
    <w:rsid w:val="006A5AF0"/>
    <w:rsid w:val="006A704A"/>
    <w:rsid w:val="006A7763"/>
    <w:rsid w:val="006B07B9"/>
    <w:rsid w:val="006B08BB"/>
    <w:rsid w:val="006B0DCE"/>
    <w:rsid w:val="006B448E"/>
    <w:rsid w:val="006B46DA"/>
    <w:rsid w:val="006C088F"/>
    <w:rsid w:val="006C0AF5"/>
    <w:rsid w:val="006C1903"/>
    <w:rsid w:val="006C190A"/>
    <w:rsid w:val="006C197B"/>
    <w:rsid w:val="006C260A"/>
    <w:rsid w:val="006C4BF2"/>
    <w:rsid w:val="006C5291"/>
    <w:rsid w:val="006C6173"/>
    <w:rsid w:val="006C7323"/>
    <w:rsid w:val="006C78B1"/>
    <w:rsid w:val="006D0704"/>
    <w:rsid w:val="006D0726"/>
    <w:rsid w:val="006D1598"/>
    <w:rsid w:val="006D23FC"/>
    <w:rsid w:val="006D441B"/>
    <w:rsid w:val="006D495D"/>
    <w:rsid w:val="006D51D0"/>
    <w:rsid w:val="006E0117"/>
    <w:rsid w:val="006E1E32"/>
    <w:rsid w:val="006E200A"/>
    <w:rsid w:val="006E22F2"/>
    <w:rsid w:val="006E32F5"/>
    <w:rsid w:val="006E459B"/>
    <w:rsid w:val="006E4870"/>
    <w:rsid w:val="006E4C0E"/>
    <w:rsid w:val="006F0EEC"/>
    <w:rsid w:val="006F1EA3"/>
    <w:rsid w:val="006F203E"/>
    <w:rsid w:val="006F3DE5"/>
    <w:rsid w:val="006F4DD3"/>
    <w:rsid w:val="006F7B9C"/>
    <w:rsid w:val="00701DE2"/>
    <w:rsid w:val="0070499C"/>
    <w:rsid w:val="00704F97"/>
    <w:rsid w:val="007051AA"/>
    <w:rsid w:val="007066D8"/>
    <w:rsid w:val="007071B7"/>
    <w:rsid w:val="0071049C"/>
    <w:rsid w:val="00710B5C"/>
    <w:rsid w:val="007130E0"/>
    <w:rsid w:val="0071323F"/>
    <w:rsid w:val="0071469F"/>
    <w:rsid w:val="00715621"/>
    <w:rsid w:val="00717202"/>
    <w:rsid w:val="00717B7B"/>
    <w:rsid w:val="00720358"/>
    <w:rsid w:val="00721513"/>
    <w:rsid w:val="00721F0C"/>
    <w:rsid w:val="0072239E"/>
    <w:rsid w:val="00722D74"/>
    <w:rsid w:val="00723E37"/>
    <w:rsid w:val="00723FFD"/>
    <w:rsid w:val="007258F4"/>
    <w:rsid w:val="00726D0B"/>
    <w:rsid w:val="00727E5A"/>
    <w:rsid w:val="00732490"/>
    <w:rsid w:val="00732CD5"/>
    <w:rsid w:val="00734B8A"/>
    <w:rsid w:val="0073701E"/>
    <w:rsid w:val="007405A6"/>
    <w:rsid w:val="00741C23"/>
    <w:rsid w:val="00742DFD"/>
    <w:rsid w:val="00746F9E"/>
    <w:rsid w:val="00747713"/>
    <w:rsid w:val="00747A50"/>
    <w:rsid w:val="007503B1"/>
    <w:rsid w:val="007542F4"/>
    <w:rsid w:val="00754FB4"/>
    <w:rsid w:val="00755BAC"/>
    <w:rsid w:val="007566A8"/>
    <w:rsid w:val="0076207E"/>
    <w:rsid w:val="0076262D"/>
    <w:rsid w:val="00767097"/>
    <w:rsid w:val="007704B8"/>
    <w:rsid w:val="0077069C"/>
    <w:rsid w:val="00770D74"/>
    <w:rsid w:val="00772210"/>
    <w:rsid w:val="00774375"/>
    <w:rsid w:val="00774BB4"/>
    <w:rsid w:val="00775147"/>
    <w:rsid w:val="00775D65"/>
    <w:rsid w:val="00780B35"/>
    <w:rsid w:val="00782891"/>
    <w:rsid w:val="007849D3"/>
    <w:rsid w:val="0078738A"/>
    <w:rsid w:val="007915F7"/>
    <w:rsid w:val="007929E7"/>
    <w:rsid w:val="00793A42"/>
    <w:rsid w:val="00794882"/>
    <w:rsid w:val="00794EF0"/>
    <w:rsid w:val="007958DC"/>
    <w:rsid w:val="00795FC7"/>
    <w:rsid w:val="0079799B"/>
    <w:rsid w:val="007A2E96"/>
    <w:rsid w:val="007A42B3"/>
    <w:rsid w:val="007A4604"/>
    <w:rsid w:val="007A4DB8"/>
    <w:rsid w:val="007A558A"/>
    <w:rsid w:val="007A64B8"/>
    <w:rsid w:val="007A7BB7"/>
    <w:rsid w:val="007A7FAE"/>
    <w:rsid w:val="007B1563"/>
    <w:rsid w:val="007B2F02"/>
    <w:rsid w:val="007B3278"/>
    <w:rsid w:val="007B5270"/>
    <w:rsid w:val="007B552F"/>
    <w:rsid w:val="007B5FD4"/>
    <w:rsid w:val="007B6690"/>
    <w:rsid w:val="007B68DC"/>
    <w:rsid w:val="007B6DD0"/>
    <w:rsid w:val="007C1F17"/>
    <w:rsid w:val="007C328A"/>
    <w:rsid w:val="007C4806"/>
    <w:rsid w:val="007C5D70"/>
    <w:rsid w:val="007C6775"/>
    <w:rsid w:val="007D017D"/>
    <w:rsid w:val="007D0419"/>
    <w:rsid w:val="007D0566"/>
    <w:rsid w:val="007D2BAB"/>
    <w:rsid w:val="007D45F4"/>
    <w:rsid w:val="007D4F9D"/>
    <w:rsid w:val="007D5867"/>
    <w:rsid w:val="007D6D17"/>
    <w:rsid w:val="007D6EA9"/>
    <w:rsid w:val="007E2423"/>
    <w:rsid w:val="007E3524"/>
    <w:rsid w:val="007E523D"/>
    <w:rsid w:val="007E52BA"/>
    <w:rsid w:val="007E6A08"/>
    <w:rsid w:val="007F034F"/>
    <w:rsid w:val="007F0426"/>
    <w:rsid w:val="007F2835"/>
    <w:rsid w:val="007F2A0F"/>
    <w:rsid w:val="007F6671"/>
    <w:rsid w:val="007F70F0"/>
    <w:rsid w:val="007F73F0"/>
    <w:rsid w:val="00800B8E"/>
    <w:rsid w:val="008012D7"/>
    <w:rsid w:val="00801386"/>
    <w:rsid w:val="00801701"/>
    <w:rsid w:val="00801757"/>
    <w:rsid w:val="0080584C"/>
    <w:rsid w:val="00805BA8"/>
    <w:rsid w:val="00806206"/>
    <w:rsid w:val="0080658C"/>
    <w:rsid w:val="00806EB6"/>
    <w:rsid w:val="0080752A"/>
    <w:rsid w:val="0080769C"/>
    <w:rsid w:val="00811F25"/>
    <w:rsid w:val="00812544"/>
    <w:rsid w:val="00815ECD"/>
    <w:rsid w:val="008204A2"/>
    <w:rsid w:val="00822B3A"/>
    <w:rsid w:val="00822CDB"/>
    <w:rsid w:val="00823F3B"/>
    <w:rsid w:val="00823FD6"/>
    <w:rsid w:val="00824024"/>
    <w:rsid w:val="00824316"/>
    <w:rsid w:val="008248C1"/>
    <w:rsid w:val="00825CB6"/>
    <w:rsid w:val="00826E6D"/>
    <w:rsid w:val="008271F3"/>
    <w:rsid w:val="008300E4"/>
    <w:rsid w:val="0083161C"/>
    <w:rsid w:val="00831A50"/>
    <w:rsid w:val="00831CB2"/>
    <w:rsid w:val="008331FE"/>
    <w:rsid w:val="008336CD"/>
    <w:rsid w:val="00835729"/>
    <w:rsid w:val="00837CD2"/>
    <w:rsid w:val="00841E49"/>
    <w:rsid w:val="00843134"/>
    <w:rsid w:val="00843BD8"/>
    <w:rsid w:val="00844403"/>
    <w:rsid w:val="00844465"/>
    <w:rsid w:val="00845188"/>
    <w:rsid w:val="008472BF"/>
    <w:rsid w:val="00850AE6"/>
    <w:rsid w:val="0085154B"/>
    <w:rsid w:val="00851C0C"/>
    <w:rsid w:val="008526E9"/>
    <w:rsid w:val="0085291B"/>
    <w:rsid w:val="0085460D"/>
    <w:rsid w:val="008550C5"/>
    <w:rsid w:val="00855D12"/>
    <w:rsid w:val="00855E20"/>
    <w:rsid w:val="0085622E"/>
    <w:rsid w:val="0085625B"/>
    <w:rsid w:val="00857059"/>
    <w:rsid w:val="00861440"/>
    <w:rsid w:val="0086194C"/>
    <w:rsid w:val="00862697"/>
    <w:rsid w:val="0086285F"/>
    <w:rsid w:val="00863CC9"/>
    <w:rsid w:val="00865091"/>
    <w:rsid w:val="00866B2D"/>
    <w:rsid w:val="00870CB4"/>
    <w:rsid w:val="00873E87"/>
    <w:rsid w:val="00875087"/>
    <w:rsid w:val="00875195"/>
    <w:rsid w:val="00875252"/>
    <w:rsid w:val="00875831"/>
    <w:rsid w:val="00875FF2"/>
    <w:rsid w:val="008763FD"/>
    <w:rsid w:val="00876CFD"/>
    <w:rsid w:val="008773ED"/>
    <w:rsid w:val="00881539"/>
    <w:rsid w:val="00881D60"/>
    <w:rsid w:val="00882808"/>
    <w:rsid w:val="00882B2B"/>
    <w:rsid w:val="00883684"/>
    <w:rsid w:val="008842AB"/>
    <w:rsid w:val="00885F2A"/>
    <w:rsid w:val="00890D49"/>
    <w:rsid w:val="00891D35"/>
    <w:rsid w:val="00892F9A"/>
    <w:rsid w:val="00895C3B"/>
    <w:rsid w:val="008A04AC"/>
    <w:rsid w:val="008A29A0"/>
    <w:rsid w:val="008A3CA2"/>
    <w:rsid w:val="008A3DD4"/>
    <w:rsid w:val="008A5F1A"/>
    <w:rsid w:val="008A76F4"/>
    <w:rsid w:val="008B0397"/>
    <w:rsid w:val="008B0BB2"/>
    <w:rsid w:val="008B1C75"/>
    <w:rsid w:val="008B1CB4"/>
    <w:rsid w:val="008B23BB"/>
    <w:rsid w:val="008B44B3"/>
    <w:rsid w:val="008B48D0"/>
    <w:rsid w:val="008B6FE5"/>
    <w:rsid w:val="008B7F5F"/>
    <w:rsid w:val="008C0390"/>
    <w:rsid w:val="008C2829"/>
    <w:rsid w:val="008C2907"/>
    <w:rsid w:val="008C3A39"/>
    <w:rsid w:val="008C6EA0"/>
    <w:rsid w:val="008C7A75"/>
    <w:rsid w:val="008D1BE0"/>
    <w:rsid w:val="008D2C19"/>
    <w:rsid w:val="008D3068"/>
    <w:rsid w:val="008D5116"/>
    <w:rsid w:val="008D7C97"/>
    <w:rsid w:val="008E051A"/>
    <w:rsid w:val="008E0616"/>
    <w:rsid w:val="008E3BFB"/>
    <w:rsid w:val="008E7893"/>
    <w:rsid w:val="008F19A5"/>
    <w:rsid w:val="008F1BE8"/>
    <w:rsid w:val="008F247A"/>
    <w:rsid w:val="008F2FC0"/>
    <w:rsid w:val="008F306E"/>
    <w:rsid w:val="008F4B51"/>
    <w:rsid w:val="008F6845"/>
    <w:rsid w:val="008F7347"/>
    <w:rsid w:val="0090159A"/>
    <w:rsid w:val="009016CA"/>
    <w:rsid w:val="009025F6"/>
    <w:rsid w:val="00903590"/>
    <w:rsid w:val="00903CF1"/>
    <w:rsid w:val="009045A2"/>
    <w:rsid w:val="0090484C"/>
    <w:rsid w:val="009076D4"/>
    <w:rsid w:val="0091051A"/>
    <w:rsid w:val="00914F04"/>
    <w:rsid w:val="009153A6"/>
    <w:rsid w:val="00917537"/>
    <w:rsid w:val="00920CEB"/>
    <w:rsid w:val="009217E2"/>
    <w:rsid w:val="00922FEC"/>
    <w:rsid w:val="00923C2A"/>
    <w:rsid w:val="00926893"/>
    <w:rsid w:val="009302C7"/>
    <w:rsid w:val="00930319"/>
    <w:rsid w:val="0093089D"/>
    <w:rsid w:val="00932339"/>
    <w:rsid w:val="009333CB"/>
    <w:rsid w:val="00933CDB"/>
    <w:rsid w:val="00934EB0"/>
    <w:rsid w:val="00935002"/>
    <w:rsid w:val="00935080"/>
    <w:rsid w:val="00936ED1"/>
    <w:rsid w:val="00937595"/>
    <w:rsid w:val="00940E6E"/>
    <w:rsid w:val="009410F6"/>
    <w:rsid w:val="00941284"/>
    <w:rsid w:val="00941955"/>
    <w:rsid w:val="009421BD"/>
    <w:rsid w:val="0094245B"/>
    <w:rsid w:val="009438E7"/>
    <w:rsid w:val="00943B62"/>
    <w:rsid w:val="00943D80"/>
    <w:rsid w:val="00944AFA"/>
    <w:rsid w:val="009458B1"/>
    <w:rsid w:val="0094660A"/>
    <w:rsid w:val="009467D5"/>
    <w:rsid w:val="00946B88"/>
    <w:rsid w:val="009472E1"/>
    <w:rsid w:val="009501E5"/>
    <w:rsid w:val="0095248E"/>
    <w:rsid w:val="00952ACE"/>
    <w:rsid w:val="00952B52"/>
    <w:rsid w:val="00952D7D"/>
    <w:rsid w:val="009534D9"/>
    <w:rsid w:val="009555E3"/>
    <w:rsid w:val="00955CA5"/>
    <w:rsid w:val="00956FA4"/>
    <w:rsid w:val="00957736"/>
    <w:rsid w:val="00957B3C"/>
    <w:rsid w:val="00963CF4"/>
    <w:rsid w:val="00963E0E"/>
    <w:rsid w:val="009644E3"/>
    <w:rsid w:val="00966085"/>
    <w:rsid w:val="009677E1"/>
    <w:rsid w:val="009750F3"/>
    <w:rsid w:val="009760AD"/>
    <w:rsid w:val="00976A4F"/>
    <w:rsid w:val="0098095E"/>
    <w:rsid w:val="00981BA3"/>
    <w:rsid w:val="009848A5"/>
    <w:rsid w:val="009877A8"/>
    <w:rsid w:val="0098782D"/>
    <w:rsid w:val="00990048"/>
    <w:rsid w:val="00990A90"/>
    <w:rsid w:val="00991314"/>
    <w:rsid w:val="00991CA0"/>
    <w:rsid w:val="00991CCF"/>
    <w:rsid w:val="00993EEB"/>
    <w:rsid w:val="009A0281"/>
    <w:rsid w:val="009A2B08"/>
    <w:rsid w:val="009A2E25"/>
    <w:rsid w:val="009A3338"/>
    <w:rsid w:val="009A59ED"/>
    <w:rsid w:val="009A5F10"/>
    <w:rsid w:val="009B144E"/>
    <w:rsid w:val="009B17DA"/>
    <w:rsid w:val="009B180D"/>
    <w:rsid w:val="009B25F6"/>
    <w:rsid w:val="009B3379"/>
    <w:rsid w:val="009B3EB9"/>
    <w:rsid w:val="009B4A4D"/>
    <w:rsid w:val="009B576D"/>
    <w:rsid w:val="009B62DF"/>
    <w:rsid w:val="009B656D"/>
    <w:rsid w:val="009C11A8"/>
    <w:rsid w:val="009C17D3"/>
    <w:rsid w:val="009C1C38"/>
    <w:rsid w:val="009C2187"/>
    <w:rsid w:val="009C2395"/>
    <w:rsid w:val="009C2585"/>
    <w:rsid w:val="009C2916"/>
    <w:rsid w:val="009C296E"/>
    <w:rsid w:val="009C2AE4"/>
    <w:rsid w:val="009C582D"/>
    <w:rsid w:val="009C5938"/>
    <w:rsid w:val="009C5E3D"/>
    <w:rsid w:val="009C6566"/>
    <w:rsid w:val="009D03A1"/>
    <w:rsid w:val="009D0572"/>
    <w:rsid w:val="009D135D"/>
    <w:rsid w:val="009D1896"/>
    <w:rsid w:val="009D189C"/>
    <w:rsid w:val="009D1FE3"/>
    <w:rsid w:val="009D36AE"/>
    <w:rsid w:val="009D3C79"/>
    <w:rsid w:val="009E0166"/>
    <w:rsid w:val="009E1A82"/>
    <w:rsid w:val="009E1FF5"/>
    <w:rsid w:val="009E23B6"/>
    <w:rsid w:val="009E406E"/>
    <w:rsid w:val="009E479B"/>
    <w:rsid w:val="009E635C"/>
    <w:rsid w:val="009E7B6B"/>
    <w:rsid w:val="009F1294"/>
    <w:rsid w:val="009F2F30"/>
    <w:rsid w:val="009F3CDA"/>
    <w:rsid w:val="009F3D2C"/>
    <w:rsid w:val="009F4B82"/>
    <w:rsid w:val="009F6FC6"/>
    <w:rsid w:val="00A00076"/>
    <w:rsid w:val="00A001BF"/>
    <w:rsid w:val="00A02985"/>
    <w:rsid w:val="00A03C5C"/>
    <w:rsid w:val="00A0618F"/>
    <w:rsid w:val="00A06471"/>
    <w:rsid w:val="00A06DAD"/>
    <w:rsid w:val="00A10077"/>
    <w:rsid w:val="00A10807"/>
    <w:rsid w:val="00A12C06"/>
    <w:rsid w:val="00A14758"/>
    <w:rsid w:val="00A14E98"/>
    <w:rsid w:val="00A20094"/>
    <w:rsid w:val="00A20345"/>
    <w:rsid w:val="00A2054D"/>
    <w:rsid w:val="00A20939"/>
    <w:rsid w:val="00A235A0"/>
    <w:rsid w:val="00A23C69"/>
    <w:rsid w:val="00A24210"/>
    <w:rsid w:val="00A25F47"/>
    <w:rsid w:val="00A27F5C"/>
    <w:rsid w:val="00A344F1"/>
    <w:rsid w:val="00A3641C"/>
    <w:rsid w:val="00A36CBD"/>
    <w:rsid w:val="00A3775B"/>
    <w:rsid w:val="00A37D1F"/>
    <w:rsid w:val="00A411D9"/>
    <w:rsid w:val="00A4212B"/>
    <w:rsid w:val="00A43C00"/>
    <w:rsid w:val="00A449EE"/>
    <w:rsid w:val="00A456CE"/>
    <w:rsid w:val="00A50524"/>
    <w:rsid w:val="00A512E5"/>
    <w:rsid w:val="00A528E2"/>
    <w:rsid w:val="00A53CEC"/>
    <w:rsid w:val="00A53DE2"/>
    <w:rsid w:val="00A54CBF"/>
    <w:rsid w:val="00A55B48"/>
    <w:rsid w:val="00A55D0F"/>
    <w:rsid w:val="00A65918"/>
    <w:rsid w:val="00A664CC"/>
    <w:rsid w:val="00A67AE4"/>
    <w:rsid w:val="00A70911"/>
    <w:rsid w:val="00A7102D"/>
    <w:rsid w:val="00A715F4"/>
    <w:rsid w:val="00A71EC8"/>
    <w:rsid w:val="00A75E54"/>
    <w:rsid w:val="00A75EF2"/>
    <w:rsid w:val="00A801C3"/>
    <w:rsid w:val="00A80D3A"/>
    <w:rsid w:val="00A81693"/>
    <w:rsid w:val="00A820F6"/>
    <w:rsid w:val="00A82FBD"/>
    <w:rsid w:val="00A938C7"/>
    <w:rsid w:val="00AA01FC"/>
    <w:rsid w:val="00AA2FAD"/>
    <w:rsid w:val="00AA4493"/>
    <w:rsid w:val="00AA4E4B"/>
    <w:rsid w:val="00AA5F94"/>
    <w:rsid w:val="00AA61E5"/>
    <w:rsid w:val="00AA7D1C"/>
    <w:rsid w:val="00AB0CB8"/>
    <w:rsid w:val="00AB0EC4"/>
    <w:rsid w:val="00AB148E"/>
    <w:rsid w:val="00AB2D90"/>
    <w:rsid w:val="00AB4246"/>
    <w:rsid w:val="00AB7F91"/>
    <w:rsid w:val="00AC27E0"/>
    <w:rsid w:val="00AC3703"/>
    <w:rsid w:val="00AC4621"/>
    <w:rsid w:val="00AC5FF2"/>
    <w:rsid w:val="00AC63E2"/>
    <w:rsid w:val="00AC7B7F"/>
    <w:rsid w:val="00AD4926"/>
    <w:rsid w:val="00AD4B25"/>
    <w:rsid w:val="00AD5300"/>
    <w:rsid w:val="00AD5D55"/>
    <w:rsid w:val="00AE023D"/>
    <w:rsid w:val="00AE1B93"/>
    <w:rsid w:val="00AE2B6C"/>
    <w:rsid w:val="00AE2BD9"/>
    <w:rsid w:val="00AE359A"/>
    <w:rsid w:val="00AE3AD7"/>
    <w:rsid w:val="00AE3F49"/>
    <w:rsid w:val="00AE4518"/>
    <w:rsid w:val="00AE4ED5"/>
    <w:rsid w:val="00AE708E"/>
    <w:rsid w:val="00AE7B42"/>
    <w:rsid w:val="00AE7E12"/>
    <w:rsid w:val="00AF05DB"/>
    <w:rsid w:val="00AF2BCA"/>
    <w:rsid w:val="00AF3F11"/>
    <w:rsid w:val="00AF531E"/>
    <w:rsid w:val="00AF614E"/>
    <w:rsid w:val="00AF6D07"/>
    <w:rsid w:val="00AF778D"/>
    <w:rsid w:val="00AF7D5D"/>
    <w:rsid w:val="00B0171A"/>
    <w:rsid w:val="00B01DC7"/>
    <w:rsid w:val="00B02E2F"/>
    <w:rsid w:val="00B0367B"/>
    <w:rsid w:val="00B05DF3"/>
    <w:rsid w:val="00B06B9A"/>
    <w:rsid w:val="00B127C4"/>
    <w:rsid w:val="00B16586"/>
    <w:rsid w:val="00B2174D"/>
    <w:rsid w:val="00B226FD"/>
    <w:rsid w:val="00B2642A"/>
    <w:rsid w:val="00B273B0"/>
    <w:rsid w:val="00B27F82"/>
    <w:rsid w:val="00B30DBF"/>
    <w:rsid w:val="00B328B5"/>
    <w:rsid w:val="00B32974"/>
    <w:rsid w:val="00B35157"/>
    <w:rsid w:val="00B36FF9"/>
    <w:rsid w:val="00B378DA"/>
    <w:rsid w:val="00B43036"/>
    <w:rsid w:val="00B43D79"/>
    <w:rsid w:val="00B46675"/>
    <w:rsid w:val="00B46A23"/>
    <w:rsid w:val="00B46CC5"/>
    <w:rsid w:val="00B50877"/>
    <w:rsid w:val="00B515C0"/>
    <w:rsid w:val="00B518B3"/>
    <w:rsid w:val="00B54E05"/>
    <w:rsid w:val="00B560C7"/>
    <w:rsid w:val="00B56B94"/>
    <w:rsid w:val="00B64C9E"/>
    <w:rsid w:val="00B64DED"/>
    <w:rsid w:val="00B6513D"/>
    <w:rsid w:val="00B66838"/>
    <w:rsid w:val="00B66E68"/>
    <w:rsid w:val="00B71DAF"/>
    <w:rsid w:val="00B75435"/>
    <w:rsid w:val="00B8159B"/>
    <w:rsid w:val="00B824B1"/>
    <w:rsid w:val="00B82703"/>
    <w:rsid w:val="00B83BAF"/>
    <w:rsid w:val="00B87E57"/>
    <w:rsid w:val="00B90E68"/>
    <w:rsid w:val="00B91C95"/>
    <w:rsid w:val="00B93567"/>
    <w:rsid w:val="00B94D20"/>
    <w:rsid w:val="00B9518C"/>
    <w:rsid w:val="00B97ADD"/>
    <w:rsid w:val="00BA1046"/>
    <w:rsid w:val="00BA1185"/>
    <w:rsid w:val="00BA2881"/>
    <w:rsid w:val="00BA2C8A"/>
    <w:rsid w:val="00BA3E4F"/>
    <w:rsid w:val="00BA3FE7"/>
    <w:rsid w:val="00BA7773"/>
    <w:rsid w:val="00BB0EAF"/>
    <w:rsid w:val="00BB5788"/>
    <w:rsid w:val="00BB5D3C"/>
    <w:rsid w:val="00BC089F"/>
    <w:rsid w:val="00BC232C"/>
    <w:rsid w:val="00BC3568"/>
    <w:rsid w:val="00BC4441"/>
    <w:rsid w:val="00BC46F1"/>
    <w:rsid w:val="00BC4AFF"/>
    <w:rsid w:val="00BC54D8"/>
    <w:rsid w:val="00BC55BD"/>
    <w:rsid w:val="00BC757B"/>
    <w:rsid w:val="00BC7D90"/>
    <w:rsid w:val="00BD061F"/>
    <w:rsid w:val="00BD13E9"/>
    <w:rsid w:val="00BD1C80"/>
    <w:rsid w:val="00BD1F4B"/>
    <w:rsid w:val="00BD20C6"/>
    <w:rsid w:val="00BD3047"/>
    <w:rsid w:val="00BD3D1E"/>
    <w:rsid w:val="00BD5091"/>
    <w:rsid w:val="00BE1954"/>
    <w:rsid w:val="00BE1DFE"/>
    <w:rsid w:val="00BE493C"/>
    <w:rsid w:val="00BE4AA6"/>
    <w:rsid w:val="00BE4EE3"/>
    <w:rsid w:val="00BE64E5"/>
    <w:rsid w:val="00BE6BD5"/>
    <w:rsid w:val="00BE6F96"/>
    <w:rsid w:val="00BF0946"/>
    <w:rsid w:val="00BF154F"/>
    <w:rsid w:val="00BF2CD1"/>
    <w:rsid w:val="00BF321E"/>
    <w:rsid w:val="00BF433A"/>
    <w:rsid w:val="00BF4F8F"/>
    <w:rsid w:val="00BF5F28"/>
    <w:rsid w:val="00BF6E4E"/>
    <w:rsid w:val="00BF6FB4"/>
    <w:rsid w:val="00BF71B1"/>
    <w:rsid w:val="00C01046"/>
    <w:rsid w:val="00C02065"/>
    <w:rsid w:val="00C027A2"/>
    <w:rsid w:val="00C02F1B"/>
    <w:rsid w:val="00C0343E"/>
    <w:rsid w:val="00C03F7F"/>
    <w:rsid w:val="00C04D4B"/>
    <w:rsid w:val="00C05DC3"/>
    <w:rsid w:val="00C06082"/>
    <w:rsid w:val="00C06D87"/>
    <w:rsid w:val="00C109E6"/>
    <w:rsid w:val="00C10FF4"/>
    <w:rsid w:val="00C1547C"/>
    <w:rsid w:val="00C159E0"/>
    <w:rsid w:val="00C1776B"/>
    <w:rsid w:val="00C178C2"/>
    <w:rsid w:val="00C20AFC"/>
    <w:rsid w:val="00C21AB3"/>
    <w:rsid w:val="00C22AB4"/>
    <w:rsid w:val="00C2336A"/>
    <w:rsid w:val="00C238D4"/>
    <w:rsid w:val="00C24022"/>
    <w:rsid w:val="00C25A22"/>
    <w:rsid w:val="00C3107C"/>
    <w:rsid w:val="00C32FD8"/>
    <w:rsid w:val="00C334DE"/>
    <w:rsid w:val="00C33A66"/>
    <w:rsid w:val="00C34162"/>
    <w:rsid w:val="00C3473A"/>
    <w:rsid w:val="00C34B54"/>
    <w:rsid w:val="00C36507"/>
    <w:rsid w:val="00C43327"/>
    <w:rsid w:val="00C44D4E"/>
    <w:rsid w:val="00C45CD8"/>
    <w:rsid w:val="00C463F3"/>
    <w:rsid w:val="00C46A0F"/>
    <w:rsid w:val="00C47DF5"/>
    <w:rsid w:val="00C505FD"/>
    <w:rsid w:val="00C50687"/>
    <w:rsid w:val="00C5075D"/>
    <w:rsid w:val="00C52886"/>
    <w:rsid w:val="00C53A35"/>
    <w:rsid w:val="00C53B49"/>
    <w:rsid w:val="00C560B2"/>
    <w:rsid w:val="00C56A6A"/>
    <w:rsid w:val="00C62B08"/>
    <w:rsid w:val="00C63586"/>
    <w:rsid w:val="00C6438C"/>
    <w:rsid w:val="00C701E7"/>
    <w:rsid w:val="00C7068A"/>
    <w:rsid w:val="00C71C2F"/>
    <w:rsid w:val="00C74CDD"/>
    <w:rsid w:val="00C75AE6"/>
    <w:rsid w:val="00C800F9"/>
    <w:rsid w:val="00C828CD"/>
    <w:rsid w:val="00C83714"/>
    <w:rsid w:val="00C8531A"/>
    <w:rsid w:val="00C85B87"/>
    <w:rsid w:val="00C86B2F"/>
    <w:rsid w:val="00C86D53"/>
    <w:rsid w:val="00C8792A"/>
    <w:rsid w:val="00C87A6C"/>
    <w:rsid w:val="00C90969"/>
    <w:rsid w:val="00C90C5C"/>
    <w:rsid w:val="00C91BBE"/>
    <w:rsid w:val="00C93F7B"/>
    <w:rsid w:val="00C94CF5"/>
    <w:rsid w:val="00C94FE3"/>
    <w:rsid w:val="00C954C6"/>
    <w:rsid w:val="00C95B09"/>
    <w:rsid w:val="00C96036"/>
    <w:rsid w:val="00C962FD"/>
    <w:rsid w:val="00C96BDD"/>
    <w:rsid w:val="00C96F2A"/>
    <w:rsid w:val="00CA22AC"/>
    <w:rsid w:val="00CA2B1E"/>
    <w:rsid w:val="00CA3FB4"/>
    <w:rsid w:val="00CA58B2"/>
    <w:rsid w:val="00CB0FBF"/>
    <w:rsid w:val="00CB257C"/>
    <w:rsid w:val="00CB2D7A"/>
    <w:rsid w:val="00CB2DF2"/>
    <w:rsid w:val="00CB3400"/>
    <w:rsid w:val="00CB3725"/>
    <w:rsid w:val="00CB3EAF"/>
    <w:rsid w:val="00CC0927"/>
    <w:rsid w:val="00CC1A89"/>
    <w:rsid w:val="00CC3B83"/>
    <w:rsid w:val="00CC3BE8"/>
    <w:rsid w:val="00CC454F"/>
    <w:rsid w:val="00CC4F3C"/>
    <w:rsid w:val="00CD0518"/>
    <w:rsid w:val="00CD1B59"/>
    <w:rsid w:val="00CD26A6"/>
    <w:rsid w:val="00CD443F"/>
    <w:rsid w:val="00CD692A"/>
    <w:rsid w:val="00CE04B3"/>
    <w:rsid w:val="00CE0547"/>
    <w:rsid w:val="00CE07C6"/>
    <w:rsid w:val="00CE2088"/>
    <w:rsid w:val="00CE2DB0"/>
    <w:rsid w:val="00CE2DE8"/>
    <w:rsid w:val="00CE2E01"/>
    <w:rsid w:val="00CE46AC"/>
    <w:rsid w:val="00CE4B5A"/>
    <w:rsid w:val="00CE51D1"/>
    <w:rsid w:val="00CE559E"/>
    <w:rsid w:val="00CE6381"/>
    <w:rsid w:val="00CE697A"/>
    <w:rsid w:val="00CE72F5"/>
    <w:rsid w:val="00CE7BBC"/>
    <w:rsid w:val="00CF1888"/>
    <w:rsid w:val="00CF2E73"/>
    <w:rsid w:val="00CF3EBE"/>
    <w:rsid w:val="00CF4AC9"/>
    <w:rsid w:val="00CF636F"/>
    <w:rsid w:val="00CF779B"/>
    <w:rsid w:val="00D02B9E"/>
    <w:rsid w:val="00D0311F"/>
    <w:rsid w:val="00D03D7B"/>
    <w:rsid w:val="00D047B3"/>
    <w:rsid w:val="00D06995"/>
    <w:rsid w:val="00D07A87"/>
    <w:rsid w:val="00D07F4D"/>
    <w:rsid w:val="00D112E3"/>
    <w:rsid w:val="00D127D7"/>
    <w:rsid w:val="00D12B3D"/>
    <w:rsid w:val="00D13745"/>
    <w:rsid w:val="00D1397C"/>
    <w:rsid w:val="00D207B2"/>
    <w:rsid w:val="00D211EB"/>
    <w:rsid w:val="00D215AC"/>
    <w:rsid w:val="00D21F42"/>
    <w:rsid w:val="00D243B6"/>
    <w:rsid w:val="00D30360"/>
    <w:rsid w:val="00D31221"/>
    <w:rsid w:val="00D34B67"/>
    <w:rsid w:val="00D357AF"/>
    <w:rsid w:val="00D37E93"/>
    <w:rsid w:val="00D43085"/>
    <w:rsid w:val="00D430E2"/>
    <w:rsid w:val="00D4373C"/>
    <w:rsid w:val="00D43BE7"/>
    <w:rsid w:val="00D4571A"/>
    <w:rsid w:val="00D45BBF"/>
    <w:rsid w:val="00D46035"/>
    <w:rsid w:val="00D470B5"/>
    <w:rsid w:val="00D473F2"/>
    <w:rsid w:val="00D47A8B"/>
    <w:rsid w:val="00D50289"/>
    <w:rsid w:val="00D53CA3"/>
    <w:rsid w:val="00D53CAC"/>
    <w:rsid w:val="00D5460A"/>
    <w:rsid w:val="00D5716A"/>
    <w:rsid w:val="00D57AC5"/>
    <w:rsid w:val="00D61194"/>
    <w:rsid w:val="00D624B9"/>
    <w:rsid w:val="00D63E38"/>
    <w:rsid w:val="00D71DE4"/>
    <w:rsid w:val="00D76F72"/>
    <w:rsid w:val="00D80EFE"/>
    <w:rsid w:val="00D81FCE"/>
    <w:rsid w:val="00D84456"/>
    <w:rsid w:val="00D84C91"/>
    <w:rsid w:val="00D84E83"/>
    <w:rsid w:val="00D85716"/>
    <w:rsid w:val="00D86909"/>
    <w:rsid w:val="00D86BF5"/>
    <w:rsid w:val="00D87289"/>
    <w:rsid w:val="00D900D0"/>
    <w:rsid w:val="00D9106D"/>
    <w:rsid w:val="00D911F6"/>
    <w:rsid w:val="00D91903"/>
    <w:rsid w:val="00D94686"/>
    <w:rsid w:val="00D950E7"/>
    <w:rsid w:val="00D96708"/>
    <w:rsid w:val="00D96795"/>
    <w:rsid w:val="00DA0B44"/>
    <w:rsid w:val="00DA40FB"/>
    <w:rsid w:val="00DA485C"/>
    <w:rsid w:val="00DA7A47"/>
    <w:rsid w:val="00DB2799"/>
    <w:rsid w:val="00DB4D36"/>
    <w:rsid w:val="00DB5534"/>
    <w:rsid w:val="00DC0958"/>
    <w:rsid w:val="00DC0D8D"/>
    <w:rsid w:val="00DC355A"/>
    <w:rsid w:val="00DC56E0"/>
    <w:rsid w:val="00DD0944"/>
    <w:rsid w:val="00DD0A5D"/>
    <w:rsid w:val="00DD133D"/>
    <w:rsid w:val="00DD22BC"/>
    <w:rsid w:val="00DD333C"/>
    <w:rsid w:val="00DD5201"/>
    <w:rsid w:val="00DD64C1"/>
    <w:rsid w:val="00DD70FC"/>
    <w:rsid w:val="00DD7EB9"/>
    <w:rsid w:val="00DE0B2F"/>
    <w:rsid w:val="00DE1183"/>
    <w:rsid w:val="00DE1C45"/>
    <w:rsid w:val="00DE37DD"/>
    <w:rsid w:val="00DE3AE1"/>
    <w:rsid w:val="00DE4371"/>
    <w:rsid w:val="00DE551D"/>
    <w:rsid w:val="00DE5F0B"/>
    <w:rsid w:val="00DF0538"/>
    <w:rsid w:val="00DF0840"/>
    <w:rsid w:val="00DF23C2"/>
    <w:rsid w:val="00DF2D0E"/>
    <w:rsid w:val="00DF4FFC"/>
    <w:rsid w:val="00E00645"/>
    <w:rsid w:val="00E0284C"/>
    <w:rsid w:val="00E03E1E"/>
    <w:rsid w:val="00E104D8"/>
    <w:rsid w:val="00E11C24"/>
    <w:rsid w:val="00E11CD2"/>
    <w:rsid w:val="00E12380"/>
    <w:rsid w:val="00E15FB3"/>
    <w:rsid w:val="00E17B27"/>
    <w:rsid w:val="00E20269"/>
    <w:rsid w:val="00E2111B"/>
    <w:rsid w:val="00E212F9"/>
    <w:rsid w:val="00E21F82"/>
    <w:rsid w:val="00E23F28"/>
    <w:rsid w:val="00E24D76"/>
    <w:rsid w:val="00E30E53"/>
    <w:rsid w:val="00E31A84"/>
    <w:rsid w:val="00E34F4C"/>
    <w:rsid w:val="00E36DB0"/>
    <w:rsid w:val="00E378A2"/>
    <w:rsid w:val="00E40006"/>
    <w:rsid w:val="00E410A1"/>
    <w:rsid w:val="00E43110"/>
    <w:rsid w:val="00E43499"/>
    <w:rsid w:val="00E43FD2"/>
    <w:rsid w:val="00E44EF6"/>
    <w:rsid w:val="00E45536"/>
    <w:rsid w:val="00E45BE9"/>
    <w:rsid w:val="00E4603D"/>
    <w:rsid w:val="00E509B8"/>
    <w:rsid w:val="00E51718"/>
    <w:rsid w:val="00E51A5A"/>
    <w:rsid w:val="00E523DB"/>
    <w:rsid w:val="00E57384"/>
    <w:rsid w:val="00E602CC"/>
    <w:rsid w:val="00E61CDA"/>
    <w:rsid w:val="00E6334E"/>
    <w:rsid w:val="00E648E8"/>
    <w:rsid w:val="00E6518B"/>
    <w:rsid w:val="00E65729"/>
    <w:rsid w:val="00E67016"/>
    <w:rsid w:val="00E6735D"/>
    <w:rsid w:val="00E708ED"/>
    <w:rsid w:val="00E73D74"/>
    <w:rsid w:val="00E73FE7"/>
    <w:rsid w:val="00E74373"/>
    <w:rsid w:val="00E751F0"/>
    <w:rsid w:val="00E77F9A"/>
    <w:rsid w:val="00E802F4"/>
    <w:rsid w:val="00E80A4B"/>
    <w:rsid w:val="00E82816"/>
    <w:rsid w:val="00E83810"/>
    <w:rsid w:val="00E859A7"/>
    <w:rsid w:val="00E90450"/>
    <w:rsid w:val="00E90933"/>
    <w:rsid w:val="00E9178B"/>
    <w:rsid w:val="00E92456"/>
    <w:rsid w:val="00E951C7"/>
    <w:rsid w:val="00E96B95"/>
    <w:rsid w:val="00E975A0"/>
    <w:rsid w:val="00E97FB5"/>
    <w:rsid w:val="00EA2634"/>
    <w:rsid w:val="00EA2F25"/>
    <w:rsid w:val="00EA3E92"/>
    <w:rsid w:val="00EA4AA8"/>
    <w:rsid w:val="00EA56B5"/>
    <w:rsid w:val="00EA7557"/>
    <w:rsid w:val="00EA7984"/>
    <w:rsid w:val="00EA7C5F"/>
    <w:rsid w:val="00EB2980"/>
    <w:rsid w:val="00EB3C37"/>
    <w:rsid w:val="00EB3C38"/>
    <w:rsid w:val="00EB6250"/>
    <w:rsid w:val="00EC1745"/>
    <w:rsid w:val="00EC1EC0"/>
    <w:rsid w:val="00EC4DB3"/>
    <w:rsid w:val="00EC6522"/>
    <w:rsid w:val="00EC737E"/>
    <w:rsid w:val="00EC7423"/>
    <w:rsid w:val="00EC7A19"/>
    <w:rsid w:val="00ED019C"/>
    <w:rsid w:val="00ED08E9"/>
    <w:rsid w:val="00ED1A5C"/>
    <w:rsid w:val="00ED1FA4"/>
    <w:rsid w:val="00ED2011"/>
    <w:rsid w:val="00ED368B"/>
    <w:rsid w:val="00ED50F6"/>
    <w:rsid w:val="00ED532F"/>
    <w:rsid w:val="00ED6043"/>
    <w:rsid w:val="00ED6D96"/>
    <w:rsid w:val="00EE101E"/>
    <w:rsid w:val="00EE167F"/>
    <w:rsid w:val="00EE2474"/>
    <w:rsid w:val="00EE2930"/>
    <w:rsid w:val="00EE4775"/>
    <w:rsid w:val="00EE495C"/>
    <w:rsid w:val="00EE4E63"/>
    <w:rsid w:val="00EE5582"/>
    <w:rsid w:val="00EE7E51"/>
    <w:rsid w:val="00EF09B0"/>
    <w:rsid w:val="00EF4249"/>
    <w:rsid w:val="00EF6E4B"/>
    <w:rsid w:val="00F00678"/>
    <w:rsid w:val="00F00A4C"/>
    <w:rsid w:val="00F0199E"/>
    <w:rsid w:val="00F01CBE"/>
    <w:rsid w:val="00F021BB"/>
    <w:rsid w:val="00F031A6"/>
    <w:rsid w:val="00F0352D"/>
    <w:rsid w:val="00F03A3F"/>
    <w:rsid w:val="00F044A6"/>
    <w:rsid w:val="00F058BE"/>
    <w:rsid w:val="00F0767A"/>
    <w:rsid w:val="00F07CE1"/>
    <w:rsid w:val="00F10D5F"/>
    <w:rsid w:val="00F11BC0"/>
    <w:rsid w:val="00F13117"/>
    <w:rsid w:val="00F1474D"/>
    <w:rsid w:val="00F177A5"/>
    <w:rsid w:val="00F22DD2"/>
    <w:rsid w:val="00F24212"/>
    <w:rsid w:val="00F2599D"/>
    <w:rsid w:val="00F2753F"/>
    <w:rsid w:val="00F30291"/>
    <w:rsid w:val="00F31648"/>
    <w:rsid w:val="00F3192F"/>
    <w:rsid w:val="00F31B42"/>
    <w:rsid w:val="00F35499"/>
    <w:rsid w:val="00F35DF0"/>
    <w:rsid w:val="00F377FD"/>
    <w:rsid w:val="00F37B48"/>
    <w:rsid w:val="00F40671"/>
    <w:rsid w:val="00F41007"/>
    <w:rsid w:val="00F451AB"/>
    <w:rsid w:val="00F46161"/>
    <w:rsid w:val="00F50A16"/>
    <w:rsid w:val="00F51227"/>
    <w:rsid w:val="00F51C26"/>
    <w:rsid w:val="00F56403"/>
    <w:rsid w:val="00F565BD"/>
    <w:rsid w:val="00F62348"/>
    <w:rsid w:val="00F63A24"/>
    <w:rsid w:val="00F6473E"/>
    <w:rsid w:val="00F65F17"/>
    <w:rsid w:val="00F66A7F"/>
    <w:rsid w:val="00F7452A"/>
    <w:rsid w:val="00F7591D"/>
    <w:rsid w:val="00F82723"/>
    <w:rsid w:val="00F8297E"/>
    <w:rsid w:val="00F837A2"/>
    <w:rsid w:val="00F85659"/>
    <w:rsid w:val="00F86256"/>
    <w:rsid w:val="00F869C1"/>
    <w:rsid w:val="00F87524"/>
    <w:rsid w:val="00F916D6"/>
    <w:rsid w:val="00F91B4A"/>
    <w:rsid w:val="00F94459"/>
    <w:rsid w:val="00F94631"/>
    <w:rsid w:val="00FA0624"/>
    <w:rsid w:val="00FA12D2"/>
    <w:rsid w:val="00FA2CEE"/>
    <w:rsid w:val="00FA315C"/>
    <w:rsid w:val="00FA3283"/>
    <w:rsid w:val="00FA485D"/>
    <w:rsid w:val="00FA6D58"/>
    <w:rsid w:val="00FB0958"/>
    <w:rsid w:val="00FB0A12"/>
    <w:rsid w:val="00FB2694"/>
    <w:rsid w:val="00FB3C6F"/>
    <w:rsid w:val="00FB3CB8"/>
    <w:rsid w:val="00FB4180"/>
    <w:rsid w:val="00FB66FF"/>
    <w:rsid w:val="00FC0FB4"/>
    <w:rsid w:val="00FC10C0"/>
    <w:rsid w:val="00FC1643"/>
    <w:rsid w:val="00FC30A5"/>
    <w:rsid w:val="00FC49BB"/>
    <w:rsid w:val="00FC49EE"/>
    <w:rsid w:val="00FC5CC9"/>
    <w:rsid w:val="00FC68B0"/>
    <w:rsid w:val="00FC6ACD"/>
    <w:rsid w:val="00FC6DD4"/>
    <w:rsid w:val="00FC754B"/>
    <w:rsid w:val="00FC759E"/>
    <w:rsid w:val="00FD0AFC"/>
    <w:rsid w:val="00FD1F56"/>
    <w:rsid w:val="00FD28D4"/>
    <w:rsid w:val="00FD372C"/>
    <w:rsid w:val="00FD520F"/>
    <w:rsid w:val="00FD6E72"/>
    <w:rsid w:val="00FD727D"/>
    <w:rsid w:val="00FD7871"/>
    <w:rsid w:val="00FE2148"/>
    <w:rsid w:val="00FE54F7"/>
    <w:rsid w:val="00FE5782"/>
    <w:rsid w:val="00FE774C"/>
    <w:rsid w:val="00FF1326"/>
    <w:rsid w:val="00FF4289"/>
    <w:rsid w:val="00FF48FD"/>
    <w:rsid w:val="00FF5EF8"/>
    <w:rsid w:val="00FF693B"/>
    <w:rsid w:val="00FF74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2AB1A93"/>
  <w15:docId w15:val="{D8EC8092-933C-40C1-B61F-B38871D2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CBE"/>
    <w:rPr>
      <w:sz w:val="24"/>
      <w:szCs w:val="24"/>
    </w:rPr>
  </w:style>
  <w:style w:type="paragraph" w:styleId="Heading1">
    <w:name w:val="heading 1"/>
    <w:basedOn w:val="Normal"/>
    <w:next w:val="Normal"/>
    <w:link w:val="Heading1Char"/>
    <w:qFormat/>
    <w:rsid w:val="00F01CBE"/>
    <w:pPr>
      <w:keepNext/>
      <w:spacing w:before="300" w:line="252" w:lineRule="auto"/>
      <w:jc w:val="center"/>
      <w:outlineLvl w:val="0"/>
    </w:pPr>
    <w:rPr>
      <w:b/>
      <w:sz w:val="28"/>
      <w:szCs w:val="28"/>
      <w:lang w:eastAsia="vi-VN"/>
    </w:rPr>
  </w:style>
  <w:style w:type="paragraph" w:styleId="Heading2">
    <w:name w:val="heading 2"/>
    <w:basedOn w:val="Normal"/>
    <w:next w:val="Normal"/>
    <w:link w:val="Heading2Char"/>
    <w:qFormat/>
    <w:rsid w:val="00F01CB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B0DCE"/>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025EA1"/>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qFormat/>
    <w:rsid w:val="00F01CB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1CBE"/>
    <w:pPr>
      <w:spacing w:after="120"/>
    </w:pPr>
  </w:style>
  <w:style w:type="paragraph" w:customStyle="1" w:styleId="Normal1">
    <w:name w:val="Normal1"/>
    <w:basedOn w:val="Normal"/>
    <w:next w:val="Normal"/>
    <w:autoRedefine/>
    <w:semiHidden/>
    <w:rsid w:val="00BA3E4F"/>
    <w:pPr>
      <w:spacing w:after="160" w:line="240" w:lineRule="exact"/>
    </w:pPr>
    <w:rPr>
      <w:sz w:val="28"/>
      <w:szCs w:val="22"/>
    </w:rPr>
  </w:style>
  <w:style w:type="paragraph" w:styleId="BodyTextIndent2">
    <w:name w:val="Body Text Indent 2"/>
    <w:basedOn w:val="Normal"/>
    <w:rsid w:val="00EE2474"/>
    <w:pPr>
      <w:spacing w:after="120" w:line="480" w:lineRule="auto"/>
      <w:ind w:left="360"/>
    </w:pPr>
  </w:style>
  <w:style w:type="paragraph" w:styleId="BodyTextIndent3">
    <w:name w:val="Body Text Indent 3"/>
    <w:basedOn w:val="Normal"/>
    <w:rsid w:val="00C33A66"/>
    <w:pPr>
      <w:spacing w:after="120"/>
      <w:ind w:left="360"/>
    </w:pPr>
    <w:rPr>
      <w:sz w:val="16"/>
      <w:szCs w:val="16"/>
    </w:rPr>
  </w:style>
  <w:style w:type="paragraph" w:customStyle="1" w:styleId="CharCharCharCharCharCharCharCharChar1Char">
    <w:name w:val="Char Char Char Char Char Char Char Char Char1 Char"/>
    <w:basedOn w:val="Normal"/>
    <w:next w:val="Normal"/>
    <w:autoRedefine/>
    <w:semiHidden/>
    <w:rsid w:val="00E104D8"/>
    <w:pPr>
      <w:spacing w:before="120" w:after="120" w:line="312" w:lineRule="auto"/>
    </w:pPr>
    <w:rPr>
      <w:sz w:val="28"/>
      <w:szCs w:val="22"/>
    </w:rPr>
  </w:style>
  <w:style w:type="paragraph" w:styleId="BodyText3">
    <w:name w:val="Body Text 3"/>
    <w:basedOn w:val="Normal"/>
    <w:rsid w:val="0036724E"/>
    <w:pPr>
      <w:spacing w:after="120"/>
    </w:pPr>
    <w:rPr>
      <w:sz w:val="16"/>
      <w:szCs w:val="16"/>
    </w:rPr>
  </w:style>
  <w:style w:type="paragraph" w:styleId="BodyText2">
    <w:name w:val="Body Text 2"/>
    <w:basedOn w:val="Normal"/>
    <w:rsid w:val="00634197"/>
    <w:pPr>
      <w:spacing w:after="120" w:line="480" w:lineRule="auto"/>
    </w:pPr>
  </w:style>
  <w:style w:type="paragraph" w:customStyle="1" w:styleId="CharCharChar">
    <w:name w:val="Char Char Char"/>
    <w:autoRedefine/>
    <w:rsid w:val="00CE7BBC"/>
    <w:pPr>
      <w:tabs>
        <w:tab w:val="left" w:pos="1152"/>
      </w:tabs>
      <w:spacing w:before="120" w:after="120" w:line="312" w:lineRule="auto"/>
    </w:pPr>
    <w:rPr>
      <w:rFonts w:ascii="Arial" w:hAnsi="Arial" w:cs="Arial"/>
      <w:sz w:val="26"/>
      <w:szCs w:val="26"/>
    </w:rPr>
  </w:style>
  <w:style w:type="paragraph" w:styleId="BodyTextIndent">
    <w:name w:val="Body Text Indent"/>
    <w:basedOn w:val="Normal"/>
    <w:rsid w:val="006B0DCE"/>
    <w:pPr>
      <w:spacing w:after="120"/>
      <w:ind w:left="360"/>
    </w:pPr>
  </w:style>
  <w:style w:type="paragraph" w:customStyle="1" w:styleId="CharCharCharCharCharChar1CharCharCharCharCharCharChar">
    <w:name w:val="Char Char Char Char Char Char1 Char Char Char Char Char Char Char"/>
    <w:basedOn w:val="Normal"/>
    <w:rsid w:val="004D3280"/>
    <w:pPr>
      <w:spacing w:after="160" w:line="240" w:lineRule="exact"/>
    </w:pPr>
    <w:rPr>
      <w:rFonts w:ascii="Verdana" w:hAnsi="Verdana"/>
      <w:sz w:val="20"/>
      <w:szCs w:val="20"/>
    </w:rPr>
  </w:style>
  <w:style w:type="paragraph" w:styleId="Header">
    <w:name w:val="header"/>
    <w:basedOn w:val="Normal"/>
    <w:link w:val="HeaderChar"/>
    <w:uiPriority w:val="99"/>
    <w:rsid w:val="00283083"/>
    <w:pPr>
      <w:tabs>
        <w:tab w:val="center" w:pos="4680"/>
        <w:tab w:val="right" w:pos="9360"/>
      </w:tabs>
    </w:pPr>
  </w:style>
  <w:style w:type="character" w:customStyle="1" w:styleId="HeaderChar">
    <w:name w:val="Header Char"/>
    <w:link w:val="Header"/>
    <w:uiPriority w:val="99"/>
    <w:rsid w:val="00283083"/>
    <w:rPr>
      <w:sz w:val="24"/>
      <w:szCs w:val="24"/>
    </w:rPr>
  </w:style>
  <w:style w:type="paragraph" w:styleId="Footer">
    <w:name w:val="footer"/>
    <w:basedOn w:val="Normal"/>
    <w:link w:val="FooterChar"/>
    <w:uiPriority w:val="99"/>
    <w:rsid w:val="00283083"/>
    <w:pPr>
      <w:tabs>
        <w:tab w:val="center" w:pos="4680"/>
        <w:tab w:val="right" w:pos="9360"/>
      </w:tabs>
    </w:pPr>
  </w:style>
  <w:style w:type="character" w:customStyle="1" w:styleId="FooterChar">
    <w:name w:val="Footer Char"/>
    <w:link w:val="Footer"/>
    <w:uiPriority w:val="99"/>
    <w:rsid w:val="00283083"/>
    <w:rPr>
      <w:sz w:val="24"/>
      <w:szCs w:val="24"/>
    </w:rPr>
  </w:style>
  <w:style w:type="character" w:customStyle="1" w:styleId="Heading2Char">
    <w:name w:val="Heading 2 Char"/>
    <w:basedOn w:val="DefaultParagraphFont"/>
    <w:link w:val="Heading2"/>
    <w:rsid w:val="00DC0D8D"/>
    <w:rPr>
      <w:rFonts w:ascii="Arial" w:hAnsi="Arial" w:cs="Arial"/>
      <w:b/>
      <w:bCs/>
      <w:i/>
      <w:iCs/>
      <w:sz w:val="28"/>
      <w:szCs w:val="28"/>
    </w:rPr>
  </w:style>
  <w:style w:type="paragraph" w:styleId="ListParagraph">
    <w:name w:val="List Paragraph"/>
    <w:basedOn w:val="Normal"/>
    <w:uiPriority w:val="34"/>
    <w:qFormat/>
    <w:rsid w:val="004764F2"/>
    <w:pPr>
      <w:ind w:left="720"/>
      <w:contextualSpacing/>
    </w:pPr>
  </w:style>
  <w:style w:type="character" w:customStyle="1" w:styleId="Heading1Char">
    <w:name w:val="Heading 1 Char"/>
    <w:basedOn w:val="DefaultParagraphFont"/>
    <w:link w:val="Heading1"/>
    <w:rsid w:val="008331FE"/>
    <w:rPr>
      <w:b/>
      <w:sz w:val="28"/>
      <w:szCs w:val="28"/>
      <w:lang w:eastAsia="vi-VN"/>
    </w:rPr>
  </w:style>
  <w:style w:type="character" w:customStyle="1" w:styleId="BodyTextChar">
    <w:name w:val="Body Text Char"/>
    <w:basedOn w:val="DefaultParagraphFont"/>
    <w:link w:val="BodyText"/>
    <w:rsid w:val="008331FE"/>
    <w:rPr>
      <w:sz w:val="24"/>
      <w:szCs w:val="24"/>
    </w:rPr>
  </w:style>
  <w:style w:type="table" w:styleId="TableGrid">
    <w:name w:val="Table Grid"/>
    <w:basedOn w:val="TableNormal"/>
    <w:rsid w:val="00E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DD0A5D"/>
    <w:rPr>
      <w:i/>
      <w:iCs/>
    </w:rPr>
  </w:style>
  <w:style w:type="character" w:customStyle="1" w:styleId="fontstyle01">
    <w:name w:val="fontstyle01"/>
    <w:rsid w:val="00C53A35"/>
    <w:rPr>
      <w:rFonts w:ascii="Times New Roman" w:hAnsi="Times New Roman" w:cs="Times New Roman" w:hint="default"/>
      <w:b w:val="0"/>
      <w:bCs w:val="0"/>
      <w:i/>
      <w:iCs/>
      <w:color w:val="000000"/>
      <w:sz w:val="28"/>
      <w:szCs w:val="28"/>
    </w:rPr>
  </w:style>
  <w:style w:type="character" w:customStyle="1" w:styleId="Heading4Char">
    <w:name w:val="Heading 4 Char"/>
    <w:basedOn w:val="DefaultParagraphFont"/>
    <w:link w:val="Heading4"/>
    <w:semiHidden/>
    <w:rsid w:val="00025EA1"/>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6656">
      <w:bodyDiv w:val="1"/>
      <w:marLeft w:val="0"/>
      <w:marRight w:val="0"/>
      <w:marTop w:val="0"/>
      <w:marBottom w:val="0"/>
      <w:divBdr>
        <w:top w:val="none" w:sz="0" w:space="0" w:color="auto"/>
        <w:left w:val="none" w:sz="0" w:space="0" w:color="auto"/>
        <w:bottom w:val="none" w:sz="0" w:space="0" w:color="auto"/>
        <w:right w:val="none" w:sz="0" w:space="0" w:color="auto"/>
      </w:divBdr>
    </w:div>
    <w:div w:id="100223677">
      <w:bodyDiv w:val="1"/>
      <w:marLeft w:val="0"/>
      <w:marRight w:val="0"/>
      <w:marTop w:val="0"/>
      <w:marBottom w:val="0"/>
      <w:divBdr>
        <w:top w:val="none" w:sz="0" w:space="0" w:color="auto"/>
        <w:left w:val="none" w:sz="0" w:space="0" w:color="auto"/>
        <w:bottom w:val="none" w:sz="0" w:space="0" w:color="auto"/>
        <w:right w:val="none" w:sz="0" w:space="0" w:color="auto"/>
      </w:divBdr>
    </w:div>
    <w:div w:id="201407929">
      <w:bodyDiv w:val="1"/>
      <w:marLeft w:val="0"/>
      <w:marRight w:val="0"/>
      <w:marTop w:val="0"/>
      <w:marBottom w:val="0"/>
      <w:divBdr>
        <w:top w:val="none" w:sz="0" w:space="0" w:color="auto"/>
        <w:left w:val="none" w:sz="0" w:space="0" w:color="auto"/>
        <w:bottom w:val="none" w:sz="0" w:space="0" w:color="auto"/>
        <w:right w:val="none" w:sz="0" w:space="0" w:color="auto"/>
      </w:divBdr>
    </w:div>
    <w:div w:id="211313505">
      <w:bodyDiv w:val="1"/>
      <w:marLeft w:val="0"/>
      <w:marRight w:val="0"/>
      <w:marTop w:val="0"/>
      <w:marBottom w:val="0"/>
      <w:divBdr>
        <w:top w:val="none" w:sz="0" w:space="0" w:color="auto"/>
        <w:left w:val="none" w:sz="0" w:space="0" w:color="auto"/>
        <w:bottom w:val="none" w:sz="0" w:space="0" w:color="auto"/>
        <w:right w:val="none" w:sz="0" w:space="0" w:color="auto"/>
      </w:divBdr>
    </w:div>
    <w:div w:id="213198491">
      <w:bodyDiv w:val="1"/>
      <w:marLeft w:val="0"/>
      <w:marRight w:val="0"/>
      <w:marTop w:val="0"/>
      <w:marBottom w:val="0"/>
      <w:divBdr>
        <w:top w:val="none" w:sz="0" w:space="0" w:color="auto"/>
        <w:left w:val="none" w:sz="0" w:space="0" w:color="auto"/>
        <w:bottom w:val="none" w:sz="0" w:space="0" w:color="auto"/>
        <w:right w:val="none" w:sz="0" w:space="0" w:color="auto"/>
      </w:divBdr>
    </w:div>
    <w:div w:id="219828885">
      <w:bodyDiv w:val="1"/>
      <w:marLeft w:val="0"/>
      <w:marRight w:val="0"/>
      <w:marTop w:val="0"/>
      <w:marBottom w:val="0"/>
      <w:divBdr>
        <w:top w:val="none" w:sz="0" w:space="0" w:color="auto"/>
        <w:left w:val="none" w:sz="0" w:space="0" w:color="auto"/>
        <w:bottom w:val="none" w:sz="0" w:space="0" w:color="auto"/>
        <w:right w:val="none" w:sz="0" w:space="0" w:color="auto"/>
      </w:divBdr>
    </w:div>
    <w:div w:id="281231955">
      <w:bodyDiv w:val="1"/>
      <w:marLeft w:val="0"/>
      <w:marRight w:val="0"/>
      <w:marTop w:val="0"/>
      <w:marBottom w:val="0"/>
      <w:divBdr>
        <w:top w:val="none" w:sz="0" w:space="0" w:color="auto"/>
        <w:left w:val="none" w:sz="0" w:space="0" w:color="auto"/>
        <w:bottom w:val="none" w:sz="0" w:space="0" w:color="auto"/>
        <w:right w:val="none" w:sz="0" w:space="0" w:color="auto"/>
      </w:divBdr>
    </w:div>
    <w:div w:id="329990047">
      <w:bodyDiv w:val="1"/>
      <w:marLeft w:val="0"/>
      <w:marRight w:val="0"/>
      <w:marTop w:val="0"/>
      <w:marBottom w:val="0"/>
      <w:divBdr>
        <w:top w:val="none" w:sz="0" w:space="0" w:color="auto"/>
        <w:left w:val="none" w:sz="0" w:space="0" w:color="auto"/>
        <w:bottom w:val="none" w:sz="0" w:space="0" w:color="auto"/>
        <w:right w:val="none" w:sz="0" w:space="0" w:color="auto"/>
      </w:divBdr>
    </w:div>
    <w:div w:id="361708373">
      <w:bodyDiv w:val="1"/>
      <w:marLeft w:val="0"/>
      <w:marRight w:val="0"/>
      <w:marTop w:val="0"/>
      <w:marBottom w:val="0"/>
      <w:divBdr>
        <w:top w:val="none" w:sz="0" w:space="0" w:color="auto"/>
        <w:left w:val="none" w:sz="0" w:space="0" w:color="auto"/>
        <w:bottom w:val="none" w:sz="0" w:space="0" w:color="auto"/>
        <w:right w:val="none" w:sz="0" w:space="0" w:color="auto"/>
      </w:divBdr>
    </w:div>
    <w:div w:id="413665435">
      <w:bodyDiv w:val="1"/>
      <w:marLeft w:val="0"/>
      <w:marRight w:val="0"/>
      <w:marTop w:val="0"/>
      <w:marBottom w:val="0"/>
      <w:divBdr>
        <w:top w:val="none" w:sz="0" w:space="0" w:color="auto"/>
        <w:left w:val="none" w:sz="0" w:space="0" w:color="auto"/>
        <w:bottom w:val="none" w:sz="0" w:space="0" w:color="auto"/>
        <w:right w:val="none" w:sz="0" w:space="0" w:color="auto"/>
      </w:divBdr>
    </w:div>
    <w:div w:id="428740074">
      <w:bodyDiv w:val="1"/>
      <w:marLeft w:val="0"/>
      <w:marRight w:val="0"/>
      <w:marTop w:val="0"/>
      <w:marBottom w:val="0"/>
      <w:divBdr>
        <w:top w:val="none" w:sz="0" w:space="0" w:color="auto"/>
        <w:left w:val="none" w:sz="0" w:space="0" w:color="auto"/>
        <w:bottom w:val="none" w:sz="0" w:space="0" w:color="auto"/>
        <w:right w:val="none" w:sz="0" w:space="0" w:color="auto"/>
      </w:divBdr>
    </w:div>
    <w:div w:id="432164744">
      <w:bodyDiv w:val="1"/>
      <w:marLeft w:val="0"/>
      <w:marRight w:val="0"/>
      <w:marTop w:val="0"/>
      <w:marBottom w:val="0"/>
      <w:divBdr>
        <w:top w:val="none" w:sz="0" w:space="0" w:color="auto"/>
        <w:left w:val="none" w:sz="0" w:space="0" w:color="auto"/>
        <w:bottom w:val="none" w:sz="0" w:space="0" w:color="auto"/>
        <w:right w:val="none" w:sz="0" w:space="0" w:color="auto"/>
      </w:divBdr>
    </w:div>
    <w:div w:id="439643976">
      <w:bodyDiv w:val="1"/>
      <w:marLeft w:val="0"/>
      <w:marRight w:val="0"/>
      <w:marTop w:val="0"/>
      <w:marBottom w:val="0"/>
      <w:divBdr>
        <w:top w:val="none" w:sz="0" w:space="0" w:color="auto"/>
        <w:left w:val="none" w:sz="0" w:space="0" w:color="auto"/>
        <w:bottom w:val="none" w:sz="0" w:space="0" w:color="auto"/>
        <w:right w:val="none" w:sz="0" w:space="0" w:color="auto"/>
      </w:divBdr>
    </w:div>
    <w:div w:id="569190208">
      <w:bodyDiv w:val="1"/>
      <w:marLeft w:val="0"/>
      <w:marRight w:val="0"/>
      <w:marTop w:val="0"/>
      <w:marBottom w:val="0"/>
      <w:divBdr>
        <w:top w:val="none" w:sz="0" w:space="0" w:color="auto"/>
        <w:left w:val="none" w:sz="0" w:space="0" w:color="auto"/>
        <w:bottom w:val="none" w:sz="0" w:space="0" w:color="auto"/>
        <w:right w:val="none" w:sz="0" w:space="0" w:color="auto"/>
      </w:divBdr>
    </w:div>
    <w:div w:id="621036078">
      <w:bodyDiv w:val="1"/>
      <w:marLeft w:val="0"/>
      <w:marRight w:val="0"/>
      <w:marTop w:val="0"/>
      <w:marBottom w:val="0"/>
      <w:divBdr>
        <w:top w:val="none" w:sz="0" w:space="0" w:color="auto"/>
        <w:left w:val="none" w:sz="0" w:space="0" w:color="auto"/>
        <w:bottom w:val="none" w:sz="0" w:space="0" w:color="auto"/>
        <w:right w:val="none" w:sz="0" w:space="0" w:color="auto"/>
      </w:divBdr>
    </w:div>
    <w:div w:id="770245248">
      <w:bodyDiv w:val="1"/>
      <w:marLeft w:val="0"/>
      <w:marRight w:val="0"/>
      <w:marTop w:val="0"/>
      <w:marBottom w:val="0"/>
      <w:divBdr>
        <w:top w:val="none" w:sz="0" w:space="0" w:color="auto"/>
        <w:left w:val="none" w:sz="0" w:space="0" w:color="auto"/>
        <w:bottom w:val="none" w:sz="0" w:space="0" w:color="auto"/>
        <w:right w:val="none" w:sz="0" w:space="0" w:color="auto"/>
      </w:divBdr>
    </w:div>
    <w:div w:id="801313667">
      <w:bodyDiv w:val="1"/>
      <w:marLeft w:val="0"/>
      <w:marRight w:val="0"/>
      <w:marTop w:val="0"/>
      <w:marBottom w:val="0"/>
      <w:divBdr>
        <w:top w:val="none" w:sz="0" w:space="0" w:color="auto"/>
        <w:left w:val="none" w:sz="0" w:space="0" w:color="auto"/>
        <w:bottom w:val="none" w:sz="0" w:space="0" w:color="auto"/>
        <w:right w:val="none" w:sz="0" w:space="0" w:color="auto"/>
      </w:divBdr>
    </w:div>
    <w:div w:id="821386236">
      <w:bodyDiv w:val="1"/>
      <w:marLeft w:val="0"/>
      <w:marRight w:val="0"/>
      <w:marTop w:val="0"/>
      <w:marBottom w:val="0"/>
      <w:divBdr>
        <w:top w:val="none" w:sz="0" w:space="0" w:color="auto"/>
        <w:left w:val="none" w:sz="0" w:space="0" w:color="auto"/>
        <w:bottom w:val="none" w:sz="0" w:space="0" w:color="auto"/>
        <w:right w:val="none" w:sz="0" w:space="0" w:color="auto"/>
      </w:divBdr>
    </w:div>
    <w:div w:id="860315100">
      <w:bodyDiv w:val="1"/>
      <w:marLeft w:val="0"/>
      <w:marRight w:val="0"/>
      <w:marTop w:val="0"/>
      <w:marBottom w:val="0"/>
      <w:divBdr>
        <w:top w:val="none" w:sz="0" w:space="0" w:color="auto"/>
        <w:left w:val="none" w:sz="0" w:space="0" w:color="auto"/>
        <w:bottom w:val="none" w:sz="0" w:space="0" w:color="auto"/>
        <w:right w:val="none" w:sz="0" w:space="0" w:color="auto"/>
      </w:divBdr>
    </w:div>
    <w:div w:id="880633303">
      <w:bodyDiv w:val="1"/>
      <w:marLeft w:val="0"/>
      <w:marRight w:val="0"/>
      <w:marTop w:val="0"/>
      <w:marBottom w:val="0"/>
      <w:divBdr>
        <w:top w:val="none" w:sz="0" w:space="0" w:color="auto"/>
        <w:left w:val="none" w:sz="0" w:space="0" w:color="auto"/>
        <w:bottom w:val="none" w:sz="0" w:space="0" w:color="auto"/>
        <w:right w:val="none" w:sz="0" w:space="0" w:color="auto"/>
      </w:divBdr>
    </w:div>
    <w:div w:id="902562296">
      <w:bodyDiv w:val="1"/>
      <w:marLeft w:val="0"/>
      <w:marRight w:val="0"/>
      <w:marTop w:val="0"/>
      <w:marBottom w:val="0"/>
      <w:divBdr>
        <w:top w:val="none" w:sz="0" w:space="0" w:color="auto"/>
        <w:left w:val="none" w:sz="0" w:space="0" w:color="auto"/>
        <w:bottom w:val="none" w:sz="0" w:space="0" w:color="auto"/>
        <w:right w:val="none" w:sz="0" w:space="0" w:color="auto"/>
      </w:divBdr>
    </w:div>
    <w:div w:id="907616190">
      <w:bodyDiv w:val="1"/>
      <w:marLeft w:val="0"/>
      <w:marRight w:val="0"/>
      <w:marTop w:val="0"/>
      <w:marBottom w:val="0"/>
      <w:divBdr>
        <w:top w:val="none" w:sz="0" w:space="0" w:color="auto"/>
        <w:left w:val="none" w:sz="0" w:space="0" w:color="auto"/>
        <w:bottom w:val="none" w:sz="0" w:space="0" w:color="auto"/>
        <w:right w:val="none" w:sz="0" w:space="0" w:color="auto"/>
      </w:divBdr>
    </w:div>
    <w:div w:id="922224957">
      <w:bodyDiv w:val="1"/>
      <w:marLeft w:val="0"/>
      <w:marRight w:val="0"/>
      <w:marTop w:val="0"/>
      <w:marBottom w:val="0"/>
      <w:divBdr>
        <w:top w:val="none" w:sz="0" w:space="0" w:color="auto"/>
        <w:left w:val="none" w:sz="0" w:space="0" w:color="auto"/>
        <w:bottom w:val="none" w:sz="0" w:space="0" w:color="auto"/>
        <w:right w:val="none" w:sz="0" w:space="0" w:color="auto"/>
      </w:divBdr>
    </w:div>
    <w:div w:id="950673304">
      <w:bodyDiv w:val="1"/>
      <w:marLeft w:val="0"/>
      <w:marRight w:val="0"/>
      <w:marTop w:val="0"/>
      <w:marBottom w:val="0"/>
      <w:divBdr>
        <w:top w:val="none" w:sz="0" w:space="0" w:color="auto"/>
        <w:left w:val="none" w:sz="0" w:space="0" w:color="auto"/>
        <w:bottom w:val="none" w:sz="0" w:space="0" w:color="auto"/>
        <w:right w:val="none" w:sz="0" w:space="0" w:color="auto"/>
      </w:divBdr>
    </w:div>
    <w:div w:id="1126854915">
      <w:bodyDiv w:val="1"/>
      <w:marLeft w:val="0"/>
      <w:marRight w:val="0"/>
      <w:marTop w:val="0"/>
      <w:marBottom w:val="0"/>
      <w:divBdr>
        <w:top w:val="none" w:sz="0" w:space="0" w:color="auto"/>
        <w:left w:val="none" w:sz="0" w:space="0" w:color="auto"/>
        <w:bottom w:val="none" w:sz="0" w:space="0" w:color="auto"/>
        <w:right w:val="none" w:sz="0" w:space="0" w:color="auto"/>
      </w:divBdr>
    </w:div>
    <w:div w:id="1183741039">
      <w:bodyDiv w:val="1"/>
      <w:marLeft w:val="0"/>
      <w:marRight w:val="0"/>
      <w:marTop w:val="0"/>
      <w:marBottom w:val="0"/>
      <w:divBdr>
        <w:top w:val="none" w:sz="0" w:space="0" w:color="auto"/>
        <w:left w:val="none" w:sz="0" w:space="0" w:color="auto"/>
        <w:bottom w:val="none" w:sz="0" w:space="0" w:color="auto"/>
        <w:right w:val="none" w:sz="0" w:space="0" w:color="auto"/>
      </w:divBdr>
    </w:div>
    <w:div w:id="1188592935">
      <w:bodyDiv w:val="1"/>
      <w:marLeft w:val="0"/>
      <w:marRight w:val="0"/>
      <w:marTop w:val="0"/>
      <w:marBottom w:val="0"/>
      <w:divBdr>
        <w:top w:val="none" w:sz="0" w:space="0" w:color="auto"/>
        <w:left w:val="none" w:sz="0" w:space="0" w:color="auto"/>
        <w:bottom w:val="none" w:sz="0" w:space="0" w:color="auto"/>
        <w:right w:val="none" w:sz="0" w:space="0" w:color="auto"/>
      </w:divBdr>
    </w:div>
    <w:div w:id="1190293632">
      <w:bodyDiv w:val="1"/>
      <w:marLeft w:val="0"/>
      <w:marRight w:val="0"/>
      <w:marTop w:val="0"/>
      <w:marBottom w:val="0"/>
      <w:divBdr>
        <w:top w:val="none" w:sz="0" w:space="0" w:color="auto"/>
        <w:left w:val="none" w:sz="0" w:space="0" w:color="auto"/>
        <w:bottom w:val="none" w:sz="0" w:space="0" w:color="auto"/>
        <w:right w:val="none" w:sz="0" w:space="0" w:color="auto"/>
      </w:divBdr>
    </w:div>
    <w:div w:id="1378046257">
      <w:bodyDiv w:val="1"/>
      <w:marLeft w:val="0"/>
      <w:marRight w:val="0"/>
      <w:marTop w:val="0"/>
      <w:marBottom w:val="0"/>
      <w:divBdr>
        <w:top w:val="none" w:sz="0" w:space="0" w:color="auto"/>
        <w:left w:val="none" w:sz="0" w:space="0" w:color="auto"/>
        <w:bottom w:val="none" w:sz="0" w:space="0" w:color="auto"/>
        <w:right w:val="none" w:sz="0" w:space="0" w:color="auto"/>
      </w:divBdr>
    </w:div>
    <w:div w:id="1413744962">
      <w:bodyDiv w:val="1"/>
      <w:marLeft w:val="0"/>
      <w:marRight w:val="0"/>
      <w:marTop w:val="0"/>
      <w:marBottom w:val="0"/>
      <w:divBdr>
        <w:top w:val="none" w:sz="0" w:space="0" w:color="auto"/>
        <w:left w:val="none" w:sz="0" w:space="0" w:color="auto"/>
        <w:bottom w:val="none" w:sz="0" w:space="0" w:color="auto"/>
        <w:right w:val="none" w:sz="0" w:space="0" w:color="auto"/>
      </w:divBdr>
    </w:div>
    <w:div w:id="1480269562">
      <w:bodyDiv w:val="1"/>
      <w:marLeft w:val="0"/>
      <w:marRight w:val="0"/>
      <w:marTop w:val="0"/>
      <w:marBottom w:val="0"/>
      <w:divBdr>
        <w:top w:val="none" w:sz="0" w:space="0" w:color="auto"/>
        <w:left w:val="none" w:sz="0" w:space="0" w:color="auto"/>
        <w:bottom w:val="none" w:sz="0" w:space="0" w:color="auto"/>
        <w:right w:val="none" w:sz="0" w:space="0" w:color="auto"/>
      </w:divBdr>
    </w:div>
    <w:div w:id="1524393328">
      <w:bodyDiv w:val="1"/>
      <w:marLeft w:val="0"/>
      <w:marRight w:val="0"/>
      <w:marTop w:val="0"/>
      <w:marBottom w:val="0"/>
      <w:divBdr>
        <w:top w:val="none" w:sz="0" w:space="0" w:color="auto"/>
        <w:left w:val="none" w:sz="0" w:space="0" w:color="auto"/>
        <w:bottom w:val="none" w:sz="0" w:space="0" w:color="auto"/>
        <w:right w:val="none" w:sz="0" w:space="0" w:color="auto"/>
      </w:divBdr>
    </w:div>
    <w:div w:id="1543440245">
      <w:bodyDiv w:val="1"/>
      <w:marLeft w:val="0"/>
      <w:marRight w:val="0"/>
      <w:marTop w:val="0"/>
      <w:marBottom w:val="0"/>
      <w:divBdr>
        <w:top w:val="none" w:sz="0" w:space="0" w:color="auto"/>
        <w:left w:val="none" w:sz="0" w:space="0" w:color="auto"/>
        <w:bottom w:val="none" w:sz="0" w:space="0" w:color="auto"/>
        <w:right w:val="none" w:sz="0" w:space="0" w:color="auto"/>
      </w:divBdr>
    </w:div>
    <w:div w:id="1559242351">
      <w:bodyDiv w:val="1"/>
      <w:marLeft w:val="0"/>
      <w:marRight w:val="0"/>
      <w:marTop w:val="0"/>
      <w:marBottom w:val="0"/>
      <w:divBdr>
        <w:top w:val="none" w:sz="0" w:space="0" w:color="auto"/>
        <w:left w:val="none" w:sz="0" w:space="0" w:color="auto"/>
        <w:bottom w:val="none" w:sz="0" w:space="0" w:color="auto"/>
        <w:right w:val="none" w:sz="0" w:space="0" w:color="auto"/>
      </w:divBdr>
    </w:div>
    <w:div w:id="1615743712">
      <w:bodyDiv w:val="1"/>
      <w:marLeft w:val="0"/>
      <w:marRight w:val="0"/>
      <w:marTop w:val="0"/>
      <w:marBottom w:val="0"/>
      <w:divBdr>
        <w:top w:val="none" w:sz="0" w:space="0" w:color="auto"/>
        <w:left w:val="none" w:sz="0" w:space="0" w:color="auto"/>
        <w:bottom w:val="none" w:sz="0" w:space="0" w:color="auto"/>
        <w:right w:val="none" w:sz="0" w:space="0" w:color="auto"/>
      </w:divBdr>
    </w:div>
    <w:div w:id="1652322809">
      <w:bodyDiv w:val="1"/>
      <w:marLeft w:val="0"/>
      <w:marRight w:val="0"/>
      <w:marTop w:val="0"/>
      <w:marBottom w:val="0"/>
      <w:divBdr>
        <w:top w:val="none" w:sz="0" w:space="0" w:color="auto"/>
        <w:left w:val="none" w:sz="0" w:space="0" w:color="auto"/>
        <w:bottom w:val="none" w:sz="0" w:space="0" w:color="auto"/>
        <w:right w:val="none" w:sz="0" w:space="0" w:color="auto"/>
      </w:divBdr>
    </w:div>
    <w:div w:id="1658068293">
      <w:bodyDiv w:val="1"/>
      <w:marLeft w:val="0"/>
      <w:marRight w:val="0"/>
      <w:marTop w:val="0"/>
      <w:marBottom w:val="0"/>
      <w:divBdr>
        <w:top w:val="none" w:sz="0" w:space="0" w:color="auto"/>
        <w:left w:val="none" w:sz="0" w:space="0" w:color="auto"/>
        <w:bottom w:val="none" w:sz="0" w:space="0" w:color="auto"/>
        <w:right w:val="none" w:sz="0" w:space="0" w:color="auto"/>
      </w:divBdr>
    </w:div>
    <w:div w:id="1762095353">
      <w:bodyDiv w:val="1"/>
      <w:marLeft w:val="0"/>
      <w:marRight w:val="0"/>
      <w:marTop w:val="0"/>
      <w:marBottom w:val="0"/>
      <w:divBdr>
        <w:top w:val="none" w:sz="0" w:space="0" w:color="auto"/>
        <w:left w:val="none" w:sz="0" w:space="0" w:color="auto"/>
        <w:bottom w:val="none" w:sz="0" w:space="0" w:color="auto"/>
        <w:right w:val="none" w:sz="0" w:space="0" w:color="auto"/>
      </w:divBdr>
    </w:div>
    <w:div w:id="1855532610">
      <w:bodyDiv w:val="1"/>
      <w:marLeft w:val="0"/>
      <w:marRight w:val="0"/>
      <w:marTop w:val="0"/>
      <w:marBottom w:val="0"/>
      <w:divBdr>
        <w:top w:val="none" w:sz="0" w:space="0" w:color="auto"/>
        <w:left w:val="none" w:sz="0" w:space="0" w:color="auto"/>
        <w:bottom w:val="none" w:sz="0" w:space="0" w:color="auto"/>
        <w:right w:val="none" w:sz="0" w:space="0" w:color="auto"/>
      </w:divBdr>
    </w:div>
    <w:div w:id="1866362348">
      <w:bodyDiv w:val="1"/>
      <w:marLeft w:val="0"/>
      <w:marRight w:val="0"/>
      <w:marTop w:val="0"/>
      <w:marBottom w:val="0"/>
      <w:divBdr>
        <w:top w:val="none" w:sz="0" w:space="0" w:color="auto"/>
        <w:left w:val="none" w:sz="0" w:space="0" w:color="auto"/>
        <w:bottom w:val="none" w:sz="0" w:space="0" w:color="auto"/>
        <w:right w:val="none" w:sz="0" w:space="0" w:color="auto"/>
      </w:divBdr>
    </w:div>
    <w:div w:id="1912810299">
      <w:bodyDiv w:val="1"/>
      <w:marLeft w:val="0"/>
      <w:marRight w:val="0"/>
      <w:marTop w:val="0"/>
      <w:marBottom w:val="0"/>
      <w:divBdr>
        <w:top w:val="none" w:sz="0" w:space="0" w:color="auto"/>
        <w:left w:val="none" w:sz="0" w:space="0" w:color="auto"/>
        <w:bottom w:val="none" w:sz="0" w:space="0" w:color="auto"/>
        <w:right w:val="none" w:sz="0" w:space="0" w:color="auto"/>
      </w:divBdr>
    </w:div>
    <w:div w:id="1918787505">
      <w:bodyDiv w:val="1"/>
      <w:marLeft w:val="0"/>
      <w:marRight w:val="0"/>
      <w:marTop w:val="0"/>
      <w:marBottom w:val="0"/>
      <w:divBdr>
        <w:top w:val="none" w:sz="0" w:space="0" w:color="auto"/>
        <w:left w:val="none" w:sz="0" w:space="0" w:color="auto"/>
        <w:bottom w:val="none" w:sz="0" w:space="0" w:color="auto"/>
        <w:right w:val="none" w:sz="0" w:space="0" w:color="auto"/>
      </w:divBdr>
    </w:div>
    <w:div w:id="1963727005">
      <w:bodyDiv w:val="1"/>
      <w:marLeft w:val="0"/>
      <w:marRight w:val="0"/>
      <w:marTop w:val="0"/>
      <w:marBottom w:val="0"/>
      <w:divBdr>
        <w:top w:val="none" w:sz="0" w:space="0" w:color="auto"/>
        <w:left w:val="none" w:sz="0" w:space="0" w:color="auto"/>
        <w:bottom w:val="none" w:sz="0" w:space="0" w:color="auto"/>
        <w:right w:val="none" w:sz="0" w:space="0" w:color="auto"/>
      </w:divBdr>
    </w:div>
    <w:div w:id="1978412648">
      <w:bodyDiv w:val="1"/>
      <w:marLeft w:val="0"/>
      <w:marRight w:val="0"/>
      <w:marTop w:val="0"/>
      <w:marBottom w:val="0"/>
      <w:divBdr>
        <w:top w:val="none" w:sz="0" w:space="0" w:color="auto"/>
        <w:left w:val="none" w:sz="0" w:space="0" w:color="auto"/>
        <w:bottom w:val="none" w:sz="0" w:space="0" w:color="auto"/>
        <w:right w:val="none" w:sz="0" w:space="0" w:color="auto"/>
      </w:divBdr>
    </w:div>
    <w:div w:id="2014869911">
      <w:bodyDiv w:val="1"/>
      <w:marLeft w:val="0"/>
      <w:marRight w:val="0"/>
      <w:marTop w:val="0"/>
      <w:marBottom w:val="0"/>
      <w:divBdr>
        <w:top w:val="none" w:sz="0" w:space="0" w:color="auto"/>
        <w:left w:val="none" w:sz="0" w:space="0" w:color="auto"/>
        <w:bottom w:val="none" w:sz="0" w:space="0" w:color="auto"/>
        <w:right w:val="none" w:sz="0" w:space="0" w:color="auto"/>
      </w:divBdr>
    </w:div>
    <w:div w:id="2027633975">
      <w:bodyDiv w:val="1"/>
      <w:marLeft w:val="0"/>
      <w:marRight w:val="0"/>
      <w:marTop w:val="0"/>
      <w:marBottom w:val="0"/>
      <w:divBdr>
        <w:top w:val="none" w:sz="0" w:space="0" w:color="auto"/>
        <w:left w:val="none" w:sz="0" w:space="0" w:color="auto"/>
        <w:bottom w:val="none" w:sz="0" w:space="0" w:color="auto"/>
        <w:right w:val="none" w:sz="0" w:space="0" w:color="auto"/>
      </w:divBdr>
    </w:div>
    <w:div w:id="2030640765">
      <w:bodyDiv w:val="1"/>
      <w:marLeft w:val="0"/>
      <w:marRight w:val="0"/>
      <w:marTop w:val="0"/>
      <w:marBottom w:val="0"/>
      <w:divBdr>
        <w:top w:val="none" w:sz="0" w:space="0" w:color="auto"/>
        <w:left w:val="none" w:sz="0" w:space="0" w:color="auto"/>
        <w:bottom w:val="none" w:sz="0" w:space="0" w:color="auto"/>
        <w:right w:val="none" w:sz="0" w:space="0" w:color="auto"/>
      </w:divBdr>
    </w:div>
    <w:div w:id="21090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E9D64-1039-4BC6-A4B9-B7DC026E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1</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Phòng Văn xã - Ngoại vụ - UBND Tỉnh Ninh Thuận</vt:lpstr>
    </vt:vector>
  </TitlesOfParts>
  <Company>HOME</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xã - Ngoại vụ - UBND Tỉnh Ninh Thuận</dc:title>
  <dc:creator>Le_Kim_Dung</dc:creator>
  <cp:lastModifiedBy>User</cp:lastModifiedBy>
  <cp:revision>389</cp:revision>
  <cp:lastPrinted>2024-11-21T03:28:00Z</cp:lastPrinted>
  <dcterms:created xsi:type="dcterms:W3CDTF">2021-06-30T09:43:00Z</dcterms:created>
  <dcterms:modified xsi:type="dcterms:W3CDTF">2025-01-08T04:09:00Z</dcterms:modified>
</cp:coreProperties>
</file>