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6" w:type="dxa"/>
        <w:tblInd w:w="-432" w:type="dxa"/>
        <w:tblLook w:val="0000" w:firstRow="0" w:lastRow="0" w:firstColumn="0" w:lastColumn="0" w:noHBand="0" w:noVBand="0"/>
      </w:tblPr>
      <w:tblGrid>
        <w:gridCol w:w="4736"/>
        <w:gridCol w:w="6120"/>
      </w:tblGrid>
      <w:tr w:rsidR="002234EF" w:rsidRPr="00EC1116" w14:paraId="2E413393" w14:textId="77777777" w:rsidTr="00E33EEB">
        <w:tc>
          <w:tcPr>
            <w:tcW w:w="4736" w:type="dxa"/>
          </w:tcPr>
          <w:p w14:paraId="3D611B3B" w14:textId="58101404" w:rsidR="002234EF" w:rsidRPr="00025DB1" w:rsidRDefault="00025DB1" w:rsidP="00025DB1">
            <w:pPr>
              <w:jc w:val="center"/>
              <w:rPr>
                <w:rFonts w:ascii="Times New Roman" w:eastAsia="Times New Roman" w:hAnsi="Times New Roman" w:cs="Times New Roman"/>
                <w:b/>
                <w:sz w:val="28"/>
                <w:szCs w:val="28"/>
                <w:lang w:val="en-US"/>
              </w:rPr>
            </w:pPr>
            <w:r w:rsidRPr="00025DB1">
              <w:rPr>
                <w:rFonts w:ascii="Times New Roman" w:eastAsia="Times New Roman" w:hAnsi="Times New Roman" w:cs="Times New Roman"/>
                <w:b/>
                <w:bCs/>
                <w:sz w:val="28"/>
                <w:szCs w:val="28"/>
                <w:lang w:val="en-US"/>
              </w:rPr>
              <w:t>ỦY BAN NHÂN DÂN</w:t>
            </w:r>
          </w:p>
        </w:tc>
        <w:tc>
          <w:tcPr>
            <w:tcW w:w="6120" w:type="dxa"/>
          </w:tcPr>
          <w:p w14:paraId="515E6B24" w14:textId="77777777" w:rsidR="002234EF" w:rsidRPr="00EC1116" w:rsidRDefault="002234EF" w:rsidP="00E33EEB">
            <w:pPr>
              <w:ind w:right="-1080"/>
              <w:rPr>
                <w:rFonts w:ascii="Times New Roman" w:eastAsia="Times New Roman" w:hAnsi="Times New Roman" w:cs="Times New Roman"/>
                <w:b/>
                <w:bCs/>
                <w:sz w:val="26"/>
                <w:szCs w:val="28"/>
              </w:rPr>
            </w:pPr>
            <w:r w:rsidRPr="00EC1116">
              <w:rPr>
                <w:rFonts w:ascii="Times New Roman" w:eastAsia="Times New Roman" w:hAnsi="Times New Roman" w:cs="Times New Roman"/>
                <w:b/>
                <w:bCs/>
                <w:sz w:val="26"/>
                <w:szCs w:val="28"/>
              </w:rPr>
              <w:t xml:space="preserve">CỘNG HÒA XÃ HỘI CHỦ NGHĨA VIỆT </w:t>
            </w:r>
            <w:smartTag w:uri="urn:schemas-microsoft-com:office:smarttags" w:element="place">
              <w:smartTag w:uri="urn:schemas-microsoft-com:office:smarttags" w:element="country-region">
                <w:r w:rsidRPr="00EC1116">
                  <w:rPr>
                    <w:rFonts w:ascii="Times New Roman" w:eastAsia="Times New Roman" w:hAnsi="Times New Roman" w:cs="Times New Roman"/>
                    <w:b/>
                    <w:bCs/>
                    <w:sz w:val="26"/>
                    <w:szCs w:val="28"/>
                  </w:rPr>
                  <w:t>NAM</w:t>
                </w:r>
              </w:smartTag>
            </w:smartTag>
          </w:p>
        </w:tc>
      </w:tr>
      <w:tr w:rsidR="002234EF" w:rsidRPr="00EC1116" w14:paraId="02A9F3CB" w14:textId="77777777" w:rsidTr="00E33EEB">
        <w:tc>
          <w:tcPr>
            <w:tcW w:w="4736" w:type="dxa"/>
          </w:tcPr>
          <w:p w14:paraId="16644CAC" w14:textId="337C07DB" w:rsidR="002234EF" w:rsidRPr="00025DB1" w:rsidRDefault="00025DB1" w:rsidP="00025DB1">
            <w:pPr>
              <w:keepNext/>
              <w:jc w:val="center"/>
              <w:outlineLvl w:val="2"/>
              <w:rPr>
                <w:rFonts w:ascii="Times New Roman" w:eastAsia="Times New Roman" w:hAnsi="Times New Roman" w:cs="Times New Roman"/>
                <w:b/>
                <w:bCs/>
                <w:sz w:val="28"/>
                <w:szCs w:val="28"/>
                <w:lang w:val="en-US"/>
              </w:rPr>
            </w:pPr>
            <w:r w:rsidRPr="00025DB1">
              <w:rPr>
                <w:rFonts w:ascii="Times New Roman" w:eastAsia="Times New Roman" w:hAnsi="Times New Roman" w:cs="Times New Roman"/>
                <w:b/>
                <w:bCs/>
                <w:sz w:val="28"/>
                <w:szCs w:val="28"/>
                <w:lang w:val="en-US"/>
              </w:rPr>
              <w:t>TỈNH NINH THUẬN</w:t>
            </w:r>
          </w:p>
        </w:tc>
        <w:tc>
          <w:tcPr>
            <w:tcW w:w="6120" w:type="dxa"/>
          </w:tcPr>
          <w:p w14:paraId="20DE13CA" w14:textId="77777777" w:rsidR="002234EF" w:rsidRPr="00EC1116" w:rsidRDefault="002234EF" w:rsidP="00E33EEB">
            <w:pPr>
              <w:keepNext/>
              <w:outlineLvl w:val="1"/>
              <w:rPr>
                <w:rFonts w:ascii="Times New Roman" w:eastAsia="Times New Roman" w:hAnsi="Times New Roman" w:cs="Times New Roman"/>
                <w:b/>
                <w:bCs/>
                <w:sz w:val="26"/>
              </w:rPr>
            </w:pPr>
            <w:r w:rsidRPr="00EC1116">
              <w:rPr>
                <w:rFonts w:ascii="Times New Roman" w:eastAsia="Times New Roman" w:hAnsi="Times New Roman" w:cs="Times New Roman"/>
                <w:b/>
                <w:bCs/>
                <w:sz w:val="26"/>
              </w:rPr>
              <w:t xml:space="preserve">                   Độc lập - Tự do - Hạnh phúc</w:t>
            </w:r>
          </w:p>
        </w:tc>
      </w:tr>
      <w:tr w:rsidR="002234EF" w:rsidRPr="00EC1116" w14:paraId="19206248" w14:textId="77777777" w:rsidTr="00E33EEB">
        <w:trPr>
          <w:trHeight w:hRule="exact" w:val="663"/>
        </w:trPr>
        <w:tc>
          <w:tcPr>
            <w:tcW w:w="4736" w:type="dxa"/>
          </w:tcPr>
          <w:p w14:paraId="4CFA6A31" w14:textId="77777777" w:rsidR="002234EF" w:rsidRPr="00EC1116" w:rsidRDefault="002234EF" w:rsidP="00E33EEB">
            <w:pPr>
              <w:jc w:val="center"/>
              <w:rPr>
                <w:rFonts w:ascii="Times New Roman" w:eastAsia="Times New Roman" w:hAnsi="Times New Roman" w:cs="Times New Roman"/>
                <w:sz w:val="26"/>
                <w:szCs w:val="28"/>
              </w:rPr>
            </w:pPr>
            <w:bookmarkStart w:id="0" w:name="_GoBack"/>
            <w:r w:rsidRPr="00EC1116">
              <w:rPr>
                <w:rFonts w:ascii="Times New Roman" w:eastAsia="Times New Roman" w:hAnsi="Times New Roman" w:cs="Times New Roman"/>
                <w:noProof/>
                <w:sz w:val="26"/>
                <w:szCs w:val="28"/>
                <w:lang w:val="en-US" w:eastAsia="en-US" w:bidi="ar-SA"/>
              </w:rPr>
              <mc:AlternateContent>
                <mc:Choice Requires="wps">
                  <w:drawing>
                    <wp:anchor distT="0" distB="0" distL="114300" distR="114300" simplePos="0" relativeHeight="251660288" behindDoc="0" locked="0" layoutInCell="1" allowOverlap="1" wp14:anchorId="3BC9435F" wp14:editId="16373D19">
                      <wp:simplePos x="0" y="0"/>
                      <wp:positionH relativeFrom="column">
                        <wp:posOffset>1006475</wp:posOffset>
                      </wp:positionH>
                      <wp:positionV relativeFrom="paragraph">
                        <wp:posOffset>46051</wp:posOffset>
                      </wp:positionV>
                      <wp:extent cx="826936"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3.65pt" to="14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QEHAIAADUEAAAOAAAAZHJzL2Uyb0RvYy54bWysU8GO2jAQvVfqP1i+Q0g2U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"/>
                  </w:pict>
                </mc:Fallback>
              </mc:AlternateContent>
            </w:r>
            <w:bookmarkEnd w:id="0"/>
          </w:p>
          <w:p w14:paraId="3DC8C387" w14:textId="31871242" w:rsidR="002234EF" w:rsidRPr="00025DB1" w:rsidRDefault="002234EF" w:rsidP="00E33EEB">
            <w:pPr>
              <w:jc w:val="center"/>
              <w:rPr>
                <w:rFonts w:ascii="Times New Roman" w:eastAsia="Times New Roman" w:hAnsi="Times New Roman" w:cs="Times New Roman"/>
                <w:sz w:val="26"/>
                <w:szCs w:val="28"/>
                <w:lang w:val="en-US"/>
              </w:rPr>
            </w:pPr>
            <w:r w:rsidRPr="00EC1116">
              <w:rPr>
                <w:rFonts w:ascii="Times New Roman" w:eastAsia="Times New Roman" w:hAnsi="Times New Roman" w:cs="Times New Roman"/>
                <w:sz w:val="26"/>
                <w:szCs w:val="28"/>
              </w:rPr>
              <w:t xml:space="preserve">Số:     </w:t>
            </w:r>
            <w:r w:rsidR="00D80C15">
              <w:rPr>
                <w:rFonts w:ascii="Times New Roman" w:eastAsia="Times New Roman" w:hAnsi="Times New Roman" w:cs="Times New Roman"/>
                <w:sz w:val="26"/>
                <w:szCs w:val="28"/>
                <w:lang w:val="en-US"/>
              </w:rPr>
              <w:t xml:space="preserve">   </w:t>
            </w:r>
            <w:r w:rsidRPr="00EC1116">
              <w:rPr>
                <w:rFonts w:ascii="Times New Roman" w:eastAsia="Times New Roman" w:hAnsi="Times New Roman" w:cs="Times New Roman"/>
                <w:sz w:val="26"/>
                <w:szCs w:val="28"/>
              </w:rPr>
              <w:t xml:space="preserve">    /KH-</w:t>
            </w:r>
            <w:r w:rsidR="00025DB1">
              <w:rPr>
                <w:rFonts w:ascii="Times New Roman" w:eastAsia="Times New Roman" w:hAnsi="Times New Roman" w:cs="Times New Roman"/>
                <w:sz w:val="26"/>
                <w:szCs w:val="28"/>
                <w:lang w:val="en-US"/>
              </w:rPr>
              <w:t>UBND</w:t>
            </w:r>
          </w:p>
          <w:p w14:paraId="5A01E7D6" w14:textId="77777777" w:rsidR="002234EF" w:rsidRPr="00EC1116" w:rsidRDefault="002234EF" w:rsidP="00E33EEB">
            <w:pPr>
              <w:rPr>
                <w:rFonts w:ascii="Times New Roman" w:eastAsia="Times New Roman" w:hAnsi="Times New Roman" w:cs="Times New Roman"/>
                <w:sz w:val="26"/>
                <w:szCs w:val="28"/>
              </w:rPr>
            </w:pPr>
          </w:p>
          <w:p w14:paraId="1627D5C3" w14:textId="77777777" w:rsidR="002234EF" w:rsidRPr="00EC1116" w:rsidRDefault="002234EF" w:rsidP="00E33EEB">
            <w:pPr>
              <w:rPr>
                <w:rFonts w:ascii="Times New Roman" w:eastAsia="Times New Roman" w:hAnsi="Times New Roman" w:cs="Times New Roman"/>
                <w:sz w:val="26"/>
                <w:szCs w:val="28"/>
              </w:rPr>
            </w:pPr>
          </w:p>
        </w:tc>
        <w:tc>
          <w:tcPr>
            <w:tcW w:w="6120" w:type="dxa"/>
          </w:tcPr>
          <w:p w14:paraId="1140453A" w14:textId="77777777" w:rsidR="002234EF" w:rsidRPr="00EC1116" w:rsidRDefault="002234EF" w:rsidP="00E33EEB">
            <w:pPr>
              <w:jc w:val="center"/>
              <w:rPr>
                <w:rFonts w:ascii="Times New Roman" w:eastAsia="Times New Roman" w:hAnsi="Times New Roman" w:cs="Times New Roman"/>
                <w:sz w:val="26"/>
                <w:szCs w:val="28"/>
              </w:rPr>
            </w:pPr>
            <w:r w:rsidRPr="00EC1116">
              <w:rPr>
                <w:rFonts w:ascii="Times New Roman" w:eastAsia="Times New Roman" w:hAnsi="Times New Roman" w:cs="Times New Roman"/>
                <w:noProof/>
                <w:sz w:val="26"/>
                <w:szCs w:val="28"/>
                <w:lang w:val="en-US" w:eastAsia="en-US" w:bidi="ar-SA"/>
              </w:rPr>
              <mc:AlternateContent>
                <mc:Choice Requires="wps">
                  <w:drawing>
                    <wp:anchor distT="0" distB="0" distL="114300" distR="114300" simplePos="0" relativeHeight="251661312" behindDoc="0" locked="0" layoutInCell="1" allowOverlap="1" wp14:anchorId="7ADD87F4" wp14:editId="1FB59E18">
                      <wp:simplePos x="0" y="0"/>
                      <wp:positionH relativeFrom="column">
                        <wp:posOffset>764540</wp:posOffset>
                      </wp:positionH>
                      <wp:positionV relativeFrom="paragraph">
                        <wp:posOffset>8890</wp:posOffset>
                      </wp:positionV>
                      <wp:extent cx="2057400" cy="0"/>
                      <wp:effectExtent l="571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162E9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7pt" to="22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"/>
                  </w:pict>
                </mc:Fallback>
              </mc:AlternateContent>
            </w:r>
            <w:r w:rsidRPr="00EC1116">
              <w:rPr>
                <w:rFonts w:ascii="Times New Roman" w:eastAsia="Times New Roman" w:hAnsi="Times New Roman" w:cs="Times New Roman"/>
                <w:noProof/>
                <w:sz w:val="26"/>
                <w:szCs w:val="28"/>
                <w:lang w:val="en-US" w:eastAsia="en-US" w:bidi="ar-SA"/>
              </w:rPr>
              <mc:AlternateContent>
                <mc:Choice Requires="wps">
                  <w:drawing>
                    <wp:anchor distT="0" distB="0" distL="114300" distR="114300" simplePos="0" relativeHeight="251659264" behindDoc="0" locked="0" layoutInCell="1" allowOverlap="1" wp14:anchorId="157EBB57" wp14:editId="39E5AA0F">
                      <wp:simplePos x="0" y="0"/>
                      <wp:positionH relativeFrom="column">
                        <wp:posOffset>924560</wp:posOffset>
                      </wp:positionH>
                      <wp:positionV relativeFrom="paragraph">
                        <wp:posOffset>104140</wp:posOffset>
                      </wp:positionV>
                      <wp:extent cx="0" cy="0"/>
                      <wp:effectExtent l="13335" t="5715" r="571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2E6F5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8.2pt" to="7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"/>
                  </w:pict>
                </mc:Fallback>
              </mc:AlternateContent>
            </w:r>
          </w:p>
          <w:p w14:paraId="69AC7C10" w14:textId="5804C1C9" w:rsidR="002234EF" w:rsidRPr="009F1330" w:rsidRDefault="002234EF" w:rsidP="00D80C15">
            <w:pPr>
              <w:keepNext/>
              <w:jc w:val="center"/>
              <w:outlineLvl w:val="0"/>
              <w:rPr>
                <w:rFonts w:ascii="Times New Roman" w:eastAsia="Times New Roman" w:hAnsi="Times New Roman" w:cs="Times New Roman"/>
                <w:i/>
                <w:iCs/>
                <w:sz w:val="26"/>
                <w:szCs w:val="28"/>
                <w:lang w:val="en-US"/>
              </w:rPr>
            </w:pPr>
            <w:r w:rsidRPr="00EC1116">
              <w:rPr>
                <w:rFonts w:ascii="Times New Roman" w:eastAsia="Times New Roman" w:hAnsi="Times New Roman" w:cs="Times New Roman"/>
                <w:i/>
                <w:iCs/>
                <w:sz w:val="26"/>
                <w:szCs w:val="28"/>
              </w:rPr>
              <w:t>Ninh Thuận, ngày        tháng</w:t>
            </w:r>
            <w:r w:rsidR="00D80C15">
              <w:rPr>
                <w:rFonts w:ascii="Times New Roman" w:eastAsia="Times New Roman" w:hAnsi="Times New Roman" w:cs="Times New Roman"/>
                <w:i/>
                <w:iCs/>
                <w:sz w:val="26"/>
                <w:szCs w:val="28"/>
                <w:lang w:val="en-US"/>
              </w:rPr>
              <w:t xml:space="preserve"> 4</w:t>
            </w:r>
            <w:r w:rsidRPr="00EC1116">
              <w:rPr>
                <w:rFonts w:ascii="Times New Roman" w:eastAsia="Times New Roman" w:hAnsi="Times New Roman" w:cs="Times New Roman"/>
                <w:i/>
                <w:iCs/>
                <w:sz w:val="26"/>
                <w:szCs w:val="28"/>
              </w:rPr>
              <w:t xml:space="preserve"> năm 202</w:t>
            </w:r>
            <w:r w:rsidR="00D85217">
              <w:rPr>
                <w:rFonts w:ascii="Times New Roman" w:eastAsia="Times New Roman" w:hAnsi="Times New Roman" w:cs="Times New Roman"/>
                <w:i/>
                <w:iCs/>
                <w:sz w:val="26"/>
                <w:szCs w:val="28"/>
                <w:lang w:val="en-US"/>
              </w:rPr>
              <w:t>4</w:t>
            </w:r>
          </w:p>
        </w:tc>
      </w:tr>
    </w:tbl>
    <w:p w14:paraId="0A673049" w14:textId="77777777" w:rsidR="002234EF" w:rsidRPr="00922803" w:rsidRDefault="002234EF">
      <w:pPr>
        <w:pStyle w:val="Vnbnnidung0"/>
        <w:spacing w:line="240" w:lineRule="auto"/>
        <w:ind w:firstLine="0"/>
        <w:jc w:val="center"/>
        <w:rPr>
          <w:b/>
          <w:bCs/>
          <w:sz w:val="28"/>
          <w:szCs w:val="28"/>
        </w:rPr>
      </w:pPr>
    </w:p>
    <w:p w14:paraId="33B428FA" w14:textId="77777777" w:rsidR="00C00D33" w:rsidRPr="00EC1116" w:rsidRDefault="002234EF" w:rsidP="00D80C15">
      <w:pPr>
        <w:pStyle w:val="Vnbnnidung0"/>
        <w:spacing w:line="240" w:lineRule="auto"/>
        <w:ind w:firstLine="0"/>
        <w:jc w:val="center"/>
        <w:rPr>
          <w:sz w:val="28"/>
          <w:szCs w:val="28"/>
        </w:rPr>
      </w:pPr>
      <w:r w:rsidRPr="00922803">
        <w:rPr>
          <w:b/>
          <w:bCs/>
          <w:sz w:val="28"/>
          <w:szCs w:val="28"/>
        </w:rPr>
        <w:t xml:space="preserve">KẾ </w:t>
      </w:r>
      <w:r w:rsidR="00E64F60" w:rsidRPr="00EC1116">
        <w:rPr>
          <w:b/>
          <w:bCs/>
          <w:sz w:val="28"/>
          <w:szCs w:val="28"/>
        </w:rPr>
        <w:t>HOẠCH</w:t>
      </w:r>
    </w:p>
    <w:p w14:paraId="60FB5ADF" w14:textId="77777777" w:rsidR="00D80C15" w:rsidRDefault="00025DB1" w:rsidP="00D80C15">
      <w:pPr>
        <w:pStyle w:val="Vnbnnidung0"/>
        <w:spacing w:line="257" w:lineRule="auto"/>
        <w:ind w:firstLine="0"/>
        <w:jc w:val="center"/>
        <w:rPr>
          <w:b/>
          <w:bCs/>
          <w:sz w:val="28"/>
          <w:szCs w:val="28"/>
          <w:lang w:val="en-US"/>
        </w:rPr>
      </w:pPr>
      <w:r w:rsidRPr="00EC1116">
        <w:rPr>
          <w:noProof/>
          <w:szCs w:val="28"/>
          <w:lang w:val="en-US" w:eastAsia="en-US" w:bidi="ar-SA"/>
        </w:rPr>
        <mc:AlternateContent>
          <mc:Choice Requires="wps">
            <w:drawing>
              <wp:anchor distT="0" distB="0" distL="114300" distR="114300" simplePos="0" relativeHeight="251664384" behindDoc="0" locked="0" layoutInCell="1" allowOverlap="1" wp14:anchorId="5DFDD8B7" wp14:editId="6F9D293E">
                <wp:simplePos x="0" y="0"/>
                <wp:positionH relativeFrom="column">
                  <wp:posOffset>2583341</wp:posOffset>
                </wp:positionH>
                <wp:positionV relativeFrom="paragraph">
                  <wp:posOffset>465938</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1182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36.7pt" to="275.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"/>
            </w:pict>
          </mc:Fallback>
        </mc:AlternateContent>
      </w:r>
      <w:r w:rsidR="00E64F60" w:rsidRPr="00EC1116">
        <w:rPr>
          <w:b/>
          <w:bCs/>
          <w:sz w:val="28"/>
          <w:szCs w:val="28"/>
        </w:rPr>
        <w:t xml:space="preserve"> </w:t>
      </w:r>
      <w:r w:rsidR="00430106">
        <w:rPr>
          <w:b/>
          <w:bCs/>
          <w:sz w:val="28"/>
          <w:szCs w:val="28"/>
          <w:lang w:val="en-US"/>
        </w:rPr>
        <w:t>T</w:t>
      </w:r>
      <w:r w:rsidR="00095C9B">
        <w:rPr>
          <w:b/>
          <w:bCs/>
          <w:sz w:val="28"/>
          <w:szCs w:val="28"/>
          <w:lang w:val="en-US"/>
        </w:rPr>
        <w:t>hực hiện Đề á</w:t>
      </w:r>
      <w:r w:rsidR="00E64F60" w:rsidRPr="00EC1116">
        <w:rPr>
          <w:b/>
          <w:bCs/>
          <w:sz w:val="28"/>
          <w:szCs w:val="28"/>
        </w:rPr>
        <w:t>n “</w:t>
      </w:r>
      <w:r w:rsidR="00095C9B">
        <w:rPr>
          <w:b/>
          <w:bCs/>
          <w:sz w:val="28"/>
          <w:szCs w:val="28"/>
          <w:lang w:val="en-US"/>
        </w:rPr>
        <w:t xml:space="preserve">Hỗ trợ hợp tác xã do phụ nữ tham gia quản lý, </w:t>
      </w:r>
    </w:p>
    <w:p w14:paraId="01E6D074" w14:textId="25D9FD5F" w:rsidR="00140517" w:rsidRPr="008306E6" w:rsidRDefault="00095C9B" w:rsidP="00D80C15">
      <w:pPr>
        <w:pStyle w:val="Vnbnnidung0"/>
        <w:spacing w:line="257" w:lineRule="auto"/>
        <w:ind w:firstLine="0"/>
        <w:jc w:val="center"/>
        <w:rPr>
          <w:color w:val="auto"/>
          <w:sz w:val="14"/>
          <w:szCs w:val="28"/>
          <w:shd w:val="clear" w:color="auto" w:fill="FFFFFF"/>
          <w:lang w:val="en-US"/>
        </w:rPr>
      </w:pPr>
      <w:r>
        <w:rPr>
          <w:b/>
          <w:bCs/>
          <w:sz w:val="28"/>
          <w:szCs w:val="28"/>
          <w:lang w:val="en-US"/>
        </w:rPr>
        <w:t>tạo việc làm cho lao động nữ đến năm 2030</w:t>
      </w:r>
      <w:r w:rsidR="00E64F60" w:rsidRPr="00EC1116">
        <w:rPr>
          <w:b/>
          <w:bCs/>
          <w:sz w:val="28"/>
          <w:szCs w:val="28"/>
        </w:rPr>
        <w:t>”</w:t>
      </w:r>
      <w:r w:rsidR="00F716EE">
        <w:rPr>
          <w:b/>
          <w:bCs/>
          <w:sz w:val="28"/>
          <w:szCs w:val="28"/>
          <w:lang w:val="en-US"/>
        </w:rPr>
        <w:t xml:space="preserve"> trên địa bàn tỉnh</w:t>
      </w:r>
      <w:r w:rsidR="009F1330">
        <w:rPr>
          <w:b/>
          <w:bCs/>
          <w:sz w:val="28"/>
          <w:szCs w:val="28"/>
          <w:lang w:val="en-US"/>
        </w:rPr>
        <w:t xml:space="preserve"> năm 202</w:t>
      </w:r>
      <w:r w:rsidR="00D85217">
        <w:rPr>
          <w:b/>
          <w:bCs/>
          <w:sz w:val="28"/>
          <w:szCs w:val="28"/>
          <w:lang w:val="en-US"/>
        </w:rPr>
        <w:t>4</w:t>
      </w:r>
    </w:p>
    <w:p w14:paraId="365A51B0" w14:textId="77777777" w:rsidR="00D80C15" w:rsidRDefault="00D80C15" w:rsidP="009F1330">
      <w:pPr>
        <w:pStyle w:val="Vnbnnidung0"/>
        <w:spacing w:before="120" w:line="240" w:lineRule="auto"/>
        <w:ind w:firstLine="720"/>
        <w:jc w:val="both"/>
        <w:rPr>
          <w:sz w:val="28"/>
          <w:szCs w:val="28"/>
          <w:lang w:val="nl-NL"/>
        </w:rPr>
      </w:pPr>
    </w:p>
    <w:p w14:paraId="4BFAF3EA" w14:textId="6BE098EB" w:rsidR="00F716EE" w:rsidRDefault="00D80C15" w:rsidP="009F1330">
      <w:pPr>
        <w:pStyle w:val="Vnbnnidung0"/>
        <w:spacing w:before="120" w:line="240" w:lineRule="auto"/>
        <w:ind w:firstLine="720"/>
        <w:jc w:val="both"/>
        <w:rPr>
          <w:sz w:val="28"/>
          <w:szCs w:val="28"/>
          <w:lang w:val="nl-NL"/>
        </w:rPr>
      </w:pPr>
      <w:r>
        <w:rPr>
          <w:sz w:val="28"/>
          <w:szCs w:val="28"/>
          <w:lang w:val="nl-NL"/>
        </w:rPr>
        <w:t>Căn cứ</w:t>
      </w:r>
      <w:r w:rsidR="00F716EE" w:rsidRPr="00025DB1">
        <w:rPr>
          <w:sz w:val="28"/>
          <w:szCs w:val="28"/>
        </w:rPr>
        <w:t xml:space="preserve"> Quyết định số </w:t>
      </w:r>
      <w:r w:rsidR="00095C9B">
        <w:rPr>
          <w:sz w:val="28"/>
          <w:szCs w:val="28"/>
          <w:lang w:val="nl-NL"/>
        </w:rPr>
        <w:t>01</w:t>
      </w:r>
      <w:r w:rsidR="00F716EE" w:rsidRPr="00025DB1">
        <w:rPr>
          <w:sz w:val="28"/>
          <w:szCs w:val="28"/>
          <w:lang w:val="nl-NL"/>
        </w:rPr>
        <w:t xml:space="preserve">/QĐ-TTg ngày </w:t>
      </w:r>
      <w:r w:rsidR="00095C9B">
        <w:rPr>
          <w:sz w:val="28"/>
          <w:szCs w:val="28"/>
          <w:lang w:val="nl-NL"/>
        </w:rPr>
        <w:t>03/01/2023</w:t>
      </w:r>
      <w:r w:rsidR="00F716EE" w:rsidRPr="00025DB1">
        <w:rPr>
          <w:sz w:val="28"/>
          <w:szCs w:val="28"/>
          <w:lang w:val="nl-NL"/>
        </w:rPr>
        <w:t xml:space="preserve"> </w:t>
      </w:r>
      <w:r w:rsidR="00F716EE" w:rsidRPr="00025DB1">
        <w:rPr>
          <w:sz w:val="28"/>
          <w:szCs w:val="28"/>
        </w:rPr>
        <w:t xml:space="preserve">của Thủ tướng Chính phủ phê duyệt </w:t>
      </w:r>
      <w:r w:rsidR="00095C9B">
        <w:rPr>
          <w:sz w:val="28"/>
          <w:szCs w:val="28"/>
          <w:lang w:val="nl-NL"/>
        </w:rPr>
        <w:t>Đề án “Hỗ trợ hợp tác xã do phụ nữ tham gia quản lý, tạo việc làm cho lao động nữ đến năm 2030”</w:t>
      </w:r>
      <w:r w:rsidR="00430106" w:rsidRPr="00430106">
        <w:rPr>
          <w:sz w:val="28"/>
          <w:szCs w:val="28"/>
          <w:lang w:val="nl-NL"/>
        </w:rPr>
        <w:t xml:space="preserve"> </w:t>
      </w:r>
      <w:r w:rsidR="00430106">
        <w:rPr>
          <w:sz w:val="28"/>
          <w:szCs w:val="28"/>
          <w:lang w:val="nl-NL"/>
        </w:rPr>
        <w:t>(viết tắt là Đề án 01)</w:t>
      </w:r>
      <w:r w:rsidR="00F716EE" w:rsidRPr="00025DB1">
        <w:rPr>
          <w:sz w:val="28"/>
          <w:szCs w:val="28"/>
          <w:lang w:val="nl-NL"/>
        </w:rPr>
        <w:t>;</w:t>
      </w:r>
    </w:p>
    <w:p w14:paraId="2C65AEE6" w14:textId="420D27A4" w:rsidR="00432F64" w:rsidRPr="00337C0B" w:rsidRDefault="00D80C15" w:rsidP="009F1330">
      <w:pPr>
        <w:pStyle w:val="Vnbnnidung0"/>
        <w:spacing w:before="120" w:line="240" w:lineRule="auto"/>
        <w:ind w:firstLine="720"/>
        <w:jc w:val="both"/>
        <w:rPr>
          <w:bCs/>
          <w:color w:val="auto"/>
          <w:sz w:val="28"/>
          <w:szCs w:val="28"/>
          <w:lang w:val="nl-NL"/>
        </w:rPr>
      </w:pPr>
      <w:r>
        <w:rPr>
          <w:bCs/>
          <w:color w:val="auto"/>
          <w:sz w:val="28"/>
          <w:szCs w:val="28"/>
          <w:lang w:val="nl-NL"/>
        </w:rPr>
        <w:t>Thực hiện</w:t>
      </w:r>
      <w:r w:rsidR="009F1330" w:rsidRPr="00337C0B">
        <w:rPr>
          <w:bCs/>
          <w:color w:val="auto"/>
          <w:sz w:val="28"/>
          <w:szCs w:val="28"/>
          <w:lang w:val="nl-NL"/>
        </w:rPr>
        <w:t xml:space="preserve"> Kế hoạch số </w:t>
      </w:r>
      <w:r w:rsidR="00095C9B">
        <w:rPr>
          <w:bCs/>
          <w:color w:val="auto"/>
          <w:sz w:val="28"/>
          <w:szCs w:val="28"/>
          <w:lang w:val="nl-NL"/>
        </w:rPr>
        <w:t>3608</w:t>
      </w:r>
      <w:r w:rsidR="009F1330" w:rsidRPr="00337C0B">
        <w:rPr>
          <w:bCs/>
          <w:color w:val="auto"/>
          <w:sz w:val="28"/>
          <w:szCs w:val="28"/>
          <w:lang w:val="nl-NL"/>
        </w:rPr>
        <w:t xml:space="preserve">/KH-UBND ngày </w:t>
      </w:r>
      <w:r w:rsidR="00095C9B">
        <w:rPr>
          <w:bCs/>
          <w:color w:val="auto"/>
          <w:sz w:val="28"/>
          <w:szCs w:val="28"/>
          <w:lang w:val="nl-NL"/>
        </w:rPr>
        <w:t>28/8/2023</w:t>
      </w:r>
      <w:r w:rsidR="009F1330" w:rsidRPr="00337C0B">
        <w:rPr>
          <w:bCs/>
          <w:color w:val="auto"/>
          <w:sz w:val="28"/>
          <w:szCs w:val="28"/>
          <w:lang w:val="nl-NL"/>
        </w:rPr>
        <w:t xml:space="preserve"> </w:t>
      </w:r>
      <w:r w:rsidR="00432F64" w:rsidRPr="00337C0B">
        <w:rPr>
          <w:bCs/>
          <w:color w:val="auto"/>
          <w:sz w:val="28"/>
          <w:szCs w:val="28"/>
          <w:lang w:val="nl-NL"/>
        </w:rPr>
        <w:t xml:space="preserve">của </w:t>
      </w:r>
      <w:r w:rsidR="009F1330" w:rsidRPr="00337C0B">
        <w:rPr>
          <w:bCs/>
          <w:color w:val="auto"/>
          <w:sz w:val="28"/>
          <w:szCs w:val="28"/>
          <w:lang w:val="nl-NL"/>
        </w:rPr>
        <w:t>Ủy ban nhân dân</w:t>
      </w:r>
      <w:r w:rsidR="00432F64" w:rsidRPr="00337C0B">
        <w:rPr>
          <w:bCs/>
          <w:color w:val="auto"/>
          <w:sz w:val="28"/>
          <w:szCs w:val="28"/>
          <w:lang w:val="nl-NL"/>
        </w:rPr>
        <w:t xml:space="preserve"> tỉnh về </w:t>
      </w:r>
      <w:r w:rsidR="00095C9B">
        <w:rPr>
          <w:bCs/>
          <w:color w:val="auto"/>
          <w:sz w:val="28"/>
          <w:szCs w:val="28"/>
          <w:lang w:val="nl-NL"/>
        </w:rPr>
        <w:t xml:space="preserve">thực hiện </w:t>
      </w:r>
      <w:r w:rsidR="00095C9B">
        <w:rPr>
          <w:sz w:val="28"/>
          <w:szCs w:val="28"/>
          <w:lang w:val="nl-NL"/>
        </w:rPr>
        <w:t>Đề án “Hỗ trợ hợp tác xã do phụ nữ tham gia quản lý, tạo việc làm cho lao động nữ đến năm 2030”</w:t>
      </w:r>
      <w:r w:rsidR="00432F64" w:rsidRPr="00337C0B">
        <w:rPr>
          <w:bCs/>
          <w:color w:val="auto"/>
          <w:sz w:val="28"/>
          <w:szCs w:val="28"/>
          <w:lang w:val="nl-NL"/>
        </w:rPr>
        <w:t>;</w:t>
      </w:r>
    </w:p>
    <w:p w14:paraId="12CCFAB5" w14:textId="5D571993" w:rsidR="00025DB1" w:rsidRDefault="00095C9B" w:rsidP="00025DB1">
      <w:pPr>
        <w:spacing w:before="120"/>
        <w:ind w:firstLine="720"/>
        <w:jc w:val="both"/>
        <w:rPr>
          <w:rFonts w:ascii="Times New Roman" w:hAnsi="Times New Roman" w:cs="Times New Roman"/>
          <w:color w:val="auto"/>
          <w:sz w:val="28"/>
          <w:szCs w:val="28"/>
          <w:lang w:val="en-US"/>
        </w:rPr>
      </w:pPr>
      <w:r w:rsidRPr="00095C9B">
        <w:rPr>
          <w:rFonts w:ascii="Times New Roman" w:hAnsi="Times New Roman" w:cs="Times New Roman"/>
          <w:color w:val="auto"/>
          <w:sz w:val="28"/>
          <w:szCs w:val="28"/>
          <w:lang w:val="nl-NL"/>
        </w:rPr>
        <w:t>Ủy ban nhân dân</w:t>
      </w:r>
      <w:r w:rsidR="00F0219F">
        <w:rPr>
          <w:rFonts w:ascii="Times New Roman" w:hAnsi="Times New Roman" w:cs="Times New Roman"/>
          <w:color w:val="auto"/>
          <w:sz w:val="28"/>
          <w:szCs w:val="28"/>
          <w:lang w:val="nl-NL"/>
        </w:rPr>
        <w:t xml:space="preserve"> (UBND)</w:t>
      </w:r>
      <w:r w:rsidR="00025DB1" w:rsidRPr="00095C9B">
        <w:rPr>
          <w:rFonts w:ascii="Times New Roman" w:hAnsi="Times New Roman" w:cs="Times New Roman"/>
          <w:color w:val="auto"/>
          <w:sz w:val="28"/>
          <w:szCs w:val="28"/>
          <w:lang w:val="nl-NL"/>
        </w:rPr>
        <w:t xml:space="preserve"> tỉnh </w:t>
      </w:r>
      <w:r w:rsidR="00F716EE" w:rsidRPr="00095C9B">
        <w:rPr>
          <w:rFonts w:ascii="Times New Roman" w:hAnsi="Times New Roman" w:cs="Times New Roman"/>
          <w:color w:val="auto"/>
          <w:sz w:val="28"/>
          <w:szCs w:val="28"/>
          <w:lang w:val="nl-NL"/>
        </w:rPr>
        <w:t>ban hành</w:t>
      </w:r>
      <w:r w:rsidR="00025DB1" w:rsidRPr="00095C9B">
        <w:rPr>
          <w:rFonts w:ascii="Times New Roman" w:hAnsi="Times New Roman" w:cs="Times New Roman"/>
          <w:color w:val="auto"/>
          <w:sz w:val="28"/>
          <w:szCs w:val="28"/>
          <w:lang w:val="nl-NL"/>
        </w:rPr>
        <w:t xml:space="preserve"> Kế hoạch thực hiện </w:t>
      </w:r>
      <w:r w:rsidRPr="00095C9B">
        <w:rPr>
          <w:rFonts w:ascii="Times New Roman" w:hAnsi="Times New Roman" w:cs="Times New Roman"/>
          <w:sz w:val="28"/>
          <w:szCs w:val="28"/>
          <w:lang w:val="nl-NL"/>
        </w:rPr>
        <w:t>Đề án “Hỗ trợ hợp tác xã do phụ nữ tham gia quản lý, tạo việc làm cho lao động nữ đến năm 2030”</w:t>
      </w:r>
      <w:r w:rsidR="00C50CA4">
        <w:rPr>
          <w:rFonts w:ascii="Times New Roman" w:hAnsi="Times New Roman" w:cs="Times New Roman"/>
          <w:sz w:val="28"/>
          <w:szCs w:val="28"/>
          <w:lang w:val="nl-NL"/>
        </w:rPr>
        <w:t xml:space="preserve"> </w:t>
      </w:r>
      <w:r w:rsidR="00470E61">
        <w:rPr>
          <w:rFonts w:ascii="Times New Roman" w:hAnsi="Times New Roman" w:cs="Times New Roman"/>
          <w:sz w:val="28"/>
          <w:szCs w:val="28"/>
          <w:lang w:val="nl-NL"/>
        </w:rPr>
        <w:t xml:space="preserve">trên địa bàn tỉnh </w:t>
      </w:r>
      <w:r w:rsidR="009A22D0">
        <w:rPr>
          <w:rFonts w:ascii="Times New Roman" w:hAnsi="Times New Roman" w:cs="Times New Roman"/>
          <w:bCs/>
          <w:color w:val="auto"/>
          <w:sz w:val="28"/>
          <w:szCs w:val="28"/>
          <w:lang w:val="nl-NL"/>
        </w:rPr>
        <w:t>năm 2024</w:t>
      </w:r>
      <w:r w:rsidR="00432F64" w:rsidRPr="00095C9B">
        <w:rPr>
          <w:rFonts w:ascii="Times New Roman" w:hAnsi="Times New Roman" w:cs="Times New Roman"/>
          <w:bCs/>
          <w:color w:val="auto"/>
          <w:sz w:val="28"/>
          <w:szCs w:val="28"/>
          <w:lang w:val="nl-NL" w:eastAsia="x-none"/>
        </w:rPr>
        <w:t xml:space="preserve"> </w:t>
      </w:r>
      <w:r w:rsidR="00025DB1" w:rsidRPr="00095C9B">
        <w:rPr>
          <w:rFonts w:ascii="Times New Roman" w:hAnsi="Times New Roman" w:cs="Times New Roman"/>
          <w:bCs/>
          <w:color w:val="auto"/>
          <w:sz w:val="28"/>
          <w:szCs w:val="28"/>
          <w:lang w:val="nl-NL" w:eastAsia="x-none"/>
        </w:rPr>
        <w:t xml:space="preserve">như </w:t>
      </w:r>
      <w:r w:rsidR="00025DB1" w:rsidRPr="00095C9B">
        <w:rPr>
          <w:rFonts w:ascii="Times New Roman" w:hAnsi="Times New Roman" w:cs="Times New Roman"/>
          <w:color w:val="auto"/>
          <w:sz w:val="28"/>
          <w:szCs w:val="28"/>
        </w:rPr>
        <w:t>sau:</w:t>
      </w:r>
      <w:bookmarkStart w:id="1" w:name="bookmark0"/>
      <w:bookmarkEnd w:id="1"/>
    </w:p>
    <w:p w14:paraId="48AC0FC0" w14:textId="77777777" w:rsidR="00025DB1" w:rsidRPr="00337C0B" w:rsidRDefault="001C5F00" w:rsidP="00025DB1">
      <w:pPr>
        <w:spacing w:before="120"/>
        <w:ind w:firstLine="720"/>
        <w:jc w:val="both"/>
        <w:rPr>
          <w:rFonts w:ascii="Times New Roman" w:hAnsi="Times New Roman" w:cs="Times New Roman"/>
          <w:b/>
          <w:bCs/>
          <w:color w:val="auto"/>
          <w:sz w:val="28"/>
          <w:szCs w:val="28"/>
          <w:lang w:val="en-US"/>
        </w:rPr>
      </w:pPr>
      <w:r w:rsidRPr="00337C0B">
        <w:rPr>
          <w:rFonts w:ascii="Times New Roman" w:hAnsi="Times New Roman" w:cs="Times New Roman"/>
          <w:b/>
          <w:bCs/>
          <w:color w:val="auto"/>
          <w:sz w:val="28"/>
          <w:szCs w:val="28"/>
        </w:rPr>
        <w:t>I. MỤC ĐÍCH, YÊU CẦU</w:t>
      </w:r>
      <w:bookmarkStart w:id="2" w:name="bookmark1"/>
      <w:bookmarkEnd w:id="2"/>
    </w:p>
    <w:p w14:paraId="37C0BE40" w14:textId="784F7CEE" w:rsidR="00823F43" w:rsidRPr="00337C0B" w:rsidRDefault="00823F43" w:rsidP="00025DB1">
      <w:pPr>
        <w:spacing w:before="120"/>
        <w:ind w:firstLine="720"/>
        <w:jc w:val="both"/>
        <w:rPr>
          <w:rFonts w:ascii="Times New Roman" w:hAnsi="Times New Roman"/>
          <w:b/>
          <w:color w:val="auto"/>
          <w:sz w:val="28"/>
          <w:lang w:val="en-US"/>
        </w:rPr>
      </w:pPr>
      <w:r w:rsidRPr="00337C0B">
        <w:rPr>
          <w:rFonts w:ascii="Times New Roman" w:hAnsi="Times New Roman"/>
          <w:b/>
          <w:color w:val="auto"/>
          <w:sz w:val="28"/>
          <w:lang w:val="en-US"/>
        </w:rPr>
        <w:t>1. Mục đích</w:t>
      </w:r>
    </w:p>
    <w:p w14:paraId="238F222B" w14:textId="356E8655" w:rsidR="00C80F89" w:rsidRDefault="00025DB1" w:rsidP="00C80F89">
      <w:pPr>
        <w:spacing w:before="120"/>
        <w:ind w:firstLine="720"/>
        <w:jc w:val="both"/>
        <w:rPr>
          <w:rFonts w:ascii="Times New Roman" w:hAnsi="Times New Roman"/>
          <w:color w:val="auto"/>
          <w:sz w:val="28"/>
          <w:lang w:val="en-US"/>
        </w:rPr>
      </w:pPr>
      <w:r w:rsidRPr="00337C0B">
        <w:rPr>
          <w:rFonts w:ascii="Times New Roman" w:hAnsi="Times New Roman"/>
          <w:color w:val="auto"/>
          <w:sz w:val="28"/>
        </w:rPr>
        <w:t xml:space="preserve">- </w:t>
      </w:r>
      <w:r w:rsidR="00C70CD4">
        <w:rPr>
          <w:rFonts w:ascii="Times New Roman" w:hAnsi="Times New Roman"/>
          <w:color w:val="auto"/>
          <w:sz w:val="28"/>
          <w:lang w:val="en-US"/>
        </w:rPr>
        <w:t>Tuyên truyền, nâng cao nhận thức cho cán bộ, hội viên,</w:t>
      </w:r>
      <w:r w:rsidR="00AF20F9">
        <w:rPr>
          <w:rFonts w:ascii="Times New Roman" w:hAnsi="Times New Roman"/>
          <w:color w:val="auto"/>
          <w:sz w:val="28"/>
          <w:lang w:val="en-US"/>
        </w:rPr>
        <w:t xml:space="preserve"> </w:t>
      </w:r>
      <w:r w:rsidR="00C70CD4">
        <w:rPr>
          <w:rFonts w:ascii="Times New Roman" w:hAnsi="Times New Roman"/>
          <w:color w:val="auto"/>
          <w:sz w:val="28"/>
          <w:lang w:val="en-US"/>
        </w:rPr>
        <w:t>phụ nữ, người dân, xã hội về chủ trương của Đảng, chính sách pháp luật của Nhà nước</w:t>
      </w:r>
      <w:r w:rsidR="00C80F89">
        <w:rPr>
          <w:rFonts w:ascii="Times New Roman" w:hAnsi="Times New Roman"/>
          <w:color w:val="auto"/>
          <w:sz w:val="28"/>
          <w:lang w:val="en-US"/>
        </w:rPr>
        <w:t xml:space="preserve"> về phát triển kinh tế tập thể (KTTT), hợp tác xã (HTX) góp phần hoàn thành tốt các mục tiêu của </w:t>
      </w:r>
      <w:r w:rsidR="00C80F89" w:rsidRPr="00095C9B">
        <w:rPr>
          <w:rFonts w:ascii="Times New Roman" w:hAnsi="Times New Roman" w:cs="Times New Roman"/>
          <w:sz w:val="28"/>
          <w:szCs w:val="28"/>
          <w:lang w:val="nl-NL"/>
        </w:rPr>
        <w:t>Đề án “Hỗ trợ hợp tác xã do phụ nữ tham gia quản lý, tạo việc làm cho lao động nữ đến năm 2030”</w:t>
      </w:r>
      <w:r w:rsidR="00C80F89" w:rsidRPr="00337C0B">
        <w:rPr>
          <w:rFonts w:ascii="Times New Roman" w:hAnsi="Times New Roman"/>
          <w:color w:val="auto"/>
          <w:sz w:val="28"/>
        </w:rPr>
        <w:t xml:space="preserve">; </w:t>
      </w:r>
    </w:p>
    <w:p w14:paraId="2306FF68" w14:textId="3CB77CB3" w:rsidR="009F2457" w:rsidRPr="009F2457" w:rsidRDefault="00905CA9" w:rsidP="00C80F89">
      <w:pPr>
        <w:spacing w:before="120"/>
        <w:ind w:firstLine="720"/>
        <w:jc w:val="both"/>
        <w:rPr>
          <w:rFonts w:ascii="Times New Roman" w:hAnsi="Times New Roman"/>
          <w:color w:val="auto"/>
          <w:sz w:val="28"/>
          <w:lang w:val="en-US"/>
        </w:rPr>
      </w:pPr>
      <w:r w:rsidRPr="009F2457">
        <w:rPr>
          <w:rFonts w:ascii="Times New Roman" w:hAnsi="Times New Roman"/>
          <w:color w:val="auto"/>
          <w:sz w:val="28"/>
          <w:lang w:val="en-US"/>
        </w:rPr>
        <w:t>- Nâng cao năng lự</w:t>
      </w:r>
      <w:r w:rsidR="009F2457" w:rsidRPr="009F2457">
        <w:rPr>
          <w:rFonts w:ascii="Times New Roman" w:hAnsi="Times New Roman"/>
          <w:color w:val="auto"/>
          <w:sz w:val="28"/>
          <w:lang w:val="en-US"/>
        </w:rPr>
        <w:t xml:space="preserve">c, hiệu quả hoạt động các HTX </w:t>
      </w:r>
      <w:r w:rsidR="009F2457" w:rsidRPr="009F2457">
        <w:rPr>
          <w:rFonts w:ascii="Times New Roman" w:hAnsi="Times New Roman" w:cs="Times New Roman"/>
          <w:color w:val="auto"/>
          <w:sz w:val="28"/>
          <w:szCs w:val="28"/>
          <w:lang w:val="en-US"/>
        </w:rPr>
        <w:t>do phụ nữ tham gia quản lý, tạo việc làm cho lao động nữ; hỗ trợ bồi dưỡng, đào tạo, nâng cao đời sống vật chất, tinh thần cho thành viên và người lao động trong HTX.</w:t>
      </w:r>
    </w:p>
    <w:p w14:paraId="2024CA5F" w14:textId="106DD971" w:rsidR="00025DB1" w:rsidRPr="00337C0B" w:rsidRDefault="00C80F89" w:rsidP="00905CA9">
      <w:pPr>
        <w:spacing w:before="120"/>
        <w:ind w:firstLine="720"/>
        <w:jc w:val="both"/>
        <w:rPr>
          <w:rFonts w:ascii="Times New Roman" w:hAnsi="Times New Roman"/>
          <w:color w:val="auto"/>
          <w:sz w:val="28"/>
          <w:lang w:val="en-US"/>
        </w:rPr>
      </w:pPr>
      <w:r w:rsidRPr="00337C0B">
        <w:rPr>
          <w:rFonts w:ascii="Times New Roman" w:hAnsi="Times New Roman"/>
          <w:color w:val="auto"/>
          <w:sz w:val="28"/>
        </w:rPr>
        <w:t>- Cụ thể hóa các nhiệm vụ, giả</w:t>
      </w:r>
      <w:r>
        <w:rPr>
          <w:rFonts w:ascii="Times New Roman" w:hAnsi="Times New Roman"/>
          <w:color w:val="auto"/>
          <w:sz w:val="28"/>
        </w:rPr>
        <w:t>i phá</w:t>
      </w:r>
      <w:r>
        <w:rPr>
          <w:rFonts w:ascii="Times New Roman" w:hAnsi="Times New Roman"/>
          <w:color w:val="auto"/>
          <w:sz w:val="28"/>
          <w:lang w:val="en-US"/>
        </w:rPr>
        <w:t xml:space="preserve">p nhằm phát huy nội lực, tinh thần hợp tác, khởi nghiệp sáng tạo của phụ nữ; nâng cao </w:t>
      </w:r>
      <w:r w:rsidR="00905CA9">
        <w:rPr>
          <w:rFonts w:ascii="Times New Roman" w:hAnsi="Times New Roman"/>
          <w:color w:val="auto"/>
          <w:sz w:val="28"/>
          <w:lang w:val="en-US"/>
        </w:rPr>
        <w:t>quyền năng kinh tế của phụ nữ trong khu vực kinh tế tập thể, góp phần thúc đẩy bình đẳng giới.</w:t>
      </w:r>
    </w:p>
    <w:p w14:paraId="6D806841" w14:textId="62CC85B5" w:rsidR="00823F43" w:rsidRPr="00337C0B" w:rsidRDefault="00B51D2A" w:rsidP="00025DB1">
      <w:pPr>
        <w:spacing w:before="60" w:after="60"/>
        <w:ind w:firstLine="720"/>
        <w:jc w:val="both"/>
        <w:rPr>
          <w:rFonts w:ascii="Times New Roman" w:hAnsi="Times New Roman"/>
          <w:b/>
          <w:color w:val="auto"/>
          <w:sz w:val="28"/>
          <w:lang w:val="en-US"/>
        </w:rPr>
      </w:pPr>
      <w:r w:rsidRPr="00337C0B">
        <w:rPr>
          <w:rFonts w:ascii="Times New Roman" w:hAnsi="Times New Roman"/>
          <w:b/>
          <w:color w:val="auto"/>
          <w:sz w:val="28"/>
          <w:lang w:val="en-US"/>
        </w:rPr>
        <w:t>2. Yêu cầu</w:t>
      </w:r>
    </w:p>
    <w:p w14:paraId="3E74664B" w14:textId="0F1763E6" w:rsidR="00025DB1" w:rsidRPr="00337C0B" w:rsidRDefault="00025DB1" w:rsidP="00025DB1">
      <w:pPr>
        <w:spacing w:before="60" w:after="60"/>
        <w:ind w:firstLine="720"/>
        <w:jc w:val="both"/>
        <w:rPr>
          <w:rFonts w:ascii="Times New Roman" w:hAnsi="Times New Roman"/>
          <w:color w:val="auto"/>
          <w:sz w:val="28"/>
          <w:szCs w:val="28"/>
        </w:rPr>
      </w:pPr>
      <w:bookmarkStart w:id="3" w:name="bookmark4"/>
      <w:bookmarkEnd w:id="3"/>
      <w:r w:rsidRPr="00337C0B">
        <w:rPr>
          <w:rFonts w:ascii="Times New Roman" w:hAnsi="Times New Roman"/>
          <w:color w:val="auto"/>
          <w:sz w:val="28"/>
          <w:szCs w:val="28"/>
        </w:rPr>
        <w:t xml:space="preserve">- Khai thác và tận dụng tối đa các nguồn lực trên cơ sở phối hợp </w:t>
      </w:r>
      <w:r w:rsidR="00AF20F9">
        <w:rPr>
          <w:rFonts w:ascii="Times New Roman" w:hAnsi="Times New Roman"/>
          <w:color w:val="auto"/>
          <w:sz w:val="28"/>
          <w:szCs w:val="28"/>
          <w:lang w:val="en-US"/>
        </w:rPr>
        <w:t>giữa</w:t>
      </w:r>
      <w:r w:rsidRPr="00337C0B">
        <w:rPr>
          <w:rFonts w:ascii="Times New Roman" w:hAnsi="Times New Roman"/>
          <w:color w:val="auto"/>
          <w:sz w:val="28"/>
          <w:szCs w:val="28"/>
        </w:rPr>
        <w:t xml:space="preserve"> các sở, ban, ngành, đoàn thể, các tổ chức, cá nhân, các chương trình, Đề án khác đã và đang triển khai tại địa phương, đảm bảo không chồng chéo, tiết kiệm, hiệu quả.</w:t>
      </w:r>
    </w:p>
    <w:p w14:paraId="2EA7D037" w14:textId="1BCD3E97" w:rsidR="00533D0C" w:rsidRDefault="00025DB1" w:rsidP="00025DB1">
      <w:pPr>
        <w:spacing w:before="60" w:after="60"/>
        <w:ind w:firstLine="720"/>
        <w:jc w:val="both"/>
        <w:rPr>
          <w:rFonts w:ascii="Times New Roman" w:hAnsi="Times New Roman"/>
          <w:color w:val="auto"/>
          <w:sz w:val="28"/>
          <w:szCs w:val="28"/>
          <w:lang w:val="en-US"/>
        </w:rPr>
      </w:pPr>
      <w:r w:rsidRPr="00337C0B">
        <w:rPr>
          <w:rFonts w:ascii="Times New Roman" w:hAnsi="Times New Roman"/>
          <w:bCs/>
          <w:color w:val="auto"/>
          <w:sz w:val="28"/>
        </w:rPr>
        <w:t>- Các hoạt động t</w:t>
      </w:r>
      <w:r w:rsidRPr="00337C0B">
        <w:rPr>
          <w:rFonts w:ascii="Times New Roman" w:hAnsi="Times New Roman"/>
          <w:color w:val="auto"/>
          <w:sz w:val="28"/>
          <w:szCs w:val="28"/>
        </w:rPr>
        <w:t xml:space="preserve">riển khai thực hiện </w:t>
      </w:r>
      <w:r w:rsidR="00905CA9">
        <w:rPr>
          <w:rFonts w:ascii="Times New Roman" w:hAnsi="Times New Roman"/>
          <w:color w:val="auto"/>
          <w:sz w:val="28"/>
          <w:szCs w:val="28"/>
          <w:lang w:val="en-US"/>
        </w:rPr>
        <w:t>Đề án</w:t>
      </w:r>
      <w:r w:rsidR="00533D0C">
        <w:rPr>
          <w:rFonts w:ascii="Times New Roman" w:hAnsi="Times New Roman"/>
          <w:color w:val="auto"/>
          <w:sz w:val="28"/>
          <w:szCs w:val="28"/>
          <w:lang w:val="en-US"/>
        </w:rPr>
        <w:t xml:space="preserve"> 01 theo kế hoạch,</w:t>
      </w:r>
      <w:r w:rsidRPr="00337C0B">
        <w:rPr>
          <w:rFonts w:ascii="Times New Roman" w:hAnsi="Times New Roman"/>
          <w:color w:val="auto"/>
          <w:sz w:val="28"/>
          <w:szCs w:val="28"/>
        </w:rPr>
        <w:t xml:space="preserve"> đảm bảo tính đồng bộ</w:t>
      </w:r>
      <w:r w:rsidR="00905CA9">
        <w:rPr>
          <w:rFonts w:ascii="Times New Roman" w:hAnsi="Times New Roman"/>
          <w:color w:val="auto"/>
          <w:sz w:val="28"/>
          <w:szCs w:val="28"/>
        </w:rPr>
        <w:t xml:space="preserve"> </w:t>
      </w:r>
      <w:r w:rsidRPr="00337C0B">
        <w:rPr>
          <w:rFonts w:ascii="Times New Roman" w:hAnsi="Times New Roman"/>
          <w:color w:val="auto"/>
          <w:sz w:val="28"/>
          <w:szCs w:val="28"/>
        </w:rPr>
        <w:t xml:space="preserve">và phù hợp với tình hình thực tế </w:t>
      </w:r>
      <w:r w:rsidR="00533D0C">
        <w:rPr>
          <w:rFonts w:ascii="Times New Roman" w:hAnsi="Times New Roman"/>
          <w:color w:val="auto"/>
          <w:sz w:val="28"/>
          <w:szCs w:val="28"/>
          <w:lang w:val="en-US"/>
        </w:rPr>
        <w:t>của các đơn vị.</w:t>
      </w:r>
    </w:p>
    <w:p w14:paraId="527EACE4" w14:textId="48B8FF6B" w:rsidR="009E30C9" w:rsidRPr="00007FFB" w:rsidRDefault="009E30C9" w:rsidP="00025DB1">
      <w:pPr>
        <w:spacing w:before="60" w:after="60"/>
        <w:ind w:firstLine="720"/>
        <w:jc w:val="both"/>
        <w:rPr>
          <w:rFonts w:ascii="Times New Roman" w:hAnsi="Times New Roman"/>
          <w:b/>
          <w:color w:val="auto"/>
          <w:sz w:val="28"/>
          <w:szCs w:val="28"/>
          <w:lang w:val="en-US"/>
        </w:rPr>
      </w:pPr>
      <w:r w:rsidRPr="00007FFB">
        <w:rPr>
          <w:rFonts w:ascii="Times New Roman" w:hAnsi="Times New Roman"/>
          <w:b/>
          <w:color w:val="auto"/>
          <w:sz w:val="28"/>
          <w:szCs w:val="28"/>
          <w:lang w:val="en-US"/>
        </w:rPr>
        <w:t>II. MỤC TIÊU</w:t>
      </w:r>
    </w:p>
    <w:p w14:paraId="12087917" w14:textId="5BD9AB2E" w:rsidR="004B75AD" w:rsidRPr="00007FFB" w:rsidRDefault="004B75AD" w:rsidP="00025DB1">
      <w:pPr>
        <w:spacing w:before="60" w:after="60"/>
        <w:ind w:firstLine="720"/>
        <w:jc w:val="both"/>
        <w:rPr>
          <w:rFonts w:ascii="Times New Roman" w:hAnsi="Times New Roman"/>
          <w:color w:val="auto"/>
          <w:spacing w:val="-6"/>
          <w:sz w:val="28"/>
          <w:szCs w:val="28"/>
          <w:lang w:val="en-US"/>
        </w:rPr>
      </w:pPr>
      <w:r w:rsidRPr="00007FFB">
        <w:rPr>
          <w:rFonts w:ascii="Times New Roman" w:hAnsi="Times New Roman"/>
          <w:color w:val="auto"/>
          <w:spacing w:val="-6"/>
          <w:sz w:val="28"/>
          <w:szCs w:val="28"/>
          <w:lang w:val="en-US"/>
        </w:rPr>
        <w:t>- Tổ chức các hoạt động tuyên truyền</w:t>
      </w:r>
      <w:r w:rsidR="00C70DA6" w:rsidRPr="00007FFB">
        <w:rPr>
          <w:rFonts w:ascii="Times New Roman" w:hAnsi="Times New Roman"/>
          <w:color w:val="auto"/>
          <w:spacing w:val="-6"/>
          <w:sz w:val="28"/>
          <w:szCs w:val="28"/>
          <w:lang w:val="en-US"/>
        </w:rPr>
        <w:t xml:space="preserve"> </w:t>
      </w:r>
      <w:r w:rsidR="00C70DA6" w:rsidRPr="00007FFB">
        <w:rPr>
          <w:rFonts w:ascii="Times New Roman" w:hAnsi="Times New Roman"/>
          <w:color w:val="auto"/>
          <w:sz w:val="28"/>
          <w:szCs w:val="28"/>
          <w:lang w:val="nl-NL"/>
        </w:rPr>
        <w:t xml:space="preserve">về chủ trương, chính sách phát triển HTX, KTTT của Đảng, Nhà nước; Hệ thống văn bản </w:t>
      </w:r>
      <w:r w:rsidR="00C70DA6" w:rsidRPr="00007FFB">
        <w:rPr>
          <w:rFonts w:ascii="Times New Roman" w:hAnsi="Times New Roman"/>
          <w:color w:val="auto"/>
          <w:spacing w:val="-6"/>
          <w:sz w:val="28"/>
          <w:szCs w:val="28"/>
          <w:lang w:val="nl-NL"/>
        </w:rPr>
        <w:t xml:space="preserve">chỉ đạo của Trung ương Hội </w:t>
      </w:r>
      <w:r w:rsidR="00C70DA6" w:rsidRPr="00007FFB">
        <w:rPr>
          <w:rFonts w:ascii="Times New Roman" w:hAnsi="Times New Roman"/>
          <w:color w:val="auto"/>
          <w:spacing w:val="-6"/>
          <w:sz w:val="28"/>
          <w:szCs w:val="28"/>
          <w:lang w:val="nl-NL"/>
        </w:rPr>
        <w:lastRenderedPageBreak/>
        <w:t>LHPN Việt Nam, UBND tỉnh về hướng dẫn triển khai Đề án 01; các hoạt động triển khai Đề án của Hội LHPN các cấp; xây dựng phóng sự tuyên truyền trên Báo, Đài Phát thanh truyền hình tỉnh các điển hình tập thể, cá nhân phụ nữ, HTX, mô hình KTTT điển hình; các mô hình KTTT của phụ nữ, hệ thống Hội.</w:t>
      </w:r>
    </w:p>
    <w:p w14:paraId="2CFA00C8" w14:textId="2B8E6D6B" w:rsidR="00D73FB7" w:rsidRPr="00007FFB" w:rsidRDefault="00D73FB7" w:rsidP="00025DB1">
      <w:pPr>
        <w:spacing w:before="60" w:after="60"/>
        <w:ind w:firstLine="720"/>
        <w:jc w:val="both"/>
        <w:rPr>
          <w:rFonts w:ascii="Times New Roman" w:hAnsi="Times New Roman"/>
          <w:color w:val="auto"/>
          <w:spacing w:val="-6"/>
          <w:sz w:val="28"/>
          <w:szCs w:val="28"/>
          <w:lang w:val="en-US"/>
        </w:rPr>
      </w:pPr>
      <w:r w:rsidRPr="00007FFB">
        <w:rPr>
          <w:rFonts w:ascii="Times New Roman" w:hAnsi="Times New Roman"/>
          <w:color w:val="auto"/>
          <w:spacing w:val="-6"/>
          <w:sz w:val="28"/>
          <w:szCs w:val="28"/>
          <w:lang w:val="en-US"/>
        </w:rPr>
        <w:t xml:space="preserve">- </w:t>
      </w:r>
      <w:r w:rsidR="004B75AD" w:rsidRPr="00007FFB">
        <w:rPr>
          <w:rFonts w:ascii="Times New Roman" w:hAnsi="Times New Roman"/>
          <w:color w:val="auto"/>
          <w:spacing w:val="-6"/>
          <w:sz w:val="28"/>
          <w:szCs w:val="28"/>
          <w:lang w:val="nl-NL"/>
        </w:rPr>
        <w:t>100% nữ quản lý doanh nghiệp, hợp tác xã, tổ hợp tác, hội viên, phụ nữ khởi sự kinh doanh, khởi nghiệp tham gia các lớp tập huấn về khởi nghiệp đổi mới sáng tạo.</w:t>
      </w:r>
    </w:p>
    <w:p w14:paraId="3831B6D8" w14:textId="55CB7573" w:rsidR="00D73FB7" w:rsidRPr="00007FFB" w:rsidRDefault="00D73FB7" w:rsidP="00C70DA6">
      <w:pPr>
        <w:spacing w:before="60" w:after="60"/>
        <w:ind w:firstLine="720"/>
        <w:jc w:val="both"/>
        <w:rPr>
          <w:rFonts w:ascii="Times New Roman" w:hAnsi="Times New Roman"/>
          <w:color w:val="auto"/>
          <w:sz w:val="28"/>
          <w:szCs w:val="28"/>
          <w:lang w:val="nl-NL"/>
        </w:rPr>
      </w:pPr>
      <w:r w:rsidRPr="00007FFB">
        <w:rPr>
          <w:rFonts w:ascii="Times New Roman" w:hAnsi="Times New Roman"/>
          <w:color w:val="auto"/>
          <w:sz w:val="28"/>
          <w:szCs w:val="28"/>
          <w:lang w:val="en-US"/>
        </w:rPr>
        <w:t xml:space="preserve">- </w:t>
      </w:r>
      <w:r w:rsidRPr="00007FFB">
        <w:rPr>
          <w:rFonts w:ascii="Times New Roman" w:hAnsi="Times New Roman"/>
          <w:color w:val="auto"/>
          <w:sz w:val="28"/>
          <w:szCs w:val="28"/>
          <w:lang w:val="nl-NL"/>
        </w:rPr>
        <w:t>Tư vấn, hỗ trợ thành lập mới 01 HTX do phụ nữ tham gia quản lý, điều hành, tạo việc làm cho lao động nữ.</w:t>
      </w:r>
    </w:p>
    <w:p w14:paraId="39E62416" w14:textId="656547A6" w:rsidR="00D73FB7" w:rsidRPr="00007FFB" w:rsidRDefault="00C70DA6" w:rsidP="00C70DA6">
      <w:pPr>
        <w:spacing w:before="120"/>
        <w:ind w:firstLine="720"/>
        <w:jc w:val="both"/>
        <w:rPr>
          <w:rFonts w:ascii="Times New Roman" w:hAnsi="Times New Roman"/>
          <w:color w:val="auto"/>
          <w:sz w:val="28"/>
          <w:szCs w:val="28"/>
          <w:lang w:val="en-US"/>
        </w:rPr>
      </w:pPr>
      <w:r w:rsidRPr="00007FFB">
        <w:rPr>
          <w:rFonts w:ascii="Times New Roman" w:hAnsi="Times New Roman"/>
          <w:color w:val="auto"/>
          <w:sz w:val="28"/>
          <w:szCs w:val="28"/>
          <w:lang w:val="nl-NL"/>
        </w:rPr>
        <w:t>-</w:t>
      </w:r>
      <w:r w:rsidR="00D73FB7" w:rsidRPr="00007FFB">
        <w:rPr>
          <w:rFonts w:ascii="Times New Roman" w:hAnsi="Times New Roman"/>
          <w:color w:val="auto"/>
          <w:sz w:val="28"/>
          <w:szCs w:val="28"/>
          <w:lang w:val="nl-NL"/>
        </w:rPr>
        <w:t xml:space="preserve"> </w:t>
      </w:r>
      <w:r w:rsidRPr="00007FFB">
        <w:rPr>
          <w:rFonts w:ascii="Times New Roman" w:hAnsi="Times New Roman"/>
          <w:color w:val="auto"/>
          <w:sz w:val="28"/>
          <w:szCs w:val="28"/>
          <w:lang w:val="nl-NL"/>
        </w:rPr>
        <w:t>H</w:t>
      </w:r>
      <w:r w:rsidR="00D73FB7" w:rsidRPr="00007FFB">
        <w:rPr>
          <w:rFonts w:ascii="Times New Roman" w:hAnsi="Times New Roman"/>
          <w:color w:val="auto"/>
          <w:sz w:val="28"/>
          <w:szCs w:val="28"/>
        </w:rPr>
        <w:t>ỗ trợ vốn cho phụ nữ có đăng ký kinh doanh (doanh nghiệp, hợp tác xã, tổ hợp tác, hộ kinh doanh cá thể) phát triển kinh doanh thông qua Quỹ hỗ trợ phụ nữ phát triển và các tổ chức tín dụng.</w:t>
      </w:r>
    </w:p>
    <w:p w14:paraId="4C51BA7A" w14:textId="7C2B907F" w:rsidR="00D93074" w:rsidRPr="00337C0B" w:rsidRDefault="0017513A" w:rsidP="00D93074">
      <w:pPr>
        <w:tabs>
          <w:tab w:val="left" w:pos="0"/>
        </w:tabs>
        <w:spacing w:before="120"/>
        <w:ind w:firstLine="720"/>
        <w:jc w:val="both"/>
        <w:rPr>
          <w:rFonts w:ascii="Times New Roman" w:hAnsi="Times New Roman"/>
          <w:b/>
          <w:color w:val="auto"/>
          <w:sz w:val="28"/>
          <w:szCs w:val="28"/>
          <w:lang w:val="nl-NL"/>
        </w:rPr>
      </w:pPr>
      <w:r w:rsidRPr="00337C0B">
        <w:rPr>
          <w:rFonts w:ascii="Times New Roman" w:hAnsi="Times New Roman"/>
          <w:b/>
          <w:color w:val="auto"/>
          <w:sz w:val="28"/>
          <w:szCs w:val="28"/>
          <w:lang w:val="nl-NL"/>
        </w:rPr>
        <w:t>I</w:t>
      </w:r>
      <w:r w:rsidR="009E30C9">
        <w:rPr>
          <w:rFonts w:ascii="Times New Roman" w:hAnsi="Times New Roman"/>
          <w:b/>
          <w:color w:val="auto"/>
          <w:sz w:val="28"/>
          <w:szCs w:val="28"/>
          <w:lang w:val="nl-NL"/>
        </w:rPr>
        <w:t>I</w:t>
      </w:r>
      <w:r w:rsidRPr="00337C0B">
        <w:rPr>
          <w:rFonts w:ascii="Times New Roman" w:hAnsi="Times New Roman"/>
          <w:b/>
          <w:color w:val="auto"/>
          <w:sz w:val="28"/>
          <w:szCs w:val="28"/>
          <w:lang w:val="nl-NL"/>
        </w:rPr>
        <w:t xml:space="preserve">I. </w:t>
      </w:r>
      <w:r w:rsidR="004C072B" w:rsidRPr="00337C0B">
        <w:rPr>
          <w:rFonts w:ascii="Times New Roman" w:hAnsi="Times New Roman"/>
          <w:b/>
          <w:color w:val="auto"/>
          <w:sz w:val="28"/>
          <w:szCs w:val="28"/>
          <w:lang w:val="nl-NL"/>
        </w:rPr>
        <w:t>ĐỊNH HƯỚNG NỘI DUNG TRỌNG TÂM NĂM 202</w:t>
      </w:r>
      <w:r w:rsidR="00D85217">
        <w:rPr>
          <w:rFonts w:ascii="Times New Roman" w:hAnsi="Times New Roman"/>
          <w:b/>
          <w:color w:val="auto"/>
          <w:sz w:val="28"/>
          <w:szCs w:val="28"/>
          <w:lang w:val="nl-NL"/>
        </w:rPr>
        <w:t>4</w:t>
      </w:r>
    </w:p>
    <w:p w14:paraId="29B2FA6C" w14:textId="55534C0A" w:rsidR="0083437A" w:rsidRDefault="004C072B" w:rsidP="0083437A">
      <w:pPr>
        <w:tabs>
          <w:tab w:val="left" w:pos="0"/>
        </w:tabs>
        <w:spacing w:before="120"/>
        <w:ind w:firstLine="720"/>
        <w:jc w:val="both"/>
        <w:rPr>
          <w:rFonts w:ascii="Times New Roman" w:hAnsi="Times New Roman"/>
          <w:b/>
          <w:color w:val="auto"/>
          <w:sz w:val="28"/>
          <w:szCs w:val="28"/>
          <w:lang w:val="nl-NL"/>
        </w:rPr>
      </w:pPr>
      <w:r w:rsidRPr="00337C0B">
        <w:rPr>
          <w:rFonts w:ascii="Times New Roman" w:hAnsi="Times New Roman"/>
          <w:b/>
          <w:color w:val="auto"/>
          <w:sz w:val="28"/>
          <w:szCs w:val="28"/>
          <w:lang w:val="nl-NL"/>
        </w:rPr>
        <w:t xml:space="preserve">1. </w:t>
      </w:r>
      <w:r w:rsidR="00533D0C">
        <w:rPr>
          <w:rFonts w:ascii="Times New Roman" w:hAnsi="Times New Roman"/>
          <w:b/>
          <w:color w:val="auto"/>
          <w:sz w:val="28"/>
          <w:szCs w:val="28"/>
          <w:lang w:val="nl-NL"/>
        </w:rPr>
        <w:t>Tuyên truyền, vận động phụ nữ nâng cao nhận thức về hỗ trợ phát triển KTTT, HTX</w:t>
      </w:r>
    </w:p>
    <w:p w14:paraId="51422051" w14:textId="5C8F6511" w:rsidR="00630685" w:rsidRPr="00993665" w:rsidRDefault="00630685" w:rsidP="002E7825">
      <w:pPr>
        <w:spacing w:before="120"/>
        <w:ind w:firstLine="709"/>
        <w:jc w:val="both"/>
        <w:rPr>
          <w:rFonts w:ascii="Times New Roman" w:hAnsi="Times New Roman" w:cs="Times New Roman"/>
          <w:color w:val="auto"/>
          <w:sz w:val="28"/>
          <w:szCs w:val="28"/>
          <w:lang w:val="en-US"/>
        </w:rPr>
      </w:pPr>
      <w:r>
        <w:rPr>
          <w:rFonts w:ascii="Times New Roman" w:hAnsi="Times New Roman" w:cs="Times New Roman"/>
          <w:color w:val="000000" w:themeColor="text1"/>
          <w:sz w:val="28"/>
          <w:szCs w:val="28"/>
          <w:lang w:val="en-US"/>
        </w:rPr>
        <w:t>Đa dạng các hình thức tuyên truyền, xây dựng các chuyên mục, phóng sự</w:t>
      </w:r>
      <w:r w:rsidR="00256AB7">
        <w:rPr>
          <w:rFonts w:ascii="Times New Roman" w:hAnsi="Times New Roman" w:cs="Times New Roman"/>
          <w:color w:val="000000" w:themeColor="text1"/>
          <w:sz w:val="28"/>
          <w:szCs w:val="28"/>
          <w:lang w:val="en-US"/>
        </w:rPr>
        <w:t>, clip</w:t>
      </w:r>
      <w:r>
        <w:rPr>
          <w:rFonts w:ascii="Times New Roman" w:hAnsi="Times New Roman" w:cs="Times New Roman"/>
          <w:color w:val="000000" w:themeColor="text1"/>
          <w:sz w:val="28"/>
          <w:szCs w:val="28"/>
          <w:lang w:val="en-US"/>
        </w:rPr>
        <w:t xml:space="preserve"> tuyên truyề</w:t>
      </w:r>
      <w:r w:rsidR="00256AB7">
        <w:rPr>
          <w:rFonts w:ascii="Times New Roman" w:hAnsi="Times New Roman" w:cs="Times New Roman"/>
          <w:color w:val="000000" w:themeColor="text1"/>
          <w:sz w:val="28"/>
          <w:szCs w:val="28"/>
          <w:lang w:val="en-US"/>
        </w:rPr>
        <w:t xml:space="preserve">n trên Đài phát thanh truyền hình, </w:t>
      </w:r>
      <w:r w:rsidR="008D74E0">
        <w:rPr>
          <w:rFonts w:ascii="Times New Roman" w:hAnsi="Times New Roman" w:cs="Times New Roman"/>
          <w:color w:val="000000" w:themeColor="text1"/>
          <w:sz w:val="28"/>
          <w:szCs w:val="28"/>
          <w:lang w:val="en-US"/>
        </w:rPr>
        <w:t>B</w:t>
      </w:r>
      <w:r w:rsidR="00256AB7">
        <w:rPr>
          <w:rFonts w:ascii="Times New Roman" w:hAnsi="Times New Roman" w:cs="Times New Roman"/>
          <w:color w:val="000000" w:themeColor="text1"/>
          <w:sz w:val="28"/>
          <w:szCs w:val="28"/>
          <w:lang w:val="en-US"/>
        </w:rPr>
        <w:t>áo Ninh Thuận, cổng thông tin điện tử và các trang Fanp</w:t>
      </w:r>
      <w:r w:rsidR="008D74E0">
        <w:rPr>
          <w:rFonts w:ascii="Times New Roman" w:hAnsi="Times New Roman" w:cs="Times New Roman"/>
          <w:color w:val="000000" w:themeColor="text1"/>
          <w:sz w:val="28"/>
          <w:szCs w:val="28"/>
          <w:lang w:val="en-US"/>
        </w:rPr>
        <w:t>a</w:t>
      </w:r>
      <w:r w:rsidR="00256AB7">
        <w:rPr>
          <w:rFonts w:ascii="Times New Roman" w:hAnsi="Times New Roman" w:cs="Times New Roman"/>
          <w:color w:val="000000" w:themeColor="text1"/>
          <w:sz w:val="28"/>
          <w:szCs w:val="28"/>
          <w:lang w:val="en-US"/>
        </w:rPr>
        <w:t>ge</w:t>
      </w:r>
      <w:r>
        <w:rPr>
          <w:rFonts w:ascii="Times New Roman" w:hAnsi="Times New Roman" w:cs="Times New Roman"/>
          <w:color w:val="000000" w:themeColor="text1"/>
          <w:sz w:val="28"/>
          <w:szCs w:val="28"/>
          <w:lang w:val="en-US"/>
        </w:rPr>
        <w:t xml:space="preserve"> về chủ trương chính sách của Đảng, Nhà nước về</w:t>
      </w:r>
      <w:r w:rsidR="00256AB7">
        <w:rPr>
          <w:rFonts w:ascii="Times New Roman" w:hAnsi="Times New Roman" w:cs="Times New Roman"/>
          <w:color w:val="000000" w:themeColor="text1"/>
          <w:sz w:val="28"/>
          <w:szCs w:val="28"/>
          <w:lang w:val="en-US"/>
        </w:rPr>
        <w:t xml:space="preserve"> KTTT, HTX; chính sách hỗ trợ HTX, </w:t>
      </w:r>
      <w:r w:rsidR="00E56C26">
        <w:rPr>
          <w:rFonts w:ascii="Times New Roman" w:hAnsi="Times New Roman" w:cs="Times New Roman"/>
          <w:color w:val="000000" w:themeColor="text1"/>
          <w:sz w:val="28"/>
          <w:szCs w:val="28"/>
          <w:lang w:val="en-US"/>
        </w:rPr>
        <w:t>Tổ hợp tác (THT)</w:t>
      </w:r>
      <w:r w:rsidR="00256AB7">
        <w:rPr>
          <w:rFonts w:ascii="Times New Roman" w:hAnsi="Times New Roman" w:cs="Times New Roman"/>
          <w:color w:val="000000" w:themeColor="text1"/>
          <w:sz w:val="28"/>
          <w:szCs w:val="28"/>
          <w:lang w:val="en-US"/>
        </w:rPr>
        <w:t xml:space="preserve"> của địa phương, lợi ích tham gia phát triển KTTT, HTX; điển hình, cách làm hay của </w:t>
      </w:r>
      <w:r w:rsidR="00026C72">
        <w:rPr>
          <w:rFonts w:ascii="Times New Roman" w:hAnsi="Times New Roman" w:cs="Times New Roman"/>
          <w:color w:val="000000" w:themeColor="text1"/>
          <w:sz w:val="28"/>
          <w:szCs w:val="28"/>
          <w:lang w:val="en-US"/>
        </w:rPr>
        <w:t xml:space="preserve">tập thể, cá nhân phụ nữ, </w:t>
      </w:r>
      <w:r w:rsidR="00256AB7">
        <w:rPr>
          <w:rFonts w:ascii="Times New Roman" w:hAnsi="Times New Roman" w:cs="Times New Roman"/>
          <w:color w:val="000000" w:themeColor="text1"/>
          <w:sz w:val="28"/>
          <w:szCs w:val="28"/>
          <w:lang w:val="en-US"/>
        </w:rPr>
        <w:t xml:space="preserve">HTX do phụ nữ tham gia quản lý, tạo việc làm cho lao động </w:t>
      </w:r>
      <w:r w:rsidR="00256AB7" w:rsidRPr="00993665">
        <w:rPr>
          <w:rFonts w:ascii="Times New Roman" w:hAnsi="Times New Roman" w:cs="Times New Roman"/>
          <w:color w:val="auto"/>
          <w:sz w:val="28"/>
          <w:szCs w:val="28"/>
          <w:lang w:val="en-US"/>
        </w:rPr>
        <w:t xml:space="preserve">nữ; định hướng chỉ đạo, hỗ trợ của Hội </w:t>
      </w:r>
      <w:r w:rsidR="00F0219F">
        <w:rPr>
          <w:rFonts w:ascii="Times New Roman" w:hAnsi="Times New Roman" w:cs="Times New Roman"/>
          <w:color w:val="auto"/>
          <w:sz w:val="28"/>
          <w:szCs w:val="28"/>
          <w:lang w:val="en-US"/>
        </w:rPr>
        <w:t>Liên hiệp Phụ nữ (LHPN)</w:t>
      </w:r>
      <w:r w:rsidR="00256AB7" w:rsidRPr="00993665">
        <w:rPr>
          <w:rFonts w:ascii="Times New Roman" w:hAnsi="Times New Roman" w:cs="Times New Roman"/>
          <w:color w:val="auto"/>
          <w:sz w:val="28"/>
          <w:szCs w:val="28"/>
          <w:lang w:val="en-US"/>
        </w:rPr>
        <w:t xml:space="preserve"> Việt Nam với các HTX do nữ quản lý; các hoạt động triển khai Đề án của Hội LHPN các cấp.</w:t>
      </w:r>
    </w:p>
    <w:p w14:paraId="68644F14" w14:textId="55B94FA5" w:rsidR="00630685" w:rsidRPr="00026C72" w:rsidRDefault="00026C72" w:rsidP="00630685">
      <w:pPr>
        <w:spacing w:before="1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ab/>
      </w:r>
      <w:r w:rsidRPr="00026C72">
        <w:rPr>
          <w:rFonts w:ascii="Times New Roman" w:hAnsi="Times New Roman" w:cs="Times New Roman"/>
          <w:b/>
          <w:color w:val="000000" w:themeColor="text1"/>
          <w:sz w:val="28"/>
          <w:szCs w:val="28"/>
          <w:lang w:val="en-US"/>
        </w:rPr>
        <w:t>2. Củng cố, nâng cao chất lượng hoạt động của các HTX do phụ nữ tham gia quản lý, điều hành, tạo nhiều việc làm cho lao động nữ</w:t>
      </w:r>
    </w:p>
    <w:p w14:paraId="460555CC" w14:textId="54657B66" w:rsidR="00026C72" w:rsidRDefault="00026C72"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7F419D">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Rà soát kết quả hoạt động</w:t>
      </w:r>
      <w:r w:rsidR="00F26C97">
        <w:rPr>
          <w:rFonts w:ascii="Times New Roman" w:hAnsi="Times New Roman" w:cs="Times New Roman"/>
          <w:color w:val="000000" w:themeColor="text1"/>
          <w:sz w:val="28"/>
          <w:szCs w:val="28"/>
          <w:lang w:val="en-US"/>
        </w:rPr>
        <w:t>, xem xét khó khăn, vướng mắc, có biện pháp cụ thể hỗ trợ, nâng chất lượng hoạt động</w:t>
      </w:r>
      <w:r>
        <w:rPr>
          <w:rFonts w:ascii="Times New Roman" w:hAnsi="Times New Roman" w:cs="Times New Roman"/>
          <w:color w:val="000000" w:themeColor="text1"/>
          <w:sz w:val="28"/>
          <w:szCs w:val="28"/>
          <w:lang w:val="en-US"/>
        </w:rPr>
        <w:t xml:space="preserve"> của HTX do nữ tham gia quản lý, tạo việc làm cho lao động nữ; các HTX có ngành nghề phù hợp với thế mạnh của phụ nữ, lao động nữ gắn với làng nghề truyền thống, bảo tồn văn hóa, phát huy tài nguyên bản địa</w:t>
      </w:r>
      <w:r w:rsidR="007F419D">
        <w:rPr>
          <w:rFonts w:ascii="Times New Roman" w:hAnsi="Times New Roman" w:cs="Times New Roman"/>
          <w:color w:val="000000" w:themeColor="text1"/>
          <w:sz w:val="28"/>
          <w:szCs w:val="28"/>
          <w:lang w:val="en-US"/>
        </w:rPr>
        <w:t>…; sản xuất liên kết theo chuỗi giá trị, chuỗi cung ứng, du lịch cộng đồng, tạo việc làm cho lao động nữ.</w:t>
      </w:r>
    </w:p>
    <w:p w14:paraId="17AD2840" w14:textId="12085D47" w:rsidR="007F419D" w:rsidRDefault="007F419D"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xml:space="preserve">- </w:t>
      </w:r>
      <w:r w:rsidR="00A31B35">
        <w:rPr>
          <w:rFonts w:ascii="Times New Roman" w:hAnsi="Times New Roman" w:cs="Times New Roman"/>
          <w:color w:val="000000" w:themeColor="text1"/>
          <w:sz w:val="28"/>
          <w:szCs w:val="28"/>
          <w:lang w:val="en-US"/>
        </w:rPr>
        <w:t xml:space="preserve">Tư vấn, hướng dẫn, xây dựng phương án sản xuất kinh doanh; thu hút, mở rộng thành viên phù hợp với quy định hiện hành; hướng dẫn sắp xếp, củng cố tổ chức, hoạt động tăng hiệu quả và thu nhập cho thành viên. </w:t>
      </w:r>
    </w:p>
    <w:p w14:paraId="65EF2E0E" w14:textId="58C76A41" w:rsidR="00A31B35" w:rsidRDefault="00A31B35" w:rsidP="00630685">
      <w:pPr>
        <w:spacing w:before="120"/>
        <w:jc w:val="both"/>
        <w:rPr>
          <w:rFonts w:ascii="Times New Roman" w:hAnsi="Times New Roman" w:cs="Times New Roman"/>
          <w:color w:val="000000" w:themeColor="text1"/>
          <w:spacing w:val="-6"/>
          <w:sz w:val="28"/>
          <w:szCs w:val="28"/>
          <w:lang w:val="en-US"/>
        </w:rPr>
      </w:pPr>
      <w:r>
        <w:rPr>
          <w:rFonts w:ascii="Times New Roman" w:hAnsi="Times New Roman" w:cs="Times New Roman"/>
          <w:color w:val="000000" w:themeColor="text1"/>
          <w:sz w:val="28"/>
          <w:szCs w:val="28"/>
          <w:lang w:val="en-US"/>
        </w:rPr>
        <w:tab/>
        <w:t xml:space="preserve">- Tổ chức hội nghị, diễn đàn kết nối, xúc tiến thương mại cho các HTX do phụ nữ tham gia quản lý, điều hành, tạo nhiều việc làm cho lao động nữ với các sàn giao </w:t>
      </w:r>
      <w:r w:rsidRPr="00A31B35">
        <w:rPr>
          <w:rFonts w:ascii="Times New Roman" w:hAnsi="Times New Roman" w:cs="Times New Roman"/>
          <w:color w:val="000000" w:themeColor="text1"/>
          <w:spacing w:val="-6"/>
          <w:sz w:val="28"/>
          <w:szCs w:val="28"/>
          <w:lang w:val="en-US"/>
        </w:rPr>
        <w:t>dịch thương mại điện tử; tham gia chuỗi bán buôn/bán lẻ, hợp tác với các doanh nghiệp, nhà phân phối để đầu tư và tiêu thụ sản phẩm, dịch vụ, ứng dụng khoa học công nghệ, hỗ trợ xúc tiến thương mại, đăng ký nhãn mác, bảo hộ thương hiệu, truy xuất nguồn gốc, cấp mã số vùng trồng, phát triển hệ thống phân phối sản phẩm, dịch vụ.</w:t>
      </w:r>
    </w:p>
    <w:p w14:paraId="02BEDC50" w14:textId="77777777" w:rsidR="00CA0571" w:rsidRDefault="00CA0571" w:rsidP="00630685">
      <w:pPr>
        <w:spacing w:before="120"/>
        <w:jc w:val="both"/>
        <w:rPr>
          <w:rFonts w:ascii="Times New Roman" w:hAnsi="Times New Roman" w:cs="Times New Roman"/>
          <w:color w:val="000000" w:themeColor="text1"/>
          <w:spacing w:val="-6"/>
          <w:sz w:val="28"/>
          <w:szCs w:val="28"/>
          <w:lang w:val="en-US"/>
        </w:rPr>
      </w:pPr>
    </w:p>
    <w:p w14:paraId="16B733B1" w14:textId="495B6F88" w:rsidR="00D12EFE" w:rsidRPr="00B5006D" w:rsidRDefault="00D12EFE" w:rsidP="00630685">
      <w:pPr>
        <w:spacing w:before="120"/>
        <w:jc w:val="both"/>
        <w:rPr>
          <w:rFonts w:ascii="Times New Roman" w:hAnsi="Times New Roman" w:cs="Times New Roman"/>
          <w:b/>
          <w:color w:val="000000" w:themeColor="text1"/>
          <w:spacing w:val="-6"/>
          <w:sz w:val="28"/>
          <w:szCs w:val="28"/>
          <w:lang w:val="en-US"/>
        </w:rPr>
      </w:pPr>
      <w:r>
        <w:rPr>
          <w:rFonts w:ascii="Times New Roman" w:hAnsi="Times New Roman" w:cs="Times New Roman"/>
          <w:color w:val="000000" w:themeColor="text1"/>
          <w:spacing w:val="-6"/>
          <w:sz w:val="28"/>
          <w:szCs w:val="28"/>
          <w:lang w:val="en-US"/>
        </w:rPr>
        <w:lastRenderedPageBreak/>
        <w:tab/>
      </w:r>
      <w:r w:rsidRPr="00B5006D">
        <w:rPr>
          <w:rFonts w:ascii="Times New Roman" w:hAnsi="Times New Roman" w:cs="Times New Roman"/>
          <w:b/>
          <w:color w:val="000000" w:themeColor="text1"/>
          <w:spacing w:val="-6"/>
          <w:sz w:val="28"/>
          <w:szCs w:val="28"/>
          <w:lang w:val="en-US"/>
        </w:rPr>
        <w:t xml:space="preserve">3. </w:t>
      </w:r>
      <w:r w:rsidR="00B5006D" w:rsidRPr="00B5006D">
        <w:rPr>
          <w:rFonts w:ascii="Times New Roman" w:hAnsi="Times New Roman" w:cs="Times New Roman"/>
          <w:b/>
          <w:color w:val="000000" w:themeColor="text1"/>
          <w:spacing w:val="-6"/>
          <w:sz w:val="28"/>
          <w:szCs w:val="28"/>
          <w:lang w:val="en-US"/>
        </w:rPr>
        <w:t>Hỗ trợ, tư vấn, xây dựng các HTX do phụ nữ tham gia quản lý, điều hành, tạo nhiều việc làm cho lao động nữ</w:t>
      </w:r>
    </w:p>
    <w:p w14:paraId="14C44A19" w14:textId="28CD52C0" w:rsidR="00B5006D" w:rsidRDefault="00B5006D"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Tư vấn, hỗ trợ thủ tục đăng ký, tư vấn thành lập HTX cho sáng lập viên, hội viên, phụ nữ có nhu cầu thành lập mới HTX do phụ nữ tham gia quản lý, điều hành, tạo việc làm cho nhiều lao động nữ gắn với sản xuất sản phẩm OCOP theo hướng ứng dụng công nghệ cao, sản xuất đặc sản địa phương, tạo giá trị gia tăng.</w:t>
      </w:r>
    </w:p>
    <w:p w14:paraId="59979F76" w14:textId="4BD9BE59" w:rsidR="00B5006D" w:rsidRDefault="00594F9D"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xml:space="preserve">- Tư vấn, hỗ trợ hội viên, phụ nữ tìm hiều về các quy trình thành lập HTX, THT; hướng dẫn xây dựng phương án sản xuất kinh </w:t>
      </w:r>
      <w:r w:rsidR="00E63FE7">
        <w:rPr>
          <w:rFonts w:ascii="Times New Roman" w:hAnsi="Times New Roman" w:cs="Times New Roman"/>
          <w:color w:val="000000" w:themeColor="text1"/>
          <w:sz w:val="28"/>
          <w:szCs w:val="28"/>
          <w:lang w:val="en-US"/>
        </w:rPr>
        <w:t>doanh, phương án thu hút, mở rộng thành viên, phù hợp với các quy định hiện hành.</w:t>
      </w:r>
    </w:p>
    <w:p w14:paraId="45AE5403" w14:textId="2929DF5D" w:rsidR="00E63FE7" w:rsidRDefault="00E63FE7"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Vận động HTX, THT do phụ nữ tham gia quản lý cùng ngành, nghề, lĩnh vực tăng cường trao đổi, hợp tác tăng quy mô và gắn kết, nâng cao sức cạnh tranh, hoạt động hiệu quả. Cung cấp thông tin, chính sách thương mại, nông nghiệp, dịch vụ cho các HTX do phụ nữ tham gia quản lý, tạo việc làm cho lao động nữ.</w:t>
      </w:r>
    </w:p>
    <w:p w14:paraId="26E48E0A" w14:textId="172C41A4" w:rsidR="00E63FE7" w:rsidRDefault="00E63FE7"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xml:space="preserve">- Tổ chức hợp tác, liên kết giữa các thành viên HTX áp dụng quy trình sản xuất tốt, truy xuất nguồn gốc, xây dựng thương hiệu sản phẩm; </w:t>
      </w:r>
      <w:r w:rsidR="000D55DA">
        <w:rPr>
          <w:rFonts w:ascii="Times New Roman" w:hAnsi="Times New Roman" w:cs="Times New Roman"/>
          <w:color w:val="000000" w:themeColor="text1"/>
          <w:sz w:val="28"/>
          <w:szCs w:val="28"/>
          <w:lang w:val="en-US"/>
        </w:rPr>
        <w:t>t</w:t>
      </w:r>
      <w:r>
        <w:rPr>
          <w:rFonts w:ascii="Times New Roman" w:hAnsi="Times New Roman" w:cs="Times New Roman"/>
          <w:color w:val="000000" w:themeColor="text1"/>
          <w:sz w:val="28"/>
          <w:szCs w:val="28"/>
          <w:lang w:val="en-US"/>
        </w:rPr>
        <w:t>húc đẩy liên kết HTX với doanh nghiệp tiêu thụ sản phẩm, phát triển các chuỗi giá trị sản phẩm.</w:t>
      </w:r>
    </w:p>
    <w:p w14:paraId="0D759F27" w14:textId="258A38BB" w:rsidR="00E63FE7" w:rsidRPr="00E63FE7" w:rsidRDefault="00E63FE7" w:rsidP="00630685">
      <w:pPr>
        <w:spacing w:before="1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ab/>
      </w:r>
      <w:r w:rsidRPr="00E63FE7">
        <w:rPr>
          <w:rFonts w:ascii="Times New Roman" w:hAnsi="Times New Roman" w:cs="Times New Roman"/>
          <w:b/>
          <w:color w:val="000000" w:themeColor="text1"/>
          <w:sz w:val="28"/>
          <w:szCs w:val="28"/>
          <w:lang w:val="en-US"/>
        </w:rPr>
        <w:t>4. Hỗ trợ nâng cao chất lượng nguồn nhân lực của các HTX do phụ nữ tham gia quản lý, điều hành, tạo nhiều việc làm cho lao động nữ</w:t>
      </w:r>
    </w:p>
    <w:p w14:paraId="42AF3453" w14:textId="61230281" w:rsidR="00E63FE7" w:rsidRPr="00AF20F9" w:rsidRDefault="00AF20F9" w:rsidP="00630685">
      <w:pPr>
        <w:spacing w:before="120"/>
        <w:jc w:val="both"/>
        <w:rPr>
          <w:rFonts w:ascii="Times New Roman" w:hAnsi="Times New Roman" w:cs="Times New Roman"/>
          <w:color w:val="000000" w:themeColor="text1"/>
          <w:spacing w:val="-6"/>
          <w:sz w:val="28"/>
          <w:szCs w:val="28"/>
          <w:lang w:val="en-US"/>
        </w:rPr>
      </w:pPr>
      <w:r>
        <w:rPr>
          <w:rFonts w:ascii="Times New Roman" w:hAnsi="Times New Roman" w:cs="Times New Roman"/>
          <w:color w:val="000000" w:themeColor="text1"/>
          <w:sz w:val="28"/>
          <w:szCs w:val="28"/>
          <w:lang w:val="en-US"/>
        </w:rPr>
        <w:tab/>
      </w:r>
      <w:r w:rsidRPr="00AF20F9">
        <w:rPr>
          <w:rFonts w:ascii="Times New Roman" w:hAnsi="Times New Roman" w:cs="Times New Roman"/>
          <w:color w:val="000000" w:themeColor="text1"/>
          <w:spacing w:val="-6"/>
          <w:sz w:val="28"/>
          <w:szCs w:val="28"/>
          <w:lang w:val="en-US"/>
        </w:rPr>
        <w:t xml:space="preserve">- Tổ chức, phối hợp đào tạo, tập huấn, bồi dưỡng kiến thức cho thành viên, ban lãnh đạo các HTX, THT do phụ nữ tham gia quản lý, tạo việc làm cho lao động nữ. </w:t>
      </w:r>
    </w:p>
    <w:p w14:paraId="1723EB7A" w14:textId="3082AED8" w:rsidR="00AF20F9" w:rsidRDefault="00AF20F9" w:rsidP="00630685">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xml:space="preserve">- Tư vấn, đào tạo nghề, chuyển giao khoa học - kỹ thuật cho thành viên và lao động nữ tại HTX do phụ nữ tham gia quản lý, tạo việc làm cho lao động nữ.  </w:t>
      </w:r>
    </w:p>
    <w:p w14:paraId="77E816B5" w14:textId="6D6A7DF4" w:rsidR="00ED0AF4" w:rsidRDefault="00AF20F9" w:rsidP="00AF20F9">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Phối hợp đào tạo ứng dụng thương mại điện tử cho thành viên của các HTX do phụ nữ tham gia quản lý, tạo việc làm cho lao động nữ.</w:t>
      </w:r>
    </w:p>
    <w:p w14:paraId="296EF041" w14:textId="3454D104" w:rsidR="00AF20F9" w:rsidRPr="00AF20F9" w:rsidRDefault="00AF20F9" w:rsidP="00AF20F9">
      <w:pPr>
        <w:spacing w:before="1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ab/>
      </w:r>
      <w:r w:rsidRPr="00AF20F9">
        <w:rPr>
          <w:rFonts w:ascii="Times New Roman" w:hAnsi="Times New Roman" w:cs="Times New Roman"/>
          <w:b/>
          <w:color w:val="000000" w:themeColor="text1"/>
          <w:sz w:val="28"/>
          <w:szCs w:val="28"/>
          <w:lang w:val="en-US"/>
        </w:rPr>
        <w:t>5. Nâng cao chất lượng công tác chỉ đạo, điều hành của các cấp Hội phụ nữ về hỗ trợ, phát triển KTTT, HTX</w:t>
      </w:r>
    </w:p>
    <w:p w14:paraId="2DAF2CC2" w14:textId="0351975C" w:rsidR="00AF20F9" w:rsidRDefault="00AF20F9" w:rsidP="00AF20F9">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29440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Tổ chức </w:t>
      </w:r>
      <w:r w:rsidR="00294408">
        <w:rPr>
          <w:rFonts w:ascii="Times New Roman" w:hAnsi="Times New Roman" w:cs="Times New Roman"/>
          <w:color w:val="000000" w:themeColor="text1"/>
          <w:sz w:val="28"/>
          <w:szCs w:val="28"/>
          <w:lang w:val="en-US"/>
        </w:rPr>
        <w:t>các đoàn khảo sát, bồi dưỡng ngắn hạn về phát triển HTX do phụ nữ tham gia quản lý, tạo việc làm cho lao động nữ, thúc đẩy quyền năng của phụ nữ trong kinh tế, văn hóa, chính trị.</w:t>
      </w:r>
    </w:p>
    <w:p w14:paraId="2C56B315" w14:textId="492EB352" w:rsidR="00294408" w:rsidRDefault="00294408" w:rsidP="00AF20F9">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Xây dựng mạng lưới các nữ lãnh đạo HTX.</w:t>
      </w:r>
    </w:p>
    <w:p w14:paraId="4A4DD5B1" w14:textId="6C5A0DD6" w:rsidR="009F2457" w:rsidRDefault="009F2457" w:rsidP="00AF20F9">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Tổ chức kiểm tra, giám sát việc triển khai, thực hiện Đề án 01 tại các huyện, thành phố trên địa bàn tỉnh.</w:t>
      </w:r>
    </w:p>
    <w:p w14:paraId="2CEE3331" w14:textId="3ECBA312" w:rsidR="00294408" w:rsidRPr="00294408" w:rsidRDefault="00294408" w:rsidP="00AF20F9">
      <w:pPr>
        <w:spacing w:before="120"/>
        <w:jc w:val="both"/>
        <w:rPr>
          <w:rFonts w:ascii="Times New Roman" w:hAnsi="Times New Roman" w:cs="Times New Roman"/>
          <w:b/>
          <w:color w:val="000000" w:themeColor="text1"/>
          <w:sz w:val="28"/>
          <w:szCs w:val="28"/>
          <w:lang w:val="en-US"/>
        </w:rPr>
      </w:pPr>
      <w:r>
        <w:rPr>
          <w:rFonts w:ascii="Times New Roman" w:hAnsi="Times New Roman" w:cs="Times New Roman"/>
          <w:color w:val="000000" w:themeColor="text1"/>
          <w:sz w:val="28"/>
          <w:szCs w:val="28"/>
          <w:lang w:val="en-US"/>
        </w:rPr>
        <w:tab/>
      </w:r>
      <w:r w:rsidRPr="00294408">
        <w:rPr>
          <w:rFonts w:ascii="Times New Roman" w:hAnsi="Times New Roman" w:cs="Times New Roman"/>
          <w:b/>
          <w:color w:val="000000" w:themeColor="text1"/>
          <w:sz w:val="28"/>
          <w:szCs w:val="28"/>
          <w:lang w:val="en-US"/>
        </w:rPr>
        <w:t>6. Tăng cường hợp tác quốc tế</w:t>
      </w:r>
    </w:p>
    <w:p w14:paraId="0032FAC9" w14:textId="060943CA" w:rsidR="00294408" w:rsidRDefault="00294408" w:rsidP="00AF20F9">
      <w:pPr>
        <w:spacing w:before="12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t>- Đẩy mạnh hợp tác quốc tế trong kết nối, giới thiệu với thị trường nướ</w:t>
      </w:r>
      <w:r w:rsidR="00C42829">
        <w:rPr>
          <w:rFonts w:ascii="Times New Roman" w:hAnsi="Times New Roman" w:cs="Times New Roman"/>
          <w:color w:val="000000" w:themeColor="text1"/>
          <w:sz w:val="28"/>
          <w:szCs w:val="28"/>
          <w:lang w:val="en-US"/>
        </w:rPr>
        <w:t>c ngoài</w:t>
      </w:r>
      <w:r>
        <w:rPr>
          <w:rFonts w:ascii="Times New Roman" w:hAnsi="Times New Roman" w:cs="Times New Roman"/>
          <w:color w:val="000000" w:themeColor="text1"/>
          <w:sz w:val="28"/>
          <w:szCs w:val="28"/>
          <w:lang w:val="en-US"/>
        </w:rPr>
        <w:t xml:space="preserve"> các sản phẩm của HTX do phụ nữ tham gia quản lý, tạo việc làm cho lao động nữ.</w:t>
      </w:r>
    </w:p>
    <w:p w14:paraId="764038B7" w14:textId="488AEE3F" w:rsidR="00294408" w:rsidRDefault="00294408" w:rsidP="00294408">
      <w:pPr>
        <w:spacing w:before="120"/>
        <w:jc w:val="both"/>
        <w:rPr>
          <w:rFonts w:ascii="Times New Roman" w:hAnsi="Times New Roman"/>
          <w:b/>
          <w:color w:val="auto"/>
          <w:sz w:val="28"/>
          <w:szCs w:val="28"/>
          <w:lang w:val="nl-NL"/>
        </w:rPr>
      </w:pPr>
      <w:r>
        <w:rPr>
          <w:rFonts w:ascii="Times New Roman" w:hAnsi="Times New Roman" w:cs="Times New Roman"/>
          <w:color w:val="000000" w:themeColor="text1"/>
          <w:sz w:val="28"/>
          <w:szCs w:val="28"/>
          <w:lang w:val="en-US"/>
        </w:rPr>
        <w:tab/>
        <w:t xml:space="preserve">- Vận động, huy động nguồn lực của các tổ chức quốc tế trong hoạt động </w:t>
      </w:r>
      <w:r>
        <w:rPr>
          <w:rFonts w:ascii="Times New Roman" w:hAnsi="Times New Roman" w:cs="Times New Roman"/>
          <w:color w:val="000000" w:themeColor="text1"/>
          <w:sz w:val="28"/>
          <w:szCs w:val="28"/>
          <w:lang w:val="en-US"/>
        </w:rPr>
        <w:lastRenderedPageBreak/>
        <w:t>tư vấn, hỗ trợ, đào tạo, kết nối HTX do do phụ nữ tham gia quản lý, tạo việc làm cho lao động nữ.</w:t>
      </w:r>
      <w:r>
        <w:rPr>
          <w:rFonts w:ascii="Times New Roman" w:hAnsi="Times New Roman"/>
          <w:b/>
          <w:color w:val="auto"/>
          <w:sz w:val="28"/>
          <w:szCs w:val="28"/>
          <w:lang w:val="nl-NL"/>
        </w:rPr>
        <w:t xml:space="preserve"> </w:t>
      </w:r>
    </w:p>
    <w:p w14:paraId="48196D54" w14:textId="1FAAA96F" w:rsidR="00993665" w:rsidRPr="00BD5519" w:rsidRDefault="009E30C9" w:rsidP="00EA301F">
      <w:pPr>
        <w:tabs>
          <w:tab w:val="left" w:pos="1418"/>
        </w:tabs>
        <w:spacing w:before="120"/>
        <w:ind w:firstLine="709"/>
        <w:jc w:val="both"/>
        <w:rPr>
          <w:rFonts w:ascii="Times New Roman" w:hAnsi="Times New Roman"/>
          <w:b/>
          <w:color w:val="auto"/>
          <w:sz w:val="28"/>
          <w:szCs w:val="28"/>
          <w:lang w:val="nl-NL"/>
        </w:rPr>
      </w:pPr>
      <w:r>
        <w:rPr>
          <w:rFonts w:ascii="Times New Roman" w:hAnsi="Times New Roman"/>
          <w:b/>
          <w:color w:val="auto"/>
          <w:sz w:val="28"/>
          <w:szCs w:val="28"/>
          <w:lang w:val="nl-NL"/>
        </w:rPr>
        <w:t>IV</w:t>
      </w:r>
      <w:r w:rsidR="00EA301F" w:rsidRPr="00BD5519">
        <w:rPr>
          <w:rFonts w:ascii="Times New Roman" w:hAnsi="Times New Roman"/>
          <w:b/>
          <w:color w:val="auto"/>
          <w:sz w:val="28"/>
          <w:szCs w:val="28"/>
          <w:lang w:val="nl-NL"/>
        </w:rPr>
        <w:t xml:space="preserve">. </w:t>
      </w:r>
      <w:r w:rsidR="00993665" w:rsidRPr="00BD5519">
        <w:rPr>
          <w:rFonts w:ascii="Times New Roman" w:hAnsi="Times New Roman"/>
          <w:b/>
          <w:color w:val="auto"/>
          <w:sz w:val="28"/>
          <w:szCs w:val="28"/>
          <w:lang w:val="nl-NL"/>
        </w:rPr>
        <w:t>CÁC HOẠT ĐỘNG CẤP TỈNH (Do Hội LHPN tỉnh chủ trì)</w:t>
      </w:r>
    </w:p>
    <w:p w14:paraId="37DEEE4F" w14:textId="48F226F4" w:rsidR="00B357A5" w:rsidRPr="00D577A2" w:rsidRDefault="00993665" w:rsidP="00B357A5">
      <w:pPr>
        <w:spacing w:before="120"/>
        <w:ind w:firstLine="709"/>
        <w:jc w:val="both"/>
        <w:rPr>
          <w:rFonts w:ascii="Times New Roman" w:hAnsi="Times New Roman" w:cs="Times New Roman"/>
          <w:color w:val="auto"/>
          <w:sz w:val="28"/>
          <w:szCs w:val="28"/>
          <w:lang w:val="nl-NL"/>
        </w:rPr>
      </w:pPr>
      <w:r w:rsidRPr="00D577A2">
        <w:rPr>
          <w:rFonts w:ascii="Times New Roman" w:hAnsi="Times New Roman"/>
          <w:color w:val="auto"/>
          <w:sz w:val="28"/>
          <w:szCs w:val="28"/>
          <w:lang w:val="nl-NL"/>
        </w:rPr>
        <w:t>1.</w:t>
      </w:r>
      <w:r w:rsidR="0010757A" w:rsidRPr="00D577A2">
        <w:rPr>
          <w:rFonts w:ascii="Times New Roman" w:hAnsi="Times New Roman"/>
          <w:color w:val="auto"/>
          <w:sz w:val="28"/>
          <w:szCs w:val="28"/>
          <w:lang w:val="nl-NL"/>
        </w:rPr>
        <w:t xml:space="preserve"> </w:t>
      </w:r>
      <w:r w:rsidR="00B357A5" w:rsidRPr="00D577A2">
        <w:rPr>
          <w:rFonts w:ascii="Times New Roman" w:hAnsi="Times New Roman"/>
          <w:color w:val="auto"/>
          <w:sz w:val="28"/>
          <w:szCs w:val="28"/>
          <w:lang w:val="nl-NL"/>
        </w:rPr>
        <w:t xml:space="preserve">Tham mưu </w:t>
      </w:r>
      <w:r w:rsidR="00F0219F">
        <w:rPr>
          <w:rFonts w:ascii="Times New Roman" w:hAnsi="Times New Roman"/>
          <w:color w:val="auto"/>
          <w:sz w:val="28"/>
          <w:szCs w:val="28"/>
          <w:lang w:val="nl-NL"/>
        </w:rPr>
        <w:t>UBND</w:t>
      </w:r>
      <w:r w:rsidR="00B357A5" w:rsidRPr="00D577A2">
        <w:rPr>
          <w:rFonts w:ascii="Times New Roman" w:hAnsi="Times New Roman"/>
          <w:color w:val="auto"/>
          <w:sz w:val="28"/>
          <w:szCs w:val="28"/>
          <w:lang w:val="nl-NL"/>
        </w:rPr>
        <w:t xml:space="preserve"> tỉnh thành lập Ban </w:t>
      </w:r>
      <w:r w:rsidR="00863158" w:rsidRPr="00D577A2">
        <w:rPr>
          <w:rFonts w:ascii="Times New Roman" w:hAnsi="Times New Roman"/>
          <w:color w:val="auto"/>
          <w:sz w:val="28"/>
          <w:szCs w:val="28"/>
          <w:lang w:val="nl-NL"/>
        </w:rPr>
        <w:t xml:space="preserve">Chỉ </w:t>
      </w:r>
      <w:r w:rsidR="00B357A5" w:rsidRPr="00D577A2">
        <w:rPr>
          <w:rFonts w:ascii="Times New Roman" w:hAnsi="Times New Roman"/>
          <w:color w:val="auto"/>
          <w:sz w:val="28"/>
          <w:szCs w:val="28"/>
          <w:lang w:val="nl-NL"/>
        </w:rPr>
        <w:t xml:space="preserve">đạo Đề án </w:t>
      </w:r>
      <w:r w:rsidR="00B357A5" w:rsidRPr="00D577A2">
        <w:rPr>
          <w:rFonts w:ascii="Times New Roman" w:hAnsi="Times New Roman" w:cs="Times New Roman"/>
          <w:color w:val="auto"/>
          <w:sz w:val="28"/>
          <w:szCs w:val="28"/>
          <w:lang w:val="nl-NL"/>
        </w:rPr>
        <w:t>“Hỗ trợ hợp tác xã do phụ nữ tham gia quản lý, tạo việc làm cho lao động nữ đến năm 2030”;</w:t>
      </w:r>
    </w:p>
    <w:p w14:paraId="4FD4F977" w14:textId="62A28D84" w:rsidR="00B357A5" w:rsidRPr="00D577A2" w:rsidRDefault="00993665" w:rsidP="00B357A5">
      <w:pPr>
        <w:tabs>
          <w:tab w:val="left" w:pos="1418"/>
        </w:tabs>
        <w:spacing w:before="120"/>
        <w:ind w:firstLine="709"/>
        <w:jc w:val="both"/>
        <w:rPr>
          <w:rFonts w:ascii="Times New Roman" w:hAnsi="Times New Roman"/>
          <w:color w:val="auto"/>
          <w:sz w:val="28"/>
          <w:szCs w:val="28"/>
          <w:lang w:val="nl-NL"/>
        </w:rPr>
      </w:pPr>
      <w:r w:rsidRPr="00BD5519">
        <w:rPr>
          <w:rFonts w:ascii="Times New Roman" w:hAnsi="Times New Roman"/>
          <w:color w:val="auto"/>
          <w:sz w:val="28"/>
          <w:szCs w:val="28"/>
          <w:lang w:val="nl-NL"/>
        </w:rPr>
        <w:t>2.</w:t>
      </w:r>
      <w:r w:rsidR="00CF7FE8" w:rsidRPr="00D577A2">
        <w:rPr>
          <w:rFonts w:ascii="Times New Roman" w:hAnsi="Times New Roman"/>
          <w:b/>
          <w:color w:val="auto"/>
          <w:sz w:val="28"/>
          <w:szCs w:val="28"/>
          <w:lang w:val="nl-NL"/>
        </w:rPr>
        <w:t xml:space="preserve"> </w:t>
      </w:r>
      <w:r w:rsidR="00B357A5" w:rsidRPr="00D577A2">
        <w:rPr>
          <w:rFonts w:ascii="Times New Roman" w:hAnsi="Times New Roman"/>
          <w:color w:val="auto"/>
          <w:sz w:val="28"/>
          <w:szCs w:val="28"/>
          <w:lang w:val="nl-NL"/>
        </w:rPr>
        <w:t xml:space="preserve">Tuyên truyền trên cổng thông tin điện tử và </w:t>
      </w:r>
      <w:r w:rsidR="00EB151F">
        <w:rPr>
          <w:rFonts w:ascii="Times New Roman" w:hAnsi="Times New Roman"/>
          <w:color w:val="auto"/>
          <w:sz w:val="28"/>
          <w:szCs w:val="28"/>
          <w:lang w:val="nl-NL"/>
        </w:rPr>
        <w:t>Fan</w:t>
      </w:r>
      <w:r w:rsidR="00B357A5" w:rsidRPr="00D577A2">
        <w:rPr>
          <w:rFonts w:ascii="Times New Roman" w:hAnsi="Times New Roman"/>
          <w:color w:val="auto"/>
          <w:sz w:val="28"/>
          <w:szCs w:val="28"/>
          <w:lang w:val="nl-NL"/>
        </w:rPr>
        <w:t xml:space="preserve">page của Hội LHPN tỉnh về chủ trương, chính sách phát triển HTX, KTTT của Đảng, Nhà nước; Hệ thống văn bản </w:t>
      </w:r>
      <w:r w:rsidR="00B357A5" w:rsidRPr="009E30C9">
        <w:rPr>
          <w:rFonts w:ascii="Times New Roman" w:hAnsi="Times New Roman"/>
          <w:color w:val="auto"/>
          <w:spacing w:val="-6"/>
          <w:sz w:val="28"/>
          <w:szCs w:val="28"/>
          <w:lang w:val="nl-NL"/>
        </w:rPr>
        <w:t>chỉ đạo của Trung ương Hội</w:t>
      </w:r>
      <w:r w:rsidR="00D54458" w:rsidRPr="009E30C9">
        <w:rPr>
          <w:rFonts w:ascii="Times New Roman" w:hAnsi="Times New Roman"/>
          <w:color w:val="auto"/>
          <w:spacing w:val="-6"/>
          <w:sz w:val="28"/>
          <w:szCs w:val="28"/>
          <w:lang w:val="nl-NL"/>
        </w:rPr>
        <w:t xml:space="preserve"> LHPN Việt Nam</w:t>
      </w:r>
      <w:r w:rsidR="00B357A5" w:rsidRPr="009E30C9">
        <w:rPr>
          <w:rFonts w:ascii="Times New Roman" w:hAnsi="Times New Roman"/>
          <w:color w:val="auto"/>
          <w:spacing w:val="-6"/>
          <w:sz w:val="28"/>
          <w:szCs w:val="28"/>
          <w:lang w:val="nl-NL"/>
        </w:rPr>
        <w:t xml:space="preserve">, UBND </w:t>
      </w:r>
      <w:r w:rsidR="00F0219F" w:rsidRPr="009E30C9">
        <w:rPr>
          <w:rFonts w:ascii="Times New Roman" w:hAnsi="Times New Roman"/>
          <w:color w:val="auto"/>
          <w:spacing w:val="-6"/>
          <w:sz w:val="28"/>
          <w:szCs w:val="28"/>
          <w:lang w:val="nl-NL"/>
        </w:rPr>
        <w:t>tỉnh</w:t>
      </w:r>
      <w:r w:rsidR="00B357A5" w:rsidRPr="009E30C9">
        <w:rPr>
          <w:rFonts w:ascii="Times New Roman" w:hAnsi="Times New Roman"/>
          <w:color w:val="auto"/>
          <w:spacing w:val="-6"/>
          <w:sz w:val="28"/>
          <w:szCs w:val="28"/>
          <w:lang w:val="nl-NL"/>
        </w:rPr>
        <w:t xml:space="preserve"> về hướng dẫn triển khai Đề án 01; các hoạt động triển khai Đề án của Hội LHPN các cấp;</w:t>
      </w:r>
      <w:r w:rsidR="00DA354D" w:rsidRPr="009E30C9">
        <w:rPr>
          <w:rFonts w:ascii="Times New Roman" w:hAnsi="Times New Roman"/>
          <w:color w:val="auto"/>
          <w:spacing w:val="-6"/>
          <w:sz w:val="28"/>
          <w:szCs w:val="28"/>
          <w:lang w:val="nl-NL"/>
        </w:rPr>
        <w:t xml:space="preserve"> </w:t>
      </w:r>
      <w:r w:rsidR="00E3297A" w:rsidRPr="009E30C9">
        <w:rPr>
          <w:rFonts w:ascii="Times New Roman" w:hAnsi="Times New Roman"/>
          <w:color w:val="auto"/>
          <w:spacing w:val="-6"/>
          <w:sz w:val="28"/>
          <w:szCs w:val="28"/>
          <w:lang w:val="nl-NL"/>
        </w:rPr>
        <w:t xml:space="preserve">xây dựng phóng sự </w:t>
      </w:r>
      <w:r w:rsidR="00DA354D" w:rsidRPr="009E30C9">
        <w:rPr>
          <w:rFonts w:ascii="Times New Roman" w:hAnsi="Times New Roman"/>
          <w:color w:val="auto"/>
          <w:spacing w:val="-6"/>
          <w:sz w:val="28"/>
          <w:szCs w:val="28"/>
          <w:lang w:val="nl-NL"/>
        </w:rPr>
        <w:t>tuyên truyền trên Báo, Đài Phát thanh truyền hình tỉnh</w:t>
      </w:r>
      <w:r w:rsidR="00B357A5" w:rsidRPr="009E30C9">
        <w:rPr>
          <w:rFonts w:ascii="Times New Roman" w:hAnsi="Times New Roman"/>
          <w:color w:val="auto"/>
          <w:spacing w:val="-6"/>
          <w:sz w:val="28"/>
          <w:szCs w:val="28"/>
          <w:lang w:val="nl-NL"/>
        </w:rPr>
        <w:t xml:space="preserve"> các điển hình tập thể, cá nhân phụ nữ, HTX, mô hình KTTT điển hình; các mô hình KTTT của phụ nữ, hệ thống Hội.</w:t>
      </w:r>
    </w:p>
    <w:p w14:paraId="72F43C2B" w14:textId="2FE33B05" w:rsidR="00CF7FE8" w:rsidRPr="00D577A2" w:rsidRDefault="00F0219F" w:rsidP="00EA301F">
      <w:pPr>
        <w:tabs>
          <w:tab w:val="left" w:pos="1418"/>
        </w:tabs>
        <w:spacing w:before="120"/>
        <w:ind w:firstLine="709"/>
        <w:jc w:val="both"/>
        <w:rPr>
          <w:rFonts w:ascii="Times New Roman" w:hAnsi="Times New Roman"/>
          <w:color w:val="auto"/>
          <w:sz w:val="28"/>
          <w:szCs w:val="28"/>
          <w:lang w:val="nl-NL"/>
        </w:rPr>
      </w:pPr>
      <w:r>
        <w:rPr>
          <w:rFonts w:ascii="Times New Roman" w:hAnsi="Times New Roman"/>
          <w:color w:val="auto"/>
          <w:sz w:val="28"/>
          <w:szCs w:val="28"/>
          <w:lang w:val="nl-NL"/>
        </w:rPr>
        <w:t xml:space="preserve">3. </w:t>
      </w:r>
      <w:r w:rsidR="00A04F09">
        <w:rPr>
          <w:rFonts w:ascii="Times New Roman" w:hAnsi="Times New Roman"/>
          <w:color w:val="auto"/>
          <w:sz w:val="28"/>
          <w:szCs w:val="28"/>
          <w:lang w:val="nl-NL"/>
        </w:rPr>
        <w:t>Phối hợp với Liên minh Hợp tác xã và địa phương lựa chọn địa bàn</w:t>
      </w:r>
      <w:r w:rsidR="00CF7FE8" w:rsidRPr="00D577A2">
        <w:rPr>
          <w:rFonts w:ascii="Times New Roman" w:hAnsi="Times New Roman"/>
          <w:color w:val="auto"/>
          <w:sz w:val="28"/>
          <w:szCs w:val="28"/>
          <w:lang w:val="nl-NL"/>
        </w:rPr>
        <w:t xml:space="preserve"> thành lập</w:t>
      </w:r>
      <w:r w:rsidR="009C54F5" w:rsidRPr="00D577A2">
        <w:rPr>
          <w:rFonts w:ascii="Times New Roman" w:hAnsi="Times New Roman"/>
          <w:color w:val="auto"/>
          <w:sz w:val="28"/>
          <w:szCs w:val="28"/>
          <w:lang w:val="nl-NL"/>
        </w:rPr>
        <w:t xml:space="preserve"> mới</w:t>
      </w:r>
      <w:r w:rsidR="00CF7FE8" w:rsidRPr="00D577A2">
        <w:rPr>
          <w:rFonts w:ascii="Times New Roman" w:hAnsi="Times New Roman"/>
          <w:color w:val="auto"/>
          <w:sz w:val="28"/>
          <w:szCs w:val="28"/>
          <w:lang w:val="nl-NL"/>
        </w:rPr>
        <w:t xml:space="preserve"> 01 HTX do phụ nữ tham gia quản lý, điều hành, tạo việc làm cho lao động nữ</w:t>
      </w:r>
      <w:r w:rsidR="009C54F5" w:rsidRPr="00D577A2">
        <w:rPr>
          <w:rFonts w:ascii="Times New Roman" w:hAnsi="Times New Roman"/>
          <w:color w:val="auto"/>
          <w:sz w:val="28"/>
          <w:szCs w:val="28"/>
          <w:lang w:val="nl-NL"/>
        </w:rPr>
        <w:t xml:space="preserve"> gắn với sản xuất các sản phẩm chủ lực của địa phương, sản phẩm OCOP theo hướng ứng dụng công nghệ cao.</w:t>
      </w:r>
    </w:p>
    <w:p w14:paraId="2946C46B" w14:textId="3AE39ACD" w:rsidR="00E3168F" w:rsidRPr="00D577A2" w:rsidRDefault="00F0219F" w:rsidP="00E3168F">
      <w:pPr>
        <w:tabs>
          <w:tab w:val="left" w:pos="1418"/>
        </w:tabs>
        <w:spacing w:before="120"/>
        <w:ind w:firstLine="709"/>
        <w:jc w:val="both"/>
        <w:rPr>
          <w:rFonts w:ascii="Times New Roman" w:eastAsia="Times New Roman" w:hAnsi="Times New Roman" w:cs="Times New Roman"/>
          <w:color w:val="auto"/>
          <w:sz w:val="28"/>
          <w:szCs w:val="28"/>
          <w:lang w:val="en-US" w:eastAsia="en-US" w:bidi="ar-SA"/>
        </w:rPr>
      </w:pPr>
      <w:r>
        <w:rPr>
          <w:rFonts w:ascii="Times New Roman" w:hAnsi="Times New Roman"/>
          <w:color w:val="auto"/>
          <w:sz w:val="28"/>
          <w:szCs w:val="28"/>
          <w:lang w:val="nl-NL"/>
        </w:rPr>
        <w:t>4</w:t>
      </w:r>
      <w:r w:rsidR="009C54F5" w:rsidRPr="00D577A2">
        <w:rPr>
          <w:rFonts w:ascii="Times New Roman" w:hAnsi="Times New Roman"/>
          <w:color w:val="auto"/>
          <w:sz w:val="28"/>
          <w:szCs w:val="28"/>
          <w:lang w:val="nl-NL"/>
        </w:rPr>
        <w:t xml:space="preserve">. </w:t>
      </w:r>
      <w:r w:rsidR="00D577A2" w:rsidRPr="00D577A2">
        <w:rPr>
          <w:rFonts w:ascii="Times New Roman" w:hAnsi="Times New Roman"/>
          <w:color w:val="auto"/>
          <w:sz w:val="28"/>
          <w:szCs w:val="28"/>
          <w:lang w:val="nl-NL"/>
        </w:rPr>
        <w:t>V</w:t>
      </w:r>
      <w:r w:rsidR="00E3168F" w:rsidRPr="00D577A2">
        <w:rPr>
          <w:rFonts w:ascii="Times New Roman" w:hAnsi="Times New Roman"/>
          <w:color w:val="auto"/>
          <w:sz w:val="28"/>
          <w:szCs w:val="28"/>
          <w:lang w:val="nl-NL"/>
        </w:rPr>
        <w:t xml:space="preserve">ận động, giới thiệu </w:t>
      </w:r>
      <w:r w:rsidR="00D577A2" w:rsidRPr="00D577A2">
        <w:rPr>
          <w:rFonts w:ascii="Times New Roman" w:hAnsi="Times New Roman"/>
          <w:color w:val="auto"/>
          <w:sz w:val="28"/>
          <w:szCs w:val="28"/>
          <w:lang w:val="nl-NL"/>
        </w:rPr>
        <w:t xml:space="preserve">nữ </w:t>
      </w:r>
      <w:r w:rsidR="00E3168F" w:rsidRPr="00D577A2">
        <w:rPr>
          <w:rFonts w:ascii="Times New Roman" w:hAnsi="Times New Roman"/>
          <w:color w:val="auto"/>
          <w:sz w:val="28"/>
          <w:szCs w:val="28"/>
          <w:lang w:val="nl-NL"/>
        </w:rPr>
        <w:t>doanh nghiệp, hợp tác xã, tổ hợp tác, hội viên phụ nữ khởi sự kinh doanh, khởi nghiệp tham gia các lớp tập huấn</w:t>
      </w:r>
      <w:r w:rsidR="00D577A2" w:rsidRPr="00D577A2">
        <w:rPr>
          <w:rFonts w:ascii="Times New Roman" w:hAnsi="Times New Roman"/>
          <w:color w:val="auto"/>
          <w:sz w:val="28"/>
          <w:szCs w:val="28"/>
          <w:lang w:val="nl-NL"/>
        </w:rPr>
        <w:t xml:space="preserve"> về khởi nghiệp đổi mới sáng tạo </w:t>
      </w:r>
      <w:r w:rsidR="00E3168F" w:rsidRPr="00D577A2">
        <w:rPr>
          <w:rFonts w:ascii="Times New Roman" w:hAnsi="Times New Roman"/>
          <w:color w:val="auto"/>
          <w:sz w:val="28"/>
          <w:szCs w:val="28"/>
          <w:lang w:val="nl-NL"/>
        </w:rPr>
        <w:t xml:space="preserve">do Sở Khoa học </w:t>
      </w:r>
      <w:r w:rsidR="00863158">
        <w:rPr>
          <w:rFonts w:ascii="Times New Roman" w:hAnsi="Times New Roman"/>
          <w:color w:val="auto"/>
          <w:sz w:val="28"/>
          <w:szCs w:val="28"/>
          <w:lang w:val="nl-NL"/>
        </w:rPr>
        <w:t>và</w:t>
      </w:r>
      <w:r w:rsidR="00E3168F" w:rsidRPr="00D577A2">
        <w:rPr>
          <w:rFonts w:ascii="Times New Roman" w:hAnsi="Times New Roman"/>
          <w:color w:val="auto"/>
          <w:sz w:val="28"/>
          <w:szCs w:val="28"/>
          <w:lang w:val="nl-NL"/>
        </w:rPr>
        <w:t xml:space="preserve"> Công nghệ tổ chức; </w:t>
      </w:r>
      <w:r w:rsidR="00D577A2" w:rsidRPr="00D577A2">
        <w:rPr>
          <w:rFonts w:ascii="Times New Roman" w:hAnsi="Times New Roman"/>
          <w:color w:val="auto"/>
          <w:sz w:val="28"/>
          <w:szCs w:val="28"/>
          <w:lang w:val="nl-NL"/>
        </w:rPr>
        <w:t xml:space="preserve">đăng ký </w:t>
      </w:r>
      <w:r w:rsidR="00E3168F" w:rsidRPr="00D577A2">
        <w:rPr>
          <w:rFonts w:ascii="Times New Roman" w:eastAsia="Times New Roman" w:hAnsi="Times New Roman" w:cs="Times New Roman"/>
          <w:color w:val="auto"/>
          <w:sz w:val="28"/>
          <w:szCs w:val="28"/>
          <w:lang w:val="en-US" w:eastAsia="en-US" w:bidi="ar-SA"/>
        </w:rPr>
        <w:t xml:space="preserve">tham gia Tuần lễ </w:t>
      </w:r>
      <w:r>
        <w:rPr>
          <w:rFonts w:ascii="Times New Roman" w:eastAsia="Times New Roman" w:hAnsi="Times New Roman" w:cs="Times New Roman"/>
          <w:color w:val="auto"/>
          <w:sz w:val="28"/>
          <w:szCs w:val="28"/>
          <w:lang w:val="en-US" w:eastAsia="en-US" w:bidi="ar-SA"/>
        </w:rPr>
        <w:t>khởi nghiệp sáng tạo lần thứ 5 -</w:t>
      </w:r>
      <w:r w:rsidR="00E3168F" w:rsidRPr="00D577A2">
        <w:rPr>
          <w:rFonts w:ascii="Times New Roman" w:eastAsia="Times New Roman" w:hAnsi="Times New Roman" w:cs="Times New Roman"/>
          <w:color w:val="auto"/>
          <w:sz w:val="28"/>
          <w:szCs w:val="28"/>
          <w:lang w:val="en-US" w:eastAsia="en-US" w:bidi="ar-SA"/>
        </w:rPr>
        <w:t xml:space="preserve"> TechFest Quảng Nam 2024.</w:t>
      </w:r>
    </w:p>
    <w:p w14:paraId="53A8F068" w14:textId="6DD9EC4F" w:rsidR="00E3168F" w:rsidRDefault="00F0219F" w:rsidP="00EA301F">
      <w:pPr>
        <w:tabs>
          <w:tab w:val="left" w:pos="1418"/>
        </w:tabs>
        <w:spacing w:before="120"/>
        <w:ind w:firstLine="709"/>
        <w:jc w:val="both"/>
        <w:rPr>
          <w:rFonts w:ascii="Times New Roman" w:hAnsi="Times New Roman"/>
          <w:color w:val="auto"/>
          <w:sz w:val="28"/>
          <w:szCs w:val="28"/>
          <w:lang w:val="nl-NL"/>
        </w:rPr>
      </w:pPr>
      <w:r>
        <w:rPr>
          <w:rFonts w:ascii="Times New Roman" w:hAnsi="Times New Roman"/>
          <w:color w:val="auto"/>
          <w:sz w:val="28"/>
          <w:szCs w:val="28"/>
          <w:lang w:val="nl-NL"/>
        </w:rPr>
        <w:t>5</w:t>
      </w:r>
      <w:r w:rsidR="00D577A2" w:rsidRPr="00D577A2">
        <w:rPr>
          <w:rFonts w:ascii="Times New Roman" w:hAnsi="Times New Roman"/>
          <w:color w:val="auto"/>
          <w:sz w:val="28"/>
          <w:szCs w:val="28"/>
          <w:lang w:val="nl-NL"/>
        </w:rPr>
        <w:t>.</w:t>
      </w:r>
      <w:r w:rsidR="00E9352D">
        <w:rPr>
          <w:rFonts w:ascii="Times New Roman" w:hAnsi="Times New Roman"/>
          <w:color w:val="auto"/>
          <w:sz w:val="28"/>
          <w:szCs w:val="28"/>
          <w:lang w:val="nl-NL"/>
        </w:rPr>
        <w:t xml:space="preserve"> Hỗ trợ hội viên, phụ nữ tham gia Cuộc thi tìm hiểu Luật Hợp tác xã năm 2023 do Trung </w:t>
      </w:r>
      <w:r w:rsidR="00BD5519">
        <w:rPr>
          <w:rFonts w:ascii="Times New Roman" w:hAnsi="Times New Roman"/>
          <w:color w:val="auto"/>
          <w:sz w:val="28"/>
          <w:szCs w:val="28"/>
          <w:lang w:val="nl-NL"/>
        </w:rPr>
        <w:t>ư</w:t>
      </w:r>
      <w:r w:rsidR="00E9352D">
        <w:rPr>
          <w:rFonts w:ascii="Times New Roman" w:hAnsi="Times New Roman"/>
          <w:color w:val="auto"/>
          <w:sz w:val="28"/>
          <w:szCs w:val="28"/>
          <w:lang w:val="nl-NL"/>
        </w:rPr>
        <w:t>ơng Hội LHPN Việt Nam tổ chức.</w:t>
      </w:r>
    </w:p>
    <w:p w14:paraId="12543B9B" w14:textId="124E580D" w:rsidR="00E9352D" w:rsidRPr="00E9352D" w:rsidRDefault="00F0219F" w:rsidP="00E9352D">
      <w:pPr>
        <w:spacing w:before="120"/>
        <w:ind w:firstLine="720"/>
        <w:jc w:val="both"/>
        <w:rPr>
          <w:rFonts w:ascii="Times New Roman" w:hAnsi="Times New Roman"/>
          <w:sz w:val="28"/>
          <w:szCs w:val="28"/>
        </w:rPr>
      </w:pPr>
      <w:r>
        <w:rPr>
          <w:rFonts w:ascii="Times New Roman" w:hAnsi="Times New Roman"/>
          <w:color w:val="auto"/>
          <w:sz w:val="28"/>
          <w:szCs w:val="28"/>
          <w:lang w:val="nl-NL"/>
        </w:rPr>
        <w:t>6</w:t>
      </w:r>
      <w:r w:rsidR="00E9352D" w:rsidRPr="00E9352D">
        <w:rPr>
          <w:rFonts w:ascii="Times New Roman" w:hAnsi="Times New Roman"/>
          <w:color w:val="auto"/>
          <w:sz w:val="28"/>
          <w:szCs w:val="28"/>
          <w:lang w:val="nl-NL"/>
        </w:rPr>
        <w:t>. P</w:t>
      </w:r>
      <w:r w:rsidR="00E9352D" w:rsidRPr="00E9352D">
        <w:rPr>
          <w:rFonts w:ascii="Times New Roman" w:hAnsi="Times New Roman"/>
          <w:sz w:val="28"/>
          <w:szCs w:val="28"/>
        </w:rPr>
        <w:t>hối hợp vận động hỗ trợ vốn cho phụ nữ có đăng ký kinh doanh (doanh nghiệp, hợp tác xã, tổ hợp tác, hộ kinh doanh cá thể) phát triển kinh doanh thông qua Quỹ hỗ trợ phụ nữ phát triển và các tổ chức tín dụng.</w:t>
      </w:r>
    </w:p>
    <w:p w14:paraId="1FF78CDE" w14:textId="7132BBFF" w:rsidR="00EA301F" w:rsidRPr="00337C0B" w:rsidRDefault="00993665" w:rsidP="00EA301F">
      <w:pPr>
        <w:tabs>
          <w:tab w:val="left" w:pos="1418"/>
        </w:tabs>
        <w:spacing w:before="120"/>
        <w:ind w:firstLine="709"/>
        <w:jc w:val="both"/>
        <w:rPr>
          <w:rFonts w:ascii="Times New Roman" w:hAnsi="Times New Roman"/>
          <w:b/>
          <w:color w:val="auto"/>
          <w:sz w:val="28"/>
          <w:szCs w:val="28"/>
          <w:lang w:val="nl-NL"/>
        </w:rPr>
      </w:pPr>
      <w:r>
        <w:rPr>
          <w:rFonts w:ascii="Times New Roman" w:hAnsi="Times New Roman"/>
          <w:b/>
          <w:color w:val="auto"/>
          <w:sz w:val="28"/>
          <w:szCs w:val="28"/>
          <w:lang w:val="nl-NL"/>
        </w:rPr>
        <w:t xml:space="preserve">V. </w:t>
      </w:r>
      <w:r w:rsidR="00EA301F" w:rsidRPr="00337C0B">
        <w:rPr>
          <w:rFonts w:ascii="Times New Roman" w:hAnsi="Times New Roman"/>
          <w:b/>
          <w:color w:val="auto"/>
          <w:sz w:val="28"/>
          <w:szCs w:val="28"/>
          <w:lang w:val="nl-NL"/>
        </w:rPr>
        <w:t xml:space="preserve">KINH PHÍ THỰC HIỆN: </w:t>
      </w:r>
    </w:p>
    <w:p w14:paraId="0583D889" w14:textId="16A76920" w:rsidR="00294408" w:rsidRPr="000320D9" w:rsidRDefault="00294408" w:rsidP="000320D9">
      <w:pPr>
        <w:shd w:val="clear" w:color="auto" w:fill="FFFFFF"/>
        <w:spacing w:before="120" w:after="120" w:line="234" w:lineRule="atLeast"/>
        <w:ind w:firstLine="720"/>
        <w:jc w:val="both"/>
        <w:rPr>
          <w:rFonts w:ascii="Times New Roman" w:hAnsi="Times New Roman"/>
          <w:color w:val="auto"/>
          <w:sz w:val="28"/>
          <w:szCs w:val="28"/>
          <w:lang w:val="nl-NL"/>
        </w:rPr>
      </w:pPr>
      <w:r w:rsidRPr="000320D9">
        <w:rPr>
          <w:rFonts w:ascii="Times New Roman" w:hAnsi="Times New Roman"/>
          <w:color w:val="auto"/>
          <w:sz w:val="28"/>
          <w:szCs w:val="28"/>
          <w:lang w:val="nl-NL"/>
        </w:rPr>
        <w:t>Nguồn ngân sách địa phương, sử dụng nguồn vốn thuộc các Chương trình MTQG; lồng ghép các nguồn vốn khuyến công, khuyến nông, nguồn vốn tín dụng và các nguồn vốn hợp pháp khác để triển khai thực hiện Đề án.</w:t>
      </w:r>
    </w:p>
    <w:p w14:paraId="1D985DF0" w14:textId="42631A13" w:rsidR="00EA301F" w:rsidRPr="00337C0B" w:rsidRDefault="00294408" w:rsidP="000320D9">
      <w:pPr>
        <w:spacing w:before="120"/>
        <w:jc w:val="both"/>
        <w:rPr>
          <w:rFonts w:ascii="Times New Roman" w:hAnsi="Times New Roman"/>
          <w:b/>
          <w:color w:val="auto"/>
          <w:sz w:val="28"/>
          <w:szCs w:val="28"/>
          <w:lang w:val="nl-NL"/>
        </w:rPr>
      </w:pPr>
      <w:r w:rsidRPr="00CD7A63">
        <w:rPr>
          <w:rFonts w:ascii="Times New Roman" w:hAnsi="Times New Roman"/>
          <w:color w:val="FF0000"/>
          <w:sz w:val="28"/>
          <w:szCs w:val="28"/>
          <w:lang w:val="nl-NL"/>
        </w:rPr>
        <w:tab/>
      </w:r>
      <w:r w:rsidR="009F2457" w:rsidRPr="009F2457">
        <w:rPr>
          <w:rFonts w:ascii="Times New Roman" w:hAnsi="Times New Roman"/>
          <w:b/>
          <w:color w:val="auto"/>
          <w:sz w:val="28"/>
          <w:szCs w:val="28"/>
          <w:lang w:val="nl-NL"/>
        </w:rPr>
        <w:t>V</w:t>
      </w:r>
      <w:r w:rsidR="009E30C9">
        <w:rPr>
          <w:rFonts w:ascii="Times New Roman" w:hAnsi="Times New Roman"/>
          <w:b/>
          <w:color w:val="auto"/>
          <w:sz w:val="28"/>
          <w:szCs w:val="28"/>
          <w:lang w:val="nl-NL"/>
        </w:rPr>
        <w:t>I</w:t>
      </w:r>
      <w:r w:rsidR="00EA301F" w:rsidRPr="009F2457">
        <w:rPr>
          <w:rFonts w:ascii="Times New Roman" w:hAnsi="Times New Roman"/>
          <w:b/>
          <w:color w:val="auto"/>
          <w:sz w:val="28"/>
          <w:szCs w:val="28"/>
          <w:lang w:val="nl-NL"/>
        </w:rPr>
        <w:t>.</w:t>
      </w:r>
      <w:r w:rsidR="00EA301F" w:rsidRPr="00337C0B">
        <w:rPr>
          <w:rFonts w:ascii="Times New Roman" w:hAnsi="Times New Roman"/>
          <w:b/>
          <w:color w:val="auto"/>
          <w:sz w:val="28"/>
          <w:szCs w:val="28"/>
          <w:lang w:val="nl-NL"/>
        </w:rPr>
        <w:t xml:space="preserve"> TỔ CHỨC THỰC HIỆN</w:t>
      </w:r>
    </w:p>
    <w:p w14:paraId="21DC703D" w14:textId="77777777" w:rsidR="00A335F6" w:rsidRPr="00A335F6" w:rsidRDefault="00A335F6" w:rsidP="00A335F6">
      <w:pPr>
        <w:spacing w:before="80" w:after="80"/>
        <w:ind w:firstLine="720"/>
        <w:jc w:val="both"/>
        <w:rPr>
          <w:rFonts w:ascii="Times New Roman" w:hAnsi="Times New Roman"/>
          <w:b/>
          <w:color w:val="auto"/>
          <w:sz w:val="28"/>
          <w:szCs w:val="28"/>
          <w:lang w:val="nl-NL"/>
        </w:rPr>
      </w:pPr>
      <w:r w:rsidRPr="00A335F6">
        <w:rPr>
          <w:rFonts w:ascii="Times New Roman" w:hAnsi="Times New Roman"/>
          <w:b/>
          <w:color w:val="auto"/>
          <w:sz w:val="28"/>
          <w:szCs w:val="28"/>
          <w:lang w:val="nl-NL"/>
        </w:rPr>
        <w:t>1. Hội Liên hiệp Phụ nữ tỉnh:</w:t>
      </w:r>
    </w:p>
    <w:p w14:paraId="3627D2EE" w14:textId="6699FE6D" w:rsidR="00A335F6" w:rsidRPr="00A335F6" w:rsidRDefault="00A335F6" w:rsidP="00A335F6">
      <w:pPr>
        <w:ind w:firstLine="720"/>
        <w:jc w:val="both"/>
        <w:rPr>
          <w:rFonts w:ascii="Times New Roman" w:hAnsi="Times New Roman"/>
          <w:sz w:val="28"/>
          <w:szCs w:val="28"/>
        </w:rPr>
      </w:pPr>
      <w:r w:rsidRPr="00A335F6">
        <w:rPr>
          <w:rFonts w:ascii="Times New Roman" w:hAnsi="Times New Roman"/>
          <w:sz w:val="28"/>
          <w:szCs w:val="28"/>
        </w:rPr>
        <w:t>- Chủ trì, phối hợp các Sở, ngành, Hội đoàn thể liên quan</w:t>
      </w:r>
      <w:r w:rsidR="00D577A2">
        <w:rPr>
          <w:rFonts w:ascii="Times New Roman" w:hAnsi="Times New Roman"/>
          <w:sz w:val="28"/>
          <w:szCs w:val="28"/>
          <w:lang w:val="en-US"/>
        </w:rPr>
        <w:t xml:space="preserve"> tổ chức triển khai hiệu quả các hoạt động tại mục III kế hoạch này</w:t>
      </w:r>
      <w:r w:rsidRPr="00A335F6">
        <w:rPr>
          <w:rFonts w:ascii="Times New Roman" w:hAnsi="Times New Roman"/>
          <w:sz w:val="28"/>
          <w:szCs w:val="28"/>
        </w:rPr>
        <w:t xml:space="preserve">; chỉ đạo Hội </w:t>
      </w:r>
      <w:r w:rsidR="00D54458">
        <w:rPr>
          <w:rFonts w:ascii="Times New Roman" w:hAnsi="Times New Roman"/>
          <w:sz w:val="28"/>
          <w:szCs w:val="28"/>
          <w:lang w:val="en-US"/>
        </w:rPr>
        <w:t>LHPN</w:t>
      </w:r>
      <w:r w:rsidRPr="00A335F6">
        <w:rPr>
          <w:rFonts w:ascii="Times New Roman" w:hAnsi="Times New Roman"/>
          <w:sz w:val="28"/>
          <w:szCs w:val="28"/>
        </w:rPr>
        <w:t xml:space="preserve"> các huyện, thành phố tổ chức triển khai nội dung Kế hoạch này đúng mục đích, có hiệu quả; kiểm tra, giám sát việc thực hiện các hoạt động của Đề án. </w:t>
      </w:r>
    </w:p>
    <w:p w14:paraId="30D3D233" w14:textId="77777777" w:rsidR="00A335F6" w:rsidRPr="00A335F6" w:rsidRDefault="00A335F6" w:rsidP="00A335F6">
      <w:pPr>
        <w:ind w:firstLine="720"/>
        <w:jc w:val="both"/>
        <w:rPr>
          <w:rFonts w:ascii="Times New Roman" w:hAnsi="Times New Roman"/>
          <w:bCs/>
          <w:sz w:val="28"/>
          <w:szCs w:val="28"/>
          <w:lang w:val="af-ZA"/>
        </w:rPr>
      </w:pPr>
      <w:r w:rsidRPr="00A335F6">
        <w:rPr>
          <w:rFonts w:ascii="Times New Roman" w:hAnsi="Times New Roman"/>
          <w:sz w:val="28"/>
          <w:szCs w:val="28"/>
          <w:lang w:val="af-ZA"/>
        </w:rPr>
        <w:t>- Tổng hợp kết quả thực hiện Đề án năm 2024 của các đơn vị liên quan, báo cáo UBND tỉnh và Trung ương Hội LHPN Việt Nam trước ngày 30/11/2024. </w:t>
      </w:r>
      <w:r w:rsidRPr="00A335F6">
        <w:rPr>
          <w:rFonts w:ascii="Times New Roman" w:hAnsi="Times New Roman"/>
          <w:bCs/>
          <w:sz w:val="28"/>
          <w:szCs w:val="28"/>
          <w:lang w:val="af-ZA"/>
        </w:rPr>
        <w:t> </w:t>
      </w:r>
    </w:p>
    <w:p w14:paraId="4933AAEB" w14:textId="48D4DFF1" w:rsidR="00A335F6" w:rsidRPr="00A335F6" w:rsidRDefault="00A335F6" w:rsidP="00A335F6">
      <w:pPr>
        <w:ind w:firstLine="720"/>
        <w:jc w:val="both"/>
        <w:rPr>
          <w:rFonts w:ascii="Times New Roman" w:hAnsi="Times New Roman"/>
          <w:sz w:val="28"/>
          <w:szCs w:val="28"/>
        </w:rPr>
      </w:pPr>
      <w:r w:rsidRPr="00A335F6">
        <w:rPr>
          <w:rFonts w:ascii="Times New Roman" w:hAnsi="Times New Roman"/>
          <w:b/>
          <w:sz w:val="28"/>
          <w:szCs w:val="28"/>
        </w:rPr>
        <w:t xml:space="preserve">2. Các sở, ngành, đơn vị, </w:t>
      </w:r>
      <w:r w:rsidR="008F433E">
        <w:rPr>
          <w:rFonts w:ascii="Times New Roman" w:hAnsi="Times New Roman"/>
          <w:b/>
          <w:sz w:val="28"/>
          <w:szCs w:val="28"/>
          <w:lang w:val="en-US"/>
        </w:rPr>
        <w:t>thành viên Ban Chỉ đạo</w:t>
      </w:r>
      <w:r w:rsidRPr="00A335F6">
        <w:rPr>
          <w:rFonts w:ascii="Times New Roman" w:hAnsi="Times New Roman"/>
          <w:b/>
          <w:sz w:val="28"/>
          <w:szCs w:val="28"/>
        </w:rPr>
        <w:t>:</w:t>
      </w:r>
      <w:r w:rsidRPr="00A335F6">
        <w:rPr>
          <w:rFonts w:ascii="Times New Roman" w:hAnsi="Times New Roman"/>
          <w:sz w:val="28"/>
          <w:szCs w:val="28"/>
        </w:rPr>
        <w:t xml:space="preserve"> Trên cơ sở nội dung kế hoạch này, căn cứ chức năng, nhiệm vụ chuyên môn được giao, các sở, ngành, </w:t>
      </w:r>
      <w:r w:rsidR="008F433E">
        <w:rPr>
          <w:rFonts w:ascii="Times New Roman" w:hAnsi="Times New Roman"/>
          <w:sz w:val="28"/>
          <w:szCs w:val="28"/>
          <w:lang w:val="en-US"/>
        </w:rPr>
        <w:t>thành viên Ban Chỉ đạo</w:t>
      </w:r>
      <w:r w:rsidRPr="00A335F6">
        <w:rPr>
          <w:rFonts w:ascii="Times New Roman" w:hAnsi="Times New Roman"/>
          <w:sz w:val="28"/>
          <w:szCs w:val="28"/>
        </w:rPr>
        <w:t xml:space="preserve"> có trách nhiệm: </w:t>
      </w:r>
    </w:p>
    <w:p w14:paraId="5E30E2A5" w14:textId="0D1CE479" w:rsidR="00A335F6" w:rsidRPr="00A335F6" w:rsidRDefault="00A335F6" w:rsidP="00A335F6">
      <w:pPr>
        <w:ind w:firstLine="720"/>
        <w:jc w:val="both"/>
        <w:rPr>
          <w:rFonts w:ascii="Times New Roman" w:hAnsi="Times New Roman" w:cs="Times New Roman"/>
          <w:sz w:val="28"/>
          <w:szCs w:val="28"/>
        </w:rPr>
      </w:pPr>
      <w:r w:rsidRPr="00A335F6">
        <w:rPr>
          <w:rFonts w:ascii="Times New Roman" w:hAnsi="Times New Roman"/>
          <w:sz w:val="28"/>
          <w:szCs w:val="28"/>
        </w:rPr>
        <w:lastRenderedPageBreak/>
        <w:t xml:space="preserve">- </w:t>
      </w:r>
      <w:r w:rsidRPr="00A335F6">
        <w:rPr>
          <w:rFonts w:ascii="Times New Roman" w:hAnsi="Times New Roman" w:cs="Times New Roman"/>
          <w:sz w:val="28"/>
          <w:szCs w:val="28"/>
        </w:rPr>
        <w:t xml:space="preserve">Thực hiện các nhiệm vụ đã được UBND tỉnh giao tại Kế hoạch số </w:t>
      </w:r>
      <w:r w:rsidRPr="00A335F6">
        <w:rPr>
          <w:rFonts w:ascii="Times New Roman" w:hAnsi="Times New Roman" w:cs="Times New Roman"/>
          <w:bCs/>
          <w:color w:val="auto"/>
          <w:sz w:val="28"/>
          <w:szCs w:val="28"/>
          <w:lang w:val="nl-NL"/>
        </w:rPr>
        <w:t xml:space="preserve">3608/KH-UBND ngày 28/8/2023 của </w:t>
      </w:r>
      <w:r w:rsidR="00D54458">
        <w:rPr>
          <w:rFonts w:ascii="Times New Roman" w:hAnsi="Times New Roman" w:cs="Times New Roman"/>
          <w:bCs/>
          <w:color w:val="auto"/>
          <w:sz w:val="28"/>
          <w:szCs w:val="28"/>
          <w:lang w:val="nl-NL"/>
        </w:rPr>
        <w:t>UBND</w:t>
      </w:r>
      <w:r w:rsidRPr="00A335F6">
        <w:rPr>
          <w:rFonts w:ascii="Times New Roman" w:hAnsi="Times New Roman" w:cs="Times New Roman"/>
          <w:bCs/>
          <w:color w:val="auto"/>
          <w:sz w:val="28"/>
          <w:szCs w:val="28"/>
          <w:lang w:val="nl-NL"/>
        </w:rPr>
        <w:t xml:space="preserve"> tỉnh về thực hiện </w:t>
      </w:r>
      <w:r w:rsidRPr="00A335F6">
        <w:rPr>
          <w:rFonts w:ascii="Times New Roman" w:hAnsi="Times New Roman" w:cs="Times New Roman"/>
          <w:sz w:val="28"/>
          <w:szCs w:val="28"/>
          <w:lang w:val="nl-NL"/>
        </w:rPr>
        <w:t>Đề án “Hỗ trợ hợp tác xã do phụ nữ tham gia quản lý, tạo việc làm cho lao động nữ đến năm 2030”</w:t>
      </w:r>
      <w:r w:rsidRPr="00A335F6">
        <w:rPr>
          <w:rFonts w:ascii="Times New Roman" w:hAnsi="Times New Roman" w:cs="Times New Roman"/>
          <w:sz w:val="28"/>
          <w:szCs w:val="28"/>
        </w:rPr>
        <w:t xml:space="preserve">. </w:t>
      </w:r>
    </w:p>
    <w:p w14:paraId="1473B5A7" w14:textId="39BB9294" w:rsidR="00A335F6" w:rsidRPr="00A335F6" w:rsidRDefault="00A335F6" w:rsidP="00A335F6">
      <w:pPr>
        <w:ind w:firstLine="720"/>
        <w:jc w:val="both"/>
        <w:rPr>
          <w:rFonts w:ascii="Times New Roman" w:hAnsi="Times New Roman"/>
          <w:sz w:val="28"/>
          <w:szCs w:val="28"/>
        </w:rPr>
      </w:pPr>
      <w:r w:rsidRPr="00A335F6">
        <w:rPr>
          <w:rFonts w:ascii="Times New Roman" w:hAnsi="Times New Roman"/>
          <w:sz w:val="28"/>
          <w:szCs w:val="28"/>
        </w:rPr>
        <w:t>- Phối hợp với Hội LHPN tỉnh thực hiện các nội dung hoạt động trong Kế hoạch theo chức năng, nhiệm vụ được giao.</w:t>
      </w:r>
    </w:p>
    <w:p w14:paraId="360C75C0" w14:textId="77777777" w:rsidR="00A335F6" w:rsidRPr="00A335F6" w:rsidRDefault="00A335F6" w:rsidP="00A335F6">
      <w:pPr>
        <w:ind w:firstLine="720"/>
        <w:jc w:val="both"/>
        <w:rPr>
          <w:rFonts w:ascii="Times New Roman" w:hAnsi="Times New Roman"/>
          <w:sz w:val="28"/>
          <w:szCs w:val="28"/>
        </w:rPr>
      </w:pPr>
      <w:r w:rsidRPr="00A335F6">
        <w:rPr>
          <w:rFonts w:ascii="Times New Roman" w:hAnsi="Times New Roman"/>
          <w:sz w:val="28"/>
          <w:szCs w:val="28"/>
        </w:rPr>
        <w:t xml:space="preserve"> - Chỉ đạo các đơn vị trực thuộc phối hợp với các cấp Hội Phụ nữ tổ chức triển khai Kế hoạch tại địa phương.</w:t>
      </w:r>
    </w:p>
    <w:p w14:paraId="170E156D" w14:textId="77777777" w:rsidR="00A335F6" w:rsidRPr="00A335F6" w:rsidRDefault="00A335F6" w:rsidP="00A335F6">
      <w:pPr>
        <w:ind w:firstLine="720"/>
        <w:jc w:val="both"/>
        <w:rPr>
          <w:rFonts w:ascii="Times New Roman" w:hAnsi="Times New Roman"/>
          <w:sz w:val="28"/>
          <w:szCs w:val="28"/>
        </w:rPr>
      </w:pPr>
      <w:r w:rsidRPr="00A335F6">
        <w:rPr>
          <w:rFonts w:ascii="Times New Roman" w:hAnsi="Times New Roman"/>
          <w:sz w:val="28"/>
          <w:szCs w:val="28"/>
        </w:rPr>
        <w:t xml:space="preserve">- Tạo điều kiện, lồng ghép các nguồn lực từ các chương trình, dự án liên quan của cơ quan, đơn vị để thực hiện có hiệu quả các hoạt động của Kế hoạch tại cơ quan, đơn vị. </w:t>
      </w:r>
    </w:p>
    <w:p w14:paraId="1258C5CD" w14:textId="2D78041B" w:rsidR="00A335F6" w:rsidRPr="00A335F6" w:rsidRDefault="00A335F6" w:rsidP="00A335F6">
      <w:pPr>
        <w:ind w:firstLine="720"/>
        <w:jc w:val="both"/>
        <w:rPr>
          <w:rFonts w:ascii="Times New Roman" w:hAnsi="Times New Roman"/>
          <w:sz w:val="28"/>
          <w:szCs w:val="28"/>
        </w:rPr>
      </w:pPr>
      <w:r w:rsidRPr="00A335F6">
        <w:rPr>
          <w:rFonts w:ascii="Times New Roman" w:hAnsi="Times New Roman"/>
          <w:sz w:val="28"/>
          <w:szCs w:val="28"/>
        </w:rPr>
        <w:t xml:space="preserve">- Báo cáo kết quả thực hiện </w:t>
      </w:r>
      <w:r w:rsidR="00E9029A">
        <w:rPr>
          <w:rFonts w:ascii="Times New Roman" w:hAnsi="Times New Roman"/>
          <w:sz w:val="28"/>
          <w:szCs w:val="28"/>
          <w:lang w:val="en-US"/>
        </w:rPr>
        <w:t>về</w:t>
      </w:r>
      <w:r w:rsidRPr="00A335F6">
        <w:rPr>
          <w:rFonts w:ascii="Times New Roman" w:hAnsi="Times New Roman"/>
          <w:sz w:val="28"/>
          <w:szCs w:val="28"/>
        </w:rPr>
        <w:t xml:space="preserve"> Hội LHPN</w:t>
      </w:r>
      <w:r w:rsidR="00E9029A">
        <w:rPr>
          <w:rFonts w:ascii="Times New Roman" w:hAnsi="Times New Roman"/>
          <w:sz w:val="28"/>
          <w:szCs w:val="28"/>
          <w:lang w:val="en-US"/>
        </w:rPr>
        <w:t xml:space="preserve"> </w:t>
      </w:r>
      <w:r w:rsidRPr="00A335F6">
        <w:rPr>
          <w:rFonts w:ascii="Times New Roman" w:hAnsi="Times New Roman"/>
          <w:sz w:val="28"/>
          <w:szCs w:val="28"/>
        </w:rPr>
        <w:t xml:space="preserve">tỉnh. </w:t>
      </w:r>
    </w:p>
    <w:p w14:paraId="72A8FCB9" w14:textId="2F3EC2A3" w:rsidR="00A335F6" w:rsidRPr="00A335F6" w:rsidRDefault="00A335F6" w:rsidP="00A335F6">
      <w:pPr>
        <w:spacing w:before="120"/>
        <w:ind w:firstLine="720"/>
        <w:jc w:val="both"/>
        <w:rPr>
          <w:rFonts w:ascii="Times New Roman" w:hAnsi="Times New Roman"/>
          <w:b/>
          <w:sz w:val="28"/>
          <w:szCs w:val="28"/>
        </w:rPr>
      </w:pPr>
      <w:r w:rsidRPr="00A335F6">
        <w:rPr>
          <w:rFonts w:ascii="Times New Roman" w:hAnsi="Times New Roman"/>
          <w:b/>
          <w:sz w:val="28"/>
          <w:szCs w:val="28"/>
        </w:rPr>
        <w:t>3. Ủy ban nhân dân huyện/thành phố:</w:t>
      </w:r>
    </w:p>
    <w:p w14:paraId="57F42856" w14:textId="44CC7AAD" w:rsidR="00A335F6" w:rsidRPr="00A335F6" w:rsidRDefault="00A335F6" w:rsidP="00A335F6">
      <w:pPr>
        <w:shd w:val="clear" w:color="auto" w:fill="FFFFFF"/>
        <w:spacing w:before="120" w:line="234" w:lineRule="atLeast"/>
        <w:ind w:firstLine="720"/>
        <w:jc w:val="both"/>
        <w:rPr>
          <w:rFonts w:ascii="Times New Roman" w:hAnsi="Times New Roman"/>
          <w:sz w:val="28"/>
          <w:szCs w:val="28"/>
        </w:rPr>
      </w:pPr>
      <w:r w:rsidRPr="00A335F6">
        <w:rPr>
          <w:rFonts w:ascii="Times New Roman" w:hAnsi="Times New Roman" w:cs="Times New Roman"/>
          <w:sz w:val="28"/>
          <w:szCs w:val="28"/>
        </w:rPr>
        <w:t xml:space="preserve">- Chỉ đạo các cơ quan chức năng của địa phương triển khai thực hiện Đề án trên cơ sở kế hoạch </w:t>
      </w:r>
      <w:r w:rsidR="00206CDE">
        <w:rPr>
          <w:rFonts w:ascii="Times New Roman" w:hAnsi="Times New Roman" w:cs="Times New Roman"/>
          <w:sz w:val="28"/>
          <w:szCs w:val="28"/>
          <w:lang w:val="en-US"/>
        </w:rPr>
        <w:t xml:space="preserve">số </w:t>
      </w:r>
      <w:r w:rsidRPr="00A335F6">
        <w:rPr>
          <w:rFonts w:ascii="Times New Roman" w:hAnsi="Times New Roman" w:cs="Times New Roman"/>
          <w:bCs/>
          <w:color w:val="auto"/>
          <w:sz w:val="28"/>
          <w:szCs w:val="28"/>
          <w:lang w:val="nl-NL"/>
        </w:rPr>
        <w:t xml:space="preserve">3608/KH-UBND ngày 28/8/2023 của </w:t>
      </w:r>
      <w:r w:rsidR="00D54458">
        <w:rPr>
          <w:rFonts w:ascii="Times New Roman" w:hAnsi="Times New Roman" w:cs="Times New Roman"/>
          <w:bCs/>
          <w:color w:val="auto"/>
          <w:sz w:val="28"/>
          <w:szCs w:val="28"/>
          <w:lang w:val="nl-NL"/>
        </w:rPr>
        <w:t>UBND</w:t>
      </w:r>
      <w:r w:rsidRPr="00A335F6">
        <w:rPr>
          <w:rFonts w:ascii="Times New Roman" w:hAnsi="Times New Roman" w:cs="Times New Roman"/>
          <w:bCs/>
          <w:color w:val="auto"/>
          <w:sz w:val="28"/>
          <w:szCs w:val="28"/>
          <w:lang w:val="nl-NL"/>
        </w:rPr>
        <w:t xml:space="preserve"> tỉnh về thực hiện </w:t>
      </w:r>
      <w:r w:rsidRPr="00A335F6">
        <w:rPr>
          <w:rFonts w:ascii="Times New Roman" w:hAnsi="Times New Roman" w:cs="Times New Roman"/>
          <w:sz w:val="28"/>
          <w:szCs w:val="28"/>
          <w:lang w:val="nl-NL"/>
        </w:rPr>
        <w:t>Đề án “Hỗ trợ hợp tác xã do phụ nữ tham gia quản lý, tạo việc làm cho lao động nữ đến năm 2030”</w:t>
      </w:r>
      <w:r w:rsidRPr="00A335F6">
        <w:rPr>
          <w:rFonts w:ascii="Times New Roman" w:hAnsi="Times New Roman" w:cs="Times New Roman"/>
          <w:sz w:val="28"/>
          <w:szCs w:val="28"/>
        </w:rPr>
        <w:t xml:space="preserve">. </w:t>
      </w:r>
      <w:r w:rsidRPr="00A335F6">
        <w:rPr>
          <w:rFonts w:ascii="Times New Roman" w:hAnsi="Times New Roman"/>
          <w:sz w:val="28"/>
          <w:szCs w:val="28"/>
        </w:rPr>
        <w:t>Chủ động xây dựng kế hoạch, bố trí ngân sách địa phương để triển khai thực hiện các hoạt động đảm bảo hiệu quả. Thường xuyên theo dõi, kiểm tra, giám sát việc thực hiện kế hoạch tại địa phương.</w:t>
      </w:r>
    </w:p>
    <w:p w14:paraId="4CBC5112" w14:textId="77777777" w:rsidR="00A335F6" w:rsidRDefault="00A335F6" w:rsidP="00A335F6">
      <w:pPr>
        <w:spacing w:before="120"/>
        <w:ind w:firstLine="720"/>
        <w:jc w:val="both"/>
        <w:rPr>
          <w:rFonts w:ascii="Times New Roman" w:hAnsi="Times New Roman"/>
          <w:sz w:val="28"/>
          <w:szCs w:val="28"/>
          <w:lang w:val="en-US"/>
        </w:rPr>
      </w:pPr>
      <w:r w:rsidRPr="00A335F6">
        <w:rPr>
          <w:rFonts w:ascii="Times New Roman" w:hAnsi="Times New Roman"/>
          <w:sz w:val="28"/>
          <w:szCs w:val="28"/>
        </w:rPr>
        <w:t>- Cân đối, bố trí vào dự toán ngân sách hàng năm theo quy định để tổ chức thực hiện có hiệu quả Đề án tại địa phương.</w:t>
      </w:r>
    </w:p>
    <w:p w14:paraId="3B5BE9EF" w14:textId="040DC99D" w:rsidR="00A04F09" w:rsidRPr="00A04F09" w:rsidRDefault="00A04F09" w:rsidP="00A335F6">
      <w:pPr>
        <w:spacing w:before="120"/>
        <w:ind w:firstLine="720"/>
        <w:jc w:val="both"/>
        <w:rPr>
          <w:rFonts w:ascii="Times New Roman" w:hAnsi="Times New Roman"/>
          <w:sz w:val="28"/>
          <w:szCs w:val="28"/>
          <w:lang w:val="en-US"/>
        </w:rPr>
      </w:pPr>
      <w:r>
        <w:rPr>
          <w:rFonts w:ascii="Times New Roman" w:hAnsi="Times New Roman"/>
          <w:sz w:val="28"/>
          <w:szCs w:val="28"/>
          <w:lang w:val="en-US"/>
        </w:rPr>
        <w:t>- Phối hợp với Hội LHPN tỉnh chỉ đạo Hội LHPN các huyện, thành phố thực hiện các nội dung theo kế hoạch đề ra.</w:t>
      </w:r>
    </w:p>
    <w:p w14:paraId="5999D778" w14:textId="2B69761F" w:rsidR="00206CDE" w:rsidRPr="00206CDE" w:rsidRDefault="00EA301F" w:rsidP="00CA0571">
      <w:pPr>
        <w:spacing w:before="120"/>
        <w:ind w:firstLine="720"/>
        <w:jc w:val="both"/>
        <w:rPr>
          <w:rFonts w:ascii="Times New Roman" w:hAnsi="Times New Roman"/>
          <w:sz w:val="28"/>
          <w:szCs w:val="28"/>
          <w:lang w:val="nb-NO"/>
        </w:rPr>
      </w:pPr>
      <w:r w:rsidRPr="00047E00">
        <w:rPr>
          <w:rFonts w:ascii="Times New Roman" w:hAnsi="Times New Roman"/>
          <w:sz w:val="28"/>
          <w:szCs w:val="28"/>
          <w:lang w:val="nl-NL"/>
        </w:rPr>
        <w:t xml:space="preserve">Trên đây là </w:t>
      </w:r>
      <w:r w:rsidR="009A22D0" w:rsidRPr="00095C9B">
        <w:rPr>
          <w:rFonts w:ascii="Times New Roman" w:hAnsi="Times New Roman" w:cs="Times New Roman"/>
          <w:color w:val="auto"/>
          <w:sz w:val="28"/>
          <w:szCs w:val="28"/>
          <w:lang w:val="nl-NL"/>
        </w:rPr>
        <w:t xml:space="preserve">Kế hoạch thực hiện </w:t>
      </w:r>
      <w:r w:rsidR="009A22D0" w:rsidRPr="00095C9B">
        <w:rPr>
          <w:rFonts w:ascii="Times New Roman" w:hAnsi="Times New Roman" w:cs="Times New Roman"/>
          <w:sz w:val="28"/>
          <w:szCs w:val="28"/>
          <w:lang w:val="nl-NL"/>
        </w:rPr>
        <w:t>Đề án “Hỗ trợ hợp tác xã do phụ nữ tham gia quản lý, tạo việc làm cho lao động nữ đến năm 2030”</w:t>
      </w:r>
      <w:r w:rsidR="009A22D0">
        <w:rPr>
          <w:rFonts w:ascii="Times New Roman" w:hAnsi="Times New Roman" w:cs="Times New Roman"/>
          <w:sz w:val="28"/>
          <w:szCs w:val="28"/>
          <w:lang w:val="nl-NL"/>
        </w:rPr>
        <w:t xml:space="preserve"> </w:t>
      </w:r>
      <w:r w:rsidR="009A22D0">
        <w:rPr>
          <w:rFonts w:ascii="Times New Roman" w:hAnsi="Times New Roman" w:cs="Times New Roman"/>
          <w:bCs/>
          <w:color w:val="auto"/>
          <w:sz w:val="28"/>
          <w:szCs w:val="28"/>
          <w:lang w:val="nl-NL"/>
        </w:rPr>
        <w:t xml:space="preserve">năm 2024. </w:t>
      </w:r>
      <w:r w:rsidR="008F433E">
        <w:rPr>
          <w:rFonts w:ascii="Times New Roman" w:hAnsi="Times New Roman" w:cs="Times New Roman"/>
          <w:bCs/>
          <w:color w:val="auto"/>
          <w:sz w:val="28"/>
          <w:szCs w:val="28"/>
          <w:lang w:val="nl-NL"/>
        </w:rPr>
        <w:t>C</w:t>
      </w:r>
      <w:r w:rsidR="009A22D0">
        <w:rPr>
          <w:rFonts w:ascii="Times New Roman" w:hAnsi="Times New Roman" w:cs="Times New Roman"/>
          <w:bCs/>
          <w:color w:val="auto"/>
          <w:sz w:val="28"/>
          <w:szCs w:val="28"/>
          <w:lang w:val="nl-NL"/>
        </w:rPr>
        <w:t xml:space="preserve">ác sở, ban, ngành, </w:t>
      </w:r>
      <w:r w:rsidR="008F433E">
        <w:rPr>
          <w:rFonts w:ascii="Times New Roman" w:hAnsi="Times New Roman" w:cs="Times New Roman"/>
          <w:bCs/>
          <w:color w:val="auto"/>
          <w:sz w:val="28"/>
          <w:szCs w:val="28"/>
          <w:lang w:val="nl-NL"/>
        </w:rPr>
        <w:t>tổ chức là thành viên Ban Chỉ đạo</w:t>
      </w:r>
      <w:r w:rsidR="009A22D0">
        <w:rPr>
          <w:rFonts w:ascii="Times New Roman" w:hAnsi="Times New Roman" w:cs="Times New Roman"/>
          <w:bCs/>
          <w:color w:val="auto"/>
          <w:sz w:val="28"/>
          <w:szCs w:val="28"/>
          <w:lang w:val="nl-NL"/>
        </w:rPr>
        <w:t xml:space="preserve">, Chủ tịch UBND các huyện, </w:t>
      </w:r>
      <w:r w:rsidR="009A22D0" w:rsidRPr="00206CDE">
        <w:rPr>
          <w:rFonts w:ascii="Times New Roman" w:hAnsi="Times New Roman" w:cs="Times New Roman"/>
          <w:bCs/>
          <w:color w:val="auto"/>
          <w:sz w:val="28"/>
          <w:szCs w:val="28"/>
          <w:lang w:val="nl-NL"/>
        </w:rPr>
        <w:t>thành phố căn cứ chức năng, nhiệm vụ triển khai thực hiệ</w:t>
      </w:r>
      <w:r w:rsidR="00206CDE" w:rsidRPr="00206CDE">
        <w:rPr>
          <w:rFonts w:ascii="Times New Roman" w:hAnsi="Times New Roman" w:cs="Times New Roman"/>
          <w:bCs/>
          <w:color w:val="auto"/>
          <w:sz w:val="28"/>
          <w:szCs w:val="28"/>
          <w:lang w:val="nl-NL"/>
        </w:rPr>
        <w:t>n</w:t>
      </w:r>
      <w:r w:rsidR="00206CDE">
        <w:rPr>
          <w:rFonts w:ascii="Times New Roman" w:hAnsi="Times New Roman" w:cs="Times New Roman"/>
          <w:bCs/>
          <w:color w:val="auto"/>
          <w:sz w:val="28"/>
          <w:szCs w:val="28"/>
          <w:lang w:val="nl-NL"/>
        </w:rPr>
        <w:t>. B</w:t>
      </w:r>
      <w:r w:rsidR="00206CDE" w:rsidRPr="00206CDE">
        <w:rPr>
          <w:rFonts w:ascii="Times New Roman" w:hAnsi="Times New Roman"/>
          <w:sz w:val="28"/>
          <w:szCs w:val="28"/>
          <w:lang w:val="nb-NO"/>
        </w:rPr>
        <w:t>áo cáo kết quả thực hiện Đề án năm 2024</w:t>
      </w:r>
      <w:r w:rsidR="008F433E">
        <w:rPr>
          <w:rFonts w:ascii="Times New Roman" w:hAnsi="Times New Roman"/>
          <w:sz w:val="28"/>
          <w:szCs w:val="28"/>
          <w:lang w:val="nb-NO"/>
        </w:rPr>
        <w:t xml:space="preserve"> về Ban Chỉ đạo (qua</w:t>
      </w:r>
      <w:r w:rsidR="00206CDE" w:rsidRPr="00206CDE">
        <w:rPr>
          <w:rFonts w:ascii="Times New Roman" w:hAnsi="Times New Roman"/>
          <w:sz w:val="28"/>
          <w:szCs w:val="28"/>
          <w:lang w:val="nb-NO"/>
        </w:rPr>
        <w:t xml:space="preserve"> Hội LHPN tỉnh</w:t>
      </w:r>
      <w:r w:rsidR="008F433E">
        <w:rPr>
          <w:rFonts w:ascii="Times New Roman" w:hAnsi="Times New Roman"/>
          <w:sz w:val="28"/>
          <w:szCs w:val="28"/>
          <w:lang w:val="nb-NO"/>
        </w:rPr>
        <w:t>)</w:t>
      </w:r>
      <w:r w:rsidR="00206CDE" w:rsidRPr="00206CDE">
        <w:rPr>
          <w:rFonts w:ascii="Times New Roman" w:hAnsi="Times New Roman"/>
          <w:sz w:val="28"/>
          <w:szCs w:val="28"/>
          <w:lang w:val="nb-NO"/>
        </w:rPr>
        <w:t xml:space="preserve"> </w:t>
      </w:r>
      <w:r w:rsidR="00206CDE" w:rsidRPr="00206CDE">
        <w:rPr>
          <w:rFonts w:ascii="Times New Roman" w:hAnsi="Times New Roman"/>
          <w:b/>
          <w:sz w:val="28"/>
          <w:szCs w:val="28"/>
          <w:lang w:val="nb-NO"/>
        </w:rPr>
        <w:t xml:space="preserve">trước ngày </w:t>
      </w:r>
      <w:r w:rsidR="00E9352D">
        <w:rPr>
          <w:rFonts w:ascii="Times New Roman" w:hAnsi="Times New Roman"/>
          <w:b/>
          <w:sz w:val="28"/>
          <w:szCs w:val="28"/>
          <w:lang w:val="nb-NO"/>
        </w:rPr>
        <w:t>30</w:t>
      </w:r>
      <w:r w:rsidR="00206CDE" w:rsidRPr="00206CDE">
        <w:rPr>
          <w:rFonts w:ascii="Times New Roman" w:hAnsi="Times New Roman"/>
          <w:b/>
          <w:sz w:val="28"/>
          <w:szCs w:val="28"/>
          <w:lang w:val="nb-NO"/>
        </w:rPr>
        <w:t>/1</w:t>
      </w:r>
      <w:r w:rsidR="00E9352D">
        <w:rPr>
          <w:rFonts w:ascii="Times New Roman" w:hAnsi="Times New Roman"/>
          <w:b/>
          <w:sz w:val="28"/>
          <w:szCs w:val="28"/>
          <w:lang w:val="nb-NO"/>
        </w:rPr>
        <w:t>1</w:t>
      </w:r>
      <w:r w:rsidR="00206CDE" w:rsidRPr="00206CDE">
        <w:rPr>
          <w:rFonts w:ascii="Times New Roman" w:hAnsi="Times New Roman"/>
          <w:b/>
          <w:sz w:val="28"/>
          <w:szCs w:val="28"/>
          <w:lang w:val="nb-NO"/>
        </w:rPr>
        <w:t>/2024</w:t>
      </w:r>
      <w:r w:rsidR="00206CDE" w:rsidRPr="00206CDE">
        <w:rPr>
          <w:rFonts w:ascii="Times New Roman" w:hAnsi="Times New Roman"/>
          <w:sz w:val="28"/>
          <w:szCs w:val="28"/>
          <w:lang w:val="nb-NO"/>
        </w:rPr>
        <w:t xml:space="preserve"> để tổng hợp theo quy đị</w:t>
      </w:r>
      <w:r w:rsidR="00CA0571">
        <w:rPr>
          <w:rFonts w:ascii="Times New Roman" w:hAnsi="Times New Roman"/>
          <w:sz w:val="28"/>
          <w:szCs w:val="28"/>
          <w:lang w:val="nb-NO"/>
        </w:rPr>
        <w:t>nh</w:t>
      </w:r>
      <w:r w:rsidR="00206CDE" w:rsidRPr="00206CDE">
        <w:rPr>
          <w:rFonts w:ascii="Times New Roman" w:hAnsi="Times New Roman"/>
          <w:sz w:val="28"/>
          <w:szCs w:val="28"/>
        </w:rPr>
        <w:t>./.</w:t>
      </w:r>
    </w:p>
    <w:p w14:paraId="40F540AA" w14:textId="34647EDA" w:rsidR="0037456C" w:rsidRPr="00EC1116" w:rsidRDefault="001C5F00" w:rsidP="0037456C">
      <w:pPr>
        <w:spacing w:before="60" w:after="60"/>
        <w:ind w:firstLine="720"/>
        <w:jc w:val="both"/>
        <w:rPr>
          <w:sz w:val="28"/>
          <w:szCs w:val="28"/>
        </w:rPr>
      </w:pPr>
      <w:r w:rsidRPr="00FB7361">
        <w:rPr>
          <w:b/>
          <w:color w:val="auto"/>
          <w:sz w:val="28"/>
          <w:szCs w:val="28"/>
        </w:rPr>
        <w:tab/>
      </w:r>
    </w:p>
    <w:tbl>
      <w:tblPr>
        <w:tblW w:w="10666" w:type="dxa"/>
        <w:tblLook w:val="04A0" w:firstRow="1" w:lastRow="0" w:firstColumn="1" w:lastColumn="0" w:noHBand="0" w:noVBand="1"/>
      </w:tblPr>
      <w:tblGrid>
        <w:gridCol w:w="5958"/>
        <w:gridCol w:w="4708"/>
      </w:tblGrid>
      <w:tr w:rsidR="0037456C" w:rsidRPr="0036718F" w14:paraId="0DEA9C06" w14:textId="77777777" w:rsidTr="00A04F09">
        <w:tc>
          <w:tcPr>
            <w:tcW w:w="5958" w:type="dxa"/>
          </w:tcPr>
          <w:p w14:paraId="1BBE97B8" w14:textId="5B58D064" w:rsidR="0037456C" w:rsidRPr="00047E00" w:rsidRDefault="0037456C" w:rsidP="00EC4455">
            <w:pPr>
              <w:tabs>
                <w:tab w:val="left" w:pos="1440"/>
              </w:tabs>
              <w:rPr>
                <w:rFonts w:ascii="Times New Roman" w:hAnsi="Times New Roman"/>
                <w:b/>
                <w:i/>
                <w:szCs w:val="28"/>
              </w:rPr>
            </w:pPr>
          </w:p>
          <w:p w14:paraId="79CF3F23" w14:textId="77777777" w:rsidR="0037456C" w:rsidRPr="00047E00" w:rsidRDefault="0037456C" w:rsidP="00EC4455">
            <w:pPr>
              <w:tabs>
                <w:tab w:val="left" w:pos="1440"/>
              </w:tabs>
              <w:rPr>
                <w:rFonts w:ascii="Times New Roman" w:hAnsi="Times New Roman"/>
                <w:szCs w:val="28"/>
              </w:rPr>
            </w:pPr>
            <w:r w:rsidRPr="00047E00">
              <w:rPr>
                <w:rFonts w:ascii="Times New Roman" w:hAnsi="Times New Roman"/>
                <w:b/>
                <w:i/>
                <w:szCs w:val="28"/>
              </w:rPr>
              <w:t>Nơi nhận</w:t>
            </w:r>
            <w:r w:rsidRPr="00047E00">
              <w:rPr>
                <w:rFonts w:ascii="Times New Roman" w:hAnsi="Times New Roman"/>
                <w:i/>
                <w:szCs w:val="28"/>
              </w:rPr>
              <w:t>:</w:t>
            </w:r>
            <w:r w:rsidRPr="00047E00">
              <w:rPr>
                <w:rFonts w:ascii="Times New Roman" w:hAnsi="Times New Roman"/>
                <w:b/>
                <w:szCs w:val="28"/>
              </w:rPr>
              <w:tab/>
            </w:r>
            <w:r w:rsidRPr="00047E00">
              <w:rPr>
                <w:rFonts w:ascii="Times New Roman" w:hAnsi="Times New Roman"/>
                <w:b/>
                <w:szCs w:val="28"/>
              </w:rPr>
              <w:tab/>
            </w:r>
          </w:p>
          <w:p w14:paraId="1EB624FE" w14:textId="2CDBD672" w:rsidR="0037456C" w:rsidRPr="008675A6" w:rsidRDefault="0037456C" w:rsidP="00EC4455">
            <w:pPr>
              <w:tabs>
                <w:tab w:val="left" w:pos="1440"/>
              </w:tabs>
              <w:jc w:val="both"/>
              <w:rPr>
                <w:rFonts w:ascii="Times New Roman" w:hAnsi="Times New Roman"/>
                <w:sz w:val="22"/>
                <w:szCs w:val="22"/>
              </w:rPr>
            </w:pPr>
            <w:r w:rsidRPr="008675A6">
              <w:rPr>
                <w:rFonts w:ascii="Times New Roman" w:hAnsi="Times New Roman"/>
                <w:sz w:val="22"/>
                <w:szCs w:val="22"/>
              </w:rPr>
              <w:t>- B</w:t>
            </w:r>
            <w:r w:rsidR="009A22D0" w:rsidRPr="008675A6">
              <w:rPr>
                <w:rFonts w:ascii="Times New Roman" w:hAnsi="Times New Roman"/>
                <w:sz w:val="22"/>
                <w:szCs w:val="22"/>
                <w:lang w:val="en-US"/>
              </w:rPr>
              <w:t>ĐH</w:t>
            </w:r>
            <w:r w:rsidRPr="008675A6">
              <w:rPr>
                <w:rFonts w:ascii="Times New Roman" w:hAnsi="Times New Roman"/>
                <w:sz w:val="22"/>
                <w:szCs w:val="22"/>
              </w:rPr>
              <w:t xml:space="preserve"> Dự án TW;</w:t>
            </w:r>
          </w:p>
          <w:p w14:paraId="4CB5E0BD" w14:textId="107F1E40" w:rsidR="0037456C" w:rsidRPr="008675A6" w:rsidRDefault="0037456C" w:rsidP="00EC4455">
            <w:pPr>
              <w:tabs>
                <w:tab w:val="left" w:pos="1440"/>
              </w:tabs>
              <w:jc w:val="both"/>
              <w:rPr>
                <w:rFonts w:ascii="Times New Roman" w:hAnsi="Times New Roman"/>
                <w:sz w:val="22"/>
                <w:szCs w:val="22"/>
              </w:rPr>
            </w:pPr>
            <w:r w:rsidRPr="008675A6">
              <w:rPr>
                <w:rFonts w:ascii="Times New Roman" w:hAnsi="Times New Roman"/>
                <w:sz w:val="22"/>
                <w:szCs w:val="22"/>
              </w:rPr>
              <w:t xml:space="preserve">- TW Hội </w:t>
            </w:r>
            <w:r w:rsidRPr="008675A6">
              <w:rPr>
                <w:rFonts w:ascii="Times New Roman" w:hAnsi="Times New Roman"/>
                <w:sz w:val="22"/>
                <w:szCs w:val="22"/>
                <w:lang w:val="en-US"/>
              </w:rPr>
              <w:t>LHPN VN</w:t>
            </w:r>
            <w:r w:rsidRPr="008675A6">
              <w:rPr>
                <w:rFonts w:ascii="Times New Roman" w:hAnsi="Times New Roman"/>
                <w:sz w:val="22"/>
                <w:szCs w:val="22"/>
              </w:rPr>
              <w:t>;</w:t>
            </w:r>
          </w:p>
          <w:p w14:paraId="3A255581" w14:textId="58470DC1" w:rsidR="0037456C" w:rsidRPr="008675A6" w:rsidRDefault="0037456C" w:rsidP="00EC4455">
            <w:pPr>
              <w:tabs>
                <w:tab w:val="left" w:pos="1440"/>
              </w:tabs>
              <w:jc w:val="both"/>
              <w:rPr>
                <w:rFonts w:ascii="Times New Roman" w:hAnsi="Times New Roman"/>
                <w:sz w:val="22"/>
                <w:szCs w:val="22"/>
              </w:rPr>
            </w:pPr>
            <w:r w:rsidRPr="008675A6">
              <w:rPr>
                <w:rFonts w:ascii="Times New Roman" w:hAnsi="Times New Roman"/>
                <w:sz w:val="22"/>
                <w:szCs w:val="22"/>
              </w:rPr>
              <w:t xml:space="preserve">- </w:t>
            </w:r>
            <w:r w:rsidR="009A22D0" w:rsidRPr="008675A6">
              <w:rPr>
                <w:rFonts w:ascii="Times New Roman" w:hAnsi="Times New Roman"/>
                <w:sz w:val="22"/>
                <w:szCs w:val="22"/>
                <w:lang w:val="en-US"/>
              </w:rPr>
              <w:t>T</w:t>
            </w:r>
            <w:r w:rsidR="008675A6">
              <w:rPr>
                <w:rFonts w:ascii="Times New Roman" w:hAnsi="Times New Roman"/>
                <w:sz w:val="22"/>
                <w:szCs w:val="22"/>
                <w:lang w:val="en-US"/>
              </w:rPr>
              <w:t xml:space="preserve">T. </w:t>
            </w:r>
            <w:r w:rsidRPr="008675A6">
              <w:rPr>
                <w:rFonts w:ascii="Times New Roman" w:hAnsi="Times New Roman"/>
                <w:sz w:val="22"/>
                <w:szCs w:val="22"/>
              </w:rPr>
              <w:t>Tỉnh ủy</w:t>
            </w:r>
            <w:r w:rsidR="008675A6">
              <w:rPr>
                <w:rFonts w:ascii="Times New Roman" w:hAnsi="Times New Roman"/>
                <w:sz w:val="22"/>
                <w:szCs w:val="22"/>
                <w:lang w:val="en-US"/>
              </w:rPr>
              <w:t>, TT.</w:t>
            </w:r>
            <w:r w:rsidRPr="008675A6">
              <w:rPr>
                <w:rFonts w:ascii="Times New Roman" w:hAnsi="Times New Roman"/>
                <w:sz w:val="22"/>
                <w:szCs w:val="22"/>
              </w:rPr>
              <w:t xml:space="preserve"> HĐND tỉnh</w:t>
            </w:r>
            <w:r w:rsidR="008675A6">
              <w:rPr>
                <w:rFonts w:ascii="Times New Roman" w:hAnsi="Times New Roman"/>
                <w:sz w:val="22"/>
                <w:szCs w:val="22"/>
                <w:lang w:val="en-US"/>
              </w:rPr>
              <w:t xml:space="preserve"> (báo cáo)</w:t>
            </w:r>
            <w:r w:rsidRPr="008675A6">
              <w:rPr>
                <w:rFonts w:ascii="Times New Roman" w:hAnsi="Times New Roman"/>
                <w:sz w:val="22"/>
                <w:szCs w:val="22"/>
              </w:rPr>
              <w:t>;</w:t>
            </w:r>
          </w:p>
          <w:p w14:paraId="454E0AC2" w14:textId="232B53A0" w:rsidR="0037456C" w:rsidRPr="008675A6" w:rsidRDefault="0037456C" w:rsidP="00EC4455">
            <w:pPr>
              <w:tabs>
                <w:tab w:val="left" w:pos="1440"/>
              </w:tabs>
              <w:jc w:val="both"/>
              <w:rPr>
                <w:rFonts w:ascii="Times New Roman" w:hAnsi="Times New Roman"/>
                <w:sz w:val="22"/>
                <w:szCs w:val="22"/>
              </w:rPr>
            </w:pPr>
            <w:r w:rsidRPr="008675A6">
              <w:rPr>
                <w:rFonts w:ascii="Times New Roman" w:hAnsi="Times New Roman"/>
                <w:sz w:val="22"/>
                <w:szCs w:val="22"/>
              </w:rPr>
              <w:t xml:space="preserve">- </w:t>
            </w:r>
            <w:r w:rsidR="009A22D0" w:rsidRPr="008675A6">
              <w:rPr>
                <w:rFonts w:ascii="Times New Roman" w:hAnsi="Times New Roman"/>
                <w:sz w:val="22"/>
                <w:szCs w:val="22"/>
                <w:lang w:val="en-US"/>
              </w:rPr>
              <w:t xml:space="preserve">Ban Tuyên giáo, </w:t>
            </w:r>
            <w:r w:rsidRPr="008675A6">
              <w:rPr>
                <w:rFonts w:ascii="Times New Roman" w:hAnsi="Times New Roman"/>
                <w:sz w:val="22"/>
                <w:szCs w:val="22"/>
              </w:rPr>
              <w:t>Ban Dân vận Tỉnh ủy;</w:t>
            </w:r>
          </w:p>
          <w:p w14:paraId="4D0196A4" w14:textId="38E78360" w:rsidR="009A22D0" w:rsidRPr="008675A6" w:rsidRDefault="0037456C" w:rsidP="008675A6">
            <w:pPr>
              <w:tabs>
                <w:tab w:val="left" w:pos="1440"/>
              </w:tabs>
              <w:jc w:val="both"/>
              <w:rPr>
                <w:rFonts w:ascii="Times New Roman" w:hAnsi="Times New Roman"/>
                <w:sz w:val="22"/>
                <w:szCs w:val="22"/>
                <w:lang w:val="en-US"/>
              </w:rPr>
            </w:pPr>
            <w:r w:rsidRPr="008675A6">
              <w:rPr>
                <w:rFonts w:ascii="Times New Roman" w:hAnsi="Times New Roman"/>
                <w:sz w:val="22"/>
                <w:szCs w:val="22"/>
              </w:rPr>
              <w:t>- Các Sở, Ban, Ngành tỉnh</w:t>
            </w:r>
            <w:r w:rsidR="009A22D0" w:rsidRPr="008675A6">
              <w:rPr>
                <w:rFonts w:ascii="Times New Roman" w:hAnsi="Times New Roman"/>
                <w:sz w:val="22"/>
                <w:szCs w:val="22"/>
                <w:lang w:val="en-US"/>
              </w:rPr>
              <w:t xml:space="preserve">: </w:t>
            </w:r>
          </w:p>
          <w:p w14:paraId="372DF737" w14:textId="7971D716" w:rsidR="009A22D0" w:rsidRPr="008675A6" w:rsidRDefault="009A22D0" w:rsidP="00EC4455">
            <w:pPr>
              <w:tabs>
                <w:tab w:val="left" w:pos="1440"/>
              </w:tabs>
              <w:jc w:val="both"/>
              <w:rPr>
                <w:rFonts w:ascii="Times New Roman" w:hAnsi="Times New Roman"/>
                <w:sz w:val="22"/>
                <w:szCs w:val="22"/>
                <w:lang w:val="en-US"/>
              </w:rPr>
            </w:pPr>
            <w:r w:rsidRPr="008675A6">
              <w:rPr>
                <w:rFonts w:ascii="Times New Roman" w:hAnsi="Times New Roman"/>
                <w:sz w:val="22"/>
                <w:szCs w:val="22"/>
                <w:lang w:val="en-US"/>
              </w:rPr>
              <w:t xml:space="preserve">- Ngân hàng Nhà nước chi nhánh tỉnh Ninh Thuận; </w:t>
            </w:r>
          </w:p>
          <w:p w14:paraId="10236ED3" w14:textId="409F37D7" w:rsidR="0037456C" w:rsidRPr="008675A6" w:rsidRDefault="009A22D0" w:rsidP="00EC4455">
            <w:pPr>
              <w:tabs>
                <w:tab w:val="left" w:pos="1440"/>
              </w:tabs>
              <w:jc w:val="both"/>
              <w:rPr>
                <w:rFonts w:ascii="Times New Roman" w:hAnsi="Times New Roman"/>
                <w:sz w:val="22"/>
                <w:szCs w:val="22"/>
                <w:lang w:val="en-US"/>
              </w:rPr>
            </w:pPr>
            <w:r w:rsidRPr="008675A6">
              <w:rPr>
                <w:rFonts w:ascii="Times New Roman" w:hAnsi="Times New Roman"/>
                <w:sz w:val="22"/>
                <w:szCs w:val="22"/>
                <w:lang w:val="en-US"/>
              </w:rPr>
              <w:t>- Ban Dân tộc</w:t>
            </w:r>
            <w:r w:rsidR="0037456C" w:rsidRPr="008675A6">
              <w:rPr>
                <w:rFonts w:ascii="Times New Roman" w:hAnsi="Times New Roman"/>
                <w:sz w:val="22"/>
                <w:szCs w:val="22"/>
              </w:rPr>
              <w:t>;</w:t>
            </w:r>
            <w:r w:rsidRPr="008675A6">
              <w:rPr>
                <w:rFonts w:ascii="Times New Roman" w:hAnsi="Times New Roman"/>
                <w:sz w:val="22"/>
                <w:szCs w:val="22"/>
                <w:lang w:val="en-US"/>
              </w:rPr>
              <w:t xml:space="preserve"> Liên minh HTX tỉnh;</w:t>
            </w:r>
          </w:p>
          <w:p w14:paraId="5C47848F" w14:textId="14AE1D8E" w:rsidR="00376107" w:rsidRPr="008675A6" w:rsidRDefault="00376107" w:rsidP="00376107">
            <w:pPr>
              <w:tabs>
                <w:tab w:val="left" w:pos="1440"/>
              </w:tabs>
              <w:jc w:val="both"/>
              <w:rPr>
                <w:rFonts w:ascii="Times New Roman" w:hAnsi="Times New Roman"/>
                <w:sz w:val="22"/>
                <w:szCs w:val="22"/>
                <w:lang w:val="en-US"/>
              </w:rPr>
            </w:pPr>
            <w:r w:rsidRPr="008675A6">
              <w:rPr>
                <w:rFonts w:ascii="Times New Roman" w:hAnsi="Times New Roman"/>
                <w:sz w:val="22"/>
                <w:szCs w:val="22"/>
              </w:rPr>
              <w:t xml:space="preserve">- </w:t>
            </w:r>
            <w:r w:rsidR="00A04F09" w:rsidRPr="008675A6">
              <w:rPr>
                <w:rFonts w:ascii="Times New Roman" w:hAnsi="Times New Roman"/>
                <w:sz w:val="22"/>
                <w:szCs w:val="22"/>
                <w:lang w:val="en-US"/>
              </w:rPr>
              <w:t>Ủy ban Mặt trận tổ quốc Việt Nam</w:t>
            </w:r>
            <w:r w:rsidRPr="008675A6">
              <w:rPr>
                <w:rFonts w:ascii="Times New Roman" w:hAnsi="Times New Roman"/>
                <w:sz w:val="22"/>
                <w:szCs w:val="22"/>
              </w:rPr>
              <w:t xml:space="preserve"> tỉnh;</w:t>
            </w:r>
            <w:r w:rsidRPr="008675A6">
              <w:rPr>
                <w:rFonts w:ascii="Times New Roman" w:hAnsi="Times New Roman"/>
                <w:sz w:val="22"/>
                <w:szCs w:val="22"/>
                <w:lang w:val="en-US"/>
              </w:rPr>
              <w:t xml:space="preserve"> </w:t>
            </w:r>
          </w:p>
          <w:p w14:paraId="3EB54634" w14:textId="240DC8CB" w:rsidR="00376107" w:rsidRPr="008675A6" w:rsidRDefault="00376107" w:rsidP="00376107">
            <w:pPr>
              <w:tabs>
                <w:tab w:val="left" w:pos="1440"/>
              </w:tabs>
              <w:jc w:val="both"/>
              <w:rPr>
                <w:rFonts w:ascii="Times New Roman" w:hAnsi="Times New Roman"/>
                <w:sz w:val="22"/>
                <w:szCs w:val="22"/>
                <w:lang w:val="en-US"/>
              </w:rPr>
            </w:pPr>
            <w:r w:rsidRPr="008675A6">
              <w:rPr>
                <w:rFonts w:ascii="Times New Roman" w:hAnsi="Times New Roman"/>
                <w:sz w:val="22"/>
                <w:szCs w:val="22"/>
                <w:lang w:val="en-US"/>
              </w:rPr>
              <w:t>- Hội Nông dân tỉnh; Tỉnh Đoàn;</w:t>
            </w:r>
            <w:r w:rsidR="00A04F09" w:rsidRPr="008675A6">
              <w:rPr>
                <w:rFonts w:ascii="Times New Roman" w:hAnsi="Times New Roman"/>
                <w:sz w:val="22"/>
                <w:szCs w:val="22"/>
                <w:lang w:val="en-US"/>
              </w:rPr>
              <w:t xml:space="preserve"> Hội Cựu chiến binh tỉnh;</w:t>
            </w:r>
          </w:p>
          <w:p w14:paraId="3A5F46A1" w14:textId="2B33B19A" w:rsidR="0037456C" w:rsidRPr="008675A6" w:rsidRDefault="0037456C" w:rsidP="00EC4455">
            <w:pPr>
              <w:tabs>
                <w:tab w:val="left" w:pos="1440"/>
              </w:tabs>
              <w:jc w:val="both"/>
              <w:rPr>
                <w:rFonts w:ascii="Times New Roman" w:hAnsi="Times New Roman"/>
                <w:sz w:val="22"/>
                <w:szCs w:val="22"/>
                <w:lang w:val="en-US"/>
              </w:rPr>
            </w:pPr>
            <w:r w:rsidRPr="008675A6">
              <w:rPr>
                <w:rFonts w:ascii="Times New Roman" w:hAnsi="Times New Roman"/>
                <w:sz w:val="22"/>
                <w:szCs w:val="22"/>
              </w:rPr>
              <w:t xml:space="preserve">- UBND </w:t>
            </w:r>
            <w:r w:rsidR="009A22D0" w:rsidRPr="008675A6">
              <w:rPr>
                <w:rFonts w:ascii="Times New Roman" w:hAnsi="Times New Roman"/>
                <w:sz w:val="22"/>
                <w:szCs w:val="22"/>
                <w:lang w:val="en-US"/>
              </w:rPr>
              <w:t>các huyện, thành phố</w:t>
            </w:r>
            <w:r w:rsidRPr="008675A6">
              <w:rPr>
                <w:rFonts w:ascii="Times New Roman" w:hAnsi="Times New Roman"/>
                <w:sz w:val="22"/>
                <w:szCs w:val="22"/>
              </w:rPr>
              <w:t>;</w:t>
            </w:r>
          </w:p>
          <w:p w14:paraId="07EFF76E" w14:textId="5097BEDF" w:rsidR="0037456C" w:rsidRPr="008675A6" w:rsidRDefault="0037456C" w:rsidP="00EC4455">
            <w:pPr>
              <w:tabs>
                <w:tab w:val="left" w:pos="1440"/>
              </w:tabs>
              <w:jc w:val="both"/>
              <w:rPr>
                <w:rFonts w:ascii="Times New Roman" w:hAnsi="Times New Roman"/>
                <w:sz w:val="22"/>
                <w:szCs w:val="22"/>
                <w:lang w:val="en-US"/>
              </w:rPr>
            </w:pPr>
            <w:r w:rsidRPr="008675A6">
              <w:rPr>
                <w:rFonts w:ascii="Times New Roman" w:hAnsi="Times New Roman"/>
                <w:sz w:val="22"/>
                <w:szCs w:val="22"/>
                <w:lang w:val="en-US"/>
              </w:rPr>
              <w:t xml:space="preserve">- </w:t>
            </w:r>
            <w:r w:rsidR="009A22D0" w:rsidRPr="008675A6">
              <w:rPr>
                <w:rFonts w:ascii="Times New Roman" w:hAnsi="Times New Roman"/>
                <w:sz w:val="22"/>
                <w:szCs w:val="22"/>
                <w:lang w:val="en-US"/>
              </w:rPr>
              <w:t>Hội LHPN các huyện, thành phố</w:t>
            </w:r>
            <w:r w:rsidRPr="008675A6">
              <w:rPr>
                <w:rFonts w:ascii="Times New Roman" w:hAnsi="Times New Roman"/>
                <w:sz w:val="22"/>
                <w:szCs w:val="22"/>
                <w:lang w:val="en-US"/>
              </w:rPr>
              <w:t>;</w:t>
            </w:r>
          </w:p>
          <w:p w14:paraId="7927A8D4" w14:textId="4E3DA59E" w:rsidR="0037456C" w:rsidRPr="008675A6" w:rsidRDefault="0037456C" w:rsidP="00EC4455">
            <w:pPr>
              <w:tabs>
                <w:tab w:val="left" w:pos="1440"/>
              </w:tabs>
              <w:jc w:val="both"/>
              <w:rPr>
                <w:rFonts w:ascii="Times New Roman" w:hAnsi="Times New Roman"/>
                <w:sz w:val="22"/>
                <w:szCs w:val="22"/>
                <w:lang w:val="en-US"/>
              </w:rPr>
            </w:pPr>
            <w:r w:rsidRPr="008675A6">
              <w:rPr>
                <w:rFonts w:ascii="Times New Roman" w:hAnsi="Times New Roman"/>
                <w:sz w:val="22"/>
                <w:szCs w:val="22"/>
                <w:lang w:val="en-US"/>
              </w:rPr>
              <w:t xml:space="preserve">- </w:t>
            </w:r>
            <w:r w:rsidR="006E7CA0" w:rsidRPr="008675A6">
              <w:rPr>
                <w:rFonts w:ascii="Times New Roman" w:hAnsi="Times New Roman"/>
                <w:sz w:val="22"/>
                <w:szCs w:val="22"/>
                <w:lang w:val="en-US"/>
              </w:rPr>
              <w:t>VPUB: LĐ, KTTH</w:t>
            </w:r>
            <w:r w:rsidRPr="008675A6">
              <w:rPr>
                <w:rFonts w:ascii="Times New Roman" w:hAnsi="Times New Roman"/>
                <w:sz w:val="22"/>
                <w:szCs w:val="22"/>
                <w:lang w:val="en-US"/>
              </w:rPr>
              <w:t>;</w:t>
            </w:r>
          </w:p>
          <w:p w14:paraId="5B0345F8" w14:textId="2393D255" w:rsidR="0037456C" w:rsidRPr="008675A6" w:rsidRDefault="0037456C" w:rsidP="005012A2">
            <w:pPr>
              <w:tabs>
                <w:tab w:val="left" w:pos="1440"/>
              </w:tabs>
              <w:jc w:val="both"/>
              <w:rPr>
                <w:rFonts w:ascii="Times New Roman" w:hAnsi="Times New Roman"/>
                <w:szCs w:val="28"/>
                <w:lang w:val="en-US"/>
              </w:rPr>
            </w:pPr>
            <w:r w:rsidRPr="008675A6">
              <w:rPr>
                <w:rFonts w:ascii="Times New Roman" w:hAnsi="Times New Roman"/>
                <w:sz w:val="22"/>
                <w:szCs w:val="22"/>
              </w:rPr>
              <w:t>- Lưu: VT, VX</w:t>
            </w:r>
            <w:r w:rsidR="006E7CA0" w:rsidRPr="008675A6">
              <w:rPr>
                <w:rFonts w:ascii="Times New Roman" w:hAnsi="Times New Roman"/>
                <w:sz w:val="22"/>
                <w:szCs w:val="22"/>
                <w:lang w:val="en-US"/>
              </w:rPr>
              <w:t>NV</w:t>
            </w:r>
            <w:r w:rsidRPr="008675A6">
              <w:rPr>
                <w:rFonts w:ascii="Times New Roman" w:hAnsi="Times New Roman"/>
                <w:sz w:val="22"/>
                <w:szCs w:val="22"/>
              </w:rPr>
              <w:t>.</w:t>
            </w:r>
            <w:r w:rsidR="008675A6">
              <w:rPr>
                <w:rFonts w:ascii="Times New Roman" w:hAnsi="Times New Roman"/>
                <w:sz w:val="22"/>
                <w:szCs w:val="22"/>
                <w:lang w:val="en-US"/>
              </w:rPr>
              <w:t xml:space="preserve"> </w:t>
            </w:r>
            <w:r w:rsidR="008675A6" w:rsidRPr="008675A6">
              <w:rPr>
                <w:rFonts w:ascii="Times New Roman" w:hAnsi="Times New Roman"/>
                <w:sz w:val="12"/>
                <w:szCs w:val="22"/>
                <w:lang w:val="en-US"/>
              </w:rPr>
              <w:t>NVT.</w:t>
            </w:r>
          </w:p>
        </w:tc>
        <w:tc>
          <w:tcPr>
            <w:tcW w:w="4708" w:type="dxa"/>
          </w:tcPr>
          <w:p w14:paraId="46358521" w14:textId="3C4FC40B" w:rsidR="0037456C" w:rsidRPr="008675A6" w:rsidRDefault="00A04F09" w:rsidP="00A04F09">
            <w:pPr>
              <w:contextualSpacing/>
              <w:rPr>
                <w:rFonts w:ascii="Times New Roman" w:hAnsi="Times New Roman"/>
                <w:b/>
                <w:sz w:val="28"/>
                <w:szCs w:val="28"/>
                <w:lang w:val="sq-AL"/>
              </w:rPr>
            </w:pPr>
            <w:r w:rsidRPr="008675A6">
              <w:rPr>
                <w:rFonts w:ascii="Times New Roman" w:hAnsi="Times New Roman"/>
                <w:b/>
                <w:sz w:val="28"/>
                <w:szCs w:val="28"/>
                <w:lang w:val="sq-AL"/>
              </w:rPr>
              <w:t xml:space="preserve"> </w:t>
            </w:r>
            <w:r w:rsidR="00E73D60" w:rsidRPr="008675A6">
              <w:rPr>
                <w:rFonts w:ascii="Times New Roman" w:hAnsi="Times New Roman"/>
                <w:b/>
                <w:sz w:val="28"/>
                <w:szCs w:val="28"/>
                <w:lang w:val="sq-AL"/>
              </w:rPr>
              <w:t xml:space="preserve">     </w:t>
            </w:r>
            <w:r w:rsidR="0037456C" w:rsidRPr="008675A6">
              <w:rPr>
                <w:rFonts w:ascii="Times New Roman" w:hAnsi="Times New Roman"/>
                <w:b/>
                <w:sz w:val="28"/>
                <w:szCs w:val="28"/>
                <w:lang w:val="sq-AL"/>
              </w:rPr>
              <w:t>KT. CHỦ TỊCH</w:t>
            </w:r>
          </w:p>
          <w:p w14:paraId="0E412752" w14:textId="5B20B15C" w:rsidR="0037456C" w:rsidRPr="008675A6" w:rsidRDefault="00E73D60" w:rsidP="00A04F09">
            <w:pPr>
              <w:contextualSpacing/>
              <w:rPr>
                <w:rFonts w:ascii="Times New Roman" w:hAnsi="Times New Roman"/>
                <w:sz w:val="28"/>
                <w:szCs w:val="28"/>
                <w:lang w:val="sq-AL"/>
              </w:rPr>
            </w:pPr>
            <w:r w:rsidRPr="008675A6">
              <w:rPr>
                <w:rFonts w:ascii="Times New Roman" w:hAnsi="Times New Roman"/>
                <w:b/>
                <w:sz w:val="28"/>
                <w:szCs w:val="28"/>
                <w:lang w:val="sq-AL"/>
              </w:rPr>
              <w:t xml:space="preserve">     </w:t>
            </w:r>
            <w:r w:rsidR="0037456C" w:rsidRPr="008675A6">
              <w:rPr>
                <w:rFonts w:ascii="Times New Roman" w:hAnsi="Times New Roman"/>
                <w:b/>
                <w:sz w:val="28"/>
                <w:szCs w:val="28"/>
                <w:lang w:val="sq-AL"/>
              </w:rPr>
              <w:t>PHÓ CHỦ TỊCH</w:t>
            </w:r>
          </w:p>
          <w:p w14:paraId="78F8C2AB" w14:textId="77777777" w:rsidR="0037456C" w:rsidRDefault="0037456C" w:rsidP="00EC4455">
            <w:pPr>
              <w:tabs>
                <w:tab w:val="left" w:pos="2859"/>
              </w:tabs>
              <w:rPr>
                <w:rFonts w:ascii="Times New Roman" w:hAnsi="Times New Roman"/>
                <w:szCs w:val="28"/>
                <w:lang w:val="sq-AL"/>
              </w:rPr>
            </w:pPr>
            <w:r>
              <w:rPr>
                <w:rFonts w:ascii="Times New Roman" w:hAnsi="Times New Roman"/>
                <w:szCs w:val="28"/>
                <w:lang w:val="sq-AL"/>
              </w:rPr>
              <w:tab/>
            </w:r>
          </w:p>
          <w:p w14:paraId="7A51185F" w14:textId="77777777" w:rsidR="008675A6" w:rsidRDefault="008675A6" w:rsidP="00EC4455">
            <w:pPr>
              <w:tabs>
                <w:tab w:val="left" w:pos="2859"/>
              </w:tabs>
              <w:rPr>
                <w:rFonts w:ascii="Times New Roman" w:hAnsi="Times New Roman"/>
                <w:szCs w:val="28"/>
                <w:lang w:val="sq-AL"/>
              </w:rPr>
            </w:pPr>
          </w:p>
          <w:p w14:paraId="1420F744" w14:textId="77777777" w:rsidR="008675A6" w:rsidRDefault="008675A6" w:rsidP="00EC4455">
            <w:pPr>
              <w:tabs>
                <w:tab w:val="left" w:pos="2859"/>
              </w:tabs>
              <w:rPr>
                <w:rFonts w:ascii="Times New Roman" w:hAnsi="Times New Roman"/>
                <w:szCs w:val="28"/>
                <w:lang w:val="sq-AL"/>
              </w:rPr>
            </w:pPr>
          </w:p>
          <w:p w14:paraId="4FBA9DD4" w14:textId="77777777" w:rsidR="008675A6" w:rsidRDefault="008675A6" w:rsidP="00EC4455">
            <w:pPr>
              <w:tabs>
                <w:tab w:val="left" w:pos="2859"/>
              </w:tabs>
              <w:rPr>
                <w:rFonts w:ascii="Times New Roman" w:hAnsi="Times New Roman"/>
                <w:szCs w:val="28"/>
                <w:lang w:val="sq-AL"/>
              </w:rPr>
            </w:pPr>
          </w:p>
          <w:p w14:paraId="4545BBB6" w14:textId="77777777" w:rsidR="008675A6" w:rsidRDefault="008675A6" w:rsidP="00EC4455">
            <w:pPr>
              <w:tabs>
                <w:tab w:val="left" w:pos="2859"/>
              </w:tabs>
              <w:rPr>
                <w:rFonts w:ascii="Times New Roman" w:hAnsi="Times New Roman"/>
                <w:szCs w:val="28"/>
                <w:lang w:val="sq-AL"/>
              </w:rPr>
            </w:pPr>
          </w:p>
          <w:p w14:paraId="1F3F0BF6" w14:textId="77777777" w:rsidR="008675A6" w:rsidRDefault="008675A6" w:rsidP="00EC4455">
            <w:pPr>
              <w:tabs>
                <w:tab w:val="left" w:pos="2859"/>
              </w:tabs>
              <w:rPr>
                <w:rFonts w:ascii="Times New Roman" w:hAnsi="Times New Roman"/>
                <w:szCs w:val="28"/>
                <w:lang w:val="sq-AL"/>
              </w:rPr>
            </w:pPr>
          </w:p>
          <w:p w14:paraId="748E3094" w14:textId="07E54CC5" w:rsidR="008675A6" w:rsidRPr="008675A6" w:rsidRDefault="00CA0571" w:rsidP="008675A6">
            <w:pPr>
              <w:tabs>
                <w:tab w:val="left" w:pos="2859"/>
              </w:tabs>
              <w:rPr>
                <w:rFonts w:ascii="Times New Roman" w:hAnsi="Times New Roman"/>
                <w:b/>
                <w:sz w:val="28"/>
                <w:szCs w:val="28"/>
                <w:lang w:val="sq-AL"/>
              </w:rPr>
            </w:pPr>
            <w:r>
              <w:rPr>
                <w:rFonts w:ascii="Times New Roman" w:hAnsi="Times New Roman"/>
                <w:b/>
                <w:sz w:val="28"/>
                <w:szCs w:val="28"/>
                <w:lang w:val="sq-AL"/>
              </w:rPr>
              <w:t xml:space="preserve">    </w:t>
            </w:r>
            <w:r w:rsidR="008675A6" w:rsidRPr="008675A6">
              <w:rPr>
                <w:rFonts w:ascii="Times New Roman" w:hAnsi="Times New Roman"/>
                <w:b/>
                <w:sz w:val="28"/>
                <w:szCs w:val="28"/>
                <w:lang w:val="sq-AL"/>
              </w:rPr>
              <w:t>Nguyễn Long Biên</w:t>
            </w:r>
          </w:p>
        </w:tc>
      </w:tr>
    </w:tbl>
    <w:p w14:paraId="2F85D1AA" w14:textId="77777777" w:rsidR="00EC1116" w:rsidRPr="00EC1116" w:rsidRDefault="00EC1116" w:rsidP="00EC1116">
      <w:pPr>
        <w:pStyle w:val="Vnbnnidung0"/>
        <w:tabs>
          <w:tab w:val="left" w:pos="1525"/>
        </w:tabs>
        <w:ind w:firstLine="0"/>
        <w:jc w:val="both"/>
        <w:rPr>
          <w:sz w:val="28"/>
          <w:szCs w:val="28"/>
        </w:rPr>
      </w:pPr>
    </w:p>
    <w:sectPr w:rsidR="00EC1116" w:rsidRPr="00EC1116" w:rsidSect="00CA0571">
      <w:headerReference w:type="default" r:id="rId9"/>
      <w:headerReference w:type="first" r:id="rId10"/>
      <w:pgSz w:w="11900" w:h="16840" w:code="9"/>
      <w:pgMar w:top="1134" w:right="1134" w:bottom="851"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58D24" w14:textId="77777777" w:rsidR="0010771C" w:rsidRDefault="0010771C">
      <w:r>
        <w:separator/>
      </w:r>
    </w:p>
  </w:endnote>
  <w:endnote w:type="continuationSeparator" w:id="0">
    <w:p w14:paraId="58C3EBE0" w14:textId="77777777" w:rsidR="0010771C" w:rsidRDefault="0010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68A0" w14:textId="77777777" w:rsidR="0010771C" w:rsidRDefault="0010771C"/>
  </w:footnote>
  <w:footnote w:type="continuationSeparator" w:id="0">
    <w:p w14:paraId="2690447A" w14:textId="77777777" w:rsidR="0010771C" w:rsidRDefault="001077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5A24" w14:textId="77777777" w:rsidR="00C00D33" w:rsidRDefault="00E64F60">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5C134ADE" wp14:editId="6B2C1670">
              <wp:simplePos x="0" y="0"/>
              <wp:positionH relativeFrom="page">
                <wp:posOffset>3834765</wp:posOffset>
              </wp:positionH>
              <wp:positionV relativeFrom="page">
                <wp:posOffset>383540</wp:posOffset>
              </wp:positionV>
              <wp:extent cx="66040" cy="107315"/>
              <wp:effectExtent l="0" t="0" r="0" b="0"/>
              <wp:wrapNone/>
              <wp:docPr id="7" name="Shape 7"/>
              <wp:cNvGraphicFramePr/>
              <a:graphic xmlns:a="http://schemas.openxmlformats.org/drawingml/2006/main">
                <a:graphicData uri="http://schemas.microsoft.com/office/word/2010/wordprocessingShape">
                  <wps:wsp>
                    <wps:cNvSpPr txBox="1"/>
                    <wps:spPr>
                      <a:xfrm>
                        <a:off x="0" y="0"/>
                        <a:ext cx="66040" cy="107315"/>
                      </a:xfrm>
                      <a:prstGeom prst="rect">
                        <a:avLst/>
                      </a:prstGeom>
                      <a:noFill/>
                    </wps:spPr>
                    <wps:txbx>
                      <w:txbxContent>
                        <w:p w14:paraId="1565C731" w14:textId="77777777" w:rsidR="00C00D33" w:rsidRDefault="00E64F60">
                          <w:pPr>
                            <w:pStyle w:val="utranghocchntrang20"/>
                            <w:rPr>
                              <w:sz w:val="22"/>
                              <w:szCs w:val="22"/>
                            </w:rPr>
                          </w:pPr>
                          <w:r>
                            <w:fldChar w:fldCharType="begin"/>
                          </w:r>
                          <w:r>
                            <w:instrText xml:space="preserve"> PAGE \* MERGEFORMAT </w:instrText>
                          </w:r>
                          <w:r>
                            <w:fldChar w:fldCharType="separate"/>
                          </w:r>
                          <w:r w:rsidR="00CA0571" w:rsidRPr="00CA0571">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01.95pt;margin-top:30.2pt;width:5.2pt;height:8.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" filled="f" stroked="f">
              <v:textbox style="mso-fit-shape-to-text:t" inset="0,0,0,0">
                <w:txbxContent>
                  <w:p w14:paraId="1565C731" w14:textId="77777777" w:rsidR="00C00D33" w:rsidRDefault="00E64F60">
                    <w:pPr>
                      <w:pStyle w:val="utranghocchntrang20"/>
                      <w:rPr>
                        <w:sz w:val="22"/>
                        <w:szCs w:val="22"/>
                      </w:rPr>
                    </w:pPr>
                    <w:r>
                      <w:fldChar w:fldCharType="begin"/>
                    </w:r>
                    <w:r>
                      <w:instrText xml:space="preserve"> PAGE \* MERGEFORMAT </w:instrText>
                    </w:r>
                    <w:r>
                      <w:fldChar w:fldCharType="separate"/>
                    </w:r>
                    <w:r w:rsidR="00CA0571" w:rsidRPr="00CA0571">
                      <w:rPr>
                        <w:noProof/>
                        <w:sz w:val="22"/>
                        <w:szCs w:val="22"/>
                      </w:rPr>
                      <w:t>2</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12D6" w14:textId="77777777" w:rsidR="00C00D33" w:rsidRDefault="00C00D3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308"/>
    <w:multiLevelType w:val="multilevel"/>
    <w:tmpl w:val="99D063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22E74"/>
    <w:multiLevelType w:val="multilevel"/>
    <w:tmpl w:val="8668D7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476A9"/>
    <w:multiLevelType w:val="multilevel"/>
    <w:tmpl w:val="24065A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05BDD"/>
    <w:multiLevelType w:val="hybridMultilevel"/>
    <w:tmpl w:val="56464EF0"/>
    <w:lvl w:ilvl="0" w:tplc="F5625A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D63B3"/>
    <w:multiLevelType w:val="multilevel"/>
    <w:tmpl w:val="296C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93669D"/>
    <w:multiLevelType w:val="multilevel"/>
    <w:tmpl w:val="E3F0F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3F5AA3"/>
    <w:multiLevelType w:val="hybridMultilevel"/>
    <w:tmpl w:val="9D42795C"/>
    <w:lvl w:ilvl="0" w:tplc="C4CC482E">
      <w:start w:val="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5E5709F2"/>
    <w:multiLevelType w:val="multilevel"/>
    <w:tmpl w:val="619064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7F023A"/>
    <w:multiLevelType w:val="multilevel"/>
    <w:tmpl w:val="18F017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D515B8"/>
    <w:multiLevelType w:val="hybridMultilevel"/>
    <w:tmpl w:val="3CC6E4A4"/>
    <w:lvl w:ilvl="0" w:tplc="9874334C">
      <w:start w:val="3"/>
      <w:numFmt w:val="upperRoman"/>
      <w:lvlText w:val="%1."/>
      <w:lvlJc w:val="left"/>
      <w:pPr>
        <w:ind w:left="1420" w:hanging="72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33"/>
    <w:rsid w:val="0000095C"/>
    <w:rsid w:val="00007FFB"/>
    <w:rsid w:val="00020ABD"/>
    <w:rsid w:val="000238A9"/>
    <w:rsid w:val="000239DE"/>
    <w:rsid w:val="00025DB1"/>
    <w:rsid w:val="00026C72"/>
    <w:rsid w:val="000302B0"/>
    <w:rsid w:val="000320D9"/>
    <w:rsid w:val="0004708C"/>
    <w:rsid w:val="00064522"/>
    <w:rsid w:val="00064A5F"/>
    <w:rsid w:val="000777BE"/>
    <w:rsid w:val="00095C9B"/>
    <w:rsid w:val="000B0D62"/>
    <w:rsid w:val="000B63B0"/>
    <w:rsid w:val="000C06FB"/>
    <w:rsid w:val="000D55DA"/>
    <w:rsid w:val="0010757A"/>
    <w:rsid w:val="0010771C"/>
    <w:rsid w:val="00137931"/>
    <w:rsid w:val="001401CF"/>
    <w:rsid w:val="00140517"/>
    <w:rsid w:val="00145471"/>
    <w:rsid w:val="00171EA4"/>
    <w:rsid w:val="0017513A"/>
    <w:rsid w:val="001B2268"/>
    <w:rsid w:val="001B684A"/>
    <w:rsid w:val="001C0691"/>
    <w:rsid w:val="001C250A"/>
    <w:rsid w:val="001C5F00"/>
    <w:rsid w:val="001D0E44"/>
    <w:rsid w:val="001E34A4"/>
    <w:rsid w:val="001F4354"/>
    <w:rsid w:val="0020565C"/>
    <w:rsid w:val="00205728"/>
    <w:rsid w:val="00206CDE"/>
    <w:rsid w:val="0021424B"/>
    <w:rsid w:val="002234EF"/>
    <w:rsid w:val="00241744"/>
    <w:rsid w:val="002528B2"/>
    <w:rsid w:val="00256AB7"/>
    <w:rsid w:val="00260256"/>
    <w:rsid w:val="00273678"/>
    <w:rsid w:val="0028196B"/>
    <w:rsid w:val="00294408"/>
    <w:rsid w:val="00294ADE"/>
    <w:rsid w:val="00295960"/>
    <w:rsid w:val="002A1786"/>
    <w:rsid w:val="002C33FF"/>
    <w:rsid w:val="002C5A13"/>
    <w:rsid w:val="002C7DC9"/>
    <w:rsid w:val="002D1D8F"/>
    <w:rsid w:val="002D20A3"/>
    <w:rsid w:val="002D4756"/>
    <w:rsid w:val="002E297D"/>
    <w:rsid w:val="002E5AB2"/>
    <w:rsid w:val="002E7825"/>
    <w:rsid w:val="003200F5"/>
    <w:rsid w:val="00321C1C"/>
    <w:rsid w:val="00337C0B"/>
    <w:rsid w:val="00343ECE"/>
    <w:rsid w:val="0035634A"/>
    <w:rsid w:val="0037456C"/>
    <w:rsid w:val="00375508"/>
    <w:rsid w:val="00376107"/>
    <w:rsid w:val="003D03BA"/>
    <w:rsid w:val="003E5EAE"/>
    <w:rsid w:val="00407716"/>
    <w:rsid w:val="00410480"/>
    <w:rsid w:val="004126AF"/>
    <w:rsid w:val="00412E0E"/>
    <w:rsid w:val="00430106"/>
    <w:rsid w:val="00432F64"/>
    <w:rsid w:val="00440E08"/>
    <w:rsid w:val="004435E4"/>
    <w:rsid w:val="0046308A"/>
    <w:rsid w:val="00464C29"/>
    <w:rsid w:val="00470E61"/>
    <w:rsid w:val="004A3BFE"/>
    <w:rsid w:val="004B75AD"/>
    <w:rsid w:val="004C072B"/>
    <w:rsid w:val="004C1FFF"/>
    <w:rsid w:val="004C71AE"/>
    <w:rsid w:val="004D7ECB"/>
    <w:rsid w:val="004E6091"/>
    <w:rsid w:val="005012A2"/>
    <w:rsid w:val="00507D9C"/>
    <w:rsid w:val="00532061"/>
    <w:rsid w:val="00533D0C"/>
    <w:rsid w:val="00554FBE"/>
    <w:rsid w:val="00582F90"/>
    <w:rsid w:val="00587A4C"/>
    <w:rsid w:val="00594F9D"/>
    <w:rsid w:val="005B1E5D"/>
    <w:rsid w:val="005B3566"/>
    <w:rsid w:val="005C138C"/>
    <w:rsid w:val="0062301B"/>
    <w:rsid w:val="006266A3"/>
    <w:rsid w:val="00630685"/>
    <w:rsid w:val="00634043"/>
    <w:rsid w:val="006340F0"/>
    <w:rsid w:val="00645A0C"/>
    <w:rsid w:val="00646164"/>
    <w:rsid w:val="0065645F"/>
    <w:rsid w:val="0067255D"/>
    <w:rsid w:val="00691AF8"/>
    <w:rsid w:val="006C62B9"/>
    <w:rsid w:val="006D5A0D"/>
    <w:rsid w:val="006E7CA0"/>
    <w:rsid w:val="00713ADD"/>
    <w:rsid w:val="00720A66"/>
    <w:rsid w:val="007333E3"/>
    <w:rsid w:val="007337C7"/>
    <w:rsid w:val="0073472D"/>
    <w:rsid w:val="007443E7"/>
    <w:rsid w:val="00755F43"/>
    <w:rsid w:val="007A512D"/>
    <w:rsid w:val="007C0B24"/>
    <w:rsid w:val="007C1E13"/>
    <w:rsid w:val="007D1907"/>
    <w:rsid w:val="007E668E"/>
    <w:rsid w:val="007F419D"/>
    <w:rsid w:val="007F5642"/>
    <w:rsid w:val="008024A0"/>
    <w:rsid w:val="00804494"/>
    <w:rsid w:val="00823F43"/>
    <w:rsid w:val="008306E6"/>
    <w:rsid w:val="0083437A"/>
    <w:rsid w:val="00835E21"/>
    <w:rsid w:val="00843803"/>
    <w:rsid w:val="0084695E"/>
    <w:rsid w:val="008538A1"/>
    <w:rsid w:val="008610EC"/>
    <w:rsid w:val="00863158"/>
    <w:rsid w:val="008675A6"/>
    <w:rsid w:val="0088340D"/>
    <w:rsid w:val="00887963"/>
    <w:rsid w:val="008968F3"/>
    <w:rsid w:val="008A3567"/>
    <w:rsid w:val="008A56B7"/>
    <w:rsid w:val="008B0815"/>
    <w:rsid w:val="008D1CF6"/>
    <w:rsid w:val="008D74E0"/>
    <w:rsid w:val="008E06FA"/>
    <w:rsid w:val="008F433E"/>
    <w:rsid w:val="008F7BC9"/>
    <w:rsid w:val="009032A8"/>
    <w:rsid w:val="00905CA9"/>
    <w:rsid w:val="00922803"/>
    <w:rsid w:val="00927193"/>
    <w:rsid w:val="00943F99"/>
    <w:rsid w:val="009556A8"/>
    <w:rsid w:val="00961326"/>
    <w:rsid w:val="0096135D"/>
    <w:rsid w:val="00965F09"/>
    <w:rsid w:val="00967155"/>
    <w:rsid w:val="00971D02"/>
    <w:rsid w:val="00974226"/>
    <w:rsid w:val="00991561"/>
    <w:rsid w:val="00993665"/>
    <w:rsid w:val="0099611F"/>
    <w:rsid w:val="009A22D0"/>
    <w:rsid w:val="009B3E8C"/>
    <w:rsid w:val="009B48E4"/>
    <w:rsid w:val="009C54F5"/>
    <w:rsid w:val="009D2594"/>
    <w:rsid w:val="009E30C9"/>
    <w:rsid w:val="009F1330"/>
    <w:rsid w:val="009F2457"/>
    <w:rsid w:val="009F2909"/>
    <w:rsid w:val="009F4620"/>
    <w:rsid w:val="00A04F09"/>
    <w:rsid w:val="00A22D82"/>
    <w:rsid w:val="00A25712"/>
    <w:rsid w:val="00A31B35"/>
    <w:rsid w:val="00A335F6"/>
    <w:rsid w:val="00A37120"/>
    <w:rsid w:val="00A371D7"/>
    <w:rsid w:val="00A40C24"/>
    <w:rsid w:val="00A505E3"/>
    <w:rsid w:val="00A52875"/>
    <w:rsid w:val="00A54C1F"/>
    <w:rsid w:val="00A67601"/>
    <w:rsid w:val="00A81D75"/>
    <w:rsid w:val="00A846CA"/>
    <w:rsid w:val="00A971C4"/>
    <w:rsid w:val="00AB27A0"/>
    <w:rsid w:val="00AC4046"/>
    <w:rsid w:val="00AD41BF"/>
    <w:rsid w:val="00AE30AB"/>
    <w:rsid w:val="00AF20F9"/>
    <w:rsid w:val="00AF5BBB"/>
    <w:rsid w:val="00B07C10"/>
    <w:rsid w:val="00B17FEA"/>
    <w:rsid w:val="00B202DE"/>
    <w:rsid w:val="00B229F0"/>
    <w:rsid w:val="00B329C3"/>
    <w:rsid w:val="00B357A5"/>
    <w:rsid w:val="00B40E0C"/>
    <w:rsid w:val="00B446A8"/>
    <w:rsid w:val="00B45D7D"/>
    <w:rsid w:val="00B5006D"/>
    <w:rsid w:val="00B51D2A"/>
    <w:rsid w:val="00B536A2"/>
    <w:rsid w:val="00B6245E"/>
    <w:rsid w:val="00B62F3B"/>
    <w:rsid w:val="00BA51A1"/>
    <w:rsid w:val="00BA66FB"/>
    <w:rsid w:val="00BB7B20"/>
    <w:rsid w:val="00BC2391"/>
    <w:rsid w:val="00BD126F"/>
    <w:rsid w:val="00BD2917"/>
    <w:rsid w:val="00BD45FC"/>
    <w:rsid w:val="00BD5519"/>
    <w:rsid w:val="00BD594D"/>
    <w:rsid w:val="00C00D33"/>
    <w:rsid w:val="00C04754"/>
    <w:rsid w:val="00C054CD"/>
    <w:rsid w:val="00C42829"/>
    <w:rsid w:val="00C43F2B"/>
    <w:rsid w:val="00C4562C"/>
    <w:rsid w:val="00C50CA4"/>
    <w:rsid w:val="00C6319C"/>
    <w:rsid w:val="00C70CD4"/>
    <w:rsid w:val="00C70DA6"/>
    <w:rsid w:val="00C71AD8"/>
    <w:rsid w:val="00C71F34"/>
    <w:rsid w:val="00C80F89"/>
    <w:rsid w:val="00C817E8"/>
    <w:rsid w:val="00CA0571"/>
    <w:rsid w:val="00CA1C7E"/>
    <w:rsid w:val="00CB6C60"/>
    <w:rsid w:val="00CC5870"/>
    <w:rsid w:val="00CC6836"/>
    <w:rsid w:val="00CD7A63"/>
    <w:rsid w:val="00CE5724"/>
    <w:rsid w:val="00CE7440"/>
    <w:rsid w:val="00CF69E0"/>
    <w:rsid w:val="00CF6D26"/>
    <w:rsid w:val="00CF7FE8"/>
    <w:rsid w:val="00D0438F"/>
    <w:rsid w:val="00D12EFE"/>
    <w:rsid w:val="00D1398F"/>
    <w:rsid w:val="00D13B19"/>
    <w:rsid w:val="00D21EBA"/>
    <w:rsid w:val="00D24C13"/>
    <w:rsid w:val="00D505E6"/>
    <w:rsid w:val="00D54458"/>
    <w:rsid w:val="00D577A2"/>
    <w:rsid w:val="00D60FC9"/>
    <w:rsid w:val="00D63D7A"/>
    <w:rsid w:val="00D73FB7"/>
    <w:rsid w:val="00D762E9"/>
    <w:rsid w:val="00D76626"/>
    <w:rsid w:val="00D80C15"/>
    <w:rsid w:val="00D85217"/>
    <w:rsid w:val="00D93074"/>
    <w:rsid w:val="00DA354D"/>
    <w:rsid w:val="00DA4ECE"/>
    <w:rsid w:val="00DB6551"/>
    <w:rsid w:val="00DD1C25"/>
    <w:rsid w:val="00DD2CE6"/>
    <w:rsid w:val="00DD41EC"/>
    <w:rsid w:val="00DD7134"/>
    <w:rsid w:val="00DE684F"/>
    <w:rsid w:val="00E01942"/>
    <w:rsid w:val="00E265A1"/>
    <w:rsid w:val="00E3168F"/>
    <w:rsid w:val="00E3297A"/>
    <w:rsid w:val="00E346A4"/>
    <w:rsid w:val="00E4545A"/>
    <w:rsid w:val="00E454B5"/>
    <w:rsid w:val="00E50589"/>
    <w:rsid w:val="00E5387B"/>
    <w:rsid w:val="00E561CC"/>
    <w:rsid w:val="00E56C26"/>
    <w:rsid w:val="00E63FE7"/>
    <w:rsid w:val="00E64F60"/>
    <w:rsid w:val="00E73D60"/>
    <w:rsid w:val="00E75E52"/>
    <w:rsid w:val="00E84444"/>
    <w:rsid w:val="00E9029A"/>
    <w:rsid w:val="00E91229"/>
    <w:rsid w:val="00E9352D"/>
    <w:rsid w:val="00EA301F"/>
    <w:rsid w:val="00EB151F"/>
    <w:rsid w:val="00EB583A"/>
    <w:rsid w:val="00EC1116"/>
    <w:rsid w:val="00EC7235"/>
    <w:rsid w:val="00ED0AF4"/>
    <w:rsid w:val="00ED5A89"/>
    <w:rsid w:val="00EE3DF7"/>
    <w:rsid w:val="00F0219F"/>
    <w:rsid w:val="00F124E6"/>
    <w:rsid w:val="00F24008"/>
    <w:rsid w:val="00F26C97"/>
    <w:rsid w:val="00F61AB3"/>
    <w:rsid w:val="00F716EE"/>
    <w:rsid w:val="00F74D54"/>
    <w:rsid w:val="00F83CA8"/>
    <w:rsid w:val="00F841CC"/>
    <w:rsid w:val="00F935DA"/>
    <w:rsid w:val="00F95C6E"/>
    <w:rsid w:val="00F97D9E"/>
    <w:rsid w:val="00FA4084"/>
    <w:rsid w:val="00FA4093"/>
    <w:rsid w:val="00FB7361"/>
    <w:rsid w:val="00FC3F66"/>
    <w:rsid w:val="00FD5310"/>
    <w:rsid w:val="00FD5B06"/>
    <w:rsid w:val="00FD798B"/>
    <w:rsid w:val="00FE0378"/>
    <w:rsid w:val="00FE2CC5"/>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7C6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40509"/>
      <w:sz w:val="42"/>
      <w:szCs w:val="4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color w:val="D40509"/>
      <w:sz w:val="42"/>
      <w:szCs w:val="42"/>
    </w:rPr>
  </w:style>
  <w:style w:type="paragraph" w:customStyle="1" w:styleId="Vnbnnidung20">
    <w:name w:val="Văn bản nội dung (2)"/>
    <w:basedOn w:val="Normal"/>
    <w:link w:val="Vnbnnidung2"/>
    <w:pPr>
      <w:spacing w:line="264"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98" w:lineRule="auto"/>
      <w:ind w:firstLine="70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ListParagraph">
    <w:name w:val="List Paragraph"/>
    <w:basedOn w:val="Normal"/>
    <w:uiPriority w:val="34"/>
    <w:qFormat/>
    <w:rsid w:val="00EC1116"/>
    <w:pPr>
      <w:ind w:left="720"/>
      <w:contextualSpacing/>
    </w:pPr>
  </w:style>
  <w:style w:type="character" w:styleId="CommentReference">
    <w:name w:val="annotation reference"/>
    <w:basedOn w:val="DefaultParagraphFont"/>
    <w:uiPriority w:val="99"/>
    <w:semiHidden/>
    <w:unhideWhenUsed/>
    <w:rsid w:val="001C5F00"/>
    <w:rPr>
      <w:sz w:val="16"/>
      <w:szCs w:val="16"/>
    </w:rPr>
  </w:style>
  <w:style w:type="paragraph" w:styleId="CommentText">
    <w:name w:val="annotation text"/>
    <w:basedOn w:val="Normal"/>
    <w:link w:val="CommentTextChar"/>
    <w:uiPriority w:val="99"/>
    <w:semiHidden/>
    <w:unhideWhenUsed/>
    <w:rsid w:val="001C5F00"/>
    <w:rPr>
      <w:sz w:val="20"/>
      <w:szCs w:val="20"/>
    </w:rPr>
  </w:style>
  <w:style w:type="character" w:customStyle="1" w:styleId="CommentTextChar">
    <w:name w:val="Comment Text Char"/>
    <w:basedOn w:val="DefaultParagraphFont"/>
    <w:link w:val="CommentText"/>
    <w:uiPriority w:val="99"/>
    <w:semiHidden/>
    <w:rsid w:val="001C5F00"/>
    <w:rPr>
      <w:color w:val="000000"/>
      <w:sz w:val="20"/>
      <w:szCs w:val="20"/>
    </w:rPr>
  </w:style>
  <w:style w:type="paragraph" w:styleId="CommentSubject">
    <w:name w:val="annotation subject"/>
    <w:basedOn w:val="CommentText"/>
    <w:next w:val="CommentText"/>
    <w:link w:val="CommentSubjectChar"/>
    <w:uiPriority w:val="99"/>
    <w:semiHidden/>
    <w:unhideWhenUsed/>
    <w:rsid w:val="001C5F00"/>
    <w:rPr>
      <w:b/>
      <w:bCs/>
    </w:rPr>
  </w:style>
  <w:style w:type="character" w:customStyle="1" w:styleId="CommentSubjectChar">
    <w:name w:val="Comment Subject Char"/>
    <w:basedOn w:val="CommentTextChar"/>
    <w:link w:val="CommentSubject"/>
    <w:uiPriority w:val="99"/>
    <w:semiHidden/>
    <w:rsid w:val="001C5F00"/>
    <w:rPr>
      <w:b/>
      <w:bCs/>
      <w:color w:val="000000"/>
      <w:sz w:val="20"/>
      <w:szCs w:val="20"/>
    </w:rPr>
  </w:style>
  <w:style w:type="paragraph" w:styleId="BalloonText">
    <w:name w:val="Balloon Text"/>
    <w:basedOn w:val="Normal"/>
    <w:link w:val="BalloonTextChar"/>
    <w:uiPriority w:val="99"/>
    <w:semiHidden/>
    <w:unhideWhenUsed/>
    <w:rsid w:val="001C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0"/>
    <w:rPr>
      <w:rFonts w:ascii="Segoe UI" w:hAnsi="Segoe UI" w:cs="Segoe UI"/>
      <w:color w:val="000000"/>
      <w:sz w:val="18"/>
      <w:szCs w:val="18"/>
    </w:rPr>
  </w:style>
  <w:style w:type="character" w:styleId="FootnoteReference">
    <w:name w:val="footnote reference"/>
    <w:aliases w:val="Footnote,ftref,fr,16 Point,Superscript 6 Point,Footnote text,BearingPoint,Ref,de nota al pie,Footnote Text1,f,Footnote + Arial,10 pt,Black,Footnote Text11,BVI fnr,(NECG) Footnote Reference,footnote ref,Footnote text + 13 pt,16 Poin,R"/>
    <w:link w:val="BVIfnrChar"/>
    <w:unhideWhenUsed/>
    <w:qFormat/>
    <w:rsid w:val="00025DB1"/>
    <w:rPr>
      <w:vertAlign w:val="superscript"/>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rsid w:val="00025DB1"/>
    <w:pPr>
      <w:widowControl/>
      <w:spacing w:before="60" w:after="160" w:line="240" w:lineRule="exact"/>
      <w:ind w:left="432"/>
    </w:pPr>
    <w:rPr>
      <w:color w:val="auto"/>
      <w:vertAlign w:val="superscript"/>
    </w:rPr>
  </w:style>
  <w:style w:type="character" w:customStyle="1" w:styleId="BodyTextChar1">
    <w:name w:val="Body Text Char1"/>
    <w:link w:val="BodyText"/>
    <w:uiPriority w:val="99"/>
    <w:rsid w:val="0083437A"/>
    <w:rPr>
      <w:sz w:val="26"/>
      <w:szCs w:val="26"/>
      <w:shd w:val="clear" w:color="auto" w:fill="FFFFFF"/>
    </w:rPr>
  </w:style>
  <w:style w:type="paragraph" w:styleId="BodyText">
    <w:name w:val="Body Text"/>
    <w:basedOn w:val="Normal"/>
    <w:link w:val="BodyTextChar1"/>
    <w:uiPriority w:val="99"/>
    <w:qFormat/>
    <w:rsid w:val="0083437A"/>
    <w:pPr>
      <w:shd w:val="clear" w:color="auto" w:fill="FFFFFF"/>
      <w:spacing w:after="40" w:line="259" w:lineRule="auto"/>
      <w:ind w:firstLine="400"/>
    </w:pPr>
    <w:rPr>
      <w:color w:val="auto"/>
      <w:sz w:val="26"/>
      <w:szCs w:val="26"/>
    </w:rPr>
  </w:style>
  <w:style w:type="character" w:customStyle="1" w:styleId="BodyTextChar">
    <w:name w:val="Body Text Char"/>
    <w:basedOn w:val="DefaultParagraphFont"/>
    <w:uiPriority w:val="99"/>
    <w:semiHidden/>
    <w:rsid w:val="0083437A"/>
    <w:rPr>
      <w:color w:val="000000"/>
    </w:rPr>
  </w:style>
  <w:style w:type="paragraph" w:customStyle="1" w:styleId="Normal2">
    <w:name w:val="Normal2"/>
    <w:rsid w:val="0083437A"/>
    <w:pPr>
      <w:widowControl/>
      <w:pBdr>
        <w:top w:val="nil"/>
        <w:left w:val="nil"/>
        <w:bottom w:val="nil"/>
        <w:right w:val="nil"/>
        <w:between w:val="nil"/>
      </w:pBdr>
    </w:pPr>
    <w:rPr>
      <w:rFonts w:ascii="Times New Roman" w:eastAsia="Times New Roman" w:hAnsi="Times New Roman" w:cs="Times New Roman"/>
      <w:color w:val="000000"/>
      <w:sz w:val="28"/>
      <w:szCs w:val="28"/>
      <w:lang w:val="en-US" w:eastAsia="en-US" w:bidi="ar-SA"/>
    </w:rPr>
  </w:style>
  <w:style w:type="paragraph" w:styleId="Header">
    <w:name w:val="header"/>
    <w:basedOn w:val="Normal"/>
    <w:link w:val="HeaderChar"/>
    <w:uiPriority w:val="99"/>
    <w:unhideWhenUsed/>
    <w:rsid w:val="0083437A"/>
    <w:pPr>
      <w:tabs>
        <w:tab w:val="center" w:pos="4680"/>
        <w:tab w:val="right" w:pos="9360"/>
      </w:tabs>
    </w:pPr>
  </w:style>
  <w:style w:type="character" w:customStyle="1" w:styleId="HeaderChar">
    <w:name w:val="Header Char"/>
    <w:basedOn w:val="DefaultParagraphFont"/>
    <w:link w:val="Header"/>
    <w:uiPriority w:val="99"/>
    <w:rsid w:val="0083437A"/>
    <w:rPr>
      <w:color w:val="000000"/>
    </w:rPr>
  </w:style>
  <w:style w:type="paragraph" w:styleId="Footer">
    <w:name w:val="footer"/>
    <w:basedOn w:val="Normal"/>
    <w:link w:val="FooterChar"/>
    <w:uiPriority w:val="99"/>
    <w:unhideWhenUsed/>
    <w:rsid w:val="0083437A"/>
    <w:pPr>
      <w:tabs>
        <w:tab w:val="center" w:pos="4680"/>
        <w:tab w:val="right" w:pos="9360"/>
      </w:tabs>
    </w:pPr>
  </w:style>
  <w:style w:type="character" w:customStyle="1" w:styleId="FooterChar">
    <w:name w:val="Footer Char"/>
    <w:basedOn w:val="DefaultParagraphFont"/>
    <w:link w:val="Footer"/>
    <w:uiPriority w:val="99"/>
    <w:rsid w:val="0083437A"/>
    <w:rPr>
      <w:color w:val="000000"/>
    </w:rPr>
  </w:style>
  <w:style w:type="paragraph" w:styleId="NormalWeb">
    <w:name w:val="Normal (Web)"/>
    <w:basedOn w:val="Normal"/>
    <w:uiPriority w:val="99"/>
    <w:semiHidden/>
    <w:unhideWhenUsed/>
    <w:rsid w:val="00A846CA"/>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fontstyle01">
    <w:name w:val="fontstyle01"/>
    <w:basedOn w:val="DefaultParagraphFont"/>
    <w:rsid w:val="00E3168F"/>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D40509"/>
      <w:sz w:val="42"/>
      <w:szCs w:val="4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rPr>
      <w:rFonts w:ascii="Times New Roman" w:eastAsia="Times New Roman" w:hAnsi="Times New Roman" w:cs="Times New Roman"/>
      <w:b/>
      <w:bCs/>
      <w:color w:val="D40509"/>
      <w:sz w:val="42"/>
      <w:szCs w:val="42"/>
    </w:rPr>
  </w:style>
  <w:style w:type="paragraph" w:customStyle="1" w:styleId="Vnbnnidung20">
    <w:name w:val="Văn bản nội dung (2)"/>
    <w:basedOn w:val="Normal"/>
    <w:link w:val="Vnbnnidung2"/>
    <w:pPr>
      <w:spacing w:line="264" w:lineRule="auto"/>
    </w:pPr>
    <w:rPr>
      <w:rFonts w:ascii="Times New Roman" w:eastAsia="Times New Roman" w:hAnsi="Times New Roman" w:cs="Times New Roman"/>
      <w:sz w:val="22"/>
      <w:szCs w:val="22"/>
    </w:rPr>
  </w:style>
  <w:style w:type="paragraph" w:customStyle="1" w:styleId="Vnbnnidung0">
    <w:name w:val="Văn bản nội dung"/>
    <w:basedOn w:val="Normal"/>
    <w:link w:val="Vnbnnidung"/>
    <w:pPr>
      <w:spacing w:line="298"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98" w:lineRule="auto"/>
      <w:ind w:firstLine="70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styleId="ListParagraph">
    <w:name w:val="List Paragraph"/>
    <w:basedOn w:val="Normal"/>
    <w:uiPriority w:val="34"/>
    <w:qFormat/>
    <w:rsid w:val="00EC1116"/>
    <w:pPr>
      <w:ind w:left="720"/>
      <w:contextualSpacing/>
    </w:pPr>
  </w:style>
  <w:style w:type="character" w:styleId="CommentReference">
    <w:name w:val="annotation reference"/>
    <w:basedOn w:val="DefaultParagraphFont"/>
    <w:uiPriority w:val="99"/>
    <w:semiHidden/>
    <w:unhideWhenUsed/>
    <w:rsid w:val="001C5F00"/>
    <w:rPr>
      <w:sz w:val="16"/>
      <w:szCs w:val="16"/>
    </w:rPr>
  </w:style>
  <w:style w:type="paragraph" w:styleId="CommentText">
    <w:name w:val="annotation text"/>
    <w:basedOn w:val="Normal"/>
    <w:link w:val="CommentTextChar"/>
    <w:uiPriority w:val="99"/>
    <w:semiHidden/>
    <w:unhideWhenUsed/>
    <w:rsid w:val="001C5F00"/>
    <w:rPr>
      <w:sz w:val="20"/>
      <w:szCs w:val="20"/>
    </w:rPr>
  </w:style>
  <w:style w:type="character" w:customStyle="1" w:styleId="CommentTextChar">
    <w:name w:val="Comment Text Char"/>
    <w:basedOn w:val="DefaultParagraphFont"/>
    <w:link w:val="CommentText"/>
    <w:uiPriority w:val="99"/>
    <w:semiHidden/>
    <w:rsid w:val="001C5F00"/>
    <w:rPr>
      <w:color w:val="000000"/>
      <w:sz w:val="20"/>
      <w:szCs w:val="20"/>
    </w:rPr>
  </w:style>
  <w:style w:type="paragraph" w:styleId="CommentSubject">
    <w:name w:val="annotation subject"/>
    <w:basedOn w:val="CommentText"/>
    <w:next w:val="CommentText"/>
    <w:link w:val="CommentSubjectChar"/>
    <w:uiPriority w:val="99"/>
    <w:semiHidden/>
    <w:unhideWhenUsed/>
    <w:rsid w:val="001C5F00"/>
    <w:rPr>
      <w:b/>
      <w:bCs/>
    </w:rPr>
  </w:style>
  <w:style w:type="character" w:customStyle="1" w:styleId="CommentSubjectChar">
    <w:name w:val="Comment Subject Char"/>
    <w:basedOn w:val="CommentTextChar"/>
    <w:link w:val="CommentSubject"/>
    <w:uiPriority w:val="99"/>
    <w:semiHidden/>
    <w:rsid w:val="001C5F00"/>
    <w:rPr>
      <w:b/>
      <w:bCs/>
      <w:color w:val="000000"/>
      <w:sz w:val="20"/>
      <w:szCs w:val="20"/>
    </w:rPr>
  </w:style>
  <w:style w:type="paragraph" w:styleId="BalloonText">
    <w:name w:val="Balloon Text"/>
    <w:basedOn w:val="Normal"/>
    <w:link w:val="BalloonTextChar"/>
    <w:uiPriority w:val="99"/>
    <w:semiHidden/>
    <w:unhideWhenUsed/>
    <w:rsid w:val="001C5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0"/>
    <w:rPr>
      <w:rFonts w:ascii="Segoe UI" w:hAnsi="Segoe UI" w:cs="Segoe UI"/>
      <w:color w:val="000000"/>
      <w:sz w:val="18"/>
      <w:szCs w:val="18"/>
    </w:rPr>
  </w:style>
  <w:style w:type="character" w:styleId="FootnoteReference">
    <w:name w:val="footnote reference"/>
    <w:aliases w:val="Footnote,ftref,fr,16 Point,Superscript 6 Point,Footnote text,BearingPoint,Ref,de nota al pie,Footnote Text1,f,Footnote + Arial,10 pt,Black,Footnote Text11,BVI fnr,(NECG) Footnote Reference,footnote ref,Footnote text + 13 pt,16 Poin,R"/>
    <w:link w:val="BVIfnrChar"/>
    <w:unhideWhenUsed/>
    <w:qFormat/>
    <w:rsid w:val="00025DB1"/>
    <w:rPr>
      <w:vertAlign w:val="superscript"/>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rsid w:val="00025DB1"/>
    <w:pPr>
      <w:widowControl/>
      <w:spacing w:before="60" w:after="160" w:line="240" w:lineRule="exact"/>
      <w:ind w:left="432"/>
    </w:pPr>
    <w:rPr>
      <w:color w:val="auto"/>
      <w:vertAlign w:val="superscript"/>
    </w:rPr>
  </w:style>
  <w:style w:type="character" w:customStyle="1" w:styleId="BodyTextChar1">
    <w:name w:val="Body Text Char1"/>
    <w:link w:val="BodyText"/>
    <w:uiPriority w:val="99"/>
    <w:rsid w:val="0083437A"/>
    <w:rPr>
      <w:sz w:val="26"/>
      <w:szCs w:val="26"/>
      <w:shd w:val="clear" w:color="auto" w:fill="FFFFFF"/>
    </w:rPr>
  </w:style>
  <w:style w:type="paragraph" w:styleId="BodyText">
    <w:name w:val="Body Text"/>
    <w:basedOn w:val="Normal"/>
    <w:link w:val="BodyTextChar1"/>
    <w:uiPriority w:val="99"/>
    <w:qFormat/>
    <w:rsid w:val="0083437A"/>
    <w:pPr>
      <w:shd w:val="clear" w:color="auto" w:fill="FFFFFF"/>
      <w:spacing w:after="40" w:line="259" w:lineRule="auto"/>
      <w:ind w:firstLine="400"/>
    </w:pPr>
    <w:rPr>
      <w:color w:val="auto"/>
      <w:sz w:val="26"/>
      <w:szCs w:val="26"/>
    </w:rPr>
  </w:style>
  <w:style w:type="character" w:customStyle="1" w:styleId="BodyTextChar">
    <w:name w:val="Body Text Char"/>
    <w:basedOn w:val="DefaultParagraphFont"/>
    <w:uiPriority w:val="99"/>
    <w:semiHidden/>
    <w:rsid w:val="0083437A"/>
    <w:rPr>
      <w:color w:val="000000"/>
    </w:rPr>
  </w:style>
  <w:style w:type="paragraph" w:customStyle="1" w:styleId="Normal2">
    <w:name w:val="Normal2"/>
    <w:rsid w:val="0083437A"/>
    <w:pPr>
      <w:widowControl/>
      <w:pBdr>
        <w:top w:val="nil"/>
        <w:left w:val="nil"/>
        <w:bottom w:val="nil"/>
        <w:right w:val="nil"/>
        <w:between w:val="nil"/>
      </w:pBdr>
    </w:pPr>
    <w:rPr>
      <w:rFonts w:ascii="Times New Roman" w:eastAsia="Times New Roman" w:hAnsi="Times New Roman" w:cs="Times New Roman"/>
      <w:color w:val="000000"/>
      <w:sz w:val="28"/>
      <w:szCs w:val="28"/>
      <w:lang w:val="en-US" w:eastAsia="en-US" w:bidi="ar-SA"/>
    </w:rPr>
  </w:style>
  <w:style w:type="paragraph" w:styleId="Header">
    <w:name w:val="header"/>
    <w:basedOn w:val="Normal"/>
    <w:link w:val="HeaderChar"/>
    <w:uiPriority w:val="99"/>
    <w:unhideWhenUsed/>
    <w:rsid w:val="0083437A"/>
    <w:pPr>
      <w:tabs>
        <w:tab w:val="center" w:pos="4680"/>
        <w:tab w:val="right" w:pos="9360"/>
      </w:tabs>
    </w:pPr>
  </w:style>
  <w:style w:type="character" w:customStyle="1" w:styleId="HeaderChar">
    <w:name w:val="Header Char"/>
    <w:basedOn w:val="DefaultParagraphFont"/>
    <w:link w:val="Header"/>
    <w:uiPriority w:val="99"/>
    <w:rsid w:val="0083437A"/>
    <w:rPr>
      <w:color w:val="000000"/>
    </w:rPr>
  </w:style>
  <w:style w:type="paragraph" w:styleId="Footer">
    <w:name w:val="footer"/>
    <w:basedOn w:val="Normal"/>
    <w:link w:val="FooterChar"/>
    <w:uiPriority w:val="99"/>
    <w:unhideWhenUsed/>
    <w:rsid w:val="0083437A"/>
    <w:pPr>
      <w:tabs>
        <w:tab w:val="center" w:pos="4680"/>
        <w:tab w:val="right" w:pos="9360"/>
      </w:tabs>
    </w:pPr>
  </w:style>
  <w:style w:type="character" w:customStyle="1" w:styleId="FooterChar">
    <w:name w:val="Footer Char"/>
    <w:basedOn w:val="DefaultParagraphFont"/>
    <w:link w:val="Footer"/>
    <w:uiPriority w:val="99"/>
    <w:rsid w:val="0083437A"/>
    <w:rPr>
      <w:color w:val="000000"/>
    </w:rPr>
  </w:style>
  <w:style w:type="paragraph" w:styleId="NormalWeb">
    <w:name w:val="Normal (Web)"/>
    <w:basedOn w:val="Normal"/>
    <w:uiPriority w:val="99"/>
    <w:semiHidden/>
    <w:unhideWhenUsed/>
    <w:rsid w:val="00A846CA"/>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fontstyle01">
    <w:name w:val="fontstyle01"/>
    <w:basedOn w:val="DefaultParagraphFont"/>
    <w:rsid w:val="00E3168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2748">
      <w:bodyDiv w:val="1"/>
      <w:marLeft w:val="0"/>
      <w:marRight w:val="0"/>
      <w:marTop w:val="0"/>
      <w:marBottom w:val="0"/>
      <w:divBdr>
        <w:top w:val="none" w:sz="0" w:space="0" w:color="auto"/>
        <w:left w:val="none" w:sz="0" w:space="0" w:color="auto"/>
        <w:bottom w:val="none" w:sz="0" w:space="0" w:color="auto"/>
        <w:right w:val="none" w:sz="0" w:space="0" w:color="auto"/>
      </w:divBdr>
    </w:div>
    <w:div w:id="2087920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F4A9-3553-44BF-8F45-FCA94DA8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Update 3</dc:creator>
  <cp:lastModifiedBy>Tien</cp:lastModifiedBy>
  <cp:revision>5</cp:revision>
  <cp:lastPrinted>2024-03-26T10:05:00Z</cp:lastPrinted>
  <dcterms:created xsi:type="dcterms:W3CDTF">2024-04-15T07:29:00Z</dcterms:created>
  <dcterms:modified xsi:type="dcterms:W3CDTF">2024-04-15T08:07:00Z</dcterms:modified>
</cp:coreProperties>
</file>