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ayout w:type="fixed"/>
        <w:tblLook w:val="0000" w:firstRow="0" w:lastRow="0" w:firstColumn="0" w:lastColumn="0" w:noHBand="0" w:noVBand="0"/>
      </w:tblPr>
      <w:tblGrid>
        <w:gridCol w:w="3118"/>
        <w:gridCol w:w="6397"/>
      </w:tblGrid>
      <w:tr w:rsidR="004A1081" w:rsidRPr="00DB1BEB" w14:paraId="3F2D17AC" w14:textId="77777777" w:rsidTr="004A1081">
        <w:trPr>
          <w:trHeight w:val="1439"/>
        </w:trPr>
        <w:tc>
          <w:tcPr>
            <w:tcW w:w="3118" w:type="dxa"/>
          </w:tcPr>
          <w:p w14:paraId="39D4B2B0" w14:textId="77777777" w:rsidR="00C940FD" w:rsidRPr="00DB1BEB" w:rsidRDefault="003D4D60" w:rsidP="00C940FD">
            <w:pPr>
              <w:ind w:right="-108"/>
              <w:jc w:val="center"/>
              <w:rPr>
                <w:b/>
                <w:color w:val="auto"/>
                <w:sz w:val="26"/>
                <w:szCs w:val="26"/>
              </w:rPr>
            </w:pPr>
            <w:r w:rsidRPr="00DB1BEB">
              <w:rPr>
                <w:b/>
                <w:color w:val="auto"/>
                <w:sz w:val="26"/>
                <w:szCs w:val="26"/>
              </w:rPr>
              <w:t>ỦY</w:t>
            </w:r>
            <w:r w:rsidR="00C940FD" w:rsidRPr="00DB1BEB">
              <w:rPr>
                <w:b/>
                <w:color w:val="auto"/>
                <w:sz w:val="26"/>
                <w:szCs w:val="26"/>
              </w:rPr>
              <w:t xml:space="preserve"> BAN NHÂN DÂN</w:t>
            </w:r>
          </w:p>
          <w:p w14:paraId="2FD7CCA0" w14:textId="77777777" w:rsidR="00C940FD" w:rsidRPr="00DB1BEB" w:rsidRDefault="00C940FD" w:rsidP="00C940FD">
            <w:pPr>
              <w:ind w:right="-108"/>
              <w:jc w:val="center"/>
              <w:rPr>
                <w:b/>
                <w:color w:val="auto"/>
                <w:sz w:val="26"/>
                <w:szCs w:val="26"/>
              </w:rPr>
            </w:pPr>
            <w:r w:rsidRPr="00DB1BEB">
              <w:rPr>
                <w:b/>
                <w:color w:val="auto"/>
                <w:sz w:val="26"/>
                <w:szCs w:val="26"/>
              </w:rPr>
              <w:t>TỈNH NINH THUẬN</w:t>
            </w:r>
          </w:p>
          <w:p w14:paraId="04D1E2EE" w14:textId="77777777" w:rsidR="00C940FD" w:rsidRPr="00DB1BEB" w:rsidRDefault="00C97F54" w:rsidP="00C97F54">
            <w:pPr>
              <w:ind w:right="-108"/>
              <w:jc w:val="center"/>
              <w:rPr>
                <w:b/>
                <w:color w:val="auto"/>
                <w:sz w:val="26"/>
                <w:szCs w:val="26"/>
              </w:rPr>
            </w:pPr>
            <w:r w:rsidRPr="00DB1BEB">
              <w:rPr>
                <w:b/>
                <w:color w:val="auto"/>
                <w:sz w:val="26"/>
                <w:szCs w:val="26"/>
              </w:rPr>
              <w:t>––––––––</w:t>
            </w:r>
          </w:p>
          <w:p w14:paraId="02FB7EE9" w14:textId="2A1FE6A0" w:rsidR="00C940FD" w:rsidRPr="00DB1BEB" w:rsidRDefault="00C940FD" w:rsidP="00DB1BEB">
            <w:pPr>
              <w:ind w:right="-108"/>
              <w:jc w:val="both"/>
              <w:rPr>
                <w:color w:val="auto"/>
                <w:sz w:val="26"/>
                <w:szCs w:val="26"/>
              </w:rPr>
            </w:pPr>
            <w:r w:rsidRPr="00DB1BEB">
              <w:rPr>
                <w:color w:val="auto"/>
                <w:sz w:val="26"/>
                <w:szCs w:val="26"/>
              </w:rPr>
              <w:t xml:space="preserve">      Số:</w:t>
            </w:r>
            <w:r w:rsidR="00997E47" w:rsidRPr="00DB1BEB">
              <w:rPr>
                <w:color w:val="auto"/>
                <w:sz w:val="26"/>
                <w:szCs w:val="26"/>
              </w:rPr>
              <w:t xml:space="preserve"> </w:t>
            </w:r>
            <w:r w:rsidR="00DB1BEB">
              <w:rPr>
                <w:color w:val="auto"/>
                <w:sz w:val="26"/>
                <w:szCs w:val="26"/>
              </w:rPr>
              <w:t xml:space="preserve">         </w:t>
            </w:r>
            <w:r w:rsidR="00CE14C1" w:rsidRPr="00DB1BEB">
              <w:rPr>
                <w:color w:val="auto"/>
                <w:sz w:val="26"/>
                <w:szCs w:val="26"/>
              </w:rPr>
              <w:t>/</w:t>
            </w:r>
            <w:r w:rsidRPr="00DB1BEB">
              <w:rPr>
                <w:color w:val="auto"/>
                <w:sz w:val="26"/>
                <w:szCs w:val="26"/>
              </w:rPr>
              <w:t>CT</w:t>
            </w:r>
            <w:r w:rsidR="003D4D60" w:rsidRPr="00DB1BEB">
              <w:rPr>
                <w:color w:val="auto"/>
                <w:sz w:val="26"/>
                <w:szCs w:val="26"/>
              </w:rPr>
              <w:t>r</w:t>
            </w:r>
            <w:r w:rsidRPr="00DB1BEB">
              <w:rPr>
                <w:color w:val="auto"/>
                <w:sz w:val="26"/>
                <w:szCs w:val="26"/>
              </w:rPr>
              <w:t xml:space="preserve">-UBND </w:t>
            </w:r>
          </w:p>
        </w:tc>
        <w:tc>
          <w:tcPr>
            <w:tcW w:w="6397" w:type="dxa"/>
          </w:tcPr>
          <w:p w14:paraId="054057D6" w14:textId="77777777" w:rsidR="00C940FD" w:rsidRPr="00DB1BEB" w:rsidRDefault="00C940FD" w:rsidP="00C940FD">
            <w:pPr>
              <w:jc w:val="center"/>
              <w:rPr>
                <w:b/>
                <w:color w:val="auto"/>
                <w:sz w:val="26"/>
                <w:szCs w:val="26"/>
              </w:rPr>
            </w:pPr>
            <w:r w:rsidRPr="00DB1BEB">
              <w:rPr>
                <w:b/>
                <w:color w:val="auto"/>
                <w:sz w:val="26"/>
                <w:szCs w:val="26"/>
              </w:rPr>
              <w:t xml:space="preserve">CỘNG HÒA XÃ HỘI CHỦ NGHĨA VIỆT </w:t>
            </w:r>
            <w:smartTag w:uri="urn:schemas-microsoft-com:office:smarttags" w:element="country-region">
              <w:smartTag w:uri="urn:schemas-microsoft-com:office:smarttags" w:element="place">
                <w:r w:rsidRPr="00DB1BEB">
                  <w:rPr>
                    <w:b/>
                    <w:color w:val="auto"/>
                    <w:sz w:val="26"/>
                    <w:szCs w:val="26"/>
                  </w:rPr>
                  <w:t>NAM</w:t>
                </w:r>
              </w:smartTag>
            </w:smartTag>
          </w:p>
          <w:p w14:paraId="10766026" w14:textId="77777777" w:rsidR="00C940FD" w:rsidRPr="00DB1BEB" w:rsidRDefault="00C940FD" w:rsidP="00C940FD">
            <w:pPr>
              <w:jc w:val="center"/>
              <w:rPr>
                <w:color w:val="auto"/>
                <w:sz w:val="26"/>
                <w:szCs w:val="26"/>
              </w:rPr>
            </w:pPr>
            <w:r w:rsidRPr="00DB1BEB">
              <w:rPr>
                <w:b/>
                <w:color w:val="auto"/>
                <w:sz w:val="26"/>
                <w:szCs w:val="26"/>
              </w:rPr>
              <w:t>Độc lập - Tự do - Hạnh phúc</w:t>
            </w:r>
          </w:p>
          <w:p w14:paraId="28534D24" w14:textId="77777777" w:rsidR="00C940FD" w:rsidRPr="00DB1BEB" w:rsidRDefault="00C97F54" w:rsidP="00C940FD">
            <w:pPr>
              <w:jc w:val="center"/>
              <w:rPr>
                <w:i/>
                <w:color w:val="auto"/>
                <w:sz w:val="26"/>
                <w:szCs w:val="26"/>
              </w:rPr>
            </w:pPr>
            <w:r w:rsidRPr="00DB1BEB">
              <w:rPr>
                <w:i/>
                <w:color w:val="auto"/>
                <w:sz w:val="26"/>
                <w:szCs w:val="26"/>
              </w:rPr>
              <w:t>–––––––––––––––––––––––</w:t>
            </w:r>
          </w:p>
          <w:p w14:paraId="1EC32347" w14:textId="1E0FE233" w:rsidR="00C940FD" w:rsidRPr="00DB1BEB" w:rsidRDefault="007A3AA2" w:rsidP="00DB1BEB">
            <w:pPr>
              <w:jc w:val="center"/>
              <w:rPr>
                <w:i/>
                <w:color w:val="auto"/>
                <w:sz w:val="26"/>
                <w:szCs w:val="26"/>
              </w:rPr>
            </w:pPr>
            <w:r w:rsidRPr="00DB1BEB">
              <w:rPr>
                <w:i/>
                <w:color w:val="auto"/>
                <w:sz w:val="26"/>
                <w:szCs w:val="26"/>
              </w:rPr>
              <w:t xml:space="preserve">             Ninh Thuận, ngày </w:t>
            </w:r>
            <w:r w:rsidR="00A674B5" w:rsidRPr="00DB1BEB">
              <w:rPr>
                <w:i/>
                <w:color w:val="auto"/>
                <w:sz w:val="26"/>
                <w:szCs w:val="26"/>
              </w:rPr>
              <w:t xml:space="preserve"> </w:t>
            </w:r>
            <w:r w:rsidR="00DB1BEB">
              <w:rPr>
                <w:i/>
                <w:color w:val="auto"/>
                <w:sz w:val="26"/>
                <w:szCs w:val="26"/>
              </w:rPr>
              <w:t xml:space="preserve">   </w:t>
            </w:r>
            <w:r w:rsidR="00C940FD" w:rsidRPr="00DB1BEB">
              <w:rPr>
                <w:i/>
                <w:color w:val="auto"/>
                <w:sz w:val="26"/>
                <w:szCs w:val="26"/>
              </w:rPr>
              <w:t xml:space="preserve"> tháng </w:t>
            </w:r>
            <w:r w:rsidR="005C0432" w:rsidRPr="00DB1BEB">
              <w:rPr>
                <w:i/>
                <w:color w:val="auto"/>
                <w:sz w:val="26"/>
                <w:szCs w:val="26"/>
              </w:rPr>
              <w:t xml:space="preserve"> </w:t>
            </w:r>
            <w:r w:rsidR="00DB1BEB">
              <w:rPr>
                <w:i/>
                <w:color w:val="auto"/>
                <w:sz w:val="26"/>
                <w:szCs w:val="26"/>
              </w:rPr>
              <w:t>3</w:t>
            </w:r>
            <w:r w:rsidR="004B2F88" w:rsidRPr="00DB1BEB">
              <w:rPr>
                <w:i/>
                <w:color w:val="auto"/>
                <w:sz w:val="26"/>
                <w:szCs w:val="26"/>
              </w:rPr>
              <w:t xml:space="preserve"> </w:t>
            </w:r>
            <w:r w:rsidR="005C0432" w:rsidRPr="00DB1BEB">
              <w:rPr>
                <w:i/>
                <w:color w:val="auto"/>
                <w:sz w:val="26"/>
                <w:szCs w:val="26"/>
              </w:rPr>
              <w:t xml:space="preserve"> </w:t>
            </w:r>
            <w:r w:rsidR="00C940FD" w:rsidRPr="00DB1BEB">
              <w:rPr>
                <w:i/>
                <w:color w:val="auto"/>
                <w:sz w:val="26"/>
                <w:szCs w:val="26"/>
              </w:rPr>
              <w:t xml:space="preserve"> năm 20</w:t>
            </w:r>
            <w:r w:rsidR="005C0432" w:rsidRPr="00DB1BEB">
              <w:rPr>
                <w:i/>
                <w:color w:val="auto"/>
                <w:sz w:val="26"/>
                <w:szCs w:val="26"/>
              </w:rPr>
              <w:t>2</w:t>
            </w:r>
            <w:r w:rsidR="00E913F0" w:rsidRPr="00DB1BEB">
              <w:rPr>
                <w:i/>
                <w:color w:val="auto"/>
                <w:sz w:val="26"/>
                <w:szCs w:val="26"/>
              </w:rPr>
              <w:t>3</w:t>
            </w:r>
          </w:p>
        </w:tc>
      </w:tr>
    </w:tbl>
    <w:p w14:paraId="41BD9B4A" w14:textId="77777777" w:rsidR="00951472" w:rsidRPr="00DB1BEB" w:rsidRDefault="00951472" w:rsidP="00C940FD">
      <w:pPr>
        <w:spacing w:line="264" w:lineRule="auto"/>
        <w:jc w:val="center"/>
        <w:rPr>
          <w:b/>
          <w:color w:val="auto"/>
          <w:sz w:val="24"/>
        </w:rPr>
      </w:pPr>
    </w:p>
    <w:p w14:paraId="21FB4C76" w14:textId="6CCA1461" w:rsidR="00C940FD" w:rsidRPr="00DB1BEB" w:rsidRDefault="00C940FD" w:rsidP="00C940FD">
      <w:pPr>
        <w:spacing w:line="264" w:lineRule="auto"/>
        <w:jc w:val="center"/>
        <w:rPr>
          <w:b/>
          <w:color w:val="auto"/>
        </w:rPr>
      </w:pPr>
      <w:r w:rsidRPr="00DB1BEB">
        <w:rPr>
          <w:b/>
          <w:color w:val="auto"/>
          <w:lang w:val="vi-VN"/>
        </w:rPr>
        <w:t>CHƯƠNG TRÌNH CÔNG TÁC THÁNG</w:t>
      </w:r>
      <w:r w:rsidRPr="00DB1BEB">
        <w:rPr>
          <w:b/>
          <w:color w:val="auto"/>
        </w:rPr>
        <w:t xml:space="preserve"> </w:t>
      </w:r>
      <w:r w:rsidR="00DB1BEB">
        <w:rPr>
          <w:b/>
          <w:color w:val="auto"/>
        </w:rPr>
        <w:t>3</w:t>
      </w:r>
      <w:r w:rsidRPr="00DB1BEB">
        <w:rPr>
          <w:b/>
          <w:color w:val="auto"/>
          <w:lang w:val="vi-VN"/>
        </w:rPr>
        <w:t xml:space="preserve"> NĂM 20</w:t>
      </w:r>
      <w:r w:rsidR="005C0432" w:rsidRPr="00DB1BEB">
        <w:rPr>
          <w:b/>
          <w:color w:val="auto"/>
        </w:rPr>
        <w:t>2</w:t>
      </w:r>
      <w:r w:rsidR="00B2392B" w:rsidRPr="00DB1BEB">
        <w:rPr>
          <w:b/>
          <w:color w:val="auto"/>
        </w:rPr>
        <w:t>3</w:t>
      </w:r>
    </w:p>
    <w:p w14:paraId="40B117E5" w14:textId="77777777" w:rsidR="00C940FD" w:rsidRPr="00DB1BEB" w:rsidRDefault="00223E88" w:rsidP="00C940FD">
      <w:pPr>
        <w:spacing w:line="264" w:lineRule="auto"/>
        <w:jc w:val="center"/>
        <w:rPr>
          <w:b/>
          <w:color w:val="auto"/>
        </w:rPr>
      </w:pPr>
      <w:r w:rsidRPr="00DB1BEB">
        <w:rPr>
          <w:b/>
          <w:color w:val="auto"/>
          <w:lang w:val="vi-VN"/>
        </w:rPr>
        <w:t xml:space="preserve">CỦA </w:t>
      </w:r>
      <w:r w:rsidR="00320FF3" w:rsidRPr="00DB1BEB">
        <w:rPr>
          <w:b/>
          <w:color w:val="auto"/>
        </w:rPr>
        <w:t>ỦY</w:t>
      </w:r>
      <w:r w:rsidR="00C940FD" w:rsidRPr="00DB1BEB">
        <w:rPr>
          <w:b/>
          <w:color w:val="auto"/>
          <w:lang w:val="vi-VN"/>
        </w:rPr>
        <w:t xml:space="preserve"> BAN NHÂN DÂN TỈNH</w:t>
      </w:r>
    </w:p>
    <w:p w14:paraId="64EE7B8A" w14:textId="77777777" w:rsidR="00C76898" w:rsidRPr="00DB1BEB" w:rsidRDefault="00AD1649" w:rsidP="00EB075F">
      <w:pPr>
        <w:spacing w:before="120" w:after="80" w:line="252" w:lineRule="auto"/>
        <w:rPr>
          <w:b/>
          <w:color w:val="FF0000"/>
          <w:sz w:val="16"/>
        </w:rPr>
      </w:pPr>
      <w:r w:rsidRPr="00DB1BEB">
        <w:rPr>
          <w:b/>
          <w:noProof/>
          <w:color w:val="FF0000"/>
          <w:sz w:val="1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E4F2C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DO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"/>
            </w:pict>
          </mc:Fallback>
        </mc:AlternateContent>
      </w:r>
    </w:p>
    <w:p w14:paraId="2C0644AF" w14:textId="77777777" w:rsidR="009E58D0" w:rsidRPr="00DB1BEB" w:rsidRDefault="009E58D0" w:rsidP="00EB075F">
      <w:pPr>
        <w:spacing w:before="120" w:after="80" w:line="252" w:lineRule="auto"/>
        <w:rPr>
          <w:b/>
          <w:color w:val="FF0000"/>
          <w:sz w:val="2"/>
        </w:rPr>
      </w:pPr>
    </w:p>
    <w:p w14:paraId="0785C877" w14:textId="77777777" w:rsidR="00C940FD" w:rsidRPr="00DB1BEB" w:rsidRDefault="00C940FD" w:rsidP="00AC2C31">
      <w:pPr>
        <w:spacing w:before="60"/>
        <w:ind w:firstLine="720"/>
        <w:jc w:val="both"/>
        <w:rPr>
          <w:b/>
          <w:color w:val="auto"/>
        </w:rPr>
      </w:pPr>
      <w:r w:rsidRPr="00DB1BEB">
        <w:rPr>
          <w:b/>
          <w:color w:val="auto"/>
        </w:rPr>
        <w:t xml:space="preserve">I. </w:t>
      </w:r>
      <w:r w:rsidR="00DB69AB" w:rsidRPr="00DB1BEB">
        <w:rPr>
          <w:b/>
          <w:color w:val="auto"/>
        </w:rPr>
        <w:t>Những công tác</w:t>
      </w:r>
      <w:r w:rsidR="00363130" w:rsidRPr="00DB1BEB">
        <w:rPr>
          <w:b/>
          <w:color w:val="auto"/>
        </w:rPr>
        <w:t xml:space="preserve"> trọng tâm</w:t>
      </w:r>
      <w:r w:rsidR="00DB69AB" w:rsidRPr="00DB1BEB">
        <w:rPr>
          <w:b/>
          <w:color w:val="auto"/>
        </w:rPr>
        <w:t xml:space="preserve"> tập trung chỉ đạo:</w:t>
      </w:r>
    </w:p>
    <w:p w14:paraId="225C2AE6" w14:textId="77777777" w:rsidR="00396C1B" w:rsidRDefault="00DB1BEB" w:rsidP="00DB1BEB">
      <w:pPr>
        <w:pStyle w:val="BodyText"/>
        <w:spacing w:before="120" w:after="0"/>
        <w:ind w:firstLine="720"/>
        <w:jc w:val="both"/>
      </w:pPr>
      <w:r>
        <w:t>1. Tiếp tục tập trung lãnh đạo, chỉ đạo triển khai thực hiện tốt kế hoạch phát triển kinh tế-xã hội quý I năm 2023; chăm sóc cây trồng vụ Đông-Xuân, khai thác hải sản; đẩy nhanh tiến độ xây dựng các công trình trọng điểm. Chỉ đạo tăng cường công tác bảo đảm an ninh chính trị, trật tự an toàn xã hội và an toàn giao thông.</w:t>
      </w:r>
    </w:p>
    <w:p w14:paraId="1A202A53" w14:textId="77777777" w:rsidR="00396C1B" w:rsidRDefault="00396C1B" w:rsidP="00DB1BEB">
      <w:pPr>
        <w:pStyle w:val="BodyText"/>
        <w:spacing w:before="120" w:after="0"/>
        <w:ind w:firstLine="720"/>
        <w:jc w:val="both"/>
      </w:pPr>
      <w:r>
        <w:t xml:space="preserve">2. </w:t>
      </w:r>
      <w:r w:rsidR="00DB1BEB">
        <w:t xml:space="preserve">Tổ chức các hoạt động kỷ niệm ngày truyền thống Bộ đội Biên phòng (03/3), Quốc tế phụ nữ (08/3), thành lập Đoàn Thanh niên Cộng sản Hồ Chí Minh (26/3). </w:t>
      </w:r>
    </w:p>
    <w:p w14:paraId="44541404" w14:textId="77777777" w:rsidR="00396C1B" w:rsidRDefault="00396C1B" w:rsidP="00DB1BEB">
      <w:pPr>
        <w:pStyle w:val="BodyText"/>
        <w:spacing w:before="120" w:after="0"/>
        <w:ind w:firstLine="720"/>
        <w:jc w:val="both"/>
      </w:pPr>
      <w:r>
        <w:t xml:space="preserve">3. </w:t>
      </w:r>
      <w:r w:rsidR="00DB1BEB">
        <w:t xml:space="preserve">Tiếp tục chỉ đạo triển khai thực hiện Nghị quyết Đại hội các cấp và nghị quyết chuyên đề; </w:t>
      </w:r>
      <w:r>
        <w:t xml:space="preserve">cùng với Thường trực Tỉnh ủy </w:t>
      </w:r>
      <w:r w:rsidR="00DB1BEB">
        <w:t>tiếp tục làm việc với các huyện, thành ủy, đảng ủy trực thuộc.</w:t>
      </w:r>
    </w:p>
    <w:p w14:paraId="277EEB88" w14:textId="414CD490" w:rsidR="00DB1BEB" w:rsidRDefault="00396C1B" w:rsidP="00DB1BEB">
      <w:pPr>
        <w:pStyle w:val="BodyText"/>
        <w:spacing w:before="120" w:after="0"/>
        <w:ind w:firstLine="720"/>
        <w:jc w:val="both"/>
      </w:pPr>
      <w:r>
        <w:t>4.</w:t>
      </w:r>
      <w:r w:rsidR="00DB1BEB">
        <w:t xml:space="preserve"> Đánh giá tình hình thực hiện nhiệm vụ quý I năm 2023. </w:t>
      </w:r>
    </w:p>
    <w:p w14:paraId="671E3AC0" w14:textId="4B1E80C5" w:rsidR="00A74C4B" w:rsidRPr="00DB1BEB" w:rsidRDefault="00A74C4B" w:rsidP="00AC2C31">
      <w:pPr>
        <w:pStyle w:val="BodyText"/>
        <w:spacing w:before="60" w:after="0"/>
        <w:ind w:firstLine="720"/>
        <w:jc w:val="both"/>
        <w:rPr>
          <w:b/>
          <w:color w:val="auto"/>
        </w:rPr>
      </w:pPr>
      <w:r w:rsidRPr="00DB1BEB">
        <w:rPr>
          <w:b/>
          <w:color w:val="auto"/>
        </w:rPr>
        <w:t>II. Dự kiến n</w:t>
      </w:r>
      <w:r w:rsidRPr="00DB1BEB">
        <w:rPr>
          <w:b/>
          <w:color w:val="auto"/>
          <w:lang w:val="vi-VN"/>
        </w:rPr>
        <w:t>hững công việc cụ thể</w:t>
      </w:r>
      <w:r w:rsidRPr="00DB1BEB">
        <w:rPr>
          <w:b/>
          <w:color w:val="auto"/>
        </w:rPr>
        <w:t>:</w:t>
      </w:r>
    </w:p>
    <w:p w14:paraId="0DC0D076" w14:textId="77777777" w:rsidR="00EE439C" w:rsidRPr="00DB1BEB" w:rsidRDefault="00DB69AB" w:rsidP="00796DD9">
      <w:pPr>
        <w:pStyle w:val="BodyText"/>
        <w:spacing w:before="120" w:after="0"/>
        <w:ind w:firstLine="720"/>
        <w:jc w:val="both"/>
        <w:rPr>
          <w:b/>
          <w:color w:val="auto"/>
        </w:rPr>
      </w:pPr>
      <w:r w:rsidRPr="00DB1BEB">
        <w:rPr>
          <w:b/>
          <w:color w:val="auto"/>
        </w:rPr>
        <w:t xml:space="preserve">1. Công việc </w:t>
      </w:r>
      <w:r w:rsidR="008044E8" w:rsidRPr="00DB1BEB">
        <w:rPr>
          <w:b/>
          <w:color w:val="auto"/>
        </w:rPr>
        <w:t xml:space="preserve">chỉ đạo </w:t>
      </w:r>
      <w:r w:rsidRPr="00DB1BEB">
        <w:rPr>
          <w:b/>
          <w:color w:val="auto"/>
        </w:rPr>
        <w:t>của UBND tỉnh</w:t>
      </w:r>
      <w:r w:rsidR="00A20F6D" w:rsidRPr="00DB1BEB">
        <w:rPr>
          <w:b/>
          <w:color w:val="auto"/>
        </w:rPr>
        <w:t xml:space="preserve">, Chủ tịch UBND tỉnh </w:t>
      </w:r>
      <w:r w:rsidR="004B2F88" w:rsidRPr="00DB1BEB">
        <w:rPr>
          <w:b/>
          <w:color w:val="auto"/>
        </w:rPr>
        <w:t xml:space="preserve">Trần Quốc </w:t>
      </w:r>
      <w:smartTag w:uri="urn:schemas-microsoft-com:office:smarttags" w:element="place">
        <w:smartTag w:uri="urn:schemas-microsoft-com:office:smarttags" w:element="country-region">
          <w:r w:rsidR="004B2F88" w:rsidRPr="00DB1BEB">
            <w:rPr>
              <w:b/>
              <w:color w:val="auto"/>
            </w:rPr>
            <w:t>Nam</w:t>
          </w:r>
        </w:smartTag>
      </w:smartTag>
      <w:r w:rsidRPr="00DB1BEB">
        <w:rPr>
          <w:b/>
          <w:color w:val="auto"/>
        </w:rPr>
        <w:t>:</w:t>
      </w:r>
    </w:p>
    <w:p w14:paraId="390A0A3F" w14:textId="1318D3F3" w:rsidR="00000A4A" w:rsidRPr="00864F78" w:rsidRDefault="00000A4A" w:rsidP="00796DD9">
      <w:pPr>
        <w:spacing w:before="120"/>
        <w:ind w:firstLine="720"/>
        <w:jc w:val="both"/>
        <w:rPr>
          <w:color w:val="auto"/>
        </w:rPr>
      </w:pPr>
      <w:r w:rsidRPr="00864F78">
        <w:rPr>
          <w:color w:val="auto"/>
        </w:rPr>
        <w:t xml:space="preserve">- Dự </w:t>
      </w:r>
      <w:r w:rsidR="00454E31" w:rsidRPr="00864F78">
        <w:rPr>
          <w:color w:val="auto"/>
        </w:rPr>
        <w:t xml:space="preserve">Hội nghị </w:t>
      </w:r>
      <w:r w:rsidR="00EA707B" w:rsidRPr="00864F78">
        <w:rPr>
          <w:color w:val="auto"/>
        </w:rPr>
        <w:t xml:space="preserve">Ban Thường vụ Tỉnh ủy, </w:t>
      </w:r>
      <w:r w:rsidR="00001846" w:rsidRPr="00864F78">
        <w:rPr>
          <w:color w:val="auto"/>
        </w:rPr>
        <w:t>Hội nghị</w:t>
      </w:r>
      <w:r w:rsidR="00DF37B1" w:rsidRPr="00864F78">
        <w:rPr>
          <w:color w:val="auto"/>
        </w:rPr>
        <w:t xml:space="preserve"> Tỉnh ủy </w:t>
      </w:r>
      <w:r w:rsidRPr="00864F78">
        <w:rPr>
          <w:color w:val="auto"/>
        </w:rPr>
        <w:t xml:space="preserve">theo Chương trình công tác số </w:t>
      </w:r>
      <w:r w:rsidR="00010B04" w:rsidRPr="00864F78">
        <w:rPr>
          <w:color w:val="auto"/>
        </w:rPr>
        <w:t>17</w:t>
      </w:r>
      <w:r w:rsidR="00864F78" w:rsidRPr="00864F78">
        <w:rPr>
          <w:color w:val="auto"/>
        </w:rPr>
        <w:t>6</w:t>
      </w:r>
      <w:r w:rsidRPr="00864F78">
        <w:rPr>
          <w:color w:val="auto"/>
        </w:rPr>
        <w:t xml:space="preserve">-CTr/TU ngày </w:t>
      </w:r>
      <w:r w:rsidR="00864F78" w:rsidRPr="00864F78">
        <w:rPr>
          <w:color w:val="auto"/>
        </w:rPr>
        <w:t>2</w:t>
      </w:r>
      <w:r w:rsidR="00010B04" w:rsidRPr="00864F78">
        <w:rPr>
          <w:color w:val="auto"/>
        </w:rPr>
        <w:t>7/0</w:t>
      </w:r>
      <w:r w:rsidR="00864F78" w:rsidRPr="00864F78">
        <w:rPr>
          <w:color w:val="auto"/>
        </w:rPr>
        <w:t>2</w:t>
      </w:r>
      <w:r w:rsidR="00010B04" w:rsidRPr="00864F78">
        <w:rPr>
          <w:color w:val="auto"/>
        </w:rPr>
        <w:t>/2023</w:t>
      </w:r>
      <w:r w:rsidRPr="00864F78">
        <w:rPr>
          <w:color w:val="auto"/>
        </w:rPr>
        <w:t xml:space="preserve"> của Ban Thường vụ </w:t>
      </w:r>
      <w:r w:rsidR="00920CF7" w:rsidRPr="00864F78">
        <w:rPr>
          <w:color w:val="auto"/>
        </w:rPr>
        <w:t xml:space="preserve">Tỉnh </w:t>
      </w:r>
      <w:r w:rsidRPr="00864F78">
        <w:rPr>
          <w:color w:val="auto"/>
        </w:rPr>
        <w:t>ủy</w:t>
      </w:r>
      <w:r w:rsidR="00F50E90" w:rsidRPr="00864F78">
        <w:rPr>
          <w:color w:val="auto"/>
        </w:rPr>
        <w:t>.</w:t>
      </w:r>
      <w:r w:rsidRPr="00864F78">
        <w:rPr>
          <w:color w:val="auto"/>
        </w:rPr>
        <w:t xml:space="preserve"> </w:t>
      </w:r>
    </w:p>
    <w:p w14:paraId="3BD78095" w14:textId="77777777" w:rsidR="00CB1EFA" w:rsidRDefault="00CB1EFA" w:rsidP="00CB1EFA">
      <w:pPr>
        <w:spacing w:before="120"/>
        <w:ind w:firstLine="720"/>
        <w:jc w:val="both"/>
        <w:rPr>
          <w:color w:val="auto"/>
          <w:lang w:val="nb-NO"/>
        </w:rPr>
      </w:pPr>
      <w:r w:rsidRPr="00CB1EFA">
        <w:rPr>
          <w:color w:val="auto"/>
          <w:lang w:val="nb-NO"/>
        </w:rPr>
        <w:t>- Dự lễ khởi công xây dựng công trình và trồng cây xanh tại dự án Khu đô thị biển Bình Sơn - Ninh Chữ</w:t>
      </w:r>
      <w:r>
        <w:rPr>
          <w:color w:val="auto"/>
          <w:lang w:val="nb-NO"/>
        </w:rPr>
        <w:t>.</w:t>
      </w:r>
    </w:p>
    <w:p w14:paraId="200C4077" w14:textId="5E9639D4" w:rsidR="006757EE" w:rsidRPr="00864F78" w:rsidRDefault="006757EE" w:rsidP="00CB1EFA">
      <w:pPr>
        <w:spacing w:before="120"/>
        <w:ind w:firstLine="720"/>
        <w:jc w:val="both"/>
        <w:rPr>
          <w:color w:val="auto"/>
          <w:lang w:val="nb-NO"/>
        </w:rPr>
      </w:pPr>
      <w:r>
        <w:rPr>
          <w:color w:val="auto"/>
          <w:lang w:val="nb-NO"/>
        </w:rPr>
        <w:t xml:space="preserve">- </w:t>
      </w:r>
      <w:r w:rsidRPr="006757EE">
        <w:rPr>
          <w:color w:val="auto"/>
          <w:lang w:val="nb-NO"/>
        </w:rPr>
        <w:t>Dự Hội nghị giải ngân vốn đầu tư công</w:t>
      </w:r>
      <w:r>
        <w:rPr>
          <w:color w:val="auto"/>
          <w:lang w:val="nb-NO"/>
        </w:rPr>
        <w:t>.</w:t>
      </w:r>
    </w:p>
    <w:p w14:paraId="58F49845" w14:textId="1A70A8E4" w:rsidR="00D812ED" w:rsidRDefault="00B34514" w:rsidP="00D812ED">
      <w:pPr>
        <w:spacing w:before="120"/>
        <w:ind w:firstLine="720"/>
        <w:jc w:val="both"/>
      </w:pPr>
      <w:r w:rsidRPr="00864F78">
        <w:rPr>
          <w:color w:val="auto"/>
          <w:lang w:val="nb-NO"/>
        </w:rPr>
        <w:t xml:space="preserve">- Họp: </w:t>
      </w:r>
      <w:r w:rsidR="0055371A" w:rsidRPr="00864F78">
        <w:rPr>
          <w:color w:val="auto"/>
          <w:lang w:val="nb-NO"/>
        </w:rPr>
        <w:t xml:space="preserve">họp đánh giá tình hình kinh tế-xã hội tháng </w:t>
      </w:r>
      <w:r w:rsidR="00864F78" w:rsidRPr="00864F78">
        <w:rPr>
          <w:color w:val="auto"/>
          <w:lang w:val="nb-NO"/>
        </w:rPr>
        <w:t>3</w:t>
      </w:r>
      <w:r w:rsidR="00864F78">
        <w:rPr>
          <w:color w:val="auto"/>
          <w:lang w:val="nb-NO"/>
        </w:rPr>
        <w:t>;</w:t>
      </w:r>
      <w:r w:rsidR="00CB1EFA" w:rsidRPr="00CB1EFA">
        <w:t xml:space="preserve"> Nghe báo cáo KH thu tiền sử dụng đất, công tác xác định giá đất năm 2023</w:t>
      </w:r>
      <w:r w:rsidR="00CB1EFA">
        <w:t xml:space="preserve">; </w:t>
      </w:r>
      <w:r w:rsidR="00CB1EFA" w:rsidRPr="00CB1EFA">
        <w:t>Nghe BC Điều chỉnh QH chung thành phố PRTC và QH chung KDL Quốc gia Ninh chữ</w:t>
      </w:r>
      <w:r w:rsidR="00CB1EFA">
        <w:t>;</w:t>
      </w:r>
      <w:r w:rsidR="006757EE" w:rsidRPr="006757EE">
        <w:t xml:space="preserve"> nghe báo cáo kết quả Thanh tra theo QĐ 1265/QĐ-UBND</w:t>
      </w:r>
      <w:r w:rsidR="006757EE">
        <w:t>;</w:t>
      </w:r>
      <w:r w:rsidR="006757EE" w:rsidRPr="006757EE">
        <w:t xml:space="preserve"> cho ý kiến Quy hoạch tỉnh</w:t>
      </w:r>
      <w:r w:rsidR="00D812ED">
        <w:t xml:space="preserve">; </w:t>
      </w:r>
      <w:r w:rsidR="00D812ED" w:rsidRPr="00D812ED">
        <w:t>Họp BCĐ các Chương trình MTQG</w:t>
      </w:r>
      <w:r w:rsidR="00D812ED">
        <w:t>;</w:t>
      </w:r>
      <w:r w:rsidR="00D812ED" w:rsidRPr="00D812ED">
        <w:t xml:space="preserve"> </w:t>
      </w:r>
      <w:r w:rsidR="00D812ED">
        <w:t>nghe báo cáo ý</w:t>
      </w:r>
      <w:r w:rsidR="00D812ED" w:rsidRPr="00D812ED">
        <w:t xml:space="preserve"> tưởng QH Khu vực Công viên đồi cát_Cty Cap Padaran</w:t>
      </w:r>
      <w:r w:rsidR="00D812ED">
        <w:t>;</w:t>
      </w:r>
      <w:r w:rsidR="00D812ED" w:rsidRPr="00D812ED">
        <w:rPr>
          <w:lang w:val="nb-NO"/>
        </w:rPr>
        <w:t xml:space="preserve"> </w:t>
      </w:r>
      <w:r w:rsidR="00D812ED" w:rsidRPr="00BD0A91">
        <w:rPr>
          <w:lang w:val="nb-NO"/>
        </w:rPr>
        <w:t>Họp BC</w:t>
      </w:r>
      <w:r w:rsidR="00D812ED" w:rsidRPr="00BD0A91">
        <w:rPr>
          <w:rFonts w:hint="eastAsia"/>
          <w:lang w:val="nb-NO"/>
        </w:rPr>
        <w:t>Đ</w:t>
      </w:r>
      <w:r w:rsidR="00D812ED" w:rsidRPr="00BD0A91">
        <w:rPr>
          <w:lang w:val="nb-NO"/>
        </w:rPr>
        <w:t xml:space="preserve"> phát triển kinh tế biển</w:t>
      </w:r>
      <w:r w:rsidR="00D812ED">
        <w:rPr>
          <w:lang w:val="nb-NO"/>
        </w:rPr>
        <w:t>.</w:t>
      </w:r>
    </w:p>
    <w:p w14:paraId="67F4BF16" w14:textId="7BB140D9" w:rsidR="008E47BE" w:rsidRPr="00864F78" w:rsidRDefault="0076435A" w:rsidP="00796DD9">
      <w:pPr>
        <w:spacing w:before="120"/>
        <w:ind w:firstLine="720"/>
        <w:jc w:val="both"/>
        <w:rPr>
          <w:color w:val="auto"/>
        </w:rPr>
      </w:pPr>
      <w:r w:rsidRPr="00864F78">
        <w:rPr>
          <w:color w:val="auto"/>
        </w:rPr>
        <w:t xml:space="preserve">- Tập trung chỉ đạo: </w:t>
      </w:r>
    </w:p>
    <w:p w14:paraId="3B56731F" w14:textId="6DD76044" w:rsidR="00CD4169" w:rsidRPr="00864F78" w:rsidRDefault="00265766" w:rsidP="00796DD9">
      <w:pPr>
        <w:spacing w:before="120"/>
        <w:ind w:firstLine="720"/>
        <w:jc w:val="both"/>
        <w:rPr>
          <w:color w:val="auto"/>
        </w:rPr>
      </w:pPr>
      <w:r w:rsidRPr="00864F78">
        <w:rPr>
          <w:color w:val="auto"/>
        </w:rPr>
        <w:t>+</w:t>
      </w:r>
      <w:r w:rsidR="001F1599" w:rsidRPr="00864F78">
        <w:rPr>
          <w:color w:val="auto"/>
        </w:rPr>
        <w:t xml:space="preserve"> </w:t>
      </w:r>
      <w:r w:rsidR="00624262" w:rsidRPr="00864F78">
        <w:rPr>
          <w:color w:val="auto"/>
          <w:lang w:val="nl-NL"/>
        </w:rPr>
        <w:t xml:space="preserve">Tiếp tục chỉ đạo </w:t>
      </w:r>
      <w:r w:rsidR="006016AC" w:rsidRPr="00864F78">
        <w:rPr>
          <w:color w:val="auto"/>
          <w:lang w:val="nl-NL" w:eastAsia="vi-VN" w:bidi="vi-VN"/>
        </w:rPr>
        <w:t xml:space="preserve">tập trung triển khai các </w:t>
      </w:r>
      <w:r w:rsidR="006016AC" w:rsidRPr="00864F78">
        <w:rPr>
          <w:rFonts w:eastAsia="Calibri"/>
          <w:iCs/>
          <w:color w:val="auto"/>
          <w:shd w:val="clear" w:color="auto" w:fill="FFFFFF"/>
          <w:lang w:val="nl-NL"/>
        </w:rPr>
        <w:t>N</w:t>
      </w:r>
      <w:r w:rsidR="006016AC" w:rsidRPr="00864F78">
        <w:rPr>
          <w:rFonts w:eastAsia="Calibri"/>
          <w:iCs/>
          <w:color w:val="auto"/>
          <w:shd w:val="clear" w:color="auto" w:fill="FFFFFF"/>
          <w:lang w:val="vi-VN"/>
        </w:rPr>
        <w:t xml:space="preserve">ghị </w:t>
      </w:r>
      <w:r w:rsidR="006016AC" w:rsidRPr="00864F78">
        <w:rPr>
          <w:rFonts w:eastAsia="Calibri"/>
          <w:iCs/>
          <w:color w:val="auto"/>
          <w:shd w:val="clear" w:color="auto" w:fill="FFFFFF"/>
          <w:lang w:val="nl-NL"/>
        </w:rPr>
        <w:t>quyết của Chính phủ,</w:t>
      </w:r>
      <w:r w:rsidR="006016AC" w:rsidRPr="00864F78">
        <w:rPr>
          <w:rStyle w:val="Strong"/>
          <w:rFonts w:eastAsia="Calibri"/>
          <w:iCs/>
          <w:color w:val="auto"/>
          <w:shd w:val="clear" w:color="auto" w:fill="FFFFFF"/>
          <w:lang w:val="nl-NL"/>
        </w:rPr>
        <w:t xml:space="preserve"> </w:t>
      </w:r>
      <w:r w:rsidR="006016AC" w:rsidRPr="00864F78">
        <w:rPr>
          <w:rFonts w:eastAsia="Calibri"/>
          <w:iCs/>
          <w:color w:val="auto"/>
          <w:shd w:val="clear" w:color="auto" w:fill="FFFFFF"/>
          <w:lang w:val="nl-NL"/>
        </w:rPr>
        <w:t xml:space="preserve">Tỉnh ủy, </w:t>
      </w:r>
      <w:r w:rsidR="006016AC" w:rsidRPr="00864F78">
        <w:rPr>
          <w:rFonts w:eastAsia="Calibri"/>
          <w:iCs/>
          <w:color w:val="auto"/>
          <w:shd w:val="clear" w:color="auto" w:fill="FFFFFF"/>
          <w:lang w:val="vi-VN"/>
        </w:rPr>
        <w:t>Hội đồng nhân dân tỉnh</w:t>
      </w:r>
      <w:r w:rsidR="006016AC" w:rsidRPr="00864F78">
        <w:rPr>
          <w:rFonts w:eastAsia="Calibri"/>
          <w:iCs/>
          <w:color w:val="auto"/>
          <w:shd w:val="clear" w:color="auto" w:fill="FFFFFF"/>
        </w:rPr>
        <w:t>,</w:t>
      </w:r>
      <w:r w:rsidR="006016AC" w:rsidRPr="00864F78">
        <w:rPr>
          <w:color w:val="auto"/>
          <w:lang w:val="nb-NO"/>
        </w:rPr>
        <w:t xml:space="preserve"> </w:t>
      </w:r>
      <w:r w:rsidR="00624262" w:rsidRPr="00864F78">
        <w:rPr>
          <w:color w:val="auto"/>
          <w:lang w:val="nb-NO"/>
        </w:rPr>
        <w:t>các nhiệm vụ</w:t>
      </w:r>
      <w:r w:rsidR="006016AC" w:rsidRPr="00864F78">
        <w:rPr>
          <w:color w:val="auto"/>
          <w:lang w:val="nb-NO"/>
        </w:rPr>
        <w:t xml:space="preserve"> trọng tâm</w:t>
      </w:r>
      <w:r w:rsidR="00624262" w:rsidRPr="00864F78">
        <w:rPr>
          <w:color w:val="auto"/>
          <w:lang w:val="nb-NO"/>
        </w:rPr>
        <w:t xml:space="preserve"> năm 202</w:t>
      </w:r>
      <w:r w:rsidR="006016AC" w:rsidRPr="00864F78">
        <w:rPr>
          <w:color w:val="auto"/>
          <w:lang w:val="nb-NO"/>
        </w:rPr>
        <w:t>3</w:t>
      </w:r>
      <w:r w:rsidR="00624262" w:rsidRPr="00864F78">
        <w:rPr>
          <w:color w:val="auto"/>
          <w:lang w:val="nb-NO"/>
        </w:rPr>
        <w:t xml:space="preserve"> theo Quyết định số </w:t>
      </w:r>
      <w:r w:rsidR="006016AC" w:rsidRPr="00864F78">
        <w:rPr>
          <w:color w:val="auto"/>
          <w:lang w:val="nb-NO"/>
        </w:rPr>
        <w:t>30</w:t>
      </w:r>
      <w:r w:rsidR="00624262" w:rsidRPr="00864F78">
        <w:rPr>
          <w:color w:val="auto"/>
          <w:lang w:val="nb-NO"/>
        </w:rPr>
        <w:t>/QĐ-UBND ngày 1</w:t>
      </w:r>
      <w:r w:rsidR="006016AC" w:rsidRPr="00864F78">
        <w:rPr>
          <w:color w:val="auto"/>
          <w:lang w:val="nb-NO"/>
        </w:rPr>
        <w:t>7</w:t>
      </w:r>
      <w:r w:rsidR="00624262" w:rsidRPr="00864F78">
        <w:rPr>
          <w:color w:val="auto"/>
          <w:lang w:val="nb-NO"/>
        </w:rPr>
        <w:t>/01/202</w:t>
      </w:r>
      <w:r w:rsidR="006016AC" w:rsidRPr="00864F78">
        <w:rPr>
          <w:color w:val="auto"/>
          <w:lang w:val="nb-NO"/>
        </w:rPr>
        <w:t>3</w:t>
      </w:r>
      <w:r w:rsidR="00624262" w:rsidRPr="00864F78">
        <w:rPr>
          <w:color w:val="auto"/>
          <w:lang w:val="nb-NO"/>
        </w:rPr>
        <w:t xml:space="preserve"> của UBND tỉnh lĩnh vực theo dõi đảm bảo đúng tiến độ quy định.</w:t>
      </w:r>
    </w:p>
    <w:p w14:paraId="7DF33C89" w14:textId="4AA062C3" w:rsidR="00206DC9" w:rsidRPr="00864F78" w:rsidRDefault="00206DC9" w:rsidP="00206DC9">
      <w:pPr>
        <w:spacing w:before="120"/>
        <w:ind w:firstLine="720"/>
        <w:jc w:val="both"/>
        <w:rPr>
          <w:rFonts w:asciiTheme="majorHAnsi" w:hAnsiTheme="majorHAnsi" w:cstheme="majorHAnsi"/>
          <w:color w:val="auto"/>
        </w:rPr>
      </w:pPr>
      <w:r w:rsidRPr="00864F78">
        <w:rPr>
          <w:rFonts w:asciiTheme="majorHAnsi" w:hAnsiTheme="majorHAnsi" w:cstheme="majorHAnsi"/>
          <w:color w:val="auto"/>
          <w:shd w:val="clear" w:color="auto" w:fill="FFFFFF"/>
        </w:rPr>
        <w:lastRenderedPageBreak/>
        <w:t xml:space="preserve">+ </w:t>
      </w:r>
      <w:r w:rsidRPr="00864F78">
        <w:rPr>
          <w:rFonts w:asciiTheme="majorHAnsi" w:hAnsiTheme="majorHAnsi" w:cstheme="majorHAnsi"/>
          <w:color w:val="auto"/>
        </w:rPr>
        <w:t>Tập trung chỉ đạo xử lý vướng mắc về bồi thường, GPMB các dự án</w:t>
      </w:r>
      <w:r w:rsidR="00F5169E" w:rsidRPr="00864F78">
        <w:rPr>
          <w:rFonts w:asciiTheme="majorHAnsi" w:hAnsiTheme="majorHAnsi" w:cstheme="majorHAnsi"/>
          <w:color w:val="auto"/>
        </w:rPr>
        <w:t xml:space="preserve">, </w:t>
      </w:r>
      <w:r w:rsidR="00F5169E" w:rsidRPr="00864F78">
        <w:rPr>
          <w:iCs/>
          <w:color w:val="auto"/>
          <w:lang w:val="nb-NO"/>
        </w:rPr>
        <w:t>đẩy nhanh tiến độ các công trình trọng điểm</w:t>
      </w:r>
      <w:r w:rsidRPr="00864F78">
        <w:rPr>
          <w:rFonts w:asciiTheme="majorHAnsi" w:hAnsiTheme="majorHAnsi" w:cstheme="majorHAnsi"/>
          <w:color w:val="auto"/>
        </w:rPr>
        <w:t xml:space="preserve"> thuộc lĩnh vực phụ trách; tổ chức tiếp, đối thoại với công dân, giải quyết khiếu nại, tố cáo của công dân theo lĩnh vực phân công phụ trách.</w:t>
      </w:r>
    </w:p>
    <w:p w14:paraId="11EE70D7" w14:textId="525B4BA1" w:rsidR="00DB77D7" w:rsidRDefault="00DB77D7" w:rsidP="00206DC9">
      <w:pPr>
        <w:spacing w:before="120"/>
        <w:ind w:firstLine="720"/>
        <w:jc w:val="both"/>
        <w:rPr>
          <w:rFonts w:asciiTheme="majorHAnsi" w:hAnsiTheme="majorHAnsi" w:cstheme="majorHAnsi"/>
          <w:color w:val="auto"/>
        </w:rPr>
      </w:pPr>
      <w:r w:rsidRPr="00864F78">
        <w:rPr>
          <w:rFonts w:asciiTheme="majorHAnsi" w:hAnsiTheme="majorHAnsi" w:cstheme="majorHAnsi"/>
          <w:color w:val="auto"/>
        </w:rPr>
        <w:t>+ Chỉ đạo tập trung hoàn thành báo cáo đánh giá kết quả hợp tác giữa tỉnh Ninh Thuận với thành phố Hà Nội và phương hướng hợp tác đến năm 2025 và những năm tiếp theo</w:t>
      </w:r>
      <w:r w:rsidR="00864F78" w:rsidRPr="00864F78">
        <w:rPr>
          <w:rFonts w:asciiTheme="majorHAnsi" w:hAnsiTheme="majorHAnsi" w:cstheme="majorHAnsi"/>
          <w:color w:val="auto"/>
        </w:rPr>
        <w:t>.</w:t>
      </w:r>
    </w:p>
    <w:p w14:paraId="2861603E" w14:textId="13D7BA34" w:rsidR="00EE4ECB" w:rsidRDefault="00EE4ECB" w:rsidP="00206DC9">
      <w:pPr>
        <w:spacing w:before="120"/>
        <w:ind w:firstLine="720"/>
        <w:jc w:val="both"/>
      </w:pPr>
      <w:r>
        <w:rPr>
          <w:rFonts w:asciiTheme="majorHAnsi" w:hAnsiTheme="majorHAnsi" w:cstheme="majorHAnsi"/>
          <w:color w:val="auto"/>
        </w:rPr>
        <w:t xml:space="preserve">+ </w:t>
      </w:r>
      <w:r>
        <w:t>Tập trung chỉ đạo tăng tốc, tăng tốc mạnh mẽ công tác giải ngân vốn năm 2023.</w:t>
      </w:r>
    </w:p>
    <w:p w14:paraId="3BCCADEA" w14:textId="3253087C" w:rsidR="003F677C" w:rsidRPr="00864F78" w:rsidRDefault="003F677C" w:rsidP="00206DC9">
      <w:pPr>
        <w:spacing w:before="120"/>
        <w:ind w:firstLine="720"/>
        <w:jc w:val="both"/>
        <w:rPr>
          <w:rFonts w:asciiTheme="majorHAnsi" w:hAnsiTheme="majorHAnsi" w:cstheme="majorHAnsi"/>
          <w:color w:val="auto"/>
        </w:rPr>
      </w:pPr>
      <w:r>
        <w:t>+</w:t>
      </w:r>
      <w:r w:rsidRPr="003F677C">
        <w:t xml:space="preserve"> </w:t>
      </w:r>
      <w:r>
        <w:t>Chỉ đạo t</w:t>
      </w:r>
      <w:r w:rsidRPr="00A41C11">
        <w:t xml:space="preserve">ập trung hoàn thành </w:t>
      </w:r>
      <w:r>
        <w:t>b</w:t>
      </w:r>
      <w:r w:rsidRPr="00A41C11">
        <w:t>áo cáo</w:t>
      </w:r>
      <w:r>
        <w:t xml:space="preserve"> đánh giá</w:t>
      </w:r>
      <w:r w:rsidRPr="00A41C11">
        <w:t xml:space="preserve"> tình hình</w:t>
      </w:r>
      <w:r>
        <w:t xml:space="preserve"> thực hiện nhiệm vụ kinh tế-xã hội</w:t>
      </w:r>
      <w:r w:rsidRPr="00A41C11">
        <w:t xml:space="preserve"> quý I</w:t>
      </w:r>
      <w:r>
        <w:t>/2023</w:t>
      </w:r>
      <w:r w:rsidRPr="00A41C11">
        <w:t xml:space="preserve"> trình Tỉnh ủy</w:t>
      </w:r>
      <w:r>
        <w:t xml:space="preserve"> đảm bảo chất lượng, đúng thời gian quy định.</w:t>
      </w:r>
    </w:p>
    <w:p w14:paraId="2FDA92EB" w14:textId="0678FA61" w:rsidR="003F677C" w:rsidRPr="003F677C" w:rsidRDefault="003F677C" w:rsidP="003F677C">
      <w:pPr>
        <w:spacing w:before="120"/>
        <w:ind w:firstLine="720"/>
        <w:jc w:val="both"/>
        <w:rPr>
          <w:color w:val="auto"/>
        </w:rPr>
      </w:pPr>
      <w:r w:rsidRPr="003F677C">
        <w:rPr>
          <w:rFonts w:asciiTheme="majorHAnsi" w:hAnsiTheme="majorHAnsi" w:cstheme="majorHAnsi"/>
          <w:color w:val="auto"/>
        </w:rPr>
        <w:t xml:space="preserve">+ </w:t>
      </w:r>
      <w:r>
        <w:rPr>
          <w:rFonts w:asciiTheme="majorHAnsi" w:hAnsiTheme="majorHAnsi" w:cstheme="majorHAnsi"/>
          <w:color w:val="auto"/>
        </w:rPr>
        <w:t>Chỉ đạo h</w:t>
      </w:r>
      <w:r w:rsidRPr="003F677C">
        <w:rPr>
          <w:color w:val="auto"/>
        </w:rPr>
        <w:t xml:space="preserve">oàn chỉnh xây dựng đề cương báo cáo đánh giá giữa nhiệm kỳ Đại hội tỉnh Đảng bộ lần thứ XIV. </w:t>
      </w:r>
    </w:p>
    <w:p w14:paraId="6351C0B8" w14:textId="708E0DAD" w:rsidR="00864F78" w:rsidRDefault="003F677C" w:rsidP="00206DC9">
      <w:pPr>
        <w:spacing w:before="120"/>
        <w:ind w:firstLine="720"/>
        <w:jc w:val="both"/>
      </w:pPr>
      <w:r w:rsidRPr="003F677C">
        <w:t xml:space="preserve">+ </w:t>
      </w:r>
      <w:r>
        <w:t>Chỉ đạo c</w:t>
      </w:r>
      <w:r w:rsidRPr="003F677C">
        <w:t>huẩn bị tốt nội dung tổ chức các cuộc họp, hội nghị chuyên đề:</w:t>
      </w:r>
      <w:r>
        <w:t xml:space="preserve"> Hội nghị chuyên đề chuyển đổi số; Hội nghị đánh giá kết quả hợp tác giữa tỉnh Ninh Thuận với các thành phố: Hồ Chí Minh, Hà Nội.</w:t>
      </w:r>
    </w:p>
    <w:p w14:paraId="08AD8E9B" w14:textId="172E2790" w:rsidR="003F677C" w:rsidRDefault="003F677C" w:rsidP="00206DC9">
      <w:pPr>
        <w:spacing w:before="120"/>
        <w:ind w:firstLine="720"/>
        <w:jc w:val="both"/>
      </w:pPr>
      <w:r>
        <w:t xml:space="preserve">+ </w:t>
      </w:r>
      <w:r w:rsidRPr="00F90D45">
        <w:rPr>
          <w:lang w:val="nb-NO"/>
        </w:rPr>
        <w:t xml:space="preserve">Tập trung chỉ đạo </w:t>
      </w:r>
      <w:r w:rsidRPr="00F90D45">
        <w:t>chuẩn bị tốt các nội dung phục vụ diễn tập khu vực phòng thủ tỉnh năm 2023 theo kế hoạch đề ra.</w:t>
      </w:r>
    </w:p>
    <w:p w14:paraId="0579B703" w14:textId="7EBE4C4B" w:rsidR="006757EE" w:rsidRPr="00DB1BEB" w:rsidRDefault="006757EE" w:rsidP="00206DC9">
      <w:pPr>
        <w:spacing w:before="120"/>
        <w:ind w:firstLine="720"/>
        <w:jc w:val="both"/>
        <w:rPr>
          <w:rFonts w:asciiTheme="majorHAnsi" w:hAnsiTheme="majorHAnsi" w:cstheme="majorHAnsi"/>
          <w:color w:val="FF0000"/>
        </w:rPr>
      </w:pPr>
      <w:r>
        <w:t xml:space="preserve">- </w:t>
      </w:r>
      <w:r w:rsidRPr="006757EE">
        <w:t>Làm việc với các hiệp hội doanh nghiệp về công tác phối hợp</w:t>
      </w:r>
      <w:r>
        <w:t>.</w:t>
      </w:r>
    </w:p>
    <w:p w14:paraId="3851D15B" w14:textId="0D195EBA" w:rsidR="00987DC4" w:rsidRPr="00864F78" w:rsidRDefault="00D37C75" w:rsidP="00796DD9">
      <w:pPr>
        <w:spacing w:before="120"/>
        <w:ind w:firstLine="720"/>
        <w:jc w:val="both"/>
        <w:rPr>
          <w:color w:val="auto"/>
        </w:rPr>
      </w:pPr>
      <w:r w:rsidRPr="00864F78">
        <w:rPr>
          <w:color w:val="auto"/>
        </w:rPr>
        <w:t xml:space="preserve">- Tiếp công dân định kỳ tháng </w:t>
      </w:r>
      <w:r w:rsidR="00864F78" w:rsidRPr="00864F78">
        <w:rPr>
          <w:color w:val="auto"/>
        </w:rPr>
        <w:t>3</w:t>
      </w:r>
      <w:r w:rsidR="00206DC9" w:rsidRPr="00864F78">
        <w:rPr>
          <w:color w:val="auto"/>
        </w:rPr>
        <w:t>.</w:t>
      </w:r>
    </w:p>
    <w:p w14:paraId="35D96122" w14:textId="77777777" w:rsidR="00DB69AB" w:rsidRPr="00DB1BEB" w:rsidRDefault="0052738D" w:rsidP="00796DD9">
      <w:pPr>
        <w:spacing w:before="120"/>
        <w:ind w:firstLine="720"/>
        <w:jc w:val="both"/>
        <w:rPr>
          <w:b/>
          <w:color w:val="auto"/>
        </w:rPr>
      </w:pPr>
      <w:r w:rsidRPr="00DB1BEB">
        <w:rPr>
          <w:color w:val="auto"/>
        </w:rPr>
        <w:t> </w:t>
      </w:r>
      <w:r w:rsidR="00DB69AB" w:rsidRPr="00DB1BEB">
        <w:rPr>
          <w:b/>
          <w:color w:val="auto"/>
        </w:rPr>
        <w:t>2.</w:t>
      </w:r>
      <w:r w:rsidR="00DB69AB" w:rsidRPr="00DB1BEB">
        <w:rPr>
          <w:color w:val="auto"/>
        </w:rPr>
        <w:t xml:space="preserve"> </w:t>
      </w:r>
      <w:r w:rsidR="00DB69AB" w:rsidRPr="00DB1BEB">
        <w:rPr>
          <w:b/>
          <w:color w:val="auto"/>
        </w:rPr>
        <w:t xml:space="preserve">Công việc </w:t>
      </w:r>
      <w:r w:rsidR="008044E8" w:rsidRPr="00DB1BEB">
        <w:rPr>
          <w:b/>
          <w:color w:val="auto"/>
        </w:rPr>
        <w:t xml:space="preserve">chỉ đạo </w:t>
      </w:r>
      <w:r w:rsidR="00DB69AB" w:rsidRPr="00DB1BEB">
        <w:rPr>
          <w:b/>
          <w:color w:val="auto"/>
        </w:rPr>
        <w:t xml:space="preserve">của Phó Chủ tịch UBND tỉnh </w:t>
      </w:r>
      <w:r w:rsidR="004B2F88" w:rsidRPr="00DB1BEB">
        <w:rPr>
          <w:b/>
          <w:color w:val="auto"/>
        </w:rPr>
        <w:t>Nguyễn Long Biên</w:t>
      </w:r>
      <w:r w:rsidR="00DB69AB" w:rsidRPr="00DB1BEB">
        <w:rPr>
          <w:b/>
          <w:color w:val="auto"/>
        </w:rPr>
        <w:t>:</w:t>
      </w:r>
    </w:p>
    <w:p w14:paraId="16465AB1" w14:textId="77777777" w:rsidR="00864F78" w:rsidRPr="00864F78" w:rsidRDefault="00864F78" w:rsidP="00864F78">
      <w:pPr>
        <w:spacing w:before="120"/>
        <w:ind w:firstLine="720"/>
        <w:jc w:val="both"/>
        <w:rPr>
          <w:color w:val="auto"/>
        </w:rPr>
      </w:pPr>
      <w:r w:rsidRPr="00864F78">
        <w:rPr>
          <w:color w:val="auto"/>
        </w:rPr>
        <w:t xml:space="preserve">- Dự Hội nghị Ban Thường vụ Tỉnh ủy, Hội nghị Tỉnh ủy theo Chương trình công tác số 176-CTr/TU ngày 27/02/2023 của Ban Thường vụ Tỉnh ủy. </w:t>
      </w:r>
    </w:p>
    <w:p w14:paraId="46BA07E8" w14:textId="77777777" w:rsidR="00CB1EFA" w:rsidRDefault="00CB1EFA" w:rsidP="0055371A">
      <w:pPr>
        <w:spacing w:before="120"/>
        <w:ind w:firstLine="720"/>
        <w:jc w:val="both"/>
        <w:rPr>
          <w:color w:val="auto"/>
          <w:lang w:val="nb-NO"/>
        </w:rPr>
      </w:pPr>
      <w:r w:rsidRPr="00CB1EFA">
        <w:rPr>
          <w:color w:val="auto"/>
          <w:lang w:val="nb-NO"/>
        </w:rPr>
        <w:t>- Dự họp mặt kỷ niệm ngày Quốc tế phụ nữ</w:t>
      </w:r>
      <w:r>
        <w:rPr>
          <w:color w:val="auto"/>
          <w:lang w:val="nb-NO"/>
        </w:rPr>
        <w:t>.</w:t>
      </w:r>
    </w:p>
    <w:p w14:paraId="561966D1" w14:textId="26C14847" w:rsidR="00CB1EFA" w:rsidRDefault="00CB1EFA" w:rsidP="0055371A">
      <w:pPr>
        <w:spacing w:before="120"/>
        <w:ind w:firstLine="720"/>
        <w:jc w:val="both"/>
        <w:rPr>
          <w:color w:val="auto"/>
          <w:lang w:val="nb-NO"/>
        </w:rPr>
      </w:pPr>
      <w:r w:rsidRPr="00CB1EFA">
        <w:rPr>
          <w:color w:val="auto"/>
          <w:lang w:val="nb-NO"/>
        </w:rPr>
        <w:t>- Dự HN Xúc tiến hợp tác Ấn Độ và các tỉnh Nam Trung Bộ tại Khánh Hòa</w:t>
      </w:r>
      <w:r>
        <w:rPr>
          <w:color w:val="auto"/>
          <w:lang w:val="nb-NO"/>
        </w:rPr>
        <w:t>.</w:t>
      </w:r>
    </w:p>
    <w:p w14:paraId="7DCE0538" w14:textId="20129433" w:rsidR="00581D08" w:rsidRDefault="00581D08" w:rsidP="006757EE">
      <w:pPr>
        <w:spacing w:before="120"/>
        <w:ind w:firstLine="720"/>
        <w:jc w:val="both"/>
        <w:rPr>
          <w:color w:val="auto"/>
          <w:lang w:val="nb-NO"/>
        </w:rPr>
      </w:pPr>
      <w:r w:rsidRPr="00581D08">
        <w:rPr>
          <w:color w:val="auto"/>
          <w:lang w:val="nb-NO"/>
        </w:rPr>
        <w:t xml:space="preserve">- Dự Hội nghị triển khai nhiệm vụ giáo dục QPAN năm </w:t>
      </w:r>
      <w:r>
        <w:rPr>
          <w:color w:val="auto"/>
          <w:lang w:val="nb-NO"/>
        </w:rPr>
        <w:t>2023.</w:t>
      </w:r>
    </w:p>
    <w:p w14:paraId="55F257C4" w14:textId="0DB9AE0F" w:rsidR="008F3790" w:rsidRDefault="008F3790" w:rsidP="006757EE">
      <w:pPr>
        <w:spacing w:before="120"/>
        <w:ind w:firstLine="720"/>
        <w:jc w:val="both"/>
        <w:rPr>
          <w:color w:val="auto"/>
          <w:lang w:val="nb-NO"/>
        </w:rPr>
      </w:pPr>
      <w:r>
        <w:rPr>
          <w:color w:val="auto"/>
          <w:lang w:val="nb-NO"/>
        </w:rPr>
        <w:t>-</w:t>
      </w:r>
      <w:r w:rsidRPr="008F3790">
        <w:t xml:space="preserve"> </w:t>
      </w:r>
      <w:r w:rsidRPr="008F3790">
        <w:rPr>
          <w:color w:val="auto"/>
          <w:lang w:val="nb-NO"/>
        </w:rPr>
        <w:t>Dự HT giải pháp nâng cao chất lượng DV du lịch; tăng trưởng khách du lịch</w:t>
      </w:r>
      <w:r>
        <w:rPr>
          <w:color w:val="auto"/>
          <w:lang w:val="nb-NO"/>
        </w:rPr>
        <w:t>.</w:t>
      </w:r>
    </w:p>
    <w:p w14:paraId="1E700AD3" w14:textId="5440538E" w:rsidR="008F3790" w:rsidRDefault="008F3790" w:rsidP="006757EE">
      <w:pPr>
        <w:spacing w:before="120"/>
        <w:ind w:firstLine="720"/>
        <w:jc w:val="both"/>
        <w:rPr>
          <w:color w:val="auto"/>
          <w:lang w:val="nb-NO"/>
        </w:rPr>
      </w:pPr>
      <w:r w:rsidRPr="008F3790">
        <w:rPr>
          <w:color w:val="auto"/>
          <w:lang w:val="nb-NO"/>
        </w:rPr>
        <w:t>- Dự HN trực tuyến toàn quố</w:t>
      </w:r>
      <w:r>
        <w:rPr>
          <w:color w:val="auto"/>
          <w:lang w:val="nb-NO"/>
        </w:rPr>
        <w:t>c</w:t>
      </w:r>
      <w:r w:rsidRPr="008F3790">
        <w:rPr>
          <w:color w:val="auto"/>
          <w:lang w:val="nb-NO"/>
        </w:rPr>
        <w:t xml:space="preserve"> về phòng, chống ma túy</w:t>
      </w:r>
      <w:r>
        <w:rPr>
          <w:color w:val="auto"/>
          <w:lang w:val="nb-NO"/>
        </w:rPr>
        <w:t>.</w:t>
      </w:r>
    </w:p>
    <w:p w14:paraId="030C0F5F" w14:textId="727F0D9C" w:rsidR="00D812ED" w:rsidRDefault="00D812ED" w:rsidP="006757EE">
      <w:pPr>
        <w:spacing w:before="120"/>
        <w:ind w:firstLine="720"/>
        <w:jc w:val="both"/>
        <w:rPr>
          <w:color w:val="auto"/>
          <w:lang w:val="nb-NO"/>
        </w:rPr>
      </w:pPr>
      <w:r w:rsidRPr="00D812ED">
        <w:rPr>
          <w:color w:val="auto"/>
          <w:lang w:val="nb-NO"/>
        </w:rPr>
        <w:t xml:space="preserve">- </w:t>
      </w:r>
      <w:r>
        <w:rPr>
          <w:color w:val="auto"/>
          <w:lang w:val="nb-NO"/>
        </w:rPr>
        <w:t xml:space="preserve">Dự </w:t>
      </w:r>
      <w:r w:rsidRPr="00D812ED">
        <w:rPr>
          <w:color w:val="auto"/>
          <w:lang w:val="nb-NO"/>
        </w:rPr>
        <w:t>HN tổng kết công tác PCMT, PCMBN, PCTP</w:t>
      </w:r>
    </w:p>
    <w:p w14:paraId="7AAE5708" w14:textId="6D8654F0" w:rsidR="0055371A" w:rsidRPr="00864F78" w:rsidRDefault="00DB2C6B" w:rsidP="0055371A">
      <w:pPr>
        <w:spacing w:before="120"/>
        <w:ind w:firstLine="720"/>
        <w:jc w:val="both"/>
        <w:rPr>
          <w:color w:val="auto"/>
          <w:lang w:val="nb-NO"/>
        </w:rPr>
      </w:pPr>
      <w:r w:rsidRPr="00864F78">
        <w:rPr>
          <w:color w:val="auto"/>
          <w:lang w:val="nb-NO"/>
        </w:rPr>
        <w:t xml:space="preserve">- Họp: </w:t>
      </w:r>
      <w:r w:rsidR="0055371A" w:rsidRPr="00864F78">
        <w:rPr>
          <w:color w:val="auto"/>
          <w:lang w:val="nb-NO"/>
        </w:rPr>
        <w:t xml:space="preserve">đánh giá tình hình kinh tế-xã hội tháng </w:t>
      </w:r>
      <w:r w:rsidR="00864F78" w:rsidRPr="00864F78">
        <w:rPr>
          <w:color w:val="auto"/>
          <w:lang w:val="nb-NO"/>
        </w:rPr>
        <w:t>3;</w:t>
      </w:r>
      <w:r w:rsidR="00CB1EFA" w:rsidRPr="00CB1EFA">
        <w:t xml:space="preserve"> Nghe BC Điều chỉnh QH chung thành phố PRTC và QH chung KDL Quốc gia Ninh chữ</w:t>
      </w:r>
      <w:r w:rsidR="00CB1EFA">
        <w:t>;</w:t>
      </w:r>
      <w:r w:rsidR="00CB1EFA" w:rsidRPr="00CB1EFA">
        <w:t xml:space="preserve"> Nghe báo cáo kế hoạch lễ hội Nho Vang</w:t>
      </w:r>
      <w:r w:rsidR="00CB1EFA">
        <w:t>;</w:t>
      </w:r>
      <w:r w:rsidR="006757EE" w:rsidRPr="006757EE">
        <w:t xml:space="preserve"> cho ý kiến Quy hoạch tỉnh</w:t>
      </w:r>
      <w:r w:rsidR="006757EE">
        <w:t>;</w:t>
      </w:r>
      <w:r w:rsidR="008F3790" w:rsidRPr="008F3790">
        <w:t xml:space="preserve"> Nghe cho ý kiến tờ trình HĐND tỉnh của Sở Giáo dục và Đào tạo</w:t>
      </w:r>
      <w:r w:rsidR="00D812ED">
        <w:t xml:space="preserve">; </w:t>
      </w:r>
      <w:r w:rsidR="00D812ED" w:rsidRPr="00D812ED">
        <w:t>Họp BCĐ các Chương trình MTQG</w:t>
      </w:r>
      <w:r w:rsidR="00D812ED">
        <w:t>;</w:t>
      </w:r>
      <w:r w:rsidR="00D812ED" w:rsidRPr="00D812ED">
        <w:t xml:space="preserve"> </w:t>
      </w:r>
      <w:r w:rsidR="00D812ED">
        <w:t>nghe báo cáo ý</w:t>
      </w:r>
      <w:r w:rsidR="00D812ED" w:rsidRPr="00D812ED">
        <w:t xml:space="preserve"> tưởng QH Khu vực Công viên đồi cát_Cty Cap Padaran</w:t>
      </w:r>
      <w:r w:rsidR="00D812ED">
        <w:t>;</w:t>
      </w:r>
      <w:r w:rsidR="00D812ED" w:rsidRPr="00D812ED">
        <w:t xml:space="preserve"> </w:t>
      </w:r>
      <w:r w:rsidR="00D812ED" w:rsidRPr="00FD19C0">
        <w:t xml:space="preserve">họp giải quyết việc hoán </w:t>
      </w:r>
      <w:r w:rsidR="00D812ED" w:rsidRPr="00FD19C0">
        <w:rPr>
          <w:rFonts w:hint="eastAsia"/>
        </w:rPr>
        <w:t>đ</w:t>
      </w:r>
      <w:r w:rsidR="00D812ED" w:rsidRPr="00FD19C0">
        <w:t xml:space="preserve">ổi trụ sở </w:t>
      </w:r>
      <w:r w:rsidR="00D812ED" w:rsidRPr="00FD19C0">
        <w:rPr>
          <w:rFonts w:hint="eastAsia"/>
        </w:rPr>
        <w:t>đ</w:t>
      </w:r>
      <w:r w:rsidR="00D812ED" w:rsidRPr="00FD19C0">
        <w:t xml:space="preserve">ể mở rộng </w:t>
      </w:r>
      <w:r w:rsidR="00D812ED" w:rsidRPr="00FD19C0">
        <w:rPr>
          <w:rFonts w:hint="eastAsia"/>
        </w:rPr>
        <w:t>đâ</w:t>
      </w:r>
      <w:r w:rsidR="00D812ED" w:rsidRPr="00FD19C0">
        <w:t>u t</w:t>
      </w:r>
      <w:r w:rsidR="00D812ED" w:rsidRPr="00FD19C0">
        <w:rPr>
          <w:rFonts w:hint="eastAsia"/>
        </w:rPr>
        <w:t>ư</w:t>
      </w:r>
      <w:r w:rsidR="00D812ED" w:rsidRPr="00FD19C0">
        <w:t xml:space="preserve"> bệnh viện mắt</w:t>
      </w:r>
      <w:r w:rsidR="00D812ED">
        <w:t xml:space="preserve">; </w:t>
      </w:r>
      <w:r w:rsidR="00D812ED" w:rsidRPr="00D812ED">
        <w:t>nghe BC tiến độ vận động thành lập Liên hiệp các tổ chức hữu nghị tỉnh Ninh Thuận</w:t>
      </w:r>
      <w:r w:rsidR="00D812ED">
        <w:t>.</w:t>
      </w:r>
    </w:p>
    <w:p w14:paraId="48ACDF4C" w14:textId="77777777" w:rsidR="00131C7B" w:rsidRPr="00864F78" w:rsidRDefault="008F2AA6" w:rsidP="00796DD9">
      <w:pPr>
        <w:spacing w:before="120"/>
        <w:ind w:firstLine="720"/>
        <w:jc w:val="both"/>
        <w:rPr>
          <w:color w:val="auto"/>
          <w:lang w:val="nb-NO"/>
        </w:rPr>
      </w:pPr>
      <w:r w:rsidRPr="00864F78">
        <w:rPr>
          <w:color w:val="auto"/>
          <w:lang w:val="nb-NO"/>
        </w:rPr>
        <w:lastRenderedPageBreak/>
        <w:t>- Tập trung chỉ đạo</w:t>
      </w:r>
      <w:r w:rsidR="00454A99" w:rsidRPr="00864F78">
        <w:rPr>
          <w:color w:val="auto"/>
          <w:lang w:val="nb-NO"/>
        </w:rPr>
        <w:t>:</w:t>
      </w:r>
      <w:r w:rsidR="00B95DF3" w:rsidRPr="00864F78">
        <w:rPr>
          <w:color w:val="auto"/>
          <w:lang w:val="nb-NO"/>
        </w:rPr>
        <w:t xml:space="preserve"> </w:t>
      </w:r>
    </w:p>
    <w:p w14:paraId="59B17839" w14:textId="77777777" w:rsidR="006016AC" w:rsidRPr="00864F78" w:rsidRDefault="006016AC" w:rsidP="006016AC">
      <w:pPr>
        <w:spacing w:before="120"/>
        <w:ind w:firstLine="720"/>
        <w:jc w:val="both"/>
        <w:rPr>
          <w:color w:val="auto"/>
        </w:rPr>
      </w:pPr>
      <w:r w:rsidRPr="00864F78">
        <w:rPr>
          <w:color w:val="auto"/>
        </w:rPr>
        <w:t xml:space="preserve">+ </w:t>
      </w:r>
      <w:r w:rsidRPr="00864F78">
        <w:rPr>
          <w:color w:val="auto"/>
          <w:lang w:val="nl-NL"/>
        </w:rPr>
        <w:t xml:space="preserve">Tiếp tục chỉ đạo </w:t>
      </w:r>
      <w:r w:rsidRPr="00864F78">
        <w:rPr>
          <w:color w:val="auto"/>
          <w:lang w:val="nl-NL" w:eastAsia="vi-VN" w:bidi="vi-VN"/>
        </w:rPr>
        <w:t xml:space="preserve">tập trung triển khai các </w:t>
      </w:r>
      <w:r w:rsidRPr="00864F78">
        <w:rPr>
          <w:rFonts w:eastAsia="Calibri"/>
          <w:iCs/>
          <w:color w:val="auto"/>
          <w:shd w:val="clear" w:color="auto" w:fill="FFFFFF"/>
          <w:lang w:val="nl-NL"/>
        </w:rPr>
        <w:t>N</w:t>
      </w:r>
      <w:r w:rsidRPr="00864F78">
        <w:rPr>
          <w:rFonts w:eastAsia="Calibri"/>
          <w:iCs/>
          <w:color w:val="auto"/>
          <w:shd w:val="clear" w:color="auto" w:fill="FFFFFF"/>
          <w:lang w:val="vi-VN"/>
        </w:rPr>
        <w:t xml:space="preserve">ghị </w:t>
      </w:r>
      <w:r w:rsidRPr="00864F78">
        <w:rPr>
          <w:rFonts w:eastAsia="Calibri"/>
          <w:iCs/>
          <w:color w:val="auto"/>
          <w:shd w:val="clear" w:color="auto" w:fill="FFFFFF"/>
          <w:lang w:val="nl-NL"/>
        </w:rPr>
        <w:t>quyết của Chính phủ,</w:t>
      </w:r>
      <w:r w:rsidRPr="00864F78">
        <w:rPr>
          <w:rStyle w:val="Strong"/>
          <w:rFonts w:eastAsia="Calibri"/>
          <w:iCs/>
          <w:color w:val="auto"/>
          <w:shd w:val="clear" w:color="auto" w:fill="FFFFFF"/>
          <w:lang w:val="nl-NL"/>
        </w:rPr>
        <w:t xml:space="preserve"> </w:t>
      </w:r>
      <w:r w:rsidRPr="00864F78">
        <w:rPr>
          <w:rFonts w:eastAsia="Calibri"/>
          <w:iCs/>
          <w:color w:val="auto"/>
          <w:shd w:val="clear" w:color="auto" w:fill="FFFFFF"/>
          <w:lang w:val="nl-NL"/>
        </w:rPr>
        <w:t xml:space="preserve">Tỉnh ủy, </w:t>
      </w:r>
      <w:r w:rsidRPr="00864F78">
        <w:rPr>
          <w:rFonts w:eastAsia="Calibri"/>
          <w:iCs/>
          <w:color w:val="auto"/>
          <w:shd w:val="clear" w:color="auto" w:fill="FFFFFF"/>
          <w:lang w:val="vi-VN"/>
        </w:rPr>
        <w:t>Hội đồng nhân dân tỉnh</w:t>
      </w:r>
      <w:r w:rsidRPr="00864F78">
        <w:rPr>
          <w:rFonts w:eastAsia="Calibri"/>
          <w:iCs/>
          <w:color w:val="auto"/>
          <w:shd w:val="clear" w:color="auto" w:fill="FFFFFF"/>
        </w:rPr>
        <w:t>,</w:t>
      </w:r>
      <w:r w:rsidRPr="00864F78">
        <w:rPr>
          <w:color w:val="auto"/>
          <w:lang w:val="nb-NO"/>
        </w:rPr>
        <w:t xml:space="preserve"> các nhiệm vụ trọng tâm năm 2023 theo Quyết định số 30/QĐ-UBND ngày 17/01/2023 của UBND tỉnh lĩnh vực phân công theo dõi đảm bảo đúng tiến độ quy định.</w:t>
      </w:r>
    </w:p>
    <w:p w14:paraId="214C6FF0" w14:textId="7D135FF7" w:rsidR="003E107A" w:rsidRDefault="003E107A" w:rsidP="00796DD9">
      <w:pPr>
        <w:spacing w:before="120"/>
        <w:ind w:right="-28" w:firstLine="720"/>
        <w:jc w:val="both"/>
        <w:rPr>
          <w:color w:val="auto"/>
          <w:lang w:val="es-ES"/>
        </w:rPr>
      </w:pPr>
      <w:r w:rsidRPr="00864F78">
        <w:rPr>
          <w:color w:val="auto"/>
        </w:rPr>
        <w:t xml:space="preserve">+ </w:t>
      </w:r>
      <w:r w:rsidR="00543AEE" w:rsidRPr="00864F78">
        <w:rPr>
          <w:color w:val="auto"/>
        </w:rPr>
        <w:t xml:space="preserve">Chỉ đạo tiếp tục tập trung ưu tiên cao độ phòng, chống đại dịch </w:t>
      </w:r>
      <w:r w:rsidR="00543AEE" w:rsidRPr="00864F78">
        <w:rPr>
          <w:color w:val="auto"/>
          <w:lang w:val="nl-NL"/>
        </w:rPr>
        <w:t xml:space="preserve">COVID-19; tăng cường </w:t>
      </w:r>
      <w:r w:rsidR="00543AEE" w:rsidRPr="00864F78">
        <w:rPr>
          <w:color w:val="auto"/>
          <w:lang w:val="es-ES"/>
        </w:rPr>
        <w:t>công tác phòng, chống dịch bệnh trên người và đảm bảo vệ sinh an toàn thực phẩm.</w:t>
      </w:r>
    </w:p>
    <w:p w14:paraId="5CB1B593" w14:textId="776E455A" w:rsidR="00E642E2" w:rsidRPr="00864F78" w:rsidRDefault="00E642E2" w:rsidP="00796DD9">
      <w:pPr>
        <w:spacing w:before="120"/>
        <w:ind w:right="-28" w:firstLine="720"/>
        <w:jc w:val="both"/>
        <w:rPr>
          <w:color w:val="auto"/>
        </w:rPr>
      </w:pPr>
      <w:r>
        <w:rPr>
          <w:color w:val="auto"/>
          <w:lang w:val="es-ES"/>
        </w:rPr>
        <w:t>+</w:t>
      </w:r>
      <w:r w:rsidRPr="00E642E2">
        <w:rPr>
          <w:iCs/>
          <w:lang w:val="nb-NO"/>
        </w:rPr>
        <w:t xml:space="preserve"> </w:t>
      </w:r>
      <w:r>
        <w:rPr>
          <w:iCs/>
          <w:lang w:val="nb-NO"/>
        </w:rPr>
        <w:t xml:space="preserve">Chỉ đạo công tác </w:t>
      </w:r>
      <w:r w:rsidRPr="00444E3E">
        <w:rPr>
          <w:iCs/>
          <w:lang w:val="nb-NO"/>
        </w:rPr>
        <w:t>Tổ chức kỳ thi chọn học sinh giỏi quốc gia cấp THPT và kỳ thi chọn học sinh giỏi cấp tỉnh năm học 2022-2023; tổ chức tư vấn tuyển sinh, hướng nghiệp</w:t>
      </w:r>
      <w:r>
        <w:rPr>
          <w:iCs/>
          <w:lang w:val="nb-NO"/>
        </w:rPr>
        <w:t xml:space="preserve"> </w:t>
      </w:r>
      <w:r w:rsidRPr="00444E3E">
        <w:rPr>
          <w:iCs/>
          <w:lang w:val="nb-NO"/>
        </w:rPr>
        <w:t>và phân luồng học sinh năm 2023; triển khai các giải pháp nhằm đẩy mạnh công tác đưa người lao động đi làm việc ở nước ngoài theo hợp đồng.</w:t>
      </w:r>
    </w:p>
    <w:p w14:paraId="24FFA1E9" w14:textId="77777777" w:rsidR="00206DC9" w:rsidRDefault="00206DC9" w:rsidP="00206DC9">
      <w:pPr>
        <w:spacing w:before="120"/>
        <w:ind w:firstLine="720"/>
        <w:jc w:val="both"/>
        <w:rPr>
          <w:rFonts w:asciiTheme="majorHAnsi" w:hAnsiTheme="majorHAnsi" w:cstheme="majorHAnsi"/>
          <w:color w:val="auto"/>
        </w:rPr>
      </w:pPr>
      <w:r w:rsidRPr="00864F78">
        <w:rPr>
          <w:rFonts w:asciiTheme="majorHAnsi" w:hAnsiTheme="majorHAnsi" w:cstheme="majorHAnsi"/>
          <w:color w:val="auto"/>
          <w:shd w:val="clear" w:color="auto" w:fill="FFFFFF"/>
        </w:rPr>
        <w:t xml:space="preserve">+ </w:t>
      </w:r>
      <w:r w:rsidRPr="00864F78">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00F59A1F" w14:textId="0FA09848" w:rsidR="003F677C" w:rsidRDefault="00E642E2" w:rsidP="00206DC9">
      <w:pPr>
        <w:spacing w:before="120"/>
        <w:ind w:firstLine="720"/>
        <w:jc w:val="both"/>
        <w:rPr>
          <w:iCs/>
          <w:szCs w:val="22"/>
          <w:lang w:val="nb-NO"/>
        </w:rPr>
      </w:pPr>
      <w:r>
        <w:rPr>
          <w:iCs/>
          <w:szCs w:val="22"/>
          <w:lang w:val="nb-NO"/>
        </w:rPr>
        <w:t>+ Chỉ đạo</w:t>
      </w:r>
      <w:r w:rsidRPr="00CA7A92">
        <w:rPr>
          <w:iCs/>
          <w:szCs w:val="22"/>
          <w:lang w:val="nb-NO"/>
        </w:rPr>
        <w:t xml:space="preserve"> triển khai Kế hoạch các hoạt động tham gia chuỗi sự kiện </w:t>
      </w:r>
      <w:r w:rsidRPr="00CA7A92">
        <w:rPr>
          <w:i/>
          <w:iCs/>
          <w:szCs w:val="22"/>
          <w:lang w:val="nb-NO"/>
        </w:rPr>
        <w:t>“Năm du lịch quốc gia 2023”</w:t>
      </w:r>
      <w:r w:rsidRPr="00CA7A92">
        <w:rPr>
          <w:iCs/>
          <w:szCs w:val="22"/>
          <w:lang w:val="nb-NO"/>
        </w:rPr>
        <w:t xml:space="preserve"> tại Bình Thuận, Ngày hội Du lịch thành phố Hồ Chí Minh lần thứ 19 năm 2023.</w:t>
      </w:r>
    </w:p>
    <w:p w14:paraId="1EEC4D6B" w14:textId="77777777" w:rsidR="00B40892" w:rsidRDefault="00B40892" w:rsidP="00B40892">
      <w:pPr>
        <w:spacing w:before="120"/>
        <w:ind w:firstLine="720"/>
        <w:jc w:val="both"/>
      </w:pPr>
      <w:r>
        <w:t xml:space="preserve">+ </w:t>
      </w:r>
      <w:r w:rsidRPr="00F90D45">
        <w:rPr>
          <w:lang w:val="nb-NO"/>
        </w:rPr>
        <w:t xml:space="preserve">Tập trung chỉ đạo </w:t>
      </w:r>
      <w:r w:rsidRPr="00F90D45">
        <w:t>chuẩn bị tốt các nội dung phục vụ diễn tập khu vực phòng thủ tỉnh năm 2023 theo kế hoạch đề ra.</w:t>
      </w:r>
    </w:p>
    <w:p w14:paraId="3607A985" w14:textId="78D3F3D6" w:rsidR="00F7522E" w:rsidRDefault="00F7522E" w:rsidP="00206DC9">
      <w:pPr>
        <w:spacing w:before="120"/>
        <w:ind w:firstLine="720"/>
        <w:jc w:val="both"/>
        <w:rPr>
          <w:color w:val="auto"/>
        </w:rPr>
      </w:pPr>
      <w:r w:rsidRPr="00864F78">
        <w:rPr>
          <w:color w:val="auto"/>
        </w:rPr>
        <w:t>- Làm việc với các sở ngành khối VHXH triển khai công tác đầu năm 2023.</w:t>
      </w:r>
    </w:p>
    <w:p w14:paraId="0F2B5862" w14:textId="5DA7BD68" w:rsidR="008F3790" w:rsidRPr="00864F78" w:rsidRDefault="008F3790" w:rsidP="00206DC9">
      <w:pPr>
        <w:spacing w:before="120"/>
        <w:ind w:firstLine="720"/>
        <w:jc w:val="both"/>
        <w:rPr>
          <w:rFonts w:asciiTheme="majorHAnsi" w:hAnsiTheme="majorHAnsi" w:cstheme="majorHAnsi"/>
          <w:color w:val="auto"/>
        </w:rPr>
      </w:pPr>
      <w:r>
        <w:rPr>
          <w:rFonts w:asciiTheme="majorHAnsi" w:hAnsiTheme="majorHAnsi" w:cstheme="majorHAnsi"/>
          <w:color w:val="auto"/>
        </w:rPr>
        <w:t xml:space="preserve">- </w:t>
      </w:r>
      <w:r w:rsidRPr="008F3790">
        <w:rPr>
          <w:rFonts w:asciiTheme="majorHAnsi" w:hAnsiTheme="majorHAnsi" w:cstheme="majorHAnsi"/>
          <w:color w:val="auto"/>
        </w:rPr>
        <w:t>Đi thăm nhân dịp ngày quốc tế phụ nữ 8/3</w:t>
      </w:r>
      <w:r>
        <w:rPr>
          <w:rFonts w:asciiTheme="majorHAnsi" w:hAnsiTheme="majorHAnsi" w:cstheme="majorHAnsi"/>
          <w:color w:val="auto"/>
        </w:rPr>
        <w:t>.</w:t>
      </w:r>
    </w:p>
    <w:p w14:paraId="666C91DA" w14:textId="77777777" w:rsidR="00D02E67" w:rsidRPr="00DB1BEB" w:rsidRDefault="00A92E07" w:rsidP="00796DD9">
      <w:pPr>
        <w:pStyle w:val="BodyText"/>
        <w:spacing w:before="120" w:after="0"/>
        <w:ind w:firstLine="720"/>
        <w:jc w:val="both"/>
        <w:rPr>
          <w:b/>
          <w:color w:val="auto"/>
        </w:rPr>
      </w:pPr>
      <w:r w:rsidRPr="00DB1BEB">
        <w:rPr>
          <w:b/>
          <w:color w:val="auto"/>
        </w:rPr>
        <w:t>3</w:t>
      </w:r>
      <w:r w:rsidR="00D02E67" w:rsidRPr="00DB1BEB">
        <w:rPr>
          <w:b/>
          <w:color w:val="auto"/>
        </w:rPr>
        <w:t>.</w:t>
      </w:r>
      <w:r w:rsidR="00D02E67" w:rsidRPr="00DB1BEB">
        <w:rPr>
          <w:color w:val="auto"/>
        </w:rPr>
        <w:t xml:space="preserve"> </w:t>
      </w:r>
      <w:r w:rsidR="00D02E67" w:rsidRPr="00DB1BEB">
        <w:rPr>
          <w:b/>
          <w:color w:val="auto"/>
        </w:rPr>
        <w:t xml:space="preserve">Công việc </w:t>
      </w:r>
      <w:r w:rsidR="008044E8" w:rsidRPr="00DB1BEB">
        <w:rPr>
          <w:b/>
          <w:color w:val="auto"/>
        </w:rPr>
        <w:t xml:space="preserve">chỉ đạo </w:t>
      </w:r>
      <w:r w:rsidR="00D02E67" w:rsidRPr="00DB1BEB">
        <w:rPr>
          <w:b/>
          <w:color w:val="auto"/>
        </w:rPr>
        <w:t xml:space="preserve">của Phó Chủ tịch UBND tỉnh </w:t>
      </w:r>
      <w:r w:rsidR="004B2F88" w:rsidRPr="00DB1BEB">
        <w:rPr>
          <w:b/>
          <w:color w:val="auto"/>
        </w:rPr>
        <w:t>Phan Tấn Cảnh</w:t>
      </w:r>
      <w:r w:rsidR="00D02E67" w:rsidRPr="00DB1BEB">
        <w:rPr>
          <w:b/>
          <w:color w:val="auto"/>
        </w:rPr>
        <w:t>:</w:t>
      </w:r>
    </w:p>
    <w:p w14:paraId="2411EEB4" w14:textId="77777777" w:rsidR="00864F78" w:rsidRPr="00864F78" w:rsidRDefault="00864F78" w:rsidP="00864F78">
      <w:pPr>
        <w:spacing w:before="120"/>
        <w:ind w:firstLine="720"/>
        <w:jc w:val="both"/>
        <w:rPr>
          <w:color w:val="auto"/>
        </w:rPr>
      </w:pPr>
      <w:r w:rsidRPr="00864F78">
        <w:rPr>
          <w:color w:val="auto"/>
        </w:rPr>
        <w:t xml:space="preserve">- Dự Hội nghị Ban Thường vụ Tỉnh ủy, Hội nghị Tỉnh ủy theo Chương trình công tác số 176-CTr/TU ngày 27/02/2023 của Ban Thường vụ Tỉnh ủy. </w:t>
      </w:r>
    </w:p>
    <w:p w14:paraId="556C99F6" w14:textId="77777777" w:rsidR="00CB1EFA" w:rsidRPr="00864F78" w:rsidRDefault="00CB1EFA" w:rsidP="00CB1EFA">
      <w:pPr>
        <w:spacing w:before="120"/>
        <w:ind w:firstLine="720"/>
        <w:jc w:val="both"/>
        <w:rPr>
          <w:color w:val="auto"/>
          <w:lang w:val="nb-NO"/>
        </w:rPr>
      </w:pPr>
      <w:r w:rsidRPr="00CB1EFA">
        <w:rPr>
          <w:color w:val="auto"/>
          <w:lang w:val="nb-NO"/>
        </w:rPr>
        <w:t>- Dự lễ khởi công xây dựng công trình và trồng cây xanh tại dự án Khu đô thị biển Bình Sơn - Ninh Chữ</w:t>
      </w:r>
      <w:r>
        <w:rPr>
          <w:color w:val="auto"/>
          <w:lang w:val="nb-NO"/>
        </w:rPr>
        <w:t>.</w:t>
      </w:r>
    </w:p>
    <w:p w14:paraId="07ABEB2F" w14:textId="77777777" w:rsidR="006757EE" w:rsidRPr="00864F78" w:rsidRDefault="006757EE" w:rsidP="006757EE">
      <w:pPr>
        <w:spacing w:before="120"/>
        <w:ind w:firstLine="720"/>
        <w:jc w:val="both"/>
        <w:rPr>
          <w:color w:val="auto"/>
          <w:lang w:val="nb-NO"/>
        </w:rPr>
      </w:pPr>
      <w:r>
        <w:rPr>
          <w:color w:val="auto"/>
          <w:lang w:val="nb-NO"/>
        </w:rPr>
        <w:t xml:space="preserve">- </w:t>
      </w:r>
      <w:r w:rsidRPr="006757EE">
        <w:rPr>
          <w:color w:val="auto"/>
          <w:lang w:val="nb-NO"/>
        </w:rPr>
        <w:t>Dự Hội nghị giải ngân vốn đầu tư công</w:t>
      </w:r>
      <w:r>
        <w:rPr>
          <w:color w:val="auto"/>
          <w:lang w:val="nb-NO"/>
        </w:rPr>
        <w:t>.</w:t>
      </w:r>
    </w:p>
    <w:p w14:paraId="66E116A8" w14:textId="7493B02A" w:rsidR="0055371A" w:rsidRPr="00864F78" w:rsidRDefault="00DB2C6B" w:rsidP="00B72015">
      <w:pPr>
        <w:tabs>
          <w:tab w:val="left" w:pos="7970"/>
        </w:tabs>
        <w:spacing w:before="120"/>
        <w:ind w:firstLine="720"/>
        <w:jc w:val="both"/>
        <w:rPr>
          <w:color w:val="auto"/>
          <w:lang w:val="nb-NO"/>
        </w:rPr>
      </w:pPr>
      <w:r w:rsidRPr="00864F78">
        <w:rPr>
          <w:color w:val="auto"/>
          <w:lang w:val="nb-NO"/>
        </w:rPr>
        <w:t xml:space="preserve">- Họp: </w:t>
      </w:r>
      <w:r w:rsidR="0055371A" w:rsidRPr="00864F78">
        <w:rPr>
          <w:color w:val="auto"/>
          <w:lang w:val="nb-NO"/>
        </w:rPr>
        <w:t xml:space="preserve">đánh giá tình hình kinh tế-xã hội tháng </w:t>
      </w:r>
      <w:r w:rsidR="00864F78" w:rsidRPr="00864F78">
        <w:rPr>
          <w:color w:val="auto"/>
          <w:lang w:val="nb-NO"/>
        </w:rPr>
        <w:t>3</w:t>
      </w:r>
      <w:r w:rsidR="00864F78">
        <w:rPr>
          <w:color w:val="auto"/>
          <w:lang w:val="nb-NO"/>
        </w:rPr>
        <w:t>;</w:t>
      </w:r>
      <w:r w:rsidR="00CB1EFA" w:rsidRPr="00CB1EFA">
        <w:t xml:space="preserve"> Nghe báo cáo KH thu tiền sử dụng đất, công tác xác định giá đất năm 2023</w:t>
      </w:r>
      <w:r w:rsidR="00CB1EFA">
        <w:t xml:space="preserve">; </w:t>
      </w:r>
      <w:r w:rsidR="00CB1EFA" w:rsidRPr="00CB1EFA">
        <w:t>Nghe BC Điều chỉnh QH chung thành phố PRTC và QH chung KDL Quốc gia Ninh chữ</w:t>
      </w:r>
      <w:r w:rsidR="00CB1EFA">
        <w:t>;</w:t>
      </w:r>
      <w:r w:rsidR="00CB1EFA" w:rsidRPr="00CB1EFA">
        <w:t xml:space="preserve"> Nghe báo cáo về </w:t>
      </w:r>
      <w:r w:rsidR="00CB1EFA">
        <w:t>c</w:t>
      </w:r>
      <w:r w:rsidR="00CB1EFA" w:rsidRPr="00CB1EFA">
        <w:t>ơ sở sản xuất kinh doanh café Lâm Minh Nguyên</w:t>
      </w:r>
      <w:r w:rsidR="00CB1EFA">
        <w:t>; nghe báo cáo</w:t>
      </w:r>
      <w:r w:rsidR="00CB1EFA" w:rsidRPr="00CB1EFA">
        <w:t xml:space="preserve"> tiến độ đầu tư cụm công nghiệp Phước Tiến, Hiếu Thiện</w:t>
      </w:r>
      <w:r w:rsidR="00CB1EFA">
        <w:t>;</w:t>
      </w:r>
      <w:r w:rsidR="00514737" w:rsidRPr="00514737">
        <w:t xml:space="preserve"> </w:t>
      </w:r>
      <w:r w:rsidR="00514737">
        <w:t xml:space="preserve">nghe báo cáo </w:t>
      </w:r>
      <w:r w:rsidR="00514737" w:rsidRPr="00514737">
        <w:t>dự án nhà máy xay lúa Phủ Hà</w:t>
      </w:r>
      <w:r w:rsidR="006757EE">
        <w:t xml:space="preserve">; </w:t>
      </w:r>
      <w:r w:rsidR="006757EE" w:rsidRPr="006757EE">
        <w:t>nghe báo cáo kết quả Thanh tra theo QĐ 1265/QĐ-UBND</w:t>
      </w:r>
      <w:r w:rsidR="006757EE">
        <w:t>;</w:t>
      </w:r>
      <w:r w:rsidR="006757EE" w:rsidRPr="006757EE">
        <w:t xml:space="preserve"> cho ý kiến Quy hoạch tỉnh</w:t>
      </w:r>
      <w:r w:rsidR="006757EE">
        <w:t>;</w:t>
      </w:r>
      <w:r w:rsidR="001F6AA0" w:rsidRPr="001F6AA0">
        <w:t xml:space="preserve"> xử lý vướng mắc các DA: Đường cao tốc, Khu K2 và HT nứt nhà tại QL1</w:t>
      </w:r>
      <w:r w:rsidR="001F6AA0">
        <w:t>;</w:t>
      </w:r>
      <w:r w:rsidR="00D812ED" w:rsidRPr="00D812ED">
        <w:rPr>
          <w:lang w:val="nb-NO"/>
        </w:rPr>
        <w:t xml:space="preserve"> </w:t>
      </w:r>
      <w:r w:rsidR="00D812ED" w:rsidRPr="00BD0A91">
        <w:rPr>
          <w:lang w:val="nb-NO"/>
        </w:rPr>
        <w:t>Họp BC</w:t>
      </w:r>
      <w:r w:rsidR="00D812ED" w:rsidRPr="00BD0A91">
        <w:rPr>
          <w:rFonts w:hint="eastAsia"/>
          <w:lang w:val="nb-NO"/>
        </w:rPr>
        <w:t>Đ</w:t>
      </w:r>
      <w:r w:rsidR="00D812ED" w:rsidRPr="00BD0A91">
        <w:rPr>
          <w:lang w:val="nb-NO"/>
        </w:rPr>
        <w:t xml:space="preserve"> phát triển kinh tế biển</w:t>
      </w:r>
      <w:r w:rsidR="00D812ED">
        <w:rPr>
          <w:lang w:val="nb-NO"/>
        </w:rPr>
        <w:t>;</w:t>
      </w:r>
      <w:r w:rsidR="00527D90" w:rsidRPr="00527D90">
        <w:t xml:space="preserve"> </w:t>
      </w:r>
      <w:r w:rsidR="00527D90" w:rsidRPr="00FD19C0">
        <w:t xml:space="preserve">Họp Ban Chỉ </w:t>
      </w:r>
      <w:r w:rsidR="00527D90" w:rsidRPr="00FD19C0">
        <w:rPr>
          <w:rFonts w:hint="eastAsia"/>
        </w:rPr>
        <w:t>đ</w:t>
      </w:r>
      <w:r w:rsidR="00527D90" w:rsidRPr="00FD19C0">
        <w:t>ạo 389 tỉnh</w:t>
      </w:r>
      <w:r w:rsidR="00527D90">
        <w:t xml:space="preserve">; </w:t>
      </w:r>
      <w:r w:rsidR="00527D90" w:rsidRPr="00FD19C0">
        <w:t xml:space="preserve">Nghe báo cáo về quy </w:t>
      </w:r>
      <w:r w:rsidR="00527D90" w:rsidRPr="00FD19C0">
        <w:rPr>
          <w:rFonts w:hint="eastAsia"/>
        </w:rPr>
        <w:t>đ</w:t>
      </w:r>
      <w:r w:rsidR="00527D90" w:rsidRPr="00FD19C0">
        <w:t>ịnh tham m</w:t>
      </w:r>
      <w:r w:rsidR="00527D90" w:rsidRPr="00FD19C0">
        <w:rPr>
          <w:rFonts w:hint="eastAsia"/>
        </w:rPr>
        <w:t>ư</w:t>
      </w:r>
      <w:r w:rsidR="00527D90" w:rsidRPr="00FD19C0">
        <w:t>u cấp Q</w:t>
      </w:r>
      <w:r w:rsidR="00527D90" w:rsidRPr="00FD19C0">
        <w:rPr>
          <w:rFonts w:hint="eastAsia"/>
        </w:rPr>
        <w:t>Đ</w:t>
      </w:r>
      <w:r w:rsidR="00527D90" w:rsidRPr="00FD19C0">
        <w:t>CT</w:t>
      </w:r>
      <w:r w:rsidR="00527D90" w:rsidRPr="00FD19C0">
        <w:rPr>
          <w:rFonts w:hint="eastAsia"/>
        </w:rPr>
        <w:t>Đ</w:t>
      </w:r>
      <w:r w:rsidR="00527D90" w:rsidRPr="00FD19C0">
        <w:t>T trong cụm công nghiệp</w:t>
      </w:r>
      <w:r w:rsidR="00527D90">
        <w:t>; nghe báo cáo c</w:t>
      </w:r>
      <w:r w:rsidR="00527D90" w:rsidRPr="00FD19C0">
        <w:t>hủ tr</w:t>
      </w:r>
      <w:r w:rsidR="00527D90" w:rsidRPr="00FD19C0">
        <w:rPr>
          <w:rFonts w:hint="eastAsia"/>
        </w:rPr>
        <w:t>ươ</w:t>
      </w:r>
      <w:r w:rsidR="00527D90" w:rsidRPr="00FD19C0">
        <w:t>ng tạm dừng thành lập Quỹ phát triển nhà ở</w:t>
      </w:r>
      <w:r w:rsidR="00527D90">
        <w:t>;</w:t>
      </w:r>
      <w:r w:rsidR="00527D90" w:rsidRPr="00FD19C0">
        <w:t xml:space="preserve"> </w:t>
      </w:r>
      <w:r w:rsidR="00527D90">
        <w:t>nghe báo cáo</w:t>
      </w:r>
      <w:r w:rsidR="00527D90" w:rsidRPr="00FD19C0">
        <w:t xml:space="preserve"> giải quyết tuyến kênh cấp n</w:t>
      </w:r>
      <w:r w:rsidR="00527D90" w:rsidRPr="00FD19C0">
        <w:rPr>
          <w:rFonts w:hint="eastAsia"/>
        </w:rPr>
        <w:t>ư</w:t>
      </w:r>
      <w:r w:rsidR="00527D90" w:rsidRPr="00FD19C0">
        <w:t xml:space="preserve">ớc cho </w:t>
      </w:r>
      <w:r w:rsidR="00527D90" w:rsidRPr="00FD19C0">
        <w:rPr>
          <w:rFonts w:hint="eastAsia"/>
        </w:rPr>
        <w:t>đ</w:t>
      </w:r>
      <w:r w:rsidR="00527D90" w:rsidRPr="00FD19C0">
        <w:t xml:space="preserve">ồng muối tại Dự án KDT </w:t>
      </w:r>
      <w:r w:rsidR="00527D90" w:rsidRPr="00FD19C0">
        <w:rPr>
          <w:rFonts w:hint="eastAsia"/>
        </w:rPr>
        <w:t>Đ</w:t>
      </w:r>
      <w:r w:rsidR="00527D90" w:rsidRPr="00FD19C0">
        <w:t>ầm Cà Ná</w:t>
      </w:r>
      <w:r w:rsidR="00527D90">
        <w:t>;</w:t>
      </w:r>
      <w:r w:rsidR="00527D90" w:rsidRPr="00527D90">
        <w:t xml:space="preserve"> </w:t>
      </w:r>
      <w:r w:rsidR="00527D90">
        <w:t xml:space="preserve">nghe báo cáo </w:t>
      </w:r>
      <w:r w:rsidR="00527D90" w:rsidRPr="00FD19C0">
        <w:t>tình hình triển khai, v</w:t>
      </w:r>
      <w:r w:rsidR="00527D90" w:rsidRPr="00FD19C0">
        <w:rPr>
          <w:rFonts w:hint="eastAsia"/>
        </w:rPr>
        <w:t>ư</w:t>
      </w:r>
      <w:r w:rsidR="00527D90" w:rsidRPr="00FD19C0">
        <w:t>ớng mắc tại các khu vực lập Quy hoạch phân khu số 4 và số 9</w:t>
      </w:r>
      <w:r w:rsidR="00527D90">
        <w:t xml:space="preserve">; </w:t>
      </w:r>
      <w:r w:rsidR="00527D90" w:rsidRPr="00FD19C0">
        <w:t xml:space="preserve">Họp </w:t>
      </w:r>
      <w:r w:rsidR="00527D90" w:rsidRPr="00FD19C0">
        <w:lastRenderedPageBreak/>
        <w:t xml:space="preserve">Hội </w:t>
      </w:r>
      <w:r w:rsidR="00527D90" w:rsidRPr="00FD19C0">
        <w:rPr>
          <w:rFonts w:hint="eastAsia"/>
        </w:rPr>
        <w:t>đ</w:t>
      </w:r>
      <w:r w:rsidR="00527D90" w:rsidRPr="00FD19C0">
        <w:t>ồng quản lý Q</w:t>
      </w:r>
      <w:r w:rsidR="00527D90" w:rsidRPr="00FD19C0">
        <w:rPr>
          <w:rFonts w:hint="eastAsia"/>
        </w:rPr>
        <w:t>Đ</w:t>
      </w:r>
      <w:r w:rsidR="00527D90" w:rsidRPr="00FD19C0">
        <w:t>TPT</w:t>
      </w:r>
      <w:r w:rsidR="00527D90">
        <w:t xml:space="preserve">; </w:t>
      </w:r>
      <w:r w:rsidR="00527D90" w:rsidRPr="00527D90">
        <w:t>Nghe báo cáo tiến độ sử dụng đất dự án Nhà kho và văn phòng làm việc của Công ty CPTM Bia Sài gòn Nam Trung Bộ</w:t>
      </w:r>
      <w:r w:rsidR="00527D90">
        <w:t>.</w:t>
      </w:r>
    </w:p>
    <w:p w14:paraId="0A4BE97C" w14:textId="77777777" w:rsidR="00255C72" w:rsidRPr="00864F78" w:rsidRDefault="00255C72" w:rsidP="00796DD9">
      <w:pPr>
        <w:spacing w:before="120"/>
        <w:ind w:firstLine="720"/>
        <w:jc w:val="both"/>
        <w:rPr>
          <w:color w:val="auto"/>
          <w:lang w:val="nb-NO"/>
        </w:rPr>
      </w:pPr>
      <w:r w:rsidRPr="00864F78">
        <w:rPr>
          <w:color w:val="auto"/>
          <w:lang w:val="nb-NO"/>
        </w:rPr>
        <w:t xml:space="preserve">- Tập trung chỉ đạo: </w:t>
      </w:r>
    </w:p>
    <w:p w14:paraId="085E03BE" w14:textId="77777777" w:rsidR="006016AC" w:rsidRDefault="006016AC" w:rsidP="006016AC">
      <w:pPr>
        <w:spacing w:before="120"/>
        <w:ind w:firstLine="720"/>
        <w:jc w:val="both"/>
        <w:rPr>
          <w:color w:val="auto"/>
          <w:lang w:val="nb-NO"/>
        </w:rPr>
      </w:pPr>
      <w:r w:rsidRPr="00864F78">
        <w:rPr>
          <w:color w:val="auto"/>
        </w:rPr>
        <w:t xml:space="preserve">+ </w:t>
      </w:r>
      <w:r w:rsidRPr="00864F78">
        <w:rPr>
          <w:color w:val="auto"/>
          <w:lang w:val="nl-NL"/>
        </w:rPr>
        <w:t xml:space="preserve">Tiếp tục chỉ đạo </w:t>
      </w:r>
      <w:r w:rsidRPr="00864F78">
        <w:rPr>
          <w:color w:val="auto"/>
          <w:lang w:val="nl-NL" w:eastAsia="vi-VN" w:bidi="vi-VN"/>
        </w:rPr>
        <w:t xml:space="preserve">tập trung triển khai các </w:t>
      </w:r>
      <w:r w:rsidRPr="00864F78">
        <w:rPr>
          <w:rFonts w:eastAsia="Calibri"/>
          <w:iCs/>
          <w:color w:val="auto"/>
          <w:shd w:val="clear" w:color="auto" w:fill="FFFFFF"/>
          <w:lang w:val="nl-NL"/>
        </w:rPr>
        <w:t>N</w:t>
      </w:r>
      <w:r w:rsidRPr="00864F78">
        <w:rPr>
          <w:rFonts w:eastAsia="Calibri"/>
          <w:iCs/>
          <w:color w:val="auto"/>
          <w:shd w:val="clear" w:color="auto" w:fill="FFFFFF"/>
          <w:lang w:val="vi-VN"/>
        </w:rPr>
        <w:t xml:space="preserve">ghị </w:t>
      </w:r>
      <w:r w:rsidRPr="00864F78">
        <w:rPr>
          <w:rFonts w:eastAsia="Calibri"/>
          <w:iCs/>
          <w:color w:val="auto"/>
          <w:shd w:val="clear" w:color="auto" w:fill="FFFFFF"/>
          <w:lang w:val="nl-NL"/>
        </w:rPr>
        <w:t>quyết của Chính phủ,</w:t>
      </w:r>
      <w:r w:rsidRPr="00864F78">
        <w:rPr>
          <w:rStyle w:val="Strong"/>
          <w:rFonts w:eastAsia="Calibri"/>
          <w:iCs/>
          <w:color w:val="auto"/>
          <w:shd w:val="clear" w:color="auto" w:fill="FFFFFF"/>
          <w:lang w:val="nl-NL"/>
        </w:rPr>
        <w:t xml:space="preserve"> </w:t>
      </w:r>
      <w:r w:rsidRPr="00864F78">
        <w:rPr>
          <w:rFonts w:eastAsia="Calibri"/>
          <w:iCs/>
          <w:color w:val="auto"/>
          <w:shd w:val="clear" w:color="auto" w:fill="FFFFFF"/>
          <w:lang w:val="nl-NL"/>
        </w:rPr>
        <w:t xml:space="preserve">Tỉnh ủy, </w:t>
      </w:r>
      <w:r w:rsidRPr="00864F78">
        <w:rPr>
          <w:rFonts w:eastAsia="Calibri"/>
          <w:iCs/>
          <w:color w:val="auto"/>
          <w:shd w:val="clear" w:color="auto" w:fill="FFFFFF"/>
          <w:lang w:val="vi-VN"/>
        </w:rPr>
        <w:t>Hội đồng nhân dân tỉnh</w:t>
      </w:r>
      <w:r w:rsidRPr="00864F78">
        <w:rPr>
          <w:rFonts w:eastAsia="Calibri"/>
          <w:iCs/>
          <w:color w:val="auto"/>
          <w:shd w:val="clear" w:color="auto" w:fill="FFFFFF"/>
        </w:rPr>
        <w:t>,</w:t>
      </w:r>
      <w:r w:rsidRPr="00864F78">
        <w:rPr>
          <w:color w:val="auto"/>
          <w:lang w:val="nb-NO"/>
        </w:rPr>
        <w:t xml:space="preserve"> các nhiệm vụ trọng tâm năm 2023 theo Quyết định số 30/QĐ-UBND ngày 17/01/2023 của UBND tỉnh lĩnh vực phân công theo dõi đảm bảo đúng tiến độ quy định.</w:t>
      </w:r>
    </w:p>
    <w:p w14:paraId="600A4EAD" w14:textId="446C4AE9" w:rsidR="003E0E72" w:rsidRDefault="003E0E72" w:rsidP="003E0E72">
      <w:pPr>
        <w:spacing w:before="120"/>
        <w:ind w:firstLine="720"/>
        <w:jc w:val="both"/>
      </w:pPr>
      <w:r w:rsidRPr="003E0E72">
        <w:t>+</w:t>
      </w:r>
      <w:r w:rsidRPr="00055EB7">
        <w:rPr>
          <w:b/>
          <w:i/>
        </w:rPr>
        <w:t xml:space="preserve"> </w:t>
      </w:r>
      <w:r>
        <w:t xml:space="preserve">Tập trung chỉ đạo đẩy nhanh tiến độ giải phóng mặt bằng và triển khai các dự án đô thị trọng điểm. </w:t>
      </w:r>
    </w:p>
    <w:p w14:paraId="76813A76" w14:textId="4F2EE296" w:rsidR="003E0E72" w:rsidRDefault="003E0E72" w:rsidP="003E0E72">
      <w:pPr>
        <w:spacing w:before="120"/>
        <w:ind w:firstLine="720"/>
        <w:jc w:val="both"/>
        <w:rPr>
          <w:iCs/>
          <w:szCs w:val="22"/>
          <w:lang w:val="nb-NO"/>
        </w:rPr>
      </w:pPr>
      <w:r>
        <w:t xml:space="preserve">+ </w:t>
      </w:r>
      <w:r w:rsidR="00233DEA" w:rsidRPr="007F75C1">
        <w:rPr>
          <w:lang w:val="es-ES"/>
        </w:rPr>
        <w:t>Tập trung</w:t>
      </w:r>
      <w:r w:rsidR="00233DEA">
        <w:rPr>
          <w:lang w:val="es-ES"/>
        </w:rPr>
        <w:t xml:space="preserve"> chỉ đạo</w:t>
      </w:r>
      <w:r w:rsidR="00233DEA" w:rsidRPr="007F75C1">
        <w:rPr>
          <w:lang w:val="es-ES"/>
        </w:rPr>
        <w:t xml:space="preserve"> tháo gỡ khó khăn để thúc đẩy mạnh các ngành công nghiệp, xây dựng</w:t>
      </w:r>
      <w:r w:rsidR="00233DEA">
        <w:rPr>
          <w:iCs/>
          <w:szCs w:val="22"/>
          <w:lang w:val="nb-NO"/>
        </w:rPr>
        <w:t xml:space="preserve">; </w:t>
      </w:r>
      <w:r w:rsidR="00233DEA" w:rsidRPr="00190FB2">
        <w:rPr>
          <w:iCs/>
          <w:szCs w:val="22"/>
          <w:lang w:val="nb-NO"/>
        </w:rPr>
        <w:t>chỉ đạo, đôn đốc, kiểm tra, giám sát đẩy nhanh tiến độ giải phóng mặt bằng, tiến độ thực hiện công trình; hoàn thành hạ tầng tại các Khu/cụm công nghiệp; đẩy mạnh thu hút các nhà đầu tư thứ cấp đầu tư vào các khu/cụm công nghiệp.</w:t>
      </w:r>
    </w:p>
    <w:p w14:paraId="3F869AB9" w14:textId="7EE42019" w:rsidR="00E642E2" w:rsidRDefault="00E642E2" w:rsidP="003E0E72">
      <w:pPr>
        <w:spacing w:before="120"/>
        <w:ind w:firstLine="720"/>
        <w:jc w:val="both"/>
        <w:rPr>
          <w:iCs/>
          <w:szCs w:val="22"/>
          <w:lang w:val="nb-NO"/>
        </w:rPr>
      </w:pPr>
      <w:r>
        <w:rPr>
          <w:iCs/>
          <w:szCs w:val="22"/>
          <w:lang w:val="nb-NO"/>
        </w:rPr>
        <w:t>+ Chỉ đạo c</w:t>
      </w:r>
      <w:r w:rsidRPr="00190FB2">
        <w:rPr>
          <w:iCs/>
          <w:szCs w:val="22"/>
          <w:lang w:val="nb-NO"/>
        </w:rPr>
        <w:t>huẩn bị tốt nội dung tổ chức các cuộc họp, hội nghị chuyên đề về: Giải pháp đột phá phát triển công nghiệp chế biến, chế tạo; Công tác quản lý trật tự đô thị; Cải thiện môi trường đầu tư, kinh doanh</w:t>
      </w:r>
      <w:r>
        <w:rPr>
          <w:iCs/>
          <w:szCs w:val="22"/>
          <w:lang w:val="nb-NO"/>
        </w:rPr>
        <w:t>.</w:t>
      </w:r>
    </w:p>
    <w:p w14:paraId="3B2D02A5" w14:textId="77777777" w:rsidR="006757EE" w:rsidRPr="00864F78" w:rsidRDefault="006757EE" w:rsidP="006757EE">
      <w:pPr>
        <w:spacing w:before="120"/>
        <w:ind w:firstLine="720"/>
        <w:jc w:val="both"/>
        <w:rPr>
          <w:rFonts w:asciiTheme="majorHAnsi" w:hAnsiTheme="majorHAnsi" w:cstheme="majorHAnsi"/>
          <w:color w:val="auto"/>
        </w:rPr>
      </w:pPr>
      <w:r w:rsidRPr="00864F78">
        <w:rPr>
          <w:rFonts w:asciiTheme="majorHAnsi" w:hAnsiTheme="majorHAnsi" w:cstheme="majorHAnsi"/>
          <w:color w:val="auto"/>
          <w:shd w:val="clear" w:color="auto" w:fill="FFFFFF"/>
        </w:rPr>
        <w:t xml:space="preserve">+ </w:t>
      </w:r>
      <w:r w:rsidRPr="00864F78">
        <w:rPr>
          <w:rFonts w:asciiTheme="majorHAnsi" w:hAnsiTheme="majorHAnsi" w:cstheme="majorHAnsi"/>
          <w:color w:val="auto"/>
        </w:rPr>
        <w:t xml:space="preserve">Tập trung chỉ đạo xử lý vướng mắc về bồi thường, GPMB các dự án, </w:t>
      </w:r>
      <w:r w:rsidRPr="00864F78">
        <w:rPr>
          <w:iCs/>
          <w:color w:val="auto"/>
          <w:lang w:val="nb-NO"/>
        </w:rPr>
        <w:t>đẩy nhanh tiến độ các công trình trọng điểm</w:t>
      </w:r>
      <w:r w:rsidRPr="00864F78">
        <w:rPr>
          <w:rFonts w:asciiTheme="majorHAnsi" w:hAnsiTheme="majorHAnsi" w:cstheme="majorHAnsi"/>
          <w:color w:val="auto"/>
        </w:rPr>
        <w:t xml:space="preserve"> thuộc lĩnh vực phụ trách; tổ chức tiếp, đối thoại với công dân, giải quyết khiếu nại, tố cáo của công dân theo lĩnh vực phân công phụ trách.</w:t>
      </w:r>
    </w:p>
    <w:p w14:paraId="38A4A2C0" w14:textId="264D23C9" w:rsidR="00E642E2" w:rsidRDefault="00E642E2" w:rsidP="00E642E2">
      <w:pPr>
        <w:spacing w:before="120"/>
        <w:ind w:firstLine="720"/>
        <w:jc w:val="both"/>
        <w:rPr>
          <w:iCs/>
          <w:szCs w:val="22"/>
          <w:lang w:val="nb-NO"/>
        </w:rPr>
      </w:pPr>
      <w:r>
        <w:rPr>
          <w:iCs/>
          <w:szCs w:val="22"/>
          <w:lang w:val="nb-NO"/>
        </w:rPr>
        <w:t>+</w:t>
      </w:r>
      <w:r w:rsidR="006757EE">
        <w:rPr>
          <w:iCs/>
          <w:szCs w:val="22"/>
          <w:lang w:val="nb-NO"/>
        </w:rPr>
        <w:t xml:space="preserve"> </w:t>
      </w:r>
      <w:r>
        <w:rPr>
          <w:iCs/>
          <w:szCs w:val="22"/>
          <w:lang w:val="nb-NO"/>
        </w:rPr>
        <w:t>Chỉ đạo</w:t>
      </w:r>
      <w:r w:rsidRPr="00CA7A92">
        <w:rPr>
          <w:iCs/>
          <w:szCs w:val="22"/>
          <w:lang w:val="nb-NO"/>
        </w:rPr>
        <w:t xml:space="preserve"> xây dựng chương trình xúc tiến thương mại năm 2023 thúc đẩy thương mại điện tử.</w:t>
      </w:r>
    </w:p>
    <w:p w14:paraId="14AFA860" w14:textId="0C224739" w:rsidR="003F677C" w:rsidRDefault="00E642E2" w:rsidP="006016AC">
      <w:pPr>
        <w:spacing w:before="120"/>
        <w:ind w:firstLine="720"/>
        <w:jc w:val="both"/>
        <w:rPr>
          <w:color w:val="auto"/>
        </w:rPr>
      </w:pPr>
      <w:r>
        <w:rPr>
          <w:color w:val="auto"/>
        </w:rPr>
        <w:t>+ Chỉ đạo t</w:t>
      </w:r>
      <w:r w:rsidRPr="00E642E2">
        <w:rPr>
          <w:color w:val="auto"/>
        </w:rPr>
        <w:t>iếp tục phối hợp với các Bộ, ngành sớm triển khai hoàn tất thủ tục bổ sung Quy hoạch sân bay lưỡng dụng Thành Sơn.</w:t>
      </w:r>
    </w:p>
    <w:p w14:paraId="6CECEE4A" w14:textId="77777777" w:rsidR="00B40892" w:rsidRDefault="00B40892" w:rsidP="00B40892">
      <w:pPr>
        <w:spacing w:before="120"/>
        <w:ind w:firstLine="720"/>
        <w:jc w:val="both"/>
      </w:pPr>
      <w:r>
        <w:t xml:space="preserve">+ </w:t>
      </w:r>
      <w:r w:rsidRPr="00F90D45">
        <w:rPr>
          <w:lang w:val="nb-NO"/>
        </w:rPr>
        <w:t xml:space="preserve">Tập trung chỉ đạo </w:t>
      </w:r>
      <w:r w:rsidRPr="00F90D45">
        <w:t>chuẩn bị tốt các nội dung phục vụ diễn tập khu vực phòng thủ tỉnh năm 2023 theo kế hoạch đề ra.</w:t>
      </w:r>
    </w:p>
    <w:p w14:paraId="05DACDEC" w14:textId="161185DE" w:rsidR="005C497C" w:rsidRDefault="005C497C" w:rsidP="006016AC">
      <w:pPr>
        <w:spacing w:before="120"/>
        <w:ind w:firstLine="720"/>
        <w:jc w:val="both"/>
        <w:rPr>
          <w:lang w:val="nb-NO"/>
        </w:rPr>
      </w:pPr>
      <w:r w:rsidRPr="005C497C">
        <w:rPr>
          <w:color w:val="auto"/>
        </w:rPr>
        <w:t>-</w:t>
      </w:r>
      <w:r>
        <w:rPr>
          <w:color w:val="auto"/>
        </w:rPr>
        <w:t xml:space="preserve"> </w:t>
      </w:r>
      <w:r w:rsidRPr="005C497C">
        <w:rPr>
          <w:lang w:val="nb-NO"/>
        </w:rPr>
        <w:t>Làm việc công ty TNHH cấp n</w:t>
      </w:r>
      <w:r w:rsidRPr="005C497C">
        <w:rPr>
          <w:rFonts w:hint="eastAsia"/>
          <w:lang w:val="nb-NO"/>
        </w:rPr>
        <w:t>ư</w:t>
      </w:r>
      <w:r w:rsidRPr="005C497C">
        <w:rPr>
          <w:lang w:val="nb-NO"/>
        </w:rPr>
        <w:t xml:space="preserve">ớc </w:t>
      </w:r>
      <w:r w:rsidRPr="005C497C">
        <w:rPr>
          <w:rFonts w:hint="eastAsia"/>
          <w:lang w:val="nb-NO"/>
        </w:rPr>
        <w:t>Đô</w:t>
      </w:r>
      <w:r w:rsidRPr="005C497C">
        <w:rPr>
          <w:lang w:val="nb-NO"/>
        </w:rPr>
        <w:t>ng Mỹ Hải</w:t>
      </w:r>
      <w:r>
        <w:rPr>
          <w:lang w:val="nb-NO"/>
        </w:rPr>
        <w:t>.</w:t>
      </w:r>
    </w:p>
    <w:p w14:paraId="32A8596B" w14:textId="15C51F63" w:rsidR="001F6AA0" w:rsidRPr="005C497C" w:rsidRDefault="001F6AA0" w:rsidP="006016AC">
      <w:pPr>
        <w:spacing w:before="120"/>
        <w:ind w:firstLine="720"/>
        <w:jc w:val="both"/>
        <w:rPr>
          <w:color w:val="auto"/>
        </w:rPr>
      </w:pPr>
      <w:r>
        <w:rPr>
          <w:lang w:val="nb-NO"/>
        </w:rPr>
        <w:t xml:space="preserve">- </w:t>
      </w:r>
      <w:r w:rsidRPr="001F6AA0">
        <w:rPr>
          <w:lang w:val="nb-NO"/>
        </w:rPr>
        <w:t>Kiểm tra công tác bảo đảm do diễn tập KVPT tỉnh 2023</w:t>
      </w:r>
      <w:r>
        <w:rPr>
          <w:lang w:val="nb-NO"/>
        </w:rPr>
        <w:t>.</w:t>
      </w:r>
    </w:p>
    <w:p w14:paraId="40F379D6" w14:textId="65CD2536" w:rsidR="004B2F88" w:rsidRPr="00DB1BEB" w:rsidRDefault="004B2F88" w:rsidP="00796DD9">
      <w:pPr>
        <w:spacing w:before="120"/>
        <w:ind w:firstLine="720"/>
        <w:jc w:val="both"/>
        <w:rPr>
          <w:b/>
          <w:color w:val="auto"/>
        </w:rPr>
      </w:pPr>
      <w:r w:rsidRPr="00DB1BEB">
        <w:rPr>
          <w:b/>
          <w:color w:val="auto"/>
        </w:rPr>
        <w:t>4.</w:t>
      </w:r>
      <w:r w:rsidRPr="00DB1BEB">
        <w:rPr>
          <w:color w:val="auto"/>
        </w:rPr>
        <w:t xml:space="preserve"> </w:t>
      </w:r>
      <w:r w:rsidRPr="00DB1BEB">
        <w:rPr>
          <w:b/>
          <w:color w:val="auto"/>
        </w:rPr>
        <w:t>Công việc chỉ đạo của Phó Chủ tịch UBND tỉnh Lê Huyền:</w:t>
      </w:r>
    </w:p>
    <w:p w14:paraId="5EFF2C49" w14:textId="77777777" w:rsidR="00864F78" w:rsidRPr="00864F78" w:rsidRDefault="00864F78" w:rsidP="00864F78">
      <w:pPr>
        <w:spacing w:before="120"/>
        <w:ind w:firstLine="720"/>
        <w:jc w:val="both"/>
        <w:rPr>
          <w:color w:val="auto"/>
        </w:rPr>
      </w:pPr>
      <w:r w:rsidRPr="00864F78">
        <w:rPr>
          <w:color w:val="auto"/>
        </w:rPr>
        <w:t xml:space="preserve">- Dự Hội nghị Ban Thường vụ Tỉnh ủy, Hội nghị Tỉnh ủy theo Chương trình công tác số 176-CTr/TU ngày 27/02/2023 của Ban Thường vụ Tỉnh ủy. </w:t>
      </w:r>
    </w:p>
    <w:p w14:paraId="78629E3F" w14:textId="77777777" w:rsidR="006757EE" w:rsidRPr="00864F78" w:rsidRDefault="006757EE" w:rsidP="006757EE">
      <w:pPr>
        <w:spacing w:before="120"/>
        <w:ind w:firstLine="720"/>
        <w:jc w:val="both"/>
        <w:rPr>
          <w:color w:val="auto"/>
          <w:lang w:val="nb-NO"/>
        </w:rPr>
      </w:pPr>
      <w:r>
        <w:rPr>
          <w:color w:val="auto"/>
          <w:lang w:val="nb-NO"/>
        </w:rPr>
        <w:t xml:space="preserve">- </w:t>
      </w:r>
      <w:r w:rsidRPr="006757EE">
        <w:rPr>
          <w:color w:val="auto"/>
          <w:lang w:val="nb-NO"/>
        </w:rPr>
        <w:t>Dự Hội nghị giải ngân vốn đầu tư công</w:t>
      </w:r>
      <w:r>
        <w:rPr>
          <w:color w:val="auto"/>
          <w:lang w:val="nb-NO"/>
        </w:rPr>
        <w:t>.</w:t>
      </w:r>
    </w:p>
    <w:p w14:paraId="5B66AF72" w14:textId="77777777" w:rsidR="00D812ED" w:rsidRDefault="00D812ED" w:rsidP="00CB1EFA">
      <w:pPr>
        <w:spacing w:before="120"/>
        <w:ind w:firstLine="720"/>
        <w:jc w:val="both"/>
        <w:rPr>
          <w:color w:val="auto"/>
          <w:lang w:val="nb-NO"/>
        </w:rPr>
      </w:pPr>
      <w:r w:rsidRPr="00D812ED">
        <w:rPr>
          <w:color w:val="auto"/>
          <w:lang w:val="nb-NO"/>
        </w:rPr>
        <w:t>- Dự Hội thảo lấy ý kiến dự thảo Luật Đất đai sửa đổi</w:t>
      </w:r>
      <w:r>
        <w:rPr>
          <w:color w:val="auto"/>
          <w:lang w:val="nb-NO"/>
        </w:rPr>
        <w:t>.</w:t>
      </w:r>
    </w:p>
    <w:p w14:paraId="642F2AEF" w14:textId="6D81404B" w:rsidR="0055371A" w:rsidRPr="00864F78" w:rsidRDefault="00DB2C6B" w:rsidP="0055371A">
      <w:pPr>
        <w:spacing w:before="120"/>
        <w:ind w:firstLine="720"/>
        <w:jc w:val="both"/>
        <w:rPr>
          <w:color w:val="auto"/>
          <w:lang w:val="nb-NO"/>
        </w:rPr>
      </w:pPr>
      <w:r w:rsidRPr="00864F78">
        <w:rPr>
          <w:color w:val="auto"/>
          <w:lang w:val="nb-NO"/>
        </w:rPr>
        <w:t xml:space="preserve">- Họp: </w:t>
      </w:r>
      <w:r w:rsidR="0055371A" w:rsidRPr="00864F78">
        <w:rPr>
          <w:color w:val="auto"/>
          <w:lang w:val="nb-NO"/>
        </w:rPr>
        <w:t xml:space="preserve">đánh giá tình hình kinh tế-xã hội tháng </w:t>
      </w:r>
      <w:r w:rsidR="00864F78" w:rsidRPr="00864F78">
        <w:rPr>
          <w:color w:val="auto"/>
          <w:lang w:val="nb-NO"/>
        </w:rPr>
        <w:t>3;</w:t>
      </w:r>
      <w:r w:rsidR="00CB1EFA" w:rsidRPr="00CB1EFA">
        <w:t xml:space="preserve"> Nghe báo cáo KH thu tiền sử dụng đất, công tác xác định giá đất năm 2023</w:t>
      </w:r>
      <w:r w:rsidR="00CB1EFA">
        <w:t>;</w:t>
      </w:r>
      <w:r w:rsidR="005C497C" w:rsidRPr="005C497C">
        <w:t xml:space="preserve"> Nghe BC kết quả kiểm tra việc chấp hành các quy định pháp luật của Trung tâm nghiên cứu Dê và Thỏ Sơn Tây</w:t>
      </w:r>
      <w:r w:rsidR="005C497C">
        <w:t xml:space="preserve">; </w:t>
      </w:r>
      <w:r w:rsidR="005C497C" w:rsidRPr="005C497C">
        <w:t>nghe báo cáo giải quyết hoàn trả ngân sách dự án muối quán thẻ</w:t>
      </w:r>
      <w:r w:rsidR="005C497C">
        <w:t xml:space="preserve">; </w:t>
      </w:r>
      <w:r w:rsidR="005C497C" w:rsidRPr="005C497C">
        <w:t>Nghe BC KQ tổ chức lấy ý kiến Nhân dân đối với dự thảo Luật Đất đai (sửa đổi)</w:t>
      </w:r>
      <w:r w:rsidR="005C497C">
        <w:t xml:space="preserve">; </w:t>
      </w:r>
      <w:r w:rsidR="006757EE" w:rsidRPr="006757EE">
        <w:t xml:space="preserve">cho ý kiến Quy </w:t>
      </w:r>
      <w:r w:rsidR="006757EE" w:rsidRPr="006757EE">
        <w:lastRenderedPageBreak/>
        <w:t>hoạch tỉnh</w:t>
      </w:r>
      <w:r w:rsidR="006757EE">
        <w:t>;</w:t>
      </w:r>
      <w:r w:rsidR="00D812ED" w:rsidRPr="00D812ED">
        <w:t xml:space="preserve"> nghe báo cáo kết quả thi hành KLTT 44/KL-UBND</w:t>
      </w:r>
      <w:r w:rsidR="00D812ED">
        <w:t xml:space="preserve">; </w:t>
      </w:r>
      <w:r w:rsidR="00D812ED" w:rsidRPr="00D812ED">
        <w:t>Họp Ban Chỉ đạo IUU</w:t>
      </w:r>
      <w:r w:rsidR="00D812ED">
        <w:t>;</w:t>
      </w:r>
      <w:r w:rsidR="00D812ED" w:rsidRPr="00D812ED">
        <w:t xml:space="preserve"> Nghe báo cáo tình hình thực hiện dự án bố trí dân cư thôn Vĩnh Trường</w:t>
      </w:r>
      <w:r w:rsidR="00D812ED">
        <w:t xml:space="preserve">; </w:t>
      </w:r>
      <w:r w:rsidR="00D812ED" w:rsidRPr="00D812ED">
        <w:t>Họp BCĐ các Chương trình MTQG</w:t>
      </w:r>
      <w:r w:rsidR="00D812ED">
        <w:t>.</w:t>
      </w:r>
    </w:p>
    <w:p w14:paraId="1E5DF58B" w14:textId="77777777" w:rsidR="006634F4" w:rsidRPr="00864F78" w:rsidRDefault="0017102D" w:rsidP="00796DD9">
      <w:pPr>
        <w:spacing w:before="120"/>
        <w:ind w:firstLine="720"/>
        <w:jc w:val="both"/>
        <w:rPr>
          <w:color w:val="auto"/>
        </w:rPr>
      </w:pPr>
      <w:r w:rsidRPr="00864F78">
        <w:rPr>
          <w:color w:val="auto"/>
          <w:lang w:val="nb-NO"/>
        </w:rPr>
        <w:t xml:space="preserve">- </w:t>
      </w:r>
      <w:r w:rsidRPr="00864F78">
        <w:rPr>
          <w:color w:val="auto"/>
        </w:rPr>
        <w:t xml:space="preserve">Tập trung chỉ đạo: </w:t>
      </w:r>
    </w:p>
    <w:p w14:paraId="19C24C1E" w14:textId="77777777" w:rsidR="006016AC" w:rsidRDefault="006016AC" w:rsidP="006016AC">
      <w:pPr>
        <w:spacing w:before="120"/>
        <w:ind w:firstLine="720"/>
        <w:jc w:val="both"/>
        <w:rPr>
          <w:color w:val="auto"/>
          <w:lang w:val="nb-NO"/>
        </w:rPr>
      </w:pPr>
      <w:r w:rsidRPr="00864F78">
        <w:rPr>
          <w:color w:val="auto"/>
        </w:rPr>
        <w:t xml:space="preserve">+ </w:t>
      </w:r>
      <w:r w:rsidRPr="00864F78">
        <w:rPr>
          <w:color w:val="auto"/>
          <w:lang w:val="nl-NL"/>
        </w:rPr>
        <w:t xml:space="preserve">Tiếp tục chỉ đạo </w:t>
      </w:r>
      <w:r w:rsidRPr="00864F78">
        <w:rPr>
          <w:color w:val="auto"/>
          <w:lang w:val="nl-NL" w:eastAsia="vi-VN" w:bidi="vi-VN"/>
        </w:rPr>
        <w:t xml:space="preserve">tập trung triển khai các </w:t>
      </w:r>
      <w:r w:rsidRPr="00864F78">
        <w:rPr>
          <w:rFonts w:eastAsia="Calibri"/>
          <w:iCs/>
          <w:color w:val="auto"/>
          <w:shd w:val="clear" w:color="auto" w:fill="FFFFFF"/>
          <w:lang w:val="nl-NL"/>
        </w:rPr>
        <w:t>N</w:t>
      </w:r>
      <w:r w:rsidRPr="00864F78">
        <w:rPr>
          <w:rFonts w:eastAsia="Calibri"/>
          <w:iCs/>
          <w:color w:val="auto"/>
          <w:shd w:val="clear" w:color="auto" w:fill="FFFFFF"/>
          <w:lang w:val="vi-VN"/>
        </w:rPr>
        <w:t xml:space="preserve">ghị </w:t>
      </w:r>
      <w:r w:rsidRPr="00864F78">
        <w:rPr>
          <w:rFonts w:eastAsia="Calibri"/>
          <w:iCs/>
          <w:color w:val="auto"/>
          <w:shd w:val="clear" w:color="auto" w:fill="FFFFFF"/>
          <w:lang w:val="nl-NL"/>
        </w:rPr>
        <w:t>quyết của Chính phủ,</w:t>
      </w:r>
      <w:r w:rsidRPr="00864F78">
        <w:rPr>
          <w:rStyle w:val="Strong"/>
          <w:rFonts w:eastAsia="Calibri"/>
          <w:iCs/>
          <w:color w:val="auto"/>
          <w:shd w:val="clear" w:color="auto" w:fill="FFFFFF"/>
          <w:lang w:val="nl-NL"/>
        </w:rPr>
        <w:t xml:space="preserve"> </w:t>
      </w:r>
      <w:r w:rsidRPr="00864F78">
        <w:rPr>
          <w:rFonts w:eastAsia="Calibri"/>
          <w:iCs/>
          <w:color w:val="auto"/>
          <w:shd w:val="clear" w:color="auto" w:fill="FFFFFF"/>
          <w:lang w:val="nl-NL"/>
        </w:rPr>
        <w:t xml:space="preserve">Tỉnh ủy, </w:t>
      </w:r>
      <w:r w:rsidRPr="00864F78">
        <w:rPr>
          <w:rFonts w:eastAsia="Calibri"/>
          <w:iCs/>
          <w:color w:val="auto"/>
          <w:shd w:val="clear" w:color="auto" w:fill="FFFFFF"/>
          <w:lang w:val="vi-VN"/>
        </w:rPr>
        <w:t>Hội đồng nhân dân tỉnh</w:t>
      </w:r>
      <w:r w:rsidRPr="00864F78">
        <w:rPr>
          <w:rFonts w:eastAsia="Calibri"/>
          <w:iCs/>
          <w:color w:val="auto"/>
          <w:shd w:val="clear" w:color="auto" w:fill="FFFFFF"/>
        </w:rPr>
        <w:t>,</w:t>
      </w:r>
      <w:r w:rsidRPr="00864F78">
        <w:rPr>
          <w:color w:val="auto"/>
          <w:lang w:val="nb-NO"/>
        </w:rPr>
        <w:t xml:space="preserve"> các nhiệm vụ trọng tâm năm 2023 theo Quyết định số 30/QĐ-UBND ngày 17/01/2023 của UBND tỉnh lĩnh vực phân công theo dõi đảm bảo đúng tiến độ quy định.</w:t>
      </w:r>
    </w:p>
    <w:p w14:paraId="29B7DCDF" w14:textId="438433B3" w:rsidR="00233DEA" w:rsidRDefault="00864F78" w:rsidP="00864F78">
      <w:pPr>
        <w:spacing w:before="120"/>
        <w:ind w:firstLine="720"/>
        <w:jc w:val="both"/>
        <w:rPr>
          <w:rFonts w:asciiTheme="majorHAnsi" w:hAnsiTheme="majorHAnsi" w:cstheme="majorHAnsi"/>
          <w:color w:val="auto"/>
          <w:shd w:val="clear" w:color="auto" w:fill="FFFFFF"/>
        </w:rPr>
      </w:pPr>
      <w:r w:rsidRPr="00864F78">
        <w:rPr>
          <w:rFonts w:asciiTheme="majorHAnsi" w:hAnsiTheme="majorHAnsi" w:cstheme="majorHAnsi"/>
          <w:color w:val="auto"/>
          <w:shd w:val="clear" w:color="auto" w:fill="FFFFFF"/>
        </w:rPr>
        <w:t xml:space="preserve">+ </w:t>
      </w:r>
      <w:r w:rsidR="00233DEA" w:rsidRPr="007F75C1">
        <w:rPr>
          <w:spacing w:val="-4"/>
          <w:lang w:val="sv-SE"/>
        </w:rPr>
        <w:t>Tập trung chỉ đạo đạt hiệu quả cao nhất sản xuất vụ Đông Xuân; khẩn trương xây dựng và thực hiện các kế hoạch sản xuất nông nghiệp gắn với chuyển đổi cơ cấu cây trồng từng vụ theo hướng hiệu quả, bền vững; triển khai mô hình sản xuất cánh đồng lớn; nông nghiệp ứng dụng công nghệ cao; phát triển chăn nuôi theo hướng an toàn, hiệu quả, có giá trị kinh tế cao.</w:t>
      </w:r>
    </w:p>
    <w:p w14:paraId="14CA7F6F" w14:textId="7904AD95" w:rsidR="00864F78" w:rsidRDefault="00233DEA" w:rsidP="00864F78">
      <w:pPr>
        <w:spacing w:before="120"/>
        <w:ind w:firstLine="720"/>
        <w:jc w:val="both"/>
        <w:rPr>
          <w:rFonts w:asciiTheme="majorHAnsi" w:hAnsiTheme="majorHAnsi" w:cstheme="majorHAnsi"/>
          <w:color w:val="auto"/>
        </w:rPr>
      </w:pPr>
      <w:r>
        <w:rPr>
          <w:rFonts w:asciiTheme="majorHAnsi" w:hAnsiTheme="majorHAnsi" w:cstheme="majorHAnsi"/>
          <w:color w:val="auto"/>
          <w:shd w:val="clear" w:color="auto" w:fill="FFFFFF"/>
        </w:rPr>
        <w:t xml:space="preserve">+ </w:t>
      </w:r>
      <w:r w:rsidR="00864F78" w:rsidRPr="00864F78">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2D854297" w14:textId="371879B5" w:rsidR="00E642E2" w:rsidRDefault="00E642E2" w:rsidP="00864F78">
      <w:pPr>
        <w:spacing w:before="120"/>
        <w:ind w:firstLine="720"/>
        <w:jc w:val="both"/>
        <w:rPr>
          <w:iCs/>
          <w:lang w:val="nb-NO"/>
        </w:rPr>
      </w:pPr>
      <w:r>
        <w:rPr>
          <w:iCs/>
          <w:szCs w:val="22"/>
          <w:lang w:val="nb-NO"/>
        </w:rPr>
        <w:t>+</w:t>
      </w:r>
      <w:r w:rsidRPr="00E642E2">
        <w:rPr>
          <w:iCs/>
          <w:lang w:val="nb-NO"/>
        </w:rPr>
        <w:t xml:space="preserve"> </w:t>
      </w:r>
      <w:r w:rsidRPr="007F75C1">
        <w:rPr>
          <w:iCs/>
          <w:lang w:val="nb-NO"/>
        </w:rPr>
        <w:t>Chỉ đạo khẩn trương xác định giá đất, đấu giá quyền sử dụng đất, ban hành kế hoạch thu tiền sử dụng đất năm 2023.</w:t>
      </w:r>
    </w:p>
    <w:p w14:paraId="05798A79" w14:textId="77777777" w:rsidR="00B40892" w:rsidRDefault="00B40892" w:rsidP="00B40892">
      <w:pPr>
        <w:spacing w:before="120"/>
        <w:ind w:firstLine="720"/>
        <w:jc w:val="both"/>
      </w:pPr>
      <w:r>
        <w:t xml:space="preserve">+ </w:t>
      </w:r>
      <w:r w:rsidRPr="00F90D45">
        <w:rPr>
          <w:lang w:val="nb-NO"/>
        </w:rPr>
        <w:t xml:space="preserve">Tập trung chỉ đạo </w:t>
      </w:r>
      <w:r w:rsidRPr="00F90D45">
        <w:t>chuẩn bị tốt các nội dung phục vụ diễn tập khu vực phòng thủ tỉnh năm 2023 theo kế hoạch đề ra.</w:t>
      </w:r>
    </w:p>
    <w:p w14:paraId="79FC16D9" w14:textId="4DC40B1D" w:rsidR="00D812ED" w:rsidRPr="00864F78" w:rsidRDefault="00D812ED" w:rsidP="00864F78">
      <w:pPr>
        <w:spacing w:before="120"/>
        <w:ind w:firstLine="720"/>
        <w:jc w:val="both"/>
        <w:rPr>
          <w:rFonts w:asciiTheme="majorHAnsi" w:hAnsiTheme="majorHAnsi" w:cstheme="majorHAnsi"/>
          <w:color w:val="auto"/>
        </w:rPr>
      </w:pPr>
      <w:bookmarkStart w:id="0" w:name="_GoBack"/>
      <w:bookmarkEnd w:id="0"/>
      <w:r w:rsidRPr="00D812ED">
        <w:rPr>
          <w:rFonts w:asciiTheme="majorHAnsi" w:hAnsiTheme="majorHAnsi" w:cstheme="majorHAnsi"/>
          <w:color w:val="auto"/>
        </w:rPr>
        <w:t>- Làm việc với Cty Thuận Hưng Thịnh về dự án trồng cao su</w:t>
      </w:r>
      <w:r>
        <w:rPr>
          <w:rFonts w:asciiTheme="majorHAnsi" w:hAnsiTheme="majorHAnsi" w:cstheme="majorHAnsi"/>
          <w:color w:val="auto"/>
        </w:rPr>
        <w:t>.</w:t>
      </w:r>
      <w:r w:rsidR="00C42C7C">
        <w:rPr>
          <w:rFonts w:asciiTheme="majorHAnsi" w:hAnsiTheme="majorHAnsi" w:cstheme="majorHAnsi"/>
          <w:color w:val="auto"/>
        </w:rPr>
        <w:t>/.</w:t>
      </w:r>
    </w:p>
    <w:p w14:paraId="34D2C489" w14:textId="77777777" w:rsidR="00864F78" w:rsidRPr="00864F78" w:rsidRDefault="00864F78" w:rsidP="006016AC">
      <w:pPr>
        <w:spacing w:before="120"/>
        <w:ind w:firstLine="720"/>
        <w:jc w:val="both"/>
        <w:rPr>
          <w:color w:val="auto"/>
        </w:rPr>
      </w:pPr>
    </w:p>
    <w:tbl>
      <w:tblPr>
        <w:tblW w:w="0" w:type="auto"/>
        <w:tblLook w:val="04A0" w:firstRow="1" w:lastRow="0" w:firstColumn="1" w:lastColumn="0" w:noHBand="0" w:noVBand="1"/>
      </w:tblPr>
      <w:tblGrid>
        <w:gridCol w:w="5353"/>
        <w:gridCol w:w="4218"/>
      </w:tblGrid>
      <w:tr w:rsidR="00DB1BEB" w:rsidRPr="00DB1BEB" w14:paraId="595223BE" w14:textId="77777777" w:rsidTr="003403C6">
        <w:trPr>
          <w:trHeight w:val="63"/>
        </w:trPr>
        <w:tc>
          <w:tcPr>
            <w:tcW w:w="5353" w:type="dxa"/>
          </w:tcPr>
          <w:p w14:paraId="428A1629" w14:textId="77777777" w:rsidR="00B07B2D" w:rsidRPr="005F3CF7" w:rsidRDefault="00B07B2D" w:rsidP="00B07B2D">
            <w:pPr>
              <w:pStyle w:val="NormalWeb"/>
              <w:rPr>
                <w:b/>
                <w:sz w:val="28"/>
                <w:szCs w:val="28"/>
                <w:lang w:val="vi-VN"/>
              </w:rPr>
            </w:pPr>
            <w:r w:rsidRPr="005F3CF7">
              <w:rPr>
                <w:b/>
                <w:i/>
                <w:lang w:val="vi-VN"/>
              </w:rPr>
              <w:t>Nơi nhận:</w:t>
            </w:r>
            <w:r w:rsidRPr="005F3CF7">
              <w:rPr>
                <w:b/>
                <w:lang w:val="vi-VN"/>
              </w:rPr>
              <w:tab/>
            </w:r>
            <w:r w:rsidRPr="005F3CF7">
              <w:rPr>
                <w:lang w:val="vi-VN"/>
              </w:rPr>
              <w:tab/>
              <w:t xml:space="preserve">                                </w:t>
            </w:r>
            <w:r w:rsidRPr="005F3CF7">
              <w:rPr>
                <w:lang w:val="vi-VN"/>
              </w:rPr>
              <w:tab/>
            </w:r>
          </w:p>
          <w:p w14:paraId="4680EC66" w14:textId="77777777" w:rsidR="00B07B2D" w:rsidRPr="005F3CF7" w:rsidRDefault="00B07B2D" w:rsidP="00C32850">
            <w:pPr>
              <w:spacing w:line="264" w:lineRule="auto"/>
              <w:jc w:val="both"/>
              <w:rPr>
                <w:color w:val="auto"/>
                <w:sz w:val="22"/>
              </w:rPr>
            </w:pPr>
            <w:r w:rsidRPr="005F3CF7">
              <w:rPr>
                <w:color w:val="auto"/>
                <w:sz w:val="22"/>
                <w:lang w:val="vi-VN"/>
              </w:rPr>
              <w:t>- T</w:t>
            </w:r>
            <w:r w:rsidRPr="005F3CF7">
              <w:rPr>
                <w:color w:val="auto"/>
                <w:sz w:val="22"/>
              </w:rPr>
              <w:t>hường trực:</w:t>
            </w:r>
            <w:r w:rsidRPr="005F3CF7">
              <w:rPr>
                <w:color w:val="auto"/>
                <w:sz w:val="22"/>
                <w:lang w:val="vi-VN"/>
              </w:rPr>
              <w:t xml:space="preserve"> Tỉnh uỷ, HĐND</w:t>
            </w:r>
            <w:r w:rsidRPr="005F3CF7">
              <w:rPr>
                <w:color w:val="auto"/>
                <w:sz w:val="22"/>
              </w:rPr>
              <w:t xml:space="preserve"> tỉnh (b/c)</w:t>
            </w:r>
            <w:r w:rsidRPr="005F3CF7">
              <w:rPr>
                <w:color w:val="auto"/>
                <w:sz w:val="22"/>
                <w:lang w:val="vi-VN"/>
              </w:rPr>
              <w:t>;</w:t>
            </w:r>
            <w:r w:rsidRPr="005F3CF7">
              <w:rPr>
                <w:color w:val="auto"/>
                <w:sz w:val="22"/>
                <w:lang w:val="vi-VN"/>
              </w:rPr>
              <w:tab/>
            </w:r>
            <w:r w:rsidRPr="005F3CF7">
              <w:rPr>
                <w:b/>
                <w:color w:val="auto"/>
              </w:rPr>
              <w:t xml:space="preserve">     </w:t>
            </w:r>
          </w:p>
          <w:p w14:paraId="5AF9E629" w14:textId="77777777" w:rsidR="00B07B2D" w:rsidRPr="005F3CF7" w:rsidRDefault="00B07B2D" w:rsidP="00C32850">
            <w:pPr>
              <w:jc w:val="both"/>
              <w:rPr>
                <w:color w:val="auto"/>
                <w:sz w:val="22"/>
                <w:lang w:val="vi-VN"/>
              </w:rPr>
            </w:pPr>
            <w:r w:rsidRPr="005F3CF7">
              <w:rPr>
                <w:color w:val="auto"/>
                <w:sz w:val="22"/>
                <w:lang w:val="vi-VN"/>
              </w:rPr>
              <w:t>- Đoàn ĐBQH tỉnh</w:t>
            </w:r>
            <w:r w:rsidRPr="005F3CF7">
              <w:rPr>
                <w:color w:val="auto"/>
                <w:sz w:val="22"/>
              </w:rPr>
              <w:t xml:space="preserve">, </w:t>
            </w:r>
            <w:r w:rsidRPr="005F3CF7">
              <w:rPr>
                <w:color w:val="auto"/>
                <w:sz w:val="22"/>
                <w:lang w:val="vi-VN"/>
              </w:rPr>
              <w:t>UBMTTQ tỉnh;</w:t>
            </w:r>
            <w:r w:rsidRPr="005F3CF7">
              <w:rPr>
                <w:b/>
                <w:color w:val="auto"/>
                <w:lang w:val="vi-VN"/>
              </w:rPr>
              <w:t xml:space="preserve"> </w:t>
            </w:r>
            <w:r w:rsidRPr="005F3CF7">
              <w:rPr>
                <w:b/>
                <w:color w:val="auto"/>
              </w:rPr>
              <w:tab/>
            </w:r>
            <w:r w:rsidRPr="005F3CF7">
              <w:rPr>
                <w:b/>
                <w:color w:val="auto"/>
              </w:rPr>
              <w:tab/>
            </w:r>
          </w:p>
          <w:p w14:paraId="3FFF9C52" w14:textId="77777777" w:rsidR="00B07B2D" w:rsidRPr="005F3CF7" w:rsidRDefault="00B07B2D" w:rsidP="00C32850">
            <w:pPr>
              <w:jc w:val="both"/>
              <w:rPr>
                <w:color w:val="auto"/>
                <w:sz w:val="22"/>
                <w:lang w:val="vi-VN"/>
              </w:rPr>
            </w:pPr>
            <w:r w:rsidRPr="005F3CF7">
              <w:rPr>
                <w:color w:val="auto"/>
                <w:sz w:val="22"/>
                <w:lang w:val="vi-VN"/>
              </w:rPr>
              <w:t xml:space="preserve">- Chủ tịch, các PCT UBND tỉnh;  </w:t>
            </w:r>
          </w:p>
          <w:p w14:paraId="4C1CBF12" w14:textId="77777777" w:rsidR="00B07B2D" w:rsidRPr="005F3CF7" w:rsidRDefault="00B07B2D" w:rsidP="00C32850">
            <w:pPr>
              <w:jc w:val="both"/>
              <w:rPr>
                <w:color w:val="auto"/>
                <w:sz w:val="22"/>
              </w:rPr>
            </w:pPr>
            <w:r w:rsidRPr="005F3CF7">
              <w:rPr>
                <w:color w:val="auto"/>
                <w:sz w:val="22"/>
                <w:lang w:val="vi-VN"/>
              </w:rPr>
              <w:t xml:space="preserve">- </w:t>
            </w:r>
            <w:r w:rsidRPr="005F3CF7">
              <w:rPr>
                <w:color w:val="auto"/>
                <w:sz w:val="22"/>
              </w:rPr>
              <w:t>Văn phòng</w:t>
            </w:r>
            <w:r w:rsidRPr="005F3CF7">
              <w:rPr>
                <w:color w:val="auto"/>
                <w:sz w:val="22"/>
                <w:lang w:val="vi-VN"/>
              </w:rPr>
              <w:t xml:space="preserve">: Tỉnh uỷ, </w:t>
            </w:r>
            <w:r w:rsidRPr="005F3CF7">
              <w:rPr>
                <w:color w:val="auto"/>
                <w:sz w:val="22"/>
              </w:rPr>
              <w:t xml:space="preserve">Đoàn ĐBQH tỉnh, </w:t>
            </w:r>
            <w:r w:rsidRPr="005F3CF7">
              <w:rPr>
                <w:color w:val="auto"/>
                <w:sz w:val="22"/>
              </w:rPr>
              <w:tab/>
            </w:r>
          </w:p>
          <w:p w14:paraId="05DAE1BF" w14:textId="77777777" w:rsidR="00B07B2D" w:rsidRPr="005F3CF7" w:rsidRDefault="00B07B2D" w:rsidP="00C32850">
            <w:pPr>
              <w:jc w:val="both"/>
              <w:rPr>
                <w:b/>
                <w:color w:val="auto"/>
              </w:rPr>
            </w:pPr>
            <w:r w:rsidRPr="005F3CF7">
              <w:rPr>
                <w:color w:val="auto"/>
                <w:sz w:val="22"/>
                <w:lang w:val="vi-VN"/>
              </w:rPr>
              <w:t>HĐND tỉnh;</w:t>
            </w:r>
            <w:r w:rsidRPr="005F3CF7">
              <w:rPr>
                <w:color w:val="auto"/>
                <w:sz w:val="22"/>
              </w:rPr>
              <w:t xml:space="preserve"> các Ban HĐND tỉnh;</w:t>
            </w:r>
            <w:r w:rsidRPr="005F3CF7">
              <w:rPr>
                <w:color w:val="auto"/>
                <w:sz w:val="22"/>
              </w:rPr>
              <w:tab/>
            </w:r>
            <w:r w:rsidRPr="005F3CF7">
              <w:rPr>
                <w:color w:val="auto"/>
                <w:sz w:val="22"/>
              </w:rPr>
              <w:tab/>
            </w:r>
          </w:p>
          <w:p w14:paraId="39130573" w14:textId="77777777" w:rsidR="00B07B2D" w:rsidRPr="005F3CF7" w:rsidRDefault="00B07B2D" w:rsidP="00C32850">
            <w:pPr>
              <w:jc w:val="both"/>
              <w:rPr>
                <w:color w:val="auto"/>
                <w:sz w:val="22"/>
              </w:rPr>
            </w:pPr>
            <w:r w:rsidRPr="005F3CF7">
              <w:rPr>
                <w:color w:val="auto"/>
                <w:sz w:val="22"/>
                <w:lang w:val="vi-VN"/>
              </w:rPr>
              <w:t xml:space="preserve">- Các </w:t>
            </w:r>
            <w:r w:rsidRPr="005F3CF7">
              <w:rPr>
                <w:color w:val="auto"/>
                <w:sz w:val="22"/>
              </w:rPr>
              <w:t>Cơ quan thuộc UBND tỉnh</w:t>
            </w:r>
            <w:r w:rsidRPr="005F3CF7">
              <w:rPr>
                <w:color w:val="auto"/>
                <w:sz w:val="22"/>
                <w:lang w:val="vi-VN"/>
              </w:rPr>
              <w:t>;</w:t>
            </w:r>
          </w:p>
          <w:p w14:paraId="29C4D4EF" w14:textId="77777777" w:rsidR="00B07B2D" w:rsidRPr="005F3CF7" w:rsidRDefault="00B07B2D" w:rsidP="00C32850">
            <w:pPr>
              <w:jc w:val="both"/>
              <w:rPr>
                <w:color w:val="auto"/>
                <w:sz w:val="22"/>
                <w:lang w:val="vi-VN"/>
              </w:rPr>
            </w:pPr>
            <w:r w:rsidRPr="005F3CF7">
              <w:rPr>
                <w:color w:val="auto"/>
                <w:sz w:val="22"/>
                <w:lang w:val="vi-VN"/>
              </w:rPr>
              <w:t>- UBND các huyện, thành phố;</w:t>
            </w:r>
          </w:p>
          <w:p w14:paraId="7F29AB96" w14:textId="77777777" w:rsidR="00B07B2D" w:rsidRPr="005F3CF7" w:rsidRDefault="00B07B2D" w:rsidP="00C32850">
            <w:pPr>
              <w:jc w:val="both"/>
              <w:rPr>
                <w:color w:val="auto"/>
                <w:sz w:val="22"/>
                <w:lang w:val="vi-VN"/>
              </w:rPr>
            </w:pPr>
            <w:r w:rsidRPr="005F3CF7">
              <w:rPr>
                <w:color w:val="auto"/>
                <w:sz w:val="22"/>
                <w:lang w:val="vi-VN"/>
              </w:rPr>
              <w:t xml:space="preserve">- VPUB: </w:t>
            </w:r>
            <w:r w:rsidR="00F6210B" w:rsidRPr="005F3CF7">
              <w:rPr>
                <w:color w:val="auto"/>
                <w:sz w:val="22"/>
              </w:rPr>
              <w:t>LĐVP</w:t>
            </w:r>
            <w:r w:rsidRPr="005F3CF7">
              <w:rPr>
                <w:color w:val="auto"/>
                <w:sz w:val="22"/>
                <w:lang w:val="vi-VN"/>
              </w:rPr>
              <w:t>, chuyên viên;</w:t>
            </w:r>
          </w:p>
          <w:p w14:paraId="7CA8A6BB" w14:textId="77777777" w:rsidR="00B07B2D" w:rsidRPr="005F3CF7" w:rsidRDefault="00B07B2D" w:rsidP="00F6210B">
            <w:pPr>
              <w:jc w:val="both"/>
              <w:rPr>
                <w:color w:val="auto"/>
              </w:rPr>
            </w:pPr>
            <w:r w:rsidRPr="005F3CF7">
              <w:rPr>
                <w:color w:val="auto"/>
                <w:sz w:val="22"/>
              </w:rPr>
              <w:t xml:space="preserve">- Lưu: VT, </w:t>
            </w:r>
          </w:p>
        </w:tc>
        <w:tc>
          <w:tcPr>
            <w:tcW w:w="4218" w:type="dxa"/>
          </w:tcPr>
          <w:p w14:paraId="6D113CE8" w14:textId="77777777" w:rsidR="00B07B2D" w:rsidRPr="005F3CF7" w:rsidRDefault="00B07B2D" w:rsidP="00C32850">
            <w:pPr>
              <w:pStyle w:val="NormalWeb"/>
              <w:jc w:val="center"/>
              <w:rPr>
                <w:b/>
                <w:sz w:val="28"/>
                <w:szCs w:val="28"/>
                <w:lang w:val="vi-VN"/>
              </w:rPr>
            </w:pPr>
            <w:r w:rsidRPr="005F3CF7">
              <w:rPr>
                <w:b/>
                <w:sz w:val="28"/>
                <w:szCs w:val="28"/>
                <w:lang w:val="nl-NL"/>
              </w:rPr>
              <w:t>TL. CHỦ TỊCH</w:t>
            </w:r>
          </w:p>
          <w:p w14:paraId="495A7C8D" w14:textId="77777777" w:rsidR="00B07B2D" w:rsidRPr="005F3CF7" w:rsidRDefault="00B07B2D" w:rsidP="00C32850">
            <w:pPr>
              <w:jc w:val="center"/>
              <w:rPr>
                <w:b/>
                <w:color w:val="auto"/>
              </w:rPr>
            </w:pPr>
            <w:r w:rsidRPr="005F3CF7">
              <w:rPr>
                <w:b/>
                <w:color w:val="auto"/>
                <w:lang w:val="vi-VN"/>
              </w:rPr>
              <w:t>CHÁNH VĂN PHÒNG</w:t>
            </w:r>
          </w:p>
          <w:p w14:paraId="6D0201F9" w14:textId="77777777" w:rsidR="00B07B2D" w:rsidRPr="005F3CF7" w:rsidRDefault="00B07B2D" w:rsidP="00C32850">
            <w:pPr>
              <w:spacing w:before="120"/>
              <w:jc w:val="center"/>
              <w:rPr>
                <w:b/>
                <w:color w:val="auto"/>
              </w:rPr>
            </w:pPr>
          </w:p>
          <w:p w14:paraId="0112B010" w14:textId="77777777" w:rsidR="00B07B2D" w:rsidRPr="005F3CF7" w:rsidRDefault="00B07B2D" w:rsidP="00C32850">
            <w:pPr>
              <w:spacing w:before="120"/>
              <w:jc w:val="center"/>
              <w:rPr>
                <w:b/>
                <w:color w:val="auto"/>
              </w:rPr>
            </w:pPr>
          </w:p>
          <w:p w14:paraId="44F8FA01" w14:textId="5C5DE162" w:rsidR="00301A34" w:rsidRPr="005F3CF7" w:rsidRDefault="00301A34" w:rsidP="00C32850">
            <w:pPr>
              <w:spacing w:before="120"/>
              <w:jc w:val="center"/>
              <w:rPr>
                <w:b/>
                <w:color w:val="auto"/>
              </w:rPr>
            </w:pPr>
          </w:p>
          <w:p w14:paraId="189C4B2A" w14:textId="77777777" w:rsidR="009060C9" w:rsidRPr="005F3CF7" w:rsidRDefault="009060C9" w:rsidP="00C32850">
            <w:pPr>
              <w:spacing w:before="120"/>
              <w:jc w:val="center"/>
              <w:rPr>
                <w:b/>
                <w:color w:val="auto"/>
              </w:rPr>
            </w:pPr>
          </w:p>
          <w:p w14:paraId="1E9BC7F1" w14:textId="77777777" w:rsidR="00B07B2D" w:rsidRPr="005F3CF7" w:rsidRDefault="00B07B2D" w:rsidP="00C32850">
            <w:pPr>
              <w:spacing w:before="120"/>
              <w:jc w:val="center"/>
              <w:rPr>
                <w:color w:val="auto"/>
              </w:rPr>
            </w:pPr>
            <w:r w:rsidRPr="005F3CF7">
              <w:rPr>
                <w:b/>
                <w:color w:val="auto"/>
              </w:rPr>
              <w:t>Hồ Sĩ Sơn</w:t>
            </w:r>
          </w:p>
        </w:tc>
      </w:tr>
    </w:tbl>
    <w:p w14:paraId="008B541D" w14:textId="77777777" w:rsidR="00A036B0" w:rsidRPr="00DB1BEB" w:rsidRDefault="00A036B0" w:rsidP="00840AC5">
      <w:pPr>
        <w:jc w:val="both"/>
        <w:rPr>
          <w:color w:val="FF0000"/>
          <w:sz w:val="22"/>
          <w:szCs w:val="22"/>
        </w:rPr>
      </w:pPr>
      <w:r w:rsidRPr="00DB1BEB">
        <w:rPr>
          <w:color w:val="FF0000"/>
          <w:sz w:val="22"/>
          <w:szCs w:val="22"/>
        </w:rPr>
        <w:tab/>
      </w:r>
      <w:r w:rsidRPr="00DB1BEB">
        <w:rPr>
          <w:color w:val="FF0000"/>
          <w:sz w:val="22"/>
          <w:szCs w:val="22"/>
        </w:rPr>
        <w:tab/>
      </w:r>
      <w:r w:rsidRPr="00DB1BEB">
        <w:rPr>
          <w:color w:val="FF0000"/>
          <w:sz w:val="22"/>
          <w:szCs w:val="22"/>
        </w:rPr>
        <w:tab/>
      </w:r>
      <w:r w:rsidR="005B29CE" w:rsidRPr="00DB1BEB">
        <w:rPr>
          <w:color w:val="FF0000"/>
          <w:sz w:val="22"/>
          <w:szCs w:val="22"/>
        </w:rPr>
        <w:t xml:space="preserve">                  </w:t>
      </w:r>
      <w:r w:rsidR="00CB641D" w:rsidRPr="00DB1BEB">
        <w:rPr>
          <w:color w:val="FF0000"/>
          <w:sz w:val="22"/>
          <w:szCs w:val="22"/>
        </w:rPr>
        <w:t xml:space="preserve">        </w:t>
      </w:r>
      <w:r w:rsidR="007F510F" w:rsidRPr="00DB1BEB">
        <w:rPr>
          <w:color w:val="FF0000"/>
          <w:sz w:val="22"/>
          <w:szCs w:val="22"/>
        </w:rPr>
        <w:t xml:space="preserve">   </w:t>
      </w:r>
      <w:r w:rsidR="00CB641D" w:rsidRPr="00DB1BEB">
        <w:rPr>
          <w:color w:val="FF0000"/>
          <w:sz w:val="22"/>
          <w:szCs w:val="22"/>
        </w:rPr>
        <w:t xml:space="preserve">       </w:t>
      </w:r>
      <w:r w:rsidR="00B46E86" w:rsidRPr="00DB1BEB">
        <w:rPr>
          <w:color w:val="FF0000"/>
          <w:sz w:val="22"/>
          <w:szCs w:val="22"/>
        </w:rPr>
        <w:t xml:space="preserve"> </w:t>
      </w:r>
      <w:r w:rsidR="003723FB" w:rsidRPr="00DB1BEB">
        <w:rPr>
          <w:color w:val="FF0000"/>
          <w:sz w:val="22"/>
          <w:szCs w:val="22"/>
        </w:rPr>
        <w:t xml:space="preserve">     </w:t>
      </w:r>
      <w:r w:rsidR="00B46E86" w:rsidRPr="00DB1BEB">
        <w:rPr>
          <w:color w:val="FF0000"/>
          <w:sz w:val="22"/>
          <w:szCs w:val="22"/>
        </w:rPr>
        <w:t xml:space="preserve">   </w:t>
      </w:r>
      <w:r w:rsidR="00CB641D" w:rsidRPr="00DB1BEB">
        <w:rPr>
          <w:color w:val="FF0000"/>
          <w:sz w:val="22"/>
          <w:szCs w:val="22"/>
        </w:rPr>
        <w:t xml:space="preserve"> </w:t>
      </w:r>
      <w:r w:rsidR="00C97F54" w:rsidRPr="00DB1BEB">
        <w:rPr>
          <w:color w:val="FF0000"/>
          <w:sz w:val="22"/>
          <w:szCs w:val="22"/>
        </w:rPr>
        <w:t xml:space="preserve">  </w:t>
      </w:r>
    </w:p>
    <w:sectPr w:rsidR="00A036B0" w:rsidRPr="00DB1BEB" w:rsidSect="005F3CF7">
      <w:headerReference w:type="even" r:id="rId8"/>
      <w:headerReference w:type="default" r:id="rId9"/>
      <w:footerReference w:type="even" r:id="rId10"/>
      <w:footerReference w:type="default" r:id="rId11"/>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FB5F" w14:textId="77777777" w:rsidR="00376D71" w:rsidRDefault="00376D71">
      <w:r>
        <w:separator/>
      </w:r>
    </w:p>
  </w:endnote>
  <w:endnote w:type="continuationSeparator" w:id="0">
    <w:p w14:paraId="55DB9547" w14:textId="77777777" w:rsidR="00376D71" w:rsidRDefault="003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AD20" w14:textId="77777777" w:rsidR="00376D71" w:rsidRDefault="00376D71">
      <w:r>
        <w:separator/>
      </w:r>
    </w:p>
  </w:footnote>
  <w:footnote w:type="continuationSeparator" w:id="0">
    <w:p w14:paraId="19710EA5" w14:textId="77777777" w:rsidR="00376D71" w:rsidRDefault="0037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8C65" w14:textId="77EE9B46" w:rsidR="008B7D62" w:rsidRDefault="008B7D62" w:rsidP="0023144B">
    <w:pPr>
      <w:pStyle w:val="Header"/>
      <w:jc w:val="center"/>
    </w:pPr>
    <w:r>
      <w:fldChar w:fldCharType="begin"/>
    </w:r>
    <w:r>
      <w:instrText xml:space="preserve"> PAGE   \* MERGEFORMAT </w:instrText>
    </w:r>
    <w:r>
      <w:fldChar w:fldCharType="separate"/>
    </w:r>
    <w:r w:rsidR="00B4089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846"/>
    <w:rsid w:val="000021A3"/>
    <w:rsid w:val="00005CC7"/>
    <w:rsid w:val="0000635A"/>
    <w:rsid w:val="00006B04"/>
    <w:rsid w:val="00010B04"/>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F52"/>
    <w:rsid w:val="00083486"/>
    <w:rsid w:val="00083B7A"/>
    <w:rsid w:val="00083FD2"/>
    <w:rsid w:val="0008424B"/>
    <w:rsid w:val="00084269"/>
    <w:rsid w:val="0008570C"/>
    <w:rsid w:val="000859CE"/>
    <w:rsid w:val="00085B1F"/>
    <w:rsid w:val="000861E5"/>
    <w:rsid w:val="0009006A"/>
    <w:rsid w:val="00091346"/>
    <w:rsid w:val="000913DB"/>
    <w:rsid w:val="000923C6"/>
    <w:rsid w:val="00092826"/>
    <w:rsid w:val="00093372"/>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1134"/>
    <w:rsid w:val="000F1B6B"/>
    <w:rsid w:val="000F1E2C"/>
    <w:rsid w:val="000F425A"/>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2B37"/>
    <w:rsid w:val="001243D7"/>
    <w:rsid w:val="00125C87"/>
    <w:rsid w:val="001264F6"/>
    <w:rsid w:val="00126F45"/>
    <w:rsid w:val="001272EA"/>
    <w:rsid w:val="001279EE"/>
    <w:rsid w:val="00130040"/>
    <w:rsid w:val="0013048B"/>
    <w:rsid w:val="00131557"/>
    <w:rsid w:val="00131A34"/>
    <w:rsid w:val="00131C7B"/>
    <w:rsid w:val="00132529"/>
    <w:rsid w:val="00132565"/>
    <w:rsid w:val="001337CA"/>
    <w:rsid w:val="00134297"/>
    <w:rsid w:val="00136849"/>
    <w:rsid w:val="00136FF5"/>
    <w:rsid w:val="00137A7D"/>
    <w:rsid w:val="00141128"/>
    <w:rsid w:val="00141760"/>
    <w:rsid w:val="001419BE"/>
    <w:rsid w:val="00143C11"/>
    <w:rsid w:val="00144F11"/>
    <w:rsid w:val="0015102F"/>
    <w:rsid w:val="00151620"/>
    <w:rsid w:val="00152E1A"/>
    <w:rsid w:val="00153389"/>
    <w:rsid w:val="001552D3"/>
    <w:rsid w:val="001554E1"/>
    <w:rsid w:val="001558C9"/>
    <w:rsid w:val="001562DB"/>
    <w:rsid w:val="00156623"/>
    <w:rsid w:val="001573B1"/>
    <w:rsid w:val="001600CA"/>
    <w:rsid w:val="00160F87"/>
    <w:rsid w:val="00163C42"/>
    <w:rsid w:val="00170E4F"/>
    <w:rsid w:val="0017102D"/>
    <w:rsid w:val="001727E8"/>
    <w:rsid w:val="00172882"/>
    <w:rsid w:val="001737E7"/>
    <w:rsid w:val="00173F2E"/>
    <w:rsid w:val="00174796"/>
    <w:rsid w:val="001748F0"/>
    <w:rsid w:val="00175007"/>
    <w:rsid w:val="00176924"/>
    <w:rsid w:val="00177167"/>
    <w:rsid w:val="00177713"/>
    <w:rsid w:val="001800A0"/>
    <w:rsid w:val="00181511"/>
    <w:rsid w:val="001835C8"/>
    <w:rsid w:val="001837D8"/>
    <w:rsid w:val="00186462"/>
    <w:rsid w:val="00187231"/>
    <w:rsid w:val="0018795C"/>
    <w:rsid w:val="00191500"/>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371B"/>
    <w:rsid w:val="001A41AD"/>
    <w:rsid w:val="001A4627"/>
    <w:rsid w:val="001A4865"/>
    <w:rsid w:val="001A4F02"/>
    <w:rsid w:val="001A5182"/>
    <w:rsid w:val="001A5320"/>
    <w:rsid w:val="001A5512"/>
    <w:rsid w:val="001A662B"/>
    <w:rsid w:val="001A7D54"/>
    <w:rsid w:val="001B2DBE"/>
    <w:rsid w:val="001B44D3"/>
    <w:rsid w:val="001B5ADB"/>
    <w:rsid w:val="001B620B"/>
    <w:rsid w:val="001C0E6E"/>
    <w:rsid w:val="001C116C"/>
    <w:rsid w:val="001C168E"/>
    <w:rsid w:val="001C1926"/>
    <w:rsid w:val="001C25CE"/>
    <w:rsid w:val="001C300D"/>
    <w:rsid w:val="001C524A"/>
    <w:rsid w:val="001C5D66"/>
    <w:rsid w:val="001C5F0A"/>
    <w:rsid w:val="001C61FD"/>
    <w:rsid w:val="001D04E2"/>
    <w:rsid w:val="001D124A"/>
    <w:rsid w:val="001D16F7"/>
    <w:rsid w:val="001D1BFC"/>
    <w:rsid w:val="001D48EC"/>
    <w:rsid w:val="001D6D1C"/>
    <w:rsid w:val="001D7AF9"/>
    <w:rsid w:val="001E0652"/>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6AA0"/>
    <w:rsid w:val="001F7B83"/>
    <w:rsid w:val="00200879"/>
    <w:rsid w:val="0020306B"/>
    <w:rsid w:val="00203CF8"/>
    <w:rsid w:val="002041A8"/>
    <w:rsid w:val="002047E4"/>
    <w:rsid w:val="002050EE"/>
    <w:rsid w:val="002051F9"/>
    <w:rsid w:val="00205AB6"/>
    <w:rsid w:val="00205CAA"/>
    <w:rsid w:val="0020602B"/>
    <w:rsid w:val="0020686D"/>
    <w:rsid w:val="00206DC9"/>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44B"/>
    <w:rsid w:val="00231B9C"/>
    <w:rsid w:val="0023228F"/>
    <w:rsid w:val="00233B28"/>
    <w:rsid w:val="00233DEA"/>
    <w:rsid w:val="0023538C"/>
    <w:rsid w:val="0023553B"/>
    <w:rsid w:val="002362DB"/>
    <w:rsid w:val="002365F4"/>
    <w:rsid w:val="002368A9"/>
    <w:rsid w:val="002437C2"/>
    <w:rsid w:val="00243A9E"/>
    <w:rsid w:val="00246070"/>
    <w:rsid w:val="002460A5"/>
    <w:rsid w:val="00251471"/>
    <w:rsid w:val="00252559"/>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766"/>
    <w:rsid w:val="00265CF3"/>
    <w:rsid w:val="002669C8"/>
    <w:rsid w:val="002761D5"/>
    <w:rsid w:val="0027648A"/>
    <w:rsid w:val="002765EA"/>
    <w:rsid w:val="00276A6B"/>
    <w:rsid w:val="00276E65"/>
    <w:rsid w:val="00277572"/>
    <w:rsid w:val="00280372"/>
    <w:rsid w:val="00280FE2"/>
    <w:rsid w:val="00281094"/>
    <w:rsid w:val="00282533"/>
    <w:rsid w:val="00283915"/>
    <w:rsid w:val="002859F9"/>
    <w:rsid w:val="00285DF2"/>
    <w:rsid w:val="00286185"/>
    <w:rsid w:val="00287939"/>
    <w:rsid w:val="0029201B"/>
    <w:rsid w:val="00293559"/>
    <w:rsid w:val="00296B83"/>
    <w:rsid w:val="00297EBC"/>
    <w:rsid w:val="002A00E1"/>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F22"/>
    <w:rsid w:val="002D1038"/>
    <w:rsid w:val="002D4CB7"/>
    <w:rsid w:val="002D541B"/>
    <w:rsid w:val="002D55FA"/>
    <w:rsid w:val="002D69C9"/>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CAC"/>
    <w:rsid w:val="002F5D47"/>
    <w:rsid w:val="002F6911"/>
    <w:rsid w:val="003007A5"/>
    <w:rsid w:val="00301A34"/>
    <w:rsid w:val="003033B7"/>
    <w:rsid w:val="00305218"/>
    <w:rsid w:val="003058DD"/>
    <w:rsid w:val="00310523"/>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1654"/>
    <w:rsid w:val="00332C4A"/>
    <w:rsid w:val="003366AA"/>
    <w:rsid w:val="003370F1"/>
    <w:rsid w:val="00337ED7"/>
    <w:rsid w:val="003403C6"/>
    <w:rsid w:val="003408EB"/>
    <w:rsid w:val="003447FC"/>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6D71"/>
    <w:rsid w:val="00377049"/>
    <w:rsid w:val="00382960"/>
    <w:rsid w:val="00383047"/>
    <w:rsid w:val="00386372"/>
    <w:rsid w:val="00386546"/>
    <w:rsid w:val="003900A6"/>
    <w:rsid w:val="0039441A"/>
    <w:rsid w:val="003958F3"/>
    <w:rsid w:val="003960C9"/>
    <w:rsid w:val="00396C1B"/>
    <w:rsid w:val="003A013A"/>
    <w:rsid w:val="003A0536"/>
    <w:rsid w:val="003A0E74"/>
    <w:rsid w:val="003A14F1"/>
    <w:rsid w:val="003A28E6"/>
    <w:rsid w:val="003A3052"/>
    <w:rsid w:val="003A35BA"/>
    <w:rsid w:val="003A3FBF"/>
    <w:rsid w:val="003A4DAB"/>
    <w:rsid w:val="003A7D93"/>
    <w:rsid w:val="003B0C83"/>
    <w:rsid w:val="003B0DE7"/>
    <w:rsid w:val="003B0E5D"/>
    <w:rsid w:val="003B5A3E"/>
    <w:rsid w:val="003B6839"/>
    <w:rsid w:val="003C01AE"/>
    <w:rsid w:val="003C04F5"/>
    <w:rsid w:val="003C0937"/>
    <w:rsid w:val="003C0F40"/>
    <w:rsid w:val="003C22BF"/>
    <w:rsid w:val="003C29EE"/>
    <w:rsid w:val="003C3166"/>
    <w:rsid w:val="003C31BE"/>
    <w:rsid w:val="003C51BC"/>
    <w:rsid w:val="003C63F5"/>
    <w:rsid w:val="003D0084"/>
    <w:rsid w:val="003D2064"/>
    <w:rsid w:val="003D32EF"/>
    <w:rsid w:val="003D4D60"/>
    <w:rsid w:val="003D64D6"/>
    <w:rsid w:val="003D652A"/>
    <w:rsid w:val="003D66F1"/>
    <w:rsid w:val="003E0E72"/>
    <w:rsid w:val="003E107A"/>
    <w:rsid w:val="003E1103"/>
    <w:rsid w:val="003E2954"/>
    <w:rsid w:val="003E4180"/>
    <w:rsid w:val="003E5165"/>
    <w:rsid w:val="003E59F5"/>
    <w:rsid w:val="003E6A54"/>
    <w:rsid w:val="003E6B15"/>
    <w:rsid w:val="003E7F8D"/>
    <w:rsid w:val="003F0BA4"/>
    <w:rsid w:val="003F1001"/>
    <w:rsid w:val="003F1C37"/>
    <w:rsid w:val="003F2400"/>
    <w:rsid w:val="003F2997"/>
    <w:rsid w:val="003F3E39"/>
    <w:rsid w:val="003F43A4"/>
    <w:rsid w:val="003F49C7"/>
    <w:rsid w:val="003F56AC"/>
    <w:rsid w:val="003F677C"/>
    <w:rsid w:val="003F67D9"/>
    <w:rsid w:val="003F6ACB"/>
    <w:rsid w:val="003F7395"/>
    <w:rsid w:val="003F7810"/>
    <w:rsid w:val="00401099"/>
    <w:rsid w:val="00401C42"/>
    <w:rsid w:val="00402BCC"/>
    <w:rsid w:val="00402C06"/>
    <w:rsid w:val="00402C88"/>
    <w:rsid w:val="0040392B"/>
    <w:rsid w:val="00404D27"/>
    <w:rsid w:val="004068C8"/>
    <w:rsid w:val="00407016"/>
    <w:rsid w:val="004072C5"/>
    <w:rsid w:val="00407303"/>
    <w:rsid w:val="0040780E"/>
    <w:rsid w:val="00412488"/>
    <w:rsid w:val="00412AF5"/>
    <w:rsid w:val="00413282"/>
    <w:rsid w:val="00415AC6"/>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09B"/>
    <w:rsid w:val="004505C4"/>
    <w:rsid w:val="004512D5"/>
    <w:rsid w:val="004518B7"/>
    <w:rsid w:val="00451E1B"/>
    <w:rsid w:val="00452599"/>
    <w:rsid w:val="0045269D"/>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D96"/>
    <w:rsid w:val="004845C4"/>
    <w:rsid w:val="004848CF"/>
    <w:rsid w:val="00484C08"/>
    <w:rsid w:val="004850C8"/>
    <w:rsid w:val="0048583C"/>
    <w:rsid w:val="00485DC6"/>
    <w:rsid w:val="00486977"/>
    <w:rsid w:val="00486F39"/>
    <w:rsid w:val="004901A1"/>
    <w:rsid w:val="00491D87"/>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C7D7B"/>
    <w:rsid w:val="004D005C"/>
    <w:rsid w:val="004D021C"/>
    <w:rsid w:val="004D0BEB"/>
    <w:rsid w:val="004D0ECE"/>
    <w:rsid w:val="004D149B"/>
    <w:rsid w:val="004D34BE"/>
    <w:rsid w:val="004D49E9"/>
    <w:rsid w:val="004D58B9"/>
    <w:rsid w:val="004D77A1"/>
    <w:rsid w:val="004E1CFB"/>
    <w:rsid w:val="004E2F4D"/>
    <w:rsid w:val="004E41A0"/>
    <w:rsid w:val="004E5CD0"/>
    <w:rsid w:val="004E6040"/>
    <w:rsid w:val="004E6B1C"/>
    <w:rsid w:val="004F20B3"/>
    <w:rsid w:val="004F2531"/>
    <w:rsid w:val="004F3554"/>
    <w:rsid w:val="004F4FE8"/>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4737"/>
    <w:rsid w:val="00516CCA"/>
    <w:rsid w:val="00516D0A"/>
    <w:rsid w:val="00520000"/>
    <w:rsid w:val="005201AE"/>
    <w:rsid w:val="00522DEF"/>
    <w:rsid w:val="0052303B"/>
    <w:rsid w:val="00523D56"/>
    <w:rsid w:val="00525870"/>
    <w:rsid w:val="00525EAB"/>
    <w:rsid w:val="0052610E"/>
    <w:rsid w:val="00527220"/>
    <w:rsid w:val="0052738D"/>
    <w:rsid w:val="0052750F"/>
    <w:rsid w:val="00527A66"/>
    <w:rsid w:val="00527D90"/>
    <w:rsid w:val="00527E91"/>
    <w:rsid w:val="00530981"/>
    <w:rsid w:val="005310A5"/>
    <w:rsid w:val="00531916"/>
    <w:rsid w:val="0053211F"/>
    <w:rsid w:val="00535F3B"/>
    <w:rsid w:val="00536DFC"/>
    <w:rsid w:val="00536E77"/>
    <w:rsid w:val="00536FFA"/>
    <w:rsid w:val="00540E6E"/>
    <w:rsid w:val="00542DE7"/>
    <w:rsid w:val="005432AD"/>
    <w:rsid w:val="00543AEE"/>
    <w:rsid w:val="00543FB5"/>
    <w:rsid w:val="00546914"/>
    <w:rsid w:val="005474DB"/>
    <w:rsid w:val="00550FC0"/>
    <w:rsid w:val="00551118"/>
    <w:rsid w:val="00551752"/>
    <w:rsid w:val="00552A3A"/>
    <w:rsid w:val="0055371A"/>
    <w:rsid w:val="00553783"/>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0E43"/>
    <w:rsid w:val="005724E9"/>
    <w:rsid w:val="005727E3"/>
    <w:rsid w:val="00572D35"/>
    <w:rsid w:val="0058058D"/>
    <w:rsid w:val="00581179"/>
    <w:rsid w:val="005815E9"/>
    <w:rsid w:val="00581D08"/>
    <w:rsid w:val="00581F1E"/>
    <w:rsid w:val="00582098"/>
    <w:rsid w:val="00583D50"/>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497C"/>
    <w:rsid w:val="005C6AC0"/>
    <w:rsid w:val="005C7B56"/>
    <w:rsid w:val="005D0189"/>
    <w:rsid w:val="005D04A4"/>
    <w:rsid w:val="005D1309"/>
    <w:rsid w:val="005D45F0"/>
    <w:rsid w:val="005D5C15"/>
    <w:rsid w:val="005E0A5A"/>
    <w:rsid w:val="005E3700"/>
    <w:rsid w:val="005E3F9C"/>
    <w:rsid w:val="005E40C3"/>
    <w:rsid w:val="005E4806"/>
    <w:rsid w:val="005E623F"/>
    <w:rsid w:val="005E62B5"/>
    <w:rsid w:val="005E699B"/>
    <w:rsid w:val="005E7CDF"/>
    <w:rsid w:val="005E7DB2"/>
    <w:rsid w:val="005F0CD5"/>
    <w:rsid w:val="005F18F9"/>
    <w:rsid w:val="005F256A"/>
    <w:rsid w:val="005F284C"/>
    <w:rsid w:val="005F2F01"/>
    <w:rsid w:val="005F3CF7"/>
    <w:rsid w:val="005F4194"/>
    <w:rsid w:val="005F4B6B"/>
    <w:rsid w:val="005F4CD2"/>
    <w:rsid w:val="005F55ED"/>
    <w:rsid w:val="005F5B3E"/>
    <w:rsid w:val="005F6127"/>
    <w:rsid w:val="005F6339"/>
    <w:rsid w:val="005F6723"/>
    <w:rsid w:val="005F6A77"/>
    <w:rsid w:val="005F7B34"/>
    <w:rsid w:val="006008AC"/>
    <w:rsid w:val="00601673"/>
    <w:rsid w:val="006016AC"/>
    <w:rsid w:val="006021D0"/>
    <w:rsid w:val="0060593E"/>
    <w:rsid w:val="00606076"/>
    <w:rsid w:val="00606B82"/>
    <w:rsid w:val="006105E7"/>
    <w:rsid w:val="006124BD"/>
    <w:rsid w:val="00612E5E"/>
    <w:rsid w:val="00613552"/>
    <w:rsid w:val="006143AC"/>
    <w:rsid w:val="006149AF"/>
    <w:rsid w:val="0061502A"/>
    <w:rsid w:val="0061772A"/>
    <w:rsid w:val="006179C4"/>
    <w:rsid w:val="00620440"/>
    <w:rsid w:val="00620CE4"/>
    <w:rsid w:val="00621EE2"/>
    <w:rsid w:val="006229D3"/>
    <w:rsid w:val="00622D76"/>
    <w:rsid w:val="00624262"/>
    <w:rsid w:val="00624A52"/>
    <w:rsid w:val="00625441"/>
    <w:rsid w:val="006259C1"/>
    <w:rsid w:val="00625EBD"/>
    <w:rsid w:val="00627358"/>
    <w:rsid w:val="006305E6"/>
    <w:rsid w:val="00630B45"/>
    <w:rsid w:val="00632942"/>
    <w:rsid w:val="00634CB9"/>
    <w:rsid w:val="006362B1"/>
    <w:rsid w:val="006367D5"/>
    <w:rsid w:val="006400C5"/>
    <w:rsid w:val="006409E0"/>
    <w:rsid w:val="006413E1"/>
    <w:rsid w:val="00641BE8"/>
    <w:rsid w:val="00642829"/>
    <w:rsid w:val="0064379D"/>
    <w:rsid w:val="00643CBF"/>
    <w:rsid w:val="0064520B"/>
    <w:rsid w:val="00645661"/>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C4D"/>
    <w:rsid w:val="00665896"/>
    <w:rsid w:val="006669A9"/>
    <w:rsid w:val="00670CB4"/>
    <w:rsid w:val="00671A95"/>
    <w:rsid w:val="00672627"/>
    <w:rsid w:val="00672723"/>
    <w:rsid w:val="00672F12"/>
    <w:rsid w:val="006745C7"/>
    <w:rsid w:val="00674AAD"/>
    <w:rsid w:val="006757EE"/>
    <w:rsid w:val="00677886"/>
    <w:rsid w:val="00683778"/>
    <w:rsid w:val="00684134"/>
    <w:rsid w:val="006851FA"/>
    <w:rsid w:val="00686990"/>
    <w:rsid w:val="006870E0"/>
    <w:rsid w:val="00687B3C"/>
    <w:rsid w:val="00690728"/>
    <w:rsid w:val="006911F0"/>
    <w:rsid w:val="00692AA3"/>
    <w:rsid w:val="00694E77"/>
    <w:rsid w:val="0069591E"/>
    <w:rsid w:val="00695BA6"/>
    <w:rsid w:val="006A026C"/>
    <w:rsid w:val="006A06DC"/>
    <w:rsid w:val="006A09ED"/>
    <w:rsid w:val="006A1534"/>
    <w:rsid w:val="006A2520"/>
    <w:rsid w:val="006A2562"/>
    <w:rsid w:val="006A4D84"/>
    <w:rsid w:val="006A4DE7"/>
    <w:rsid w:val="006A68A4"/>
    <w:rsid w:val="006A7403"/>
    <w:rsid w:val="006B0151"/>
    <w:rsid w:val="006B032B"/>
    <w:rsid w:val="006B13B7"/>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5038"/>
    <w:rsid w:val="006D5174"/>
    <w:rsid w:val="006D72FF"/>
    <w:rsid w:val="006D744A"/>
    <w:rsid w:val="006E05AE"/>
    <w:rsid w:val="006E06E0"/>
    <w:rsid w:val="006E07D4"/>
    <w:rsid w:val="006E1014"/>
    <w:rsid w:val="006E2B22"/>
    <w:rsid w:val="006E5AE3"/>
    <w:rsid w:val="006E6047"/>
    <w:rsid w:val="006E69CC"/>
    <w:rsid w:val="006E7F84"/>
    <w:rsid w:val="006F0446"/>
    <w:rsid w:val="006F1E62"/>
    <w:rsid w:val="006F25AA"/>
    <w:rsid w:val="006F5E2F"/>
    <w:rsid w:val="00700A76"/>
    <w:rsid w:val="00702AC0"/>
    <w:rsid w:val="00702D25"/>
    <w:rsid w:val="00702FB3"/>
    <w:rsid w:val="00704255"/>
    <w:rsid w:val="00704D52"/>
    <w:rsid w:val="0070611C"/>
    <w:rsid w:val="007105E2"/>
    <w:rsid w:val="007113C0"/>
    <w:rsid w:val="00711984"/>
    <w:rsid w:val="00712A35"/>
    <w:rsid w:val="00712B99"/>
    <w:rsid w:val="00714451"/>
    <w:rsid w:val="00714FC4"/>
    <w:rsid w:val="00716FBA"/>
    <w:rsid w:val="00717507"/>
    <w:rsid w:val="00722C09"/>
    <w:rsid w:val="007237C0"/>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7134"/>
    <w:rsid w:val="00747891"/>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D8B"/>
    <w:rsid w:val="00780047"/>
    <w:rsid w:val="007817A2"/>
    <w:rsid w:val="007823B4"/>
    <w:rsid w:val="00782D1A"/>
    <w:rsid w:val="00784AE0"/>
    <w:rsid w:val="00784BC1"/>
    <w:rsid w:val="0078510E"/>
    <w:rsid w:val="007856A8"/>
    <w:rsid w:val="0078571D"/>
    <w:rsid w:val="007863C2"/>
    <w:rsid w:val="0078768C"/>
    <w:rsid w:val="00790B01"/>
    <w:rsid w:val="00790DBE"/>
    <w:rsid w:val="00791601"/>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6447"/>
    <w:rsid w:val="007C67FF"/>
    <w:rsid w:val="007C6BCA"/>
    <w:rsid w:val="007C7FBE"/>
    <w:rsid w:val="007D137D"/>
    <w:rsid w:val="007D1A79"/>
    <w:rsid w:val="007D3165"/>
    <w:rsid w:val="007D50D4"/>
    <w:rsid w:val="007D6812"/>
    <w:rsid w:val="007D685A"/>
    <w:rsid w:val="007D6B31"/>
    <w:rsid w:val="007E2956"/>
    <w:rsid w:val="007E366B"/>
    <w:rsid w:val="007E6197"/>
    <w:rsid w:val="007E65CB"/>
    <w:rsid w:val="007E6962"/>
    <w:rsid w:val="007E75BA"/>
    <w:rsid w:val="007E7F1A"/>
    <w:rsid w:val="007F3294"/>
    <w:rsid w:val="007F37D5"/>
    <w:rsid w:val="007F510F"/>
    <w:rsid w:val="007F5766"/>
    <w:rsid w:val="007F5C25"/>
    <w:rsid w:val="00800BA8"/>
    <w:rsid w:val="00801C36"/>
    <w:rsid w:val="00803FE2"/>
    <w:rsid w:val="008042FC"/>
    <w:rsid w:val="0080443F"/>
    <w:rsid w:val="008044E8"/>
    <w:rsid w:val="00804682"/>
    <w:rsid w:val="00804E65"/>
    <w:rsid w:val="00805383"/>
    <w:rsid w:val="0080586B"/>
    <w:rsid w:val="00805E3D"/>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4F78"/>
    <w:rsid w:val="008660B1"/>
    <w:rsid w:val="008667E1"/>
    <w:rsid w:val="00866ED5"/>
    <w:rsid w:val="008675E8"/>
    <w:rsid w:val="0087088C"/>
    <w:rsid w:val="008716AF"/>
    <w:rsid w:val="00871F48"/>
    <w:rsid w:val="00875214"/>
    <w:rsid w:val="008753C2"/>
    <w:rsid w:val="00876ACB"/>
    <w:rsid w:val="00876FE7"/>
    <w:rsid w:val="008804A5"/>
    <w:rsid w:val="00881693"/>
    <w:rsid w:val="00881AD6"/>
    <w:rsid w:val="008837DC"/>
    <w:rsid w:val="00883B02"/>
    <w:rsid w:val="00884364"/>
    <w:rsid w:val="008847EA"/>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FA1"/>
    <w:rsid w:val="008A74A6"/>
    <w:rsid w:val="008A7520"/>
    <w:rsid w:val="008A771B"/>
    <w:rsid w:val="008B3642"/>
    <w:rsid w:val="008B4332"/>
    <w:rsid w:val="008B5620"/>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3CF"/>
    <w:rsid w:val="008D287B"/>
    <w:rsid w:val="008D2D4A"/>
    <w:rsid w:val="008D54F4"/>
    <w:rsid w:val="008D5938"/>
    <w:rsid w:val="008D7374"/>
    <w:rsid w:val="008D7D4E"/>
    <w:rsid w:val="008E173D"/>
    <w:rsid w:val="008E1BC0"/>
    <w:rsid w:val="008E2337"/>
    <w:rsid w:val="008E3012"/>
    <w:rsid w:val="008E47BE"/>
    <w:rsid w:val="008E53E4"/>
    <w:rsid w:val="008E6C81"/>
    <w:rsid w:val="008F2AA6"/>
    <w:rsid w:val="008F3409"/>
    <w:rsid w:val="008F3790"/>
    <w:rsid w:val="008F4492"/>
    <w:rsid w:val="008F5DE3"/>
    <w:rsid w:val="0090028F"/>
    <w:rsid w:val="00901BD1"/>
    <w:rsid w:val="009024E6"/>
    <w:rsid w:val="00902905"/>
    <w:rsid w:val="009029A8"/>
    <w:rsid w:val="00903898"/>
    <w:rsid w:val="00905C65"/>
    <w:rsid w:val="009060C9"/>
    <w:rsid w:val="009068F6"/>
    <w:rsid w:val="00906A54"/>
    <w:rsid w:val="009071AB"/>
    <w:rsid w:val="00911DE9"/>
    <w:rsid w:val="00913139"/>
    <w:rsid w:val="009132D0"/>
    <w:rsid w:val="00913F4E"/>
    <w:rsid w:val="00914ABB"/>
    <w:rsid w:val="00914C16"/>
    <w:rsid w:val="00915E0B"/>
    <w:rsid w:val="009160E3"/>
    <w:rsid w:val="00916CD6"/>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441B"/>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DC4"/>
    <w:rsid w:val="00987F1B"/>
    <w:rsid w:val="00990F40"/>
    <w:rsid w:val="0099101C"/>
    <w:rsid w:val="009918A3"/>
    <w:rsid w:val="009918BD"/>
    <w:rsid w:val="00992E03"/>
    <w:rsid w:val="00995A8D"/>
    <w:rsid w:val="009964B2"/>
    <w:rsid w:val="009967CC"/>
    <w:rsid w:val="00997E47"/>
    <w:rsid w:val="00997F7A"/>
    <w:rsid w:val="009A0EE0"/>
    <w:rsid w:val="009A26C6"/>
    <w:rsid w:val="009A2A1A"/>
    <w:rsid w:val="009A3D2A"/>
    <w:rsid w:val="009A4FBD"/>
    <w:rsid w:val="009A5338"/>
    <w:rsid w:val="009A6ABD"/>
    <w:rsid w:val="009A6EF8"/>
    <w:rsid w:val="009A7173"/>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572A"/>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2B7"/>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70BB6"/>
    <w:rsid w:val="00A71054"/>
    <w:rsid w:val="00A71569"/>
    <w:rsid w:val="00A73C36"/>
    <w:rsid w:val="00A73E2A"/>
    <w:rsid w:val="00A74060"/>
    <w:rsid w:val="00A74654"/>
    <w:rsid w:val="00A746A1"/>
    <w:rsid w:val="00A74C4B"/>
    <w:rsid w:val="00A76891"/>
    <w:rsid w:val="00A76A16"/>
    <w:rsid w:val="00A802E7"/>
    <w:rsid w:val="00A81536"/>
    <w:rsid w:val="00A834F4"/>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7A6"/>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588A"/>
    <w:rsid w:val="00B05940"/>
    <w:rsid w:val="00B05FEA"/>
    <w:rsid w:val="00B066E0"/>
    <w:rsid w:val="00B07B2D"/>
    <w:rsid w:val="00B07EC9"/>
    <w:rsid w:val="00B102C2"/>
    <w:rsid w:val="00B10671"/>
    <w:rsid w:val="00B12622"/>
    <w:rsid w:val="00B12D39"/>
    <w:rsid w:val="00B13AB8"/>
    <w:rsid w:val="00B15BF5"/>
    <w:rsid w:val="00B16877"/>
    <w:rsid w:val="00B221A5"/>
    <w:rsid w:val="00B2392B"/>
    <w:rsid w:val="00B23BE4"/>
    <w:rsid w:val="00B257AB"/>
    <w:rsid w:val="00B270EA"/>
    <w:rsid w:val="00B305BE"/>
    <w:rsid w:val="00B323D9"/>
    <w:rsid w:val="00B34514"/>
    <w:rsid w:val="00B34A7D"/>
    <w:rsid w:val="00B35933"/>
    <w:rsid w:val="00B37922"/>
    <w:rsid w:val="00B40892"/>
    <w:rsid w:val="00B40EA0"/>
    <w:rsid w:val="00B418CF"/>
    <w:rsid w:val="00B442DB"/>
    <w:rsid w:val="00B45184"/>
    <w:rsid w:val="00B45672"/>
    <w:rsid w:val="00B45803"/>
    <w:rsid w:val="00B46E86"/>
    <w:rsid w:val="00B50E57"/>
    <w:rsid w:val="00B52DB2"/>
    <w:rsid w:val="00B53F7E"/>
    <w:rsid w:val="00B54612"/>
    <w:rsid w:val="00B552EB"/>
    <w:rsid w:val="00B563E2"/>
    <w:rsid w:val="00B5678D"/>
    <w:rsid w:val="00B57936"/>
    <w:rsid w:val="00B60B53"/>
    <w:rsid w:val="00B62299"/>
    <w:rsid w:val="00B6314B"/>
    <w:rsid w:val="00B64697"/>
    <w:rsid w:val="00B65412"/>
    <w:rsid w:val="00B67C5E"/>
    <w:rsid w:val="00B705EE"/>
    <w:rsid w:val="00B70ADB"/>
    <w:rsid w:val="00B70B29"/>
    <w:rsid w:val="00B72015"/>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6E48"/>
    <w:rsid w:val="00B97EEF"/>
    <w:rsid w:val="00BA14BB"/>
    <w:rsid w:val="00BA15EE"/>
    <w:rsid w:val="00BA3634"/>
    <w:rsid w:val="00BA3DF2"/>
    <w:rsid w:val="00BA4225"/>
    <w:rsid w:val="00BA42E2"/>
    <w:rsid w:val="00BA4376"/>
    <w:rsid w:val="00BA471A"/>
    <w:rsid w:val="00BA5A3A"/>
    <w:rsid w:val="00BA6E80"/>
    <w:rsid w:val="00BA764C"/>
    <w:rsid w:val="00BA7668"/>
    <w:rsid w:val="00BB0294"/>
    <w:rsid w:val="00BB1435"/>
    <w:rsid w:val="00BB16DA"/>
    <w:rsid w:val="00BB36B3"/>
    <w:rsid w:val="00BB38D7"/>
    <w:rsid w:val="00BB5905"/>
    <w:rsid w:val="00BC1039"/>
    <w:rsid w:val="00BC2B9A"/>
    <w:rsid w:val="00BC7065"/>
    <w:rsid w:val="00BC7FC2"/>
    <w:rsid w:val="00BD166D"/>
    <w:rsid w:val="00BD3BCD"/>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172C"/>
    <w:rsid w:val="00C1376C"/>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2C7C"/>
    <w:rsid w:val="00C44679"/>
    <w:rsid w:val="00C4496C"/>
    <w:rsid w:val="00C44C0E"/>
    <w:rsid w:val="00C471A3"/>
    <w:rsid w:val="00C47D00"/>
    <w:rsid w:val="00C47E7B"/>
    <w:rsid w:val="00C51EF2"/>
    <w:rsid w:val="00C53A37"/>
    <w:rsid w:val="00C53F9C"/>
    <w:rsid w:val="00C54C3C"/>
    <w:rsid w:val="00C60F5F"/>
    <w:rsid w:val="00C61D02"/>
    <w:rsid w:val="00C61E58"/>
    <w:rsid w:val="00C6234D"/>
    <w:rsid w:val="00C623E6"/>
    <w:rsid w:val="00C62751"/>
    <w:rsid w:val="00C628AF"/>
    <w:rsid w:val="00C64707"/>
    <w:rsid w:val="00C6486F"/>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4BC6"/>
    <w:rsid w:val="00C84E98"/>
    <w:rsid w:val="00C85280"/>
    <w:rsid w:val="00C85F6C"/>
    <w:rsid w:val="00C8683A"/>
    <w:rsid w:val="00C90BE6"/>
    <w:rsid w:val="00C9125C"/>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B1EFA"/>
    <w:rsid w:val="00CB24FE"/>
    <w:rsid w:val="00CB3783"/>
    <w:rsid w:val="00CB38ED"/>
    <w:rsid w:val="00CB4938"/>
    <w:rsid w:val="00CB6036"/>
    <w:rsid w:val="00CB641D"/>
    <w:rsid w:val="00CB6A80"/>
    <w:rsid w:val="00CC1D9A"/>
    <w:rsid w:val="00CC42C7"/>
    <w:rsid w:val="00CC44EF"/>
    <w:rsid w:val="00CC4774"/>
    <w:rsid w:val="00CC4BFC"/>
    <w:rsid w:val="00CC584A"/>
    <w:rsid w:val="00CD0180"/>
    <w:rsid w:val="00CD0234"/>
    <w:rsid w:val="00CD0361"/>
    <w:rsid w:val="00CD170A"/>
    <w:rsid w:val="00CD1F60"/>
    <w:rsid w:val="00CD256F"/>
    <w:rsid w:val="00CD4169"/>
    <w:rsid w:val="00CD4693"/>
    <w:rsid w:val="00CD5856"/>
    <w:rsid w:val="00CD68A5"/>
    <w:rsid w:val="00CE14C1"/>
    <w:rsid w:val="00CE1837"/>
    <w:rsid w:val="00CE27AD"/>
    <w:rsid w:val="00CE2BCD"/>
    <w:rsid w:val="00CE2C02"/>
    <w:rsid w:val="00CE6F1E"/>
    <w:rsid w:val="00CF0EDF"/>
    <w:rsid w:val="00CF1C64"/>
    <w:rsid w:val="00CF299E"/>
    <w:rsid w:val="00CF39DB"/>
    <w:rsid w:val="00CF445C"/>
    <w:rsid w:val="00CF49E5"/>
    <w:rsid w:val="00CF5B5C"/>
    <w:rsid w:val="00CF6172"/>
    <w:rsid w:val="00CF65DC"/>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1047A"/>
    <w:rsid w:val="00D112AA"/>
    <w:rsid w:val="00D118EB"/>
    <w:rsid w:val="00D11A87"/>
    <w:rsid w:val="00D12135"/>
    <w:rsid w:val="00D13DAE"/>
    <w:rsid w:val="00D156CC"/>
    <w:rsid w:val="00D1677E"/>
    <w:rsid w:val="00D17A40"/>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19FA"/>
    <w:rsid w:val="00D42FE6"/>
    <w:rsid w:val="00D43EC0"/>
    <w:rsid w:val="00D44180"/>
    <w:rsid w:val="00D44514"/>
    <w:rsid w:val="00D45DF6"/>
    <w:rsid w:val="00D47957"/>
    <w:rsid w:val="00D5034A"/>
    <w:rsid w:val="00D51E44"/>
    <w:rsid w:val="00D52EA9"/>
    <w:rsid w:val="00D53C19"/>
    <w:rsid w:val="00D544D3"/>
    <w:rsid w:val="00D5596C"/>
    <w:rsid w:val="00D559FC"/>
    <w:rsid w:val="00D57386"/>
    <w:rsid w:val="00D573CB"/>
    <w:rsid w:val="00D57447"/>
    <w:rsid w:val="00D60381"/>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2ED"/>
    <w:rsid w:val="00D819AF"/>
    <w:rsid w:val="00D82177"/>
    <w:rsid w:val="00D8634B"/>
    <w:rsid w:val="00D863F6"/>
    <w:rsid w:val="00D90CC8"/>
    <w:rsid w:val="00D910DE"/>
    <w:rsid w:val="00D91426"/>
    <w:rsid w:val="00D91E63"/>
    <w:rsid w:val="00D922C3"/>
    <w:rsid w:val="00D938AA"/>
    <w:rsid w:val="00D94084"/>
    <w:rsid w:val="00D94398"/>
    <w:rsid w:val="00D94703"/>
    <w:rsid w:val="00D9523B"/>
    <w:rsid w:val="00D95721"/>
    <w:rsid w:val="00D95E9A"/>
    <w:rsid w:val="00D96509"/>
    <w:rsid w:val="00DA3B17"/>
    <w:rsid w:val="00DA4404"/>
    <w:rsid w:val="00DA4EB2"/>
    <w:rsid w:val="00DA534A"/>
    <w:rsid w:val="00DA7255"/>
    <w:rsid w:val="00DB0637"/>
    <w:rsid w:val="00DB06BD"/>
    <w:rsid w:val="00DB12DB"/>
    <w:rsid w:val="00DB1BEB"/>
    <w:rsid w:val="00DB2B9B"/>
    <w:rsid w:val="00DB2C6B"/>
    <w:rsid w:val="00DB61D4"/>
    <w:rsid w:val="00DB62C0"/>
    <w:rsid w:val="00DB6355"/>
    <w:rsid w:val="00DB69AB"/>
    <w:rsid w:val="00DB6E0E"/>
    <w:rsid w:val="00DB6F76"/>
    <w:rsid w:val="00DB77D7"/>
    <w:rsid w:val="00DC14C4"/>
    <w:rsid w:val="00DC694F"/>
    <w:rsid w:val="00DC76C5"/>
    <w:rsid w:val="00DC7AF6"/>
    <w:rsid w:val="00DD1601"/>
    <w:rsid w:val="00DD585D"/>
    <w:rsid w:val="00DD79A3"/>
    <w:rsid w:val="00DE00B7"/>
    <w:rsid w:val="00DE1224"/>
    <w:rsid w:val="00DE1BD0"/>
    <w:rsid w:val="00DE336C"/>
    <w:rsid w:val="00DE5907"/>
    <w:rsid w:val="00DE73C8"/>
    <w:rsid w:val="00DF0920"/>
    <w:rsid w:val="00DF0A54"/>
    <w:rsid w:val="00DF1008"/>
    <w:rsid w:val="00DF37B1"/>
    <w:rsid w:val="00DF4556"/>
    <w:rsid w:val="00DF487B"/>
    <w:rsid w:val="00DF519F"/>
    <w:rsid w:val="00DF566F"/>
    <w:rsid w:val="00DF6595"/>
    <w:rsid w:val="00E0151A"/>
    <w:rsid w:val="00E01BB8"/>
    <w:rsid w:val="00E02A73"/>
    <w:rsid w:val="00E04927"/>
    <w:rsid w:val="00E050C1"/>
    <w:rsid w:val="00E06B84"/>
    <w:rsid w:val="00E07AFA"/>
    <w:rsid w:val="00E07C24"/>
    <w:rsid w:val="00E113BF"/>
    <w:rsid w:val="00E11C64"/>
    <w:rsid w:val="00E1342B"/>
    <w:rsid w:val="00E138DB"/>
    <w:rsid w:val="00E14730"/>
    <w:rsid w:val="00E162F6"/>
    <w:rsid w:val="00E174BC"/>
    <w:rsid w:val="00E204FF"/>
    <w:rsid w:val="00E21778"/>
    <w:rsid w:val="00E24770"/>
    <w:rsid w:val="00E248D3"/>
    <w:rsid w:val="00E24A98"/>
    <w:rsid w:val="00E25877"/>
    <w:rsid w:val="00E264B5"/>
    <w:rsid w:val="00E2750C"/>
    <w:rsid w:val="00E315DF"/>
    <w:rsid w:val="00E3199C"/>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F21"/>
    <w:rsid w:val="00E4753D"/>
    <w:rsid w:val="00E47A97"/>
    <w:rsid w:val="00E509F0"/>
    <w:rsid w:val="00E50F89"/>
    <w:rsid w:val="00E51780"/>
    <w:rsid w:val="00E539EF"/>
    <w:rsid w:val="00E54E31"/>
    <w:rsid w:val="00E56B54"/>
    <w:rsid w:val="00E579CB"/>
    <w:rsid w:val="00E60951"/>
    <w:rsid w:val="00E60B92"/>
    <w:rsid w:val="00E61D2D"/>
    <w:rsid w:val="00E6208D"/>
    <w:rsid w:val="00E6225C"/>
    <w:rsid w:val="00E62273"/>
    <w:rsid w:val="00E62A08"/>
    <w:rsid w:val="00E63E2A"/>
    <w:rsid w:val="00E642E2"/>
    <w:rsid w:val="00E6438E"/>
    <w:rsid w:val="00E648D1"/>
    <w:rsid w:val="00E64A13"/>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13F0"/>
    <w:rsid w:val="00E92EFC"/>
    <w:rsid w:val="00E9340E"/>
    <w:rsid w:val="00E93B8C"/>
    <w:rsid w:val="00E940DD"/>
    <w:rsid w:val="00E9424F"/>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24"/>
    <w:rsid w:val="00EB2F30"/>
    <w:rsid w:val="00EB77FB"/>
    <w:rsid w:val="00EC2193"/>
    <w:rsid w:val="00EC2B08"/>
    <w:rsid w:val="00EC5788"/>
    <w:rsid w:val="00EC61C7"/>
    <w:rsid w:val="00ED0BF4"/>
    <w:rsid w:val="00ED17F3"/>
    <w:rsid w:val="00ED2953"/>
    <w:rsid w:val="00ED2C31"/>
    <w:rsid w:val="00ED3337"/>
    <w:rsid w:val="00ED3D62"/>
    <w:rsid w:val="00ED45BE"/>
    <w:rsid w:val="00ED4FAA"/>
    <w:rsid w:val="00ED59D0"/>
    <w:rsid w:val="00ED5EAC"/>
    <w:rsid w:val="00ED6B90"/>
    <w:rsid w:val="00EE1A20"/>
    <w:rsid w:val="00EE295E"/>
    <w:rsid w:val="00EE3FC9"/>
    <w:rsid w:val="00EE3FDB"/>
    <w:rsid w:val="00EE439C"/>
    <w:rsid w:val="00EE449E"/>
    <w:rsid w:val="00EE4ECB"/>
    <w:rsid w:val="00EE51CD"/>
    <w:rsid w:val="00EE5F36"/>
    <w:rsid w:val="00EE6224"/>
    <w:rsid w:val="00EE63AE"/>
    <w:rsid w:val="00EF17F7"/>
    <w:rsid w:val="00EF210B"/>
    <w:rsid w:val="00EF231C"/>
    <w:rsid w:val="00EF37EE"/>
    <w:rsid w:val="00EF4490"/>
    <w:rsid w:val="00EF48E6"/>
    <w:rsid w:val="00EF49FA"/>
    <w:rsid w:val="00EF4C80"/>
    <w:rsid w:val="00EF6766"/>
    <w:rsid w:val="00EF6A10"/>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169E"/>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71005"/>
    <w:rsid w:val="00F71B75"/>
    <w:rsid w:val="00F7227C"/>
    <w:rsid w:val="00F73188"/>
    <w:rsid w:val="00F73AC9"/>
    <w:rsid w:val="00F7455A"/>
    <w:rsid w:val="00F7515A"/>
    <w:rsid w:val="00F7522E"/>
    <w:rsid w:val="00F755A9"/>
    <w:rsid w:val="00F758DA"/>
    <w:rsid w:val="00F75BA0"/>
    <w:rsid w:val="00F77529"/>
    <w:rsid w:val="00F8031E"/>
    <w:rsid w:val="00F809E8"/>
    <w:rsid w:val="00F80A58"/>
    <w:rsid w:val="00F81E77"/>
    <w:rsid w:val="00F8289A"/>
    <w:rsid w:val="00F83010"/>
    <w:rsid w:val="00F83A81"/>
    <w:rsid w:val="00F83EE6"/>
    <w:rsid w:val="00F84F61"/>
    <w:rsid w:val="00F87276"/>
    <w:rsid w:val="00F87F19"/>
    <w:rsid w:val="00F90946"/>
    <w:rsid w:val="00F91669"/>
    <w:rsid w:val="00F91F4F"/>
    <w:rsid w:val="00F9205A"/>
    <w:rsid w:val="00F926DD"/>
    <w:rsid w:val="00F92F0F"/>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F3F"/>
    <w:rsid w:val="00FB2846"/>
    <w:rsid w:val="00FB6E74"/>
    <w:rsid w:val="00FC0371"/>
    <w:rsid w:val="00FC0EC0"/>
    <w:rsid w:val="00FC0EDE"/>
    <w:rsid w:val="00FC10CB"/>
    <w:rsid w:val="00FC114A"/>
    <w:rsid w:val="00FC1C57"/>
    <w:rsid w:val="00FC2767"/>
    <w:rsid w:val="00FC34B3"/>
    <w:rsid w:val="00FC3DD6"/>
    <w:rsid w:val="00FC3F26"/>
    <w:rsid w:val="00FC43EC"/>
    <w:rsid w:val="00FC520A"/>
    <w:rsid w:val="00FC52CE"/>
    <w:rsid w:val="00FD0A20"/>
    <w:rsid w:val="00FD105C"/>
    <w:rsid w:val="00FD2190"/>
    <w:rsid w:val="00FD3DBC"/>
    <w:rsid w:val="00FD4E70"/>
    <w:rsid w:val="00FD580A"/>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 w:val="00FF6B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8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Thanh Binh</cp:lastModifiedBy>
  <cp:revision>23</cp:revision>
  <cp:lastPrinted>2020-07-06T02:34:00Z</cp:lastPrinted>
  <dcterms:created xsi:type="dcterms:W3CDTF">2023-03-06T02:49:00Z</dcterms:created>
  <dcterms:modified xsi:type="dcterms:W3CDTF">2023-03-07T02:41:00Z</dcterms:modified>
</cp:coreProperties>
</file>