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8" w:type="dxa"/>
        <w:jc w:val="center"/>
        <w:tblLayout w:type="fixed"/>
        <w:tblLook w:val="0000" w:firstRow="0" w:lastRow="0" w:firstColumn="0" w:lastColumn="0" w:noHBand="0" w:noVBand="0"/>
      </w:tblPr>
      <w:tblGrid>
        <w:gridCol w:w="4021"/>
        <w:gridCol w:w="5437"/>
      </w:tblGrid>
      <w:tr w:rsidR="0050753A" w:rsidRPr="00EC0437" w:rsidTr="00CA1889">
        <w:trPr>
          <w:jc w:val="center"/>
        </w:trPr>
        <w:tc>
          <w:tcPr>
            <w:tcW w:w="4021" w:type="dxa"/>
            <w:tcBorders>
              <w:top w:val="nil"/>
              <w:left w:val="nil"/>
              <w:bottom w:val="nil"/>
            </w:tcBorders>
          </w:tcPr>
          <w:p w:rsidR="003D4F3E" w:rsidRPr="00020F82" w:rsidRDefault="003D4F3E" w:rsidP="003A153C">
            <w:pPr>
              <w:jc w:val="center"/>
              <w:rPr>
                <w:b/>
                <w:color w:val="000000"/>
                <w:lang w:val="vi-VN" w:eastAsia="vi-VN"/>
              </w:rPr>
            </w:pPr>
            <w:r w:rsidRPr="00020F82">
              <w:rPr>
                <w:b/>
                <w:color w:val="000000"/>
                <w:lang w:val="vi-VN" w:eastAsia="vi-VN"/>
              </w:rPr>
              <w:t>ỦY BAN NHÂN DÂN</w:t>
            </w:r>
          </w:p>
          <w:p w:rsidR="0050753A" w:rsidRPr="00A96CE5" w:rsidRDefault="0050753A" w:rsidP="00A96CE5">
            <w:pPr>
              <w:jc w:val="center"/>
              <w:rPr>
                <w:b/>
                <w:color w:val="000000"/>
                <w:lang w:val="vi-VN" w:eastAsia="vi-VN"/>
              </w:rPr>
            </w:pPr>
            <w:r w:rsidRPr="00020F82">
              <w:rPr>
                <w:b/>
                <w:color w:val="000000"/>
                <w:lang w:val="vi-VN" w:eastAsia="vi-VN"/>
              </w:rPr>
              <w:t>TỈNH NINH THUẬN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50753A" w:rsidRPr="00EC0437" w:rsidRDefault="0050753A" w:rsidP="003A153C">
            <w:pPr>
              <w:jc w:val="center"/>
              <w:rPr>
                <w:b/>
                <w:bCs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EC0437">
              <w:rPr>
                <w:b/>
                <w:bCs/>
                <w:color w:val="000000"/>
                <w:spacing w:val="-8"/>
                <w:sz w:val="26"/>
                <w:szCs w:val="26"/>
                <w:lang w:val="vi-VN" w:eastAsia="vi-VN"/>
              </w:rPr>
              <w:t>CỘNG HÒA XÃ HỘI CHỦ NGHĨA VIỆT NAM</w:t>
            </w:r>
          </w:p>
          <w:p w:rsidR="0050753A" w:rsidRPr="00EC0437" w:rsidRDefault="00C758F5" w:rsidP="003A153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  <w:color w:val="000000"/>
                <w:szCs w:val="26"/>
                <w:lang w:val="vi-VN" w:eastAsia="vi-VN"/>
              </w:rPr>
              <w:pict>
                <v:line id=" 21" o:spid="_x0000_s1026" style="position:absolute;left:0;text-align:left;flip:y;z-index:251657216;visibility:visible" from="52.05pt,19.75pt" to="212.35pt,19.75pt">
                  <o:lock v:ext="edit" shapetype="f"/>
                </v:line>
              </w:pict>
            </w:r>
            <w:r w:rsidR="0050753A" w:rsidRPr="00EC0437">
              <w:rPr>
                <w:b/>
                <w:bCs/>
                <w:color w:val="000000"/>
                <w:szCs w:val="26"/>
                <w:lang w:val="vi-VN" w:eastAsia="vi-VN"/>
              </w:rPr>
              <w:t>Độc</w:t>
            </w:r>
            <w:r w:rsidR="00137121">
              <w:rPr>
                <w:b/>
                <w:bCs/>
                <w:color w:val="000000"/>
                <w:szCs w:val="26"/>
                <w:lang w:eastAsia="vi-VN"/>
              </w:rPr>
              <w:t xml:space="preserve"> </w:t>
            </w:r>
            <w:r w:rsidR="0050753A" w:rsidRPr="00EC0437">
              <w:rPr>
                <w:b/>
                <w:bCs/>
                <w:color w:val="000000"/>
                <w:szCs w:val="26"/>
                <w:lang w:val="vi-VN" w:eastAsia="vi-VN"/>
              </w:rPr>
              <w:t>lập - Tự do - Hạnh phúc</w:t>
            </w:r>
          </w:p>
        </w:tc>
      </w:tr>
      <w:tr w:rsidR="0050753A" w:rsidRPr="00EC0437" w:rsidTr="00CA1889">
        <w:trPr>
          <w:trHeight w:val="534"/>
          <w:jc w:val="center"/>
        </w:trPr>
        <w:tc>
          <w:tcPr>
            <w:tcW w:w="4021" w:type="dxa"/>
            <w:tcBorders>
              <w:top w:val="nil"/>
              <w:left w:val="nil"/>
            </w:tcBorders>
          </w:tcPr>
          <w:p w:rsidR="0050753A" w:rsidRPr="00EC0437" w:rsidRDefault="00C758F5" w:rsidP="003A153C">
            <w:pPr>
              <w:jc w:val="center"/>
              <w:rPr>
                <w:color w:val="000000"/>
                <w:lang w:eastAsia="vi-VN"/>
              </w:rPr>
            </w:pPr>
            <w:r>
              <w:rPr>
                <w:noProof/>
                <w:color w:val="000000"/>
                <w:lang w:val="vi-VN" w:eastAsia="vi-VN"/>
              </w:rPr>
              <w:pict>
                <v:line id=" 22" o:spid="_x0000_s1027" style="position:absolute;left:0;text-align:left;z-index:251658240;visibility:visible;mso-position-horizontal-relative:text;mso-position-vertical-relative:text" from="70.85pt,4.45pt" to="114.85pt,4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">
                  <o:lock v:ext="edit" shapetype="f"/>
                </v:line>
              </w:pict>
            </w:r>
          </w:p>
          <w:p w:rsidR="0050753A" w:rsidRDefault="0050753A" w:rsidP="007E6608">
            <w:pPr>
              <w:jc w:val="center"/>
              <w:rPr>
                <w:color w:val="000000"/>
                <w:lang w:eastAsia="vi-VN"/>
              </w:rPr>
            </w:pPr>
            <w:r w:rsidRPr="00EC0437">
              <w:rPr>
                <w:color w:val="000000"/>
                <w:lang w:val="vi-VN" w:eastAsia="vi-VN"/>
              </w:rPr>
              <w:t>Số:</w:t>
            </w:r>
            <w:r w:rsidRPr="00EC0437">
              <w:rPr>
                <w:color w:val="000000"/>
                <w:lang w:eastAsia="vi-VN"/>
              </w:rPr>
              <w:t xml:space="preserve">    </w:t>
            </w:r>
            <w:r w:rsidR="00137121">
              <w:rPr>
                <w:color w:val="000000"/>
                <w:lang w:eastAsia="vi-VN"/>
              </w:rPr>
              <w:t xml:space="preserve">  </w:t>
            </w:r>
            <w:r w:rsidRPr="00EC0437">
              <w:rPr>
                <w:color w:val="000000"/>
                <w:lang w:eastAsia="vi-VN"/>
              </w:rPr>
              <w:t xml:space="preserve">   /</w:t>
            </w:r>
            <w:r w:rsidR="007E6608" w:rsidRPr="00EC0437">
              <w:rPr>
                <w:color w:val="000000"/>
                <w:lang w:eastAsia="vi-VN"/>
              </w:rPr>
              <w:t>UBND</w:t>
            </w:r>
            <w:r w:rsidR="001D3BF7">
              <w:rPr>
                <w:color w:val="000000"/>
                <w:lang w:val="vi-VN" w:eastAsia="vi-VN"/>
              </w:rPr>
              <w:t>-VXNV</w:t>
            </w:r>
          </w:p>
          <w:p w:rsidR="00020F82" w:rsidRPr="00137121" w:rsidRDefault="00020F82" w:rsidP="007E6608">
            <w:pPr>
              <w:jc w:val="center"/>
              <w:rPr>
                <w:color w:val="000000"/>
                <w:sz w:val="18"/>
                <w:lang w:eastAsia="vi-VN"/>
              </w:rPr>
            </w:pPr>
          </w:p>
          <w:p w:rsidR="00E36154" w:rsidRDefault="001D3BF7" w:rsidP="007E6608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9013B">
              <w:rPr>
                <w:color w:val="000000"/>
                <w:sz w:val="26"/>
                <w:szCs w:val="26"/>
                <w:lang w:val="vi-VN" w:eastAsia="vi-VN"/>
              </w:rPr>
              <w:t xml:space="preserve">V/v tạm dừng tổ chức Ngày hội </w:t>
            </w:r>
          </w:p>
          <w:p w:rsidR="00E36154" w:rsidRDefault="001D3BF7" w:rsidP="007E6608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9013B">
              <w:rPr>
                <w:color w:val="000000"/>
                <w:sz w:val="26"/>
                <w:szCs w:val="26"/>
                <w:lang w:val="vi-VN" w:eastAsia="vi-VN"/>
              </w:rPr>
              <w:t>Văn hóa dân tộc Chăm lần thứ VI</w:t>
            </w:r>
          </w:p>
          <w:p w:rsidR="001D3BF7" w:rsidRPr="0089013B" w:rsidRDefault="00E36154" w:rsidP="007E660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tại tỉnh Ninh Thuận</w:t>
            </w:r>
            <w:r w:rsidR="001D3BF7" w:rsidRPr="0089013B">
              <w:rPr>
                <w:color w:val="000000"/>
                <w:sz w:val="26"/>
                <w:szCs w:val="26"/>
                <w:lang w:val="vi-VN" w:eastAsia="vi-VN"/>
              </w:rPr>
              <w:t xml:space="preserve"> năm 2024</w:t>
            </w:r>
          </w:p>
        </w:tc>
        <w:tc>
          <w:tcPr>
            <w:tcW w:w="5437" w:type="dxa"/>
            <w:tcBorders>
              <w:top w:val="nil"/>
              <w:left w:val="nil"/>
              <w:right w:val="nil"/>
            </w:tcBorders>
          </w:tcPr>
          <w:p w:rsidR="0050753A" w:rsidRPr="00EC0437" w:rsidRDefault="0050753A" w:rsidP="003A153C">
            <w:pPr>
              <w:jc w:val="right"/>
              <w:rPr>
                <w:i/>
                <w:iCs/>
                <w:color w:val="000000"/>
                <w:lang w:val="vi-VN" w:eastAsia="vi-VN"/>
              </w:rPr>
            </w:pPr>
          </w:p>
          <w:p w:rsidR="0050753A" w:rsidRPr="00EC0437" w:rsidRDefault="0050753A" w:rsidP="006F5833">
            <w:pPr>
              <w:jc w:val="center"/>
              <w:rPr>
                <w:color w:val="000000"/>
                <w:lang w:eastAsia="vi-VN"/>
              </w:rPr>
            </w:pPr>
            <w:r w:rsidRPr="00EC0437">
              <w:rPr>
                <w:i/>
                <w:iCs/>
                <w:color w:val="000000"/>
                <w:lang w:val="vi-VN" w:eastAsia="vi-VN"/>
              </w:rPr>
              <w:t xml:space="preserve">Ninh Thuận,  ngày </w:t>
            </w:r>
            <w:r w:rsidR="00C956B7">
              <w:rPr>
                <w:i/>
                <w:iCs/>
                <w:color w:val="000000"/>
                <w:lang w:eastAsia="vi-VN"/>
              </w:rPr>
              <w:t xml:space="preserve"> </w:t>
            </w:r>
            <w:r w:rsidR="00137121">
              <w:rPr>
                <w:i/>
                <w:iCs/>
                <w:color w:val="000000"/>
                <w:lang w:eastAsia="vi-VN"/>
              </w:rPr>
              <w:t xml:space="preserve">    </w:t>
            </w:r>
            <w:r w:rsidR="00C956B7">
              <w:rPr>
                <w:i/>
                <w:iCs/>
                <w:color w:val="000000"/>
                <w:lang w:eastAsia="vi-VN"/>
              </w:rPr>
              <w:t xml:space="preserve"> </w:t>
            </w:r>
            <w:r w:rsidRPr="00EC0437">
              <w:rPr>
                <w:i/>
                <w:iCs/>
                <w:color w:val="000000"/>
                <w:lang w:val="vi-VN" w:eastAsia="vi-VN"/>
              </w:rPr>
              <w:t>tháng</w:t>
            </w:r>
            <w:r w:rsidR="006F5833">
              <w:rPr>
                <w:i/>
                <w:iCs/>
                <w:color w:val="000000"/>
                <w:lang w:eastAsia="vi-VN"/>
              </w:rPr>
              <w:t xml:space="preserve"> 12</w:t>
            </w:r>
            <w:r w:rsidR="00C956B7">
              <w:rPr>
                <w:i/>
                <w:iCs/>
                <w:color w:val="000000"/>
                <w:lang w:eastAsia="vi-VN"/>
              </w:rPr>
              <w:t xml:space="preserve"> </w:t>
            </w:r>
            <w:r w:rsidRPr="00EC0437">
              <w:rPr>
                <w:i/>
                <w:iCs/>
                <w:color w:val="000000"/>
                <w:lang w:val="vi-VN" w:eastAsia="vi-VN"/>
              </w:rPr>
              <w:t xml:space="preserve">năm </w:t>
            </w:r>
            <w:r w:rsidR="005B0B0C">
              <w:rPr>
                <w:i/>
                <w:iCs/>
                <w:color w:val="000000"/>
                <w:lang w:eastAsia="vi-VN"/>
              </w:rPr>
              <w:t>2024</w:t>
            </w:r>
          </w:p>
        </w:tc>
      </w:tr>
    </w:tbl>
    <w:p w:rsidR="00020F82" w:rsidRPr="0086371A" w:rsidRDefault="00020F82" w:rsidP="001D3BF7">
      <w:pPr>
        <w:ind w:firstLine="3119"/>
        <w:jc w:val="both"/>
        <w:rPr>
          <w:color w:val="000000"/>
          <w:sz w:val="16"/>
        </w:rPr>
      </w:pPr>
    </w:p>
    <w:p w:rsidR="00020F82" w:rsidRDefault="00020F82" w:rsidP="001D3BF7">
      <w:pPr>
        <w:ind w:firstLine="3119"/>
        <w:jc w:val="both"/>
        <w:rPr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5440"/>
      </w:tblGrid>
      <w:tr w:rsidR="00020F82" w:rsidTr="00020F82">
        <w:trPr>
          <w:jc w:val="center"/>
        </w:trPr>
        <w:tc>
          <w:tcPr>
            <w:tcW w:w="4023" w:type="dxa"/>
          </w:tcPr>
          <w:p w:rsidR="00020F82" w:rsidRPr="00020F82" w:rsidRDefault="00020F82" w:rsidP="0002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Kính gửi:</w:t>
            </w:r>
          </w:p>
        </w:tc>
        <w:tc>
          <w:tcPr>
            <w:tcW w:w="5440" w:type="dxa"/>
          </w:tcPr>
          <w:p w:rsidR="00020F82" w:rsidRDefault="00020F82" w:rsidP="00020F82">
            <w:pPr>
              <w:jc w:val="both"/>
              <w:rPr>
                <w:color w:val="000000"/>
              </w:rPr>
            </w:pPr>
          </w:p>
          <w:p w:rsidR="00020F82" w:rsidRDefault="00020F82" w:rsidP="00020F8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</w:rPr>
              <w:t>Các Sở, ban, ngành;</w:t>
            </w:r>
          </w:p>
          <w:p w:rsidR="00020F82" w:rsidRPr="00020F82" w:rsidRDefault="00020F82" w:rsidP="001D3B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Ủy ban nhân dân các huyện, thành phố.</w:t>
            </w:r>
          </w:p>
        </w:tc>
      </w:tr>
    </w:tbl>
    <w:p w:rsidR="00020F82" w:rsidRPr="00E36154" w:rsidRDefault="00020F82" w:rsidP="001D3BF7">
      <w:pPr>
        <w:ind w:firstLine="3119"/>
        <w:jc w:val="both"/>
        <w:rPr>
          <w:color w:val="000000"/>
          <w:sz w:val="40"/>
        </w:rPr>
      </w:pPr>
    </w:p>
    <w:p w:rsidR="00020F82" w:rsidRPr="00E36154" w:rsidRDefault="007A664A" w:rsidP="0050155D">
      <w:pPr>
        <w:spacing w:before="120" w:after="120"/>
        <w:ind w:firstLine="709"/>
        <w:jc w:val="both"/>
      </w:pPr>
      <w:r w:rsidRPr="00E36154">
        <w:t>Thực hiện Công văn số 5482/BVHTTDL-VHDT ngày 13/12/2024</w:t>
      </w:r>
      <w:r w:rsidR="00023C10" w:rsidRPr="00E36154">
        <w:t xml:space="preserve"> </w:t>
      </w:r>
      <w:r w:rsidRPr="00E36154">
        <w:t>của Bộ Văn hóa, Thể thao và Du lịch về việc tạm dừng tổ chức Ngày hội Văn hóa dân tộc Chăm lần thứ VI tại tỉnh Ninh Thuận</w:t>
      </w:r>
      <w:r w:rsidR="00020F82" w:rsidRPr="00E36154">
        <w:t xml:space="preserve"> năm 2024;</w:t>
      </w:r>
    </w:p>
    <w:p w:rsidR="00020F82" w:rsidRPr="00E36154" w:rsidRDefault="00020F82" w:rsidP="0050155D">
      <w:pPr>
        <w:spacing w:before="120" w:after="120"/>
        <w:ind w:firstLine="709"/>
        <w:jc w:val="both"/>
      </w:pPr>
      <w:r w:rsidRPr="00E36154">
        <w:t>Theo đề xuất của Sở Văn hóa, Thể thao và Du lịch tại Công văn số 2904/SVHTTDL-QLVHGĐ ngày 17/12/2024;</w:t>
      </w:r>
    </w:p>
    <w:p w:rsidR="00642C3A" w:rsidRPr="00E36154" w:rsidRDefault="001D2887" w:rsidP="0050155D">
      <w:pPr>
        <w:spacing w:before="120" w:after="120"/>
        <w:ind w:firstLine="709"/>
        <w:jc w:val="both"/>
      </w:pPr>
      <w:r w:rsidRPr="00E36154">
        <w:t>Ủy ban nhân dân tỉnh</w:t>
      </w:r>
      <w:r w:rsidR="00642C3A" w:rsidRPr="00E36154">
        <w:t xml:space="preserve"> có ý kiến như sau:</w:t>
      </w:r>
    </w:p>
    <w:p w:rsidR="00020F82" w:rsidRPr="00E36154" w:rsidRDefault="00642C3A" w:rsidP="0050155D">
      <w:pPr>
        <w:spacing w:before="120" w:after="120"/>
        <w:ind w:firstLine="709"/>
        <w:jc w:val="both"/>
      </w:pPr>
      <w:r w:rsidRPr="00E36154">
        <w:t>1.</w:t>
      </w:r>
      <w:r w:rsidR="00020F82" w:rsidRPr="00E36154">
        <w:t xml:space="preserve"> </w:t>
      </w:r>
      <w:r w:rsidRPr="00E36154">
        <w:t>T</w:t>
      </w:r>
      <w:r w:rsidR="00FD2CC8" w:rsidRPr="00E36154">
        <w:t>ạm dừng tổ chức Ngày hội Văn hóa dân tộc Chăm</w:t>
      </w:r>
      <w:r w:rsidR="00137121">
        <w:t xml:space="preserve"> lần thứ VI tại tỉnh Ninh Thuận</w:t>
      </w:r>
      <w:r w:rsidR="00FD2CC8" w:rsidRPr="00E36154">
        <w:t xml:space="preserve"> năm 2024. </w:t>
      </w:r>
      <w:r w:rsidR="00020F82" w:rsidRPr="00E36154">
        <w:t>Ủy ban nhân dân tỉnh sẽ phối hợp với Bộ Văn hóa, Thể thao và Du lịch tổ chức Ngày hội vào thời điểm thích hợp.</w:t>
      </w:r>
    </w:p>
    <w:p w:rsidR="009637CF" w:rsidRDefault="00642C3A" w:rsidP="0050155D">
      <w:pPr>
        <w:spacing w:before="120" w:after="120"/>
        <w:ind w:firstLine="709"/>
        <w:jc w:val="both"/>
        <w:rPr>
          <w:lang w:val="vi-VN"/>
        </w:rPr>
      </w:pPr>
      <w:r w:rsidRPr="00E36154">
        <w:t>2.</w:t>
      </w:r>
      <w:r w:rsidR="00006F75" w:rsidRPr="00E36154">
        <w:t xml:space="preserve"> </w:t>
      </w:r>
      <w:r w:rsidR="0089013B" w:rsidRPr="00E36154">
        <w:t>Các</w:t>
      </w:r>
      <w:r w:rsidR="00006F75" w:rsidRPr="00E36154">
        <w:t xml:space="preserve"> </w:t>
      </w:r>
      <w:r w:rsidR="00020F82" w:rsidRPr="00E36154">
        <w:t xml:space="preserve">cơ quan, </w:t>
      </w:r>
      <w:r w:rsidR="0089013B" w:rsidRPr="00E36154">
        <w:t>đơn</w:t>
      </w:r>
      <w:r w:rsidR="00006F75" w:rsidRPr="00E36154">
        <w:t xml:space="preserve"> </w:t>
      </w:r>
      <w:r w:rsidR="0089013B" w:rsidRPr="00E36154">
        <w:t>vị</w:t>
      </w:r>
      <w:r w:rsidR="00006F75" w:rsidRPr="00E36154">
        <w:t xml:space="preserve"> </w:t>
      </w:r>
      <w:r w:rsidR="0089013B" w:rsidRPr="00E36154">
        <w:t>được</w:t>
      </w:r>
      <w:r w:rsidR="00006F75" w:rsidRPr="00E36154">
        <w:t xml:space="preserve"> </w:t>
      </w:r>
      <w:r w:rsidR="0089013B" w:rsidRPr="00E36154">
        <w:t>giao</w:t>
      </w:r>
      <w:r w:rsidR="00006F75" w:rsidRPr="00E36154">
        <w:t xml:space="preserve"> </w:t>
      </w:r>
      <w:r w:rsidR="0089013B" w:rsidRPr="00E36154">
        <w:t>nhiệm</w:t>
      </w:r>
      <w:r w:rsidR="00006F75" w:rsidRPr="00E36154">
        <w:t xml:space="preserve"> </w:t>
      </w:r>
      <w:r w:rsidR="0089013B" w:rsidRPr="00E36154">
        <w:t>vụ</w:t>
      </w:r>
      <w:r w:rsidR="00006F75" w:rsidRPr="00E36154">
        <w:t xml:space="preserve"> </w:t>
      </w:r>
      <w:r w:rsidR="0089013B" w:rsidRPr="00E36154">
        <w:t>căn</w:t>
      </w:r>
      <w:r w:rsidR="00006F75" w:rsidRPr="00E36154">
        <w:t xml:space="preserve"> </w:t>
      </w:r>
      <w:r w:rsidR="0089013B" w:rsidRPr="00E36154">
        <w:t>cứ</w:t>
      </w:r>
      <w:r w:rsidR="00006F75" w:rsidRPr="00E36154">
        <w:t xml:space="preserve"> </w:t>
      </w:r>
      <w:r w:rsidR="0089013B" w:rsidRPr="00E36154">
        <w:t>dự</w:t>
      </w:r>
      <w:r w:rsidR="00006F75" w:rsidRPr="00E36154">
        <w:t xml:space="preserve"> </w:t>
      </w:r>
      <w:r w:rsidR="0089013B" w:rsidRPr="00E36154">
        <w:t>toán</w:t>
      </w:r>
      <w:r w:rsidR="00006F75" w:rsidRPr="00E36154">
        <w:t xml:space="preserve"> </w:t>
      </w:r>
      <w:r w:rsidR="0089013B" w:rsidRPr="00E36154">
        <w:t>được</w:t>
      </w:r>
      <w:r w:rsidR="00006F75" w:rsidRPr="00E36154">
        <w:t xml:space="preserve"> </w:t>
      </w:r>
      <w:r w:rsidR="00020F82" w:rsidRPr="00E36154">
        <w:t xml:space="preserve">phê </w:t>
      </w:r>
      <w:r w:rsidR="0089013B" w:rsidRPr="00E36154">
        <w:t>duyệt</w:t>
      </w:r>
      <w:r w:rsidR="00006F75" w:rsidRPr="00E36154">
        <w:t xml:space="preserve"> </w:t>
      </w:r>
      <w:r w:rsidR="00E36154">
        <w:t xml:space="preserve">để </w:t>
      </w:r>
      <w:r w:rsidR="0089013B" w:rsidRPr="00E36154">
        <w:t>thanh</w:t>
      </w:r>
      <w:r w:rsidR="00006F75" w:rsidRPr="00E36154">
        <w:t xml:space="preserve"> </w:t>
      </w:r>
      <w:r w:rsidR="0089013B" w:rsidRPr="00E36154">
        <w:t>toán</w:t>
      </w:r>
      <w:r w:rsidR="00006F75" w:rsidRPr="00E36154">
        <w:t xml:space="preserve"> </w:t>
      </w:r>
      <w:r w:rsidR="0089013B" w:rsidRPr="00E36154">
        <w:t>chế</w:t>
      </w:r>
      <w:r w:rsidR="00006F75" w:rsidRPr="00E36154">
        <w:t xml:space="preserve"> </w:t>
      </w:r>
      <w:r w:rsidR="0089013B" w:rsidRPr="00E36154">
        <w:t>độ</w:t>
      </w:r>
      <w:r w:rsidR="00006F75" w:rsidRPr="00E36154">
        <w:t xml:space="preserve"> </w:t>
      </w:r>
      <w:r w:rsidR="0089013B" w:rsidRPr="00E36154">
        <w:t>tài</w:t>
      </w:r>
      <w:r w:rsidR="00006F75" w:rsidRPr="00E36154">
        <w:t xml:space="preserve"> </w:t>
      </w:r>
      <w:r w:rsidR="0089013B" w:rsidRPr="00E36154">
        <w:t>chính</w:t>
      </w:r>
      <w:r w:rsidR="00020F82" w:rsidRPr="00E36154">
        <w:t xml:space="preserve"> đối với các công việc đã triển khai trong quá trình chuẩn bị tổ chức, tham gia Ngày hội </w:t>
      </w:r>
      <w:r w:rsidR="0089013B" w:rsidRPr="00E36154">
        <w:t>theo</w:t>
      </w:r>
      <w:r w:rsidR="00137121">
        <w:t xml:space="preserve"> đúng</w:t>
      </w:r>
      <w:r w:rsidR="00006F75" w:rsidRPr="00E36154">
        <w:t xml:space="preserve"> </w:t>
      </w:r>
      <w:r w:rsidR="0089013B" w:rsidRPr="00E36154">
        <w:t>quy</w:t>
      </w:r>
      <w:r w:rsidR="00006F75" w:rsidRPr="00E36154">
        <w:t xml:space="preserve"> </w:t>
      </w:r>
      <w:r w:rsidR="0089013B" w:rsidRPr="00E36154">
        <w:t>định</w:t>
      </w:r>
      <w:r w:rsidR="009637CF">
        <w:rPr>
          <w:lang w:val="vi-VN"/>
        </w:rPr>
        <w:t>.</w:t>
      </w:r>
    </w:p>
    <w:p w:rsidR="00020F82" w:rsidRDefault="009637CF" w:rsidP="0050155D">
      <w:pPr>
        <w:spacing w:before="120" w:after="120"/>
        <w:ind w:firstLine="709"/>
        <w:jc w:val="both"/>
      </w:pPr>
      <w:r>
        <w:rPr>
          <w:lang w:val="vi-VN"/>
        </w:rPr>
        <w:t xml:space="preserve">3. Giao Sở Văn hóa, Thể thao và Du lịch tiếp tục theo dõi chỉ đạo của </w:t>
      </w:r>
      <w:r w:rsidR="0050155D">
        <w:rPr>
          <w:lang w:val="vi-VN"/>
        </w:rPr>
        <w:t>Bộ Văn hóa, Thể thao và Du lịch</w:t>
      </w:r>
      <w:r w:rsidR="0050155D">
        <w:t xml:space="preserve">, </w:t>
      </w:r>
      <w:r>
        <w:rPr>
          <w:lang w:val="vi-VN"/>
        </w:rPr>
        <w:t xml:space="preserve">Ban Chỉ đạo Ngày hội để tham mưu Ủy ban nhân dân tỉnh triển khai tổ chức </w:t>
      </w:r>
      <w:r w:rsidRPr="00E36154">
        <w:t>Ngày hội Văn hóa dân tộc Chăm lần thứ VI</w:t>
      </w:r>
      <w:r>
        <w:rPr>
          <w:lang w:val="vi-VN"/>
        </w:rPr>
        <w:t xml:space="preserve"> tại tỉnh Ninh Thuận</w:t>
      </w:r>
      <w:r w:rsidR="0050155D">
        <w:t xml:space="preserve"> bảo đảm</w:t>
      </w:r>
      <w:r>
        <w:rPr>
          <w:lang w:val="vi-VN"/>
        </w:rPr>
        <w:t xml:space="preserve"> kịp thời, </w:t>
      </w:r>
      <w:r w:rsidR="0050155D">
        <w:t xml:space="preserve">thiết thực, </w:t>
      </w:r>
      <w:r>
        <w:rPr>
          <w:lang w:val="vi-VN"/>
        </w:rPr>
        <w:t>hiệu quả</w:t>
      </w:r>
      <w:r w:rsidR="0050155D">
        <w:t>, đúng quy định</w:t>
      </w:r>
      <w:r w:rsidR="0089013B" w:rsidRPr="00E36154">
        <w:t>.</w:t>
      </w:r>
      <w:r w:rsidR="0086371A">
        <w:t xml:space="preserve"> Đồng thời, phối hợp với Sở Tài chính để đ</w:t>
      </w:r>
      <w:r w:rsidR="006D6C56">
        <w:t>ề</w:t>
      </w:r>
      <w:r w:rsidR="0086371A">
        <w:t xml:space="preserve"> xu</w:t>
      </w:r>
      <w:bookmarkStart w:id="0" w:name="_GoBack"/>
      <w:bookmarkEnd w:id="0"/>
      <w:r w:rsidR="0086371A">
        <w:t>ất kinh phí tổ chức sự kiện đúng quy định.</w:t>
      </w:r>
    </w:p>
    <w:p w:rsidR="009637CF" w:rsidRPr="009637CF" w:rsidRDefault="009637CF" w:rsidP="0050155D">
      <w:pPr>
        <w:spacing w:before="120" w:after="120"/>
        <w:ind w:firstLine="709"/>
        <w:jc w:val="both"/>
        <w:rPr>
          <w:lang w:val="vi-VN"/>
        </w:rPr>
      </w:pPr>
      <w:r>
        <w:rPr>
          <w:lang w:val="vi-VN"/>
        </w:rPr>
        <w:t xml:space="preserve">4. Giao Sở Thông tin và Truyền thông </w:t>
      </w:r>
      <w:r w:rsidR="0050155D">
        <w:t xml:space="preserve">kịp thời </w:t>
      </w:r>
      <w:r>
        <w:rPr>
          <w:lang w:val="vi-VN"/>
        </w:rPr>
        <w:t>thông tin việc tạm dừng tổ chức Ngày hội đến các cơ quan thông tấn, báo chí và Nhân dân</w:t>
      </w:r>
      <w:r w:rsidR="0050155D">
        <w:t xml:space="preserve"> biết./</w:t>
      </w:r>
      <w:r>
        <w:rPr>
          <w:lang w:val="vi-VN"/>
        </w:rPr>
        <w:t>.</w:t>
      </w:r>
    </w:p>
    <w:p w:rsidR="00020F82" w:rsidRPr="00020F82" w:rsidRDefault="00020F82" w:rsidP="00020F82">
      <w:pPr>
        <w:spacing w:before="120" w:after="120"/>
        <w:ind w:firstLine="709"/>
        <w:jc w:val="both"/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395"/>
        <w:gridCol w:w="4961"/>
      </w:tblGrid>
      <w:tr w:rsidR="00163736" w:rsidRPr="00EC0437" w:rsidTr="00020F82">
        <w:trPr>
          <w:trHeight w:val="1702"/>
        </w:trPr>
        <w:tc>
          <w:tcPr>
            <w:tcW w:w="4395" w:type="dxa"/>
          </w:tcPr>
          <w:p w:rsidR="00E36154" w:rsidRDefault="00E36154" w:rsidP="00163736">
            <w:pPr>
              <w:ind w:right="-15"/>
              <w:jc w:val="both"/>
              <w:rPr>
                <w:b/>
                <w:i/>
                <w:color w:val="000000"/>
                <w:sz w:val="24"/>
                <w:szCs w:val="26"/>
              </w:rPr>
            </w:pPr>
          </w:p>
          <w:p w:rsidR="00163736" w:rsidRPr="00020F82" w:rsidRDefault="00163736" w:rsidP="00163736">
            <w:pPr>
              <w:ind w:right="-15"/>
              <w:jc w:val="both"/>
              <w:rPr>
                <w:rFonts w:eastAsia="Calibri"/>
                <w:b/>
                <w:i/>
                <w:color w:val="000000"/>
                <w:sz w:val="24"/>
                <w:szCs w:val="26"/>
                <w:lang w:val="vi-VN"/>
              </w:rPr>
            </w:pPr>
            <w:r w:rsidRPr="00020F82">
              <w:rPr>
                <w:b/>
                <w:i/>
                <w:color w:val="000000"/>
                <w:sz w:val="24"/>
                <w:szCs w:val="26"/>
                <w:lang w:val="vi-VN"/>
              </w:rPr>
              <w:t>Nơi nhận:</w:t>
            </w:r>
          </w:p>
          <w:p w:rsidR="00020F82" w:rsidRPr="00E36154" w:rsidRDefault="00163736" w:rsidP="00163736">
            <w:pPr>
              <w:ind w:right="-675"/>
              <w:jc w:val="both"/>
              <w:rPr>
                <w:color w:val="000000"/>
                <w:sz w:val="22"/>
                <w:szCs w:val="24"/>
              </w:rPr>
            </w:pPr>
            <w:r w:rsidRPr="00E36154">
              <w:rPr>
                <w:color w:val="000000"/>
                <w:sz w:val="22"/>
                <w:szCs w:val="24"/>
                <w:lang w:val="vi-VN"/>
              </w:rPr>
              <w:t xml:space="preserve">- </w:t>
            </w:r>
            <w:r w:rsidR="00FD5E87" w:rsidRPr="00E36154">
              <w:rPr>
                <w:color w:val="000000"/>
                <w:sz w:val="22"/>
                <w:szCs w:val="24"/>
                <w:lang w:val="nl-NL"/>
              </w:rPr>
              <w:t>TT</w:t>
            </w:r>
            <w:r w:rsidR="00020F82" w:rsidRPr="00E36154">
              <w:rPr>
                <w:color w:val="000000"/>
                <w:sz w:val="22"/>
                <w:szCs w:val="24"/>
                <w:lang w:val="nl-NL"/>
              </w:rPr>
              <w:t>:</w:t>
            </w:r>
            <w:r w:rsidR="00FD5E87" w:rsidRPr="00E36154">
              <w:rPr>
                <w:color w:val="000000"/>
                <w:sz w:val="22"/>
                <w:szCs w:val="24"/>
                <w:lang w:val="nl-NL"/>
              </w:rPr>
              <w:t xml:space="preserve"> </w:t>
            </w:r>
            <w:r w:rsidR="00F64717" w:rsidRPr="00E36154">
              <w:rPr>
                <w:color w:val="000000"/>
                <w:sz w:val="22"/>
                <w:szCs w:val="24"/>
                <w:lang w:val="nl-NL"/>
              </w:rPr>
              <w:t>Tỉnh ủy</w:t>
            </w:r>
            <w:r w:rsidR="00020F82" w:rsidRPr="00E36154">
              <w:rPr>
                <w:color w:val="000000"/>
                <w:sz w:val="22"/>
                <w:szCs w:val="24"/>
              </w:rPr>
              <w:t xml:space="preserve">, HĐND tỉnh </w:t>
            </w:r>
            <w:r w:rsidRPr="00E36154">
              <w:rPr>
                <w:color w:val="000000"/>
                <w:sz w:val="22"/>
                <w:szCs w:val="24"/>
                <w:lang w:val="vi-VN"/>
              </w:rPr>
              <w:t>(b/c);</w:t>
            </w:r>
          </w:p>
          <w:p w:rsidR="00163736" w:rsidRPr="00E36154" w:rsidRDefault="00020F82" w:rsidP="00163736">
            <w:pPr>
              <w:ind w:right="-675"/>
              <w:jc w:val="both"/>
              <w:rPr>
                <w:color w:val="000000"/>
                <w:sz w:val="22"/>
                <w:szCs w:val="24"/>
                <w:lang w:val="nl-NL"/>
              </w:rPr>
            </w:pPr>
            <w:r w:rsidRPr="00E36154">
              <w:rPr>
                <w:color w:val="000000"/>
                <w:sz w:val="22"/>
                <w:szCs w:val="24"/>
              </w:rPr>
              <w:t>- CT và các PCT UBND tỉnh;</w:t>
            </w:r>
            <w:r w:rsidR="00163736" w:rsidRPr="00E36154">
              <w:rPr>
                <w:color w:val="000000"/>
                <w:sz w:val="22"/>
                <w:szCs w:val="24"/>
                <w:lang w:val="vi-VN"/>
              </w:rPr>
              <w:tab/>
            </w:r>
          </w:p>
          <w:p w:rsidR="00163736" w:rsidRPr="00E36154" w:rsidRDefault="00163736" w:rsidP="00163736">
            <w:pPr>
              <w:ind w:right="-675"/>
              <w:jc w:val="both"/>
              <w:rPr>
                <w:color w:val="000000"/>
                <w:sz w:val="22"/>
                <w:szCs w:val="24"/>
                <w:lang w:val="vi-VN"/>
              </w:rPr>
            </w:pPr>
            <w:r w:rsidRPr="00E36154">
              <w:rPr>
                <w:color w:val="000000"/>
                <w:sz w:val="22"/>
                <w:szCs w:val="24"/>
                <w:lang w:val="vi-VN"/>
              </w:rPr>
              <w:t xml:space="preserve">- </w:t>
            </w:r>
            <w:r w:rsidRPr="00E36154">
              <w:rPr>
                <w:color w:val="000000"/>
                <w:sz w:val="22"/>
                <w:szCs w:val="24"/>
                <w:lang w:val="nl-NL"/>
              </w:rPr>
              <w:t>T</w:t>
            </w:r>
            <w:r w:rsidRPr="00E36154">
              <w:rPr>
                <w:color w:val="000000"/>
                <w:sz w:val="22"/>
                <w:szCs w:val="24"/>
                <w:lang w:val="vi-VN"/>
              </w:rPr>
              <w:t xml:space="preserve">hành viên </w:t>
            </w:r>
            <w:r w:rsidRPr="00E36154">
              <w:rPr>
                <w:color w:val="000000"/>
                <w:sz w:val="22"/>
                <w:szCs w:val="24"/>
                <w:lang w:val="nl-NL"/>
              </w:rPr>
              <w:t>BTC</w:t>
            </w:r>
            <w:r w:rsidR="00F64717" w:rsidRPr="00E36154">
              <w:rPr>
                <w:color w:val="000000"/>
                <w:sz w:val="22"/>
                <w:szCs w:val="24"/>
                <w:lang w:val="nl-NL"/>
              </w:rPr>
              <w:t xml:space="preserve"> địa phương</w:t>
            </w:r>
            <w:r w:rsidR="00020F82" w:rsidRPr="00E36154">
              <w:rPr>
                <w:color w:val="000000"/>
                <w:sz w:val="22"/>
                <w:szCs w:val="24"/>
                <w:lang w:val="nl-NL"/>
              </w:rPr>
              <w:t xml:space="preserve"> Ngày hội;</w:t>
            </w:r>
          </w:p>
          <w:p w:rsidR="00163736" w:rsidRPr="00E36154" w:rsidRDefault="00020F82" w:rsidP="00163736">
            <w:pPr>
              <w:jc w:val="both"/>
              <w:rPr>
                <w:color w:val="000000"/>
                <w:sz w:val="22"/>
                <w:szCs w:val="24"/>
                <w:lang w:val="nl-NL"/>
              </w:rPr>
            </w:pPr>
            <w:r w:rsidRPr="00E36154">
              <w:rPr>
                <w:color w:val="000000"/>
                <w:sz w:val="22"/>
                <w:szCs w:val="24"/>
                <w:lang w:val="nl-NL"/>
              </w:rPr>
              <w:t>- VPUB: LĐ, các phòng, ban, đơn vị;</w:t>
            </w:r>
          </w:p>
          <w:p w:rsidR="00163736" w:rsidRPr="00020F82" w:rsidRDefault="00163736" w:rsidP="00163736">
            <w:pPr>
              <w:ind w:right="-675"/>
              <w:jc w:val="both"/>
              <w:rPr>
                <w:color w:val="000000"/>
                <w:sz w:val="20"/>
                <w:szCs w:val="24"/>
              </w:rPr>
            </w:pPr>
            <w:r w:rsidRPr="00E36154">
              <w:rPr>
                <w:color w:val="000000"/>
                <w:sz w:val="22"/>
                <w:szCs w:val="24"/>
                <w:lang w:val="nl-NL"/>
              </w:rPr>
              <w:t xml:space="preserve">- Lưu: </w:t>
            </w:r>
            <w:r w:rsidR="00020F82" w:rsidRPr="00E36154">
              <w:rPr>
                <w:color w:val="000000"/>
                <w:sz w:val="22"/>
                <w:szCs w:val="24"/>
                <w:lang w:val="nl-NL"/>
              </w:rPr>
              <w:t>VT</w:t>
            </w:r>
            <w:r w:rsidR="00FD5E87" w:rsidRPr="00E36154">
              <w:rPr>
                <w:color w:val="000000"/>
                <w:sz w:val="22"/>
                <w:szCs w:val="24"/>
              </w:rPr>
              <w:t>.</w:t>
            </w:r>
            <w:r w:rsidR="00FD5E87">
              <w:rPr>
                <w:color w:val="000000"/>
                <w:sz w:val="24"/>
                <w:szCs w:val="24"/>
              </w:rPr>
              <w:t xml:space="preserve"> </w:t>
            </w:r>
            <w:r w:rsidR="00020F82">
              <w:rPr>
                <w:color w:val="000000"/>
                <w:sz w:val="24"/>
                <w:szCs w:val="24"/>
              </w:rPr>
              <w:t xml:space="preserve">     </w:t>
            </w:r>
            <w:r w:rsidR="00FD5E87" w:rsidRPr="00020F82">
              <w:rPr>
                <w:color w:val="000000"/>
                <w:sz w:val="20"/>
                <w:szCs w:val="24"/>
              </w:rPr>
              <w:t>ĐNĐ</w:t>
            </w:r>
          </w:p>
          <w:p w:rsidR="00163736" w:rsidRPr="00EC0437" w:rsidRDefault="00163736" w:rsidP="00163736">
            <w:pPr>
              <w:ind w:right="-675"/>
              <w:jc w:val="both"/>
              <w:rPr>
                <w:rFonts w:eastAsia="Calibri"/>
                <w:b/>
                <w:color w:val="000000"/>
                <w:sz w:val="24"/>
                <w:szCs w:val="26"/>
              </w:rPr>
            </w:pPr>
          </w:p>
        </w:tc>
        <w:tc>
          <w:tcPr>
            <w:tcW w:w="4961" w:type="dxa"/>
          </w:tcPr>
          <w:p w:rsidR="00020F82" w:rsidRDefault="00020F82" w:rsidP="00163736">
            <w:pPr>
              <w:jc w:val="center"/>
              <w:rPr>
                <w:b/>
              </w:rPr>
            </w:pPr>
            <w:r>
              <w:rPr>
                <w:b/>
              </w:rPr>
              <w:t>TM. ỦY BAN NHÂN DÂN</w:t>
            </w:r>
          </w:p>
          <w:p w:rsidR="00163736" w:rsidRDefault="00297394" w:rsidP="00163736">
            <w:pPr>
              <w:jc w:val="center"/>
              <w:rPr>
                <w:b/>
              </w:rPr>
            </w:pPr>
            <w:r>
              <w:rPr>
                <w:b/>
              </w:rPr>
              <w:t>KT. CHỦ TỊCH</w:t>
            </w:r>
          </w:p>
          <w:p w:rsidR="00297394" w:rsidRPr="006F3533" w:rsidRDefault="00297394" w:rsidP="00163736">
            <w:pPr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:rsidR="0050155D" w:rsidRDefault="0050155D" w:rsidP="00163736">
            <w:pPr>
              <w:jc w:val="center"/>
              <w:rPr>
                <w:b/>
              </w:rPr>
            </w:pPr>
          </w:p>
          <w:p w:rsidR="0050155D" w:rsidRDefault="0050155D" w:rsidP="00163736">
            <w:pPr>
              <w:jc w:val="center"/>
              <w:rPr>
                <w:b/>
              </w:rPr>
            </w:pPr>
          </w:p>
          <w:p w:rsidR="0050155D" w:rsidRDefault="0050155D" w:rsidP="00163736">
            <w:pPr>
              <w:jc w:val="center"/>
              <w:rPr>
                <w:b/>
              </w:rPr>
            </w:pPr>
          </w:p>
          <w:p w:rsidR="0050155D" w:rsidRDefault="0050155D" w:rsidP="00163736">
            <w:pPr>
              <w:jc w:val="center"/>
              <w:rPr>
                <w:b/>
              </w:rPr>
            </w:pPr>
          </w:p>
          <w:p w:rsidR="0050155D" w:rsidRDefault="0050155D" w:rsidP="00163736">
            <w:pPr>
              <w:jc w:val="center"/>
              <w:rPr>
                <w:b/>
              </w:rPr>
            </w:pPr>
          </w:p>
          <w:p w:rsidR="0050155D" w:rsidRDefault="0050155D" w:rsidP="00163736">
            <w:pPr>
              <w:jc w:val="center"/>
              <w:rPr>
                <w:b/>
              </w:rPr>
            </w:pPr>
          </w:p>
          <w:p w:rsidR="00163736" w:rsidRPr="00A06454" w:rsidRDefault="00163736" w:rsidP="00163736">
            <w:pPr>
              <w:jc w:val="center"/>
              <w:rPr>
                <w:lang w:eastAsia="vi-VN"/>
              </w:rPr>
            </w:pPr>
            <w:r w:rsidRPr="006F3533">
              <w:rPr>
                <w:b/>
              </w:rPr>
              <w:t>Nguyễn Long Biên</w:t>
            </w:r>
          </w:p>
        </w:tc>
      </w:tr>
    </w:tbl>
    <w:p w:rsidR="00650D1E" w:rsidRPr="00EC0437" w:rsidRDefault="00650D1E" w:rsidP="001A337B">
      <w:pPr>
        <w:jc w:val="both"/>
        <w:rPr>
          <w:color w:val="000000"/>
          <w:lang w:val="es-ES"/>
        </w:rPr>
      </w:pPr>
    </w:p>
    <w:sectPr w:rsidR="00650D1E" w:rsidRPr="00EC0437" w:rsidSect="0086371A">
      <w:headerReference w:type="default" r:id="rId9"/>
      <w:pgSz w:w="11907" w:h="16840" w:code="9"/>
      <w:pgMar w:top="680" w:right="851" w:bottom="567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F5" w:rsidRDefault="00C758F5">
      <w:r>
        <w:separator/>
      </w:r>
    </w:p>
  </w:endnote>
  <w:endnote w:type="continuationSeparator" w:id="0">
    <w:p w:rsidR="00C758F5" w:rsidRDefault="00C7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F5" w:rsidRDefault="00C758F5">
      <w:r>
        <w:separator/>
      </w:r>
    </w:p>
  </w:footnote>
  <w:footnote w:type="continuationSeparator" w:id="0">
    <w:p w:rsidR="00C758F5" w:rsidRDefault="00C7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1E" w:rsidRDefault="00AB569E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650D1E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86371A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:rsidR="00650D1E" w:rsidRDefault="00650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79F"/>
    <w:multiLevelType w:val="hybridMultilevel"/>
    <w:tmpl w:val="D4CAD4F4"/>
    <w:lvl w:ilvl="0" w:tplc="BC4C5E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214BE"/>
    <w:multiLevelType w:val="hybridMultilevel"/>
    <w:tmpl w:val="E54422EA"/>
    <w:lvl w:ilvl="0" w:tplc="1FEE59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075C8"/>
    <w:multiLevelType w:val="hybridMultilevel"/>
    <w:tmpl w:val="60225486"/>
    <w:lvl w:ilvl="0" w:tplc="88AC8E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D3C4425"/>
    <w:multiLevelType w:val="hybridMultilevel"/>
    <w:tmpl w:val="4CF82FA0"/>
    <w:lvl w:ilvl="0" w:tplc="B41070D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F970952"/>
    <w:multiLevelType w:val="hybridMultilevel"/>
    <w:tmpl w:val="DBE0B25A"/>
    <w:lvl w:ilvl="0" w:tplc="95CC5F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CE3B4F"/>
    <w:multiLevelType w:val="hybridMultilevel"/>
    <w:tmpl w:val="DC08E0FC"/>
    <w:lvl w:ilvl="0" w:tplc="96D00F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C45FBD"/>
    <w:multiLevelType w:val="hybridMultilevel"/>
    <w:tmpl w:val="7FCC2294"/>
    <w:lvl w:ilvl="0" w:tplc="C82E2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43716"/>
    <w:multiLevelType w:val="hybridMultilevel"/>
    <w:tmpl w:val="F886AE26"/>
    <w:lvl w:ilvl="0" w:tplc="7E921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A1F95"/>
    <w:multiLevelType w:val="hybridMultilevel"/>
    <w:tmpl w:val="92A41DEA"/>
    <w:lvl w:ilvl="0" w:tplc="98C40D8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D70679B"/>
    <w:multiLevelType w:val="hybridMultilevel"/>
    <w:tmpl w:val="03BC9C6C"/>
    <w:lvl w:ilvl="0" w:tplc="7A941012"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>
    <w:nsid w:val="2D862A9D"/>
    <w:multiLevelType w:val="hybridMultilevel"/>
    <w:tmpl w:val="F770201E"/>
    <w:lvl w:ilvl="0" w:tplc="8242B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A22D7"/>
    <w:multiLevelType w:val="hybridMultilevel"/>
    <w:tmpl w:val="4A32DF20"/>
    <w:lvl w:ilvl="0" w:tplc="5AA4B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A3218D"/>
    <w:multiLevelType w:val="hybridMultilevel"/>
    <w:tmpl w:val="A29E2204"/>
    <w:lvl w:ilvl="0" w:tplc="83A266D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3E02150F"/>
    <w:multiLevelType w:val="hybridMultilevel"/>
    <w:tmpl w:val="7422AB26"/>
    <w:lvl w:ilvl="0" w:tplc="20560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E34C55"/>
    <w:multiLevelType w:val="hybridMultilevel"/>
    <w:tmpl w:val="33EC3F74"/>
    <w:lvl w:ilvl="0" w:tplc="F5B0F04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51B6A61"/>
    <w:multiLevelType w:val="hybridMultilevel"/>
    <w:tmpl w:val="4922132E"/>
    <w:lvl w:ilvl="0" w:tplc="FA9E01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7DC02DE"/>
    <w:multiLevelType w:val="hybridMultilevel"/>
    <w:tmpl w:val="B212DE1A"/>
    <w:lvl w:ilvl="0" w:tplc="71064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21035"/>
    <w:multiLevelType w:val="hybridMultilevel"/>
    <w:tmpl w:val="AF967CCE"/>
    <w:lvl w:ilvl="0" w:tplc="FABCA74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55A0281C"/>
    <w:multiLevelType w:val="hybridMultilevel"/>
    <w:tmpl w:val="EBD8669E"/>
    <w:lvl w:ilvl="0" w:tplc="5762A0D8">
      <w:start w:val="2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9">
    <w:nsid w:val="58F3284D"/>
    <w:multiLevelType w:val="hybridMultilevel"/>
    <w:tmpl w:val="012EC4DC"/>
    <w:lvl w:ilvl="0" w:tplc="451E18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BCE486A"/>
    <w:multiLevelType w:val="hybridMultilevel"/>
    <w:tmpl w:val="56BA890E"/>
    <w:lvl w:ilvl="0" w:tplc="471C91E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5D7C23C2"/>
    <w:multiLevelType w:val="hybridMultilevel"/>
    <w:tmpl w:val="11DECB6E"/>
    <w:lvl w:ilvl="0" w:tplc="0508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BB61A3"/>
    <w:multiLevelType w:val="hybridMultilevel"/>
    <w:tmpl w:val="DCFC706C"/>
    <w:lvl w:ilvl="0" w:tplc="8C589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F1D16"/>
    <w:multiLevelType w:val="hybridMultilevel"/>
    <w:tmpl w:val="A74A6DEC"/>
    <w:lvl w:ilvl="0" w:tplc="D3C25E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9B56D7F"/>
    <w:multiLevelType w:val="hybridMultilevel"/>
    <w:tmpl w:val="9C18ABDC"/>
    <w:lvl w:ilvl="0" w:tplc="2BC8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D7630"/>
    <w:multiLevelType w:val="hybridMultilevel"/>
    <w:tmpl w:val="6DAA8B8A"/>
    <w:lvl w:ilvl="0" w:tplc="4C3063A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0"/>
  </w:num>
  <w:num w:numId="5">
    <w:abstractNumId w:val="22"/>
  </w:num>
  <w:num w:numId="6">
    <w:abstractNumId w:val="0"/>
  </w:num>
  <w:num w:numId="7">
    <w:abstractNumId w:val="11"/>
  </w:num>
  <w:num w:numId="8">
    <w:abstractNumId w:val="12"/>
  </w:num>
  <w:num w:numId="9">
    <w:abstractNumId w:val="24"/>
  </w:num>
  <w:num w:numId="10">
    <w:abstractNumId w:val="13"/>
  </w:num>
  <w:num w:numId="11">
    <w:abstractNumId w:val="20"/>
  </w:num>
  <w:num w:numId="12">
    <w:abstractNumId w:val="17"/>
  </w:num>
  <w:num w:numId="13">
    <w:abstractNumId w:val="3"/>
  </w:num>
  <w:num w:numId="14">
    <w:abstractNumId w:val="16"/>
  </w:num>
  <w:num w:numId="15">
    <w:abstractNumId w:val="6"/>
  </w:num>
  <w:num w:numId="16">
    <w:abstractNumId w:val="25"/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23"/>
  </w:num>
  <w:num w:numId="22">
    <w:abstractNumId w:val="14"/>
  </w:num>
  <w:num w:numId="23">
    <w:abstractNumId w:val="21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B32"/>
    <w:rsid w:val="00003A98"/>
    <w:rsid w:val="00006F75"/>
    <w:rsid w:val="00015F23"/>
    <w:rsid w:val="00020F82"/>
    <w:rsid w:val="00023C10"/>
    <w:rsid w:val="00034991"/>
    <w:rsid w:val="00040445"/>
    <w:rsid w:val="00046A88"/>
    <w:rsid w:val="0005514C"/>
    <w:rsid w:val="00055D8F"/>
    <w:rsid w:val="000645C0"/>
    <w:rsid w:val="00074445"/>
    <w:rsid w:val="00075137"/>
    <w:rsid w:val="0008198D"/>
    <w:rsid w:val="0008416B"/>
    <w:rsid w:val="000939CD"/>
    <w:rsid w:val="000A0024"/>
    <w:rsid w:val="000A5CBE"/>
    <w:rsid w:val="000A7D4C"/>
    <w:rsid w:val="000B3346"/>
    <w:rsid w:val="000C643A"/>
    <w:rsid w:val="000C65C8"/>
    <w:rsid w:val="000E5FFB"/>
    <w:rsid w:val="000F331A"/>
    <w:rsid w:val="0010061E"/>
    <w:rsid w:val="001017D2"/>
    <w:rsid w:val="0010285C"/>
    <w:rsid w:val="00103066"/>
    <w:rsid w:val="0010342D"/>
    <w:rsid w:val="00114EEA"/>
    <w:rsid w:val="0011781A"/>
    <w:rsid w:val="00117D6C"/>
    <w:rsid w:val="00124EA5"/>
    <w:rsid w:val="00127345"/>
    <w:rsid w:val="00137121"/>
    <w:rsid w:val="001516ED"/>
    <w:rsid w:val="001619D0"/>
    <w:rsid w:val="00163736"/>
    <w:rsid w:val="00167423"/>
    <w:rsid w:val="001675DF"/>
    <w:rsid w:val="00167B37"/>
    <w:rsid w:val="00177C27"/>
    <w:rsid w:val="00180462"/>
    <w:rsid w:val="00180FCC"/>
    <w:rsid w:val="0018233B"/>
    <w:rsid w:val="00195542"/>
    <w:rsid w:val="001A0159"/>
    <w:rsid w:val="001A1A5B"/>
    <w:rsid w:val="001A287A"/>
    <w:rsid w:val="001A337B"/>
    <w:rsid w:val="001B5E1C"/>
    <w:rsid w:val="001C33F6"/>
    <w:rsid w:val="001D106B"/>
    <w:rsid w:val="001D2887"/>
    <w:rsid w:val="001D3BF7"/>
    <w:rsid w:val="001D773E"/>
    <w:rsid w:val="001E3E6A"/>
    <w:rsid w:val="001E6598"/>
    <w:rsid w:val="00200ED5"/>
    <w:rsid w:val="00204515"/>
    <w:rsid w:val="00204E34"/>
    <w:rsid w:val="002145C3"/>
    <w:rsid w:val="002179AF"/>
    <w:rsid w:val="00217D4E"/>
    <w:rsid w:val="00247C87"/>
    <w:rsid w:val="00256466"/>
    <w:rsid w:val="0025748C"/>
    <w:rsid w:val="00263E6D"/>
    <w:rsid w:val="00265526"/>
    <w:rsid w:val="0029491B"/>
    <w:rsid w:val="00295D12"/>
    <w:rsid w:val="00297394"/>
    <w:rsid w:val="002A4ED1"/>
    <w:rsid w:val="002B0027"/>
    <w:rsid w:val="002B6F1B"/>
    <w:rsid w:val="002C0542"/>
    <w:rsid w:val="002D099F"/>
    <w:rsid w:val="002D4A4C"/>
    <w:rsid w:val="002F0771"/>
    <w:rsid w:val="002F3CF0"/>
    <w:rsid w:val="00307BB8"/>
    <w:rsid w:val="00310E65"/>
    <w:rsid w:val="00313D9B"/>
    <w:rsid w:val="00315F71"/>
    <w:rsid w:val="0031611A"/>
    <w:rsid w:val="0032131C"/>
    <w:rsid w:val="003321A1"/>
    <w:rsid w:val="003348CA"/>
    <w:rsid w:val="00341495"/>
    <w:rsid w:val="003414D1"/>
    <w:rsid w:val="00350423"/>
    <w:rsid w:val="00351644"/>
    <w:rsid w:val="00353F96"/>
    <w:rsid w:val="00360301"/>
    <w:rsid w:val="00371D33"/>
    <w:rsid w:val="00376417"/>
    <w:rsid w:val="00383CAA"/>
    <w:rsid w:val="00384340"/>
    <w:rsid w:val="003845B6"/>
    <w:rsid w:val="00384D33"/>
    <w:rsid w:val="003A153C"/>
    <w:rsid w:val="003A279D"/>
    <w:rsid w:val="003B62F3"/>
    <w:rsid w:val="003C5B2F"/>
    <w:rsid w:val="003D4F3E"/>
    <w:rsid w:val="003D6D3A"/>
    <w:rsid w:val="003E467B"/>
    <w:rsid w:val="003F1C8A"/>
    <w:rsid w:val="003F64A7"/>
    <w:rsid w:val="00403F6A"/>
    <w:rsid w:val="00405BC6"/>
    <w:rsid w:val="004066EC"/>
    <w:rsid w:val="00422A4A"/>
    <w:rsid w:val="00423D6F"/>
    <w:rsid w:val="004518DF"/>
    <w:rsid w:val="00453206"/>
    <w:rsid w:val="0046055E"/>
    <w:rsid w:val="004778F6"/>
    <w:rsid w:val="00487EBE"/>
    <w:rsid w:val="00493FE9"/>
    <w:rsid w:val="00497890"/>
    <w:rsid w:val="004A6028"/>
    <w:rsid w:val="004A6A33"/>
    <w:rsid w:val="004C1C16"/>
    <w:rsid w:val="004C25CD"/>
    <w:rsid w:val="004D08F3"/>
    <w:rsid w:val="004D4EDC"/>
    <w:rsid w:val="004E009B"/>
    <w:rsid w:val="004E13F2"/>
    <w:rsid w:val="004E3EEE"/>
    <w:rsid w:val="004F4FCA"/>
    <w:rsid w:val="004F70EC"/>
    <w:rsid w:val="0050155D"/>
    <w:rsid w:val="005019BF"/>
    <w:rsid w:val="00501FB4"/>
    <w:rsid w:val="00502DE6"/>
    <w:rsid w:val="00503C92"/>
    <w:rsid w:val="00506291"/>
    <w:rsid w:val="0050753A"/>
    <w:rsid w:val="005075CC"/>
    <w:rsid w:val="00510C93"/>
    <w:rsid w:val="00533B4F"/>
    <w:rsid w:val="00550963"/>
    <w:rsid w:val="0055517D"/>
    <w:rsid w:val="00562A6C"/>
    <w:rsid w:val="00565BC2"/>
    <w:rsid w:val="00572A3D"/>
    <w:rsid w:val="005749E4"/>
    <w:rsid w:val="00575046"/>
    <w:rsid w:val="005833B7"/>
    <w:rsid w:val="005835DF"/>
    <w:rsid w:val="00591A86"/>
    <w:rsid w:val="005A06D1"/>
    <w:rsid w:val="005A57B1"/>
    <w:rsid w:val="005B0B0C"/>
    <w:rsid w:val="005B1609"/>
    <w:rsid w:val="005B463C"/>
    <w:rsid w:val="005C3D8A"/>
    <w:rsid w:val="005D3ECC"/>
    <w:rsid w:val="005D7F3F"/>
    <w:rsid w:val="005E3B7B"/>
    <w:rsid w:val="00607D76"/>
    <w:rsid w:val="00621E47"/>
    <w:rsid w:val="0062777E"/>
    <w:rsid w:val="006316C8"/>
    <w:rsid w:val="00632B4D"/>
    <w:rsid w:val="00634398"/>
    <w:rsid w:val="00642C3A"/>
    <w:rsid w:val="00645A1D"/>
    <w:rsid w:val="00650D1E"/>
    <w:rsid w:val="006536B2"/>
    <w:rsid w:val="00655A43"/>
    <w:rsid w:val="00656D6C"/>
    <w:rsid w:val="00662DE0"/>
    <w:rsid w:val="00667360"/>
    <w:rsid w:val="00667E43"/>
    <w:rsid w:val="00677CBD"/>
    <w:rsid w:val="006A4B5B"/>
    <w:rsid w:val="006B5495"/>
    <w:rsid w:val="006C39B7"/>
    <w:rsid w:val="006D6C56"/>
    <w:rsid w:val="006D79A8"/>
    <w:rsid w:val="006E25AB"/>
    <w:rsid w:val="006E5F0C"/>
    <w:rsid w:val="006F3179"/>
    <w:rsid w:val="006F5833"/>
    <w:rsid w:val="00703675"/>
    <w:rsid w:val="0071426F"/>
    <w:rsid w:val="00717CEF"/>
    <w:rsid w:val="007354FB"/>
    <w:rsid w:val="00757506"/>
    <w:rsid w:val="0077437D"/>
    <w:rsid w:val="00775A15"/>
    <w:rsid w:val="00784158"/>
    <w:rsid w:val="0078794D"/>
    <w:rsid w:val="00790820"/>
    <w:rsid w:val="00792CF9"/>
    <w:rsid w:val="00793FB5"/>
    <w:rsid w:val="007A1977"/>
    <w:rsid w:val="007A664A"/>
    <w:rsid w:val="007A7133"/>
    <w:rsid w:val="007B04FF"/>
    <w:rsid w:val="007B0B4D"/>
    <w:rsid w:val="007C2B57"/>
    <w:rsid w:val="007D6A06"/>
    <w:rsid w:val="007E6608"/>
    <w:rsid w:val="007E76D6"/>
    <w:rsid w:val="007F1BBA"/>
    <w:rsid w:val="008029DA"/>
    <w:rsid w:val="00803F0F"/>
    <w:rsid w:val="008047C9"/>
    <w:rsid w:val="0081360B"/>
    <w:rsid w:val="00816EB4"/>
    <w:rsid w:val="008201FB"/>
    <w:rsid w:val="00822962"/>
    <w:rsid w:val="00826F26"/>
    <w:rsid w:val="0083039F"/>
    <w:rsid w:val="00850656"/>
    <w:rsid w:val="00856128"/>
    <w:rsid w:val="0086371A"/>
    <w:rsid w:val="00873DF1"/>
    <w:rsid w:val="00875CA8"/>
    <w:rsid w:val="00883600"/>
    <w:rsid w:val="0089013B"/>
    <w:rsid w:val="008967A0"/>
    <w:rsid w:val="00897FCF"/>
    <w:rsid w:val="008B1AC4"/>
    <w:rsid w:val="008B34CC"/>
    <w:rsid w:val="008D0A33"/>
    <w:rsid w:val="008D2376"/>
    <w:rsid w:val="008D2AEA"/>
    <w:rsid w:val="008E4EB1"/>
    <w:rsid w:val="008E6FC1"/>
    <w:rsid w:val="008F072E"/>
    <w:rsid w:val="008F42E6"/>
    <w:rsid w:val="009031B9"/>
    <w:rsid w:val="009049A6"/>
    <w:rsid w:val="0091351C"/>
    <w:rsid w:val="009205B8"/>
    <w:rsid w:val="00921FFF"/>
    <w:rsid w:val="00925DFF"/>
    <w:rsid w:val="00930868"/>
    <w:rsid w:val="00934CC6"/>
    <w:rsid w:val="00936B37"/>
    <w:rsid w:val="00951C97"/>
    <w:rsid w:val="009607CA"/>
    <w:rsid w:val="00961021"/>
    <w:rsid w:val="009637CF"/>
    <w:rsid w:val="00964411"/>
    <w:rsid w:val="00971647"/>
    <w:rsid w:val="0097215B"/>
    <w:rsid w:val="009857ED"/>
    <w:rsid w:val="00995ACF"/>
    <w:rsid w:val="00995D3C"/>
    <w:rsid w:val="009A073E"/>
    <w:rsid w:val="009A6C08"/>
    <w:rsid w:val="009B0B75"/>
    <w:rsid w:val="009B3696"/>
    <w:rsid w:val="009C40A7"/>
    <w:rsid w:val="009C77E5"/>
    <w:rsid w:val="009D35AA"/>
    <w:rsid w:val="009F6BAD"/>
    <w:rsid w:val="00A03C01"/>
    <w:rsid w:val="00A064FC"/>
    <w:rsid w:val="00A10379"/>
    <w:rsid w:val="00A16E3A"/>
    <w:rsid w:val="00A237FB"/>
    <w:rsid w:val="00A2503E"/>
    <w:rsid w:val="00A26108"/>
    <w:rsid w:val="00A36A37"/>
    <w:rsid w:val="00A46776"/>
    <w:rsid w:val="00A53AA1"/>
    <w:rsid w:val="00A57E71"/>
    <w:rsid w:val="00A67700"/>
    <w:rsid w:val="00A86B57"/>
    <w:rsid w:val="00A91C0B"/>
    <w:rsid w:val="00A96CE5"/>
    <w:rsid w:val="00AA6D5A"/>
    <w:rsid w:val="00AA7199"/>
    <w:rsid w:val="00AB39A8"/>
    <w:rsid w:val="00AB569E"/>
    <w:rsid w:val="00AC38E4"/>
    <w:rsid w:val="00AC63F2"/>
    <w:rsid w:val="00AE15DA"/>
    <w:rsid w:val="00AE17AD"/>
    <w:rsid w:val="00B10922"/>
    <w:rsid w:val="00B1394C"/>
    <w:rsid w:val="00B16FC9"/>
    <w:rsid w:val="00B27C51"/>
    <w:rsid w:val="00B30907"/>
    <w:rsid w:val="00B35774"/>
    <w:rsid w:val="00B35A20"/>
    <w:rsid w:val="00B41667"/>
    <w:rsid w:val="00B603C8"/>
    <w:rsid w:val="00B60B21"/>
    <w:rsid w:val="00B62CF9"/>
    <w:rsid w:val="00B717CE"/>
    <w:rsid w:val="00B75EDA"/>
    <w:rsid w:val="00B8459B"/>
    <w:rsid w:val="00B85383"/>
    <w:rsid w:val="00B87010"/>
    <w:rsid w:val="00BC2B2F"/>
    <w:rsid w:val="00BD5C78"/>
    <w:rsid w:val="00BD7D7D"/>
    <w:rsid w:val="00BE55BF"/>
    <w:rsid w:val="00BE7B53"/>
    <w:rsid w:val="00BF183A"/>
    <w:rsid w:val="00BF2AAD"/>
    <w:rsid w:val="00C07F6C"/>
    <w:rsid w:val="00C13A53"/>
    <w:rsid w:val="00C14B27"/>
    <w:rsid w:val="00C23C69"/>
    <w:rsid w:val="00C319B9"/>
    <w:rsid w:val="00C32314"/>
    <w:rsid w:val="00C75882"/>
    <w:rsid w:val="00C758F5"/>
    <w:rsid w:val="00C94B0F"/>
    <w:rsid w:val="00C956B7"/>
    <w:rsid w:val="00C9656A"/>
    <w:rsid w:val="00CA1889"/>
    <w:rsid w:val="00CA7635"/>
    <w:rsid w:val="00CC3919"/>
    <w:rsid w:val="00CE03F1"/>
    <w:rsid w:val="00CF307A"/>
    <w:rsid w:val="00D06B90"/>
    <w:rsid w:val="00D12278"/>
    <w:rsid w:val="00D16AC8"/>
    <w:rsid w:val="00D16FA9"/>
    <w:rsid w:val="00D32A9D"/>
    <w:rsid w:val="00D44943"/>
    <w:rsid w:val="00D57865"/>
    <w:rsid w:val="00D71605"/>
    <w:rsid w:val="00D71E52"/>
    <w:rsid w:val="00D73B32"/>
    <w:rsid w:val="00D90A1B"/>
    <w:rsid w:val="00D911C6"/>
    <w:rsid w:val="00DA072D"/>
    <w:rsid w:val="00DA12DB"/>
    <w:rsid w:val="00DA5E30"/>
    <w:rsid w:val="00DA67FA"/>
    <w:rsid w:val="00DB1919"/>
    <w:rsid w:val="00DB464F"/>
    <w:rsid w:val="00DC17B5"/>
    <w:rsid w:val="00DD1027"/>
    <w:rsid w:val="00DD2015"/>
    <w:rsid w:val="00DD302A"/>
    <w:rsid w:val="00DD5580"/>
    <w:rsid w:val="00DE04B6"/>
    <w:rsid w:val="00DE0FD1"/>
    <w:rsid w:val="00DE7657"/>
    <w:rsid w:val="00DF422D"/>
    <w:rsid w:val="00DF473D"/>
    <w:rsid w:val="00E153BE"/>
    <w:rsid w:val="00E21EC9"/>
    <w:rsid w:val="00E21F82"/>
    <w:rsid w:val="00E2685A"/>
    <w:rsid w:val="00E36154"/>
    <w:rsid w:val="00E51E22"/>
    <w:rsid w:val="00E57FFC"/>
    <w:rsid w:val="00E71AB8"/>
    <w:rsid w:val="00E92A33"/>
    <w:rsid w:val="00EB328E"/>
    <w:rsid w:val="00EC0437"/>
    <w:rsid w:val="00EC1837"/>
    <w:rsid w:val="00EC51DD"/>
    <w:rsid w:val="00ED5F37"/>
    <w:rsid w:val="00EE1BF9"/>
    <w:rsid w:val="00EF111A"/>
    <w:rsid w:val="00EF1CCD"/>
    <w:rsid w:val="00EF427F"/>
    <w:rsid w:val="00F04520"/>
    <w:rsid w:val="00F11163"/>
    <w:rsid w:val="00F30D64"/>
    <w:rsid w:val="00F5109E"/>
    <w:rsid w:val="00F64717"/>
    <w:rsid w:val="00F84C66"/>
    <w:rsid w:val="00F9043E"/>
    <w:rsid w:val="00F962DB"/>
    <w:rsid w:val="00FA1E35"/>
    <w:rsid w:val="00FA1E3B"/>
    <w:rsid w:val="00FB24DF"/>
    <w:rsid w:val="00FC0640"/>
    <w:rsid w:val="00FD2748"/>
    <w:rsid w:val="00FD2CC8"/>
    <w:rsid w:val="00FD5E87"/>
    <w:rsid w:val="00FE4CA2"/>
    <w:rsid w:val="00FE51E5"/>
    <w:rsid w:val="00FE55B9"/>
    <w:rsid w:val="00FF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9E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6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569E"/>
    <w:pPr>
      <w:keepNext/>
      <w:jc w:val="center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AB569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4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B5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AB5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AB569E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AB569E"/>
    <w:pPr>
      <w:spacing w:before="120"/>
      <w:ind w:firstLine="720"/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AB569E"/>
    <w:rPr>
      <w:rFonts w:cs="Times New Roman"/>
      <w:sz w:val="28"/>
      <w:szCs w:val="28"/>
    </w:rPr>
  </w:style>
  <w:style w:type="paragraph" w:customStyle="1" w:styleId="lead">
    <w:name w:val="lead"/>
    <w:basedOn w:val="Normal"/>
    <w:uiPriority w:val="99"/>
    <w:rsid w:val="00AB569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AB569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Normal"/>
    <w:next w:val="Normal"/>
    <w:autoRedefine/>
    <w:uiPriority w:val="99"/>
    <w:semiHidden/>
    <w:rsid w:val="00AB569E"/>
    <w:pPr>
      <w:spacing w:after="160" w:line="240" w:lineRule="exact"/>
    </w:pPr>
  </w:style>
  <w:style w:type="table" w:styleId="TableGrid">
    <w:name w:val="Table Grid"/>
    <w:basedOn w:val="TableNormal"/>
    <w:uiPriority w:val="59"/>
    <w:rsid w:val="00AB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B569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6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569E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5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569E"/>
    <w:rPr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1804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01">
    <w:name w:val="fontstyle01"/>
    <w:rsid w:val="00E71A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71AB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71AB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1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1E52-93C7-420D-BD98-DAA76765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NINH THUẬN</vt:lpstr>
      <vt:lpstr>UBND TỈNH NINH THUẬN</vt:lpstr>
    </vt:vector>
  </TitlesOfParts>
  <Company>HOME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NINH THUẬN</dc:title>
  <dc:subject/>
  <dc:creator>Trung</dc:creator>
  <cp:keywords/>
  <cp:lastModifiedBy>Thanh</cp:lastModifiedBy>
  <cp:revision>34</cp:revision>
  <cp:lastPrinted>2017-09-08T05:39:00Z</cp:lastPrinted>
  <dcterms:created xsi:type="dcterms:W3CDTF">2024-12-17T01:58:00Z</dcterms:created>
  <dcterms:modified xsi:type="dcterms:W3CDTF">2024-12-20T10:31:00Z</dcterms:modified>
</cp:coreProperties>
</file>