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55"/>
        <w:gridCol w:w="250"/>
        <w:gridCol w:w="5996"/>
      </w:tblGrid>
      <w:tr w:rsidR="00923581" w:rsidRPr="00923581" w:rsidTr="00780934">
        <w:tc>
          <w:tcPr>
            <w:tcW w:w="3155" w:type="dxa"/>
          </w:tcPr>
          <w:p w:rsidR="00923581" w:rsidRPr="00923581" w:rsidRDefault="00923581" w:rsidP="00664BBE">
            <w:pPr>
              <w:spacing w:after="0" w:line="240" w:lineRule="auto"/>
              <w:jc w:val="center"/>
              <w:rPr>
                <w:rFonts w:ascii="Times New Roman" w:hAnsi="Times New Roman"/>
                <w:b/>
                <w:sz w:val="26"/>
                <w:szCs w:val="26"/>
              </w:rPr>
            </w:pPr>
            <w:r w:rsidRPr="00923581">
              <w:rPr>
                <w:rFonts w:ascii="Times New Roman" w:hAnsi="Times New Roman"/>
                <w:b/>
                <w:sz w:val="26"/>
                <w:szCs w:val="26"/>
              </w:rPr>
              <w:t>ỦY BAN NHÂN DÂN</w:t>
            </w:r>
          </w:p>
          <w:p w:rsidR="00923581" w:rsidRPr="00923581" w:rsidRDefault="00923581" w:rsidP="00664BBE">
            <w:pPr>
              <w:spacing w:after="0" w:line="240" w:lineRule="auto"/>
              <w:jc w:val="center"/>
              <w:rPr>
                <w:rFonts w:ascii="Times New Roman" w:hAnsi="Times New Roman"/>
                <w:b/>
                <w:sz w:val="26"/>
                <w:szCs w:val="26"/>
              </w:rPr>
            </w:pPr>
            <w:r w:rsidRPr="00923581">
              <w:rPr>
                <w:rFonts w:ascii="Times New Roman" w:hAnsi="Times New Roman"/>
                <w:b/>
                <w:sz w:val="26"/>
                <w:szCs w:val="26"/>
              </w:rPr>
              <w:t>TỈNH NINH THUẬN</w:t>
            </w:r>
          </w:p>
        </w:tc>
        <w:tc>
          <w:tcPr>
            <w:tcW w:w="250" w:type="dxa"/>
          </w:tcPr>
          <w:p w:rsidR="00923581" w:rsidRPr="00923581" w:rsidRDefault="00923581" w:rsidP="00664BBE">
            <w:pPr>
              <w:spacing w:after="0" w:line="240" w:lineRule="auto"/>
              <w:jc w:val="center"/>
              <w:rPr>
                <w:rFonts w:ascii="Times New Roman" w:hAnsi="Times New Roman"/>
                <w:b/>
                <w:sz w:val="26"/>
                <w:szCs w:val="26"/>
              </w:rPr>
            </w:pPr>
          </w:p>
        </w:tc>
        <w:tc>
          <w:tcPr>
            <w:tcW w:w="5996" w:type="dxa"/>
          </w:tcPr>
          <w:p w:rsidR="00923581" w:rsidRPr="00923581" w:rsidRDefault="00923581" w:rsidP="00664BBE">
            <w:pPr>
              <w:spacing w:after="0" w:line="240" w:lineRule="auto"/>
              <w:rPr>
                <w:rFonts w:ascii="Times New Roman" w:hAnsi="Times New Roman"/>
                <w:b/>
                <w:sz w:val="26"/>
                <w:szCs w:val="26"/>
              </w:rPr>
            </w:pPr>
            <w:r w:rsidRPr="00923581">
              <w:rPr>
                <w:rFonts w:ascii="Times New Roman" w:hAnsi="Times New Roman"/>
                <w:b/>
                <w:sz w:val="26"/>
                <w:szCs w:val="26"/>
              </w:rPr>
              <w:t xml:space="preserve">     CỘNG HÒA XÃ HỘI CHỦ NGHĨA VIỆT NAM</w:t>
            </w:r>
          </w:p>
          <w:p w:rsidR="00923581" w:rsidRPr="00923581" w:rsidRDefault="00923581" w:rsidP="00664BBE">
            <w:pPr>
              <w:spacing w:after="0" w:line="240" w:lineRule="auto"/>
              <w:jc w:val="center"/>
              <w:rPr>
                <w:rFonts w:ascii="Times New Roman" w:hAnsi="Times New Roman"/>
                <w:b/>
                <w:sz w:val="26"/>
                <w:szCs w:val="26"/>
              </w:rPr>
            </w:pPr>
            <w:r w:rsidRPr="00923581">
              <w:rPr>
                <w:rFonts w:ascii="Times New Roman" w:hAnsi="Times New Roman"/>
                <w:b/>
                <w:sz w:val="26"/>
                <w:szCs w:val="26"/>
              </w:rPr>
              <w:t xml:space="preserve">       Độc lập - Tự do - Hạnh phúc</w:t>
            </w:r>
          </w:p>
        </w:tc>
      </w:tr>
      <w:tr w:rsidR="00923581" w:rsidRPr="00923581" w:rsidTr="00780934">
        <w:tc>
          <w:tcPr>
            <w:tcW w:w="3155" w:type="dxa"/>
          </w:tcPr>
          <w:p w:rsidR="00923581" w:rsidRPr="00923581" w:rsidRDefault="00ED179F" w:rsidP="00664BBE">
            <w:pPr>
              <w:spacing w:after="0" w:line="240" w:lineRule="auto"/>
              <w:jc w:val="center"/>
              <w:rPr>
                <w:rFonts w:ascii="Times New Roman" w:hAnsi="Times New Roman"/>
                <w:b/>
                <w:sz w:val="26"/>
                <w:szCs w:val="26"/>
              </w:rPr>
            </w:pPr>
            <w:r>
              <w:rPr>
                <w:rFonts w:ascii="Times New Roman" w:hAnsi="Times New Roman"/>
                <w:b/>
                <w:noProof/>
                <w:sz w:val="26"/>
                <w:szCs w:val="26"/>
              </w:rPr>
              <w:pict>
                <v:line id="Straight Connector 3" o:spid="_x0000_s1028" style="position:absolute;left:0;text-align:left;z-index:251680256;visibility:visible;mso-position-horizontal-relative:text;mso-position-vertical-relative:text" from="43.25pt,1.15pt" to="105.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MfbVHQIAADUEAAAOAAAAZHJzL2Uyb0RvYy54bWysU9uO2yAQfa/Uf0C8J7Zz28SKs6rspC/b bqRsP4AAtlExICBxoqr/3oFclG1fqqp+wAMzczhzZlg+nzqJjtw6oVWBs2GKEVdUM6GaAn972wzm GDlPFCNSK17gM3f4efXxw7I3OR/pVkvGLQIQ5fLeFLj13uRJ4mjLO+KG2nAFzlrbjnjY2iZhlvSA 3slklKazpNeWGaspdw5Oq4sTryJ+XXPqX+vacY9kgYGbj6uN6z6syWpJ8sYS0wp6pUH+gUVHhIJL 71AV8QQdrPgDqhPUaqdrP6S6S3RdC8pjDVBNlv5Wza4lhsdaQBxn7jK5/wdLvx63FglW4DFGinTQ op23RDStR6VWCgTUFo2DTr1xOYSXamtDpfSkduZF0+8OKV22RDU88n07GwDJQkbyLiVsnIHb9v0X zSCGHLyOop1q2wVIkAOdYm/O997wk0cUDp8W6fRpihG9uRKS3/KMdf4z1x0KRoGlUEE1kpPji/OB B8lvIeFY6Y2QMnZeKtQXeDEdTWOC01Kw4Axhzjb7Ulp0JGF24heLAs9jmNUHxSJYywlbX21PhLzY cLlUAQ8qATpX6zIcPxbpYj1fzyeDyWi2HkzSqhp82pSTwWyTPU2rcVWWVfYzUMsmeSsY4yqwuw1q Nvm7Qbg+mcuI3Uf1LkPyHj3qBWRv/0g6tjJ07zIHe83OW3trMcxmDL6+ozD8j3uwH1/76hcAAAD/ /wMAUEsDBBQABgAIAAAAIQAZNbbL2wAAAAYBAAAPAAAAZHJzL2Rvd25yZXYueG1sTI/BTsMwEETv SPyDtUhcqtZJKqoqxKkQkBsXCqjXbbwkEfE6jd028PUsXOA4mtHMm2IzuV6daAydZwPpIgFFXHvb cWPg9aWar0GFiGyx90wGPinApry8KDC3/szPdNrGRkkJhxwNtDEOudahbslhWPiBWLx3PzqMIsdG 2xHPUu56nSXJSjvsWBZaHOi+pfpje3QGQvVGh+prVs+S3bLxlB0enh7RmOur6e4WVKQp/oXhB1/Q oRSmvT+yDao3sF7dSNJAtgQldpamcm3/q3VZ6P/45TcAAAD//wMAUEsBAi0AFAAGAAgAAAAhALaD OJL+AAAA4QEAABMAAAAAAAAAAAAAAAAAAAAAAFtDb250ZW50X1R5cGVzXS54bWxQSwECLQAUAAYA CAAAACEAOP0h/9YAAACUAQAACwAAAAAAAAAAAAAAAAAvAQAAX3JlbHMvLnJlbHNQSwECLQAUAAYA CAAAACEAQTH21R0CAAA1BAAADgAAAAAAAAAAAAAAAAAuAgAAZHJzL2Uyb0RvYy54bWxQSwECLQAU AAYACAAAACEAGTW2y9sAAAAGAQAADwAAAAAAAAAAAAAAAAB3BAAAZHJzL2Rvd25yZXYueG1sUEsF BgAAAAAEAAQA8wAAAH8FAAAAAA== "/>
              </w:pict>
            </w:r>
          </w:p>
        </w:tc>
        <w:tc>
          <w:tcPr>
            <w:tcW w:w="250" w:type="dxa"/>
          </w:tcPr>
          <w:p w:rsidR="00923581" w:rsidRPr="00923581" w:rsidRDefault="00923581" w:rsidP="00664BBE">
            <w:pPr>
              <w:spacing w:after="0" w:line="240" w:lineRule="auto"/>
              <w:jc w:val="center"/>
              <w:rPr>
                <w:rFonts w:ascii="Times New Roman" w:hAnsi="Times New Roman"/>
                <w:b/>
                <w:sz w:val="26"/>
                <w:szCs w:val="26"/>
              </w:rPr>
            </w:pPr>
          </w:p>
        </w:tc>
        <w:tc>
          <w:tcPr>
            <w:tcW w:w="5996" w:type="dxa"/>
          </w:tcPr>
          <w:p w:rsidR="00923581" w:rsidRPr="00923581" w:rsidRDefault="00ED179F" w:rsidP="00664BBE">
            <w:pPr>
              <w:spacing w:after="0" w:line="240" w:lineRule="auto"/>
              <w:jc w:val="center"/>
              <w:rPr>
                <w:rFonts w:ascii="Times New Roman" w:hAnsi="Times New Roman"/>
                <w:b/>
                <w:sz w:val="26"/>
                <w:szCs w:val="26"/>
              </w:rPr>
            </w:pPr>
            <w:r>
              <w:rPr>
                <w:rFonts w:ascii="Times New Roman" w:hAnsi="Times New Roman"/>
                <w:b/>
                <w:noProof/>
                <w:sz w:val="26"/>
                <w:szCs w:val="26"/>
              </w:rPr>
              <w:pict>
                <v:line id="Straight Connector 1" o:spid="_x0000_s1027" style="position:absolute;left:0;text-align:left;z-index:251681280;visibility:visible;mso-position-horizontal-relative:text;mso-position-vertical-relative:text" from="79.55pt,1.5pt" to="235.5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D6Qj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CZLeYZGI4RvZ0lpLhdNNb5j1z3KExKLIUKspGCHJ+dB+pQ eisJ20pvhJTReqnQUOLFdDKNF5yWgoXDUOZsu6+kRUcSwhN/QQcAeyiz+qBYBOs4Yevr3BMhL3Oo lyrgQStA5zq7pOPbIl2s5+t5Psons/UoT+t69GFT5aPZJns/rd/VVVVn3wO1LC86wRhXgd0tqVn+ d0m4vplLxu5ZvcuQPKLHFoHs7T+Sjl4G+y5B2Gt23tqgRrAVwhmLrw8ppP/Xdaz6+dxXPwAAAP// AwBQSwMEFAAGAAgAAAAhAH1g8E3aAAAABwEAAA8AAABkcnMvZG93bnJldi54bWxMj8FOwzAQRO9I /IO1SFyq1kkLBUKcCgG59UIBcd3GSxIRr9PYbQNfz8IFjk8zmn2br0bXqQMNofVsIJ0loIgrb1uu Dbw8l9NrUCEiW+w8k4FPCrAqTk9yzKw/8hMdNrFWMsIhQwNNjH2mdagachhmvieW7N0PDqPgUGs7 4FHGXafnSbLUDluWCw32dN9Q9bHZOwOhfKVd+TWpJsnbovY03z2sH9GY87Px7hZUpDH+leFHX9Sh EKet37MNqhO+vEmlamAhL0l+cZUKb39ZF7n+7198AwAA//8DAFBLAQItABQABgAIAAAAIQC2gziS /gAAAOEBAAATAAAAAAAAAAAAAAAAAAAAAABbQ29udGVudF9UeXBlc10ueG1sUEsBAi0AFAAGAAgA AAAhADj9If/WAAAAlAEAAAsAAAAAAAAAAAAAAAAALwEAAF9yZWxzLy5yZWxzUEsBAi0AFAAGAAgA AAAhAMkPpCMcAgAANgQAAA4AAAAAAAAAAAAAAAAALgIAAGRycy9lMm9Eb2MueG1sUEsBAi0AFAAG AAgAAAAhAH1g8E3aAAAABwEAAA8AAAAAAAAAAAAAAAAAdgQAAGRycy9kb3ducmV2LnhtbFBLBQYA AAAABAAEAPMAAAB9BQAAAAA= "/>
              </w:pict>
            </w:r>
          </w:p>
        </w:tc>
      </w:tr>
      <w:tr w:rsidR="00923581" w:rsidRPr="00923581" w:rsidTr="00780934">
        <w:tc>
          <w:tcPr>
            <w:tcW w:w="3155" w:type="dxa"/>
          </w:tcPr>
          <w:p w:rsidR="00923581" w:rsidRPr="00923581" w:rsidRDefault="00923581" w:rsidP="00664BBE">
            <w:pPr>
              <w:spacing w:after="0" w:line="240" w:lineRule="auto"/>
              <w:jc w:val="center"/>
              <w:rPr>
                <w:rFonts w:ascii="Times New Roman" w:hAnsi="Times New Roman"/>
                <w:sz w:val="26"/>
                <w:szCs w:val="26"/>
              </w:rPr>
            </w:pPr>
            <w:r w:rsidRPr="00923581">
              <w:rPr>
                <w:rFonts w:ascii="Times New Roman" w:hAnsi="Times New Roman"/>
                <w:sz w:val="26"/>
                <w:szCs w:val="26"/>
              </w:rPr>
              <w:t>Số:         /UBND-VXNV</w:t>
            </w:r>
          </w:p>
          <w:p w:rsidR="001B1303" w:rsidRPr="00DE533E" w:rsidRDefault="00923581" w:rsidP="00DE533E">
            <w:pPr>
              <w:pStyle w:val="Title"/>
              <w:rPr>
                <w:b w:val="0"/>
                <w:bCs/>
                <w:iCs/>
                <w:sz w:val="26"/>
                <w:szCs w:val="26"/>
              </w:rPr>
            </w:pPr>
            <w:r w:rsidRPr="00780934">
              <w:rPr>
                <w:b w:val="0"/>
                <w:bCs/>
                <w:iCs/>
                <w:sz w:val="26"/>
                <w:szCs w:val="26"/>
              </w:rPr>
              <w:t xml:space="preserve">V/v </w:t>
            </w:r>
            <w:r w:rsidR="00DE533E" w:rsidRPr="00780934">
              <w:rPr>
                <w:b w:val="0"/>
                <w:sz w:val="26"/>
                <w:szCs w:val="26"/>
              </w:rPr>
              <w:t xml:space="preserve">triển khai thực hiện </w:t>
            </w:r>
            <w:r w:rsidR="00DE533E">
              <w:rPr>
                <w:b w:val="0"/>
                <w:sz w:val="26"/>
                <w:szCs w:val="26"/>
              </w:rPr>
              <w:t xml:space="preserve">công tác </w:t>
            </w:r>
            <w:r w:rsidR="00DE533E" w:rsidRPr="00780934">
              <w:rPr>
                <w:rFonts w:eastAsia="Calibri"/>
                <w:b w:val="0"/>
                <w:spacing w:val="4"/>
                <w:sz w:val="26"/>
                <w:szCs w:val="26"/>
              </w:rPr>
              <w:t>quy hoạch</w:t>
            </w:r>
            <w:r w:rsidR="00DE533E">
              <w:rPr>
                <w:rFonts w:eastAsia="Calibri"/>
                <w:b w:val="0"/>
                <w:spacing w:val="4"/>
                <w:sz w:val="26"/>
                <w:szCs w:val="26"/>
              </w:rPr>
              <w:t xml:space="preserve"> cán bộ</w:t>
            </w:r>
          </w:p>
        </w:tc>
        <w:tc>
          <w:tcPr>
            <w:tcW w:w="250" w:type="dxa"/>
          </w:tcPr>
          <w:p w:rsidR="00923581" w:rsidRPr="00923581" w:rsidRDefault="00923581" w:rsidP="00664BBE">
            <w:pPr>
              <w:spacing w:after="0" w:line="240" w:lineRule="auto"/>
              <w:jc w:val="center"/>
              <w:rPr>
                <w:rFonts w:ascii="Times New Roman" w:hAnsi="Times New Roman"/>
                <w:b/>
                <w:sz w:val="26"/>
                <w:szCs w:val="26"/>
              </w:rPr>
            </w:pPr>
          </w:p>
        </w:tc>
        <w:tc>
          <w:tcPr>
            <w:tcW w:w="5996" w:type="dxa"/>
          </w:tcPr>
          <w:p w:rsidR="00923581" w:rsidRPr="00923581" w:rsidRDefault="00923581" w:rsidP="00227290">
            <w:pPr>
              <w:spacing w:after="0" w:line="240" w:lineRule="auto"/>
              <w:jc w:val="center"/>
              <w:rPr>
                <w:rFonts w:ascii="Times New Roman" w:hAnsi="Times New Roman"/>
                <w:b/>
                <w:sz w:val="26"/>
                <w:szCs w:val="26"/>
              </w:rPr>
            </w:pPr>
            <w:r w:rsidRPr="00923581">
              <w:rPr>
                <w:rFonts w:ascii="Times New Roman" w:hAnsi="Times New Roman"/>
                <w:i/>
                <w:sz w:val="26"/>
                <w:szCs w:val="26"/>
              </w:rPr>
              <w:t xml:space="preserve">                   Ninh Thuận, ngày       tháng </w:t>
            </w:r>
            <w:r w:rsidR="00227290">
              <w:rPr>
                <w:rFonts w:ascii="Times New Roman" w:hAnsi="Times New Roman"/>
                <w:i/>
                <w:sz w:val="26"/>
                <w:szCs w:val="26"/>
              </w:rPr>
              <w:t>4</w:t>
            </w:r>
            <w:r w:rsidRPr="00923581">
              <w:rPr>
                <w:rFonts w:ascii="Times New Roman" w:hAnsi="Times New Roman"/>
                <w:i/>
                <w:sz w:val="26"/>
                <w:szCs w:val="26"/>
              </w:rPr>
              <w:t xml:space="preserve"> năm 202</w:t>
            </w:r>
            <w:r w:rsidR="00227290">
              <w:rPr>
                <w:rFonts w:ascii="Times New Roman" w:hAnsi="Times New Roman"/>
                <w:i/>
                <w:sz w:val="26"/>
                <w:szCs w:val="26"/>
              </w:rPr>
              <w:t>2</w:t>
            </w:r>
          </w:p>
        </w:tc>
      </w:tr>
    </w:tbl>
    <w:p w:rsidR="00923581" w:rsidRPr="00923581" w:rsidRDefault="00923581" w:rsidP="00B27107">
      <w:pPr>
        <w:spacing w:after="0" w:line="240" w:lineRule="auto"/>
        <w:jc w:val="center"/>
        <w:rPr>
          <w:rFonts w:ascii="Times New Roman" w:hAnsi="Times New Roman"/>
          <w:b/>
          <w:sz w:val="28"/>
          <w:szCs w:val="28"/>
        </w:rPr>
      </w:pPr>
    </w:p>
    <w:p w:rsidR="002F769D" w:rsidRPr="00923581" w:rsidRDefault="002F769D" w:rsidP="00E05DCC">
      <w:pPr>
        <w:spacing w:after="0" w:line="240" w:lineRule="auto"/>
        <w:rPr>
          <w:rFonts w:ascii="Times New Roman" w:hAnsi="Times New Roman"/>
          <w:sz w:val="32"/>
          <w:szCs w:val="28"/>
        </w:rPr>
      </w:pPr>
    </w:p>
    <w:p w:rsidR="004B30C5" w:rsidRPr="00923581" w:rsidRDefault="004B30C5" w:rsidP="00E05DCC">
      <w:pPr>
        <w:spacing w:after="0" w:line="240" w:lineRule="auto"/>
        <w:jc w:val="center"/>
        <w:rPr>
          <w:rFonts w:ascii="Times New Roman" w:hAnsi="Times New Roman"/>
          <w:sz w:val="4"/>
          <w:szCs w:val="10"/>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749"/>
      </w:tblGrid>
      <w:tr w:rsidR="00B2212D" w:rsidRPr="00923581" w:rsidTr="007E0262">
        <w:tc>
          <w:tcPr>
            <w:tcW w:w="3652" w:type="dxa"/>
          </w:tcPr>
          <w:p w:rsidR="00F45BDF" w:rsidRPr="00923581" w:rsidRDefault="00F45BDF" w:rsidP="00F45BDF">
            <w:pPr>
              <w:tabs>
                <w:tab w:val="left" w:pos="5670"/>
              </w:tabs>
              <w:spacing w:after="0" w:line="240" w:lineRule="auto"/>
              <w:jc w:val="right"/>
              <w:rPr>
                <w:rFonts w:ascii="Times New Roman" w:hAnsi="Times New Roman"/>
                <w:sz w:val="28"/>
                <w:szCs w:val="28"/>
                <w:lang w:val="nl-NL"/>
              </w:rPr>
            </w:pPr>
            <w:r w:rsidRPr="00923581">
              <w:rPr>
                <w:rFonts w:ascii="Times New Roman" w:hAnsi="Times New Roman"/>
                <w:sz w:val="28"/>
                <w:szCs w:val="28"/>
              </w:rPr>
              <w:t xml:space="preserve">                         Kính gửi:</w:t>
            </w:r>
          </w:p>
        </w:tc>
        <w:tc>
          <w:tcPr>
            <w:tcW w:w="5749" w:type="dxa"/>
          </w:tcPr>
          <w:p w:rsidR="00F45BDF" w:rsidRPr="00923581" w:rsidRDefault="00F45BDF" w:rsidP="00F45BDF">
            <w:pPr>
              <w:tabs>
                <w:tab w:val="left" w:pos="5670"/>
              </w:tabs>
              <w:spacing w:after="0" w:line="240" w:lineRule="auto"/>
              <w:jc w:val="both"/>
              <w:rPr>
                <w:rFonts w:ascii="Times New Roman" w:hAnsi="Times New Roman"/>
                <w:sz w:val="28"/>
                <w:szCs w:val="28"/>
                <w:lang w:val="nl-NL"/>
              </w:rPr>
            </w:pPr>
          </w:p>
        </w:tc>
      </w:tr>
      <w:tr w:rsidR="00F45BDF" w:rsidRPr="00923581" w:rsidTr="007E0262">
        <w:tc>
          <w:tcPr>
            <w:tcW w:w="3652" w:type="dxa"/>
          </w:tcPr>
          <w:p w:rsidR="00F45BDF" w:rsidRPr="00923581" w:rsidRDefault="00F45BDF" w:rsidP="00F45BDF">
            <w:pPr>
              <w:tabs>
                <w:tab w:val="left" w:pos="5670"/>
              </w:tabs>
              <w:spacing w:after="0" w:line="240" w:lineRule="auto"/>
              <w:jc w:val="both"/>
              <w:rPr>
                <w:rFonts w:ascii="Times New Roman" w:hAnsi="Times New Roman"/>
                <w:sz w:val="28"/>
                <w:szCs w:val="28"/>
                <w:lang w:val="nl-NL"/>
              </w:rPr>
            </w:pPr>
          </w:p>
        </w:tc>
        <w:tc>
          <w:tcPr>
            <w:tcW w:w="5749" w:type="dxa"/>
          </w:tcPr>
          <w:p w:rsidR="00F45BDF" w:rsidRPr="00923581" w:rsidRDefault="00F45BDF" w:rsidP="00F45BDF">
            <w:pPr>
              <w:tabs>
                <w:tab w:val="left" w:pos="5670"/>
              </w:tabs>
              <w:spacing w:after="0" w:line="240" w:lineRule="auto"/>
              <w:jc w:val="both"/>
              <w:rPr>
                <w:rFonts w:ascii="Times New Roman" w:hAnsi="Times New Roman"/>
                <w:sz w:val="28"/>
                <w:szCs w:val="28"/>
                <w:lang w:val="nl-NL"/>
              </w:rPr>
            </w:pPr>
            <w:r w:rsidRPr="00923581">
              <w:rPr>
                <w:rFonts w:ascii="Times New Roman" w:hAnsi="Times New Roman"/>
                <w:sz w:val="28"/>
                <w:szCs w:val="28"/>
                <w:lang w:val="nl-NL"/>
              </w:rPr>
              <w:t>- Các Sở, ban, ngành;</w:t>
            </w:r>
          </w:p>
          <w:p w:rsidR="00F45BDF" w:rsidRPr="00923581" w:rsidRDefault="00F45BDF" w:rsidP="00B35D5D">
            <w:pPr>
              <w:tabs>
                <w:tab w:val="left" w:pos="5670"/>
              </w:tabs>
              <w:spacing w:after="0" w:line="240" w:lineRule="auto"/>
              <w:jc w:val="both"/>
              <w:rPr>
                <w:rFonts w:ascii="Times New Roman" w:hAnsi="Times New Roman"/>
                <w:sz w:val="28"/>
                <w:szCs w:val="28"/>
                <w:lang w:val="nl-NL"/>
              </w:rPr>
            </w:pPr>
            <w:r w:rsidRPr="00923581">
              <w:rPr>
                <w:rFonts w:ascii="Times New Roman" w:hAnsi="Times New Roman"/>
                <w:sz w:val="28"/>
                <w:szCs w:val="28"/>
                <w:lang w:val="nl-NL"/>
              </w:rPr>
              <w:t xml:space="preserve">- Các </w:t>
            </w:r>
            <w:r w:rsidR="00B35D5D" w:rsidRPr="00923581">
              <w:rPr>
                <w:rFonts w:ascii="Times New Roman" w:hAnsi="Times New Roman"/>
                <w:sz w:val="28"/>
                <w:szCs w:val="28"/>
                <w:lang w:val="nl-NL"/>
              </w:rPr>
              <w:t>đ</w:t>
            </w:r>
            <w:r w:rsidRPr="00923581">
              <w:rPr>
                <w:rFonts w:ascii="Times New Roman" w:hAnsi="Times New Roman"/>
                <w:sz w:val="28"/>
                <w:szCs w:val="28"/>
                <w:lang w:val="nl-NL"/>
              </w:rPr>
              <w:t xml:space="preserve">ơn vị sự </w:t>
            </w:r>
            <w:r w:rsidR="00CE440D" w:rsidRPr="00923581">
              <w:rPr>
                <w:rFonts w:ascii="Times New Roman" w:hAnsi="Times New Roman"/>
                <w:sz w:val="28"/>
                <w:szCs w:val="28"/>
                <w:lang w:val="nl-NL"/>
              </w:rPr>
              <w:t>nghiệp trực thuộc UBND tỉnh;</w:t>
            </w:r>
          </w:p>
          <w:p w:rsidR="00B3302A" w:rsidRPr="00923581" w:rsidRDefault="00B3302A" w:rsidP="00B35D5D">
            <w:pPr>
              <w:tabs>
                <w:tab w:val="left" w:pos="5670"/>
              </w:tabs>
              <w:spacing w:after="0" w:line="240" w:lineRule="auto"/>
              <w:jc w:val="both"/>
              <w:rPr>
                <w:rFonts w:ascii="Times New Roman" w:hAnsi="Times New Roman"/>
                <w:sz w:val="28"/>
                <w:szCs w:val="28"/>
                <w:lang w:val="nl-NL"/>
              </w:rPr>
            </w:pPr>
            <w:r w:rsidRPr="00923581">
              <w:rPr>
                <w:rFonts w:ascii="Times New Roman" w:hAnsi="Times New Roman"/>
                <w:sz w:val="28"/>
                <w:szCs w:val="28"/>
                <w:lang w:val="nl-NL"/>
              </w:rPr>
              <w:t>- Các tổ chức Hội đặc thù;</w:t>
            </w:r>
          </w:p>
          <w:p w:rsidR="00B3302A" w:rsidRPr="00923581" w:rsidRDefault="00841169" w:rsidP="00B35D5D">
            <w:pPr>
              <w:tabs>
                <w:tab w:val="left" w:pos="5670"/>
              </w:tabs>
              <w:spacing w:after="0" w:line="240" w:lineRule="auto"/>
              <w:jc w:val="both"/>
              <w:rPr>
                <w:rFonts w:ascii="Times New Roman" w:hAnsi="Times New Roman"/>
                <w:sz w:val="28"/>
                <w:szCs w:val="28"/>
                <w:lang w:val="nl-NL"/>
              </w:rPr>
            </w:pPr>
            <w:r w:rsidRPr="00923581">
              <w:rPr>
                <w:rFonts w:ascii="Times New Roman" w:hAnsi="Times New Roman"/>
                <w:sz w:val="28"/>
                <w:szCs w:val="28"/>
                <w:lang w:val="nl-NL"/>
              </w:rPr>
              <w:t>- Các d</w:t>
            </w:r>
            <w:r w:rsidR="003937C6" w:rsidRPr="00923581">
              <w:rPr>
                <w:rFonts w:ascii="Times New Roman" w:hAnsi="Times New Roman"/>
                <w:sz w:val="28"/>
                <w:szCs w:val="28"/>
                <w:lang w:val="nl-NL"/>
              </w:rPr>
              <w:t>oanh nghiệp do Nhà nước nắm giữ 100% vốn điều lệ</w:t>
            </w:r>
            <w:r w:rsidR="00B3302A" w:rsidRPr="00923581">
              <w:rPr>
                <w:rFonts w:ascii="Times New Roman" w:hAnsi="Times New Roman"/>
                <w:sz w:val="28"/>
                <w:szCs w:val="28"/>
                <w:lang w:val="nl-NL"/>
              </w:rPr>
              <w:t>;</w:t>
            </w:r>
          </w:p>
          <w:p w:rsidR="00CE440D" w:rsidRPr="00923581" w:rsidRDefault="00CE440D" w:rsidP="00B35D5D">
            <w:pPr>
              <w:tabs>
                <w:tab w:val="left" w:pos="5670"/>
              </w:tabs>
              <w:spacing w:after="0" w:line="240" w:lineRule="auto"/>
              <w:jc w:val="both"/>
              <w:rPr>
                <w:rFonts w:ascii="Times New Roman" w:hAnsi="Times New Roman"/>
                <w:sz w:val="28"/>
                <w:szCs w:val="28"/>
                <w:lang w:val="nl-NL"/>
              </w:rPr>
            </w:pPr>
            <w:r w:rsidRPr="00923581">
              <w:rPr>
                <w:rFonts w:ascii="Times New Roman" w:hAnsi="Times New Roman"/>
                <w:sz w:val="28"/>
                <w:szCs w:val="28"/>
                <w:lang w:val="nl-NL"/>
              </w:rPr>
              <w:t>- Ủy ban nhân dân các huyện, thành phố</w:t>
            </w:r>
            <w:r w:rsidR="00004860" w:rsidRPr="00923581">
              <w:rPr>
                <w:rFonts w:ascii="Times New Roman" w:hAnsi="Times New Roman"/>
                <w:sz w:val="28"/>
                <w:szCs w:val="28"/>
                <w:lang w:val="nl-NL"/>
              </w:rPr>
              <w:t>.</w:t>
            </w:r>
          </w:p>
        </w:tc>
      </w:tr>
    </w:tbl>
    <w:p w:rsidR="00CF6C65" w:rsidRPr="00923581" w:rsidRDefault="00CF6C65" w:rsidP="00C15FCF">
      <w:pPr>
        <w:tabs>
          <w:tab w:val="left" w:pos="5670"/>
        </w:tabs>
        <w:spacing w:before="120" w:after="120" w:line="240" w:lineRule="auto"/>
        <w:ind w:firstLine="709"/>
        <w:jc w:val="both"/>
        <w:rPr>
          <w:rFonts w:ascii="Times New Roman" w:hAnsi="Times New Roman"/>
          <w:sz w:val="36"/>
          <w:szCs w:val="28"/>
          <w:lang w:val="nl-NL"/>
        </w:rPr>
      </w:pPr>
    </w:p>
    <w:p w:rsidR="00BB4C67" w:rsidRDefault="00BB4C67" w:rsidP="00BB4C67">
      <w:pPr>
        <w:tabs>
          <w:tab w:val="left" w:pos="3720"/>
        </w:tabs>
        <w:spacing w:before="120" w:after="120" w:line="240" w:lineRule="auto"/>
        <w:ind w:firstLine="706"/>
        <w:jc w:val="both"/>
        <w:rPr>
          <w:rFonts w:ascii="Times New Roman" w:hAnsi="Times New Roman"/>
          <w:spacing w:val="4"/>
          <w:sz w:val="28"/>
          <w:szCs w:val="28"/>
        </w:rPr>
      </w:pPr>
      <w:r w:rsidRPr="00923581">
        <w:rPr>
          <w:rFonts w:ascii="Times New Roman" w:hAnsi="Times New Roman"/>
          <w:spacing w:val="4"/>
          <w:sz w:val="28"/>
          <w:szCs w:val="28"/>
        </w:rPr>
        <w:t xml:space="preserve">Căn cứ </w:t>
      </w:r>
      <w:r>
        <w:rPr>
          <w:rFonts w:ascii="Times New Roman" w:hAnsi="Times New Roman"/>
          <w:spacing w:val="4"/>
          <w:sz w:val="28"/>
          <w:szCs w:val="28"/>
        </w:rPr>
        <w:t>Quy định số 13-QĐ/TU ngày 22/02/2022 của Ban Thường vụ Tỉnh ủy về công tác quy hoạch cán bộ;</w:t>
      </w:r>
    </w:p>
    <w:p w:rsidR="00DE533E" w:rsidRDefault="00DE533E" w:rsidP="00DE533E">
      <w:pPr>
        <w:tabs>
          <w:tab w:val="left" w:pos="3720"/>
        </w:tabs>
        <w:spacing w:before="120" w:after="120" w:line="240" w:lineRule="auto"/>
        <w:ind w:firstLine="706"/>
        <w:jc w:val="both"/>
        <w:rPr>
          <w:rFonts w:ascii="Times New Roman" w:hAnsi="Times New Roman"/>
          <w:spacing w:val="4"/>
          <w:sz w:val="28"/>
          <w:szCs w:val="28"/>
        </w:rPr>
      </w:pPr>
      <w:r w:rsidRPr="00923581">
        <w:rPr>
          <w:rFonts w:ascii="Times New Roman" w:hAnsi="Times New Roman"/>
          <w:spacing w:val="4"/>
          <w:sz w:val="28"/>
          <w:szCs w:val="28"/>
        </w:rPr>
        <w:t xml:space="preserve">Căn cứ </w:t>
      </w:r>
      <w:r>
        <w:rPr>
          <w:rFonts w:ascii="Times New Roman" w:hAnsi="Times New Roman"/>
          <w:spacing w:val="4"/>
          <w:sz w:val="28"/>
          <w:szCs w:val="28"/>
        </w:rPr>
        <w:t xml:space="preserve">Kế hoạch số 126-KH/TU ngày 21/4/2022 của Ban Thường vụ Tỉnh ủy về việc </w:t>
      </w:r>
      <w:hyperlink r:id="rId8" w:tgtFrame="Main" w:history="1">
        <w:r>
          <w:rPr>
            <w:rFonts w:ascii="Times New Roman" w:hAnsi="Times New Roman"/>
            <w:spacing w:val="4"/>
            <w:sz w:val="28"/>
            <w:szCs w:val="28"/>
          </w:rPr>
          <w:t>r</w:t>
        </w:r>
        <w:r w:rsidRPr="00DE533E">
          <w:rPr>
            <w:rFonts w:ascii="Times New Roman" w:hAnsi="Times New Roman"/>
            <w:spacing w:val="4"/>
            <w:sz w:val="28"/>
            <w:szCs w:val="28"/>
          </w:rPr>
          <w:t>à soát, bổ sung quy hoạch cán bộ nhiệm kỳ 2020-2025, 2021-2026; xây dựng quy hoạch cán bộ nhiệm kỳ 2025-2030, 2026-2031 và định hướng nhiệm kỳ kế tiếp</w:t>
        </w:r>
      </w:hyperlink>
      <w:r>
        <w:rPr>
          <w:rFonts w:ascii="Times New Roman" w:hAnsi="Times New Roman"/>
          <w:spacing w:val="4"/>
          <w:sz w:val="28"/>
          <w:szCs w:val="28"/>
        </w:rPr>
        <w:t>;</w:t>
      </w:r>
    </w:p>
    <w:p w:rsidR="00DE533E" w:rsidRPr="00923581" w:rsidRDefault="00DE533E" w:rsidP="00DE533E">
      <w:pPr>
        <w:tabs>
          <w:tab w:val="left" w:pos="3720"/>
        </w:tabs>
        <w:spacing w:before="120" w:after="120" w:line="240" w:lineRule="auto"/>
        <w:ind w:firstLine="706"/>
        <w:jc w:val="both"/>
        <w:rPr>
          <w:rFonts w:ascii="Times New Roman" w:hAnsi="Times New Roman"/>
          <w:spacing w:val="4"/>
          <w:sz w:val="28"/>
          <w:szCs w:val="28"/>
        </w:rPr>
      </w:pPr>
      <w:r w:rsidRPr="00923581">
        <w:rPr>
          <w:rFonts w:ascii="Times New Roman" w:hAnsi="Times New Roman"/>
          <w:spacing w:val="4"/>
          <w:sz w:val="28"/>
          <w:szCs w:val="28"/>
        </w:rPr>
        <w:t>Căn cứ Quy định số 30-QĐi/TU ngày 20/12/2018 của Ban Thường vụ Tỉnh ủy về phân cấp quản lý cán bộ và bổ nhiệm, giới thiệu cán bộ ứng cử;</w:t>
      </w:r>
    </w:p>
    <w:p w:rsidR="00BB4C67" w:rsidRPr="00923581" w:rsidRDefault="00BB4C67" w:rsidP="00BB4C67">
      <w:pPr>
        <w:tabs>
          <w:tab w:val="left" w:pos="3720"/>
        </w:tabs>
        <w:spacing w:before="120" w:after="120" w:line="240" w:lineRule="auto"/>
        <w:ind w:firstLine="706"/>
        <w:jc w:val="both"/>
        <w:rPr>
          <w:rFonts w:ascii="Times New Roman" w:hAnsi="Times New Roman"/>
          <w:spacing w:val="4"/>
          <w:sz w:val="28"/>
          <w:szCs w:val="28"/>
        </w:rPr>
      </w:pPr>
      <w:r>
        <w:rPr>
          <w:rFonts w:ascii="Times New Roman" w:hAnsi="Times New Roman"/>
          <w:spacing w:val="4"/>
          <w:sz w:val="28"/>
          <w:szCs w:val="28"/>
        </w:rPr>
        <w:t xml:space="preserve">Căn cứ </w:t>
      </w:r>
      <w:r w:rsidRPr="00923581">
        <w:rPr>
          <w:rFonts w:ascii="Times New Roman" w:hAnsi="Times New Roman"/>
          <w:spacing w:val="4"/>
          <w:sz w:val="28"/>
          <w:szCs w:val="28"/>
        </w:rPr>
        <w:t xml:space="preserve">Hướng dẫn số 02-HD/TU </w:t>
      </w:r>
      <w:r>
        <w:rPr>
          <w:rFonts w:ascii="Times New Roman" w:hAnsi="Times New Roman"/>
          <w:spacing w:val="4"/>
          <w:sz w:val="28"/>
          <w:szCs w:val="28"/>
        </w:rPr>
        <w:t>ngày 17/3/2022</w:t>
      </w:r>
      <w:r w:rsidRPr="00923581">
        <w:rPr>
          <w:rFonts w:ascii="Times New Roman" w:hAnsi="Times New Roman"/>
          <w:spacing w:val="4"/>
          <w:sz w:val="28"/>
          <w:szCs w:val="28"/>
        </w:rPr>
        <w:t xml:space="preserve"> của Ban </w:t>
      </w:r>
      <w:r>
        <w:rPr>
          <w:rFonts w:ascii="Times New Roman" w:hAnsi="Times New Roman"/>
          <w:spacing w:val="4"/>
          <w:sz w:val="28"/>
          <w:szCs w:val="28"/>
        </w:rPr>
        <w:t xml:space="preserve">Tổ chức </w:t>
      </w:r>
      <w:r w:rsidRPr="00923581">
        <w:rPr>
          <w:rFonts w:ascii="Times New Roman" w:hAnsi="Times New Roman"/>
          <w:spacing w:val="4"/>
          <w:sz w:val="28"/>
          <w:szCs w:val="28"/>
        </w:rPr>
        <w:t xml:space="preserve">Tỉnh ủy </w:t>
      </w:r>
      <w:r>
        <w:rPr>
          <w:rFonts w:ascii="Times New Roman" w:hAnsi="Times New Roman"/>
          <w:spacing w:val="4"/>
          <w:sz w:val="28"/>
          <w:szCs w:val="28"/>
        </w:rPr>
        <w:t>về một số nội dung cụ thể về công tác quy hoạch cán bộ</w:t>
      </w:r>
      <w:r w:rsidRPr="00923581">
        <w:rPr>
          <w:rFonts w:ascii="Times New Roman" w:hAnsi="Times New Roman"/>
          <w:spacing w:val="4"/>
          <w:sz w:val="28"/>
          <w:szCs w:val="28"/>
        </w:rPr>
        <w:t xml:space="preserve">; </w:t>
      </w:r>
    </w:p>
    <w:p w:rsidR="00DE533E" w:rsidRPr="00757116" w:rsidRDefault="00DE533E" w:rsidP="00DE533E">
      <w:pPr>
        <w:tabs>
          <w:tab w:val="left" w:pos="3720"/>
        </w:tabs>
        <w:spacing w:before="160" w:after="0" w:line="240" w:lineRule="auto"/>
        <w:ind w:firstLine="706"/>
        <w:jc w:val="both"/>
        <w:rPr>
          <w:rFonts w:ascii="Times New Roman" w:hAnsi="Times New Roman"/>
          <w:spacing w:val="4"/>
          <w:sz w:val="28"/>
          <w:szCs w:val="28"/>
        </w:rPr>
      </w:pPr>
      <w:r w:rsidRPr="00757116">
        <w:rPr>
          <w:rFonts w:ascii="Times New Roman" w:hAnsi="Times New Roman"/>
          <w:spacing w:val="4"/>
          <w:sz w:val="28"/>
          <w:szCs w:val="28"/>
        </w:rPr>
        <w:t>Để tiếp tục thực hiện tốt công tác quy hoạch dự nguồn các chức danh lãnh đạo, quản lý nhằm đảm bảo cơ sở thực hiện việc kiện toàn nhân sự các cơ quan, đơn vị, địa phương trong thời gian tới theo đúng quy định pháp luật hiện hành;</w:t>
      </w:r>
    </w:p>
    <w:p w:rsidR="006B7EA3" w:rsidRPr="00923581" w:rsidRDefault="006B7EA3" w:rsidP="00E64E77">
      <w:pPr>
        <w:tabs>
          <w:tab w:val="left" w:pos="3720"/>
        </w:tabs>
        <w:spacing w:before="160" w:after="0" w:line="240" w:lineRule="auto"/>
        <w:ind w:firstLine="706"/>
        <w:jc w:val="both"/>
        <w:rPr>
          <w:rFonts w:ascii="Times New Roman" w:hAnsi="Times New Roman"/>
          <w:spacing w:val="4"/>
          <w:sz w:val="28"/>
          <w:szCs w:val="28"/>
        </w:rPr>
      </w:pPr>
      <w:r w:rsidRPr="00923581">
        <w:rPr>
          <w:rFonts w:ascii="Times New Roman" w:hAnsi="Times New Roman"/>
          <w:sz w:val="28"/>
          <w:szCs w:val="28"/>
          <w:lang w:val="nl-NL"/>
        </w:rPr>
        <w:t xml:space="preserve">Chủ tịch Ủy ban nhân dân tỉnh yêu cầu các </w:t>
      </w:r>
      <w:r w:rsidRPr="00923581">
        <w:rPr>
          <w:rFonts w:ascii="Times New Roman" w:hAnsi="Times New Roman"/>
          <w:spacing w:val="4"/>
          <w:sz w:val="28"/>
          <w:szCs w:val="28"/>
        </w:rPr>
        <w:t>cơ quan, đơn vị, địa phương</w:t>
      </w:r>
      <w:r w:rsidR="00F21136" w:rsidRPr="00923581">
        <w:rPr>
          <w:rFonts w:ascii="Times New Roman" w:hAnsi="Times New Roman"/>
          <w:spacing w:val="4"/>
          <w:sz w:val="28"/>
          <w:szCs w:val="28"/>
        </w:rPr>
        <w:t xml:space="preserve"> triển khai thực hiện tốt một số </w:t>
      </w:r>
      <w:r w:rsidR="00E8381C" w:rsidRPr="00923581">
        <w:rPr>
          <w:rFonts w:ascii="Times New Roman" w:hAnsi="Times New Roman"/>
          <w:spacing w:val="4"/>
          <w:sz w:val="28"/>
          <w:szCs w:val="28"/>
        </w:rPr>
        <w:t>nội dung</w:t>
      </w:r>
      <w:r w:rsidR="00F21136" w:rsidRPr="00923581">
        <w:rPr>
          <w:rFonts w:ascii="Times New Roman" w:hAnsi="Times New Roman"/>
          <w:spacing w:val="4"/>
          <w:sz w:val="28"/>
          <w:szCs w:val="28"/>
        </w:rPr>
        <w:t xml:space="preserve"> sau:</w:t>
      </w:r>
    </w:p>
    <w:p w:rsidR="00AA50E8" w:rsidRPr="00923581" w:rsidRDefault="00631C62" w:rsidP="003E5C10">
      <w:pPr>
        <w:spacing w:before="160" w:after="0" w:line="240" w:lineRule="auto"/>
        <w:ind w:firstLine="720"/>
        <w:jc w:val="both"/>
        <w:rPr>
          <w:rFonts w:ascii="Times New Roman" w:hAnsi="Times New Roman"/>
          <w:spacing w:val="4"/>
          <w:sz w:val="28"/>
          <w:szCs w:val="28"/>
        </w:rPr>
      </w:pPr>
      <w:r>
        <w:rPr>
          <w:rFonts w:ascii="Times New Roman" w:hAnsi="Times New Roman"/>
          <w:b/>
          <w:sz w:val="28"/>
          <w:szCs w:val="28"/>
          <w:lang w:val="nl-NL"/>
        </w:rPr>
        <w:t>1</w:t>
      </w:r>
      <w:r w:rsidRPr="001B1303">
        <w:rPr>
          <w:rFonts w:ascii="Times New Roman" w:hAnsi="Times New Roman"/>
          <w:b/>
          <w:sz w:val="28"/>
          <w:szCs w:val="28"/>
          <w:lang w:val="nl-NL"/>
        </w:rPr>
        <w:t>.</w:t>
      </w:r>
      <w:r w:rsidRPr="00923581">
        <w:rPr>
          <w:rFonts w:ascii="Times New Roman" w:hAnsi="Times New Roman"/>
          <w:spacing w:val="4"/>
          <w:sz w:val="28"/>
          <w:szCs w:val="28"/>
        </w:rPr>
        <w:t xml:space="preserve"> Chủ độ</w:t>
      </w:r>
      <w:r w:rsidR="00703D30">
        <w:rPr>
          <w:rFonts w:ascii="Times New Roman" w:hAnsi="Times New Roman"/>
          <w:spacing w:val="4"/>
          <w:sz w:val="28"/>
          <w:szCs w:val="28"/>
        </w:rPr>
        <w:t>ng rà soát</w:t>
      </w:r>
      <w:r w:rsidR="00757116">
        <w:rPr>
          <w:rFonts w:ascii="Times New Roman" w:hAnsi="Times New Roman"/>
          <w:spacing w:val="4"/>
          <w:sz w:val="28"/>
          <w:szCs w:val="28"/>
        </w:rPr>
        <w:t>, đối chiếu với các quy định, văn bản hướng dẫn hiện hành về công tác quy hoạch cán bộ</w:t>
      </w:r>
      <w:r w:rsidR="00895F7C">
        <w:rPr>
          <w:rFonts w:ascii="Times New Roman" w:hAnsi="Times New Roman"/>
          <w:spacing w:val="4"/>
          <w:sz w:val="28"/>
          <w:szCs w:val="28"/>
        </w:rPr>
        <w:t xml:space="preserve"> </w:t>
      </w:r>
      <w:r w:rsidR="00757116" w:rsidRPr="00757116">
        <w:rPr>
          <w:rFonts w:ascii="Times New Roman" w:hAnsi="Times New Roman"/>
          <w:i/>
          <w:spacing w:val="4"/>
          <w:sz w:val="28"/>
          <w:szCs w:val="28"/>
        </w:rPr>
        <w:t>(Quy định số 13-QĐ/TU ngày 22/02/2022 của Ban Thường vụ Tỉnh ủy, Kế hoạch số 126-KH/TU ngày 21/4/2022 của Ban Thường vụ Tỉnh ủy, Hướng dẫn số 02-HD/TU ngày 17/3/2022 của Ban Tổ chức Tỉnh ủy</w:t>
      </w:r>
      <w:r w:rsidR="00757116" w:rsidRPr="00AA50E8">
        <w:rPr>
          <w:rFonts w:ascii="Times New Roman" w:hAnsi="Times New Roman"/>
          <w:i/>
          <w:spacing w:val="4"/>
          <w:sz w:val="28"/>
          <w:szCs w:val="28"/>
        </w:rPr>
        <w:t xml:space="preserve">– đính kèm Công văn này) </w:t>
      </w:r>
      <w:r w:rsidR="00757116">
        <w:rPr>
          <w:rFonts w:ascii="Times New Roman" w:hAnsi="Times New Roman"/>
          <w:spacing w:val="4"/>
          <w:sz w:val="28"/>
          <w:szCs w:val="28"/>
        </w:rPr>
        <w:t xml:space="preserve">và các quy định pháp luật hiện hành </w:t>
      </w:r>
      <w:r w:rsidR="00757116" w:rsidRPr="00AA50E8">
        <w:rPr>
          <w:rFonts w:ascii="Times New Roman" w:hAnsi="Times New Roman"/>
          <w:spacing w:val="4"/>
          <w:sz w:val="28"/>
          <w:szCs w:val="28"/>
        </w:rPr>
        <w:t>có liên quan để</w:t>
      </w:r>
      <w:r w:rsidR="00895F7C">
        <w:rPr>
          <w:rFonts w:ascii="Times New Roman" w:hAnsi="Times New Roman"/>
          <w:spacing w:val="4"/>
          <w:sz w:val="28"/>
          <w:szCs w:val="28"/>
        </w:rPr>
        <w:t xml:space="preserve"> </w:t>
      </w:r>
      <w:r w:rsidR="00AA50E8" w:rsidRPr="00AA50E8">
        <w:rPr>
          <w:rFonts w:ascii="Times New Roman" w:hAnsi="Times New Roman"/>
          <w:spacing w:val="4"/>
          <w:sz w:val="28"/>
          <w:szCs w:val="28"/>
        </w:rPr>
        <w:t xml:space="preserve">rà soát, </w:t>
      </w:r>
      <w:r w:rsidR="0080157A" w:rsidRPr="00AA50E8">
        <w:rPr>
          <w:rFonts w:ascii="Times New Roman" w:hAnsi="Times New Roman"/>
          <w:spacing w:val="4"/>
          <w:sz w:val="28"/>
          <w:szCs w:val="28"/>
        </w:rPr>
        <w:t>tiến hành quy trình</w:t>
      </w:r>
      <w:r w:rsidR="006C5C67">
        <w:rPr>
          <w:rFonts w:ascii="Times New Roman" w:hAnsi="Times New Roman"/>
          <w:spacing w:val="4"/>
          <w:sz w:val="28"/>
          <w:szCs w:val="28"/>
        </w:rPr>
        <w:t xml:space="preserve"> thủ tục</w:t>
      </w:r>
      <w:r w:rsidR="0080157A" w:rsidRPr="00AA50E8">
        <w:rPr>
          <w:rFonts w:ascii="Times New Roman" w:hAnsi="Times New Roman"/>
          <w:spacing w:val="4"/>
          <w:sz w:val="28"/>
          <w:szCs w:val="28"/>
        </w:rPr>
        <w:t>, xác lập hồ sơ đề nghị bổ sung quy hoạch</w:t>
      </w:r>
      <w:r w:rsidR="00895F7C">
        <w:rPr>
          <w:rFonts w:ascii="Times New Roman" w:hAnsi="Times New Roman"/>
          <w:spacing w:val="4"/>
          <w:sz w:val="28"/>
          <w:szCs w:val="28"/>
        </w:rPr>
        <w:t xml:space="preserve"> </w:t>
      </w:r>
      <w:r w:rsidR="00AA50E8">
        <w:rPr>
          <w:rFonts w:ascii="Times New Roman" w:hAnsi="Times New Roman"/>
          <w:spacing w:val="4"/>
          <w:sz w:val="28"/>
          <w:szCs w:val="28"/>
        </w:rPr>
        <w:t>cán bộ nhiệm kỳ 2020-2025</w:t>
      </w:r>
      <w:r w:rsidR="003E5C10">
        <w:rPr>
          <w:rFonts w:ascii="Times New Roman" w:hAnsi="Times New Roman"/>
          <w:spacing w:val="4"/>
          <w:sz w:val="28"/>
          <w:szCs w:val="28"/>
        </w:rPr>
        <w:t xml:space="preserve">, </w:t>
      </w:r>
      <w:r w:rsidR="003E5C10" w:rsidRPr="00923581">
        <w:rPr>
          <w:rFonts w:ascii="Times New Roman" w:hAnsi="Times New Roman"/>
          <w:spacing w:val="4"/>
          <w:sz w:val="28"/>
          <w:szCs w:val="28"/>
        </w:rPr>
        <w:t>2021-2026</w:t>
      </w:r>
      <w:r w:rsidR="003E5C10">
        <w:rPr>
          <w:rFonts w:ascii="Times New Roman" w:hAnsi="Times New Roman"/>
          <w:spacing w:val="4"/>
          <w:sz w:val="28"/>
          <w:szCs w:val="28"/>
        </w:rPr>
        <w:t xml:space="preserve">; </w:t>
      </w:r>
      <w:r w:rsidR="003E5C10" w:rsidRPr="00AA50E8">
        <w:rPr>
          <w:rFonts w:ascii="Times New Roman" w:hAnsi="Times New Roman"/>
          <w:spacing w:val="4"/>
          <w:sz w:val="28"/>
          <w:szCs w:val="28"/>
        </w:rPr>
        <w:t xml:space="preserve">xây dựng quy hoạch </w:t>
      </w:r>
      <w:r w:rsidR="003E5C10">
        <w:rPr>
          <w:rFonts w:ascii="Times New Roman" w:hAnsi="Times New Roman"/>
          <w:spacing w:val="4"/>
          <w:sz w:val="28"/>
          <w:szCs w:val="28"/>
        </w:rPr>
        <w:t xml:space="preserve">cán bộ </w:t>
      </w:r>
      <w:r w:rsidR="003E5C10" w:rsidRPr="00AA50E8">
        <w:rPr>
          <w:rFonts w:ascii="Times New Roman" w:hAnsi="Times New Roman"/>
          <w:spacing w:val="4"/>
          <w:sz w:val="28"/>
          <w:szCs w:val="28"/>
        </w:rPr>
        <w:t>nhiệm kỳ 2025-2030</w:t>
      </w:r>
      <w:r w:rsidR="003E5C10">
        <w:rPr>
          <w:rFonts w:ascii="Times New Roman" w:hAnsi="Times New Roman"/>
          <w:spacing w:val="4"/>
          <w:sz w:val="28"/>
          <w:szCs w:val="28"/>
        </w:rPr>
        <w:t>, 2026-2031</w:t>
      </w:r>
      <w:r w:rsidR="00895F7C">
        <w:rPr>
          <w:rFonts w:ascii="Times New Roman" w:hAnsi="Times New Roman"/>
          <w:spacing w:val="4"/>
          <w:sz w:val="28"/>
          <w:szCs w:val="28"/>
        </w:rPr>
        <w:t xml:space="preserve"> </w:t>
      </w:r>
      <w:r w:rsidR="0080157A" w:rsidRPr="00AA50E8">
        <w:rPr>
          <w:rFonts w:ascii="Times New Roman" w:hAnsi="Times New Roman"/>
          <w:spacing w:val="4"/>
          <w:sz w:val="28"/>
          <w:szCs w:val="28"/>
        </w:rPr>
        <w:t>đối với các chức danh lãnh đạo thuộc diện Ban Cán sự Đảng UBND tỉnh</w:t>
      </w:r>
      <w:r w:rsidR="0080157A" w:rsidRPr="00923581">
        <w:rPr>
          <w:rFonts w:ascii="Times New Roman" w:hAnsi="Times New Roman"/>
          <w:spacing w:val="4"/>
          <w:sz w:val="28"/>
          <w:szCs w:val="28"/>
        </w:rPr>
        <w:t xml:space="preserve"> quản lý </w:t>
      </w:r>
      <w:r w:rsidR="0080157A" w:rsidRPr="00923581">
        <w:rPr>
          <w:rFonts w:ascii="Times New Roman" w:hAnsi="Times New Roman"/>
          <w:i/>
          <w:spacing w:val="4"/>
          <w:sz w:val="28"/>
          <w:szCs w:val="28"/>
        </w:rPr>
        <w:t>(bao gồm các chức danh: Chủ tịch, Phó Chủ tịch các tổ chức chính trị - xã hội - nghề nghiệp có tính chất đặc thù; người giữ chức danh, chức vụ tại doanh nghiệp do Nhà nước nắm giữ 100% vốn điều lệ)</w:t>
      </w:r>
      <w:r w:rsidR="00AA50E8" w:rsidRPr="00923581">
        <w:rPr>
          <w:rFonts w:ascii="Times New Roman" w:hAnsi="Times New Roman"/>
          <w:i/>
          <w:spacing w:val="4"/>
          <w:sz w:val="28"/>
          <w:szCs w:val="28"/>
        </w:rPr>
        <w:t xml:space="preserve">– </w:t>
      </w:r>
      <w:r w:rsidR="00AA50E8" w:rsidRPr="00923581">
        <w:rPr>
          <w:rFonts w:ascii="Times New Roman" w:hAnsi="Times New Roman"/>
          <w:b/>
          <w:spacing w:val="4"/>
          <w:sz w:val="28"/>
          <w:szCs w:val="28"/>
        </w:rPr>
        <w:lastRenderedPageBreak/>
        <w:t>thông qua văn bản</w:t>
      </w:r>
      <w:r w:rsidR="00895F7C">
        <w:rPr>
          <w:rFonts w:ascii="Times New Roman" w:hAnsi="Times New Roman"/>
          <w:b/>
          <w:spacing w:val="4"/>
          <w:sz w:val="28"/>
          <w:szCs w:val="28"/>
        </w:rPr>
        <w:t xml:space="preserve"> </w:t>
      </w:r>
      <w:r w:rsidR="00AA50E8" w:rsidRPr="00923581">
        <w:rPr>
          <w:rFonts w:ascii="Times New Roman" w:hAnsi="Times New Roman"/>
          <w:b/>
          <w:spacing w:val="4"/>
          <w:sz w:val="28"/>
          <w:szCs w:val="28"/>
        </w:rPr>
        <w:t>gửi về Sở Nội vụ trướ</w:t>
      </w:r>
      <w:r w:rsidR="00AA50E8">
        <w:rPr>
          <w:rFonts w:ascii="Times New Roman" w:hAnsi="Times New Roman"/>
          <w:b/>
          <w:spacing w:val="4"/>
          <w:sz w:val="28"/>
          <w:szCs w:val="28"/>
        </w:rPr>
        <w:t>c ngày 15</w:t>
      </w:r>
      <w:r w:rsidR="00AA50E8" w:rsidRPr="00923581">
        <w:rPr>
          <w:rFonts w:ascii="Times New Roman" w:hAnsi="Times New Roman"/>
          <w:b/>
          <w:spacing w:val="4"/>
          <w:sz w:val="28"/>
          <w:szCs w:val="28"/>
        </w:rPr>
        <w:t>/</w:t>
      </w:r>
      <w:r w:rsidR="00AA50E8">
        <w:rPr>
          <w:rFonts w:ascii="Times New Roman" w:hAnsi="Times New Roman"/>
          <w:b/>
          <w:spacing w:val="4"/>
          <w:sz w:val="28"/>
          <w:szCs w:val="28"/>
        </w:rPr>
        <w:t>5</w:t>
      </w:r>
      <w:r w:rsidR="00AA50E8" w:rsidRPr="00923581">
        <w:rPr>
          <w:rFonts w:ascii="Times New Roman" w:hAnsi="Times New Roman"/>
          <w:b/>
          <w:spacing w:val="4"/>
          <w:sz w:val="28"/>
          <w:szCs w:val="28"/>
        </w:rPr>
        <w:t>/202</w:t>
      </w:r>
      <w:r w:rsidR="00AA50E8">
        <w:rPr>
          <w:rFonts w:ascii="Times New Roman" w:hAnsi="Times New Roman"/>
          <w:b/>
          <w:spacing w:val="4"/>
          <w:sz w:val="28"/>
          <w:szCs w:val="28"/>
        </w:rPr>
        <w:t>2</w:t>
      </w:r>
      <w:r w:rsidR="00AA50E8" w:rsidRPr="00923581">
        <w:rPr>
          <w:rFonts w:ascii="Times New Roman" w:hAnsi="Times New Roman"/>
          <w:spacing w:val="4"/>
          <w:sz w:val="28"/>
          <w:szCs w:val="28"/>
        </w:rPr>
        <w:t xml:space="preserve"> để tổng hợp, thẩm định, trình cấp có thẩm quyền xem xét, quyết định phê duyệt theo phân cấp thẩm quyền quản lý hiện hành.</w:t>
      </w:r>
    </w:p>
    <w:p w:rsidR="00A26DB7" w:rsidRPr="00923581" w:rsidRDefault="00631C62" w:rsidP="00757E58">
      <w:pPr>
        <w:spacing w:before="160" w:after="0" w:line="240" w:lineRule="auto"/>
        <w:ind w:firstLine="720"/>
        <w:jc w:val="both"/>
        <w:rPr>
          <w:rFonts w:ascii="Times New Roman" w:hAnsi="Times New Roman"/>
          <w:spacing w:val="4"/>
          <w:sz w:val="28"/>
          <w:szCs w:val="28"/>
        </w:rPr>
      </w:pPr>
      <w:r>
        <w:rPr>
          <w:rFonts w:ascii="Times New Roman" w:hAnsi="Times New Roman"/>
          <w:b/>
          <w:sz w:val="28"/>
          <w:szCs w:val="28"/>
          <w:lang w:val="nl-NL"/>
        </w:rPr>
        <w:t>2</w:t>
      </w:r>
      <w:r w:rsidR="00F21136" w:rsidRPr="001B1303">
        <w:rPr>
          <w:rFonts w:ascii="Times New Roman" w:hAnsi="Times New Roman"/>
          <w:b/>
          <w:sz w:val="28"/>
          <w:szCs w:val="28"/>
          <w:lang w:val="nl-NL"/>
        </w:rPr>
        <w:t>.</w:t>
      </w:r>
      <w:r w:rsidR="00895F7C">
        <w:rPr>
          <w:rFonts w:ascii="Times New Roman" w:hAnsi="Times New Roman"/>
          <w:b/>
          <w:sz w:val="28"/>
          <w:szCs w:val="28"/>
          <w:lang w:val="nl-NL"/>
        </w:rPr>
        <w:t xml:space="preserve"> </w:t>
      </w:r>
      <w:r>
        <w:rPr>
          <w:rFonts w:ascii="Times New Roman" w:hAnsi="Times New Roman"/>
          <w:sz w:val="28"/>
          <w:szCs w:val="28"/>
          <w:lang w:val="nl-NL"/>
        </w:rPr>
        <w:t>Chủ động</w:t>
      </w:r>
      <w:r w:rsidR="00895F7C">
        <w:rPr>
          <w:rFonts w:ascii="Times New Roman" w:hAnsi="Times New Roman"/>
          <w:sz w:val="28"/>
          <w:szCs w:val="28"/>
          <w:lang w:val="nl-NL"/>
        </w:rPr>
        <w:t xml:space="preserve"> </w:t>
      </w:r>
      <w:r w:rsidR="00F21136" w:rsidRPr="00923581">
        <w:rPr>
          <w:rFonts w:ascii="Times New Roman" w:hAnsi="Times New Roman"/>
          <w:spacing w:val="4"/>
          <w:sz w:val="28"/>
          <w:szCs w:val="28"/>
        </w:rPr>
        <w:t xml:space="preserve">rà soát, </w:t>
      </w:r>
      <w:r w:rsidR="00B2212D" w:rsidRPr="00923581">
        <w:rPr>
          <w:rFonts w:ascii="Times New Roman" w:hAnsi="Times New Roman"/>
          <w:spacing w:val="4"/>
          <w:sz w:val="28"/>
          <w:szCs w:val="28"/>
        </w:rPr>
        <w:t xml:space="preserve">phê duyệt </w:t>
      </w:r>
      <w:r w:rsidR="00F21136" w:rsidRPr="00923581">
        <w:rPr>
          <w:rFonts w:ascii="Times New Roman" w:hAnsi="Times New Roman"/>
          <w:spacing w:val="4"/>
          <w:sz w:val="28"/>
          <w:szCs w:val="28"/>
        </w:rPr>
        <w:t xml:space="preserve">bổ sung quy hoạch </w:t>
      </w:r>
      <w:r w:rsidR="00A26DB7" w:rsidRPr="00923581">
        <w:rPr>
          <w:rFonts w:ascii="Times New Roman" w:hAnsi="Times New Roman"/>
          <w:spacing w:val="4"/>
          <w:sz w:val="28"/>
          <w:szCs w:val="28"/>
        </w:rPr>
        <w:t xml:space="preserve">dự nguồn </w:t>
      </w:r>
      <w:r w:rsidR="00B2212D" w:rsidRPr="00923581">
        <w:rPr>
          <w:rFonts w:ascii="Times New Roman" w:hAnsi="Times New Roman"/>
          <w:spacing w:val="4"/>
          <w:sz w:val="28"/>
          <w:szCs w:val="28"/>
        </w:rPr>
        <w:t xml:space="preserve">cán bộ </w:t>
      </w:r>
      <w:r w:rsidR="00A26DB7" w:rsidRPr="00923581">
        <w:rPr>
          <w:rFonts w:ascii="Times New Roman" w:hAnsi="Times New Roman"/>
          <w:spacing w:val="4"/>
          <w:sz w:val="28"/>
          <w:szCs w:val="28"/>
        </w:rPr>
        <w:t xml:space="preserve">lãnh đạo, quản lý </w:t>
      </w:r>
      <w:r w:rsidR="00F21136" w:rsidRPr="00923581">
        <w:rPr>
          <w:rFonts w:ascii="Times New Roman" w:hAnsi="Times New Roman"/>
          <w:spacing w:val="4"/>
          <w:sz w:val="28"/>
          <w:szCs w:val="28"/>
        </w:rPr>
        <w:t>nhiệm kỳ</w:t>
      </w:r>
      <w:r w:rsidR="001F7B32" w:rsidRPr="00923581">
        <w:rPr>
          <w:rFonts w:ascii="Times New Roman" w:hAnsi="Times New Roman"/>
          <w:spacing w:val="4"/>
          <w:sz w:val="28"/>
          <w:szCs w:val="28"/>
        </w:rPr>
        <w:t xml:space="preserve"> 2020</w:t>
      </w:r>
      <w:r w:rsidR="00F21136" w:rsidRPr="00923581">
        <w:rPr>
          <w:rFonts w:ascii="Times New Roman" w:hAnsi="Times New Roman"/>
          <w:spacing w:val="4"/>
          <w:sz w:val="28"/>
          <w:szCs w:val="28"/>
        </w:rPr>
        <w:t>-202</w:t>
      </w:r>
      <w:r w:rsidR="001F7B32" w:rsidRPr="00923581">
        <w:rPr>
          <w:rFonts w:ascii="Times New Roman" w:hAnsi="Times New Roman"/>
          <w:spacing w:val="4"/>
          <w:sz w:val="28"/>
          <w:szCs w:val="28"/>
        </w:rPr>
        <w:t>5</w:t>
      </w:r>
      <w:r w:rsidR="00F21136" w:rsidRPr="00923581">
        <w:rPr>
          <w:rFonts w:ascii="Times New Roman" w:hAnsi="Times New Roman"/>
          <w:spacing w:val="4"/>
          <w:sz w:val="28"/>
          <w:szCs w:val="28"/>
        </w:rPr>
        <w:t>, 202</w:t>
      </w:r>
      <w:r w:rsidR="001F7B32" w:rsidRPr="00923581">
        <w:rPr>
          <w:rFonts w:ascii="Times New Roman" w:hAnsi="Times New Roman"/>
          <w:spacing w:val="4"/>
          <w:sz w:val="28"/>
          <w:szCs w:val="28"/>
        </w:rPr>
        <w:t>1</w:t>
      </w:r>
      <w:r w:rsidR="00F21136" w:rsidRPr="00923581">
        <w:rPr>
          <w:rFonts w:ascii="Times New Roman" w:hAnsi="Times New Roman"/>
          <w:spacing w:val="4"/>
          <w:sz w:val="28"/>
          <w:szCs w:val="28"/>
        </w:rPr>
        <w:t>-202</w:t>
      </w:r>
      <w:r w:rsidR="001F7B32" w:rsidRPr="00923581">
        <w:rPr>
          <w:rFonts w:ascii="Times New Roman" w:hAnsi="Times New Roman"/>
          <w:spacing w:val="4"/>
          <w:sz w:val="28"/>
          <w:szCs w:val="28"/>
        </w:rPr>
        <w:t>6</w:t>
      </w:r>
      <w:r w:rsidR="006C5C67">
        <w:rPr>
          <w:rFonts w:ascii="Times New Roman" w:hAnsi="Times New Roman"/>
          <w:spacing w:val="4"/>
          <w:sz w:val="28"/>
          <w:szCs w:val="28"/>
        </w:rPr>
        <w:t xml:space="preserve">; </w:t>
      </w:r>
      <w:r w:rsidR="006C5C67" w:rsidRPr="00AA50E8">
        <w:rPr>
          <w:rFonts w:ascii="Times New Roman" w:hAnsi="Times New Roman"/>
          <w:spacing w:val="4"/>
          <w:sz w:val="28"/>
          <w:szCs w:val="28"/>
        </w:rPr>
        <w:t xml:space="preserve">xây dựng quy hoạch </w:t>
      </w:r>
      <w:r w:rsidR="006C5C67">
        <w:rPr>
          <w:rFonts w:ascii="Times New Roman" w:hAnsi="Times New Roman"/>
          <w:spacing w:val="4"/>
          <w:sz w:val="28"/>
          <w:szCs w:val="28"/>
        </w:rPr>
        <w:t xml:space="preserve">cán bộ </w:t>
      </w:r>
      <w:r w:rsidR="006C5C67" w:rsidRPr="00AA50E8">
        <w:rPr>
          <w:rFonts w:ascii="Times New Roman" w:hAnsi="Times New Roman"/>
          <w:spacing w:val="4"/>
          <w:sz w:val="28"/>
          <w:szCs w:val="28"/>
        </w:rPr>
        <w:t>nhiệm kỳ 2025-2030</w:t>
      </w:r>
      <w:r w:rsidR="003E5C10">
        <w:rPr>
          <w:rFonts w:ascii="Times New Roman" w:hAnsi="Times New Roman"/>
          <w:spacing w:val="4"/>
          <w:sz w:val="28"/>
          <w:szCs w:val="28"/>
        </w:rPr>
        <w:t xml:space="preserve">, </w:t>
      </w:r>
      <w:r w:rsidR="006C5C67">
        <w:rPr>
          <w:rFonts w:ascii="Times New Roman" w:hAnsi="Times New Roman"/>
          <w:spacing w:val="4"/>
          <w:sz w:val="28"/>
          <w:szCs w:val="28"/>
        </w:rPr>
        <w:t xml:space="preserve">2026-2031 </w:t>
      </w:r>
      <w:r w:rsidR="00F21136" w:rsidRPr="00923581">
        <w:rPr>
          <w:rFonts w:ascii="Times New Roman" w:hAnsi="Times New Roman"/>
          <w:spacing w:val="4"/>
          <w:sz w:val="28"/>
          <w:szCs w:val="28"/>
        </w:rPr>
        <w:t>đối với các chức danh lãnh đạo, quản lý thuộc thẩm quyền quản lý của</w:t>
      </w:r>
      <w:r w:rsidR="00895F7C">
        <w:rPr>
          <w:rFonts w:ascii="Times New Roman" w:hAnsi="Times New Roman"/>
          <w:spacing w:val="4"/>
          <w:sz w:val="28"/>
          <w:szCs w:val="28"/>
        </w:rPr>
        <w:t xml:space="preserve"> </w:t>
      </w:r>
      <w:r w:rsidR="00F21136" w:rsidRPr="00923581">
        <w:rPr>
          <w:rFonts w:ascii="Times New Roman" w:hAnsi="Times New Roman"/>
          <w:spacing w:val="4"/>
          <w:sz w:val="28"/>
          <w:szCs w:val="28"/>
        </w:rPr>
        <w:t>cơ quan, đơn vị, địa phương</w:t>
      </w:r>
      <w:r w:rsidR="00895F7C">
        <w:rPr>
          <w:rFonts w:ascii="Times New Roman" w:hAnsi="Times New Roman"/>
          <w:spacing w:val="4"/>
          <w:sz w:val="28"/>
          <w:szCs w:val="28"/>
        </w:rPr>
        <w:t xml:space="preserve"> </w:t>
      </w:r>
      <w:r w:rsidRPr="00923581">
        <w:rPr>
          <w:rFonts w:ascii="Times New Roman" w:hAnsi="Times New Roman"/>
          <w:spacing w:val="4"/>
          <w:sz w:val="28"/>
          <w:szCs w:val="28"/>
        </w:rPr>
        <w:t xml:space="preserve">theo đúng </w:t>
      </w:r>
      <w:r w:rsidR="00757E58" w:rsidRPr="00757E58">
        <w:rPr>
          <w:rFonts w:ascii="Times New Roman" w:hAnsi="Times New Roman"/>
          <w:spacing w:val="4"/>
          <w:sz w:val="28"/>
          <w:szCs w:val="28"/>
        </w:rPr>
        <w:t>trình tự, thủ tục, quy định hiện hành</w:t>
      </w:r>
      <w:r w:rsidR="00A26DB7" w:rsidRPr="00923581">
        <w:rPr>
          <w:rFonts w:ascii="Times New Roman" w:hAnsi="Times New Roman"/>
          <w:spacing w:val="4"/>
          <w:sz w:val="28"/>
          <w:szCs w:val="28"/>
        </w:rPr>
        <w:t xml:space="preserve">; báo cáo kết quả thực hiện gửi về Sở Nội vụ </w:t>
      </w:r>
      <w:r w:rsidR="00A26DB7" w:rsidRPr="00923581">
        <w:rPr>
          <w:rFonts w:ascii="Times New Roman" w:hAnsi="Times New Roman"/>
          <w:b/>
          <w:spacing w:val="4"/>
          <w:sz w:val="28"/>
          <w:szCs w:val="28"/>
        </w:rPr>
        <w:t>trướ</w:t>
      </w:r>
      <w:r w:rsidR="006A05B2">
        <w:rPr>
          <w:rFonts w:ascii="Times New Roman" w:hAnsi="Times New Roman"/>
          <w:b/>
          <w:spacing w:val="4"/>
          <w:sz w:val="28"/>
          <w:szCs w:val="28"/>
        </w:rPr>
        <w:t>c ngày 25</w:t>
      </w:r>
      <w:r w:rsidR="00A26DB7" w:rsidRPr="00923581">
        <w:rPr>
          <w:rFonts w:ascii="Times New Roman" w:hAnsi="Times New Roman"/>
          <w:b/>
          <w:spacing w:val="4"/>
          <w:sz w:val="28"/>
          <w:szCs w:val="28"/>
        </w:rPr>
        <w:t>/</w:t>
      </w:r>
      <w:r w:rsidR="00A86885">
        <w:rPr>
          <w:rFonts w:ascii="Times New Roman" w:hAnsi="Times New Roman"/>
          <w:b/>
          <w:spacing w:val="4"/>
          <w:sz w:val="28"/>
          <w:szCs w:val="28"/>
        </w:rPr>
        <w:t>5</w:t>
      </w:r>
      <w:r w:rsidR="00A26DB7" w:rsidRPr="00923581">
        <w:rPr>
          <w:rFonts w:ascii="Times New Roman" w:hAnsi="Times New Roman"/>
          <w:b/>
          <w:spacing w:val="4"/>
          <w:sz w:val="28"/>
          <w:szCs w:val="28"/>
        </w:rPr>
        <w:t>/202</w:t>
      </w:r>
      <w:r w:rsidR="00A86885">
        <w:rPr>
          <w:rFonts w:ascii="Times New Roman" w:hAnsi="Times New Roman"/>
          <w:b/>
          <w:spacing w:val="4"/>
          <w:sz w:val="28"/>
          <w:szCs w:val="28"/>
        </w:rPr>
        <w:t>2</w:t>
      </w:r>
      <w:r w:rsidR="00A26DB7" w:rsidRPr="00923581">
        <w:rPr>
          <w:rFonts w:ascii="Times New Roman" w:hAnsi="Times New Roman"/>
          <w:spacing w:val="4"/>
          <w:sz w:val="28"/>
          <w:szCs w:val="28"/>
        </w:rPr>
        <w:t xml:space="preserve"> để tổng hợp, theo dõi.</w:t>
      </w:r>
    </w:p>
    <w:p w:rsidR="003E5C10" w:rsidRPr="003E5C10" w:rsidRDefault="003E5C10" w:rsidP="009423A3">
      <w:pPr>
        <w:spacing w:before="160" w:after="0" w:line="240" w:lineRule="auto"/>
        <w:ind w:firstLine="720"/>
        <w:jc w:val="both"/>
        <w:rPr>
          <w:rFonts w:ascii="Times New Roman" w:hAnsi="Times New Roman"/>
          <w:i/>
          <w:spacing w:val="4"/>
          <w:sz w:val="28"/>
          <w:szCs w:val="28"/>
        </w:rPr>
      </w:pPr>
      <w:r w:rsidRPr="003E5C10">
        <w:rPr>
          <w:rFonts w:ascii="Times New Roman" w:hAnsi="Times New Roman"/>
          <w:i/>
          <w:spacing w:val="4"/>
          <w:sz w:val="28"/>
          <w:szCs w:val="28"/>
        </w:rPr>
        <w:t xml:space="preserve">Riêng việc rà soát, bổ sung quy hoạch cán bộ nhiệm kỳ 2020-2025, 2021-2026; xây dựng quy hoạch cán bộ nhiệm kỳ 2025-2030, 2026-2031 đối với các chức danh thuộc diện Ban Thường vụ Tỉnh ủy quản lý; </w:t>
      </w:r>
      <w:r>
        <w:rPr>
          <w:rFonts w:ascii="Times New Roman" w:hAnsi="Times New Roman"/>
          <w:i/>
          <w:spacing w:val="4"/>
          <w:sz w:val="28"/>
          <w:szCs w:val="28"/>
        </w:rPr>
        <w:t xml:space="preserve">các cơ quan, đơn vị, địa phương </w:t>
      </w:r>
      <w:r w:rsidRPr="003E5C10">
        <w:rPr>
          <w:rFonts w:ascii="Times New Roman" w:hAnsi="Times New Roman"/>
          <w:i/>
          <w:spacing w:val="4"/>
          <w:sz w:val="28"/>
          <w:szCs w:val="28"/>
        </w:rPr>
        <w:t>thực hiện theo Kế hoạch số 126-KH/TU ngày 21/4/2022 của Ban Thường vụ Tỉnh ủy</w:t>
      </w:r>
      <w:r>
        <w:rPr>
          <w:rFonts w:ascii="Times New Roman" w:hAnsi="Times New Roman"/>
          <w:i/>
          <w:spacing w:val="4"/>
          <w:sz w:val="28"/>
          <w:szCs w:val="28"/>
        </w:rPr>
        <w:t>.</w:t>
      </w:r>
    </w:p>
    <w:p w:rsidR="009423A3" w:rsidRPr="00923581" w:rsidRDefault="009D587A" w:rsidP="009423A3">
      <w:pPr>
        <w:spacing w:before="160" w:after="0" w:line="240" w:lineRule="auto"/>
        <w:ind w:firstLine="720"/>
        <w:jc w:val="both"/>
        <w:rPr>
          <w:rFonts w:ascii="Times New Roman" w:hAnsi="Times New Roman"/>
          <w:b/>
          <w:i/>
          <w:spacing w:val="4"/>
          <w:sz w:val="28"/>
          <w:szCs w:val="28"/>
        </w:rPr>
      </w:pPr>
      <w:r w:rsidRPr="00923581">
        <w:rPr>
          <w:rFonts w:ascii="Times New Roman" w:hAnsi="Times New Roman"/>
          <w:b/>
          <w:i/>
          <w:spacing w:val="4"/>
          <w:sz w:val="28"/>
          <w:szCs w:val="28"/>
        </w:rPr>
        <w:t>Lưu ý</w:t>
      </w:r>
      <w:r w:rsidR="009423A3" w:rsidRPr="00923581">
        <w:rPr>
          <w:rFonts w:ascii="Times New Roman" w:hAnsi="Times New Roman"/>
          <w:b/>
          <w:i/>
          <w:spacing w:val="4"/>
          <w:sz w:val="28"/>
          <w:szCs w:val="28"/>
        </w:rPr>
        <w:t>:</w:t>
      </w:r>
    </w:p>
    <w:p w:rsidR="00953F90" w:rsidRDefault="00800236" w:rsidP="00E478CA">
      <w:pPr>
        <w:spacing w:before="80" w:after="0" w:line="240" w:lineRule="auto"/>
        <w:ind w:firstLine="720"/>
        <w:jc w:val="both"/>
        <w:rPr>
          <w:rFonts w:ascii="Times New Roman" w:hAnsi="Times New Roman"/>
          <w:i/>
          <w:spacing w:val="4"/>
          <w:sz w:val="28"/>
          <w:szCs w:val="28"/>
        </w:rPr>
      </w:pPr>
      <w:r w:rsidRPr="00923581">
        <w:rPr>
          <w:rFonts w:ascii="Times New Roman" w:hAnsi="Times New Roman"/>
          <w:i/>
          <w:spacing w:val="4"/>
          <w:sz w:val="28"/>
          <w:szCs w:val="28"/>
        </w:rPr>
        <w:t xml:space="preserve">- </w:t>
      </w:r>
      <w:r w:rsidR="00953F90">
        <w:rPr>
          <w:rFonts w:ascii="Times New Roman" w:hAnsi="Times New Roman"/>
          <w:i/>
          <w:spacing w:val="4"/>
          <w:sz w:val="28"/>
          <w:szCs w:val="28"/>
        </w:rPr>
        <w:t xml:space="preserve">Đối với các trường hợp đã được cấp có thẩm quyền phê duyệt quy hoạch của nhiệm kỳ 2020-2025, 2021-2026, trước thời điểm ban hành Quy định </w:t>
      </w:r>
      <w:r w:rsidR="00C45562">
        <w:rPr>
          <w:rFonts w:ascii="Times New Roman" w:hAnsi="Times New Roman"/>
          <w:i/>
          <w:spacing w:val="4"/>
          <w:sz w:val="28"/>
          <w:szCs w:val="28"/>
        </w:rPr>
        <w:t>số 13</w:t>
      </w:r>
      <w:r w:rsidR="00CA3C11">
        <w:rPr>
          <w:rFonts w:ascii="Times New Roman" w:hAnsi="Times New Roman"/>
          <w:i/>
          <w:spacing w:val="4"/>
          <w:sz w:val="28"/>
          <w:szCs w:val="28"/>
        </w:rPr>
        <w:t>-</w:t>
      </w:r>
      <w:r w:rsidR="00953F90">
        <w:rPr>
          <w:rFonts w:ascii="Times New Roman" w:hAnsi="Times New Roman"/>
          <w:i/>
          <w:spacing w:val="4"/>
          <w:sz w:val="28"/>
          <w:szCs w:val="28"/>
        </w:rPr>
        <w:t xml:space="preserve">QĐ/TU </w:t>
      </w:r>
      <w:r w:rsidR="00C45562">
        <w:rPr>
          <w:rFonts w:ascii="Times New Roman" w:hAnsi="Times New Roman"/>
          <w:i/>
          <w:spacing w:val="4"/>
          <w:sz w:val="28"/>
          <w:szCs w:val="28"/>
        </w:rPr>
        <w:t xml:space="preserve">ngày 22/02/2022 </w:t>
      </w:r>
      <w:r w:rsidR="00953F90">
        <w:rPr>
          <w:rFonts w:ascii="Times New Roman" w:hAnsi="Times New Roman"/>
          <w:i/>
          <w:spacing w:val="4"/>
          <w:sz w:val="28"/>
          <w:szCs w:val="28"/>
        </w:rPr>
        <w:t>của Ban Thường vụ Tỉnh ủy</w:t>
      </w:r>
      <w:r w:rsidR="00895F7C">
        <w:rPr>
          <w:rFonts w:ascii="Times New Roman" w:hAnsi="Times New Roman"/>
          <w:i/>
          <w:spacing w:val="4"/>
          <w:sz w:val="28"/>
          <w:szCs w:val="28"/>
        </w:rPr>
        <w:t xml:space="preserve"> </w:t>
      </w:r>
      <w:r w:rsidR="00953F90">
        <w:rPr>
          <w:rFonts w:ascii="Times New Roman" w:hAnsi="Times New Roman"/>
          <w:i/>
          <w:spacing w:val="4"/>
          <w:sz w:val="28"/>
          <w:szCs w:val="28"/>
        </w:rPr>
        <w:t>thì quyết định quy hoạch vẫn còn giá trị.</w:t>
      </w:r>
    </w:p>
    <w:p w:rsidR="009423A3" w:rsidRPr="00923581" w:rsidRDefault="00953F90" w:rsidP="00E478CA">
      <w:pPr>
        <w:spacing w:before="80" w:after="0" w:line="240" w:lineRule="auto"/>
        <w:ind w:firstLine="720"/>
        <w:jc w:val="both"/>
        <w:rPr>
          <w:rFonts w:ascii="Times New Roman" w:hAnsi="Times New Roman"/>
          <w:i/>
          <w:spacing w:val="4"/>
          <w:sz w:val="28"/>
          <w:szCs w:val="28"/>
        </w:rPr>
      </w:pPr>
      <w:r>
        <w:rPr>
          <w:rFonts w:ascii="Times New Roman" w:hAnsi="Times New Roman"/>
          <w:i/>
          <w:spacing w:val="4"/>
          <w:sz w:val="28"/>
          <w:szCs w:val="28"/>
        </w:rPr>
        <w:t xml:space="preserve">- Đối với các trường hợp đã thực hiện xong quy trình rà soát, bổ sung nhưng chưa phê duyệt quy hoạch thì </w:t>
      </w:r>
      <w:r w:rsidR="00757E58">
        <w:rPr>
          <w:rFonts w:ascii="Times New Roman" w:hAnsi="Times New Roman"/>
          <w:i/>
          <w:spacing w:val="4"/>
          <w:sz w:val="28"/>
          <w:szCs w:val="28"/>
        </w:rPr>
        <w:t xml:space="preserve">các cơ quan, đơn vị, địa phương </w:t>
      </w:r>
      <w:r>
        <w:rPr>
          <w:rFonts w:ascii="Times New Roman" w:hAnsi="Times New Roman"/>
          <w:i/>
          <w:spacing w:val="4"/>
          <w:sz w:val="28"/>
          <w:szCs w:val="28"/>
        </w:rPr>
        <w:t>phả</w:t>
      </w:r>
      <w:r w:rsidR="00C45562">
        <w:rPr>
          <w:rFonts w:ascii="Times New Roman" w:hAnsi="Times New Roman"/>
          <w:i/>
          <w:spacing w:val="4"/>
          <w:sz w:val="28"/>
          <w:szCs w:val="28"/>
        </w:rPr>
        <w:t>i rà soát, bảo đảm tiêu chuẩn, điều kiện, số lượng, hệ số theo Quy định số</w:t>
      </w:r>
      <w:r w:rsidR="00895F7C">
        <w:rPr>
          <w:rFonts w:ascii="Times New Roman" w:hAnsi="Times New Roman"/>
          <w:i/>
          <w:spacing w:val="4"/>
          <w:sz w:val="28"/>
          <w:szCs w:val="28"/>
        </w:rPr>
        <w:t xml:space="preserve"> </w:t>
      </w:r>
      <w:r w:rsidR="00C45562">
        <w:rPr>
          <w:rFonts w:ascii="Times New Roman" w:hAnsi="Times New Roman"/>
          <w:i/>
          <w:spacing w:val="4"/>
          <w:sz w:val="28"/>
          <w:szCs w:val="28"/>
        </w:rPr>
        <w:t>13</w:t>
      </w:r>
      <w:r w:rsidR="00CA3C11">
        <w:rPr>
          <w:rFonts w:ascii="Times New Roman" w:hAnsi="Times New Roman"/>
          <w:i/>
          <w:spacing w:val="4"/>
          <w:sz w:val="28"/>
          <w:szCs w:val="28"/>
        </w:rPr>
        <w:t>-</w:t>
      </w:r>
      <w:r w:rsidR="00C45562">
        <w:rPr>
          <w:rFonts w:ascii="Times New Roman" w:hAnsi="Times New Roman"/>
          <w:i/>
          <w:spacing w:val="4"/>
          <w:sz w:val="28"/>
          <w:szCs w:val="28"/>
        </w:rPr>
        <w:t>QĐ/TU ngày 22/02/2022 của Ban Thường vụ Tỉnh ủy trước khi xem xét quy hoạch.</w:t>
      </w:r>
    </w:p>
    <w:p w:rsidR="00800236" w:rsidRPr="00923581" w:rsidRDefault="00FD77D1" w:rsidP="00E478CA">
      <w:pPr>
        <w:spacing w:before="120" w:after="0" w:line="240" w:lineRule="auto"/>
        <w:ind w:firstLine="720"/>
        <w:jc w:val="both"/>
        <w:rPr>
          <w:rFonts w:ascii="Times New Roman" w:hAnsi="Times New Roman"/>
          <w:i/>
          <w:sz w:val="28"/>
          <w:szCs w:val="28"/>
          <w:lang w:val="nl-NL"/>
        </w:rPr>
      </w:pPr>
      <w:r w:rsidRPr="00923581">
        <w:rPr>
          <w:rFonts w:ascii="Times New Roman" w:hAnsi="Times New Roman"/>
          <w:i/>
          <w:spacing w:val="4"/>
          <w:sz w:val="28"/>
          <w:szCs w:val="28"/>
        </w:rPr>
        <w:t xml:space="preserve">- </w:t>
      </w:r>
      <w:r w:rsidR="00800236" w:rsidRPr="00923581">
        <w:rPr>
          <w:rFonts w:ascii="Times New Roman" w:hAnsi="Times New Roman"/>
          <w:i/>
          <w:spacing w:val="4"/>
          <w:sz w:val="28"/>
          <w:szCs w:val="28"/>
        </w:rPr>
        <w:t xml:space="preserve">Quy trình rà soát, quy hoạch các chức danh </w:t>
      </w:r>
      <w:r w:rsidRPr="00923581">
        <w:rPr>
          <w:rFonts w:ascii="Times New Roman" w:hAnsi="Times New Roman"/>
          <w:i/>
          <w:spacing w:val="4"/>
          <w:sz w:val="28"/>
          <w:szCs w:val="28"/>
        </w:rPr>
        <w:t xml:space="preserve">người quản lý doanh nghiệp, thực hiện theo quy định tại </w:t>
      </w:r>
      <w:r w:rsidRPr="00923581">
        <w:rPr>
          <w:rFonts w:ascii="Times New Roman" w:hAnsi="Times New Roman"/>
          <w:i/>
          <w:sz w:val="28"/>
          <w:szCs w:val="28"/>
          <w:lang w:val="nl-NL"/>
        </w:rPr>
        <w:t>Nghị định số 159/2020/NĐ-CP ngày 31/12/2020 của Chính phủ về quản lý người giữ chức danh, chức vụ và người đại diện phần vốn nhà nước tại doanh nghiệp.</w:t>
      </w:r>
    </w:p>
    <w:p w:rsidR="009D587A" w:rsidRPr="00757E58" w:rsidRDefault="009D587A" w:rsidP="00E478CA">
      <w:pPr>
        <w:spacing w:before="120" w:after="0" w:line="240" w:lineRule="auto"/>
        <w:ind w:firstLine="720"/>
        <w:jc w:val="both"/>
        <w:rPr>
          <w:rFonts w:ascii="Times New Roman" w:hAnsi="Times New Roman"/>
          <w:i/>
          <w:spacing w:val="4"/>
          <w:sz w:val="28"/>
          <w:szCs w:val="28"/>
        </w:rPr>
      </w:pPr>
      <w:r w:rsidRPr="00757E58">
        <w:rPr>
          <w:rFonts w:ascii="Times New Roman" w:hAnsi="Times New Roman"/>
          <w:i/>
          <w:spacing w:val="4"/>
          <w:sz w:val="28"/>
          <w:szCs w:val="28"/>
        </w:rPr>
        <w:t xml:space="preserve">- Các trường hợp đưa vào danh sách quy hoạch phải có </w:t>
      </w:r>
      <w:r w:rsidR="00B94164" w:rsidRPr="00757E58">
        <w:rPr>
          <w:rFonts w:ascii="Times New Roman" w:hAnsi="Times New Roman"/>
          <w:i/>
          <w:spacing w:val="4"/>
          <w:sz w:val="28"/>
          <w:szCs w:val="28"/>
        </w:rPr>
        <w:t>kết luận về tiêu chuẩn</w:t>
      </w:r>
      <w:r w:rsidRPr="00757E58">
        <w:rPr>
          <w:rFonts w:ascii="Times New Roman" w:hAnsi="Times New Roman"/>
          <w:i/>
          <w:spacing w:val="4"/>
          <w:sz w:val="28"/>
          <w:szCs w:val="28"/>
        </w:rPr>
        <w:t xml:space="preserve"> chính trị của cấp có thẩm quyền đối với cá nhân theo quy định.</w:t>
      </w:r>
    </w:p>
    <w:p w:rsidR="00F21298" w:rsidRPr="00923581" w:rsidRDefault="00923581" w:rsidP="00E478CA">
      <w:pPr>
        <w:spacing w:before="120" w:after="0" w:line="240" w:lineRule="auto"/>
        <w:ind w:firstLine="720"/>
        <w:jc w:val="both"/>
        <w:rPr>
          <w:rFonts w:ascii="Times New Roman" w:hAnsi="Times New Roman"/>
          <w:spacing w:val="4"/>
          <w:sz w:val="28"/>
          <w:szCs w:val="28"/>
        </w:rPr>
      </w:pPr>
      <w:r w:rsidRPr="001B1303">
        <w:rPr>
          <w:rFonts w:ascii="Times New Roman" w:hAnsi="Times New Roman"/>
          <w:b/>
          <w:spacing w:val="4"/>
          <w:sz w:val="28"/>
          <w:szCs w:val="28"/>
        </w:rPr>
        <w:t>3</w:t>
      </w:r>
      <w:r w:rsidR="00B2212D" w:rsidRPr="001B1303">
        <w:rPr>
          <w:rFonts w:ascii="Times New Roman" w:hAnsi="Times New Roman"/>
          <w:b/>
          <w:spacing w:val="4"/>
          <w:sz w:val="28"/>
          <w:szCs w:val="28"/>
        </w:rPr>
        <w:t>.</w:t>
      </w:r>
      <w:r w:rsidR="00895F7C">
        <w:rPr>
          <w:rFonts w:ascii="Times New Roman" w:hAnsi="Times New Roman"/>
          <w:b/>
          <w:spacing w:val="4"/>
          <w:sz w:val="28"/>
          <w:szCs w:val="28"/>
        </w:rPr>
        <w:t xml:space="preserve"> </w:t>
      </w:r>
      <w:r w:rsidR="009D587A" w:rsidRPr="00923581">
        <w:rPr>
          <w:rFonts w:ascii="Times New Roman" w:hAnsi="Times New Roman"/>
          <w:spacing w:val="4"/>
          <w:sz w:val="28"/>
          <w:szCs w:val="28"/>
        </w:rPr>
        <w:t xml:space="preserve">Giao </w:t>
      </w:r>
      <w:r w:rsidR="00B2212D" w:rsidRPr="00923581">
        <w:rPr>
          <w:rFonts w:ascii="Times New Roman" w:hAnsi="Times New Roman"/>
          <w:spacing w:val="4"/>
          <w:sz w:val="28"/>
          <w:szCs w:val="28"/>
        </w:rPr>
        <w:t>Sở Nội vụ có trách nhiệm:</w:t>
      </w:r>
    </w:p>
    <w:p w:rsidR="00B2212D" w:rsidRPr="00923581" w:rsidRDefault="00B2212D" w:rsidP="00E478CA">
      <w:pPr>
        <w:tabs>
          <w:tab w:val="left" w:pos="3720"/>
        </w:tabs>
        <w:spacing w:before="120" w:after="0" w:line="240" w:lineRule="auto"/>
        <w:ind w:firstLine="706"/>
        <w:jc w:val="both"/>
        <w:rPr>
          <w:rFonts w:ascii="Times New Roman" w:hAnsi="Times New Roman"/>
          <w:spacing w:val="4"/>
          <w:sz w:val="28"/>
          <w:szCs w:val="28"/>
        </w:rPr>
      </w:pPr>
      <w:r w:rsidRPr="00923581">
        <w:rPr>
          <w:rFonts w:ascii="Times New Roman" w:hAnsi="Times New Roman"/>
          <w:spacing w:val="4"/>
          <w:sz w:val="28"/>
          <w:szCs w:val="28"/>
        </w:rPr>
        <w:t xml:space="preserve">a) Hướng dẫn, kiểm tra, đôn đốc các cơ quan, đơn vị, địa phương </w:t>
      </w:r>
      <w:r w:rsidR="00FD5AC6">
        <w:rPr>
          <w:rFonts w:ascii="Times New Roman" w:hAnsi="Times New Roman"/>
          <w:spacing w:val="4"/>
          <w:sz w:val="28"/>
          <w:szCs w:val="28"/>
        </w:rPr>
        <w:t xml:space="preserve">thực hiện việc </w:t>
      </w:r>
      <w:bookmarkStart w:id="0" w:name="_GoBack"/>
      <w:bookmarkEnd w:id="0"/>
      <w:r w:rsidRPr="00923581">
        <w:rPr>
          <w:rFonts w:ascii="Times New Roman" w:hAnsi="Times New Roman"/>
          <w:spacing w:val="4"/>
          <w:sz w:val="28"/>
          <w:szCs w:val="28"/>
        </w:rPr>
        <w:t>rà soát, bổ sung quy hoạch cán bộ dự nguồn nhiệm kỳ</w:t>
      </w:r>
      <w:r w:rsidR="007C3E3B" w:rsidRPr="00923581">
        <w:rPr>
          <w:rFonts w:ascii="Times New Roman" w:hAnsi="Times New Roman"/>
          <w:spacing w:val="4"/>
          <w:sz w:val="28"/>
          <w:szCs w:val="28"/>
        </w:rPr>
        <w:t xml:space="preserve"> 2020</w:t>
      </w:r>
      <w:r w:rsidRPr="00923581">
        <w:rPr>
          <w:rFonts w:ascii="Times New Roman" w:hAnsi="Times New Roman"/>
          <w:spacing w:val="4"/>
          <w:sz w:val="28"/>
          <w:szCs w:val="28"/>
        </w:rPr>
        <w:t>-202</w:t>
      </w:r>
      <w:r w:rsidR="007C3E3B" w:rsidRPr="00923581">
        <w:rPr>
          <w:rFonts w:ascii="Times New Roman" w:hAnsi="Times New Roman"/>
          <w:spacing w:val="4"/>
          <w:sz w:val="28"/>
          <w:szCs w:val="28"/>
        </w:rPr>
        <w:t>5</w:t>
      </w:r>
      <w:r w:rsidRPr="00923581">
        <w:rPr>
          <w:rFonts w:ascii="Times New Roman" w:hAnsi="Times New Roman"/>
          <w:spacing w:val="4"/>
          <w:sz w:val="28"/>
          <w:szCs w:val="28"/>
        </w:rPr>
        <w:t>, 202</w:t>
      </w:r>
      <w:r w:rsidR="007C3E3B" w:rsidRPr="00923581">
        <w:rPr>
          <w:rFonts w:ascii="Times New Roman" w:hAnsi="Times New Roman"/>
          <w:spacing w:val="4"/>
          <w:sz w:val="28"/>
          <w:szCs w:val="28"/>
        </w:rPr>
        <w:t>1-2026</w:t>
      </w:r>
      <w:r w:rsidR="00757E58">
        <w:rPr>
          <w:rFonts w:ascii="Times New Roman" w:hAnsi="Times New Roman"/>
          <w:spacing w:val="4"/>
          <w:sz w:val="28"/>
          <w:szCs w:val="28"/>
        </w:rPr>
        <w:t xml:space="preserve">; </w:t>
      </w:r>
      <w:r w:rsidR="00757E58" w:rsidRPr="00AA50E8">
        <w:rPr>
          <w:rFonts w:ascii="Times New Roman" w:hAnsi="Times New Roman"/>
          <w:spacing w:val="4"/>
          <w:sz w:val="28"/>
          <w:szCs w:val="28"/>
        </w:rPr>
        <w:t xml:space="preserve">xây dựng quy hoạch </w:t>
      </w:r>
      <w:r w:rsidR="00757E58">
        <w:rPr>
          <w:rFonts w:ascii="Times New Roman" w:hAnsi="Times New Roman"/>
          <w:spacing w:val="4"/>
          <w:sz w:val="28"/>
          <w:szCs w:val="28"/>
        </w:rPr>
        <w:t xml:space="preserve">cán bộ </w:t>
      </w:r>
      <w:r w:rsidR="00757E58" w:rsidRPr="00AA50E8">
        <w:rPr>
          <w:rFonts w:ascii="Times New Roman" w:hAnsi="Times New Roman"/>
          <w:spacing w:val="4"/>
          <w:sz w:val="28"/>
          <w:szCs w:val="28"/>
        </w:rPr>
        <w:t>nhiệm kỳ 2025-2030</w:t>
      </w:r>
      <w:r w:rsidR="00757E58">
        <w:rPr>
          <w:rFonts w:ascii="Times New Roman" w:hAnsi="Times New Roman"/>
          <w:spacing w:val="4"/>
          <w:sz w:val="28"/>
          <w:szCs w:val="28"/>
        </w:rPr>
        <w:t>, 2026-2031</w:t>
      </w:r>
      <w:r w:rsidR="00895F7C">
        <w:rPr>
          <w:rFonts w:ascii="Times New Roman" w:hAnsi="Times New Roman"/>
          <w:spacing w:val="4"/>
          <w:sz w:val="28"/>
          <w:szCs w:val="28"/>
        </w:rPr>
        <w:t xml:space="preserve"> </w:t>
      </w:r>
      <w:r w:rsidRPr="00923581">
        <w:rPr>
          <w:rFonts w:ascii="Times New Roman" w:hAnsi="Times New Roman"/>
          <w:spacing w:val="4"/>
          <w:sz w:val="28"/>
          <w:szCs w:val="28"/>
        </w:rPr>
        <w:t>đối với các chức danh lãnh đạo, quản lý theo quy định.</w:t>
      </w:r>
    </w:p>
    <w:p w:rsidR="009D587A" w:rsidRPr="00757E58" w:rsidRDefault="00B2212D" w:rsidP="003E5C10">
      <w:pPr>
        <w:tabs>
          <w:tab w:val="left" w:pos="3720"/>
        </w:tabs>
        <w:spacing w:before="120" w:after="0" w:line="240" w:lineRule="auto"/>
        <w:ind w:firstLine="706"/>
        <w:jc w:val="both"/>
        <w:rPr>
          <w:rFonts w:ascii="Times New Roman" w:hAnsi="Times New Roman"/>
          <w:spacing w:val="4"/>
          <w:sz w:val="28"/>
          <w:szCs w:val="28"/>
        </w:rPr>
      </w:pPr>
      <w:r w:rsidRPr="00923581">
        <w:rPr>
          <w:rFonts w:ascii="Times New Roman" w:hAnsi="Times New Roman"/>
          <w:spacing w:val="4"/>
          <w:sz w:val="28"/>
          <w:szCs w:val="28"/>
        </w:rPr>
        <w:t>b) Tổng hợp</w:t>
      </w:r>
      <w:r w:rsidR="009D587A" w:rsidRPr="00923581">
        <w:rPr>
          <w:rFonts w:ascii="Times New Roman" w:hAnsi="Times New Roman"/>
          <w:spacing w:val="4"/>
          <w:sz w:val="28"/>
          <w:szCs w:val="28"/>
        </w:rPr>
        <w:t>, thẩm định</w:t>
      </w:r>
      <w:r w:rsidR="00895F7C">
        <w:rPr>
          <w:rFonts w:ascii="Times New Roman" w:hAnsi="Times New Roman"/>
          <w:spacing w:val="4"/>
          <w:sz w:val="28"/>
          <w:szCs w:val="28"/>
        </w:rPr>
        <w:t xml:space="preserve"> </w:t>
      </w:r>
      <w:r w:rsidR="009D587A" w:rsidRPr="00923581">
        <w:rPr>
          <w:rFonts w:ascii="Times New Roman" w:hAnsi="Times New Roman"/>
          <w:spacing w:val="4"/>
          <w:sz w:val="28"/>
          <w:szCs w:val="28"/>
        </w:rPr>
        <w:t xml:space="preserve">hồ sơ </w:t>
      </w:r>
      <w:r w:rsidRPr="00923581">
        <w:rPr>
          <w:rFonts w:ascii="Times New Roman" w:hAnsi="Times New Roman"/>
          <w:spacing w:val="4"/>
          <w:sz w:val="28"/>
          <w:szCs w:val="28"/>
        </w:rPr>
        <w:t>đề nghị quy hoạch cán bộ của các cơ quan, đơn vị</w:t>
      </w:r>
      <w:r w:rsidR="00757E58">
        <w:rPr>
          <w:rFonts w:ascii="Times New Roman" w:hAnsi="Times New Roman"/>
          <w:spacing w:val="4"/>
          <w:sz w:val="28"/>
          <w:szCs w:val="28"/>
        </w:rPr>
        <w:t>;</w:t>
      </w:r>
      <w:r w:rsidR="009D587A" w:rsidRPr="00923581">
        <w:rPr>
          <w:rFonts w:ascii="Times New Roman" w:hAnsi="Times New Roman"/>
          <w:spacing w:val="4"/>
          <w:sz w:val="28"/>
          <w:szCs w:val="28"/>
        </w:rPr>
        <w:t xml:space="preserve"> trình </w:t>
      </w:r>
      <w:r w:rsidRPr="00923581">
        <w:rPr>
          <w:rFonts w:ascii="Times New Roman" w:hAnsi="Times New Roman"/>
          <w:spacing w:val="4"/>
          <w:sz w:val="28"/>
          <w:szCs w:val="28"/>
        </w:rPr>
        <w:t>Ban Cán sự Đảng UBND tỉnh</w:t>
      </w:r>
      <w:r w:rsidR="00295E16" w:rsidRPr="00923581">
        <w:rPr>
          <w:rFonts w:ascii="Times New Roman" w:hAnsi="Times New Roman"/>
          <w:spacing w:val="4"/>
          <w:sz w:val="28"/>
          <w:szCs w:val="28"/>
        </w:rPr>
        <w:t xml:space="preserve"> xem xét, phê duyệt </w:t>
      </w:r>
      <w:r w:rsidR="00757E58" w:rsidRPr="00AA50E8">
        <w:rPr>
          <w:rFonts w:ascii="Times New Roman" w:hAnsi="Times New Roman"/>
          <w:spacing w:val="4"/>
          <w:sz w:val="28"/>
          <w:szCs w:val="28"/>
        </w:rPr>
        <w:t xml:space="preserve">bổ sung quy hoạch </w:t>
      </w:r>
      <w:r w:rsidR="00757E58">
        <w:rPr>
          <w:rFonts w:ascii="Times New Roman" w:hAnsi="Times New Roman"/>
          <w:spacing w:val="4"/>
          <w:sz w:val="28"/>
          <w:szCs w:val="28"/>
        </w:rPr>
        <w:t>cán bộ nhiệm kỳ 2020-2025</w:t>
      </w:r>
      <w:r w:rsidR="003E5C10">
        <w:rPr>
          <w:rFonts w:ascii="Times New Roman" w:hAnsi="Times New Roman"/>
          <w:spacing w:val="4"/>
          <w:sz w:val="28"/>
          <w:szCs w:val="28"/>
        </w:rPr>
        <w:t xml:space="preserve">, </w:t>
      </w:r>
      <w:r w:rsidR="003E5C10" w:rsidRPr="00923581">
        <w:rPr>
          <w:rFonts w:ascii="Times New Roman" w:hAnsi="Times New Roman"/>
          <w:spacing w:val="4"/>
          <w:sz w:val="28"/>
          <w:szCs w:val="28"/>
        </w:rPr>
        <w:t>2021-2026</w:t>
      </w:r>
      <w:r w:rsidR="003E5C10">
        <w:rPr>
          <w:rFonts w:ascii="Times New Roman" w:hAnsi="Times New Roman"/>
          <w:spacing w:val="4"/>
          <w:sz w:val="28"/>
          <w:szCs w:val="28"/>
        </w:rPr>
        <w:t xml:space="preserve">; </w:t>
      </w:r>
      <w:r w:rsidR="003E5C10" w:rsidRPr="00AA50E8">
        <w:rPr>
          <w:rFonts w:ascii="Times New Roman" w:hAnsi="Times New Roman"/>
          <w:spacing w:val="4"/>
          <w:sz w:val="28"/>
          <w:szCs w:val="28"/>
        </w:rPr>
        <w:t xml:space="preserve">quy hoạch </w:t>
      </w:r>
      <w:r w:rsidR="003E5C10">
        <w:rPr>
          <w:rFonts w:ascii="Times New Roman" w:hAnsi="Times New Roman"/>
          <w:spacing w:val="4"/>
          <w:sz w:val="28"/>
          <w:szCs w:val="28"/>
        </w:rPr>
        <w:t xml:space="preserve">cán bộ </w:t>
      </w:r>
      <w:r w:rsidR="003E5C10" w:rsidRPr="00AA50E8">
        <w:rPr>
          <w:rFonts w:ascii="Times New Roman" w:hAnsi="Times New Roman"/>
          <w:spacing w:val="4"/>
          <w:sz w:val="28"/>
          <w:szCs w:val="28"/>
        </w:rPr>
        <w:t>nhiệm kỳ 2025-2030</w:t>
      </w:r>
      <w:r w:rsidR="003E5C10">
        <w:rPr>
          <w:rFonts w:ascii="Times New Roman" w:hAnsi="Times New Roman"/>
          <w:spacing w:val="4"/>
          <w:sz w:val="28"/>
          <w:szCs w:val="28"/>
        </w:rPr>
        <w:t>, 2026-2031</w:t>
      </w:r>
      <w:r w:rsidR="00895F7C">
        <w:rPr>
          <w:rFonts w:ascii="Times New Roman" w:hAnsi="Times New Roman"/>
          <w:spacing w:val="4"/>
          <w:sz w:val="28"/>
          <w:szCs w:val="28"/>
        </w:rPr>
        <w:t xml:space="preserve"> </w:t>
      </w:r>
      <w:r w:rsidR="00295E16" w:rsidRPr="00923581">
        <w:rPr>
          <w:rFonts w:ascii="Times New Roman" w:hAnsi="Times New Roman"/>
          <w:spacing w:val="4"/>
          <w:sz w:val="28"/>
          <w:szCs w:val="28"/>
        </w:rPr>
        <w:t xml:space="preserve">đối với các chức danh thuộc thẩm quyền quản lý của Ban Cán sự Đảng UBND tỉnh </w:t>
      </w:r>
      <w:r w:rsidR="009D587A" w:rsidRPr="00923581">
        <w:rPr>
          <w:rFonts w:ascii="Times New Roman" w:hAnsi="Times New Roman"/>
          <w:b/>
          <w:spacing w:val="4"/>
          <w:sz w:val="28"/>
          <w:szCs w:val="28"/>
        </w:rPr>
        <w:t>trướ</w:t>
      </w:r>
      <w:r w:rsidR="001B1303">
        <w:rPr>
          <w:rFonts w:ascii="Times New Roman" w:hAnsi="Times New Roman"/>
          <w:b/>
          <w:spacing w:val="4"/>
          <w:sz w:val="28"/>
          <w:szCs w:val="28"/>
        </w:rPr>
        <w:t>c ngày 1</w:t>
      </w:r>
      <w:r w:rsidR="00172C58">
        <w:rPr>
          <w:rFonts w:ascii="Times New Roman" w:hAnsi="Times New Roman"/>
          <w:b/>
          <w:spacing w:val="4"/>
          <w:sz w:val="28"/>
          <w:szCs w:val="28"/>
        </w:rPr>
        <w:t>5</w:t>
      </w:r>
      <w:r w:rsidR="009D587A" w:rsidRPr="00923581">
        <w:rPr>
          <w:rFonts w:ascii="Times New Roman" w:hAnsi="Times New Roman"/>
          <w:b/>
          <w:spacing w:val="4"/>
          <w:sz w:val="28"/>
          <w:szCs w:val="28"/>
        </w:rPr>
        <w:t>/</w:t>
      </w:r>
      <w:r w:rsidR="00172C58">
        <w:rPr>
          <w:rFonts w:ascii="Times New Roman" w:hAnsi="Times New Roman"/>
          <w:b/>
          <w:spacing w:val="4"/>
          <w:sz w:val="28"/>
          <w:szCs w:val="28"/>
        </w:rPr>
        <w:t>6</w:t>
      </w:r>
      <w:r w:rsidR="009D587A" w:rsidRPr="00923581">
        <w:rPr>
          <w:rFonts w:ascii="Times New Roman" w:hAnsi="Times New Roman"/>
          <w:b/>
          <w:spacing w:val="4"/>
          <w:sz w:val="28"/>
          <w:szCs w:val="28"/>
        </w:rPr>
        <w:t>/202</w:t>
      </w:r>
      <w:r w:rsidR="00172C58">
        <w:rPr>
          <w:rFonts w:ascii="Times New Roman" w:hAnsi="Times New Roman"/>
          <w:b/>
          <w:spacing w:val="4"/>
          <w:sz w:val="28"/>
          <w:szCs w:val="28"/>
        </w:rPr>
        <w:t>2</w:t>
      </w:r>
      <w:r w:rsidR="009D587A" w:rsidRPr="00923581">
        <w:rPr>
          <w:rFonts w:ascii="Times New Roman" w:hAnsi="Times New Roman"/>
          <w:b/>
          <w:spacing w:val="4"/>
          <w:sz w:val="28"/>
          <w:szCs w:val="28"/>
        </w:rPr>
        <w:t>.</w:t>
      </w:r>
    </w:p>
    <w:p w:rsidR="00931F3B" w:rsidRPr="00923581" w:rsidRDefault="00931F3B" w:rsidP="00E64E77">
      <w:pPr>
        <w:tabs>
          <w:tab w:val="left" w:pos="3720"/>
        </w:tabs>
        <w:spacing w:before="160" w:after="0" w:line="240" w:lineRule="auto"/>
        <w:ind w:firstLine="706"/>
        <w:jc w:val="both"/>
        <w:rPr>
          <w:rFonts w:ascii="Times New Roman" w:hAnsi="Times New Roman"/>
          <w:spacing w:val="4"/>
          <w:sz w:val="28"/>
          <w:szCs w:val="28"/>
        </w:rPr>
      </w:pPr>
      <w:r w:rsidRPr="00923581">
        <w:rPr>
          <w:rFonts w:ascii="Times New Roman" w:hAnsi="Times New Roman"/>
          <w:spacing w:val="4"/>
          <w:sz w:val="28"/>
          <w:szCs w:val="28"/>
        </w:rPr>
        <w:lastRenderedPageBreak/>
        <w:t>c) Thông báo danh sách cán bộ quy hoạch sau khi được Ban Cán sự Đảng UBND tỉnh phê duyệt đến các cơ quan, đơn vị để thực hiện.</w:t>
      </w:r>
    </w:p>
    <w:p w:rsidR="00B2212D" w:rsidRPr="00923581" w:rsidRDefault="00931F3B" w:rsidP="009D587A">
      <w:pPr>
        <w:tabs>
          <w:tab w:val="left" w:pos="3720"/>
        </w:tabs>
        <w:spacing w:before="160" w:after="0" w:line="240" w:lineRule="auto"/>
        <w:ind w:firstLine="706"/>
        <w:jc w:val="both"/>
        <w:rPr>
          <w:rFonts w:ascii="Times New Roman" w:hAnsi="Times New Roman"/>
          <w:spacing w:val="4"/>
          <w:sz w:val="28"/>
          <w:szCs w:val="28"/>
        </w:rPr>
      </w:pPr>
      <w:r w:rsidRPr="00923581">
        <w:rPr>
          <w:rFonts w:ascii="Times New Roman" w:hAnsi="Times New Roman"/>
          <w:spacing w:val="4"/>
          <w:sz w:val="28"/>
          <w:szCs w:val="28"/>
        </w:rPr>
        <w:t>Yêu cầu các cơ quan, đơn vị, địa phương tổ chức thực hiện nghiêm túc các nội dung nêu tại Công văn này; đảm bảo đúng tiến độ, chất lượng, hiệu</w:t>
      </w:r>
      <w:r w:rsidR="00E8381C" w:rsidRPr="00923581">
        <w:rPr>
          <w:rFonts w:ascii="Times New Roman" w:hAnsi="Times New Roman"/>
          <w:spacing w:val="4"/>
          <w:sz w:val="28"/>
          <w:szCs w:val="28"/>
        </w:rPr>
        <w:t xml:space="preserve"> quả</w:t>
      </w:r>
      <w:r w:rsidRPr="00923581">
        <w:rPr>
          <w:rFonts w:ascii="Times New Roman" w:hAnsi="Times New Roman"/>
          <w:spacing w:val="4"/>
          <w:sz w:val="28"/>
          <w:szCs w:val="28"/>
        </w:rPr>
        <w:t xml:space="preserve">. Trong quá trình thực hiện, nếu có khó khăn, vướng mắc, kịp thời phản ánh về Sở Nội vụ để phối hợp, thống nhất giải quyết hoặc báo cáo </w:t>
      </w:r>
      <w:r w:rsidR="009D587A" w:rsidRPr="00923581">
        <w:rPr>
          <w:rFonts w:ascii="Times New Roman" w:hAnsi="Times New Roman"/>
          <w:spacing w:val="4"/>
          <w:sz w:val="28"/>
          <w:szCs w:val="28"/>
        </w:rPr>
        <w:t xml:space="preserve">Ủy ban nhân dân </w:t>
      </w:r>
      <w:r w:rsidRPr="00923581">
        <w:rPr>
          <w:rFonts w:ascii="Times New Roman" w:hAnsi="Times New Roman"/>
          <w:spacing w:val="4"/>
          <w:sz w:val="28"/>
          <w:szCs w:val="28"/>
        </w:rPr>
        <w:t>tỉnh xem xét, chỉ đạo theo thẩm quyền để thực hiện theo đú</w:t>
      </w:r>
      <w:r w:rsidR="00E8381C" w:rsidRPr="00923581">
        <w:rPr>
          <w:rFonts w:ascii="Times New Roman" w:hAnsi="Times New Roman"/>
          <w:spacing w:val="4"/>
          <w:sz w:val="28"/>
          <w:szCs w:val="28"/>
        </w:rPr>
        <w:t>n</w:t>
      </w:r>
      <w:r w:rsidRPr="00923581">
        <w:rPr>
          <w:rFonts w:ascii="Times New Roman" w:hAnsi="Times New Roman"/>
          <w:spacing w:val="4"/>
          <w:sz w:val="28"/>
          <w:szCs w:val="28"/>
        </w:rPr>
        <w:t>g quy định và phù hợp với tình hình thực tế.</w:t>
      </w:r>
      <w:r w:rsidR="00E8381C" w:rsidRPr="00923581">
        <w:rPr>
          <w:rFonts w:ascii="Times New Roman" w:hAnsi="Times New Roman"/>
          <w:spacing w:val="4"/>
          <w:sz w:val="28"/>
          <w:szCs w:val="28"/>
        </w:rPr>
        <w:t>/.</w:t>
      </w:r>
    </w:p>
    <w:p w:rsidR="00BC3215" w:rsidRPr="00E478CA" w:rsidRDefault="00BC3215" w:rsidP="00BC3215">
      <w:pPr>
        <w:tabs>
          <w:tab w:val="left" w:pos="3720"/>
        </w:tabs>
        <w:spacing w:before="120" w:after="0" w:line="240" w:lineRule="auto"/>
        <w:ind w:firstLine="706"/>
        <w:jc w:val="both"/>
        <w:rPr>
          <w:rFonts w:ascii="Times New Roman" w:hAnsi="Times New Roman"/>
          <w:spacing w:val="4"/>
          <w:sz w:val="34"/>
          <w:szCs w:val="28"/>
        </w:rPr>
      </w:pPr>
    </w:p>
    <w:tbl>
      <w:tblPr>
        <w:tblW w:w="0" w:type="auto"/>
        <w:tblLook w:val="04A0"/>
      </w:tblPr>
      <w:tblGrid>
        <w:gridCol w:w="4248"/>
        <w:gridCol w:w="5220"/>
      </w:tblGrid>
      <w:tr w:rsidR="00243D07" w:rsidRPr="00B2212D" w:rsidTr="00243D07">
        <w:tc>
          <w:tcPr>
            <w:tcW w:w="4248" w:type="dxa"/>
            <w:shd w:val="clear" w:color="auto" w:fill="auto"/>
          </w:tcPr>
          <w:p w:rsidR="00243D07" w:rsidRPr="00923581" w:rsidRDefault="00243D07" w:rsidP="00243D07">
            <w:pPr>
              <w:spacing w:after="0" w:line="240" w:lineRule="auto"/>
              <w:jc w:val="both"/>
              <w:rPr>
                <w:rFonts w:ascii="Times New Roman" w:hAnsi="Times New Roman"/>
                <w:b/>
                <w:i/>
                <w:sz w:val="24"/>
                <w:szCs w:val="28"/>
              </w:rPr>
            </w:pPr>
            <w:r w:rsidRPr="00923581">
              <w:rPr>
                <w:rFonts w:ascii="Times New Roman" w:hAnsi="Times New Roman"/>
                <w:b/>
                <w:i/>
                <w:sz w:val="24"/>
                <w:szCs w:val="28"/>
              </w:rPr>
              <w:t>Nơi nhận:</w:t>
            </w:r>
          </w:p>
          <w:p w:rsidR="00243D07" w:rsidRPr="00923581" w:rsidRDefault="00243D07" w:rsidP="00243D07">
            <w:pPr>
              <w:tabs>
                <w:tab w:val="left" w:pos="6664"/>
              </w:tabs>
              <w:spacing w:after="0" w:line="240" w:lineRule="auto"/>
              <w:jc w:val="both"/>
              <w:rPr>
                <w:rFonts w:ascii="Times New Roman" w:hAnsi="Times New Roman"/>
              </w:rPr>
            </w:pPr>
            <w:r w:rsidRPr="00923581">
              <w:rPr>
                <w:rFonts w:ascii="Times New Roman" w:hAnsi="Times New Roman"/>
              </w:rPr>
              <w:t xml:space="preserve">- Như trên; </w:t>
            </w:r>
          </w:p>
          <w:p w:rsidR="00243D07" w:rsidRPr="00923581" w:rsidRDefault="00243D07" w:rsidP="00243D07">
            <w:pPr>
              <w:tabs>
                <w:tab w:val="left" w:pos="6664"/>
              </w:tabs>
              <w:spacing w:after="0" w:line="240" w:lineRule="auto"/>
              <w:jc w:val="both"/>
              <w:rPr>
                <w:rFonts w:ascii="Times New Roman" w:hAnsi="Times New Roman"/>
              </w:rPr>
            </w:pPr>
            <w:r w:rsidRPr="00923581">
              <w:rPr>
                <w:rFonts w:ascii="Times New Roman" w:hAnsi="Times New Roman"/>
              </w:rPr>
              <w:t xml:space="preserve">- Thường trực Tỉnh ủy (để b/c);                                                                                                                                                                </w:t>
            </w:r>
          </w:p>
          <w:p w:rsidR="00243D07" w:rsidRPr="00923581" w:rsidRDefault="00243D07" w:rsidP="00243D07">
            <w:pPr>
              <w:tabs>
                <w:tab w:val="left" w:pos="6664"/>
              </w:tabs>
              <w:spacing w:after="0" w:line="240" w:lineRule="auto"/>
              <w:jc w:val="both"/>
              <w:rPr>
                <w:rFonts w:ascii="Times New Roman" w:hAnsi="Times New Roman"/>
              </w:rPr>
            </w:pPr>
            <w:r w:rsidRPr="00923581">
              <w:rPr>
                <w:rFonts w:ascii="Times New Roman" w:hAnsi="Times New Roman"/>
              </w:rPr>
              <w:t>- CT, các PCT UBND tỉnh;</w:t>
            </w:r>
          </w:p>
          <w:p w:rsidR="00931F3B" w:rsidRPr="00923581" w:rsidRDefault="00931F3B" w:rsidP="00243D07">
            <w:pPr>
              <w:tabs>
                <w:tab w:val="left" w:pos="6664"/>
              </w:tabs>
              <w:spacing w:after="0" w:line="240" w:lineRule="auto"/>
              <w:jc w:val="both"/>
              <w:rPr>
                <w:rFonts w:ascii="Times New Roman" w:hAnsi="Times New Roman"/>
              </w:rPr>
            </w:pPr>
            <w:r w:rsidRPr="00923581">
              <w:rPr>
                <w:rFonts w:ascii="Times New Roman" w:hAnsi="Times New Roman"/>
              </w:rPr>
              <w:t>- Ban Tổ chức Tỉnh ủy;</w:t>
            </w:r>
          </w:p>
          <w:p w:rsidR="00243D07" w:rsidRPr="00923581" w:rsidRDefault="00AF7197" w:rsidP="00243D07">
            <w:pPr>
              <w:tabs>
                <w:tab w:val="left" w:pos="6664"/>
              </w:tabs>
              <w:spacing w:after="0" w:line="240" w:lineRule="auto"/>
              <w:jc w:val="both"/>
              <w:rPr>
                <w:rFonts w:ascii="Times New Roman" w:hAnsi="Times New Roman"/>
              </w:rPr>
            </w:pPr>
            <w:r w:rsidRPr="00923581">
              <w:rPr>
                <w:rFonts w:ascii="Times New Roman" w:hAnsi="Times New Roman"/>
              </w:rPr>
              <w:t xml:space="preserve">- VPUB: </w:t>
            </w:r>
            <w:r w:rsidR="009D587A" w:rsidRPr="00923581">
              <w:rPr>
                <w:rFonts w:ascii="Times New Roman" w:hAnsi="Times New Roman"/>
              </w:rPr>
              <w:t>LĐ</w:t>
            </w:r>
            <w:r w:rsidR="00243D07" w:rsidRPr="00923581">
              <w:rPr>
                <w:rFonts w:ascii="Times New Roman" w:hAnsi="Times New Roman"/>
              </w:rPr>
              <w:t>;</w:t>
            </w:r>
          </w:p>
          <w:p w:rsidR="00243D07" w:rsidRPr="00923581" w:rsidRDefault="00243D07" w:rsidP="00243D07">
            <w:pPr>
              <w:spacing w:after="0" w:line="240" w:lineRule="auto"/>
              <w:jc w:val="both"/>
              <w:rPr>
                <w:rFonts w:ascii="Times New Roman" w:hAnsi="Times New Roman"/>
                <w:b/>
                <w:i/>
                <w:sz w:val="28"/>
                <w:szCs w:val="28"/>
              </w:rPr>
            </w:pPr>
            <w:r w:rsidRPr="00923581">
              <w:rPr>
                <w:rFonts w:ascii="Times New Roman" w:hAnsi="Times New Roman"/>
              </w:rPr>
              <w:t>- Lưu: VT, VXNV.</w:t>
            </w:r>
            <w:r w:rsidR="00895F7C">
              <w:rPr>
                <w:rFonts w:ascii="Times New Roman" w:hAnsi="Times New Roman"/>
              </w:rPr>
              <w:t xml:space="preserve"> PD</w:t>
            </w:r>
          </w:p>
        </w:tc>
        <w:tc>
          <w:tcPr>
            <w:tcW w:w="5220" w:type="dxa"/>
            <w:shd w:val="clear" w:color="auto" w:fill="auto"/>
          </w:tcPr>
          <w:p w:rsidR="00243D07" w:rsidRPr="00923581" w:rsidRDefault="00243D07" w:rsidP="00243D07">
            <w:pPr>
              <w:spacing w:after="0" w:line="240" w:lineRule="auto"/>
              <w:jc w:val="center"/>
              <w:rPr>
                <w:rFonts w:ascii="Times New Roman" w:hAnsi="Times New Roman"/>
                <w:b/>
                <w:sz w:val="28"/>
                <w:szCs w:val="28"/>
              </w:rPr>
            </w:pPr>
            <w:r w:rsidRPr="00923581">
              <w:rPr>
                <w:rFonts w:ascii="Times New Roman" w:hAnsi="Times New Roman"/>
                <w:b/>
                <w:sz w:val="28"/>
                <w:szCs w:val="28"/>
              </w:rPr>
              <w:t>CHỦ TỊCH</w:t>
            </w:r>
          </w:p>
          <w:p w:rsidR="00243D07" w:rsidRPr="00923581" w:rsidRDefault="00243D07" w:rsidP="00243D07">
            <w:pPr>
              <w:spacing w:after="0" w:line="240" w:lineRule="auto"/>
              <w:jc w:val="center"/>
              <w:rPr>
                <w:rFonts w:ascii="Times New Roman" w:hAnsi="Times New Roman"/>
                <w:b/>
                <w:sz w:val="28"/>
                <w:szCs w:val="28"/>
              </w:rPr>
            </w:pPr>
          </w:p>
          <w:p w:rsidR="00243D07" w:rsidRPr="00923581" w:rsidRDefault="00243D07" w:rsidP="00243D07">
            <w:pPr>
              <w:spacing w:after="0" w:line="240" w:lineRule="auto"/>
              <w:jc w:val="center"/>
              <w:rPr>
                <w:rFonts w:ascii="Times New Roman" w:hAnsi="Times New Roman"/>
                <w:b/>
                <w:sz w:val="28"/>
                <w:szCs w:val="28"/>
              </w:rPr>
            </w:pPr>
          </w:p>
          <w:p w:rsidR="00243D07" w:rsidRPr="00923581" w:rsidRDefault="00243D07" w:rsidP="00243D07">
            <w:pPr>
              <w:spacing w:after="0" w:line="240" w:lineRule="auto"/>
              <w:jc w:val="center"/>
              <w:rPr>
                <w:rFonts w:ascii="Times New Roman" w:hAnsi="Times New Roman"/>
                <w:b/>
                <w:sz w:val="28"/>
                <w:szCs w:val="28"/>
              </w:rPr>
            </w:pPr>
          </w:p>
          <w:p w:rsidR="00243D07" w:rsidRDefault="00243D07" w:rsidP="00243D07">
            <w:pPr>
              <w:spacing w:after="0" w:line="240" w:lineRule="auto"/>
              <w:jc w:val="center"/>
              <w:rPr>
                <w:rFonts w:ascii="Times New Roman" w:hAnsi="Times New Roman"/>
                <w:b/>
                <w:sz w:val="28"/>
                <w:szCs w:val="28"/>
              </w:rPr>
            </w:pPr>
          </w:p>
          <w:p w:rsidR="006A05B2" w:rsidRPr="00923581" w:rsidRDefault="006A05B2" w:rsidP="00243D07">
            <w:pPr>
              <w:spacing w:after="0" w:line="240" w:lineRule="auto"/>
              <w:jc w:val="center"/>
              <w:rPr>
                <w:rFonts w:ascii="Times New Roman" w:hAnsi="Times New Roman"/>
                <w:b/>
                <w:sz w:val="28"/>
                <w:szCs w:val="28"/>
              </w:rPr>
            </w:pPr>
          </w:p>
          <w:p w:rsidR="00243D07" w:rsidRPr="00923581" w:rsidRDefault="00243D07" w:rsidP="00243D07">
            <w:pPr>
              <w:spacing w:after="0" w:line="240" w:lineRule="auto"/>
              <w:jc w:val="center"/>
              <w:rPr>
                <w:rFonts w:ascii="Times New Roman" w:hAnsi="Times New Roman"/>
                <w:b/>
                <w:sz w:val="44"/>
                <w:szCs w:val="28"/>
              </w:rPr>
            </w:pPr>
          </w:p>
          <w:p w:rsidR="00243D07" w:rsidRPr="00B2212D" w:rsidRDefault="00925468" w:rsidP="00243D07">
            <w:pPr>
              <w:spacing w:after="0" w:line="240" w:lineRule="auto"/>
              <w:jc w:val="center"/>
              <w:rPr>
                <w:rFonts w:ascii="Times New Roman" w:hAnsi="Times New Roman"/>
                <w:bCs/>
                <w:iCs/>
                <w:sz w:val="28"/>
                <w:szCs w:val="28"/>
              </w:rPr>
            </w:pPr>
            <w:r w:rsidRPr="00923581">
              <w:rPr>
                <w:rFonts w:ascii="Times New Roman" w:hAnsi="Times New Roman"/>
                <w:b/>
                <w:sz w:val="28"/>
                <w:szCs w:val="28"/>
              </w:rPr>
              <w:t>Trần Quốc Nam</w:t>
            </w:r>
          </w:p>
        </w:tc>
      </w:tr>
    </w:tbl>
    <w:p w:rsidR="00243D07" w:rsidRPr="00B2212D" w:rsidRDefault="00243D07" w:rsidP="00BC3215">
      <w:pPr>
        <w:tabs>
          <w:tab w:val="left" w:pos="3720"/>
        </w:tabs>
        <w:spacing w:before="120" w:after="0" w:line="240" w:lineRule="auto"/>
        <w:ind w:firstLine="706"/>
        <w:jc w:val="both"/>
        <w:rPr>
          <w:rFonts w:ascii="Times New Roman" w:hAnsi="Times New Roman"/>
          <w:spacing w:val="4"/>
          <w:sz w:val="28"/>
          <w:szCs w:val="28"/>
        </w:rPr>
      </w:pPr>
    </w:p>
    <w:p w:rsidR="00243D07" w:rsidRPr="00B2212D" w:rsidRDefault="00243D07" w:rsidP="00BC3215">
      <w:pPr>
        <w:tabs>
          <w:tab w:val="left" w:pos="3720"/>
        </w:tabs>
        <w:spacing w:before="120" w:after="0" w:line="240" w:lineRule="auto"/>
        <w:ind w:firstLine="706"/>
        <w:jc w:val="both"/>
        <w:rPr>
          <w:rFonts w:ascii="Times New Roman" w:hAnsi="Times New Roman"/>
          <w:spacing w:val="4"/>
          <w:sz w:val="28"/>
          <w:szCs w:val="28"/>
        </w:rPr>
      </w:pPr>
    </w:p>
    <w:p w:rsidR="00F01D77" w:rsidRPr="00B2212D" w:rsidRDefault="00F01D77" w:rsidP="002B0E23">
      <w:pPr>
        <w:tabs>
          <w:tab w:val="left" w:pos="3720"/>
        </w:tabs>
        <w:spacing w:before="120" w:after="0" w:line="240" w:lineRule="auto"/>
        <w:ind w:firstLine="706"/>
        <w:jc w:val="both"/>
        <w:rPr>
          <w:rFonts w:ascii="Times New Roman" w:hAnsi="Times New Roman"/>
          <w:spacing w:val="4"/>
          <w:sz w:val="2"/>
          <w:szCs w:val="28"/>
        </w:rPr>
      </w:pPr>
    </w:p>
    <w:p w:rsidR="004344D1" w:rsidRPr="00B2212D" w:rsidRDefault="004344D1" w:rsidP="00F332B9">
      <w:pPr>
        <w:spacing w:after="0" w:line="240" w:lineRule="auto"/>
        <w:rPr>
          <w:rFonts w:ascii="Times New Roman" w:eastAsia="Times New Roman" w:hAnsi="Times New Roman"/>
          <w:b/>
          <w:sz w:val="26"/>
          <w:szCs w:val="26"/>
        </w:rPr>
      </w:pPr>
    </w:p>
    <w:p w:rsidR="009622D9" w:rsidRPr="00B2212D" w:rsidRDefault="009622D9" w:rsidP="00F332B9">
      <w:pPr>
        <w:spacing w:after="0" w:line="240" w:lineRule="auto"/>
        <w:rPr>
          <w:rFonts w:ascii="Times New Roman" w:eastAsia="Times New Roman" w:hAnsi="Times New Roman"/>
          <w:b/>
          <w:sz w:val="26"/>
          <w:szCs w:val="26"/>
        </w:rPr>
      </w:pPr>
    </w:p>
    <w:p w:rsidR="00C82E70" w:rsidRPr="00B2212D" w:rsidRDefault="00C82E70" w:rsidP="00DE0AD1">
      <w:pPr>
        <w:spacing w:before="60" w:after="60" w:line="240" w:lineRule="auto"/>
        <w:jc w:val="both"/>
        <w:rPr>
          <w:rFonts w:ascii="Times New Roman" w:hAnsi="Times New Roman"/>
          <w:sz w:val="28"/>
          <w:szCs w:val="28"/>
        </w:rPr>
      </w:pPr>
    </w:p>
    <w:sectPr w:rsidR="00C82E70" w:rsidRPr="00B2212D" w:rsidSect="00895F7C">
      <w:footerReference w:type="default" r:id="rId9"/>
      <w:pgSz w:w="11907" w:h="16840" w:code="9"/>
      <w:pgMar w:top="851" w:right="851" w:bottom="851"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EC4" w:rsidRDefault="00AD0EC4" w:rsidP="00275874">
      <w:pPr>
        <w:spacing w:after="0" w:line="240" w:lineRule="auto"/>
      </w:pPr>
      <w:r>
        <w:separator/>
      </w:r>
    </w:p>
  </w:endnote>
  <w:endnote w:type="continuationSeparator" w:id="1">
    <w:p w:rsidR="00AD0EC4" w:rsidRDefault="00AD0EC4" w:rsidP="00275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2B" w:rsidRPr="002B462B" w:rsidRDefault="002B462B">
    <w:pPr>
      <w:pStyle w:val="Footer"/>
      <w:jc w:val="right"/>
      <w:rPr>
        <w:rFonts w:ascii="Times New Roman" w:hAnsi="Times New Roman"/>
        <w:sz w:val="28"/>
        <w:szCs w:val="28"/>
      </w:rPr>
    </w:pPr>
  </w:p>
  <w:p w:rsidR="002B462B" w:rsidRDefault="002B4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EC4" w:rsidRDefault="00AD0EC4" w:rsidP="00275874">
      <w:pPr>
        <w:spacing w:after="0" w:line="240" w:lineRule="auto"/>
      </w:pPr>
      <w:r>
        <w:separator/>
      </w:r>
    </w:p>
  </w:footnote>
  <w:footnote w:type="continuationSeparator" w:id="1">
    <w:p w:rsidR="00AD0EC4" w:rsidRDefault="00AD0EC4" w:rsidP="00275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24941"/>
    <w:multiLevelType w:val="hybridMultilevel"/>
    <w:tmpl w:val="6598CEE8"/>
    <w:lvl w:ilvl="0" w:tplc="7B08799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C0D5F1B"/>
    <w:multiLevelType w:val="hybridMultilevel"/>
    <w:tmpl w:val="072ED596"/>
    <w:lvl w:ilvl="0" w:tplc="C882CA30">
      <w:numFmt w:val="bullet"/>
      <w:lvlText w:val="-"/>
      <w:lvlJc w:val="left"/>
      <w:pPr>
        <w:ind w:left="1066" w:hanging="360"/>
      </w:pPr>
      <w:rPr>
        <w:rFonts w:ascii="Times New Roman" w:eastAsia="Calibr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nsid w:val="72417E55"/>
    <w:multiLevelType w:val="hybridMultilevel"/>
    <w:tmpl w:val="7158C45E"/>
    <w:lvl w:ilvl="0" w:tplc="AC8C2A70">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1122E"/>
    <w:rsid w:val="00004860"/>
    <w:rsid w:val="0000762B"/>
    <w:rsid w:val="00012765"/>
    <w:rsid w:val="00015F2D"/>
    <w:rsid w:val="00016C2E"/>
    <w:rsid w:val="0002536A"/>
    <w:rsid w:val="00035165"/>
    <w:rsid w:val="000358A6"/>
    <w:rsid w:val="0004009C"/>
    <w:rsid w:val="000404F3"/>
    <w:rsid w:val="000449A0"/>
    <w:rsid w:val="00053CB0"/>
    <w:rsid w:val="000613E6"/>
    <w:rsid w:val="00062CEA"/>
    <w:rsid w:val="00066DD5"/>
    <w:rsid w:val="0007025D"/>
    <w:rsid w:val="00070FC0"/>
    <w:rsid w:val="00073C6E"/>
    <w:rsid w:val="000748CD"/>
    <w:rsid w:val="000822F9"/>
    <w:rsid w:val="00084BE3"/>
    <w:rsid w:val="00093EF4"/>
    <w:rsid w:val="000A3D67"/>
    <w:rsid w:val="000C5272"/>
    <w:rsid w:val="000D705F"/>
    <w:rsid w:val="000E2F98"/>
    <w:rsid w:val="000E4EA8"/>
    <w:rsid w:val="000F5E08"/>
    <w:rsid w:val="00106712"/>
    <w:rsid w:val="00132F4D"/>
    <w:rsid w:val="001334EA"/>
    <w:rsid w:val="00134F24"/>
    <w:rsid w:val="0014144C"/>
    <w:rsid w:val="00147E52"/>
    <w:rsid w:val="001508C9"/>
    <w:rsid w:val="00152E4F"/>
    <w:rsid w:val="00155C1F"/>
    <w:rsid w:val="00163497"/>
    <w:rsid w:val="00167AD5"/>
    <w:rsid w:val="00172C58"/>
    <w:rsid w:val="00173085"/>
    <w:rsid w:val="00180EC5"/>
    <w:rsid w:val="00183B68"/>
    <w:rsid w:val="001A13BD"/>
    <w:rsid w:val="001A73B4"/>
    <w:rsid w:val="001A7D33"/>
    <w:rsid w:val="001B1303"/>
    <w:rsid w:val="001B77BE"/>
    <w:rsid w:val="001C0CA5"/>
    <w:rsid w:val="001C72A5"/>
    <w:rsid w:val="001D4AB4"/>
    <w:rsid w:val="001E50A0"/>
    <w:rsid w:val="001E5B81"/>
    <w:rsid w:val="001E6F46"/>
    <w:rsid w:val="001F7B32"/>
    <w:rsid w:val="00204B72"/>
    <w:rsid w:val="00211783"/>
    <w:rsid w:val="00214A18"/>
    <w:rsid w:val="00223F59"/>
    <w:rsid w:val="00225522"/>
    <w:rsid w:val="002264B7"/>
    <w:rsid w:val="00227290"/>
    <w:rsid w:val="00232073"/>
    <w:rsid w:val="00233AF1"/>
    <w:rsid w:val="00243D07"/>
    <w:rsid w:val="002551E7"/>
    <w:rsid w:val="0025794A"/>
    <w:rsid w:val="002633BE"/>
    <w:rsid w:val="002651B1"/>
    <w:rsid w:val="0027226D"/>
    <w:rsid w:val="002732E2"/>
    <w:rsid w:val="002737C3"/>
    <w:rsid w:val="00275874"/>
    <w:rsid w:val="0027680F"/>
    <w:rsid w:val="002857A3"/>
    <w:rsid w:val="00286019"/>
    <w:rsid w:val="00292D9D"/>
    <w:rsid w:val="00295E16"/>
    <w:rsid w:val="002A290C"/>
    <w:rsid w:val="002A59B6"/>
    <w:rsid w:val="002B0E23"/>
    <w:rsid w:val="002B462B"/>
    <w:rsid w:val="002B58E9"/>
    <w:rsid w:val="002B6DF5"/>
    <w:rsid w:val="002C5C6E"/>
    <w:rsid w:val="002C70C4"/>
    <w:rsid w:val="002D5E7B"/>
    <w:rsid w:val="002E2F54"/>
    <w:rsid w:val="002E58B4"/>
    <w:rsid w:val="002F0682"/>
    <w:rsid w:val="002F2085"/>
    <w:rsid w:val="002F247B"/>
    <w:rsid w:val="002F769D"/>
    <w:rsid w:val="0031054B"/>
    <w:rsid w:val="003107D4"/>
    <w:rsid w:val="00315F56"/>
    <w:rsid w:val="00321DCE"/>
    <w:rsid w:val="00323E9F"/>
    <w:rsid w:val="00325357"/>
    <w:rsid w:val="00332153"/>
    <w:rsid w:val="00335FC3"/>
    <w:rsid w:val="003424C4"/>
    <w:rsid w:val="00343FA6"/>
    <w:rsid w:val="00360C67"/>
    <w:rsid w:val="00367BE4"/>
    <w:rsid w:val="00380382"/>
    <w:rsid w:val="003937C6"/>
    <w:rsid w:val="003B305F"/>
    <w:rsid w:val="003B7FE8"/>
    <w:rsid w:val="003C76D8"/>
    <w:rsid w:val="003D082E"/>
    <w:rsid w:val="003D1BB6"/>
    <w:rsid w:val="003D2D04"/>
    <w:rsid w:val="003D6937"/>
    <w:rsid w:val="003E1566"/>
    <w:rsid w:val="003E3732"/>
    <w:rsid w:val="003E5AF0"/>
    <w:rsid w:val="003E5C10"/>
    <w:rsid w:val="003E7596"/>
    <w:rsid w:val="003F096D"/>
    <w:rsid w:val="003F3C77"/>
    <w:rsid w:val="003F6029"/>
    <w:rsid w:val="004003B3"/>
    <w:rsid w:val="00400D1B"/>
    <w:rsid w:val="00410BCD"/>
    <w:rsid w:val="004113FE"/>
    <w:rsid w:val="00422705"/>
    <w:rsid w:val="00431E5F"/>
    <w:rsid w:val="004344D1"/>
    <w:rsid w:val="0044540C"/>
    <w:rsid w:val="004564E7"/>
    <w:rsid w:val="00456A09"/>
    <w:rsid w:val="0046622B"/>
    <w:rsid w:val="00477CB4"/>
    <w:rsid w:val="004800FB"/>
    <w:rsid w:val="00482188"/>
    <w:rsid w:val="00497489"/>
    <w:rsid w:val="004A21D0"/>
    <w:rsid w:val="004A2B1F"/>
    <w:rsid w:val="004A7CA2"/>
    <w:rsid w:val="004B1D4A"/>
    <w:rsid w:val="004B30C5"/>
    <w:rsid w:val="004C111C"/>
    <w:rsid w:val="004C3288"/>
    <w:rsid w:val="004D1858"/>
    <w:rsid w:val="004D1B90"/>
    <w:rsid w:val="004D4B04"/>
    <w:rsid w:val="004F10AA"/>
    <w:rsid w:val="004F2E7B"/>
    <w:rsid w:val="004F30F6"/>
    <w:rsid w:val="004F745C"/>
    <w:rsid w:val="00506F36"/>
    <w:rsid w:val="00507367"/>
    <w:rsid w:val="00507BD9"/>
    <w:rsid w:val="00512125"/>
    <w:rsid w:val="00513E51"/>
    <w:rsid w:val="0052346B"/>
    <w:rsid w:val="005267B6"/>
    <w:rsid w:val="005303B1"/>
    <w:rsid w:val="00530BB4"/>
    <w:rsid w:val="00531C0D"/>
    <w:rsid w:val="005608AD"/>
    <w:rsid w:val="00561700"/>
    <w:rsid w:val="005629E7"/>
    <w:rsid w:val="005640A1"/>
    <w:rsid w:val="00570281"/>
    <w:rsid w:val="005771FB"/>
    <w:rsid w:val="00577B3F"/>
    <w:rsid w:val="005802B2"/>
    <w:rsid w:val="00583CC4"/>
    <w:rsid w:val="00593896"/>
    <w:rsid w:val="00593F06"/>
    <w:rsid w:val="00596593"/>
    <w:rsid w:val="005A018A"/>
    <w:rsid w:val="005A395A"/>
    <w:rsid w:val="005B054E"/>
    <w:rsid w:val="005B44CC"/>
    <w:rsid w:val="005B6960"/>
    <w:rsid w:val="005C6444"/>
    <w:rsid w:val="005C71A7"/>
    <w:rsid w:val="005C7E99"/>
    <w:rsid w:val="005E1CAB"/>
    <w:rsid w:val="005E1D28"/>
    <w:rsid w:val="005F2027"/>
    <w:rsid w:val="00602A6B"/>
    <w:rsid w:val="0061192C"/>
    <w:rsid w:val="00615D1E"/>
    <w:rsid w:val="00621A56"/>
    <w:rsid w:val="00631C62"/>
    <w:rsid w:val="00634980"/>
    <w:rsid w:val="00637EA4"/>
    <w:rsid w:val="00645FD0"/>
    <w:rsid w:val="00653A53"/>
    <w:rsid w:val="00657FCE"/>
    <w:rsid w:val="0066474E"/>
    <w:rsid w:val="0066602C"/>
    <w:rsid w:val="00667C9F"/>
    <w:rsid w:val="00670ED0"/>
    <w:rsid w:val="00673D8B"/>
    <w:rsid w:val="00683DD3"/>
    <w:rsid w:val="00691BE1"/>
    <w:rsid w:val="006A05B2"/>
    <w:rsid w:val="006A193B"/>
    <w:rsid w:val="006A63A2"/>
    <w:rsid w:val="006B7EA3"/>
    <w:rsid w:val="006C1C06"/>
    <w:rsid w:val="006C5C67"/>
    <w:rsid w:val="006D5C68"/>
    <w:rsid w:val="006E4F94"/>
    <w:rsid w:val="006F05E3"/>
    <w:rsid w:val="006F6710"/>
    <w:rsid w:val="00703D30"/>
    <w:rsid w:val="00712202"/>
    <w:rsid w:val="00715C63"/>
    <w:rsid w:val="00723BF4"/>
    <w:rsid w:val="00741BD0"/>
    <w:rsid w:val="00742FDE"/>
    <w:rsid w:val="007436C7"/>
    <w:rsid w:val="00746E64"/>
    <w:rsid w:val="00750D55"/>
    <w:rsid w:val="00751CCC"/>
    <w:rsid w:val="00757116"/>
    <w:rsid w:val="00757E58"/>
    <w:rsid w:val="007679ED"/>
    <w:rsid w:val="0077380D"/>
    <w:rsid w:val="00780934"/>
    <w:rsid w:val="007824C4"/>
    <w:rsid w:val="00784E31"/>
    <w:rsid w:val="00785D77"/>
    <w:rsid w:val="00790FDA"/>
    <w:rsid w:val="00794645"/>
    <w:rsid w:val="00795688"/>
    <w:rsid w:val="0079596C"/>
    <w:rsid w:val="00796EBF"/>
    <w:rsid w:val="007A0FD9"/>
    <w:rsid w:val="007A2BC4"/>
    <w:rsid w:val="007A77B0"/>
    <w:rsid w:val="007B05F1"/>
    <w:rsid w:val="007B59DD"/>
    <w:rsid w:val="007C17CA"/>
    <w:rsid w:val="007C3E3B"/>
    <w:rsid w:val="007C4240"/>
    <w:rsid w:val="007C5930"/>
    <w:rsid w:val="007D0FA5"/>
    <w:rsid w:val="007D1958"/>
    <w:rsid w:val="007D51C4"/>
    <w:rsid w:val="007D66AB"/>
    <w:rsid w:val="007E0262"/>
    <w:rsid w:val="007E28F3"/>
    <w:rsid w:val="007E7BA9"/>
    <w:rsid w:val="00800236"/>
    <w:rsid w:val="0080157A"/>
    <w:rsid w:val="00801D1A"/>
    <w:rsid w:val="0080282B"/>
    <w:rsid w:val="00802B5E"/>
    <w:rsid w:val="00806DE4"/>
    <w:rsid w:val="00812223"/>
    <w:rsid w:val="00817BA7"/>
    <w:rsid w:val="00822F67"/>
    <w:rsid w:val="00826C55"/>
    <w:rsid w:val="008369AD"/>
    <w:rsid w:val="00836E60"/>
    <w:rsid w:val="00841169"/>
    <w:rsid w:val="00841A9F"/>
    <w:rsid w:val="0084202B"/>
    <w:rsid w:val="00853175"/>
    <w:rsid w:val="00861327"/>
    <w:rsid w:val="0086226A"/>
    <w:rsid w:val="00864B63"/>
    <w:rsid w:val="0086555B"/>
    <w:rsid w:val="008765A4"/>
    <w:rsid w:val="00880456"/>
    <w:rsid w:val="008814DF"/>
    <w:rsid w:val="00882F3A"/>
    <w:rsid w:val="00895F7C"/>
    <w:rsid w:val="008A1CC5"/>
    <w:rsid w:val="008B53D7"/>
    <w:rsid w:val="008C1399"/>
    <w:rsid w:val="008C3A2D"/>
    <w:rsid w:val="008C5812"/>
    <w:rsid w:val="008E21AA"/>
    <w:rsid w:val="008E7E41"/>
    <w:rsid w:val="008F1452"/>
    <w:rsid w:val="008F1A04"/>
    <w:rsid w:val="009000B3"/>
    <w:rsid w:val="00901B7E"/>
    <w:rsid w:val="0090236F"/>
    <w:rsid w:val="00912DA0"/>
    <w:rsid w:val="00916CA3"/>
    <w:rsid w:val="00923581"/>
    <w:rsid w:val="009237F1"/>
    <w:rsid w:val="00925468"/>
    <w:rsid w:val="0092761D"/>
    <w:rsid w:val="00931F3B"/>
    <w:rsid w:val="0093235F"/>
    <w:rsid w:val="00934045"/>
    <w:rsid w:val="009357BE"/>
    <w:rsid w:val="00936546"/>
    <w:rsid w:val="009423A3"/>
    <w:rsid w:val="0094369C"/>
    <w:rsid w:val="00944610"/>
    <w:rsid w:val="00946D7F"/>
    <w:rsid w:val="009515B4"/>
    <w:rsid w:val="00953F90"/>
    <w:rsid w:val="00957E24"/>
    <w:rsid w:val="00961BC9"/>
    <w:rsid w:val="009622D9"/>
    <w:rsid w:val="00966A16"/>
    <w:rsid w:val="00973EB2"/>
    <w:rsid w:val="009836BC"/>
    <w:rsid w:val="009936E6"/>
    <w:rsid w:val="00997702"/>
    <w:rsid w:val="009A04A1"/>
    <w:rsid w:val="009A0CC0"/>
    <w:rsid w:val="009A57E6"/>
    <w:rsid w:val="009A6D3F"/>
    <w:rsid w:val="009B7D50"/>
    <w:rsid w:val="009C2F71"/>
    <w:rsid w:val="009C4808"/>
    <w:rsid w:val="009D1842"/>
    <w:rsid w:val="009D3C03"/>
    <w:rsid w:val="009D587A"/>
    <w:rsid w:val="009D6C0F"/>
    <w:rsid w:val="009D70EC"/>
    <w:rsid w:val="009E78A6"/>
    <w:rsid w:val="009F261A"/>
    <w:rsid w:val="00A00ABF"/>
    <w:rsid w:val="00A04B64"/>
    <w:rsid w:val="00A05565"/>
    <w:rsid w:val="00A1652B"/>
    <w:rsid w:val="00A231A8"/>
    <w:rsid w:val="00A23B87"/>
    <w:rsid w:val="00A25779"/>
    <w:rsid w:val="00A26DB7"/>
    <w:rsid w:val="00A271ED"/>
    <w:rsid w:val="00A328E5"/>
    <w:rsid w:val="00A33692"/>
    <w:rsid w:val="00A40BE4"/>
    <w:rsid w:val="00A40D36"/>
    <w:rsid w:val="00A45CAB"/>
    <w:rsid w:val="00A522AB"/>
    <w:rsid w:val="00A542AA"/>
    <w:rsid w:val="00A71FD5"/>
    <w:rsid w:val="00A74522"/>
    <w:rsid w:val="00A75020"/>
    <w:rsid w:val="00A77F5F"/>
    <w:rsid w:val="00A817D5"/>
    <w:rsid w:val="00A82342"/>
    <w:rsid w:val="00A8297E"/>
    <w:rsid w:val="00A86885"/>
    <w:rsid w:val="00A93B56"/>
    <w:rsid w:val="00A944AC"/>
    <w:rsid w:val="00A95297"/>
    <w:rsid w:val="00A9765B"/>
    <w:rsid w:val="00AA33E0"/>
    <w:rsid w:val="00AA50E8"/>
    <w:rsid w:val="00AB1BD6"/>
    <w:rsid w:val="00AC03F2"/>
    <w:rsid w:val="00AD0EC4"/>
    <w:rsid w:val="00AD3950"/>
    <w:rsid w:val="00AE03D3"/>
    <w:rsid w:val="00AE6D3F"/>
    <w:rsid w:val="00AE7944"/>
    <w:rsid w:val="00AF293F"/>
    <w:rsid w:val="00AF7197"/>
    <w:rsid w:val="00B00E92"/>
    <w:rsid w:val="00B10BC5"/>
    <w:rsid w:val="00B142B9"/>
    <w:rsid w:val="00B2155D"/>
    <w:rsid w:val="00B2212D"/>
    <w:rsid w:val="00B24C18"/>
    <w:rsid w:val="00B27107"/>
    <w:rsid w:val="00B313C3"/>
    <w:rsid w:val="00B32D79"/>
    <w:rsid w:val="00B3302A"/>
    <w:rsid w:val="00B35D5D"/>
    <w:rsid w:val="00B46ECE"/>
    <w:rsid w:val="00B50A12"/>
    <w:rsid w:val="00B52AE9"/>
    <w:rsid w:val="00B54F4D"/>
    <w:rsid w:val="00B574F4"/>
    <w:rsid w:val="00B57C91"/>
    <w:rsid w:val="00B72C32"/>
    <w:rsid w:val="00B75ED5"/>
    <w:rsid w:val="00B866AB"/>
    <w:rsid w:val="00B94164"/>
    <w:rsid w:val="00B95C4C"/>
    <w:rsid w:val="00BA1A04"/>
    <w:rsid w:val="00BA217A"/>
    <w:rsid w:val="00BA3F25"/>
    <w:rsid w:val="00BB1514"/>
    <w:rsid w:val="00BB4C67"/>
    <w:rsid w:val="00BC3215"/>
    <w:rsid w:val="00BE588F"/>
    <w:rsid w:val="00BF5F2F"/>
    <w:rsid w:val="00C0563C"/>
    <w:rsid w:val="00C07B08"/>
    <w:rsid w:val="00C14EFF"/>
    <w:rsid w:val="00C15FCF"/>
    <w:rsid w:val="00C17189"/>
    <w:rsid w:val="00C22E80"/>
    <w:rsid w:val="00C33F28"/>
    <w:rsid w:val="00C36394"/>
    <w:rsid w:val="00C411D4"/>
    <w:rsid w:val="00C45562"/>
    <w:rsid w:val="00C46E64"/>
    <w:rsid w:val="00C506DC"/>
    <w:rsid w:val="00C51670"/>
    <w:rsid w:val="00C54946"/>
    <w:rsid w:val="00C65CE0"/>
    <w:rsid w:val="00C7379E"/>
    <w:rsid w:val="00C750CD"/>
    <w:rsid w:val="00C756C0"/>
    <w:rsid w:val="00C75FBA"/>
    <w:rsid w:val="00C82E70"/>
    <w:rsid w:val="00C8748A"/>
    <w:rsid w:val="00C93E3D"/>
    <w:rsid w:val="00C95819"/>
    <w:rsid w:val="00CA3B5C"/>
    <w:rsid w:val="00CA3C11"/>
    <w:rsid w:val="00CA40CC"/>
    <w:rsid w:val="00CA6F5C"/>
    <w:rsid w:val="00CA7270"/>
    <w:rsid w:val="00CB1FCE"/>
    <w:rsid w:val="00CB2248"/>
    <w:rsid w:val="00CB4E54"/>
    <w:rsid w:val="00CB60B4"/>
    <w:rsid w:val="00CD7BC3"/>
    <w:rsid w:val="00CE2D56"/>
    <w:rsid w:val="00CE4256"/>
    <w:rsid w:val="00CE440D"/>
    <w:rsid w:val="00CE7AAD"/>
    <w:rsid w:val="00CF2707"/>
    <w:rsid w:val="00CF3555"/>
    <w:rsid w:val="00CF6C65"/>
    <w:rsid w:val="00D01031"/>
    <w:rsid w:val="00D0287D"/>
    <w:rsid w:val="00D127BF"/>
    <w:rsid w:val="00D13E4C"/>
    <w:rsid w:val="00D263FC"/>
    <w:rsid w:val="00D413FE"/>
    <w:rsid w:val="00D454A8"/>
    <w:rsid w:val="00D50A94"/>
    <w:rsid w:val="00D538CF"/>
    <w:rsid w:val="00D60930"/>
    <w:rsid w:val="00D7754D"/>
    <w:rsid w:val="00D80E25"/>
    <w:rsid w:val="00D91490"/>
    <w:rsid w:val="00DA0D9B"/>
    <w:rsid w:val="00DA186A"/>
    <w:rsid w:val="00DA4F1E"/>
    <w:rsid w:val="00DD36B6"/>
    <w:rsid w:val="00DD6197"/>
    <w:rsid w:val="00DE03AA"/>
    <w:rsid w:val="00DE0AD1"/>
    <w:rsid w:val="00DE2E62"/>
    <w:rsid w:val="00DE533E"/>
    <w:rsid w:val="00E00D3B"/>
    <w:rsid w:val="00E00F4C"/>
    <w:rsid w:val="00E05639"/>
    <w:rsid w:val="00E05DCC"/>
    <w:rsid w:val="00E07B31"/>
    <w:rsid w:val="00E1122E"/>
    <w:rsid w:val="00E1162B"/>
    <w:rsid w:val="00E20486"/>
    <w:rsid w:val="00E216CF"/>
    <w:rsid w:val="00E31D9C"/>
    <w:rsid w:val="00E32B94"/>
    <w:rsid w:val="00E351CD"/>
    <w:rsid w:val="00E36851"/>
    <w:rsid w:val="00E37535"/>
    <w:rsid w:val="00E377B4"/>
    <w:rsid w:val="00E379FC"/>
    <w:rsid w:val="00E37A74"/>
    <w:rsid w:val="00E437FE"/>
    <w:rsid w:val="00E478CA"/>
    <w:rsid w:val="00E50772"/>
    <w:rsid w:val="00E508C7"/>
    <w:rsid w:val="00E50FF0"/>
    <w:rsid w:val="00E61C1B"/>
    <w:rsid w:val="00E61D9A"/>
    <w:rsid w:val="00E64E77"/>
    <w:rsid w:val="00E70CAC"/>
    <w:rsid w:val="00E758E1"/>
    <w:rsid w:val="00E806D9"/>
    <w:rsid w:val="00E8381C"/>
    <w:rsid w:val="00E85B88"/>
    <w:rsid w:val="00E86470"/>
    <w:rsid w:val="00E875D9"/>
    <w:rsid w:val="00E87866"/>
    <w:rsid w:val="00EA7A68"/>
    <w:rsid w:val="00EB5806"/>
    <w:rsid w:val="00EB5E0A"/>
    <w:rsid w:val="00ED179F"/>
    <w:rsid w:val="00ED25A1"/>
    <w:rsid w:val="00ED289C"/>
    <w:rsid w:val="00ED3121"/>
    <w:rsid w:val="00EE2518"/>
    <w:rsid w:val="00EE3D36"/>
    <w:rsid w:val="00EF37C7"/>
    <w:rsid w:val="00EF6B51"/>
    <w:rsid w:val="00F01368"/>
    <w:rsid w:val="00F01A16"/>
    <w:rsid w:val="00F01D77"/>
    <w:rsid w:val="00F06637"/>
    <w:rsid w:val="00F11F23"/>
    <w:rsid w:val="00F21136"/>
    <w:rsid w:val="00F21298"/>
    <w:rsid w:val="00F332B9"/>
    <w:rsid w:val="00F35186"/>
    <w:rsid w:val="00F45BDF"/>
    <w:rsid w:val="00F52740"/>
    <w:rsid w:val="00F56B46"/>
    <w:rsid w:val="00F56C33"/>
    <w:rsid w:val="00F6502B"/>
    <w:rsid w:val="00F6704D"/>
    <w:rsid w:val="00F67207"/>
    <w:rsid w:val="00F6743A"/>
    <w:rsid w:val="00F729A7"/>
    <w:rsid w:val="00F74E0A"/>
    <w:rsid w:val="00F8092F"/>
    <w:rsid w:val="00F857C8"/>
    <w:rsid w:val="00F9449D"/>
    <w:rsid w:val="00F956A3"/>
    <w:rsid w:val="00FA5F68"/>
    <w:rsid w:val="00FA7265"/>
    <w:rsid w:val="00FC0979"/>
    <w:rsid w:val="00FD2E8C"/>
    <w:rsid w:val="00FD5AC6"/>
    <w:rsid w:val="00FD607A"/>
    <w:rsid w:val="00FD77D1"/>
    <w:rsid w:val="00FF615C"/>
    <w:rsid w:val="00FF7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9F"/>
    <w:pPr>
      <w:spacing w:after="200" w:line="276" w:lineRule="auto"/>
    </w:pPr>
    <w:rPr>
      <w:sz w:val="22"/>
      <w:szCs w:val="22"/>
    </w:rPr>
  </w:style>
  <w:style w:type="paragraph" w:styleId="Heading1">
    <w:name w:val="heading 1"/>
    <w:basedOn w:val="Normal"/>
    <w:next w:val="Normal"/>
    <w:link w:val="Heading1Char"/>
    <w:qFormat/>
    <w:rsid w:val="00D80E25"/>
    <w:pPr>
      <w:keepNext/>
      <w:spacing w:before="300" w:after="0" w:line="252" w:lineRule="auto"/>
      <w:jc w:val="center"/>
      <w:outlineLvl w:val="0"/>
    </w:pPr>
    <w:rPr>
      <w:rFonts w:ascii="Times New Roman" w:eastAsia="Times New Roman" w:hAnsi="Times New Roman"/>
      <w:b/>
      <w:sz w:val="28"/>
      <w:szCs w:val="28"/>
      <w:lang w:eastAsia="vi-VN"/>
    </w:rPr>
  </w:style>
  <w:style w:type="paragraph" w:styleId="Heading6">
    <w:name w:val="heading 6"/>
    <w:basedOn w:val="Normal"/>
    <w:next w:val="Normal"/>
    <w:link w:val="Heading6Char"/>
    <w:uiPriority w:val="9"/>
    <w:semiHidden/>
    <w:unhideWhenUsed/>
    <w:qFormat/>
    <w:rsid w:val="00513E5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874"/>
    <w:pPr>
      <w:tabs>
        <w:tab w:val="center" w:pos="4680"/>
        <w:tab w:val="right" w:pos="9360"/>
      </w:tabs>
    </w:pPr>
  </w:style>
  <w:style w:type="character" w:customStyle="1" w:styleId="HeaderChar">
    <w:name w:val="Header Char"/>
    <w:link w:val="Header"/>
    <w:uiPriority w:val="99"/>
    <w:rsid w:val="00275874"/>
    <w:rPr>
      <w:sz w:val="22"/>
      <w:szCs w:val="22"/>
    </w:rPr>
  </w:style>
  <w:style w:type="paragraph" w:styleId="Footer">
    <w:name w:val="footer"/>
    <w:basedOn w:val="Normal"/>
    <w:link w:val="FooterChar"/>
    <w:uiPriority w:val="99"/>
    <w:unhideWhenUsed/>
    <w:rsid w:val="00275874"/>
    <w:pPr>
      <w:tabs>
        <w:tab w:val="center" w:pos="4680"/>
        <w:tab w:val="right" w:pos="9360"/>
      </w:tabs>
    </w:pPr>
  </w:style>
  <w:style w:type="character" w:customStyle="1" w:styleId="FooterChar">
    <w:name w:val="Footer Char"/>
    <w:link w:val="Footer"/>
    <w:uiPriority w:val="99"/>
    <w:rsid w:val="00275874"/>
    <w:rPr>
      <w:sz w:val="22"/>
      <w:szCs w:val="22"/>
    </w:rPr>
  </w:style>
  <w:style w:type="table" w:styleId="TableGrid">
    <w:name w:val="Table Grid"/>
    <w:basedOn w:val="TableNormal"/>
    <w:uiPriority w:val="59"/>
    <w:rsid w:val="00BE588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80E25"/>
    <w:rPr>
      <w:rFonts w:ascii="Times New Roman" w:eastAsia="Times New Roman" w:hAnsi="Times New Roman"/>
      <w:b/>
      <w:sz w:val="28"/>
      <w:szCs w:val="28"/>
      <w:lang w:eastAsia="vi-VN"/>
    </w:rPr>
  </w:style>
  <w:style w:type="paragraph" w:customStyle="1" w:styleId="Char">
    <w:name w:val="Char"/>
    <w:basedOn w:val="Normal"/>
    <w:rsid w:val="007C4240"/>
    <w:pPr>
      <w:spacing w:after="160" w:line="240" w:lineRule="exact"/>
    </w:pPr>
    <w:rPr>
      <w:rFonts w:ascii="Verdana" w:eastAsia="Times New Roman" w:hAnsi="Verdana"/>
      <w:sz w:val="20"/>
      <w:szCs w:val="20"/>
    </w:rPr>
  </w:style>
  <w:style w:type="character" w:customStyle="1" w:styleId="Heading6Char">
    <w:name w:val="Heading 6 Char"/>
    <w:link w:val="Heading6"/>
    <w:uiPriority w:val="9"/>
    <w:semiHidden/>
    <w:rsid w:val="00513E51"/>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9436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69C"/>
    <w:rPr>
      <w:rFonts w:ascii="Tahoma" w:hAnsi="Tahoma" w:cs="Tahoma"/>
      <w:sz w:val="16"/>
      <w:szCs w:val="16"/>
    </w:rPr>
  </w:style>
  <w:style w:type="character" w:styleId="CommentReference">
    <w:name w:val="annotation reference"/>
    <w:basedOn w:val="DefaultParagraphFont"/>
    <w:uiPriority w:val="99"/>
    <w:semiHidden/>
    <w:unhideWhenUsed/>
    <w:rsid w:val="00B57C91"/>
    <w:rPr>
      <w:sz w:val="16"/>
      <w:szCs w:val="16"/>
    </w:rPr>
  </w:style>
  <w:style w:type="paragraph" w:styleId="CommentText">
    <w:name w:val="annotation text"/>
    <w:basedOn w:val="Normal"/>
    <w:link w:val="CommentTextChar"/>
    <w:uiPriority w:val="99"/>
    <w:semiHidden/>
    <w:unhideWhenUsed/>
    <w:rsid w:val="00B57C91"/>
    <w:pPr>
      <w:spacing w:line="240" w:lineRule="auto"/>
    </w:pPr>
    <w:rPr>
      <w:sz w:val="20"/>
      <w:szCs w:val="20"/>
    </w:rPr>
  </w:style>
  <w:style w:type="character" w:customStyle="1" w:styleId="CommentTextChar">
    <w:name w:val="Comment Text Char"/>
    <w:basedOn w:val="DefaultParagraphFont"/>
    <w:link w:val="CommentText"/>
    <w:uiPriority w:val="99"/>
    <w:semiHidden/>
    <w:rsid w:val="00B57C91"/>
  </w:style>
  <w:style w:type="paragraph" w:styleId="CommentSubject">
    <w:name w:val="annotation subject"/>
    <w:basedOn w:val="CommentText"/>
    <w:next w:val="CommentText"/>
    <w:link w:val="CommentSubjectChar"/>
    <w:uiPriority w:val="99"/>
    <w:semiHidden/>
    <w:unhideWhenUsed/>
    <w:rsid w:val="00B57C91"/>
    <w:rPr>
      <w:b/>
      <w:bCs/>
    </w:rPr>
  </w:style>
  <w:style w:type="character" w:customStyle="1" w:styleId="CommentSubjectChar">
    <w:name w:val="Comment Subject Char"/>
    <w:basedOn w:val="CommentTextChar"/>
    <w:link w:val="CommentSubject"/>
    <w:uiPriority w:val="99"/>
    <w:semiHidden/>
    <w:rsid w:val="00B57C91"/>
    <w:rPr>
      <w:b/>
      <w:bCs/>
    </w:rPr>
  </w:style>
  <w:style w:type="paragraph" w:styleId="ListParagraph">
    <w:name w:val="List Paragraph"/>
    <w:basedOn w:val="Normal"/>
    <w:uiPriority w:val="34"/>
    <w:qFormat/>
    <w:rsid w:val="00DD36B6"/>
    <w:pPr>
      <w:ind w:left="720"/>
      <w:contextualSpacing/>
    </w:pPr>
  </w:style>
  <w:style w:type="paragraph" w:customStyle="1" w:styleId="BodyText5">
    <w:name w:val="Body Text5"/>
    <w:basedOn w:val="Normal"/>
    <w:rsid w:val="001508C9"/>
    <w:pPr>
      <w:widowControl w:val="0"/>
      <w:shd w:val="clear" w:color="auto" w:fill="FFFFFF"/>
      <w:spacing w:before="60" w:after="60" w:line="0" w:lineRule="atLeast"/>
      <w:jc w:val="both"/>
    </w:pPr>
    <w:rPr>
      <w:rFonts w:ascii="Times New Roman" w:eastAsia="Times New Roman" w:hAnsi="Times New Roman"/>
      <w:color w:val="000000"/>
      <w:sz w:val="26"/>
      <w:szCs w:val="26"/>
      <w:lang w:val="vi-VN"/>
    </w:rPr>
  </w:style>
  <w:style w:type="paragraph" w:styleId="Title">
    <w:name w:val="Title"/>
    <w:basedOn w:val="Normal"/>
    <w:link w:val="TitleChar"/>
    <w:qFormat/>
    <w:rsid w:val="001C72A5"/>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1C72A5"/>
    <w:rPr>
      <w:rFonts w:ascii="Times New Roman" w:eastAsia="Times New Roman" w:hAnsi="Times New Roman"/>
      <w:b/>
      <w:sz w:val="28"/>
    </w:rPr>
  </w:style>
  <w:style w:type="paragraph" w:styleId="BodyText">
    <w:name w:val="Body Text"/>
    <w:basedOn w:val="Normal"/>
    <w:link w:val="BodyTextChar"/>
    <w:rsid w:val="003937C6"/>
    <w:pPr>
      <w:spacing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3937C6"/>
    <w:rPr>
      <w:rFonts w:ascii="Times New Roman" w:eastAsia="Times New Roman" w:hAnsi="Times New Roman"/>
      <w:sz w:val="28"/>
      <w:szCs w:val="28"/>
    </w:rPr>
  </w:style>
  <w:style w:type="character" w:styleId="Hyperlink">
    <w:name w:val="Hyperlink"/>
    <w:basedOn w:val="DefaultParagraphFont"/>
    <w:uiPriority w:val="99"/>
    <w:semiHidden/>
    <w:unhideWhenUsed/>
    <w:rsid w:val="00DE53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80E25"/>
    <w:pPr>
      <w:keepNext/>
      <w:spacing w:before="300" w:after="0" w:line="252" w:lineRule="auto"/>
      <w:jc w:val="center"/>
      <w:outlineLvl w:val="0"/>
    </w:pPr>
    <w:rPr>
      <w:rFonts w:ascii="Times New Roman" w:eastAsia="Times New Roman" w:hAnsi="Times New Roman"/>
      <w:b/>
      <w:sz w:val="28"/>
      <w:szCs w:val="28"/>
      <w:lang w:eastAsia="vi-VN"/>
    </w:rPr>
  </w:style>
  <w:style w:type="paragraph" w:styleId="Heading6">
    <w:name w:val="heading 6"/>
    <w:basedOn w:val="Normal"/>
    <w:next w:val="Normal"/>
    <w:link w:val="Heading6Char"/>
    <w:uiPriority w:val="9"/>
    <w:semiHidden/>
    <w:unhideWhenUsed/>
    <w:qFormat/>
    <w:rsid w:val="00513E51"/>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874"/>
    <w:pPr>
      <w:tabs>
        <w:tab w:val="center" w:pos="4680"/>
        <w:tab w:val="right" w:pos="9360"/>
      </w:tabs>
    </w:pPr>
  </w:style>
  <w:style w:type="character" w:customStyle="1" w:styleId="HeaderChar">
    <w:name w:val="Header Char"/>
    <w:link w:val="Header"/>
    <w:uiPriority w:val="99"/>
    <w:rsid w:val="00275874"/>
    <w:rPr>
      <w:sz w:val="22"/>
      <w:szCs w:val="22"/>
    </w:rPr>
  </w:style>
  <w:style w:type="paragraph" w:styleId="Footer">
    <w:name w:val="footer"/>
    <w:basedOn w:val="Normal"/>
    <w:link w:val="FooterChar"/>
    <w:uiPriority w:val="99"/>
    <w:unhideWhenUsed/>
    <w:rsid w:val="00275874"/>
    <w:pPr>
      <w:tabs>
        <w:tab w:val="center" w:pos="4680"/>
        <w:tab w:val="right" w:pos="9360"/>
      </w:tabs>
    </w:pPr>
  </w:style>
  <w:style w:type="character" w:customStyle="1" w:styleId="FooterChar">
    <w:name w:val="Footer Char"/>
    <w:link w:val="Footer"/>
    <w:uiPriority w:val="99"/>
    <w:rsid w:val="00275874"/>
    <w:rPr>
      <w:sz w:val="22"/>
      <w:szCs w:val="22"/>
    </w:rPr>
  </w:style>
  <w:style w:type="table" w:styleId="TableGrid">
    <w:name w:val="Table Grid"/>
    <w:basedOn w:val="TableNormal"/>
    <w:uiPriority w:val="59"/>
    <w:rsid w:val="00BE588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80E25"/>
    <w:rPr>
      <w:rFonts w:ascii="Times New Roman" w:eastAsia="Times New Roman" w:hAnsi="Times New Roman"/>
      <w:b/>
      <w:sz w:val="28"/>
      <w:szCs w:val="28"/>
      <w:lang w:eastAsia="vi-VN"/>
    </w:rPr>
  </w:style>
  <w:style w:type="paragraph" w:customStyle="1" w:styleId="Char">
    <w:name w:val="Char"/>
    <w:basedOn w:val="Normal"/>
    <w:rsid w:val="007C4240"/>
    <w:pPr>
      <w:spacing w:after="160" w:line="240" w:lineRule="exact"/>
    </w:pPr>
    <w:rPr>
      <w:rFonts w:ascii="Verdana" w:eastAsia="Times New Roman" w:hAnsi="Verdana"/>
      <w:sz w:val="20"/>
      <w:szCs w:val="20"/>
    </w:rPr>
  </w:style>
  <w:style w:type="character" w:customStyle="1" w:styleId="Heading6Char">
    <w:name w:val="Heading 6 Char"/>
    <w:link w:val="Heading6"/>
    <w:uiPriority w:val="9"/>
    <w:semiHidden/>
    <w:rsid w:val="00513E51"/>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9436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69C"/>
    <w:rPr>
      <w:rFonts w:ascii="Tahoma" w:hAnsi="Tahoma" w:cs="Tahoma"/>
      <w:sz w:val="16"/>
      <w:szCs w:val="16"/>
    </w:rPr>
  </w:style>
  <w:style w:type="character" w:styleId="CommentReference">
    <w:name w:val="annotation reference"/>
    <w:basedOn w:val="DefaultParagraphFont"/>
    <w:uiPriority w:val="99"/>
    <w:semiHidden/>
    <w:unhideWhenUsed/>
    <w:rsid w:val="00B57C91"/>
    <w:rPr>
      <w:sz w:val="16"/>
      <w:szCs w:val="16"/>
    </w:rPr>
  </w:style>
  <w:style w:type="paragraph" w:styleId="CommentText">
    <w:name w:val="annotation text"/>
    <w:basedOn w:val="Normal"/>
    <w:link w:val="CommentTextChar"/>
    <w:uiPriority w:val="99"/>
    <w:semiHidden/>
    <w:unhideWhenUsed/>
    <w:rsid w:val="00B57C91"/>
    <w:pPr>
      <w:spacing w:line="240" w:lineRule="auto"/>
    </w:pPr>
    <w:rPr>
      <w:sz w:val="20"/>
      <w:szCs w:val="20"/>
    </w:rPr>
  </w:style>
  <w:style w:type="character" w:customStyle="1" w:styleId="CommentTextChar">
    <w:name w:val="Comment Text Char"/>
    <w:basedOn w:val="DefaultParagraphFont"/>
    <w:link w:val="CommentText"/>
    <w:uiPriority w:val="99"/>
    <w:semiHidden/>
    <w:rsid w:val="00B57C91"/>
  </w:style>
  <w:style w:type="paragraph" w:styleId="CommentSubject">
    <w:name w:val="annotation subject"/>
    <w:basedOn w:val="CommentText"/>
    <w:next w:val="CommentText"/>
    <w:link w:val="CommentSubjectChar"/>
    <w:uiPriority w:val="99"/>
    <w:semiHidden/>
    <w:unhideWhenUsed/>
    <w:rsid w:val="00B57C91"/>
    <w:rPr>
      <w:b/>
      <w:bCs/>
    </w:rPr>
  </w:style>
  <w:style w:type="character" w:customStyle="1" w:styleId="CommentSubjectChar">
    <w:name w:val="Comment Subject Char"/>
    <w:basedOn w:val="CommentTextChar"/>
    <w:link w:val="CommentSubject"/>
    <w:uiPriority w:val="99"/>
    <w:semiHidden/>
    <w:rsid w:val="00B57C91"/>
    <w:rPr>
      <w:b/>
      <w:bCs/>
    </w:rPr>
  </w:style>
  <w:style w:type="paragraph" w:styleId="ListParagraph">
    <w:name w:val="List Paragraph"/>
    <w:basedOn w:val="Normal"/>
    <w:uiPriority w:val="34"/>
    <w:qFormat/>
    <w:rsid w:val="00DD36B6"/>
    <w:pPr>
      <w:ind w:left="720"/>
      <w:contextualSpacing/>
    </w:pPr>
  </w:style>
  <w:style w:type="paragraph" w:customStyle="1" w:styleId="BodyText5">
    <w:name w:val="Body Text5"/>
    <w:basedOn w:val="Normal"/>
    <w:rsid w:val="001508C9"/>
    <w:pPr>
      <w:widowControl w:val="0"/>
      <w:shd w:val="clear" w:color="auto" w:fill="FFFFFF"/>
      <w:spacing w:before="60" w:after="60" w:line="0" w:lineRule="atLeast"/>
      <w:jc w:val="both"/>
    </w:pPr>
    <w:rPr>
      <w:rFonts w:ascii="Times New Roman" w:eastAsia="Times New Roman" w:hAnsi="Times New Roman"/>
      <w:color w:val="000000"/>
      <w:sz w:val="26"/>
      <w:szCs w:val="26"/>
      <w:lang w:val="vi-VN"/>
    </w:rPr>
  </w:style>
  <w:style w:type="paragraph" w:styleId="Title">
    <w:name w:val="Title"/>
    <w:basedOn w:val="Normal"/>
    <w:link w:val="TitleChar"/>
    <w:qFormat/>
    <w:rsid w:val="001C72A5"/>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1C72A5"/>
    <w:rPr>
      <w:rFonts w:ascii="Times New Roman" w:eastAsia="Times New Roman" w:hAnsi="Times New Roman"/>
      <w:b/>
      <w:sz w:val="28"/>
    </w:rPr>
  </w:style>
  <w:style w:type="paragraph" w:styleId="BodyText">
    <w:name w:val="Body Text"/>
    <w:basedOn w:val="Normal"/>
    <w:link w:val="BodyTextChar"/>
    <w:rsid w:val="003937C6"/>
    <w:pPr>
      <w:spacing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3937C6"/>
    <w:rPr>
      <w:rFonts w:ascii="Times New Roman" w:eastAsia="Times New Roman" w:hAnsi="Times New Roman"/>
      <w:sz w:val="28"/>
      <w:szCs w:val="28"/>
    </w:rPr>
  </w:style>
  <w:style w:type="character" w:styleId="Hyperlink">
    <w:name w:val="Hyperlink"/>
    <w:basedOn w:val="DefaultParagraphFont"/>
    <w:uiPriority w:val="99"/>
    <w:semiHidden/>
    <w:unhideWhenUsed/>
    <w:rsid w:val="00DE533E"/>
    <w:rPr>
      <w:color w:val="0000FF"/>
      <w:u w:val="single"/>
    </w:rPr>
  </w:style>
</w:styles>
</file>

<file path=word/webSettings.xml><?xml version="1.0" encoding="utf-8"?>
<w:webSettings xmlns:r="http://schemas.openxmlformats.org/officeDocument/2006/relationships" xmlns:w="http://schemas.openxmlformats.org/wordprocessingml/2006/main">
  <w:divs>
    <w:div w:id="370158400">
      <w:bodyDiv w:val="1"/>
      <w:marLeft w:val="0"/>
      <w:marRight w:val="0"/>
      <w:marTop w:val="0"/>
      <w:marBottom w:val="0"/>
      <w:divBdr>
        <w:top w:val="none" w:sz="0" w:space="0" w:color="auto"/>
        <w:left w:val="none" w:sz="0" w:space="0" w:color="auto"/>
        <w:bottom w:val="none" w:sz="0" w:space="0" w:color="auto"/>
        <w:right w:val="none" w:sz="0" w:space="0" w:color="auto"/>
      </w:divBdr>
    </w:div>
    <w:div w:id="564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2" Target="stylesWithEffects.xml" Type="http://schemas.microsoft.com/office/2007/relationships/stylesWithEffect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hscvsonv.ninhthuan.gov.vn/sonv/VBden.nsf/str/A6FB281977DA2EFB4725882C000B59A2?OpenDocument"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B6DF-9E7C-4226-9617-5A7728CC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2022-04-29T02:58:00Z</dcterms:created>
  <dc:creator>Admin</dc:creator>
  <cp:lastModifiedBy>user</cp:lastModifiedBy>
  <cp:lastPrinted>2022-04-24T09:34:00Z</cp:lastPrinted>
  <dcterms:modified xsi:type="dcterms:W3CDTF">2022-04-29T03:07:00Z</dcterms:modified>
  <cp:revision>3</cp:revision>
  <dc:title>Phòng Văn xã - Ngoại vụ - UBND Tỉnh Ninh Thuận</dc:title>
</cp:coreProperties>
</file>