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D" w:rsidRDefault="00520ABD" w:rsidP="00520ABD">
      <w:pPr>
        <w:spacing w:after="0" w:line="240" w:lineRule="auto"/>
        <w:rPr>
          <w:rFonts w:ascii="Times New Roman" w:eastAsia="Times New Roman" w:hAnsi="Times New Roman"/>
          <w:sz w:val="6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40"/>
        <w:gridCol w:w="6688"/>
      </w:tblGrid>
      <w:tr w:rsidR="00520ABD" w:rsidTr="00A37BE4">
        <w:trPr>
          <w:trHeight w:val="254"/>
        </w:trPr>
        <w:tc>
          <w:tcPr>
            <w:tcW w:w="3140" w:type="dxa"/>
            <w:hideMark/>
          </w:tcPr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ỦY BAN NHÂN DÂN</w:t>
            </w:r>
          </w:p>
        </w:tc>
        <w:tc>
          <w:tcPr>
            <w:tcW w:w="6688" w:type="dxa"/>
            <w:hideMark/>
          </w:tcPr>
          <w:p w:rsidR="00520ABD" w:rsidRDefault="00520ABD" w:rsidP="00A37BE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CỘNG HÒA XÃ HỘI CHỦ NGHĨA VIỆT NAM</w:t>
            </w:r>
          </w:p>
        </w:tc>
      </w:tr>
      <w:tr w:rsidR="00520ABD" w:rsidTr="00A37BE4">
        <w:trPr>
          <w:trHeight w:val="520"/>
        </w:trPr>
        <w:tc>
          <w:tcPr>
            <w:tcW w:w="3140" w:type="dxa"/>
            <w:hideMark/>
          </w:tcPr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D822B" wp14:editId="4BF78CBA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246380</wp:posOffset>
                      </wp:positionV>
                      <wp:extent cx="566420" cy="0"/>
                      <wp:effectExtent l="0" t="0" r="24130" b="19050"/>
                      <wp:wrapNone/>
                      <wp:docPr id="1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19.4pt" to="97.35pt,19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lDf+HQIAADYEAAAOAAAAZHJzL2Uyb0RvYy54bWysU02P2jAQvVfqf7Byh3xsoBARVlUCvWxb JLY/wNhOYtWxLdsQUNX/3rEhiG0vVdUcnLFn5vnNm/Hq+dwLdGLGciXLKJ0mEWKSKMplW0bfXreT RYSsw5JioSQrowuz0fP6/bvVoAuWqU4JygwCEGmLQZdR55wu4tiSjvXYTpVmEpyNMj12sDVtTA0e AL0XcZYk83hQhmqjCLMWTuurM1oH/KZhxH1tGsscEmUE3FxYTVgPfo3XK1y0BuuOkxsN/A8seswl XHqHqrHD6Gj4H1A9J0ZZ1bgpUX2smoYTFmqAatLkt2r2HdYs1ALiWH2Xyf4/WPLltDOIU+hdFiGJ e+jR3hnM286hSkkJCiqDnrxQg7YFxFdyZ3yp5Cz3+kWR7xZJVXVYtiwQfr1oAEl9RvwmxW+shusO w2dFIQYfnQqqnRvTe0jQA51Dcy735rCzQwQOZ/N5nkELyeiKcTHmaWPdJ6Z65I0yElx62XCBTy/W eR64GEP8sVRbLkRovZBoKKPlLJuFBKsEp97pw6xpD5Uw6IT98IQvFAWexzCjjpIGsI5hurnZDnNx teFyIT0eVAJ0btZ1On4sk+VmsVnkkzybbyZ5UteTj9sqn8y36YdZ/VRXVZ3+9NTSvOg4pUx6duOk pvnfTcLtzVxn7D6rdxnit+hBLyA7/gPp0ErfvescHBS97MzYYhjOEHx7SH76H/dgPz739S8AAAD/ /wMAUEsDBBQABgAIAAAAIQD9cB6i3QAAAAkBAAAPAAAAZHJzL2Rvd25yZXYueG1sTI9BT8JAEIXv Jv6HzZh4IbAVBLF2S4zaGxdR43Xojm1jd7Z0F6j+eod40ON78+XNe9lqcK06UB8azwauJgko4tLb hisDry/FeAkqRGSLrWcy8EUBVvn5WYap9Ud+psMmVkpCOKRooI6xS7UOZU0Ow8R3xHL78L3DKLKv tO3xKOGu1dMkWWiHDcuHGjt6qKn83OydgVC80a74HpWj5H1WeZruHtdPaMzlxXB/ByrSEP9gONWX 6pBLp63fsw2qFZ3M54IamC1lwgm4vb4Btf01dJ7p/wvyHwAAAP//AwBQSwECLQAUAAYACAAAACEA toM4kv4AAADhAQAAEwAAAAAAAAAAAAAAAAAAAAAAW0NvbnRlbnRfVHlwZXNdLnhtbFBLAQItABQA BgAIAAAAIQA4/SH/1gAAAJQBAAALAAAAAAAAAAAAAAAAAC8BAABfcmVscy8ucmVsc1BLAQItABQA BgAIAAAAIQCmlDf+HQIAADYEAAAOAAAAAAAAAAAAAAAAAC4CAABkcnMvZTJvRG9jLnhtbFBLAQIt ABQABgAIAAAAIQD9cB6i3QAAAAkBAAAPAAAAAAAAAAAAAAAAAHcEAABkcnMvZG93bnJldi54bWxQ SwUGAAAAAAQABADzAAAAgQUAAAAA 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TỈNH NINH THUẬN</w:t>
            </w:r>
          </w:p>
        </w:tc>
        <w:tc>
          <w:tcPr>
            <w:tcW w:w="6688" w:type="dxa"/>
          </w:tcPr>
          <w:p w:rsidR="00520ABD" w:rsidRDefault="00520ABD" w:rsidP="00A37BE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EA4FE" wp14:editId="626C93EA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252730</wp:posOffset>
                      </wp:positionV>
                      <wp:extent cx="2207895" cy="0"/>
                      <wp:effectExtent l="0" t="0" r="20955" b="19050"/>
                      <wp:wrapNone/>
                      <wp:docPr id="1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9.9pt" to="252.5pt,19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NaTtHQIAADcEAAAOAAAAZHJzL2Uyb0RvYy54bWysU8uu2yAQ3VfqPyD2iR9NchMrzlVlJ93c tpFy+wEEsI2KAQGJE1X99w7kodx2U1X1Ag/MzOHMmWH5fOolOnLrhFYlzsYpRlxRzYRqS/ztdTOa Y+Q8UYxIrXiJz9zh59X7d8vBFDzXnZaMWwQgyhWDKXHnvSmSxNGO98SNteEKnI22PfGwtW3CLBkA vZdJnqazZNCWGaspdw5O64sTryJ+03DqvzaN4x7JEgM3H1cb131Yk9WSFK0lphP0SoP8A4ueCAWX 3qFq4gk6WPEHVC+o1U43fkx1n+imEZTHGqCaLP2tml1HDI+1gDjO3GVy/w+WfjluLRIMepdhpEgP Pdp5S0TbeVRppUBBbVEehBqMKyC+UlsbSqUntTMvmn53SOmqI6rlkfDr2QBIFjKSNylh4wxctx8+ awYx5OB1VO3U2D5Agh7oFJtzvjeHnzyicJjn6dN8McWI3nwJKW6Jxjr/ieseBaPEUqigGynI8cX5 QIQUt5BwrPRGSBl7LxUaSryY5tOY4LQULDhDmLPtvpIWHUmYnvjFqsDzGGb1QbEI1nHC1lfbEyEv NlwuVcCDUoDO1bqMx49FuljP1/PJaJLP1qNJWtejj5tqMpptsqdp/aGuqjr7Gahlk6ITjHEV2N1G NZv83ShcH81lyO7DepcheYse9QKyt38kHXsZ2ncZhL1m56299RimMwZfX1IY/8c92I/vffULAAD/ /wMAUEsDBBQABgAIAAAAIQCSQ4KT3QAAAAkBAAAPAAAAZHJzL2Rvd25yZXYueG1sTI/NTsMwEITv SLyDtUhcqtamUfgJcSoE5MaFQsV1myxJRLxOY7cNPD2LOMBxZj/NzuSryfXqQGPoPFu4WBhQxJWv O24svL6U82tQISLX2HsmC58UYFWcnuSY1f7Iz3RYx0ZJCIcMLbQxDpnWoWrJYVj4gVhu7350GEWO ja5HPEq46/XSmEvtsGP50OJA9y1VH+u9sxDKDe3Kr1k1M29J42m5e3h6RGvPz6a7W1CRpvgHw099 qQ6FdNr6PddB9aLTq0RQC8mNTBAgNamM2/4ausj1/wXFNwAAAP//AwBQSwECLQAUAAYACAAAACEA toM4kv4AAADhAQAAEwAAAAAAAAAAAAAAAAAAAAAAW0NvbnRlbnRfVHlwZXNdLnhtbFBLAQItABQA BgAIAAAAIQA4/SH/1gAAAJQBAAALAAAAAAAAAAAAAAAAAC8BAABfcmVscy8ucmVsc1BLAQItABQA BgAIAAAAIQA9NaTtHQIAADcEAAAOAAAAAAAAAAAAAAAAAC4CAABkcnMvZTJvRG9jLnhtbFBLAQIt ABQABgAIAAAAIQCSQ4KT3QAAAAkBAAAPAAAAAAAAAAAAAAAAAHcEAABkcnMvZG93bnJldi54bWxQ SwUGAAAAAAQABADzAAAAgQUAAAAA 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Độc lập - Tự do - Hạnh phúc</w:t>
            </w:r>
          </w:p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</w:tr>
      <w:tr w:rsidR="00520ABD" w:rsidTr="00A37BE4">
        <w:trPr>
          <w:trHeight w:val="267"/>
        </w:trPr>
        <w:tc>
          <w:tcPr>
            <w:tcW w:w="3140" w:type="dxa"/>
            <w:hideMark/>
          </w:tcPr>
          <w:p w:rsidR="00520ABD" w:rsidRDefault="00520ABD" w:rsidP="00A37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Số:           /TB-UBND</w:t>
            </w:r>
          </w:p>
        </w:tc>
        <w:tc>
          <w:tcPr>
            <w:tcW w:w="6688" w:type="dxa"/>
            <w:hideMark/>
          </w:tcPr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Ninh Thuận, ngày     tháng 5 năm 2022</w:t>
            </w:r>
          </w:p>
        </w:tc>
      </w:tr>
    </w:tbl>
    <w:p w:rsidR="00520ABD" w:rsidRDefault="00520ABD" w:rsidP="00520ABD">
      <w:pPr>
        <w:spacing w:after="0" w:line="240" w:lineRule="auto"/>
        <w:rPr>
          <w:rFonts w:ascii="Times New Roman" w:eastAsia="Times New Roman" w:hAnsi="Times New Roman"/>
          <w:sz w:val="6"/>
          <w:szCs w:val="28"/>
        </w:rPr>
      </w:pPr>
    </w:p>
    <w:p w:rsidR="00520ABD" w:rsidRDefault="00520ABD" w:rsidP="00520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20ABD" w:rsidRPr="00D31E9B" w:rsidRDefault="00520ABD" w:rsidP="00520ABD">
      <w:pPr>
        <w:spacing w:before="240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1E9B">
        <w:rPr>
          <w:rFonts w:ascii="Times New Roman" w:eastAsia="Times New Roman" w:hAnsi="Times New Roman"/>
          <w:b/>
          <w:bCs/>
          <w:sz w:val="28"/>
          <w:szCs w:val="28"/>
        </w:rPr>
        <w:t>THÔNG BÁO</w:t>
      </w:r>
    </w:p>
    <w:p w:rsidR="00520ABD" w:rsidRPr="00D31E9B" w:rsidRDefault="00520ABD" w:rsidP="00520ABD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1E9B">
        <w:rPr>
          <w:rFonts w:ascii="Times New Roman" w:eastAsia="Times New Roman" w:hAnsi="Times New Roman"/>
          <w:b/>
          <w:bCs/>
          <w:sz w:val="28"/>
          <w:szCs w:val="28"/>
        </w:rPr>
        <w:t>Chương trình thăm của lãnh đạo tỉnh nhân dịp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 lễ Phật đản </w:t>
      </w:r>
      <w:r w:rsidRPr="00D31E9B">
        <w:rPr>
          <w:rFonts w:ascii="Times New Roman" w:eastAsia="Times New Roman" w:hAnsi="Times New Roman"/>
          <w:b/>
          <w:sz w:val="28"/>
          <w:szCs w:val="28"/>
        </w:rPr>
        <w:t>năm 202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D31E9B">
        <w:rPr>
          <w:rFonts w:ascii="Times New Roman" w:eastAsia="Times New Roman" w:hAnsi="Times New Roman"/>
          <w:b/>
          <w:sz w:val="28"/>
          <w:szCs w:val="28"/>
        </w:rPr>
        <w:t>-Phật lịch 256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D31E9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31E9B">
        <w:rPr>
          <w:rFonts w:ascii="Times New Roman" w:eastAsia="Times New Roman" w:hAnsi="Times New Roman"/>
          <w:sz w:val="28"/>
          <w:szCs w:val="28"/>
        </w:rPr>
        <w:t> </w:t>
      </w:r>
    </w:p>
    <w:p w:rsidR="00520ABD" w:rsidRDefault="00520ABD" w:rsidP="00520AB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6AB8" wp14:editId="38D21892">
                <wp:simplePos x="0" y="0"/>
                <wp:positionH relativeFrom="column">
                  <wp:posOffset>2009775</wp:posOffset>
                </wp:positionH>
                <wp:positionV relativeFrom="paragraph">
                  <wp:posOffset>29210</wp:posOffset>
                </wp:positionV>
                <wp:extent cx="1845945" cy="0"/>
                <wp:effectExtent l="0" t="0" r="20955" b="1905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3pt" to="303.6pt,2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+3wovHQIAADcEAAAOAAAAZHJzL2Uyb0RvYy54bWysU8uu2jAU3FfqP1jeQxIaKESEqyqBbm57 kbj9AGM7iVXHtmxDQFX/vcfm0dJuqqosjB/jyZw54+XTqZfoyK0TWpU4G6cYcUU1E6ot8ZfXzWiO kfNEMSK14iU+c4efVm/fLAdT8InutGTcIiBRrhhMiTvvTZEkjna8J26sDVdw2GjbEw9L2ybMkgHY e5lM0nSWDNoyYzXlzsFufTnEq8jfNJz6l6Zx3CNZYtDm42jjuA9jslqSorXEdIJeZZB/UNEToeCj d6qaeIIOVvxB1QtqtdONH1PdJ7ppBOWxBqgmS3+rZtcRw2MtYI4zd5vc/6Oln49biwSD3oE9ivTQ o523RLSdR5VWChzUFmXBqMG4AvCV2tpQKj2pnXnW9KtDSlcdUS2Pgl/PBkjijeThSlg4A5/bD580 Aww5eB1dOzW2D5TgBzrF5pzvzeEnjyhsZvN8usinGNHbWUKK20Vjnf/IdY/CpMRSqOAbKcjx2XmQ DtAbJGwrvRFSxt5LhYYSL6aTabzgtBQsHAaYs+2+khYdSUhP/AUfgOwBZvVBsUjWccLW17knQl7m gJcq8EEpIOc6u8Tj2yJdrOfreT7KJ7P1KE/revRhU+Wj2SZ7P63f1VVVZ9+DtCwvOsEYV0HdLapZ /ndRuD6aS8juYb3bkDyyxxJB7O0/io69DO27BGGv2XlrgxuhrZDOCL6+pBD/X9cR9fO9r34AAAD/ /wMAUEsDBBQABgAIAAAAIQBSsImr2wAAAAcBAAAPAAAAZHJzL2Rvd25yZXYueG1sTI7BTsMwEETv SPyDtUhcKmo3hYDSOBUCcuPSAuK6jZckarxOY7cN/XpcLnAczejNy5ej7cSBBt861jCbKhDElTMt 1xre38qbBxA+IBvsHJOGb/KwLC4vcsyMO/KKDutQiwhhn6GGJoQ+k9JXDVn0U9cTx+7LDRZDjEMt zYDHCLedTJRKpcWW40ODPT01VG3Xe6vBlx+0K0+TaqI+57WjZPf8+oJaX1+NjwsQgcbwN4azflSH Ijpt3J6NF52G+Sy9i1MNtymI2KfqPgGx+c2yyOV//+IHAAD//wMAUEsBAi0AFAAGAAgAAAAhALaD OJL+AAAA4QEAABMAAAAAAAAAAAAAAAAAAAAAAFtDb250ZW50X1R5cGVzXS54bWxQSwECLQAUAAYA CAAAACEAOP0h/9YAAACUAQAACwAAAAAAAAAAAAAAAAAvAQAAX3JlbHMvLnJlbHNQSwECLQAUAAYA CAAAACEAvt8KLx0CAAA3BAAADgAAAAAAAAAAAAAAAAAuAgAAZHJzL2Uyb0RvYy54bWxQSwECLQAU AAYACAAAACEAUrCJq9sAAAAHAQAADwAAAAAAAAAAAAAAAAB3BAAAZHJzL2Rvd25yZXYueG1sUEsF BgAAAAAEAAQA8wAAAH8FAAAAAA== "/>
            </w:pict>
          </mc:Fallback>
        </mc:AlternateContent>
      </w:r>
    </w:p>
    <w:p w:rsidR="00520ABD" w:rsidRDefault="00520ABD" w:rsidP="00520ABD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520ABD" w:rsidRPr="00BD484A" w:rsidRDefault="00520ABD" w:rsidP="00520ABD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484A">
        <w:rPr>
          <w:rFonts w:ascii="Times New Roman" w:eastAsia="Times New Roman" w:hAnsi="Times New Roman"/>
          <w:sz w:val="28"/>
          <w:szCs w:val="28"/>
        </w:rPr>
        <w:t xml:space="preserve">Nhân dịp </w:t>
      </w:r>
      <w:r>
        <w:rPr>
          <w:rFonts w:ascii="Times New Roman" w:eastAsia="Times New Roman" w:hAnsi="Times New Roman"/>
          <w:sz w:val="28"/>
          <w:szCs w:val="28"/>
        </w:rPr>
        <w:t>Giáo hội Phật giáo Việt Nam tỉnh tổ chức lễ Phật đản năm 2022-Phật lịch 2566 tại địa phương</w:t>
      </w:r>
      <w:r w:rsidRPr="00BD484A">
        <w:rPr>
          <w:rFonts w:ascii="Times New Roman" w:eastAsia="Times New Roman" w:hAnsi="Times New Roman"/>
          <w:sz w:val="28"/>
          <w:szCs w:val="28"/>
        </w:rPr>
        <w:t>, Chủ tịch Ủy ban nhân dân tỉnh thông báo chương trình của lãnh đạo tỉnh</w:t>
      </w:r>
      <w:r>
        <w:rPr>
          <w:rFonts w:ascii="Times New Roman" w:eastAsia="Times New Roman" w:hAnsi="Times New Roman"/>
          <w:sz w:val="28"/>
          <w:szCs w:val="28"/>
        </w:rPr>
        <w:t xml:space="preserve"> đi</w:t>
      </w:r>
      <w:r w:rsidRPr="00BD484A">
        <w:rPr>
          <w:rFonts w:ascii="Times New Roman" w:eastAsia="Times New Roman" w:hAnsi="Times New Roman"/>
          <w:sz w:val="28"/>
          <w:szCs w:val="28"/>
        </w:rPr>
        <w:t xml:space="preserve"> thăm, chúc </w:t>
      </w:r>
      <w:r>
        <w:rPr>
          <w:rFonts w:ascii="Times New Roman" w:eastAsia="Times New Roman" w:hAnsi="Times New Roman"/>
          <w:sz w:val="28"/>
          <w:szCs w:val="28"/>
        </w:rPr>
        <w:t>mừng</w:t>
      </w:r>
      <w:r w:rsidRPr="00BD484A">
        <w:rPr>
          <w:rFonts w:ascii="Times New Roman" w:eastAsia="Times New Roman" w:hAnsi="Times New Roman"/>
          <w:sz w:val="28"/>
          <w:szCs w:val="28"/>
        </w:rPr>
        <w:t xml:space="preserve"> các</w:t>
      </w:r>
      <w:r w:rsidRPr="00BD484A">
        <w:rPr>
          <w:rFonts w:ascii="D" w:eastAsia="Times New Roman" w:hAnsi="D"/>
          <w:sz w:val="28"/>
          <w:szCs w:val="28"/>
        </w:rPr>
        <w:t xml:space="preserve"> tổ chức, các vị chức sắc, chức việc </w:t>
      </w:r>
      <w:r>
        <w:rPr>
          <w:rFonts w:ascii="D" w:eastAsia="Times New Roman" w:hAnsi="D"/>
          <w:sz w:val="28"/>
          <w:szCs w:val="28"/>
        </w:rPr>
        <w:t>Phật giáo tiêu</w:t>
      </w:r>
      <w:r w:rsidRPr="00BD484A">
        <w:rPr>
          <w:rFonts w:ascii="D" w:eastAsia="Times New Roman" w:hAnsi="D"/>
          <w:sz w:val="28"/>
          <w:szCs w:val="28"/>
        </w:rPr>
        <w:t xml:space="preserve"> biểu</w:t>
      </w:r>
      <w:r w:rsidRPr="00BD484A">
        <w:rPr>
          <w:rFonts w:ascii="Times New Roman" w:eastAsia="Times New Roman" w:hAnsi="Times New Roman"/>
          <w:sz w:val="28"/>
          <w:szCs w:val="28"/>
        </w:rPr>
        <w:t xml:space="preserve"> như sau:</w:t>
      </w:r>
    </w:p>
    <w:p w:rsidR="00520ABD" w:rsidRDefault="00520ABD" w:rsidP="00520ABD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I. Tổ chức Đoàn lãnh đạo tỉnh thăm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Đoàn thứ nhất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Mời Thường trực Tỉnh ủy làm Trưởng Đoàn.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viên:</w:t>
      </w:r>
      <w:r w:rsidRPr="00854AF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Lãnh đạo Ủy ban MTTQ Việt Nam tỉnh, Ban Dân vận tỉnh ủy, Văn phòng Tỉnh ủy và Sở Nội vụ. 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Phương tiện: Văn phòng Tỉnh ủy bố trí.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Nơi thăm: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+ Ban Trị sự Giáo hội Phật giáo Việt Nam tỉnh tại chùa Sùng Ân, phường Phủ Hà, thành phố Phan Rang-Tháp Chàm; 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Chùa Diệu Nghiêm tại phường Phủ Hà, thành phố Phan Rang-Tháp Chàm;</w:t>
      </w:r>
    </w:p>
    <w:p w:rsidR="00BD77DA" w:rsidRDefault="00BD77DA" w:rsidP="00BD77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Thiền viện Trúc lâm Viên Ngộ tại thị trấn Khánh Hải, huyện Ninh Hải;</w:t>
      </w:r>
    </w:p>
    <w:p w:rsidR="00BD77DA" w:rsidRDefault="00BD77DA" w:rsidP="00BD77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Chùa Phước Thạnh tại xã An Hải, huyện Ninh Phước.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Đoàn thứ hai</w:t>
      </w:r>
    </w:p>
    <w:p w:rsidR="00520ABD" w:rsidRDefault="00520ABD" w:rsidP="00520ABD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Mời Thường trực HĐND tỉnh làm Trưởng Đoàn.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viên: Lãnh đạo Ủy ban MTTQ Việt Nam tỉnh, Văn phòng Đoàn ĐBQH và HĐND tỉnh và Sở Nội vụ.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Phương tiện: Văn phòng Đoàn ĐBQH và HĐND tỉnh bố trí.</w:t>
      </w:r>
    </w:p>
    <w:p w:rsidR="00520ABD" w:rsidRDefault="00520ABD" w:rsidP="00520ABD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Nơi thăm: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+ Chùa Bửu Vân tại phường Đô Vinh, thành phố Phan Rang-Tháp Chàm; 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Chùa Diệu Ấn tại phường Bảo An, thành phố Phan Rang-Tháp Chàm;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20ABD" w:rsidRDefault="00520ABD" w:rsidP="00520AB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+ Tịnh xá Ngọc Ninh tại phường Thanh Sơn, thành phố Phan Rang-Tháp Chàm;</w:t>
      </w:r>
    </w:p>
    <w:p w:rsidR="00BD77DA" w:rsidRDefault="00BD77DA" w:rsidP="00BD77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Chùa Trùng Khánh tại thị trấn Khánh Hải, huyện Ninh Hải.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Đoàn thứ ba</w:t>
      </w:r>
    </w:p>
    <w:p w:rsidR="00520ABD" w:rsidRDefault="00520ABD" w:rsidP="00520ABD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Trưởng đoàn: Lãnh đạo Ủy ban nhân dân tỉnh.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viên: Lãnh đạo Văn phòng UBND tỉnh, Sở Nội vụ và Sở Văn hóa, Thể thao và Du lịch.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Phương tiện: Văn phòng UBND tỉnh bố trí.</w:t>
      </w:r>
    </w:p>
    <w:p w:rsidR="00520ABD" w:rsidRDefault="00520ABD" w:rsidP="00520ABD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Nơi thăm: 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Trường Trung cấp Phật học tỉnh tại phường Phủ Hà, thành phố Phan Rang-Tháp Chàm;</w:t>
      </w:r>
    </w:p>
    <w:p w:rsidR="00520ABD" w:rsidRDefault="00520ABD" w:rsidP="00520AB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Chùa Long Quang tại phường Đạo Long, thành phố Phan Rang-Tháp Chàm;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</w:t>
      </w:r>
      <w:r w:rsidRPr="00BD48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Chùa Phước Lâm tại phường Kinh Dinh, thành phố Phan Rang-Tháp Chàm;</w:t>
      </w:r>
    </w:p>
    <w:p w:rsidR="00BD77DA" w:rsidRDefault="00BD77DA" w:rsidP="00BD77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Chùa Kim S</w:t>
      </w:r>
      <w:r w:rsidRPr="004C4804">
        <w:rPr>
          <w:rFonts w:ascii="Times New Roman" w:eastAsia="Times New Roman" w:hAnsi="Times New Roman"/>
          <w:sz w:val="28"/>
          <w:szCs w:val="28"/>
        </w:rPr>
        <w:t>ơ</w:t>
      </w:r>
      <w:r>
        <w:rPr>
          <w:rFonts w:ascii="Times New Roman" w:eastAsia="Times New Roman" w:hAnsi="Times New Roman"/>
          <w:sz w:val="28"/>
          <w:szCs w:val="28"/>
        </w:rPr>
        <w:t>n tại x</w:t>
      </w:r>
      <w:r w:rsidRPr="004C4804">
        <w:rPr>
          <w:rFonts w:ascii="Times New Roman" w:eastAsia="Times New Roman" w:hAnsi="Times New Roman"/>
          <w:sz w:val="28"/>
          <w:szCs w:val="28"/>
        </w:rPr>
        <w:t>ã</w:t>
      </w:r>
      <w:r>
        <w:rPr>
          <w:rFonts w:ascii="Times New Roman" w:eastAsia="Times New Roman" w:hAnsi="Times New Roman"/>
          <w:sz w:val="28"/>
          <w:szCs w:val="28"/>
        </w:rPr>
        <w:t xml:space="preserve"> Tri H</w:t>
      </w:r>
      <w:r w:rsidRPr="004C4804">
        <w:rPr>
          <w:rFonts w:ascii="Times New Roman" w:eastAsia="Times New Roman" w:hAnsi="Times New Roman"/>
          <w:sz w:val="28"/>
          <w:szCs w:val="28"/>
        </w:rPr>
        <w:t>ả</w:t>
      </w:r>
      <w:r>
        <w:rPr>
          <w:rFonts w:ascii="Times New Roman" w:eastAsia="Times New Roman" w:hAnsi="Times New Roman"/>
          <w:sz w:val="28"/>
          <w:szCs w:val="28"/>
        </w:rPr>
        <w:t>i, huyện Ninh Hải.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II. Thời gian đi thăm</w:t>
      </w:r>
    </w:p>
    <w:p w:rsidR="00520ABD" w:rsidRDefault="00520ABD" w:rsidP="00520ABD">
      <w:pPr>
        <w:spacing w:before="12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Dự kiến từ ngày 11/5/2022 đến ngày 13/5/2022 </w:t>
      </w:r>
      <w:r w:rsidRPr="00037F27">
        <w:rPr>
          <w:rFonts w:ascii="Times New Roman" w:eastAsia="Times New Roman" w:hAnsi="Times New Roman"/>
          <w:i/>
          <w:sz w:val="28"/>
          <w:szCs w:val="28"/>
        </w:rPr>
        <w:t>(thời gian cụ thể do Trưởng Đoàn quyết định)</w:t>
      </w:r>
      <w:r w:rsidRPr="00037F2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20ABD" w:rsidRDefault="00520ABD" w:rsidP="00520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III. Phân công nhiệm vụ</w:t>
      </w:r>
    </w:p>
    <w:p w:rsidR="00520ABD" w:rsidRPr="00037F27" w:rsidRDefault="00520ABD" w:rsidP="00520ABD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37F27">
        <w:rPr>
          <w:rFonts w:ascii="Times New Roman" w:eastAsia="Times New Roman" w:hAnsi="Times New Roman"/>
          <w:sz w:val="28"/>
          <w:szCs w:val="28"/>
        </w:rPr>
        <w:t>1. Sở Nội vụ chuẩn bị quà và thông báo đến các tổ chức thời gian, địa điểm các Đoàn đến thăm.</w:t>
      </w:r>
    </w:p>
    <w:p w:rsidR="00520ABD" w:rsidRPr="00037F27" w:rsidRDefault="00520ABD" w:rsidP="00520ABD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037F27">
        <w:rPr>
          <w:rFonts w:ascii="Times New Roman" w:eastAsia="Times New Roman" w:hAnsi="Times New Roman"/>
          <w:sz w:val="28"/>
          <w:szCs w:val="28"/>
        </w:rPr>
        <w:tab/>
        <w:t xml:space="preserve">2. Ủy quyền cho Sở Nội vụ và Ủy ban nhân dân các huyện, thành phố tổ chức thăm các tổ chức, </w:t>
      </w:r>
      <w:r w:rsidRPr="00037F27">
        <w:rPr>
          <w:rFonts w:ascii="Times New Roman" w:eastAsia="Times New Roman" w:hAnsi="Times New Roman"/>
          <w:sz w:val="28"/>
          <w:szCs w:val="28"/>
          <w:lang w:val="vi-VN"/>
        </w:rPr>
        <w:t>chức sắc, chức việc</w:t>
      </w:r>
      <w:r>
        <w:rPr>
          <w:rFonts w:ascii="Times New Roman" w:eastAsia="Times New Roman" w:hAnsi="Times New Roman"/>
          <w:sz w:val="28"/>
          <w:szCs w:val="28"/>
        </w:rPr>
        <w:t xml:space="preserve"> Phật giáo</w:t>
      </w:r>
      <w:r w:rsidRPr="00037F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7F27">
        <w:rPr>
          <w:rFonts w:ascii="Times New Roman" w:eastAsia="Times New Roman" w:hAnsi="Times New Roman"/>
          <w:sz w:val="28"/>
          <w:szCs w:val="28"/>
          <w:lang w:val="vi-VN"/>
        </w:rPr>
        <w:t>tiêu biểu khác</w:t>
      </w:r>
      <w:r w:rsidRPr="00037F27">
        <w:rPr>
          <w:rFonts w:ascii="Times New Roman" w:eastAsia="Times New Roman" w:hAnsi="Times New Roman"/>
          <w:sz w:val="28"/>
          <w:szCs w:val="28"/>
        </w:rPr>
        <w:t>.</w:t>
      </w:r>
    </w:p>
    <w:p w:rsidR="00520ABD" w:rsidRPr="00037F27" w:rsidRDefault="00520ABD" w:rsidP="00520ABD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7F27">
        <w:rPr>
          <w:rFonts w:ascii="Times New Roman" w:eastAsia="Times New Roman" w:hAnsi="Times New Roman"/>
          <w:sz w:val="28"/>
          <w:szCs w:val="28"/>
        </w:rPr>
        <w:tab/>
        <w:t>3. Đài Phát thanh và Truyền hình tỉnh, Báo Ninh Thuận cử phóng viên đi cùng các Đoàn để đưa tin./.</w:t>
      </w:r>
    </w:p>
    <w:p w:rsidR="00520ABD" w:rsidRDefault="00520ABD" w:rsidP="00520ABD">
      <w:pPr>
        <w:tabs>
          <w:tab w:val="left" w:pos="855"/>
        </w:tabs>
        <w:spacing w:before="120" w:after="120" w:line="240" w:lineRule="atLeast"/>
        <w:jc w:val="both"/>
        <w:rPr>
          <w:rFonts w:ascii="Times New Roman" w:eastAsia="Times New Roman" w:hAnsi="Times New Roman"/>
          <w:sz w:val="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5103"/>
      </w:tblGrid>
      <w:tr w:rsidR="00520ABD" w:rsidTr="00A37BE4">
        <w:trPr>
          <w:trHeight w:val="256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ABD" w:rsidRDefault="00520ABD" w:rsidP="00A37B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KT. CHỦ TỊCH</w:t>
            </w:r>
          </w:p>
        </w:tc>
      </w:tr>
      <w:tr w:rsidR="00520ABD" w:rsidTr="00A37BE4">
        <w:trPr>
          <w:trHeight w:val="16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ABD" w:rsidRDefault="00520ABD" w:rsidP="00A37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Thường trực: Tỉnh uỷ, HĐND tỉnh;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PHÓ CHỦ TỊCH</w:t>
            </w:r>
          </w:p>
        </w:tc>
      </w:tr>
      <w:tr w:rsidR="00520ABD" w:rsidTr="00A37BE4">
        <w:trPr>
          <w:trHeight w:val="1513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ABD" w:rsidRDefault="00520ABD" w:rsidP="00A37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CT, PCT UBND tỉnh Nguy</w:t>
            </w:r>
            <w:r w:rsidRPr="001B45D7">
              <w:rPr>
                <w:rFonts w:ascii="Times New Roman" w:eastAsia="Times New Roman" w:hAnsi="Times New Roman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Long Bi</w:t>
            </w:r>
            <w:r w:rsidRPr="001B45D7">
              <w:rPr>
                <w:rFonts w:ascii="Times New Roman" w:eastAsia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n;</w:t>
            </w:r>
          </w:p>
          <w:p w:rsidR="00520ABD" w:rsidRDefault="00520ABD" w:rsidP="00A37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UB MTTQ Việt Nam tỉnh;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Ban Dân vận Tỉnh ủy;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Sở Nội vụ, Sở VH,TT&amp;DL;</w:t>
            </w:r>
          </w:p>
          <w:p w:rsidR="00520ABD" w:rsidRDefault="00520ABD" w:rsidP="00A37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UBND các huyện, thành phố;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Đài PT&amp;TH, Báo Ninh Thuận;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VPUB: LĐ;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Lưu : VT, VXNV.</w:t>
            </w:r>
            <w:r w:rsidR="00A12896">
              <w:rPr>
                <w:rFonts w:ascii="Times New Roman" w:eastAsia="Times New Roman" w:hAnsi="Times New Roman"/>
                <w:sz w:val="24"/>
                <w:szCs w:val="24"/>
              </w:rPr>
              <w:t xml:space="preserve"> PD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Nguy</w:t>
            </w:r>
            <w:r w:rsidRPr="001B45D7">
              <w:rPr>
                <w:rFonts w:ascii="Times New Roman" w:eastAsia="Times New Roman" w:hAnsi="Times New Roman"/>
                <w:b/>
                <w:sz w:val="28"/>
                <w:szCs w:val="28"/>
              </w:rPr>
              <w:t>ễ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 Long Bi</w:t>
            </w:r>
            <w:r w:rsidRPr="001B45D7">
              <w:rPr>
                <w:rFonts w:ascii="Times New Roman" w:eastAsia="Times New Roman" w:hAnsi="Times New Roman"/>
                <w:b/>
                <w:sz w:val="28"/>
                <w:szCs w:val="28"/>
              </w:rPr>
              <w:t>ê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   </w:t>
            </w:r>
          </w:p>
        </w:tc>
      </w:tr>
      <w:tr w:rsidR="00520ABD" w:rsidTr="00A37BE4">
        <w:trPr>
          <w:trHeight w:val="406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20ABD" w:rsidRDefault="00520ABD" w:rsidP="00A37B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ABD" w:rsidRDefault="00520ABD" w:rsidP="00A3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520ABD" w:rsidRDefault="00520ABD" w:rsidP="00520ABD"/>
    <w:p w:rsidR="00CA1EDC" w:rsidRPr="00520ABD" w:rsidRDefault="00CA1EDC" w:rsidP="00520ABD">
      <w:pPr>
        <w:rPr>
          <w:rFonts w:ascii="Times New Roman" w:hAnsi="Times New Roman"/>
          <w:sz w:val="28"/>
          <w:szCs w:val="28"/>
        </w:rPr>
      </w:pPr>
    </w:p>
    <w:sectPr w:rsidR="00CA1EDC" w:rsidRPr="00520ABD" w:rsidSect="00520ABD">
      <w:headerReference w:type="default" r:id="rId7"/>
      <w:pgSz w:w="11907" w:h="16840" w:code="9"/>
      <w:pgMar w:top="1418" w:right="1134" w:bottom="567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A5" w:rsidRDefault="00AB26A5" w:rsidP="00A95A7E">
      <w:pPr>
        <w:spacing w:after="0" w:line="240" w:lineRule="auto"/>
      </w:pPr>
      <w:r>
        <w:separator/>
      </w:r>
    </w:p>
  </w:endnote>
  <w:endnote w:type="continuationSeparator" w:id="0">
    <w:p w:rsidR="00AB26A5" w:rsidRDefault="00AB26A5" w:rsidP="00A9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A5" w:rsidRDefault="00AB26A5" w:rsidP="00A95A7E">
      <w:pPr>
        <w:spacing w:after="0" w:line="240" w:lineRule="auto"/>
      </w:pPr>
      <w:r>
        <w:separator/>
      </w:r>
    </w:p>
  </w:footnote>
  <w:footnote w:type="continuationSeparator" w:id="0">
    <w:p w:rsidR="00AB26A5" w:rsidRDefault="00AB26A5" w:rsidP="00A9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325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5A7E" w:rsidRDefault="00A95A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A7E" w:rsidRDefault="00A95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59"/>
    <w:rsid w:val="001B45D7"/>
    <w:rsid w:val="00276F7F"/>
    <w:rsid w:val="00297000"/>
    <w:rsid w:val="002B09E4"/>
    <w:rsid w:val="003536AF"/>
    <w:rsid w:val="004C4804"/>
    <w:rsid w:val="00520ABD"/>
    <w:rsid w:val="005A209D"/>
    <w:rsid w:val="005C65FB"/>
    <w:rsid w:val="007D5B97"/>
    <w:rsid w:val="007F6D59"/>
    <w:rsid w:val="0083565C"/>
    <w:rsid w:val="009D3A8F"/>
    <w:rsid w:val="00A12896"/>
    <w:rsid w:val="00A95A7E"/>
    <w:rsid w:val="00AB26A5"/>
    <w:rsid w:val="00BD77DA"/>
    <w:rsid w:val="00CA1EDC"/>
    <w:rsid w:val="00DF7844"/>
    <w:rsid w:val="00E57161"/>
    <w:rsid w:val="00ED4C8F"/>
    <w:rsid w:val="00F47DAE"/>
    <w:rsid w:val="00F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2022-05-08T05:05:00Z</dcterms:created>
  <dc:creator>WIN7</dc:creator>
  <cp:lastModifiedBy>USER</cp:lastModifiedBy>
  <dcterms:modified xsi:type="dcterms:W3CDTF">2022-05-08T05:05:00Z</dcterms:modified>
  <cp:revision>3</cp:revision>
  <dc:title>Phòng Văn xã - Ngoại vụ - UBND Tỉnh Ninh Thuận</dc:title>
</cp:coreProperties>
</file>