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318" w:type="dxa"/>
        <w:tblLayout w:type="fixed"/>
        <w:tblLook w:val="04A0" w:firstRow="1" w:lastRow="0" w:firstColumn="1" w:lastColumn="0" w:noHBand="0" w:noVBand="1"/>
      </w:tblPr>
      <w:tblGrid>
        <w:gridCol w:w="3970"/>
        <w:gridCol w:w="5670"/>
      </w:tblGrid>
      <w:tr w:rsidR="007956B3" w:rsidRPr="00981F95" w:rsidTr="007956B3">
        <w:tc>
          <w:tcPr>
            <w:tcW w:w="3970" w:type="dxa"/>
          </w:tcPr>
          <w:p w:rsidR="007956B3" w:rsidRPr="00B514FD" w:rsidRDefault="007956B3" w:rsidP="003D51D4">
            <w:pPr>
              <w:spacing w:line="240" w:lineRule="auto"/>
              <w:jc w:val="center"/>
              <w:rPr>
                <w:b/>
                <w:sz w:val="26"/>
              </w:rPr>
            </w:pPr>
            <w:r w:rsidRPr="00B514FD">
              <w:rPr>
                <w:b/>
                <w:sz w:val="26"/>
              </w:rPr>
              <w:t>ỦY BAN NHÂN DÂN</w:t>
            </w:r>
          </w:p>
        </w:tc>
        <w:tc>
          <w:tcPr>
            <w:tcW w:w="5670" w:type="dxa"/>
          </w:tcPr>
          <w:p w:rsidR="007956B3" w:rsidRPr="00B514FD" w:rsidRDefault="007956B3" w:rsidP="003D51D4">
            <w:pPr>
              <w:spacing w:line="240" w:lineRule="auto"/>
              <w:jc w:val="center"/>
              <w:rPr>
                <w:b/>
                <w:sz w:val="26"/>
              </w:rPr>
            </w:pPr>
            <w:r w:rsidRPr="00B514FD">
              <w:rPr>
                <w:b/>
                <w:sz w:val="26"/>
              </w:rPr>
              <w:t xml:space="preserve">CỘNG HÒA XÃ HỘI CHỦ NGHĨA VIỆT </w:t>
            </w:r>
            <w:smartTag w:uri="urn:schemas-microsoft-com:office:smarttags" w:element="country-region">
              <w:smartTag w:uri="urn:schemas-microsoft-com:office:smarttags" w:element="place">
                <w:r w:rsidRPr="00B514FD">
                  <w:rPr>
                    <w:b/>
                    <w:sz w:val="26"/>
                  </w:rPr>
                  <w:t>NAM</w:t>
                </w:r>
              </w:smartTag>
            </w:smartTag>
          </w:p>
        </w:tc>
      </w:tr>
      <w:tr w:rsidR="007956B3" w:rsidRPr="00981F95" w:rsidTr="007956B3">
        <w:trPr>
          <w:trHeight w:val="414"/>
        </w:trPr>
        <w:tc>
          <w:tcPr>
            <w:tcW w:w="3970" w:type="dxa"/>
          </w:tcPr>
          <w:p w:rsidR="007956B3" w:rsidRDefault="007956B3" w:rsidP="003D51D4">
            <w:pPr>
              <w:spacing w:line="240" w:lineRule="auto"/>
              <w:jc w:val="center"/>
              <w:rPr>
                <w:b/>
                <w:sz w:val="26"/>
                <w:lang w:val="en-US"/>
              </w:rPr>
            </w:pPr>
            <w:r w:rsidRPr="00B514FD">
              <w:rPr>
                <w:b/>
                <w:sz w:val="26"/>
              </w:rPr>
              <w:t>TỈNH NINH THUẬN</w:t>
            </w:r>
          </w:p>
          <w:p w:rsidR="007956B3" w:rsidRPr="007956B3" w:rsidRDefault="007956B3" w:rsidP="003D51D4">
            <w:pPr>
              <w:spacing w:line="240" w:lineRule="auto"/>
              <w:jc w:val="center"/>
              <w:rPr>
                <w:b/>
                <w:sz w:val="16"/>
                <w:szCs w:val="16"/>
                <w:lang w:val="en-US"/>
              </w:rPr>
            </w:pPr>
            <w:r>
              <w:rPr>
                <w:b/>
                <w:sz w:val="16"/>
                <w:szCs w:val="16"/>
                <w:lang w:val="en-US"/>
              </w:rPr>
              <w:t>–––––––––––––</w:t>
            </w:r>
          </w:p>
        </w:tc>
        <w:tc>
          <w:tcPr>
            <w:tcW w:w="5670" w:type="dxa"/>
          </w:tcPr>
          <w:p w:rsidR="007956B3" w:rsidRDefault="007956B3" w:rsidP="003D51D4">
            <w:pPr>
              <w:spacing w:line="240" w:lineRule="auto"/>
              <w:jc w:val="center"/>
              <w:rPr>
                <w:b/>
                <w:sz w:val="26"/>
                <w:lang w:val="en-US"/>
              </w:rPr>
            </w:pPr>
            <w:r w:rsidRPr="00B514FD">
              <w:rPr>
                <w:b/>
                <w:sz w:val="26"/>
              </w:rPr>
              <w:t>Độc lập - Tự do - Hạnh phúc</w:t>
            </w:r>
          </w:p>
          <w:p w:rsidR="007956B3" w:rsidRPr="007956B3" w:rsidRDefault="007956B3" w:rsidP="003D51D4">
            <w:pPr>
              <w:spacing w:line="240" w:lineRule="auto"/>
              <w:jc w:val="center"/>
              <w:rPr>
                <w:b/>
                <w:sz w:val="16"/>
                <w:szCs w:val="16"/>
                <w:lang w:val="en-US"/>
              </w:rPr>
            </w:pPr>
            <w:r>
              <w:rPr>
                <w:b/>
                <w:sz w:val="16"/>
                <w:szCs w:val="16"/>
                <w:lang w:val="en-US"/>
              </w:rPr>
              <w:t>–––––––––––––––––––––––––––––––––––––––</w:t>
            </w:r>
          </w:p>
        </w:tc>
      </w:tr>
      <w:tr w:rsidR="007956B3" w:rsidRPr="00981F95" w:rsidTr="002F799B">
        <w:trPr>
          <w:trHeight w:val="1498"/>
        </w:trPr>
        <w:tc>
          <w:tcPr>
            <w:tcW w:w="3970" w:type="dxa"/>
          </w:tcPr>
          <w:p w:rsidR="007956B3" w:rsidRDefault="007956B3" w:rsidP="003D51D4">
            <w:pPr>
              <w:spacing w:line="240" w:lineRule="auto"/>
              <w:jc w:val="center"/>
              <w:rPr>
                <w:sz w:val="26"/>
                <w:lang w:val="en-US"/>
              </w:rPr>
            </w:pPr>
            <w:r w:rsidRPr="00B514FD">
              <w:rPr>
                <w:sz w:val="26"/>
              </w:rPr>
              <w:t>Số:          /UBND-</w:t>
            </w:r>
            <w:r w:rsidR="00D75395">
              <w:rPr>
                <w:sz w:val="26"/>
                <w:lang w:val="en-US"/>
              </w:rPr>
              <w:t>VXNV</w:t>
            </w:r>
          </w:p>
          <w:p w:rsidR="00A07D7C" w:rsidRPr="00A07D7C" w:rsidRDefault="00A07D7C" w:rsidP="003D51D4">
            <w:pPr>
              <w:spacing w:line="240" w:lineRule="auto"/>
              <w:jc w:val="center"/>
              <w:rPr>
                <w:sz w:val="26"/>
                <w:lang w:val="en-US"/>
              </w:rPr>
            </w:pPr>
            <w:r w:rsidRPr="00A07D7C">
              <w:rPr>
                <w:sz w:val="26"/>
                <w:lang w:val="en-US"/>
              </w:rPr>
              <w:t>V/v thực hiện cập nhật số liệu</w:t>
            </w:r>
          </w:p>
          <w:p w:rsidR="007956B3" w:rsidRPr="007956B3" w:rsidRDefault="00A07D7C" w:rsidP="003D51D4">
            <w:pPr>
              <w:spacing w:line="240" w:lineRule="auto"/>
              <w:jc w:val="center"/>
              <w:rPr>
                <w:sz w:val="26"/>
                <w:lang w:val="en-US"/>
              </w:rPr>
            </w:pPr>
            <w:r w:rsidRPr="00A07D7C">
              <w:rPr>
                <w:sz w:val="26"/>
                <w:lang w:val="en-US"/>
              </w:rPr>
              <w:t>báo cáo tiêm chủng vắc xin COVID-19</w:t>
            </w:r>
            <w:r w:rsidR="007C68CF">
              <w:rPr>
                <w:sz w:val="26"/>
                <w:lang w:val="en-US"/>
              </w:rPr>
              <w:t>.</w:t>
            </w:r>
            <w:bookmarkStart w:id="0" w:name="_GoBack"/>
            <w:bookmarkEnd w:id="0"/>
          </w:p>
        </w:tc>
        <w:tc>
          <w:tcPr>
            <w:tcW w:w="5670" w:type="dxa"/>
          </w:tcPr>
          <w:p w:rsidR="007956B3" w:rsidRPr="00B514FD" w:rsidRDefault="007956B3" w:rsidP="00D75395">
            <w:pPr>
              <w:spacing w:line="240" w:lineRule="auto"/>
              <w:jc w:val="center"/>
              <w:rPr>
                <w:i/>
                <w:sz w:val="26"/>
              </w:rPr>
            </w:pPr>
            <w:r w:rsidRPr="00B514FD">
              <w:rPr>
                <w:i/>
                <w:sz w:val="26"/>
              </w:rPr>
              <w:t xml:space="preserve">       Ninh Thuận, ngày        tháng  </w:t>
            </w:r>
            <w:r w:rsidR="00D75395">
              <w:rPr>
                <w:i/>
                <w:sz w:val="26"/>
                <w:lang w:val="en-US"/>
              </w:rPr>
              <w:t>12</w:t>
            </w:r>
            <w:r w:rsidRPr="00B514FD">
              <w:rPr>
                <w:i/>
                <w:sz w:val="26"/>
              </w:rPr>
              <w:t xml:space="preserve">  năm 2021</w:t>
            </w:r>
          </w:p>
        </w:tc>
      </w:tr>
    </w:tbl>
    <w:p w:rsidR="003B233D" w:rsidRDefault="003B233D" w:rsidP="003B233D">
      <w:pPr>
        <w:widowControl w:val="0"/>
        <w:spacing w:before="120" w:line="240" w:lineRule="auto"/>
        <w:ind w:firstLine="851"/>
        <w:rPr>
          <w:color w:val="000000" w:themeColor="text1"/>
          <w:sz w:val="28"/>
          <w:szCs w:val="28"/>
          <w:lang w:val="en-US"/>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812"/>
      </w:tblGrid>
      <w:tr w:rsidR="00BD2542" w:rsidTr="00BD2542">
        <w:tc>
          <w:tcPr>
            <w:tcW w:w="3652" w:type="dxa"/>
          </w:tcPr>
          <w:p w:rsidR="00BD2542" w:rsidRPr="00C55B36" w:rsidRDefault="00C55B36" w:rsidP="00F04144">
            <w:pPr>
              <w:widowControl w:val="0"/>
              <w:spacing w:line="240" w:lineRule="auto"/>
              <w:ind w:firstLine="2268"/>
              <w:rPr>
                <w:color w:val="000000" w:themeColor="text1"/>
                <w:sz w:val="28"/>
                <w:szCs w:val="28"/>
                <w:lang w:val="en-US"/>
              </w:rPr>
            </w:pPr>
            <w:r>
              <w:rPr>
                <w:color w:val="000000" w:themeColor="text1"/>
                <w:sz w:val="28"/>
                <w:szCs w:val="28"/>
                <w:lang w:val="en-US"/>
              </w:rPr>
              <w:t xml:space="preserve"> </w:t>
            </w:r>
            <w:r>
              <w:rPr>
                <w:color w:val="000000" w:themeColor="text1"/>
                <w:sz w:val="28"/>
                <w:szCs w:val="28"/>
              </w:rPr>
              <w:t>Kính gửi:</w:t>
            </w:r>
          </w:p>
        </w:tc>
        <w:tc>
          <w:tcPr>
            <w:tcW w:w="5812" w:type="dxa"/>
          </w:tcPr>
          <w:p w:rsidR="00BD2542" w:rsidRDefault="00BD2542" w:rsidP="00F04144">
            <w:pPr>
              <w:widowControl w:val="0"/>
              <w:spacing w:line="240" w:lineRule="auto"/>
              <w:rPr>
                <w:color w:val="000000" w:themeColor="text1"/>
                <w:sz w:val="28"/>
                <w:szCs w:val="28"/>
                <w:lang w:val="en-US"/>
              </w:rPr>
            </w:pPr>
          </w:p>
        </w:tc>
      </w:tr>
      <w:tr w:rsidR="00BD2542" w:rsidTr="00BD2542">
        <w:tc>
          <w:tcPr>
            <w:tcW w:w="3652" w:type="dxa"/>
          </w:tcPr>
          <w:p w:rsidR="00BD2542" w:rsidRDefault="00BD2542" w:rsidP="00F04144">
            <w:pPr>
              <w:widowControl w:val="0"/>
              <w:spacing w:line="240" w:lineRule="auto"/>
              <w:rPr>
                <w:color w:val="000000" w:themeColor="text1"/>
                <w:sz w:val="28"/>
                <w:szCs w:val="28"/>
                <w:lang w:val="en-US"/>
              </w:rPr>
            </w:pPr>
          </w:p>
        </w:tc>
        <w:tc>
          <w:tcPr>
            <w:tcW w:w="5812" w:type="dxa"/>
          </w:tcPr>
          <w:p w:rsidR="00BD2542" w:rsidRDefault="00BD2542" w:rsidP="00F04144">
            <w:pPr>
              <w:spacing w:line="240" w:lineRule="auto"/>
              <w:jc w:val="both"/>
              <w:rPr>
                <w:color w:val="000000" w:themeColor="text1"/>
                <w:sz w:val="28"/>
                <w:szCs w:val="28"/>
                <w:lang w:val="en-US"/>
              </w:rPr>
            </w:pPr>
            <w:r w:rsidRPr="00981F95">
              <w:rPr>
                <w:color w:val="000000" w:themeColor="text1"/>
                <w:sz w:val="28"/>
                <w:szCs w:val="28"/>
              </w:rPr>
              <w:t xml:space="preserve">- </w:t>
            </w:r>
            <w:r>
              <w:rPr>
                <w:color w:val="000000" w:themeColor="text1"/>
                <w:sz w:val="28"/>
                <w:szCs w:val="28"/>
                <w:lang w:val="en-US"/>
              </w:rPr>
              <w:t xml:space="preserve">Các </w:t>
            </w:r>
            <w:r w:rsidR="00D75395">
              <w:rPr>
                <w:color w:val="000000" w:themeColor="text1"/>
                <w:sz w:val="28"/>
                <w:szCs w:val="28"/>
                <w:lang w:val="en-US"/>
              </w:rPr>
              <w:t>S</w:t>
            </w:r>
            <w:r>
              <w:rPr>
                <w:color w:val="000000" w:themeColor="text1"/>
                <w:sz w:val="28"/>
                <w:szCs w:val="28"/>
                <w:lang w:val="en-US"/>
              </w:rPr>
              <w:t>ở: Y tế,</w:t>
            </w:r>
            <w:r w:rsidRPr="0092422B">
              <w:rPr>
                <w:color w:val="000000" w:themeColor="text1"/>
                <w:sz w:val="28"/>
                <w:szCs w:val="28"/>
                <w:lang w:val="en-US"/>
              </w:rPr>
              <w:t xml:space="preserve"> Thông tin và Truyền thông</w:t>
            </w:r>
            <w:r>
              <w:rPr>
                <w:color w:val="000000" w:themeColor="text1"/>
                <w:sz w:val="28"/>
                <w:szCs w:val="28"/>
                <w:lang w:val="en-US"/>
              </w:rPr>
              <w:t>;</w:t>
            </w:r>
          </w:p>
          <w:p w:rsidR="00BD2542" w:rsidRPr="00981F95" w:rsidRDefault="00BD2542" w:rsidP="00F04144">
            <w:pPr>
              <w:spacing w:line="240" w:lineRule="auto"/>
              <w:jc w:val="both"/>
              <w:rPr>
                <w:color w:val="000000" w:themeColor="text1"/>
                <w:sz w:val="28"/>
                <w:szCs w:val="28"/>
              </w:rPr>
            </w:pPr>
            <w:r w:rsidRPr="00981F95">
              <w:rPr>
                <w:color w:val="000000" w:themeColor="text1"/>
                <w:sz w:val="28"/>
                <w:szCs w:val="28"/>
              </w:rPr>
              <w:t xml:space="preserve">- </w:t>
            </w:r>
            <w:r>
              <w:rPr>
                <w:color w:val="000000" w:themeColor="text1"/>
                <w:sz w:val="28"/>
                <w:szCs w:val="28"/>
                <w:lang w:val="en-US"/>
              </w:rPr>
              <w:t>Công an tỉnh</w:t>
            </w:r>
            <w:r w:rsidRPr="00981F95">
              <w:rPr>
                <w:color w:val="000000" w:themeColor="text1"/>
                <w:sz w:val="28"/>
                <w:szCs w:val="28"/>
              </w:rPr>
              <w:t>;</w:t>
            </w:r>
          </w:p>
          <w:p w:rsidR="00BD2542" w:rsidRDefault="00BD2542" w:rsidP="00F04144">
            <w:pPr>
              <w:spacing w:line="240" w:lineRule="auto"/>
              <w:rPr>
                <w:color w:val="000000" w:themeColor="text1"/>
                <w:sz w:val="28"/>
                <w:szCs w:val="28"/>
                <w:lang w:val="en-US"/>
              </w:rPr>
            </w:pPr>
            <w:r w:rsidRPr="00C2229D">
              <w:rPr>
                <w:color w:val="000000" w:themeColor="text1"/>
                <w:sz w:val="28"/>
                <w:szCs w:val="28"/>
                <w:lang w:val="en-US"/>
              </w:rPr>
              <w:t xml:space="preserve">- </w:t>
            </w:r>
            <w:r>
              <w:rPr>
                <w:color w:val="000000" w:themeColor="text1"/>
                <w:sz w:val="28"/>
                <w:szCs w:val="28"/>
                <w:lang w:val="en-US"/>
              </w:rPr>
              <w:t>UBND</w:t>
            </w:r>
            <w:r w:rsidRPr="00C2229D">
              <w:rPr>
                <w:color w:val="000000" w:themeColor="text1"/>
                <w:sz w:val="28"/>
                <w:szCs w:val="28"/>
                <w:lang w:val="en-US"/>
              </w:rPr>
              <w:t xml:space="preserve"> các huyện, thành phố</w:t>
            </w:r>
            <w:r>
              <w:rPr>
                <w:color w:val="000000" w:themeColor="text1"/>
                <w:sz w:val="28"/>
                <w:szCs w:val="28"/>
                <w:lang w:val="en-US"/>
              </w:rPr>
              <w:t>;</w:t>
            </w:r>
          </w:p>
          <w:p w:rsidR="00BD2542" w:rsidRDefault="00BD2542" w:rsidP="00F04144">
            <w:pPr>
              <w:spacing w:line="240" w:lineRule="auto"/>
              <w:rPr>
                <w:color w:val="000000" w:themeColor="text1"/>
                <w:sz w:val="28"/>
                <w:szCs w:val="28"/>
                <w:lang w:val="en-US"/>
              </w:rPr>
            </w:pPr>
            <w:r w:rsidRPr="00981F95">
              <w:rPr>
                <w:color w:val="000000" w:themeColor="text1"/>
                <w:sz w:val="28"/>
                <w:szCs w:val="28"/>
              </w:rPr>
              <w:t xml:space="preserve">- </w:t>
            </w:r>
            <w:r w:rsidRPr="00C2229D">
              <w:rPr>
                <w:color w:val="000000" w:themeColor="text1"/>
                <w:sz w:val="28"/>
                <w:szCs w:val="28"/>
                <w:lang w:val="en-US"/>
              </w:rPr>
              <w:t>Các doanh nghi</w:t>
            </w:r>
            <w:r>
              <w:rPr>
                <w:color w:val="000000" w:themeColor="text1"/>
                <w:sz w:val="28"/>
                <w:szCs w:val="28"/>
                <w:lang w:val="en-US"/>
              </w:rPr>
              <w:t>ệp Viễn thông trên địa bàn tỉnh.</w:t>
            </w:r>
          </w:p>
        </w:tc>
      </w:tr>
    </w:tbl>
    <w:p w:rsidR="003B233D" w:rsidRPr="000E4E9C" w:rsidRDefault="003B233D" w:rsidP="003B233D">
      <w:pPr>
        <w:widowControl w:val="0"/>
        <w:tabs>
          <w:tab w:val="left" w:pos="-5954"/>
          <w:tab w:val="left" w:pos="-5387"/>
        </w:tabs>
        <w:spacing w:before="240" w:after="120" w:line="240" w:lineRule="auto"/>
        <w:jc w:val="both"/>
        <w:rPr>
          <w:color w:val="000000" w:themeColor="text1"/>
          <w:sz w:val="28"/>
          <w:szCs w:val="28"/>
        </w:rPr>
      </w:pPr>
      <w:r w:rsidRPr="000E4E9C">
        <w:rPr>
          <w:color w:val="000000" w:themeColor="text1"/>
          <w:sz w:val="28"/>
          <w:szCs w:val="28"/>
        </w:rPr>
        <w:tab/>
      </w:r>
    </w:p>
    <w:p w:rsidR="006C00EE" w:rsidRPr="006C00EE" w:rsidRDefault="00C831B9" w:rsidP="007956B3">
      <w:pPr>
        <w:spacing w:before="120" w:line="240" w:lineRule="auto"/>
        <w:ind w:firstLine="720"/>
        <w:jc w:val="both"/>
        <w:rPr>
          <w:color w:val="000000"/>
          <w:sz w:val="28"/>
          <w:szCs w:val="28"/>
          <w:lang w:val="en-US"/>
        </w:rPr>
      </w:pPr>
      <w:r>
        <w:rPr>
          <w:color w:val="000000"/>
          <w:sz w:val="28"/>
          <w:szCs w:val="28"/>
          <w:lang w:val="en-US"/>
        </w:rPr>
        <w:t>Thực hiện</w:t>
      </w:r>
      <w:r w:rsidR="003B233D" w:rsidRPr="000E1406">
        <w:rPr>
          <w:color w:val="000000"/>
          <w:sz w:val="28"/>
          <w:szCs w:val="28"/>
        </w:rPr>
        <w:t xml:space="preserve"> Công văn số </w:t>
      </w:r>
      <w:r w:rsidR="006C00EE">
        <w:rPr>
          <w:color w:val="000000"/>
          <w:sz w:val="28"/>
          <w:szCs w:val="28"/>
          <w:lang w:val="en-US"/>
        </w:rPr>
        <w:t>10295</w:t>
      </w:r>
      <w:r w:rsidR="003B233D" w:rsidRPr="000E1406">
        <w:rPr>
          <w:color w:val="000000"/>
          <w:sz w:val="28"/>
          <w:szCs w:val="28"/>
        </w:rPr>
        <w:t>/BYT-</w:t>
      </w:r>
      <w:r w:rsidR="006C00EE">
        <w:rPr>
          <w:color w:val="000000"/>
          <w:sz w:val="28"/>
          <w:szCs w:val="28"/>
          <w:lang w:val="en-US"/>
        </w:rPr>
        <w:t>CNTT</w:t>
      </w:r>
      <w:r w:rsidR="003B233D" w:rsidRPr="000E1406">
        <w:rPr>
          <w:color w:val="000000"/>
          <w:sz w:val="28"/>
          <w:szCs w:val="28"/>
        </w:rPr>
        <w:t xml:space="preserve"> ngày </w:t>
      </w:r>
      <w:r w:rsidR="006C00EE">
        <w:rPr>
          <w:color w:val="000000"/>
          <w:sz w:val="28"/>
          <w:szCs w:val="28"/>
          <w:lang w:val="en-US"/>
        </w:rPr>
        <w:t>03/12</w:t>
      </w:r>
      <w:r w:rsidR="00A07D7C">
        <w:rPr>
          <w:color w:val="000000"/>
          <w:sz w:val="28"/>
          <w:szCs w:val="28"/>
        </w:rPr>
        <w:t>/2021 của Bộ Y tế về</w:t>
      </w:r>
      <w:r w:rsidR="00A07D7C">
        <w:rPr>
          <w:color w:val="000000"/>
          <w:sz w:val="28"/>
          <w:szCs w:val="28"/>
          <w:lang w:val="en-US"/>
        </w:rPr>
        <w:t xml:space="preserve"> </w:t>
      </w:r>
      <w:r w:rsidR="003B233D" w:rsidRPr="000E1406">
        <w:rPr>
          <w:color w:val="000000"/>
          <w:sz w:val="28"/>
          <w:szCs w:val="28"/>
        </w:rPr>
        <w:t xml:space="preserve">việc </w:t>
      </w:r>
      <w:r w:rsidR="006C00EE">
        <w:rPr>
          <w:color w:val="000000"/>
          <w:sz w:val="28"/>
          <w:szCs w:val="28"/>
          <w:lang w:val="en-US"/>
        </w:rPr>
        <w:t>thực hiện cập nhật số liệu báo cáo tiêm chủng vắc xi</w:t>
      </w:r>
      <w:r w:rsidR="00E356E0">
        <w:rPr>
          <w:color w:val="000000"/>
          <w:sz w:val="28"/>
          <w:szCs w:val="28"/>
          <w:lang w:val="en-US"/>
        </w:rPr>
        <w:t>n</w:t>
      </w:r>
      <w:r w:rsidR="006C00EE">
        <w:rPr>
          <w:color w:val="000000"/>
          <w:sz w:val="28"/>
          <w:szCs w:val="28"/>
          <w:lang w:val="en-US"/>
        </w:rPr>
        <w:t xml:space="preserve"> phòng COVID-19;</w:t>
      </w:r>
    </w:p>
    <w:p w:rsidR="00D75395" w:rsidRDefault="003B233D" w:rsidP="008F4C71">
      <w:pPr>
        <w:spacing w:before="240" w:line="240" w:lineRule="auto"/>
        <w:ind w:firstLine="720"/>
        <w:jc w:val="both"/>
        <w:rPr>
          <w:color w:val="000000" w:themeColor="text1"/>
          <w:sz w:val="28"/>
          <w:szCs w:val="28"/>
          <w:lang w:val="en-US"/>
        </w:rPr>
      </w:pPr>
      <w:r w:rsidRPr="000E1406">
        <w:rPr>
          <w:color w:val="000000" w:themeColor="text1"/>
          <w:sz w:val="28"/>
          <w:szCs w:val="28"/>
        </w:rPr>
        <w:t xml:space="preserve">Để thực hiện mục tiêu tất cả các điểm tiêm chủng xác thực thông tin định danh cá nhân trước khi tiêm vắc xin phòng </w:t>
      </w:r>
      <w:r w:rsidR="001813DB" w:rsidRPr="000E1406">
        <w:rPr>
          <w:color w:val="000000"/>
          <w:sz w:val="28"/>
          <w:szCs w:val="28"/>
        </w:rPr>
        <w:t>COVID-19</w:t>
      </w:r>
      <w:r w:rsidR="001813DB">
        <w:rPr>
          <w:color w:val="000000" w:themeColor="text1"/>
          <w:sz w:val="28"/>
          <w:szCs w:val="28"/>
        </w:rPr>
        <w:t xml:space="preserve"> </w:t>
      </w:r>
      <w:r w:rsidRPr="000E1406">
        <w:rPr>
          <w:color w:val="000000" w:themeColor="text1"/>
          <w:sz w:val="28"/>
          <w:szCs w:val="28"/>
        </w:rPr>
        <w:t>đối với các trường hợp tiêm mới và bắt buộc</w:t>
      </w:r>
      <w:r w:rsidR="00D81491">
        <w:rPr>
          <w:color w:val="000000" w:themeColor="text1"/>
          <w:sz w:val="28"/>
          <w:szCs w:val="28"/>
          <w:lang w:val="en-US"/>
        </w:rPr>
        <w:t>,</w:t>
      </w:r>
      <w:r w:rsidR="00BD3D02" w:rsidRPr="006C00EE">
        <w:rPr>
          <w:color w:val="000000" w:themeColor="text1"/>
          <w:sz w:val="28"/>
          <w:szCs w:val="28"/>
          <w:lang w:val="en-US"/>
        </w:rPr>
        <w:t xml:space="preserve"> </w:t>
      </w:r>
    </w:p>
    <w:p w:rsidR="003B233D" w:rsidRPr="006C00EE" w:rsidRDefault="00D75395" w:rsidP="008F4C71">
      <w:pPr>
        <w:spacing w:before="240" w:line="240" w:lineRule="auto"/>
        <w:ind w:firstLine="720"/>
        <w:jc w:val="both"/>
        <w:rPr>
          <w:color w:val="000000" w:themeColor="text1"/>
          <w:sz w:val="28"/>
          <w:szCs w:val="28"/>
        </w:rPr>
      </w:pPr>
      <w:r>
        <w:rPr>
          <w:color w:val="000000" w:themeColor="text1"/>
          <w:sz w:val="28"/>
          <w:szCs w:val="28"/>
          <w:lang w:val="en-US"/>
        </w:rPr>
        <w:t xml:space="preserve">Chủ tịch </w:t>
      </w:r>
      <w:r w:rsidR="00BD3D02" w:rsidRPr="006C00EE">
        <w:rPr>
          <w:color w:val="000000" w:themeColor="text1"/>
          <w:sz w:val="28"/>
          <w:szCs w:val="28"/>
          <w:lang w:val="en-US"/>
        </w:rPr>
        <w:t>Ủy ban nhân dân tỉnh</w:t>
      </w:r>
      <w:r w:rsidR="003B233D" w:rsidRPr="006C00EE">
        <w:rPr>
          <w:color w:val="000000" w:themeColor="text1"/>
          <w:sz w:val="28"/>
          <w:szCs w:val="28"/>
        </w:rPr>
        <w:t xml:space="preserve"> </w:t>
      </w:r>
      <w:r>
        <w:rPr>
          <w:color w:val="000000" w:themeColor="text1"/>
          <w:sz w:val="28"/>
          <w:szCs w:val="28"/>
          <w:lang w:val="en-US"/>
        </w:rPr>
        <w:t>có ý kiến như</w:t>
      </w:r>
      <w:r w:rsidR="003B233D" w:rsidRPr="006C00EE">
        <w:rPr>
          <w:color w:val="000000" w:themeColor="text1"/>
          <w:sz w:val="28"/>
          <w:szCs w:val="28"/>
        </w:rPr>
        <w:t xml:space="preserve"> sau:</w:t>
      </w:r>
      <w:bookmarkStart w:id="1" w:name="bookmark0"/>
    </w:p>
    <w:p w:rsidR="006C00EE" w:rsidRDefault="003B233D" w:rsidP="008F4C71">
      <w:pPr>
        <w:spacing w:before="240" w:line="240" w:lineRule="auto"/>
        <w:ind w:firstLine="720"/>
        <w:jc w:val="both"/>
        <w:rPr>
          <w:color w:val="000000" w:themeColor="text1"/>
          <w:sz w:val="28"/>
          <w:szCs w:val="28"/>
          <w:lang w:val="en-US"/>
        </w:rPr>
      </w:pPr>
      <w:r w:rsidRPr="006C00EE">
        <w:rPr>
          <w:b/>
          <w:color w:val="000000" w:themeColor="text1"/>
          <w:sz w:val="28"/>
          <w:szCs w:val="28"/>
          <w:lang w:val="en-US"/>
        </w:rPr>
        <w:t xml:space="preserve">1. </w:t>
      </w:r>
      <w:r w:rsidRPr="006C00EE">
        <w:rPr>
          <w:b/>
          <w:color w:val="000000"/>
          <w:sz w:val="28"/>
          <w:szCs w:val="28"/>
        </w:rPr>
        <w:t>Công an tỉnh</w:t>
      </w:r>
      <w:bookmarkEnd w:id="1"/>
      <w:r w:rsidR="00D75395">
        <w:rPr>
          <w:b/>
          <w:color w:val="000000"/>
          <w:sz w:val="28"/>
          <w:szCs w:val="28"/>
          <w:lang w:val="en-US"/>
        </w:rPr>
        <w:t>:</w:t>
      </w:r>
      <w:r w:rsidRPr="006C00EE">
        <w:rPr>
          <w:color w:val="000000" w:themeColor="text1"/>
          <w:sz w:val="28"/>
          <w:szCs w:val="28"/>
          <w:lang w:val="en-US"/>
        </w:rPr>
        <w:t xml:space="preserve"> </w:t>
      </w:r>
      <w:r w:rsidRPr="006C00EE">
        <w:rPr>
          <w:color w:val="000000" w:themeColor="text1"/>
          <w:sz w:val="28"/>
          <w:szCs w:val="28"/>
        </w:rPr>
        <w:t xml:space="preserve">Chỉ đạo Công an các </w:t>
      </w:r>
      <w:r w:rsidR="00F04144" w:rsidRPr="006C00EE">
        <w:rPr>
          <w:color w:val="000000" w:themeColor="text1"/>
          <w:sz w:val="28"/>
          <w:szCs w:val="28"/>
        </w:rPr>
        <w:t xml:space="preserve">đơn vị, </w:t>
      </w:r>
      <w:r w:rsidRPr="006C00EE">
        <w:rPr>
          <w:color w:val="000000" w:themeColor="text1"/>
          <w:sz w:val="28"/>
          <w:szCs w:val="28"/>
        </w:rPr>
        <w:t xml:space="preserve">địa phương phối hợp với chính quyền địa phương, cơ sở y tế tại địa bàn quản lý tổ chức triển khai </w:t>
      </w:r>
      <w:r w:rsidR="006C00EE" w:rsidRPr="006C00EE">
        <w:rPr>
          <w:color w:val="000000" w:themeColor="text1"/>
          <w:sz w:val="28"/>
          <w:szCs w:val="28"/>
        </w:rPr>
        <w:t xml:space="preserve">thực hiện thống kê số liệu dân số trên địa bàn </w:t>
      </w:r>
      <w:r w:rsidR="006C00EE" w:rsidRPr="00D75395">
        <w:rPr>
          <w:i/>
          <w:color w:val="000000" w:themeColor="text1"/>
          <w:sz w:val="28"/>
          <w:szCs w:val="28"/>
        </w:rPr>
        <w:t xml:space="preserve">(hoàn thành trước ngày </w:t>
      </w:r>
      <w:r w:rsidR="00D81491">
        <w:rPr>
          <w:i/>
          <w:color w:val="000000" w:themeColor="text1"/>
          <w:sz w:val="28"/>
          <w:szCs w:val="28"/>
          <w:lang w:val="en-US"/>
        </w:rPr>
        <w:t>17</w:t>
      </w:r>
      <w:r w:rsidR="006C00EE" w:rsidRPr="00D75395">
        <w:rPr>
          <w:i/>
          <w:color w:val="000000" w:themeColor="text1"/>
          <w:sz w:val="28"/>
          <w:szCs w:val="28"/>
        </w:rPr>
        <w:t>/12/2021)</w:t>
      </w:r>
      <w:r w:rsidR="006C00EE" w:rsidRPr="006C00EE">
        <w:rPr>
          <w:color w:val="000000" w:themeColor="text1"/>
          <w:sz w:val="28"/>
          <w:szCs w:val="28"/>
        </w:rPr>
        <w:t xml:space="preserve">, thông tin gồm: </w:t>
      </w:r>
    </w:p>
    <w:p w:rsidR="006C00EE" w:rsidRDefault="00D75395" w:rsidP="007956B3">
      <w:pPr>
        <w:spacing w:before="120" w:line="240" w:lineRule="auto"/>
        <w:ind w:firstLine="720"/>
        <w:jc w:val="both"/>
        <w:rPr>
          <w:color w:val="000000" w:themeColor="text1"/>
          <w:sz w:val="28"/>
          <w:szCs w:val="28"/>
          <w:lang w:val="en-US"/>
        </w:rPr>
      </w:pPr>
      <w:r>
        <w:rPr>
          <w:color w:val="000000" w:themeColor="text1"/>
          <w:sz w:val="28"/>
          <w:szCs w:val="28"/>
          <w:lang w:val="en-US"/>
        </w:rPr>
        <w:t>-</w:t>
      </w:r>
      <w:r w:rsidR="006C00EE" w:rsidRPr="006C00EE">
        <w:rPr>
          <w:color w:val="000000" w:themeColor="text1"/>
          <w:sz w:val="28"/>
          <w:szCs w:val="28"/>
        </w:rPr>
        <w:t xml:space="preserve"> Số liệu dân số trong tỉnh, thành phố đến cấp xã (số liệu của Tổng cục Thống kê); </w:t>
      </w:r>
    </w:p>
    <w:p w:rsidR="006C00EE" w:rsidRDefault="00D75395" w:rsidP="007956B3">
      <w:pPr>
        <w:spacing w:before="120" w:line="240" w:lineRule="auto"/>
        <w:ind w:firstLine="720"/>
        <w:jc w:val="both"/>
        <w:rPr>
          <w:color w:val="000000" w:themeColor="text1"/>
          <w:sz w:val="28"/>
          <w:szCs w:val="28"/>
          <w:lang w:val="en-US"/>
        </w:rPr>
      </w:pPr>
      <w:r>
        <w:rPr>
          <w:color w:val="000000" w:themeColor="text1"/>
          <w:sz w:val="28"/>
          <w:szCs w:val="28"/>
          <w:lang w:val="en-US"/>
        </w:rPr>
        <w:t>-</w:t>
      </w:r>
      <w:r w:rsidR="006C00EE" w:rsidRPr="006C00EE">
        <w:rPr>
          <w:color w:val="000000" w:themeColor="text1"/>
          <w:sz w:val="28"/>
          <w:szCs w:val="28"/>
        </w:rPr>
        <w:t xml:space="preserve"> Số liệu dân số thực tế hiện tại (sau biến động di dân), chia theo các nhóm tuổi: dưới 12 tuổi, từ 12 đến 17 tuổi, từ 18 đến 49 tuổi, từ 50 đến 65 tuổi và trên 65 tuổi; </w:t>
      </w:r>
    </w:p>
    <w:p w:rsidR="00C831B9" w:rsidRDefault="00D75395" w:rsidP="00C831B9">
      <w:pPr>
        <w:spacing w:before="120" w:line="240" w:lineRule="auto"/>
        <w:ind w:firstLine="720"/>
        <w:jc w:val="both"/>
        <w:rPr>
          <w:b/>
          <w:color w:val="000000"/>
          <w:sz w:val="28"/>
          <w:szCs w:val="28"/>
          <w:lang w:val="en-US"/>
        </w:rPr>
      </w:pPr>
      <w:r>
        <w:rPr>
          <w:color w:val="000000" w:themeColor="text1"/>
          <w:sz w:val="28"/>
          <w:szCs w:val="28"/>
          <w:lang w:val="en-US"/>
        </w:rPr>
        <w:t>-</w:t>
      </w:r>
      <w:r w:rsidR="006C00EE" w:rsidRPr="006C00EE">
        <w:rPr>
          <w:color w:val="000000" w:themeColor="text1"/>
          <w:sz w:val="28"/>
          <w:szCs w:val="28"/>
        </w:rPr>
        <w:t xml:space="preserve"> Số liệu dân cư vãng lai trên địa bàn (phân theo nhóm tuổi dưới 12 tuổi, từ 12 đến 17 tuổi, từ 18 đến 49 tuổi, từ 50 đến 65 tuổi và trên 65 tuổi).</w:t>
      </w:r>
      <w:bookmarkStart w:id="2" w:name="bookmark3"/>
      <w:r w:rsidR="00C831B9" w:rsidRPr="00C831B9">
        <w:rPr>
          <w:b/>
          <w:color w:val="000000"/>
          <w:sz w:val="28"/>
          <w:szCs w:val="28"/>
          <w:lang w:val="en-US"/>
        </w:rPr>
        <w:t xml:space="preserve"> </w:t>
      </w:r>
    </w:p>
    <w:p w:rsidR="00C831B9" w:rsidRPr="000E1406" w:rsidRDefault="00C831B9" w:rsidP="00C831B9">
      <w:pPr>
        <w:spacing w:before="120" w:line="240" w:lineRule="auto"/>
        <w:ind w:firstLine="720"/>
        <w:jc w:val="both"/>
        <w:rPr>
          <w:b/>
          <w:color w:val="000000"/>
          <w:sz w:val="28"/>
          <w:szCs w:val="28"/>
        </w:rPr>
      </w:pPr>
      <w:r>
        <w:rPr>
          <w:b/>
          <w:color w:val="000000"/>
          <w:sz w:val="28"/>
          <w:szCs w:val="28"/>
          <w:lang w:val="en-US"/>
        </w:rPr>
        <w:t>2</w:t>
      </w:r>
      <w:r w:rsidRPr="000E1406">
        <w:rPr>
          <w:b/>
          <w:color w:val="000000"/>
          <w:sz w:val="28"/>
          <w:szCs w:val="28"/>
          <w:lang w:val="en-US"/>
        </w:rPr>
        <w:t xml:space="preserve">. </w:t>
      </w:r>
      <w:r w:rsidRPr="000E1406">
        <w:rPr>
          <w:b/>
          <w:color w:val="000000"/>
          <w:sz w:val="28"/>
          <w:szCs w:val="28"/>
        </w:rPr>
        <w:t>Ủy ban nhân dân các huyện, thành phố</w:t>
      </w:r>
      <w:bookmarkEnd w:id="2"/>
    </w:p>
    <w:p w:rsidR="00C831B9" w:rsidRPr="00D81491" w:rsidRDefault="00C831B9" w:rsidP="00C831B9">
      <w:pPr>
        <w:spacing w:before="120" w:line="240" w:lineRule="auto"/>
        <w:ind w:firstLine="720"/>
        <w:jc w:val="both"/>
        <w:rPr>
          <w:color w:val="000000" w:themeColor="text1"/>
          <w:sz w:val="28"/>
          <w:szCs w:val="28"/>
          <w:lang w:val="en-US"/>
        </w:rPr>
      </w:pPr>
      <w:r w:rsidRPr="000E1406">
        <w:rPr>
          <w:color w:val="000000" w:themeColor="text1"/>
          <w:sz w:val="28"/>
          <w:szCs w:val="28"/>
        </w:rPr>
        <w:t xml:space="preserve">Chỉ đạo chính quyền địa phương, cơ sở tiêm chủng phối hợp với Công an các đơn vị, địa phương tổ chức </w:t>
      </w:r>
      <w:r w:rsidRPr="006C00EE">
        <w:rPr>
          <w:color w:val="000000" w:themeColor="text1"/>
          <w:sz w:val="28"/>
          <w:szCs w:val="28"/>
        </w:rPr>
        <w:t xml:space="preserve">thực hiện thống kê số liệu dân số trên địa bàn </w:t>
      </w:r>
      <w:r w:rsidRPr="00D75395">
        <w:rPr>
          <w:i/>
          <w:color w:val="000000" w:themeColor="text1"/>
          <w:sz w:val="28"/>
          <w:szCs w:val="28"/>
        </w:rPr>
        <w:t>(hoàn thành trước ngày 1</w:t>
      </w:r>
      <w:r w:rsidR="00D81491">
        <w:rPr>
          <w:i/>
          <w:color w:val="000000" w:themeColor="text1"/>
          <w:sz w:val="28"/>
          <w:szCs w:val="28"/>
          <w:lang w:val="en-US"/>
        </w:rPr>
        <w:t>7</w:t>
      </w:r>
      <w:r w:rsidRPr="00D75395">
        <w:rPr>
          <w:i/>
          <w:color w:val="000000" w:themeColor="text1"/>
          <w:sz w:val="28"/>
          <w:szCs w:val="28"/>
        </w:rPr>
        <w:t>/12/2021)</w:t>
      </w:r>
      <w:r>
        <w:rPr>
          <w:color w:val="000000" w:themeColor="text1"/>
          <w:sz w:val="28"/>
          <w:szCs w:val="28"/>
          <w:lang w:val="en-US"/>
        </w:rPr>
        <w:t xml:space="preserve"> theo </w:t>
      </w:r>
      <w:r w:rsidR="00D75395">
        <w:rPr>
          <w:color w:val="000000" w:themeColor="text1"/>
          <w:sz w:val="28"/>
          <w:szCs w:val="28"/>
          <w:lang w:val="en-US"/>
        </w:rPr>
        <w:t xml:space="preserve">các </w:t>
      </w:r>
      <w:r>
        <w:rPr>
          <w:color w:val="000000" w:themeColor="text1"/>
          <w:sz w:val="28"/>
          <w:szCs w:val="28"/>
          <w:lang w:val="en-US"/>
        </w:rPr>
        <w:t xml:space="preserve">thông tin </w:t>
      </w:r>
      <w:r w:rsidR="00D75395">
        <w:rPr>
          <w:color w:val="000000" w:themeColor="text1"/>
          <w:sz w:val="28"/>
          <w:szCs w:val="28"/>
          <w:lang w:val="en-US"/>
        </w:rPr>
        <w:t>tại khoản 1</w:t>
      </w:r>
      <w:r w:rsidR="00D75395" w:rsidRPr="00D75395">
        <w:rPr>
          <w:color w:val="000000" w:themeColor="text1"/>
          <w:sz w:val="28"/>
          <w:szCs w:val="28"/>
          <w:lang w:val="en-US"/>
        </w:rPr>
        <w:t xml:space="preserve"> </w:t>
      </w:r>
      <w:r w:rsidR="00D75395">
        <w:rPr>
          <w:color w:val="000000" w:themeColor="text1"/>
          <w:sz w:val="28"/>
          <w:szCs w:val="28"/>
          <w:lang w:val="en-US"/>
        </w:rPr>
        <w:t>nêu</w:t>
      </w:r>
      <w:r w:rsidR="00D81491">
        <w:rPr>
          <w:color w:val="000000" w:themeColor="text1"/>
          <w:sz w:val="28"/>
          <w:szCs w:val="28"/>
          <w:lang w:val="en-US"/>
        </w:rPr>
        <w:t xml:space="preserve"> trên; g</w:t>
      </w:r>
      <w:r w:rsidRPr="00D81491">
        <w:rPr>
          <w:color w:val="000000" w:themeColor="text1"/>
          <w:sz w:val="28"/>
          <w:szCs w:val="28"/>
          <w:lang w:val="en-US"/>
        </w:rPr>
        <w:t xml:space="preserve">ửi số liệu </w:t>
      </w:r>
      <w:r w:rsidRPr="00D81491">
        <w:rPr>
          <w:color w:val="000000" w:themeColor="text1"/>
          <w:sz w:val="28"/>
          <w:szCs w:val="28"/>
        </w:rPr>
        <w:t>dân số trên địa bàn</w:t>
      </w:r>
      <w:r w:rsidRPr="00D81491">
        <w:rPr>
          <w:color w:val="000000" w:themeColor="text1"/>
          <w:sz w:val="28"/>
          <w:szCs w:val="28"/>
          <w:lang w:val="en-US"/>
        </w:rPr>
        <w:t xml:space="preserve"> về Sở Y tế (qua Trung tâm Kiểm soát bệnh tật) để thực hiện </w:t>
      </w:r>
      <w:r w:rsidRPr="00D81491">
        <w:rPr>
          <w:color w:val="000000" w:themeColor="text1"/>
          <w:sz w:val="28"/>
          <w:szCs w:val="28"/>
        </w:rPr>
        <w:t>nhập dữ liệu</w:t>
      </w:r>
      <w:r w:rsidRPr="00D81491">
        <w:t xml:space="preserve"> </w:t>
      </w:r>
      <w:r w:rsidRPr="00D81491">
        <w:rPr>
          <w:color w:val="000000" w:themeColor="text1"/>
          <w:sz w:val="28"/>
          <w:szCs w:val="28"/>
        </w:rPr>
        <w:t>trên Nền tảng Quản lý tiêm chủng Covid-19</w:t>
      </w:r>
      <w:r w:rsidRPr="00D81491">
        <w:rPr>
          <w:color w:val="000000" w:themeColor="text1"/>
          <w:sz w:val="28"/>
          <w:szCs w:val="28"/>
          <w:lang w:val="en-US"/>
        </w:rPr>
        <w:t>.</w:t>
      </w:r>
    </w:p>
    <w:p w:rsidR="003B233D" w:rsidRPr="006C00EE" w:rsidRDefault="00C831B9" w:rsidP="006C00EE">
      <w:pPr>
        <w:spacing w:before="120" w:line="240" w:lineRule="auto"/>
        <w:ind w:firstLine="720"/>
        <w:jc w:val="both"/>
        <w:rPr>
          <w:color w:val="000000" w:themeColor="text1"/>
          <w:sz w:val="28"/>
          <w:szCs w:val="28"/>
          <w:lang w:val="en-US"/>
        </w:rPr>
      </w:pPr>
      <w:bookmarkStart w:id="3" w:name="bookmark1"/>
      <w:r>
        <w:rPr>
          <w:b/>
          <w:color w:val="000000"/>
          <w:sz w:val="28"/>
          <w:szCs w:val="28"/>
          <w:lang w:val="en-US"/>
        </w:rPr>
        <w:t>3</w:t>
      </w:r>
      <w:r w:rsidR="003B233D" w:rsidRPr="000E1406">
        <w:rPr>
          <w:b/>
          <w:color w:val="000000"/>
          <w:sz w:val="28"/>
          <w:szCs w:val="28"/>
          <w:lang w:val="en-US"/>
        </w:rPr>
        <w:t xml:space="preserve">. </w:t>
      </w:r>
      <w:r w:rsidR="003B233D" w:rsidRPr="000E1406">
        <w:rPr>
          <w:b/>
          <w:color w:val="000000"/>
          <w:sz w:val="28"/>
          <w:szCs w:val="28"/>
        </w:rPr>
        <w:t>Sở Y tế</w:t>
      </w:r>
      <w:bookmarkEnd w:id="3"/>
      <w:r w:rsidR="00D81491">
        <w:rPr>
          <w:b/>
          <w:color w:val="000000"/>
          <w:sz w:val="28"/>
          <w:szCs w:val="28"/>
          <w:lang w:val="en-US"/>
        </w:rPr>
        <w:t>:</w:t>
      </w:r>
      <w:r w:rsidR="006C00EE" w:rsidRPr="000E1406">
        <w:rPr>
          <w:color w:val="000000" w:themeColor="text1"/>
          <w:sz w:val="28"/>
          <w:szCs w:val="28"/>
          <w:lang w:val="en-US"/>
        </w:rPr>
        <w:t xml:space="preserve"> </w:t>
      </w:r>
      <w:r w:rsidR="006C00EE" w:rsidRPr="000E1406">
        <w:rPr>
          <w:color w:val="000000" w:themeColor="text1"/>
          <w:sz w:val="28"/>
          <w:szCs w:val="28"/>
        </w:rPr>
        <w:t>Chủ trì, phối hợp với các đơn vị, địa phương</w:t>
      </w:r>
      <w:r w:rsidR="006C00EE" w:rsidRPr="006C00EE">
        <w:rPr>
          <w:b/>
          <w:color w:val="000000" w:themeColor="text1"/>
          <w:sz w:val="28"/>
          <w:szCs w:val="28"/>
        </w:rPr>
        <w:t xml:space="preserve"> </w:t>
      </w:r>
      <w:r w:rsidR="006C00EE" w:rsidRPr="00D81491">
        <w:rPr>
          <w:color w:val="000000" w:themeColor="text1"/>
          <w:sz w:val="28"/>
          <w:szCs w:val="28"/>
          <w:lang w:val="en-US"/>
        </w:rPr>
        <w:t>h</w:t>
      </w:r>
      <w:r w:rsidR="006C00EE" w:rsidRPr="00D81491">
        <w:rPr>
          <w:color w:val="000000" w:themeColor="text1"/>
          <w:sz w:val="28"/>
          <w:szCs w:val="28"/>
        </w:rPr>
        <w:t xml:space="preserve">oàn thành việc nhập dữ liệu trước ngày </w:t>
      </w:r>
      <w:r w:rsidR="00D81491" w:rsidRPr="00D81491">
        <w:rPr>
          <w:color w:val="000000" w:themeColor="text1"/>
          <w:sz w:val="28"/>
          <w:szCs w:val="28"/>
          <w:lang w:val="en-US"/>
        </w:rPr>
        <w:t>20</w:t>
      </w:r>
      <w:r w:rsidR="006C00EE" w:rsidRPr="00D81491">
        <w:rPr>
          <w:color w:val="000000" w:themeColor="text1"/>
          <w:sz w:val="28"/>
          <w:szCs w:val="28"/>
        </w:rPr>
        <w:t xml:space="preserve">/12/2021 </w:t>
      </w:r>
      <w:r w:rsidR="006C00EE" w:rsidRPr="006C00EE">
        <w:rPr>
          <w:color w:val="000000" w:themeColor="text1"/>
          <w:sz w:val="28"/>
          <w:szCs w:val="28"/>
        </w:rPr>
        <w:t>trên Nền t</w:t>
      </w:r>
      <w:r w:rsidR="00D81491">
        <w:rPr>
          <w:color w:val="000000" w:themeColor="text1"/>
          <w:sz w:val="28"/>
          <w:szCs w:val="28"/>
        </w:rPr>
        <w:t>ảng Quản lý tiêm chủng Covid-19;</w:t>
      </w:r>
      <w:r w:rsidR="00D81491">
        <w:rPr>
          <w:color w:val="000000" w:themeColor="text1"/>
          <w:sz w:val="28"/>
          <w:szCs w:val="28"/>
          <w:lang w:val="en-US"/>
        </w:rPr>
        <w:t xml:space="preserve"> </w:t>
      </w:r>
      <w:r w:rsidR="00D81491">
        <w:rPr>
          <w:color w:val="000000" w:themeColor="text1"/>
          <w:sz w:val="28"/>
          <w:szCs w:val="28"/>
          <w:lang w:val="en-US"/>
        </w:rPr>
        <w:lastRenderedPageBreak/>
        <w:t>c</w:t>
      </w:r>
      <w:r w:rsidR="003B233D" w:rsidRPr="000E1406">
        <w:rPr>
          <w:color w:val="000000" w:themeColor="text1"/>
          <w:sz w:val="28"/>
          <w:szCs w:val="28"/>
        </w:rPr>
        <w:t xml:space="preserve">hỉ </w:t>
      </w:r>
      <w:r w:rsidR="006C00EE">
        <w:rPr>
          <w:color w:val="000000" w:themeColor="text1"/>
          <w:sz w:val="28"/>
          <w:szCs w:val="28"/>
        </w:rPr>
        <w:t>đạo, hướng dẫn cơ sở tiêm chủng</w:t>
      </w:r>
      <w:r w:rsidR="006C00EE" w:rsidRPr="006C00EE">
        <w:rPr>
          <w:color w:val="000000" w:themeColor="text1"/>
          <w:sz w:val="28"/>
          <w:szCs w:val="28"/>
          <w:lang w:val="en-US"/>
        </w:rPr>
        <w:t xml:space="preserve"> th</w:t>
      </w:r>
      <w:r w:rsidR="006C00EE">
        <w:rPr>
          <w:color w:val="000000" w:themeColor="text1"/>
          <w:sz w:val="28"/>
          <w:szCs w:val="28"/>
          <w:lang w:val="en-US"/>
        </w:rPr>
        <w:t xml:space="preserve">ực hiện việc xác nhận trên phần </w:t>
      </w:r>
      <w:r w:rsidR="006C00EE" w:rsidRPr="006C00EE">
        <w:rPr>
          <w:color w:val="000000" w:themeColor="text1"/>
          <w:sz w:val="28"/>
          <w:szCs w:val="28"/>
          <w:lang w:val="en-US"/>
        </w:rPr>
        <w:t>mềm số liệu thực tế tiếp nhận theo từng đợt phân bổ vắc xin COVID-19.</w:t>
      </w:r>
    </w:p>
    <w:p w:rsidR="003B233D" w:rsidRPr="00D81491" w:rsidRDefault="00C831B9" w:rsidP="007956B3">
      <w:pPr>
        <w:spacing w:before="120" w:line="240" w:lineRule="auto"/>
        <w:ind w:firstLine="720"/>
        <w:jc w:val="both"/>
        <w:rPr>
          <w:b/>
          <w:color w:val="000000"/>
          <w:sz w:val="28"/>
          <w:szCs w:val="28"/>
          <w:lang w:val="en-US"/>
        </w:rPr>
      </w:pPr>
      <w:bookmarkStart w:id="4" w:name="bookmark2"/>
      <w:r>
        <w:rPr>
          <w:b/>
          <w:color w:val="000000"/>
          <w:sz w:val="28"/>
          <w:szCs w:val="28"/>
          <w:lang w:val="en-US"/>
        </w:rPr>
        <w:t>4</w:t>
      </w:r>
      <w:r w:rsidR="003B233D" w:rsidRPr="00F2739B">
        <w:rPr>
          <w:b/>
          <w:color w:val="000000"/>
          <w:sz w:val="28"/>
          <w:szCs w:val="28"/>
          <w:lang w:val="en-US"/>
        </w:rPr>
        <w:t xml:space="preserve">. </w:t>
      </w:r>
      <w:r w:rsidR="003B233D" w:rsidRPr="00F2739B">
        <w:rPr>
          <w:b/>
          <w:color w:val="000000"/>
          <w:sz w:val="28"/>
          <w:szCs w:val="28"/>
        </w:rPr>
        <w:t>Sở Thông tin và Truyền thông</w:t>
      </w:r>
      <w:bookmarkEnd w:id="4"/>
      <w:r w:rsidR="00D81491">
        <w:rPr>
          <w:b/>
          <w:color w:val="000000"/>
          <w:sz w:val="28"/>
          <w:szCs w:val="28"/>
          <w:lang w:val="en-US"/>
        </w:rPr>
        <w:t>:</w:t>
      </w:r>
    </w:p>
    <w:p w:rsidR="00F2739B" w:rsidRPr="00F2739B" w:rsidRDefault="00F2739B" w:rsidP="007956B3">
      <w:pPr>
        <w:spacing w:before="120" w:line="240" w:lineRule="auto"/>
        <w:ind w:firstLine="720"/>
        <w:jc w:val="both"/>
        <w:rPr>
          <w:b/>
          <w:color w:val="000000"/>
          <w:sz w:val="28"/>
          <w:szCs w:val="28"/>
          <w:lang w:val="en-US"/>
        </w:rPr>
      </w:pPr>
      <w:r w:rsidRPr="00F2739B">
        <w:rPr>
          <w:b/>
          <w:color w:val="000000"/>
          <w:sz w:val="28"/>
          <w:szCs w:val="28"/>
          <w:lang w:val="en-US"/>
        </w:rPr>
        <w:t xml:space="preserve">- </w:t>
      </w:r>
      <w:r w:rsidRPr="00F2739B">
        <w:rPr>
          <w:color w:val="000000"/>
          <w:sz w:val="28"/>
          <w:szCs w:val="28"/>
        </w:rPr>
        <w:t>Phối hợp với các cơ quan đơn vị có liên quan tăng cường tuyên truyền trên</w:t>
      </w:r>
      <w:r w:rsidRPr="00F2739B">
        <w:rPr>
          <w:color w:val="000000"/>
          <w:sz w:val="28"/>
          <w:szCs w:val="28"/>
          <w:lang w:val="en-US"/>
        </w:rPr>
        <w:t xml:space="preserve"> </w:t>
      </w:r>
      <w:r w:rsidRPr="00F2739B">
        <w:rPr>
          <w:color w:val="000000"/>
          <w:sz w:val="28"/>
          <w:szCs w:val="28"/>
        </w:rPr>
        <w:t>các phương tiện thông tin, mạng xã hội...nâng cao nhận thức của người dân khi</w:t>
      </w:r>
      <w:r w:rsidRPr="00F2739B">
        <w:rPr>
          <w:color w:val="000000"/>
          <w:sz w:val="28"/>
          <w:szCs w:val="28"/>
          <w:lang w:val="en-US"/>
        </w:rPr>
        <w:t xml:space="preserve"> </w:t>
      </w:r>
      <w:r w:rsidRPr="00F2739B">
        <w:rPr>
          <w:color w:val="000000"/>
          <w:sz w:val="28"/>
          <w:szCs w:val="28"/>
        </w:rPr>
        <w:t>sử</w:t>
      </w:r>
      <w:r w:rsidRPr="00F2739B">
        <w:rPr>
          <w:color w:val="000000"/>
          <w:sz w:val="28"/>
          <w:szCs w:val="28"/>
          <w:lang w:val="en-US"/>
        </w:rPr>
        <w:t xml:space="preserve"> </w:t>
      </w:r>
      <w:r w:rsidRPr="00F2739B">
        <w:rPr>
          <w:color w:val="000000"/>
          <w:sz w:val="28"/>
          <w:szCs w:val="28"/>
        </w:rPr>
        <w:t>dụng nền tảng;</w:t>
      </w:r>
    </w:p>
    <w:p w:rsidR="00A07D7C" w:rsidRPr="00A07D7C" w:rsidRDefault="00F2739B" w:rsidP="007956B3">
      <w:pPr>
        <w:spacing w:before="120" w:line="240" w:lineRule="auto"/>
        <w:ind w:firstLine="720"/>
        <w:jc w:val="both"/>
        <w:rPr>
          <w:b/>
          <w:color w:val="000000"/>
          <w:sz w:val="28"/>
          <w:szCs w:val="28"/>
          <w:lang w:val="en-US"/>
        </w:rPr>
      </w:pPr>
      <w:r w:rsidRPr="00F2739B">
        <w:rPr>
          <w:sz w:val="28"/>
          <w:szCs w:val="28"/>
          <w:lang w:val="en-US" w:eastAsia="en-US"/>
        </w:rPr>
        <w:t>-</w:t>
      </w:r>
      <w:r w:rsidR="009E05B6" w:rsidRPr="00F2739B">
        <w:rPr>
          <w:sz w:val="28"/>
          <w:szCs w:val="28"/>
          <w:lang w:val="en-US" w:eastAsia="en-US"/>
        </w:rPr>
        <w:t xml:space="preserve"> </w:t>
      </w:r>
      <w:r w:rsidRPr="00F2739B">
        <w:rPr>
          <w:sz w:val="28"/>
          <w:szCs w:val="28"/>
          <w:lang w:val="en-US" w:eastAsia="en-US"/>
        </w:rPr>
        <w:t>Chỉ đạo</w:t>
      </w:r>
      <w:r w:rsidR="009E05B6" w:rsidRPr="00F2739B">
        <w:rPr>
          <w:sz w:val="28"/>
          <w:szCs w:val="28"/>
          <w:lang w:val="en-US" w:eastAsia="en-US"/>
        </w:rPr>
        <w:t>Viettel Ninh Thuận tiếp tục phối hợp với Sở Y tế, các Trung tâm Y tế tăng cường hướng dẫn các địa phương, cơ sở tiêm chủng sử dụng Nền tảng để triển khai tiêm và xử lý phản ánh của người dân về thông tin tiêm chủng</w:t>
      </w:r>
      <w:r>
        <w:rPr>
          <w:sz w:val="28"/>
          <w:szCs w:val="28"/>
          <w:lang w:val="en-US" w:eastAsia="en-US"/>
        </w:rPr>
        <w:t>.</w:t>
      </w:r>
    </w:p>
    <w:p w:rsidR="003B233D" w:rsidRDefault="00F865AA" w:rsidP="007956B3">
      <w:pPr>
        <w:spacing w:before="120" w:line="240" w:lineRule="auto"/>
        <w:ind w:firstLine="720"/>
        <w:jc w:val="both"/>
        <w:rPr>
          <w:sz w:val="27"/>
          <w:szCs w:val="27"/>
          <w:lang w:val="en-US" w:eastAsia="en-US"/>
        </w:rPr>
      </w:pPr>
      <w:r>
        <w:rPr>
          <w:sz w:val="28"/>
          <w:szCs w:val="28"/>
          <w:lang w:val="en-US" w:eastAsia="en-US"/>
        </w:rPr>
        <w:t>Yêu cầu</w:t>
      </w:r>
      <w:r w:rsidR="003B233D" w:rsidRPr="000E1406">
        <w:rPr>
          <w:sz w:val="28"/>
          <w:szCs w:val="28"/>
          <w:lang w:val="en-US" w:eastAsia="en-US"/>
        </w:rPr>
        <w:t xml:space="preserve"> các cơ quan</w:t>
      </w:r>
      <w:r>
        <w:rPr>
          <w:sz w:val="28"/>
          <w:szCs w:val="28"/>
          <w:lang w:val="en-US" w:eastAsia="en-US"/>
        </w:rPr>
        <w:t>,</w:t>
      </w:r>
      <w:r w:rsidR="003B233D" w:rsidRPr="000E1406">
        <w:rPr>
          <w:sz w:val="28"/>
          <w:szCs w:val="28"/>
          <w:lang w:val="en-US" w:eastAsia="en-US"/>
        </w:rPr>
        <w:t xml:space="preserve"> đơn vị, địa phương khẩn trương triển khai thực hiện./.</w:t>
      </w:r>
    </w:p>
    <w:p w:rsidR="0067605A" w:rsidRDefault="00C831B9" w:rsidP="00BD2542">
      <w:pPr>
        <w:spacing w:before="120" w:after="120" w:line="240" w:lineRule="auto"/>
        <w:ind w:firstLine="720"/>
        <w:jc w:val="both"/>
        <w:rPr>
          <w:i/>
          <w:color w:val="000000"/>
          <w:sz w:val="28"/>
          <w:szCs w:val="28"/>
          <w:lang w:val="en-US"/>
        </w:rPr>
      </w:pPr>
      <w:r w:rsidRPr="00C831B9">
        <w:rPr>
          <w:i/>
          <w:color w:val="000000"/>
          <w:sz w:val="28"/>
          <w:szCs w:val="28"/>
          <w:lang w:val="en-US"/>
        </w:rPr>
        <w:t xml:space="preserve">(Gửi kèm </w:t>
      </w:r>
      <w:r w:rsidRPr="00C831B9">
        <w:rPr>
          <w:i/>
          <w:color w:val="000000"/>
          <w:sz w:val="28"/>
          <w:szCs w:val="28"/>
        </w:rPr>
        <w:t xml:space="preserve">Công văn số </w:t>
      </w:r>
      <w:r w:rsidRPr="00C831B9">
        <w:rPr>
          <w:i/>
          <w:color w:val="000000"/>
          <w:sz w:val="28"/>
          <w:szCs w:val="28"/>
          <w:lang w:val="en-US"/>
        </w:rPr>
        <w:t>10295</w:t>
      </w:r>
      <w:r w:rsidRPr="00C831B9">
        <w:rPr>
          <w:i/>
          <w:color w:val="000000"/>
          <w:sz w:val="28"/>
          <w:szCs w:val="28"/>
        </w:rPr>
        <w:t>/BYT-</w:t>
      </w:r>
      <w:r w:rsidRPr="00C831B9">
        <w:rPr>
          <w:i/>
          <w:color w:val="000000"/>
          <w:sz w:val="28"/>
          <w:szCs w:val="28"/>
          <w:lang w:val="en-US"/>
        </w:rPr>
        <w:t>CNTT</w:t>
      </w:r>
      <w:r w:rsidRPr="00C831B9">
        <w:rPr>
          <w:i/>
          <w:color w:val="000000"/>
          <w:sz w:val="28"/>
          <w:szCs w:val="28"/>
        </w:rPr>
        <w:t xml:space="preserve"> ngày </w:t>
      </w:r>
      <w:r w:rsidRPr="00C831B9">
        <w:rPr>
          <w:i/>
          <w:color w:val="000000"/>
          <w:sz w:val="28"/>
          <w:szCs w:val="28"/>
          <w:lang w:val="en-US"/>
        </w:rPr>
        <w:t>03/12</w:t>
      </w:r>
      <w:r w:rsidRPr="00C831B9">
        <w:rPr>
          <w:i/>
          <w:color w:val="000000"/>
          <w:sz w:val="28"/>
          <w:szCs w:val="28"/>
        </w:rPr>
        <w:t>/2021 của Bộ Y tế</w:t>
      </w:r>
      <w:r w:rsidRPr="00C831B9">
        <w:rPr>
          <w:i/>
          <w:color w:val="000000"/>
          <w:sz w:val="28"/>
          <w:szCs w:val="28"/>
          <w:lang w:val="en-US"/>
        </w:rPr>
        <w:t>)</w:t>
      </w:r>
    </w:p>
    <w:p w:rsidR="00C831B9" w:rsidRPr="00C831B9" w:rsidRDefault="00C831B9" w:rsidP="00BD2542">
      <w:pPr>
        <w:spacing w:before="120" w:after="120" w:line="240" w:lineRule="auto"/>
        <w:ind w:firstLine="720"/>
        <w:jc w:val="both"/>
        <w:rPr>
          <w:i/>
          <w:sz w:val="27"/>
          <w:szCs w:val="27"/>
          <w:lang w:val="en-US" w:eastAsia="en-US"/>
        </w:rPr>
      </w:pPr>
    </w:p>
    <w:tbl>
      <w:tblPr>
        <w:tblW w:w="9356" w:type="dxa"/>
        <w:tblInd w:w="-34" w:type="dxa"/>
        <w:tblLook w:val="01E0" w:firstRow="1" w:lastRow="1" w:firstColumn="1" w:lastColumn="1" w:noHBand="0" w:noVBand="0"/>
      </w:tblPr>
      <w:tblGrid>
        <w:gridCol w:w="4962"/>
        <w:gridCol w:w="4394"/>
      </w:tblGrid>
      <w:tr w:rsidR="003B233D" w:rsidRPr="00981F95" w:rsidTr="00BD3D02">
        <w:trPr>
          <w:trHeight w:val="1870"/>
        </w:trPr>
        <w:tc>
          <w:tcPr>
            <w:tcW w:w="4962" w:type="dxa"/>
          </w:tcPr>
          <w:p w:rsidR="003B233D" w:rsidRPr="00F865AA" w:rsidRDefault="003B233D" w:rsidP="00F865AA">
            <w:pPr>
              <w:tabs>
                <w:tab w:val="center" w:pos="4677"/>
              </w:tabs>
              <w:spacing w:after="60" w:line="240" w:lineRule="auto"/>
              <w:ind w:firstLine="34"/>
              <w:rPr>
                <w:b/>
                <w:i/>
                <w:color w:val="000000" w:themeColor="text1"/>
                <w:sz w:val="24"/>
                <w:szCs w:val="24"/>
              </w:rPr>
            </w:pPr>
            <w:r w:rsidRPr="00F865AA">
              <w:rPr>
                <w:b/>
                <w:i/>
                <w:color w:val="000000" w:themeColor="text1"/>
                <w:sz w:val="24"/>
                <w:szCs w:val="24"/>
              </w:rPr>
              <w:t>Nơi nhận:</w:t>
            </w:r>
          </w:p>
          <w:p w:rsidR="003B233D" w:rsidRPr="00603460" w:rsidRDefault="003B233D" w:rsidP="00F865AA">
            <w:pPr>
              <w:tabs>
                <w:tab w:val="center" w:pos="4677"/>
              </w:tabs>
              <w:spacing w:line="240" w:lineRule="auto"/>
              <w:ind w:firstLine="34"/>
              <w:rPr>
                <w:color w:val="000000" w:themeColor="text1"/>
                <w:sz w:val="22"/>
                <w:szCs w:val="22"/>
              </w:rPr>
            </w:pPr>
            <w:r w:rsidRPr="00603460">
              <w:rPr>
                <w:color w:val="000000" w:themeColor="text1"/>
                <w:sz w:val="22"/>
                <w:szCs w:val="22"/>
              </w:rPr>
              <w:t xml:space="preserve">- Như trên; </w:t>
            </w:r>
          </w:p>
          <w:p w:rsidR="003B233D" w:rsidRDefault="003B233D" w:rsidP="00F865AA">
            <w:pPr>
              <w:tabs>
                <w:tab w:val="center" w:pos="4677"/>
              </w:tabs>
              <w:spacing w:line="240" w:lineRule="auto"/>
              <w:ind w:firstLine="34"/>
              <w:rPr>
                <w:sz w:val="22"/>
                <w:szCs w:val="22"/>
                <w:lang w:val="en-US"/>
              </w:rPr>
            </w:pPr>
            <w:r w:rsidRPr="00603460">
              <w:rPr>
                <w:sz w:val="22"/>
                <w:szCs w:val="22"/>
                <w:lang w:val="en-US"/>
              </w:rPr>
              <w:t xml:space="preserve">- </w:t>
            </w:r>
            <w:r w:rsidR="00603460">
              <w:rPr>
                <w:sz w:val="22"/>
                <w:szCs w:val="22"/>
                <w:lang w:val="en-US"/>
              </w:rPr>
              <w:t>CT, PCT UBND tỉnh NLB;</w:t>
            </w:r>
          </w:p>
          <w:p w:rsidR="00603460" w:rsidRPr="00603460" w:rsidRDefault="00603460" w:rsidP="00F865AA">
            <w:pPr>
              <w:tabs>
                <w:tab w:val="center" w:pos="4677"/>
              </w:tabs>
              <w:spacing w:line="240" w:lineRule="auto"/>
              <w:ind w:firstLine="34"/>
              <w:rPr>
                <w:color w:val="000000" w:themeColor="text1"/>
                <w:sz w:val="22"/>
                <w:szCs w:val="22"/>
              </w:rPr>
            </w:pPr>
            <w:r>
              <w:rPr>
                <w:sz w:val="22"/>
                <w:szCs w:val="22"/>
                <w:lang w:val="en-US"/>
              </w:rPr>
              <w:t>- TTKSBT;</w:t>
            </w:r>
          </w:p>
          <w:p w:rsidR="003B233D" w:rsidRPr="00603460" w:rsidRDefault="003B233D" w:rsidP="00F865AA">
            <w:pPr>
              <w:tabs>
                <w:tab w:val="center" w:pos="4677"/>
              </w:tabs>
              <w:spacing w:line="240" w:lineRule="auto"/>
              <w:ind w:firstLine="34"/>
              <w:rPr>
                <w:color w:val="000000" w:themeColor="text1"/>
                <w:sz w:val="22"/>
                <w:szCs w:val="22"/>
              </w:rPr>
            </w:pPr>
            <w:r w:rsidRPr="00603460">
              <w:rPr>
                <w:color w:val="000000" w:themeColor="text1"/>
                <w:sz w:val="22"/>
                <w:szCs w:val="22"/>
                <w:lang w:val="en-US"/>
              </w:rPr>
              <w:t xml:space="preserve">- </w:t>
            </w:r>
            <w:r w:rsidR="00F865AA" w:rsidRPr="00603460">
              <w:rPr>
                <w:color w:val="000000" w:themeColor="text1"/>
                <w:sz w:val="22"/>
                <w:szCs w:val="22"/>
              </w:rPr>
              <w:t xml:space="preserve">VPUB: </w:t>
            </w:r>
            <w:r w:rsidRPr="00603460">
              <w:rPr>
                <w:color w:val="000000" w:themeColor="text1"/>
                <w:sz w:val="22"/>
                <w:szCs w:val="22"/>
              </w:rPr>
              <w:t>L</w:t>
            </w:r>
            <w:r w:rsidR="00F865AA" w:rsidRPr="00603460">
              <w:rPr>
                <w:color w:val="000000" w:themeColor="text1"/>
                <w:sz w:val="22"/>
                <w:szCs w:val="22"/>
              </w:rPr>
              <w:t xml:space="preserve">Đ, </w:t>
            </w:r>
            <w:r w:rsidR="00603460">
              <w:rPr>
                <w:color w:val="000000" w:themeColor="text1"/>
                <w:sz w:val="22"/>
                <w:szCs w:val="22"/>
                <w:lang w:val="en-US"/>
              </w:rPr>
              <w:t>KTTH</w:t>
            </w:r>
            <w:r w:rsidR="00F865AA" w:rsidRPr="00603460">
              <w:rPr>
                <w:color w:val="000000" w:themeColor="text1"/>
                <w:sz w:val="22"/>
                <w:szCs w:val="22"/>
              </w:rPr>
              <w:t>;</w:t>
            </w:r>
          </w:p>
          <w:p w:rsidR="003B233D" w:rsidRPr="00981F95" w:rsidRDefault="003B233D" w:rsidP="00603460">
            <w:pPr>
              <w:tabs>
                <w:tab w:val="center" w:pos="4677"/>
              </w:tabs>
              <w:spacing w:line="240" w:lineRule="auto"/>
              <w:ind w:firstLine="34"/>
              <w:rPr>
                <w:b/>
                <w:i/>
                <w:color w:val="000000" w:themeColor="text1"/>
                <w:szCs w:val="26"/>
              </w:rPr>
            </w:pPr>
            <w:r w:rsidRPr="00603460">
              <w:rPr>
                <w:color w:val="000000" w:themeColor="text1"/>
                <w:sz w:val="22"/>
                <w:szCs w:val="22"/>
              </w:rPr>
              <w:t>- Lưu: VT,</w:t>
            </w:r>
            <w:r w:rsidR="00F865AA" w:rsidRPr="00603460">
              <w:rPr>
                <w:color w:val="000000" w:themeColor="text1"/>
                <w:sz w:val="22"/>
                <w:szCs w:val="22"/>
              </w:rPr>
              <w:t xml:space="preserve"> </w:t>
            </w:r>
            <w:r w:rsidR="00603460">
              <w:rPr>
                <w:color w:val="000000" w:themeColor="text1"/>
                <w:sz w:val="22"/>
                <w:szCs w:val="22"/>
                <w:lang w:val="en-US"/>
              </w:rPr>
              <w:t>VXNV.   NNN</w:t>
            </w:r>
          </w:p>
        </w:tc>
        <w:tc>
          <w:tcPr>
            <w:tcW w:w="4394" w:type="dxa"/>
          </w:tcPr>
          <w:p w:rsidR="00BD3D02" w:rsidRDefault="00BD3D02" w:rsidP="00BD3D02">
            <w:pPr>
              <w:spacing w:line="240" w:lineRule="auto"/>
              <w:jc w:val="center"/>
              <w:rPr>
                <w:b/>
                <w:sz w:val="28"/>
                <w:szCs w:val="28"/>
                <w:lang w:val="en-US"/>
              </w:rPr>
            </w:pPr>
            <w:r>
              <w:rPr>
                <w:b/>
                <w:sz w:val="28"/>
                <w:szCs w:val="28"/>
                <w:lang w:val="en-US"/>
              </w:rPr>
              <w:t>KT.</w:t>
            </w:r>
            <w:r w:rsidR="00603460">
              <w:rPr>
                <w:b/>
                <w:sz w:val="28"/>
                <w:szCs w:val="28"/>
                <w:lang w:val="en-US"/>
              </w:rPr>
              <w:t xml:space="preserve"> </w:t>
            </w:r>
            <w:r w:rsidRPr="00BD3D02">
              <w:rPr>
                <w:b/>
                <w:sz w:val="28"/>
                <w:szCs w:val="28"/>
              </w:rPr>
              <w:t>CHỦ TỊCH</w:t>
            </w:r>
          </w:p>
          <w:p w:rsidR="00BD3D02" w:rsidRPr="00BD3D02" w:rsidRDefault="00BD3D02" w:rsidP="00BD3D02">
            <w:pPr>
              <w:spacing w:line="240" w:lineRule="auto"/>
              <w:jc w:val="center"/>
              <w:rPr>
                <w:b/>
                <w:sz w:val="28"/>
                <w:szCs w:val="28"/>
                <w:lang w:val="en-US"/>
              </w:rPr>
            </w:pPr>
            <w:r>
              <w:rPr>
                <w:b/>
                <w:sz w:val="28"/>
                <w:szCs w:val="28"/>
                <w:lang w:val="en-US"/>
              </w:rPr>
              <w:t>PHÓ CHỦ TỊCH</w:t>
            </w:r>
          </w:p>
          <w:p w:rsidR="00BD3D02" w:rsidRPr="00BD3D02" w:rsidRDefault="00BD3D02" w:rsidP="00BD3D02">
            <w:pPr>
              <w:jc w:val="center"/>
              <w:rPr>
                <w:b/>
                <w:sz w:val="28"/>
                <w:szCs w:val="28"/>
              </w:rPr>
            </w:pPr>
          </w:p>
          <w:p w:rsidR="00BD3D02" w:rsidRPr="00BD3D02" w:rsidRDefault="00BD3D02" w:rsidP="00BD3D02">
            <w:pPr>
              <w:jc w:val="center"/>
              <w:rPr>
                <w:b/>
                <w:sz w:val="28"/>
                <w:szCs w:val="28"/>
              </w:rPr>
            </w:pPr>
          </w:p>
          <w:p w:rsidR="00BD3D02" w:rsidRPr="00BD3D02" w:rsidRDefault="00BD3D02" w:rsidP="00BD3D02">
            <w:pPr>
              <w:jc w:val="center"/>
              <w:rPr>
                <w:b/>
                <w:sz w:val="28"/>
                <w:szCs w:val="28"/>
              </w:rPr>
            </w:pPr>
          </w:p>
          <w:p w:rsidR="00BD3D02" w:rsidRDefault="00BD3D02" w:rsidP="00BD3D02">
            <w:pPr>
              <w:jc w:val="center"/>
              <w:rPr>
                <w:b/>
                <w:sz w:val="28"/>
                <w:szCs w:val="28"/>
              </w:rPr>
            </w:pPr>
          </w:p>
          <w:p w:rsidR="00603460" w:rsidRPr="00603460" w:rsidRDefault="00603460" w:rsidP="00BD3D02">
            <w:pPr>
              <w:jc w:val="center"/>
              <w:rPr>
                <w:b/>
                <w:sz w:val="32"/>
                <w:szCs w:val="28"/>
              </w:rPr>
            </w:pPr>
          </w:p>
          <w:p w:rsidR="00BD3D02" w:rsidRPr="00BD3D02" w:rsidRDefault="00BD3D02" w:rsidP="00BD3D02">
            <w:pPr>
              <w:jc w:val="center"/>
              <w:rPr>
                <w:b/>
                <w:sz w:val="28"/>
                <w:szCs w:val="28"/>
              </w:rPr>
            </w:pPr>
          </w:p>
          <w:p w:rsidR="00BD3D02" w:rsidRPr="00603460" w:rsidRDefault="00603460" w:rsidP="00BD3D02">
            <w:pPr>
              <w:jc w:val="center"/>
              <w:rPr>
                <w:b/>
                <w:sz w:val="28"/>
                <w:szCs w:val="28"/>
                <w:lang w:val="en-US"/>
              </w:rPr>
            </w:pPr>
            <w:r>
              <w:rPr>
                <w:b/>
                <w:sz w:val="28"/>
                <w:szCs w:val="28"/>
                <w:lang w:val="en-US"/>
              </w:rPr>
              <w:t>Nguyễn Long Biên</w:t>
            </w:r>
          </w:p>
          <w:p w:rsidR="003B233D" w:rsidRPr="00BD3D02" w:rsidRDefault="003B233D" w:rsidP="00BD3D02">
            <w:pPr>
              <w:tabs>
                <w:tab w:val="center" w:pos="4677"/>
              </w:tabs>
              <w:spacing w:line="240" w:lineRule="auto"/>
              <w:ind w:firstLine="34"/>
              <w:jc w:val="center"/>
              <w:rPr>
                <w:b/>
                <w:color w:val="000000" w:themeColor="text1"/>
                <w:sz w:val="26"/>
                <w:szCs w:val="26"/>
                <w:lang w:val="en-US"/>
              </w:rPr>
            </w:pPr>
          </w:p>
        </w:tc>
      </w:tr>
    </w:tbl>
    <w:p w:rsidR="00A73BE8" w:rsidRDefault="00A73BE8">
      <w:pPr>
        <w:rPr>
          <w:lang w:val="en-US"/>
        </w:rPr>
        <w:sectPr w:rsidR="00A73BE8" w:rsidSect="00D956D0">
          <w:headerReference w:type="first" r:id="rId6"/>
          <w:pgSz w:w="11907" w:h="16840" w:code="9"/>
          <w:pgMar w:top="1134" w:right="1134" w:bottom="1134" w:left="1701" w:header="459" w:footer="459" w:gutter="0"/>
          <w:pgNumType w:start="1"/>
          <w:cols w:space="720"/>
          <w:titlePg/>
          <w:docGrid w:linePitch="360"/>
        </w:sectPr>
      </w:pPr>
    </w:p>
    <w:p w:rsidR="00A73BE8" w:rsidRPr="00A73BE8" w:rsidRDefault="00A73BE8" w:rsidP="001655D4">
      <w:pPr>
        <w:pStyle w:val="BodyText3"/>
        <w:shd w:val="clear" w:color="auto" w:fill="auto"/>
        <w:spacing w:before="0" w:line="240" w:lineRule="auto"/>
        <w:ind w:left="318"/>
        <w:rPr>
          <w:b/>
          <w:sz w:val="28"/>
          <w:szCs w:val="28"/>
        </w:rPr>
      </w:pPr>
      <w:r w:rsidRPr="00A73BE8">
        <w:rPr>
          <w:b/>
          <w:sz w:val="28"/>
          <w:szCs w:val="28"/>
        </w:rPr>
        <w:lastRenderedPageBreak/>
        <w:t>PHỤ LỤC</w:t>
      </w:r>
    </w:p>
    <w:p w:rsidR="00A73BE8" w:rsidRPr="00A73BE8" w:rsidRDefault="001655D4" w:rsidP="001655D4">
      <w:pPr>
        <w:pStyle w:val="BodyText3"/>
        <w:shd w:val="clear" w:color="auto" w:fill="auto"/>
        <w:spacing w:before="0" w:line="240" w:lineRule="auto"/>
        <w:ind w:left="318"/>
        <w:rPr>
          <w:b/>
          <w:sz w:val="28"/>
          <w:szCs w:val="28"/>
        </w:rPr>
      </w:pPr>
      <w:r>
        <w:rPr>
          <w:b/>
          <w:sz w:val="28"/>
          <w:szCs w:val="28"/>
        </w:rPr>
        <w:t>Bảng tổng hợp và th</w:t>
      </w:r>
      <w:r>
        <w:rPr>
          <w:b/>
          <w:sz w:val="28"/>
          <w:szCs w:val="28"/>
          <w:lang w:val="en-US"/>
        </w:rPr>
        <w:t>ố</w:t>
      </w:r>
      <w:r>
        <w:rPr>
          <w:b/>
          <w:sz w:val="28"/>
          <w:szCs w:val="28"/>
        </w:rPr>
        <w:t>ng k</w:t>
      </w:r>
      <w:r>
        <w:rPr>
          <w:b/>
          <w:sz w:val="28"/>
          <w:szCs w:val="28"/>
          <w:lang w:val="en-US"/>
        </w:rPr>
        <w:t>ê</w:t>
      </w:r>
      <w:r w:rsidR="00A73BE8" w:rsidRPr="00A73BE8">
        <w:rPr>
          <w:b/>
          <w:sz w:val="28"/>
          <w:szCs w:val="28"/>
        </w:rPr>
        <w:t xml:space="preserve"> dân số trên địa bàn tỉnh/thành phố</w:t>
      </w:r>
    </w:p>
    <w:p w:rsidR="00E356E0" w:rsidRPr="00E356E0" w:rsidRDefault="00A73BE8" w:rsidP="001655D4">
      <w:pPr>
        <w:pStyle w:val="Bodytext70"/>
        <w:shd w:val="clear" w:color="auto" w:fill="auto"/>
        <w:spacing w:after="126" w:line="270" w:lineRule="exact"/>
        <w:ind w:left="320"/>
        <w:jc w:val="center"/>
        <w:rPr>
          <w:color w:val="000000"/>
          <w:sz w:val="26"/>
          <w:szCs w:val="26"/>
        </w:rPr>
      </w:pPr>
      <w:r w:rsidRPr="00A73BE8">
        <w:rPr>
          <w:color w:val="000000"/>
          <w:sz w:val="26"/>
          <w:szCs w:val="26"/>
          <w:lang w:val="vi-VN"/>
        </w:rPr>
        <w:t xml:space="preserve">(Kèm theo Công văn số </w:t>
      </w:r>
      <w:r w:rsidRPr="00A73BE8">
        <w:rPr>
          <w:color w:val="000000"/>
          <w:sz w:val="26"/>
          <w:szCs w:val="26"/>
        </w:rPr>
        <w:t xml:space="preserve">           </w:t>
      </w:r>
      <w:r w:rsidRPr="00A73BE8">
        <w:rPr>
          <w:color w:val="000000"/>
          <w:sz w:val="26"/>
          <w:szCs w:val="26"/>
          <w:lang w:val="vi-VN"/>
        </w:rPr>
        <w:t>/</w:t>
      </w:r>
      <w:r w:rsidRPr="00A73BE8">
        <w:rPr>
          <w:sz w:val="26"/>
          <w:szCs w:val="26"/>
        </w:rPr>
        <w:t xml:space="preserve"> </w:t>
      </w:r>
      <w:r w:rsidRPr="00A73BE8">
        <w:rPr>
          <w:color w:val="000000"/>
          <w:sz w:val="26"/>
          <w:szCs w:val="26"/>
          <w:lang w:val="vi-VN"/>
        </w:rPr>
        <w:t xml:space="preserve">UBND-KTTH ngày </w:t>
      </w:r>
      <w:r w:rsidRPr="00A73BE8">
        <w:rPr>
          <w:color w:val="000000"/>
          <w:sz w:val="26"/>
          <w:szCs w:val="26"/>
        </w:rPr>
        <w:t xml:space="preserve">    </w:t>
      </w:r>
      <w:r w:rsidRPr="00A73BE8">
        <w:rPr>
          <w:color w:val="000000"/>
          <w:sz w:val="26"/>
          <w:szCs w:val="26"/>
          <w:lang w:val="vi-VN"/>
        </w:rPr>
        <w:t xml:space="preserve"> </w:t>
      </w:r>
      <w:r w:rsidRPr="00A73BE8">
        <w:rPr>
          <w:color w:val="000000"/>
          <w:sz w:val="26"/>
          <w:szCs w:val="26"/>
        </w:rPr>
        <w:t xml:space="preserve"> </w:t>
      </w:r>
      <w:r w:rsidRPr="00A73BE8">
        <w:rPr>
          <w:color w:val="000000"/>
          <w:sz w:val="26"/>
          <w:szCs w:val="26"/>
          <w:lang w:val="vi-VN"/>
        </w:rPr>
        <w:t xml:space="preserve">tháng </w:t>
      </w:r>
      <w:r w:rsidRPr="00A73BE8">
        <w:rPr>
          <w:color w:val="000000"/>
          <w:sz w:val="26"/>
          <w:szCs w:val="26"/>
        </w:rPr>
        <w:t xml:space="preserve">     </w:t>
      </w:r>
      <w:r w:rsidRPr="00A73BE8">
        <w:rPr>
          <w:color w:val="000000"/>
          <w:sz w:val="26"/>
          <w:szCs w:val="26"/>
          <w:lang w:val="vi-VN"/>
        </w:rPr>
        <w:t xml:space="preserve"> năm 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719"/>
        <w:gridCol w:w="2835"/>
        <w:gridCol w:w="851"/>
        <w:gridCol w:w="708"/>
        <w:gridCol w:w="851"/>
        <w:gridCol w:w="850"/>
        <w:gridCol w:w="851"/>
        <w:gridCol w:w="709"/>
        <w:gridCol w:w="850"/>
        <w:gridCol w:w="709"/>
        <w:gridCol w:w="850"/>
        <w:gridCol w:w="709"/>
        <w:gridCol w:w="709"/>
        <w:gridCol w:w="850"/>
        <w:gridCol w:w="851"/>
      </w:tblGrid>
      <w:tr w:rsidR="00E356E0" w:rsidTr="00E356E0">
        <w:trPr>
          <w:trHeight w:hRule="exact" w:val="634"/>
        </w:trPr>
        <w:tc>
          <w:tcPr>
            <w:tcW w:w="71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356E0" w:rsidRDefault="00E356E0" w:rsidP="00E356E0">
            <w:pPr>
              <w:pStyle w:val="BodyText3"/>
              <w:shd w:val="clear" w:color="auto" w:fill="auto"/>
              <w:spacing w:before="0" w:line="220" w:lineRule="exact"/>
              <w:ind w:left="140"/>
            </w:pPr>
            <w:r>
              <w:rPr>
                <w:rStyle w:val="Bodytext11pt"/>
              </w:rPr>
              <w:t>STT</w:t>
            </w:r>
          </w:p>
        </w:tc>
        <w:tc>
          <w:tcPr>
            <w:tcW w:w="2835" w:type="dxa"/>
            <w:vMerge w:val="restart"/>
            <w:tcBorders>
              <w:left w:val="single" w:sz="4" w:space="0" w:color="auto"/>
            </w:tcBorders>
            <w:shd w:val="clear" w:color="auto" w:fill="FFFFFF"/>
            <w:vAlign w:val="center"/>
          </w:tcPr>
          <w:p w:rsidR="00E356E0" w:rsidRDefault="00E356E0" w:rsidP="00E356E0">
            <w:pPr>
              <w:pStyle w:val="BodyText3"/>
              <w:shd w:val="clear" w:color="auto" w:fill="auto"/>
              <w:spacing w:before="0" w:line="220" w:lineRule="exact"/>
              <w:ind w:left="120"/>
            </w:pPr>
            <w:r>
              <w:rPr>
                <w:rStyle w:val="Bodytext11pt"/>
              </w:rPr>
              <w:t>Địa phương</w:t>
            </w:r>
          </w:p>
        </w:tc>
        <w:tc>
          <w:tcPr>
            <w:tcW w:w="1559" w:type="dxa"/>
            <w:gridSpan w:val="2"/>
            <w:shd w:val="clear" w:color="auto" w:fill="FFFFFF"/>
            <w:vAlign w:val="center"/>
          </w:tcPr>
          <w:p w:rsidR="00E356E0" w:rsidRDefault="00E356E0" w:rsidP="00E356E0">
            <w:pPr>
              <w:pStyle w:val="BodyText3"/>
              <w:shd w:val="clear" w:color="auto" w:fill="auto"/>
              <w:spacing w:before="0" w:line="240" w:lineRule="auto"/>
            </w:pPr>
            <w:r>
              <w:rPr>
                <w:rStyle w:val="Bodytext11pt"/>
              </w:rPr>
              <w:t>Dưới 12 tu</w:t>
            </w:r>
            <w:r>
              <w:rPr>
                <w:rStyle w:val="Bodytext11pt"/>
                <w:lang w:val="en-US"/>
              </w:rPr>
              <w:t>ổ</w:t>
            </w:r>
            <w:r>
              <w:rPr>
                <w:rStyle w:val="Bodytext11pt"/>
              </w:rPr>
              <w:t>i</w:t>
            </w:r>
          </w:p>
        </w:tc>
        <w:tc>
          <w:tcPr>
            <w:tcW w:w="1701" w:type="dxa"/>
            <w:gridSpan w:val="2"/>
            <w:shd w:val="clear" w:color="auto" w:fill="FFFFFF"/>
            <w:vAlign w:val="center"/>
          </w:tcPr>
          <w:p w:rsidR="00E356E0" w:rsidRDefault="00E356E0" w:rsidP="00E356E0">
            <w:pPr>
              <w:pStyle w:val="BodyText3"/>
              <w:shd w:val="clear" w:color="auto" w:fill="auto"/>
              <w:spacing w:before="0" w:line="240" w:lineRule="auto"/>
            </w:pPr>
            <w:r>
              <w:rPr>
                <w:rStyle w:val="Bodytext11pt"/>
              </w:rPr>
              <w:t>Từ 12-17 tuổi</w:t>
            </w:r>
          </w:p>
        </w:tc>
        <w:tc>
          <w:tcPr>
            <w:tcW w:w="1560" w:type="dxa"/>
            <w:gridSpan w:val="2"/>
            <w:shd w:val="clear" w:color="auto" w:fill="FFFFFF"/>
            <w:vAlign w:val="center"/>
          </w:tcPr>
          <w:p w:rsidR="00E356E0" w:rsidRDefault="00E356E0" w:rsidP="00E356E0">
            <w:pPr>
              <w:pStyle w:val="BodyText3"/>
              <w:shd w:val="clear" w:color="auto" w:fill="auto"/>
              <w:spacing w:before="0" w:line="240" w:lineRule="auto"/>
            </w:pPr>
            <w:r>
              <w:rPr>
                <w:rStyle w:val="Bodytext11pt"/>
              </w:rPr>
              <w:t>Từ 18-49 tuổi</w:t>
            </w:r>
          </w:p>
        </w:tc>
        <w:tc>
          <w:tcPr>
            <w:tcW w:w="1559" w:type="dxa"/>
            <w:gridSpan w:val="2"/>
            <w:shd w:val="clear" w:color="auto" w:fill="FFFFFF"/>
            <w:vAlign w:val="center"/>
          </w:tcPr>
          <w:p w:rsidR="00E356E0" w:rsidRDefault="00E356E0" w:rsidP="00E356E0">
            <w:pPr>
              <w:pStyle w:val="BodyText3"/>
              <w:shd w:val="clear" w:color="auto" w:fill="auto"/>
              <w:spacing w:before="0" w:line="240" w:lineRule="auto"/>
            </w:pPr>
            <w:r>
              <w:rPr>
                <w:rStyle w:val="Bodytext11pt"/>
              </w:rPr>
              <w:t>Từ 50-65 tuổi</w:t>
            </w:r>
          </w:p>
        </w:tc>
        <w:tc>
          <w:tcPr>
            <w:tcW w:w="1559" w:type="dxa"/>
            <w:gridSpan w:val="2"/>
            <w:shd w:val="clear" w:color="auto" w:fill="FFFFFF"/>
            <w:vAlign w:val="center"/>
          </w:tcPr>
          <w:p w:rsidR="00E356E0" w:rsidRDefault="00E356E0" w:rsidP="00E356E0">
            <w:pPr>
              <w:pStyle w:val="BodyText3"/>
              <w:shd w:val="clear" w:color="auto" w:fill="auto"/>
              <w:spacing w:before="0" w:line="240" w:lineRule="auto"/>
            </w:pPr>
            <w:r>
              <w:rPr>
                <w:rStyle w:val="Bodytext11pt"/>
              </w:rPr>
              <w:t>Trên 65 tuổi</w:t>
            </w:r>
          </w:p>
        </w:tc>
        <w:tc>
          <w:tcPr>
            <w:tcW w:w="1559" w:type="dxa"/>
            <w:gridSpan w:val="2"/>
            <w:shd w:val="clear" w:color="auto" w:fill="FFFFFF"/>
            <w:vAlign w:val="center"/>
          </w:tcPr>
          <w:p w:rsidR="00E356E0" w:rsidRDefault="00E356E0" w:rsidP="00E356E0">
            <w:pPr>
              <w:pStyle w:val="BodyText3"/>
              <w:shd w:val="clear" w:color="auto" w:fill="auto"/>
              <w:spacing w:before="0" w:line="240" w:lineRule="auto"/>
            </w:pPr>
            <w:r>
              <w:rPr>
                <w:rStyle w:val="Bodytext11pt"/>
              </w:rPr>
              <w:t>Tổng dân sô</w:t>
            </w:r>
          </w:p>
        </w:tc>
        <w:tc>
          <w:tcPr>
            <w:tcW w:w="851" w:type="dxa"/>
            <w:shd w:val="clear" w:color="auto" w:fill="FFFFFF"/>
            <w:vAlign w:val="center"/>
          </w:tcPr>
          <w:p w:rsidR="00E356E0" w:rsidRDefault="00E356E0" w:rsidP="00E356E0">
            <w:pPr>
              <w:pStyle w:val="BodyText3"/>
              <w:shd w:val="clear" w:color="auto" w:fill="auto"/>
              <w:spacing w:before="0" w:line="240" w:lineRule="auto"/>
            </w:pPr>
            <w:r>
              <w:rPr>
                <w:rStyle w:val="Bodytext11pt"/>
              </w:rPr>
              <w:t>Ghi</w:t>
            </w:r>
          </w:p>
          <w:p w:rsidR="00E356E0" w:rsidRDefault="00E356E0" w:rsidP="00E356E0">
            <w:pPr>
              <w:pStyle w:val="BodyText3"/>
              <w:shd w:val="clear" w:color="auto" w:fill="auto"/>
              <w:spacing w:before="0" w:line="240" w:lineRule="auto"/>
            </w:pPr>
            <w:r>
              <w:rPr>
                <w:rStyle w:val="Bodytext11pt"/>
              </w:rPr>
              <w:t>chú</w:t>
            </w:r>
          </w:p>
        </w:tc>
      </w:tr>
      <w:tr w:rsidR="00E356E0" w:rsidTr="00E356E0">
        <w:trPr>
          <w:trHeight w:hRule="exact" w:val="932"/>
        </w:trPr>
        <w:tc>
          <w:tcPr>
            <w:tcW w:w="719" w:type="dxa"/>
            <w:vMerge/>
            <w:tcBorders>
              <w:top w:val="single" w:sz="4" w:space="0" w:color="auto"/>
              <w:left w:val="single" w:sz="4" w:space="0" w:color="auto"/>
              <w:bottom w:val="single" w:sz="4" w:space="0" w:color="auto"/>
              <w:right w:val="single" w:sz="4" w:space="0" w:color="auto"/>
            </w:tcBorders>
            <w:shd w:val="clear" w:color="auto" w:fill="FFFFFF"/>
          </w:tcPr>
          <w:p w:rsidR="00E356E0" w:rsidRDefault="00E356E0" w:rsidP="00E356E0"/>
        </w:tc>
        <w:tc>
          <w:tcPr>
            <w:tcW w:w="2835" w:type="dxa"/>
            <w:vMerge/>
            <w:tcBorders>
              <w:left w:val="single" w:sz="4" w:space="0" w:color="auto"/>
            </w:tcBorders>
            <w:shd w:val="clear" w:color="auto" w:fill="FFFFFF"/>
          </w:tcPr>
          <w:p w:rsidR="00E356E0" w:rsidRDefault="00E356E0" w:rsidP="00E356E0"/>
        </w:tc>
        <w:tc>
          <w:tcPr>
            <w:tcW w:w="851" w:type="dxa"/>
            <w:shd w:val="clear" w:color="auto" w:fill="FFFFFF"/>
            <w:vAlign w:val="center"/>
          </w:tcPr>
          <w:p w:rsidR="00E356E0" w:rsidRPr="00A73BE8" w:rsidRDefault="00E356E0" w:rsidP="00E356E0">
            <w:pPr>
              <w:pStyle w:val="BodyText3"/>
              <w:shd w:val="clear" w:color="auto" w:fill="auto"/>
              <w:spacing w:after="60" w:line="220" w:lineRule="exact"/>
              <w:rPr>
                <w:rStyle w:val="Bodytext11pt"/>
                <w:lang w:val="en-US"/>
              </w:rPr>
            </w:pPr>
            <w:r w:rsidRPr="00A73BE8">
              <w:rPr>
                <w:rStyle w:val="Bodytext11pt"/>
              </w:rPr>
              <w:t>DS</w:t>
            </w:r>
          </w:p>
          <w:p w:rsidR="00E356E0" w:rsidRDefault="00E356E0" w:rsidP="00E356E0">
            <w:pPr>
              <w:pStyle w:val="BodyText3"/>
              <w:shd w:val="clear" w:color="auto" w:fill="auto"/>
              <w:spacing w:after="60" w:line="220" w:lineRule="exact"/>
            </w:pPr>
            <w:r>
              <w:rPr>
                <w:rStyle w:val="Bodytext11pt"/>
              </w:rPr>
              <w:t>hiện</w:t>
            </w:r>
          </w:p>
          <w:p w:rsidR="00E356E0" w:rsidRDefault="00E356E0" w:rsidP="00E356E0">
            <w:pPr>
              <w:pStyle w:val="BodyText3"/>
              <w:shd w:val="clear" w:color="auto" w:fill="auto"/>
              <w:spacing w:line="220" w:lineRule="exact"/>
            </w:pPr>
            <w:r>
              <w:rPr>
                <w:rStyle w:val="Bodytext11pt"/>
              </w:rPr>
              <w:t>tại</w:t>
            </w:r>
          </w:p>
        </w:tc>
        <w:tc>
          <w:tcPr>
            <w:tcW w:w="708" w:type="dxa"/>
            <w:shd w:val="clear" w:color="auto" w:fill="FFFFFF"/>
            <w:vAlign w:val="center"/>
          </w:tcPr>
          <w:p w:rsidR="00E356E0" w:rsidRDefault="00E356E0" w:rsidP="00E356E0">
            <w:pPr>
              <w:pStyle w:val="BodyText3"/>
              <w:shd w:val="clear" w:color="auto" w:fill="auto"/>
              <w:spacing w:before="0" w:line="298" w:lineRule="exact"/>
            </w:pPr>
            <w:r>
              <w:rPr>
                <w:rStyle w:val="Bodytext11pt"/>
              </w:rPr>
              <w:t>DS</w:t>
            </w:r>
          </w:p>
          <w:p w:rsidR="00E356E0" w:rsidRDefault="00E356E0" w:rsidP="00E356E0">
            <w:pPr>
              <w:pStyle w:val="BodyText3"/>
              <w:shd w:val="clear" w:color="auto" w:fill="auto"/>
              <w:spacing w:before="0" w:line="298" w:lineRule="exact"/>
            </w:pPr>
            <w:r>
              <w:rPr>
                <w:rStyle w:val="Bodytext11pt"/>
              </w:rPr>
              <w:t>vãng</w:t>
            </w:r>
          </w:p>
          <w:p w:rsidR="00E356E0" w:rsidRDefault="00E356E0" w:rsidP="00E356E0">
            <w:pPr>
              <w:pStyle w:val="BodyText3"/>
              <w:shd w:val="clear" w:color="auto" w:fill="auto"/>
              <w:spacing w:before="0" w:line="298" w:lineRule="exact"/>
            </w:pPr>
            <w:r>
              <w:rPr>
                <w:rStyle w:val="Bodytext11pt"/>
              </w:rPr>
              <w:t>lai</w:t>
            </w:r>
          </w:p>
        </w:tc>
        <w:tc>
          <w:tcPr>
            <w:tcW w:w="851" w:type="dxa"/>
            <w:shd w:val="clear" w:color="auto" w:fill="FFFFFF"/>
            <w:vAlign w:val="center"/>
          </w:tcPr>
          <w:p w:rsidR="00E356E0" w:rsidRDefault="00E356E0" w:rsidP="00E356E0">
            <w:pPr>
              <w:pStyle w:val="BodyText3"/>
              <w:shd w:val="clear" w:color="auto" w:fill="auto"/>
              <w:spacing w:before="0" w:line="302" w:lineRule="exact"/>
            </w:pPr>
            <w:r>
              <w:rPr>
                <w:rStyle w:val="Bodytext11pt"/>
              </w:rPr>
              <w:t>DS</w:t>
            </w:r>
          </w:p>
          <w:p w:rsidR="00E356E0" w:rsidRDefault="00E356E0" w:rsidP="00E356E0">
            <w:pPr>
              <w:pStyle w:val="BodyText3"/>
              <w:shd w:val="clear" w:color="auto" w:fill="auto"/>
              <w:spacing w:before="0" w:line="302" w:lineRule="exact"/>
            </w:pPr>
            <w:r>
              <w:rPr>
                <w:rStyle w:val="Bodytext11pt"/>
              </w:rPr>
              <w:t>hiện</w:t>
            </w:r>
          </w:p>
          <w:p w:rsidR="00E356E0" w:rsidRDefault="00E356E0" w:rsidP="00E356E0">
            <w:pPr>
              <w:pStyle w:val="BodyText3"/>
              <w:shd w:val="clear" w:color="auto" w:fill="auto"/>
              <w:spacing w:before="0" w:line="302" w:lineRule="exact"/>
            </w:pPr>
            <w:r>
              <w:rPr>
                <w:rStyle w:val="Bodytext11pt"/>
              </w:rPr>
              <w:t>tại</w:t>
            </w:r>
          </w:p>
        </w:tc>
        <w:tc>
          <w:tcPr>
            <w:tcW w:w="850" w:type="dxa"/>
            <w:shd w:val="clear" w:color="auto" w:fill="FFFFFF"/>
            <w:vAlign w:val="center"/>
          </w:tcPr>
          <w:p w:rsidR="00E356E0" w:rsidRDefault="00E356E0" w:rsidP="00E356E0">
            <w:pPr>
              <w:pStyle w:val="BodyText3"/>
              <w:shd w:val="clear" w:color="auto" w:fill="auto"/>
              <w:spacing w:before="0" w:line="298" w:lineRule="exact"/>
            </w:pPr>
            <w:r>
              <w:rPr>
                <w:rStyle w:val="Bodytext11pt"/>
              </w:rPr>
              <w:t>DS</w:t>
            </w:r>
          </w:p>
          <w:p w:rsidR="00E356E0" w:rsidRDefault="00E356E0" w:rsidP="00E356E0">
            <w:pPr>
              <w:pStyle w:val="BodyText3"/>
              <w:shd w:val="clear" w:color="auto" w:fill="auto"/>
              <w:spacing w:before="0" w:line="298" w:lineRule="exact"/>
            </w:pPr>
            <w:r>
              <w:rPr>
                <w:rStyle w:val="Bodytext11pt"/>
              </w:rPr>
              <w:t>vãng</w:t>
            </w:r>
          </w:p>
          <w:p w:rsidR="00E356E0" w:rsidRDefault="00E356E0" w:rsidP="00E356E0">
            <w:pPr>
              <w:pStyle w:val="BodyText3"/>
              <w:shd w:val="clear" w:color="auto" w:fill="auto"/>
              <w:spacing w:before="0" w:line="298" w:lineRule="exact"/>
            </w:pPr>
            <w:r>
              <w:rPr>
                <w:rStyle w:val="Bodytext11pt"/>
              </w:rPr>
              <w:t>lai</w:t>
            </w:r>
          </w:p>
        </w:tc>
        <w:tc>
          <w:tcPr>
            <w:tcW w:w="851" w:type="dxa"/>
            <w:shd w:val="clear" w:color="auto" w:fill="FFFFFF"/>
            <w:vAlign w:val="center"/>
          </w:tcPr>
          <w:p w:rsidR="00E356E0" w:rsidRDefault="00E356E0" w:rsidP="00E356E0">
            <w:pPr>
              <w:pStyle w:val="BodyText3"/>
              <w:shd w:val="clear" w:color="auto" w:fill="auto"/>
              <w:spacing w:before="0" w:line="302" w:lineRule="exact"/>
            </w:pPr>
            <w:r>
              <w:rPr>
                <w:rStyle w:val="Bodytext11pt"/>
              </w:rPr>
              <w:t>DS</w:t>
            </w:r>
          </w:p>
          <w:p w:rsidR="00E356E0" w:rsidRDefault="00E356E0" w:rsidP="00E356E0">
            <w:pPr>
              <w:pStyle w:val="BodyText3"/>
              <w:shd w:val="clear" w:color="auto" w:fill="auto"/>
              <w:spacing w:before="0" w:line="302" w:lineRule="exact"/>
            </w:pPr>
            <w:r>
              <w:rPr>
                <w:rStyle w:val="Bodytext11pt"/>
              </w:rPr>
              <w:t>hiện</w:t>
            </w:r>
          </w:p>
          <w:p w:rsidR="00E356E0" w:rsidRDefault="00E356E0" w:rsidP="00E356E0">
            <w:pPr>
              <w:pStyle w:val="BodyText3"/>
              <w:shd w:val="clear" w:color="auto" w:fill="auto"/>
              <w:spacing w:before="0" w:line="302" w:lineRule="exact"/>
            </w:pPr>
            <w:r>
              <w:rPr>
                <w:rStyle w:val="Bodytext11pt"/>
              </w:rPr>
              <w:t>tại</w:t>
            </w:r>
          </w:p>
        </w:tc>
        <w:tc>
          <w:tcPr>
            <w:tcW w:w="709" w:type="dxa"/>
            <w:shd w:val="clear" w:color="auto" w:fill="FFFFFF"/>
            <w:vAlign w:val="center"/>
          </w:tcPr>
          <w:p w:rsidR="00E356E0" w:rsidRDefault="00E356E0" w:rsidP="00E356E0">
            <w:pPr>
              <w:pStyle w:val="BodyText3"/>
              <w:shd w:val="clear" w:color="auto" w:fill="auto"/>
              <w:spacing w:before="0" w:line="298" w:lineRule="exact"/>
            </w:pPr>
            <w:r>
              <w:rPr>
                <w:rStyle w:val="Bodytext11pt"/>
              </w:rPr>
              <w:t>DS</w:t>
            </w:r>
          </w:p>
          <w:p w:rsidR="00E356E0" w:rsidRDefault="00E356E0" w:rsidP="00E356E0">
            <w:pPr>
              <w:pStyle w:val="BodyText3"/>
              <w:shd w:val="clear" w:color="auto" w:fill="auto"/>
              <w:spacing w:before="0" w:line="298" w:lineRule="exact"/>
            </w:pPr>
            <w:r>
              <w:rPr>
                <w:rStyle w:val="Bodytext11pt"/>
              </w:rPr>
              <w:t>vãng</w:t>
            </w:r>
          </w:p>
          <w:p w:rsidR="00E356E0" w:rsidRDefault="00E356E0" w:rsidP="00E356E0">
            <w:pPr>
              <w:pStyle w:val="BodyText3"/>
              <w:shd w:val="clear" w:color="auto" w:fill="auto"/>
              <w:spacing w:before="0" w:line="298" w:lineRule="exact"/>
            </w:pPr>
            <w:r>
              <w:rPr>
                <w:rStyle w:val="Bodytext11pt"/>
              </w:rPr>
              <w:t>lai</w:t>
            </w:r>
          </w:p>
        </w:tc>
        <w:tc>
          <w:tcPr>
            <w:tcW w:w="850" w:type="dxa"/>
            <w:shd w:val="clear" w:color="auto" w:fill="FFFFFF"/>
            <w:vAlign w:val="center"/>
          </w:tcPr>
          <w:p w:rsidR="00E356E0" w:rsidRDefault="00E356E0" w:rsidP="00E356E0">
            <w:pPr>
              <w:pStyle w:val="BodyText3"/>
              <w:shd w:val="clear" w:color="auto" w:fill="auto"/>
              <w:spacing w:before="0" w:line="302" w:lineRule="exact"/>
            </w:pPr>
            <w:r>
              <w:rPr>
                <w:rStyle w:val="Bodytext11pt"/>
              </w:rPr>
              <w:t>DS</w:t>
            </w:r>
          </w:p>
          <w:p w:rsidR="00E356E0" w:rsidRDefault="00E356E0" w:rsidP="00E356E0">
            <w:pPr>
              <w:pStyle w:val="BodyText3"/>
              <w:shd w:val="clear" w:color="auto" w:fill="auto"/>
              <w:spacing w:before="0" w:line="302" w:lineRule="exact"/>
            </w:pPr>
            <w:r>
              <w:rPr>
                <w:rStyle w:val="Bodytext11pt"/>
              </w:rPr>
              <w:t>hiện</w:t>
            </w:r>
          </w:p>
          <w:p w:rsidR="00E356E0" w:rsidRDefault="00E356E0" w:rsidP="00E356E0">
            <w:pPr>
              <w:pStyle w:val="BodyText3"/>
              <w:shd w:val="clear" w:color="auto" w:fill="auto"/>
              <w:spacing w:before="0" w:line="302" w:lineRule="exact"/>
              <w:ind w:right="300"/>
            </w:pPr>
            <w:r>
              <w:rPr>
                <w:rStyle w:val="Bodytext11pt"/>
              </w:rPr>
              <w:t>tại</w:t>
            </w:r>
          </w:p>
        </w:tc>
        <w:tc>
          <w:tcPr>
            <w:tcW w:w="709" w:type="dxa"/>
            <w:shd w:val="clear" w:color="auto" w:fill="FFFFFF"/>
            <w:vAlign w:val="center"/>
          </w:tcPr>
          <w:p w:rsidR="00E356E0" w:rsidRDefault="00E356E0" w:rsidP="00E356E0">
            <w:pPr>
              <w:pStyle w:val="BodyText3"/>
              <w:shd w:val="clear" w:color="auto" w:fill="auto"/>
              <w:spacing w:before="0" w:line="298" w:lineRule="exact"/>
            </w:pPr>
            <w:r>
              <w:rPr>
                <w:rStyle w:val="Bodytext11pt"/>
              </w:rPr>
              <w:t>DS</w:t>
            </w:r>
          </w:p>
          <w:p w:rsidR="00E356E0" w:rsidRDefault="00E356E0" w:rsidP="00E356E0">
            <w:pPr>
              <w:pStyle w:val="BodyText3"/>
              <w:shd w:val="clear" w:color="auto" w:fill="auto"/>
              <w:spacing w:before="0" w:line="298" w:lineRule="exact"/>
            </w:pPr>
            <w:r>
              <w:rPr>
                <w:rStyle w:val="Bodytext11pt"/>
              </w:rPr>
              <w:t>vãng</w:t>
            </w:r>
          </w:p>
          <w:p w:rsidR="00E356E0" w:rsidRDefault="00E356E0" w:rsidP="00E356E0">
            <w:pPr>
              <w:pStyle w:val="BodyText3"/>
              <w:shd w:val="clear" w:color="auto" w:fill="auto"/>
              <w:spacing w:before="0" w:line="298" w:lineRule="exact"/>
            </w:pPr>
            <w:r>
              <w:rPr>
                <w:rStyle w:val="Bodytext11pt"/>
              </w:rPr>
              <w:t>lai</w:t>
            </w:r>
          </w:p>
        </w:tc>
        <w:tc>
          <w:tcPr>
            <w:tcW w:w="850" w:type="dxa"/>
            <w:shd w:val="clear" w:color="auto" w:fill="FFFFFF"/>
            <w:vAlign w:val="center"/>
          </w:tcPr>
          <w:p w:rsidR="00E356E0" w:rsidRDefault="00E356E0" w:rsidP="00E356E0">
            <w:pPr>
              <w:pStyle w:val="BodyText3"/>
              <w:shd w:val="clear" w:color="auto" w:fill="auto"/>
              <w:spacing w:before="0" w:line="302" w:lineRule="exact"/>
            </w:pPr>
            <w:r>
              <w:rPr>
                <w:rStyle w:val="Bodytext11pt"/>
              </w:rPr>
              <w:t>DS</w:t>
            </w:r>
          </w:p>
          <w:p w:rsidR="00E356E0" w:rsidRDefault="00E356E0" w:rsidP="00E356E0">
            <w:pPr>
              <w:pStyle w:val="BodyText3"/>
              <w:shd w:val="clear" w:color="auto" w:fill="auto"/>
              <w:spacing w:before="0" w:line="302" w:lineRule="exact"/>
            </w:pPr>
            <w:r>
              <w:rPr>
                <w:rStyle w:val="Bodytext11pt"/>
              </w:rPr>
              <w:t>hiện</w:t>
            </w:r>
          </w:p>
          <w:p w:rsidR="00E356E0" w:rsidRDefault="00E356E0" w:rsidP="00E356E0">
            <w:pPr>
              <w:pStyle w:val="BodyText3"/>
              <w:shd w:val="clear" w:color="auto" w:fill="auto"/>
              <w:spacing w:before="0" w:line="302" w:lineRule="exact"/>
            </w:pPr>
            <w:r>
              <w:rPr>
                <w:rStyle w:val="Bodytext11pt"/>
              </w:rPr>
              <w:t>tại</w:t>
            </w:r>
          </w:p>
        </w:tc>
        <w:tc>
          <w:tcPr>
            <w:tcW w:w="709" w:type="dxa"/>
            <w:shd w:val="clear" w:color="auto" w:fill="FFFFFF"/>
            <w:vAlign w:val="center"/>
          </w:tcPr>
          <w:p w:rsidR="00E356E0" w:rsidRDefault="00E356E0" w:rsidP="00E356E0">
            <w:pPr>
              <w:pStyle w:val="BodyText3"/>
              <w:shd w:val="clear" w:color="auto" w:fill="auto"/>
              <w:spacing w:before="0" w:line="298" w:lineRule="exact"/>
            </w:pPr>
            <w:r>
              <w:rPr>
                <w:rStyle w:val="Bodytext11pt"/>
              </w:rPr>
              <w:t>DS</w:t>
            </w:r>
          </w:p>
          <w:p w:rsidR="00E356E0" w:rsidRDefault="00E356E0" w:rsidP="00E356E0">
            <w:pPr>
              <w:pStyle w:val="BodyText3"/>
              <w:shd w:val="clear" w:color="auto" w:fill="auto"/>
              <w:spacing w:before="0" w:line="298" w:lineRule="exact"/>
              <w:rPr>
                <w:lang w:val="en-US"/>
              </w:rPr>
            </w:pPr>
            <w:r>
              <w:rPr>
                <w:rStyle w:val="Bodytext11pt"/>
                <w:lang w:val="en-US"/>
              </w:rPr>
              <w:t>v</w:t>
            </w:r>
            <w:r>
              <w:rPr>
                <w:rStyle w:val="Bodytext11pt"/>
              </w:rPr>
              <w:t>ãng</w:t>
            </w:r>
          </w:p>
          <w:p w:rsidR="00E356E0" w:rsidRDefault="00E356E0" w:rsidP="00E356E0">
            <w:pPr>
              <w:pStyle w:val="BodyText3"/>
              <w:shd w:val="clear" w:color="auto" w:fill="auto"/>
              <w:spacing w:before="0" w:line="298" w:lineRule="exact"/>
            </w:pPr>
            <w:r>
              <w:rPr>
                <w:rStyle w:val="Bodytext11pt"/>
              </w:rPr>
              <w:t>lai</w:t>
            </w:r>
          </w:p>
        </w:tc>
        <w:tc>
          <w:tcPr>
            <w:tcW w:w="709" w:type="dxa"/>
            <w:shd w:val="clear" w:color="auto" w:fill="FFFFFF"/>
            <w:vAlign w:val="center"/>
          </w:tcPr>
          <w:p w:rsidR="00E356E0" w:rsidRDefault="00E356E0" w:rsidP="00E356E0">
            <w:pPr>
              <w:pStyle w:val="BodyText3"/>
              <w:shd w:val="clear" w:color="auto" w:fill="auto"/>
              <w:spacing w:before="0" w:line="302" w:lineRule="exact"/>
            </w:pPr>
            <w:r>
              <w:rPr>
                <w:rStyle w:val="Bodytext11pt"/>
              </w:rPr>
              <w:t>DS</w:t>
            </w:r>
          </w:p>
          <w:p w:rsidR="00E356E0" w:rsidRDefault="00E356E0" w:rsidP="00E356E0">
            <w:pPr>
              <w:pStyle w:val="BodyText3"/>
              <w:shd w:val="clear" w:color="auto" w:fill="auto"/>
              <w:spacing w:before="0" w:line="302" w:lineRule="exact"/>
            </w:pPr>
            <w:r>
              <w:rPr>
                <w:rStyle w:val="Bodytext11pt"/>
              </w:rPr>
              <w:t>hiện</w:t>
            </w:r>
          </w:p>
          <w:p w:rsidR="00E356E0" w:rsidRDefault="00E356E0" w:rsidP="00E356E0">
            <w:pPr>
              <w:pStyle w:val="BodyText3"/>
              <w:shd w:val="clear" w:color="auto" w:fill="auto"/>
              <w:spacing w:before="0" w:line="302" w:lineRule="exact"/>
            </w:pPr>
            <w:r>
              <w:rPr>
                <w:rStyle w:val="Bodytext11pt"/>
              </w:rPr>
              <w:t>tại</w:t>
            </w:r>
          </w:p>
        </w:tc>
        <w:tc>
          <w:tcPr>
            <w:tcW w:w="850" w:type="dxa"/>
            <w:shd w:val="clear" w:color="auto" w:fill="FFFFFF"/>
            <w:vAlign w:val="center"/>
          </w:tcPr>
          <w:p w:rsidR="00E356E0" w:rsidRDefault="00E356E0" w:rsidP="00E356E0">
            <w:pPr>
              <w:pStyle w:val="BodyText3"/>
              <w:shd w:val="clear" w:color="auto" w:fill="auto"/>
              <w:spacing w:before="0" w:line="298" w:lineRule="exact"/>
            </w:pPr>
            <w:r>
              <w:rPr>
                <w:rStyle w:val="Bodytext11pt"/>
              </w:rPr>
              <w:t>DS</w:t>
            </w:r>
          </w:p>
          <w:p w:rsidR="00E356E0" w:rsidRDefault="00E356E0" w:rsidP="00E356E0">
            <w:pPr>
              <w:pStyle w:val="BodyText3"/>
              <w:shd w:val="clear" w:color="auto" w:fill="auto"/>
              <w:spacing w:before="0" w:line="298" w:lineRule="exact"/>
            </w:pPr>
            <w:r>
              <w:rPr>
                <w:rStyle w:val="Bodytext11pt"/>
              </w:rPr>
              <w:t>vãng</w:t>
            </w:r>
          </w:p>
          <w:p w:rsidR="00E356E0" w:rsidRDefault="00E356E0" w:rsidP="00E356E0">
            <w:pPr>
              <w:pStyle w:val="BodyText3"/>
              <w:shd w:val="clear" w:color="auto" w:fill="auto"/>
              <w:spacing w:before="0" w:line="298" w:lineRule="exact"/>
            </w:pPr>
            <w:r>
              <w:rPr>
                <w:rStyle w:val="Bodytext11pt"/>
              </w:rPr>
              <w:t>lai</w:t>
            </w:r>
          </w:p>
        </w:tc>
        <w:tc>
          <w:tcPr>
            <w:tcW w:w="851" w:type="dxa"/>
            <w:shd w:val="clear" w:color="auto" w:fill="FFFFFF"/>
            <w:vAlign w:val="center"/>
          </w:tcPr>
          <w:p w:rsidR="00E356E0" w:rsidRDefault="00E356E0" w:rsidP="00E356E0">
            <w:pPr>
              <w:jc w:val="center"/>
              <w:rPr>
                <w:sz w:val="10"/>
                <w:szCs w:val="10"/>
              </w:rPr>
            </w:pPr>
          </w:p>
        </w:tc>
      </w:tr>
      <w:tr w:rsidR="00E356E0" w:rsidTr="00E356E0">
        <w:trPr>
          <w:trHeight w:hRule="exact" w:val="460"/>
        </w:trPr>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E356E0" w:rsidRDefault="00E356E0" w:rsidP="00E356E0">
            <w:pPr>
              <w:jc w:val="center"/>
              <w:rPr>
                <w:sz w:val="10"/>
                <w:szCs w:val="10"/>
              </w:rPr>
            </w:pPr>
          </w:p>
        </w:tc>
        <w:tc>
          <w:tcPr>
            <w:tcW w:w="2835" w:type="dxa"/>
            <w:tcBorders>
              <w:left w:val="single" w:sz="4" w:space="0" w:color="auto"/>
            </w:tcBorders>
            <w:shd w:val="clear" w:color="auto" w:fill="FFFFFF"/>
            <w:vAlign w:val="center"/>
          </w:tcPr>
          <w:p w:rsidR="00E356E0" w:rsidRPr="00A73BE8" w:rsidRDefault="00E356E0" w:rsidP="00E356E0">
            <w:pPr>
              <w:pStyle w:val="BodyText3"/>
              <w:shd w:val="clear" w:color="auto" w:fill="auto"/>
              <w:spacing w:before="0" w:line="220" w:lineRule="exact"/>
              <w:ind w:left="120"/>
              <w:jc w:val="left"/>
            </w:pPr>
            <w:r w:rsidRPr="00A73BE8">
              <w:rPr>
                <w:rStyle w:val="Bodytext11pt"/>
              </w:rPr>
              <w:t>Tên tỉnh (*)</w:t>
            </w:r>
          </w:p>
        </w:tc>
        <w:tc>
          <w:tcPr>
            <w:tcW w:w="851" w:type="dxa"/>
            <w:shd w:val="clear" w:color="auto" w:fill="FFFFFF"/>
          </w:tcPr>
          <w:p w:rsidR="00E356E0" w:rsidRDefault="00E356E0" w:rsidP="00E356E0">
            <w:pPr>
              <w:rPr>
                <w:sz w:val="10"/>
                <w:szCs w:val="10"/>
              </w:rPr>
            </w:pPr>
          </w:p>
        </w:tc>
        <w:tc>
          <w:tcPr>
            <w:tcW w:w="708" w:type="dxa"/>
            <w:shd w:val="clear" w:color="auto" w:fill="FFFFFF"/>
          </w:tcPr>
          <w:p w:rsidR="00E356E0" w:rsidRDefault="00E356E0" w:rsidP="00E356E0">
            <w:pPr>
              <w:rPr>
                <w:sz w:val="10"/>
                <w:szCs w:val="10"/>
              </w:rPr>
            </w:pPr>
          </w:p>
        </w:tc>
        <w:tc>
          <w:tcPr>
            <w:tcW w:w="851" w:type="dxa"/>
            <w:shd w:val="clear" w:color="auto" w:fill="FFFFFF"/>
          </w:tcPr>
          <w:p w:rsidR="00E356E0" w:rsidRDefault="00E356E0" w:rsidP="00E356E0">
            <w:pPr>
              <w:rPr>
                <w:sz w:val="10"/>
                <w:szCs w:val="10"/>
              </w:rPr>
            </w:pPr>
          </w:p>
        </w:tc>
        <w:tc>
          <w:tcPr>
            <w:tcW w:w="850" w:type="dxa"/>
            <w:shd w:val="clear" w:color="auto" w:fill="FFFFFF"/>
          </w:tcPr>
          <w:p w:rsidR="00E356E0" w:rsidRDefault="00E356E0" w:rsidP="00E356E0">
            <w:pPr>
              <w:rPr>
                <w:sz w:val="10"/>
                <w:szCs w:val="10"/>
              </w:rPr>
            </w:pPr>
          </w:p>
        </w:tc>
        <w:tc>
          <w:tcPr>
            <w:tcW w:w="851" w:type="dxa"/>
            <w:shd w:val="clear" w:color="auto" w:fill="FFFFFF"/>
          </w:tcPr>
          <w:p w:rsidR="00E356E0" w:rsidRDefault="00E356E0" w:rsidP="00E356E0">
            <w:pPr>
              <w:rPr>
                <w:sz w:val="10"/>
                <w:szCs w:val="10"/>
              </w:rPr>
            </w:pPr>
          </w:p>
        </w:tc>
        <w:tc>
          <w:tcPr>
            <w:tcW w:w="709" w:type="dxa"/>
            <w:shd w:val="clear" w:color="auto" w:fill="FFFFFF"/>
          </w:tcPr>
          <w:p w:rsidR="00E356E0" w:rsidRDefault="00E356E0" w:rsidP="00E356E0">
            <w:pPr>
              <w:rPr>
                <w:sz w:val="10"/>
                <w:szCs w:val="10"/>
              </w:rPr>
            </w:pPr>
          </w:p>
        </w:tc>
        <w:tc>
          <w:tcPr>
            <w:tcW w:w="850" w:type="dxa"/>
            <w:shd w:val="clear" w:color="auto" w:fill="FFFFFF"/>
          </w:tcPr>
          <w:p w:rsidR="00E356E0" w:rsidRDefault="00E356E0" w:rsidP="00E356E0">
            <w:pPr>
              <w:rPr>
                <w:sz w:val="10"/>
                <w:szCs w:val="10"/>
              </w:rPr>
            </w:pPr>
          </w:p>
        </w:tc>
        <w:tc>
          <w:tcPr>
            <w:tcW w:w="709" w:type="dxa"/>
            <w:shd w:val="clear" w:color="auto" w:fill="FFFFFF"/>
          </w:tcPr>
          <w:p w:rsidR="00E356E0" w:rsidRDefault="00E356E0" w:rsidP="00E356E0">
            <w:pPr>
              <w:rPr>
                <w:sz w:val="10"/>
                <w:szCs w:val="10"/>
              </w:rPr>
            </w:pPr>
          </w:p>
        </w:tc>
        <w:tc>
          <w:tcPr>
            <w:tcW w:w="850" w:type="dxa"/>
            <w:shd w:val="clear" w:color="auto" w:fill="FFFFFF"/>
          </w:tcPr>
          <w:p w:rsidR="00E356E0" w:rsidRDefault="00E356E0" w:rsidP="00E356E0">
            <w:pPr>
              <w:rPr>
                <w:sz w:val="10"/>
                <w:szCs w:val="10"/>
              </w:rPr>
            </w:pPr>
          </w:p>
        </w:tc>
        <w:tc>
          <w:tcPr>
            <w:tcW w:w="709" w:type="dxa"/>
            <w:shd w:val="clear" w:color="auto" w:fill="FFFFFF"/>
          </w:tcPr>
          <w:p w:rsidR="00E356E0" w:rsidRDefault="00E356E0" w:rsidP="00E356E0">
            <w:pPr>
              <w:rPr>
                <w:sz w:val="10"/>
                <w:szCs w:val="10"/>
              </w:rPr>
            </w:pPr>
          </w:p>
        </w:tc>
        <w:tc>
          <w:tcPr>
            <w:tcW w:w="709" w:type="dxa"/>
            <w:shd w:val="clear" w:color="auto" w:fill="FFFFFF"/>
          </w:tcPr>
          <w:p w:rsidR="00E356E0" w:rsidRDefault="00E356E0" w:rsidP="00E356E0">
            <w:pPr>
              <w:rPr>
                <w:sz w:val="10"/>
                <w:szCs w:val="10"/>
              </w:rPr>
            </w:pPr>
          </w:p>
        </w:tc>
        <w:tc>
          <w:tcPr>
            <w:tcW w:w="850" w:type="dxa"/>
            <w:shd w:val="clear" w:color="auto" w:fill="FFFFFF"/>
          </w:tcPr>
          <w:p w:rsidR="00E356E0" w:rsidRDefault="00E356E0" w:rsidP="00E356E0">
            <w:pPr>
              <w:rPr>
                <w:sz w:val="10"/>
                <w:szCs w:val="10"/>
              </w:rPr>
            </w:pPr>
          </w:p>
        </w:tc>
        <w:tc>
          <w:tcPr>
            <w:tcW w:w="851" w:type="dxa"/>
            <w:shd w:val="clear" w:color="auto" w:fill="FFFFFF"/>
          </w:tcPr>
          <w:p w:rsidR="00E356E0" w:rsidRDefault="00E356E0" w:rsidP="00E356E0">
            <w:pPr>
              <w:rPr>
                <w:sz w:val="10"/>
                <w:szCs w:val="10"/>
              </w:rPr>
            </w:pPr>
          </w:p>
        </w:tc>
      </w:tr>
      <w:tr w:rsidR="00E356E0" w:rsidTr="00E356E0">
        <w:trPr>
          <w:trHeight w:hRule="exact" w:val="317"/>
        </w:trPr>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E356E0" w:rsidRDefault="00E356E0" w:rsidP="00E356E0">
            <w:pPr>
              <w:pStyle w:val="BodyText3"/>
              <w:shd w:val="clear" w:color="auto" w:fill="auto"/>
              <w:spacing w:before="0" w:line="220" w:lineRule="exact"/>
              <w:ind w:left="140"/>
            </w:pPr>
            <w:r>
              <w:rPr>
                <w:rStyle w:val="Bodytext11pt"/>
              </w:rPr>
              <w:t>1</w:t>
            </w:r>
          </w:p>
        </w:tc>
        <w:tc>
          <w:tcPr>
            <w:tcW w:w="2835" w:type="dxa"/>
            <w:tcBorders>
              <w:left w:val="single" w:sz="4" w:space="0" w:color="auto"/>
            </w:tcBorders>
            <w:shd w:val="clear" w:color="auto" w:fill="FFFFFF"/>
            <w:vAlign w:val="center"/>
          </w:tcPr>
          <w:p w:rsidR="00E356E0" w:rsidRPr="00A73BE8" w:rsidRDefault="00E356E0" w:rsidP="00E356E0">
            <w:pPr>
              <w:pStyle w:val="BodyText3"/>
              <w:shd w:val="clear" w:color="auto" w:fill="auto"/>
              <w:spacing w:before="0" w:line="220" w:lineRule="exact"/>
              <w:ind w:left="120"/>
              <w:jc w:val="left"/>
            </w:pPr>
            <w:r w:rsidRPr="00A73BE8">
              <w:rPr>
                <w:rStyle w:val="Bodytext11pt"/>
              </w:rPr>
              <w:t>Huyện 1 (**)</w:t>
            </w:r>
          </w:p>
        </w:tc>
        <w:tc>
          <w:tcPr>
            <w:tcW w:w="851" w:type="dxa"/>
            <w:shd w:val="clear" w:color="auto" w:fill="FFFFFF"/>
          </w:tcPr>
          <w:p w:rsidR="00E356E0" w:rsidRDefault="00E356E0" w:rsidP="00E356E0">
            <w:pPr>
              <w:rPr>
                <w:sz w:val="10"/>
                <w:szCs w:val="10"/>
              </w:rPr>
            </w:pPr>
          </w:p>
        </w:tc>
        <w:tc>
          <w:tcPr>
            <w:tcW w:w="708" w:type="dxa"/>
            <w:shd w:val="clear" w:color="auto" w:fill="FFFFFF"/>
          </w:tcPr>
          <w:p w:rsidR="00E356E0" w:rsidRDefault="00E356E0" w:rsidP="00E356E0">
            <w:pPr>
              <w:rPr>
                <w:sz w:val="10"/>
                <w:szCs w:val="10"/>
              </w:rPr>
            </w:pPr>
          </w:p>
        </w:tc>
        <w:tc>
          <w:tcPr>
            <w:tcW w:w="851" w:type="dxa"/>
            <w:shd w:val="clear" w:color="auto" w:fill="FFFFFF"/>
          </w:tcPr>
          <w:p w:rsidR="00E356E0" w:rsidRDefault="00E356E0" w:rsidP="00E356E0">
            <w:pPr>
              <w:rPr>
                <w:sz w:val="10"/>
                <w:szCs w:val="10"/>
              </w:rPr>
            </w:pPr>
          </w:p>
        </w:tc>
        <w:tc>
          <w:tcPr>
            <w:tcW w:w="850" w:type="dxa"/>
            <w:shd w:val="clear" w:color="auto" w:fill="FFFFFF"/>
          </w:tcPr>
          <w:p w:rsidR="00E356E0" w:rsidRDefault="00E356E0" w:rsidP="00E356E0">
            <w:pPr>
              <w:rPr>
                <w:sz w:val="10"/>
                <w:szCs w:val="10"/>
              </w:rPr>
            </w:pPr>
          </w:p>
        </w:tc>
        <w:tc>
          <w:tcPr>
            <w:tcW w:w="851" w:type="dxa"/>
            <w:shd w:val="clear" w:color="auto" w:fill="FFFFFF"/>
          </w:tcPr>
          <w:p w:rsidR="00E356E0" w:rsidRDefault="00E356E0" w:rsidP="00E356E0">
            <w:pPr>
              <w:rPr>
                <w:sz w:val="10"/>
                <w:szCs w:val="10"/>
              </w:rPr>
            </w:pPr>
          </w:p>
        </w:tc>
        <w:tc>
          <w:tcPr>
            <w:tcW w:w="709" w:type="dxa"/>
            <w:shd w:val="clear" w:color="auto" w:fill="FFFFFF"/>
          </w:tcPr>
          <w:p w:rsidR="00E356E0" w:rsidRDefault="00E356E0" w:rsidP="00E356E0">
            <w:pPr>
              <w:rPr>
                <w:sz w:val="10"/>
                <w:szCs w:val="10"/>
              </w:rPr>
            </w:pPr>
          </w:p>
        </w:tc>
        <w:tc>
          <w:tcPr>
            <w:tcW w:w="850" w:type="dxa"/>
            <w:shd w:val="clear" w:color="auto" w:fill="FFFFFF"/>
          </w:tcPr>
          <w:p w:rsidR="00E356E0" w:rsidRDefault="00E356E0" w:rsidP="00E356E0">
            <w:pPr>
              <w:rPr>
                <w:sz w:val="10"/>
                <w:szCs w:val="10"/>
              </w:rPr>
            </w:pPr>
          </w:p>
        </w:tc>
        <w:tc>
          <w:tcPr>
            <w:tcW w:w="709" w:type="dxa"/>
            <w:shd w:val="clear" w:color="auto" w:fill="FFFFFF"/>
          </w:tcPr>
          <w:p w:rsidR="00E356E0" w:rsidRDefault="00E356E0" w:rsidP="00E356E0">
            <w:pPr>
              <w:rPr>
                <w:sz w:val="10"/>
                <w:szCs w:val="10"/>
              </w:rPr>
            </w:pPr>
          </w:p>
        </w:tc>
        <w:tc>
          <w:tcPr>
            <w:tcW w:w="850" w:type="dxa"/>
            <w:shd w:val="clear" w:color="auto" w:fill="FFFFFF"/>
          </w:tcPr>
          <w:p w:rsidR="00E356E0" w:rsidRDefault="00E356E0" w:rsidP="00E356E0">
            <w:pPr>
              <w:rPr>
                <w:sz w:val="10"/>
                <w:szCs w:val="10"/>
              </w:rPr>
            </w:pPr>
          </w:p>
        </w:tc>
        <w:tc>
          <w:tcPr>
            <w:tcW w:w="709" w:type="dxa"/>
            <w:shd w:val="clear" w:color="auto" w:fill="FFFFFF"/>
          </w:tcPr>
          <w:p w:rsidR="00E356E0" w:rsidRDefault="00E356E0" w:rsidP="00E356E0">
            <w:pPr>
              <w:rPr>
                <w:sz w:val="10"/>
                <w:szCs w:val="10"/>
              </w:rPr>
            </w:pPr>
          </w:p>
        </w:tc>
        <w:tc>
          <w:tcPr>
            <w:tcW w:w="709" w:type="dxa"/>
            <w:shd w:val="clear" w:color="auto" w:fill="FFFFFF"/>
          </w:tcPr>
          <w:p w:rsidR="00E356E0" w:rsidRDefault="00E356E0" w:rsidP="00E356E0">
            <w:pPr>
              <w:rPr>
                <w:sz w:val="10"/>
                <w:szCs w:val="10"/>
              </w:rPr>
            </w:pPr>
          </w:p>
        </w:tc>
        <w:tc>
          <w:tcPr>
            <w:tcW w:w="850" w:type="dxa"/>
            <w:shd w:val="clear" w:color="auto" w:fill="FFFFFF"/>
          </w:tcPr>
          <w:p w:rsidR="00E356E0" w:rsidRDefault="00E356E0" w:rsidP="00E356E0">
            <w:pPr>
              <w:rPr>
                <w:sz w:val="10"/>
                <w:szCs w:val="10"/>
              </w:rPr>
            </w:pPr>
          </w:p>
        </w:tc>
        <w:tc>
          <w:tcPr>
            <w:tcW w:w="851" w:type="dxa"/>
            <w:shd w:val="clear" w:color="auto" w:fill="FFFFFF"/>
          </w:tcPr>
          <w:p w:rsidR="00E356E0" w:rsidRDefault="00E356E0" w:rsidP="00E356E0">
            <w:pPr>
              <w:rPr>
                <w:sz w:val="10"/>
                <w:szCs w:val="10"/>
              </w:rPr>
            </w:pPr>
          </w:p>
        </w:tc>
      </w:tr>
      <w:tr w:rsidR="00E356E0" w:rsidTr="00E356E0">
        <w:trPr>
          <w:trHeight w:hRule="exact" w:val="317"/>
        </w:trPr>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E356E0" w:rsidRDefault="00E356E0" w:rsidP="00E356E0">
            <w:pPr>
              <w:pStyle w:val="BodyText3"/>
              <w:shd w:val="clear" w:color="auto" w:fill="auto"/>
              <w:spacing w:before="0" w:line="210" w:lineRule="exact"/>
              <w:ind w:left="140"/>
            </w:pPr>
            <w:r>
              <w:rPr>
                <w:rStyle w:val="Bodytext10"/>
              </w:rPr>
              <w:t>1.1</w:t>
            </w:r>
          </w:p>
        </w:tc>
        <w:tc>
          <w:tcPr>
            <w:tcW w:w="2835" w:type="dxa"/>
            <w:tcBorders>
              <w:left w:val="single" w:sz="4" w:space="0" w:color="auto"/>
            </w:tcBorders>
            <w:shd w:val="clear" w:color="auto" w:fill="FFFFFF"/>
            <w:vAlign w:val="center"/>
          </w:tcPr>
          <w:p w:rsidR="00E356E0" w:rsidRPr="00A73BE8" w:rsidRDefault="00E356E0" w:rsidP="00E356E0">
            <w:pPr>
              <w:pStyle w:val="BodyText3"/>
              <w:shd w:val="clear" w:color="auto" w:fill="auto"/>
              <w:spacing w:before="0" w:line="210" w:lineRule="exact"/>
              <w:ind w:left="120"/>
              <w:jc w:val="left"/>
              <w:rPr>
                <w:b/>
              </w:rPr>
            </w:pPr>
            <w:r w:rsidRPr="00A73BE8">
              <w:rPr>
                <w:rStyle w:val="Bodytext10"/>
                <w:b/>
              </w:rPr>
              <w:t>- Xã 1 (***)</w:t>
            </w:r>
          </w:p>
        </w:tc>
        <w:tc>
          <w:tcPr>
            <w:tcW w:w="851" w:type="dxa"/>
            <w:shd w:val="clear" w:color="auto" w:fill="FFFFFF"/>
          </w:tcPr>
          <w:p w:rsidR="00E356E0" w:rsidRDefault="00E356E0" w:rsidP="00E356E0">
            <w:pPr>
              <w:rPr>
                <w:sz w:val="10"/>
                <w:szCs w:val="10"/>
              </w:rPr>
            </w:pPr>
          </w:p>
        </w:tc>
        <w:tc>
          <w:tcPr>
            <w:tcW w:w="708" w:type="dxa"/>
            <w:shd w:val="clear" w:color="auto" w:fill="FFFFFF"/>
          </w:tcPr>
          <w:p w:rsidR="00E356E0" w:rsidRDefault="00E356E0" w:rsidP="00E356E0">
            <w:pPr>
              <w:rPr>
                <w:sz w:val="10"/>
                <w:szCs w:val="10"/>
              </w:rPr>
            </w:pPr>
          </w:p>
        </w:tc>
        <w:tc>
          <w:tcPr>
            <w:tcW w:w="851" w:type="dxa"/>
            <w:shd w:val="clear" w:color="auto" w:fill="FFFFFF"/>
          </w:tcPr>
          <w:p w:rsidR="00E356E0" w:rsidRDefault="00E356E0" w:rsidP="00E356E0">
            <w:pPr>
              <w:rPr>
                <w:sz w:val="10"/>
                <w:szCs w:val="10"/>
              </w:rPr>
            </w:pPr>
          </w:p>
        </w:tc>
        <w:tc>
          <w:tcPr>
            <w:tcW w:w="850" w:type="dxa"/>
            <w:shd w:val="clear" w:color="auto" w:fill="FFFFFF"/>
          </w:tcPr>
          <w:p w:rsidR="00E356E0" w:rsidRDefault="00E356E0" w:rsidP="00E356E0">
            <w:pPr>
              <w:rPr>
                <w:sz w:val="10"/>
                <w:szCs w:val="10"/>
              </w:rPr>
            </w:pPr>
          </w:p>
        </w:tc>
        <w:tc>
          <w:tcPr>
            <w:tcW w:w="851" w:type="dxa"/>
            <w:shd w:val="clear" w:color="auto" w:fill="FFFFFF"/>
          </w:tcPr>
          <w:p w:rsidR="00E356E0" w:rsidRDefault="00E356E0" w:rsidP="00E356E0">
            <w:pPr>
              <w:rPr>
                <w:sz w:val="10"/>
                <w:szCs w:val="10"/>
              </w:rPr>
            </w:pPr>
          </w:p>
        </w:tc>
        <w:tc>
          <w:tcPr>
            <w:tcW w:w="709" w:type="dxa"/>
            <w:shd w:val="clear" w:color="auto" w:fill="FFFFFF"/>
          </w:tcPr>
          <w:p w:rsidR="00E356E0" w:rsidRDefault="00E356E0" w:rsidP="00E356E0">
            <w:pPr>
              <w:rPr>
                <w:sz w:val="10"/>
                <w:szCs w:val="10"/>
              </w:rPr>
            </w:pPr>
          </w:p>
        </w:tc>
        <w:tc>
          <w:tcPr>
            <w:tcW w:w="850" w:type="dxa"/>
            <w:shd w:val="clear" w:color="auto" w:fill="FFFFFF"/>
          </w:tcPr>
          <w:p w:rsidR="00E356E0" w:rsidRDefault="00E356E0" w:rsidP="00E356E0">
            <w:pPr>
              <w:rPr>
                <w:sz w:val="10"/>
                <w:szCs w:val="10"/>
              </w:rPr>
            </w:pPr>
          </w:p>
        </w:tc>
        <w:tc>
          <w:tcPr>
            <w:tcW w:w="709" w:type="dxa"/>
            <w:shd w:val="clear" w:color="auto" w:fill="FFFFFF"/>
          </w:tcPr>
          <w:p w:rsidR="00E356E0" w:rsidRDefault="00E356E0" w:rsidP="00E356E0">
            <w:pPr>
              <w:rPr>
                <w:sz w:val="10"/>
                <w:szCs w:val="10"/>
              </w:rPr>
            </w:pPr>
          </w:p>
        </w:tc>
        <w:tc>
          <w:tcPr>
            <w:tcW w:w="850" w:type="dxa"/>
            <w:shd w:val="clear" w:color="auto" w:fill="FFFFFF"/>
          </w:tcPr>
          <w:p w:rsidR="00E356E0" w:rsidRDefault="00E356E0" w:rsidP="00E356E0">
            <w:pPr>
              <w:rPr>
                <w:sz w:val="10"/>
                <w:szCs w:val="10"/>
              </w:rPr>
            </w:pPr>
          </w:p>
        </w:tc>
        <w:tc>
          <w:tcPr>
            <w:tcW w:w="709" w:type="dxa"/>
            <w:shd w:val="clear" w:color="auto" w:fill="FFFFFF"/>
          </w:tcPr>
          <w:p w:rsidR="00E356E0" w:rsidRDefault="00E356E0" w:rsidP="00E356E0">
            <w:pPr>
              <w:rPr>
                <w:sz w:val="10"/>
                <w:szCs w:val="10"/>
              </w:rPr>
            </w:pPr>
          </w:p>
        </w:tc>
        <w:tc>
          <w:tcPr>
            <w:tcW w:w="709" w:type="dxa"/>
            <w:shd w:val="clear" w:color="auto" w:fill="FFFFFF"/>
          </w:tcPr>
          <w:p w:rsidR="00E356E0" w:rsidRDefault="00E356E0" w:rsidP="00E356E0">
            <w:pPr>
              <w:rPr>
                <w:sz w:val="10"/>
                <w:szCs w:val="10"/>
              </w:rPr>
            </w:pPr>
          </w:p>
        </w:tc>
        <w:tc>
          <w:tcPr>
            <w:tcW w:w="850" w:type="dxa"/>
            <w:shd w:val="clear" w:color="auto" w:fill="FFFFFF"/>
          </w:tcPr>
          <w:p w:rsidR="00E356E0" w:rsidRDefault="00E356E0" w:rsidP="00E356E0">
            <w:pPr>
              <w:rPr>
                <w:sz w:val="10"/>
                <w:szCs w:val="10"/>
              </w:rPr>
            </w:pPr>
          </w:p>
        </w:tc>
        <w:tc>
          <w:tcPr>
            <w:tcW w:w="851" w:type="dxa"/>
            <w:shd w:val="clear" w:color="auto" w:fill="FFFFFF"/>
          </w:tcPr>
          <w:p w:rsidR="00E356E0" w:rsidRDefault="00E356E0" w:rsidP="00E356E0">
            <w:pPr>
              <w:rPr>
                <w:sz w:val="10"/>
                <w:szCs w:val="10"/>
              </w:rPr>
            </w:pPr>
          </w:p>
        </w:tc>
      </w:tr>
      <w:tr w:rsidR="00E356E0" w:rsidTr="00E356E0">
        <w:trPr>
          <w:trHeight w:hRule="exact" w:val="322"/>
        </w:trPr>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E356E0" w:rsidRDefault="00E356E0" w:rsidP="00E356E0">
            <w:pPr>
              <w:jc w:val="center"/>
              <w:rPr>
                <w:sz w:val="10"/>
                <w:szCs w:val="10"/>
              </w:rPr>
            </w:pPr>
          </w:p>
        </w:tc>
        <w:tc>
          <w:tcPr>
            <w:tcW w:w="2835" w:type="dxa"/>
            <w:tcBorders>
              <w:left w:val="single" w:sz="4" w:space="0" w:color="auto"/>
            </w:tcBorders>
            <w:shd w:val="clear" w:color="auto" w:fill="FFFFFF"/>
            <w:vAlign w:val="center"/>
          </w:tcPr>
          <w:p w:rsidR="00E356E0" w:rsidRPr="00A73BE8" w:rsidRDefault="00E356E0" w:rsidP="00E356E0">
            <w:pPr>
              <w:pStyle w:val="BodyText3"/>
              <w:shd w:val="clear" w:color="auto" w:fill="auto"/>
              <w:spacing w:before="0" w:line="220" w:lineRule="exact"/>
              <w:ind w:left="120"/>
              <w:jc w:val="left"/>
            </w:pPr>
            <w:r w:rsidRPr="00A73BE8">
              <w:rPr>
                <w:rStyle w:val="Bodytext11pt"/>
              </w:rPr>
              <w:t>.</w:t>
            </w:r>
          </w:p>
        </w:tc>
        <w:tc>
          <w:tcPr>
            <w:tcW w:w="851" w:type="dxa"/>
            <w:shd w:val="clear" w:color="auto" w:fill="FFFFFF"/>
          </w:tcPr>
          <w:p w:rsidR="00E356E0" w:rsidRDefault="00E356E0" w:rsidP="00E356E0">
            <w:pPr>
              <w:rPr>
                <w:sz w:val="10"/>
                <w:szCs w:val="10"/>
              </w:rPr>
            </w:pPr>
          </w:p>
        </w:tc>
        <w:tc>
          <w:tcPr>
            <w:tcW w:w="708" w:type="dxa"/>
            <w:shd w:val="clear" w:color="auto" w:fill="FFFFFF"/>
          </w:tcPr>
          <w:p w:rsidR="00E356E0" w:rsidRDefault="00E356E0" w:rsidP="00E356E0">
            <w:pPr>
              <w:rPr>
                <w:sz w:val="10"/>
                <w:szCs w:val="10"/>
              </w:rPr>
            </w:pPr>
          </w:p>
        </w:tc>
        <w:tc>
          <w:tcPr>
            <w:tcW w:w="851" w:type="dxa"/>
            <w:shd w:val="clear" w:color="auto" w:fill="FFFFFF"/>
          </w:tcPr>
          <w:p w:rsidR="00E356E0" w:rsidRDefault="00E356E0" w:rsidP="00E356E0">
            <w:pPr>
              <w:rPr>
                <w:sz w:val="10"/>
                <w:szCs w:val="10"/>
              </w:rPr>
            </w:pPr>
          </w:p>
        </w:tc>
        <w:tc>
          <w:tcPr>
            <w:tcW w:w="850" w:type="dxa"/>
            <w:shd w:val="clear" w:color="auto" w:fill="FFFFFF"/>
          </w:tcPr>
          <w:p w:rsidR="00E356E0" w:rsidRDefault="00E356E0" w:rsidP="00E356E0">
            <w:pPr>
              <w:rPr>
                <w:sz w:val="10"/>
                <w:szCs w:val="10"/>
              </w:rPr>
            </w:pPr>
          </w:p>
        </w:tc>
        <w:tc>
          <w:tcPr>
            <w:tcW w:w="851" w:type="dxa"/>
            <w:shd w:val="clear" w:color="auto" w:fill="FFFFFF"/>
          </w:tcPr>
          <w:p w:rsidR="00E356E0" w:rsidRDefault="00E356E0" w:rsidP="00E356E0">
            <w:pPr>
              <w:rPr>
                <w:sz w:val="10"/>
                <w:szCs w:val="10"/>
              </w:rPr>
            </w:pPr>
          </w:p>
        </w:tc>
        <w:tc>
          <w:tcPr>
            <w:tcW w:w="709" w:type="dxa"/>
            <w:shd w:val="clear" w:color="auto" w:fill="FFFFFF"/>
          </w:tcPr>
          <w:p w:rsidR="00E356E0" w:rsidRDefault="00E356E0" w:rsidP="00E356E0">
            <w:pPr>
              <w:rPr>
                <w:sz w:val="10"/>
                <w:szCs w:val="10"/>
              </w:rPr>
            </w:pPr>
          </w:p>
        </w:tc>
        <w:tc>
          <w:tcPr>
            <w:tcW w:w="850" w:type="dxa"/>
            <w:shd w:val="clear" w:color="auto" w:fill="FFFFFF"/>
          </w:tcPr>
          <w:p w:rsidR="00E356E0" w:rsidRDefault="00E356E0" w:rsidP="00E356E0">
            <w:pPr>
              <w:rPr>
                <w:sz w:val="10"/>
                <w:szCs w:val="10"/>
              </w:rPr>
            </w:pPr>
          </w:p>
        </w:tc>
        <w:tc>
          <w:tcPr>
            <w:tcW w:w="709" w:type="dxa"/>
            <w:shd w:val="clear" w:color="auto" w:fill="FFFFFF"/>
          </w:tcPr>
          <w:p w:rsidR="00E356E0" w:rsidRDefault="00E356E0" w:rsidP="00E356E0">
            <w:pPr>
              <w:rPr>
                <w:sz w:val="10"/>
                <w:szCs w:val="10"/>
              </w:rPr>
            </w:pPr>
          </w:p>
        </w:tc>
        <w:tc>
          <w:tcPr>
            <w:tcW w:w="850" w:type="dxa"/>
            <w:shd w:val="clear" w:color="auto" w:fill="FFFFFF"/>
          </w:tcPr>
          <w:p w:rsidR="00E356E0" w:rsidRDefault="00E356E0" w:rsidP="00E356E0">
            <w:pPr>
              <w:rPr>
                <w:sz w:val="10"/>
                <w:szCs w:val="10"/>
              </w:rPr>
            </w:pPr>
          </w:p>
        </w:tc>
        <w:tc>
          <w:tcPr>
            <w:tcW w:w="709" w:type="dxa"/>
            <w:shd w:val="clear" w:color="auto" w:fill="FFFFFF"/>
          </w:tcPr>
          <w:p w:rsidR="00E356E0" w:rsidRDefault="00E356E0" w:rsidP="00E356E0">
            <w:pPr>
              <w:rPr>
                <w:sz w:val="10"/>
                <w:szCs w:val="10"/>
              </w:rPr>
            </w:pPr>
          </w:p>
        </w:tc>
        <w:tc>
          <w:tcPr>
            <w:tcW w:w="709" w:type="dxa"/>
            <w:shd w:val="clear" w:color="auto" w:fill="FFFFFF"/>
          </w:tcPr>
          <w:p w:rsidR="00E356E0" w:rsidRDefault="00E356E0" w:rsidP="00E356E0">
            <w:pPr>
              <w:rPr>
                <w:sz w:val="10"/>
                <w:szCs w:val="10"/>
              </w:rPr>
            </w:pPr>
          </w:p>
        </w:tc>
        <w:tc>
          <w:tcPr>
            <w:tcW w:w="850" w:type="dxa"/>
            <w:shd w:val="clear" w:color="auto" w:fill="FFFFFF"/>
          </w:tcPr>
          <w:p w:rsidR="00E356E0" w:rsidRDefault="00E356E0" w:rsidP="00E356E0">
            <w:pPr>
              <w:rPr>
                <w:sz w:val="10"/>
                <w:szCs w:val="10"/>
              </w:rPr>
            </w:pPr>
          </w:p>
        </w:tc>
        <w:tc>
          <w:tcPr>
            <w:tcW w:w="851" w:type="dxa"/>
            <w:shd w:val="clear" w:color="auto" w:fill="FFFFFF"/>
          </w:tcPr>
          <w:p w:rsidR="00E356E0" w:rsidRDefault="00E356E0" w:rsidP="00E356E0">
            <w:pPr>
              <w:rPr>
                <w:sz w:val="10"/>
                <w:szCs w:val="10"/>
              </w:rPr>
            </w:pPr>
          </w:p>
        </w:tc>
      </w:tr>
      <w:tr w:rsidR="00E356E0" w:rsidTr="00E356E0">
        <w:trPr>
          <w:trHeight w:hRule="exact" w:val="317"/>
        </w:trPr>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E356E0" w:rsidRDefault="00E356E0" w:rsidP="00E356E0">
            <w:pPr>
              <w:jc w:val="center"/>
              <w:rPr>
                <w:sz w:val="10"/>
                <w:szCs w:val="10"/>
              </w:rPr>
            </w:pPr>
          </w:p>
        </w:tc>
        <w:tc>
          <w:tcPr>
            <w:tcW w:w="2835" w:type="dxa"/>
            <w:tcBorders>
              <w:left w:val="single" w:sz="4" w:space="0" w:color="auto"/>
            </w:tcBorders>
            <w:shd w:val="clear" w:color="auto" w:fill="FFFFFF"/>
            <w:vAlign w:val="center"/>
          </w:tcPr>
          <w:p w:rsidR="00E356E0" w:rsidRPr="00A73BE8" w:rsidRDefault="00E356E0" w:rsidP="00E356E0">
            <w:pPr>
              <w:pStyle w:val="BodyText3"/>
              <w:shd w:val="clear" w:color="auto" w:fill="auto"/>
              <w:spacing w:before="0" w:line="220" w:lineRule="exact"/>
              <w:ind w:left="120"/>
              <w:jc w:val="left"/>
            </w:pPr>
            <w:r w:rsidRPr="00A73BE8">
              <w:rPr>
                <w:rStyle w:val="Bodytext11pt"/>
              </w:rPr>
              <w:t>.</w:t>
            </w:r>
          </w:p>
        </w:tc>
        <w:tc>
          <w:tcPr>
            <w:tcW w:w="851" w:type="dxa"/>
            <w:shd w:val="clear" w:color="auto" w:fill="FFFFFF"/>
          </w:tcPr>
          <w:p w:rsidR="00E356E0" w:rsidRDefault="00E356E0" w:rsidP="00E356E0">
            <w:pPr>
              <w:rPr>
                <w:sz w:val="10"/>
                <w:szCs w:val="10"/>
              </w:rPr>
            </w:pPr>
          </w:p>
        </w:tc>
        <w:tc>
          <w:tcPr>
            <w:tcW w:w="708" w:type="dxa"/>
            <w:shd w:val="clear" w:color="auto" w:fill="FFFFFF"/>
          </w:tcPr>
          <w:p w:rsidR="00E356E0" w:rsidRDefault="00E356E0" w:rsidP="00E356E0">
            <w:pPr>
              <w:rPr>
                <w:sz w:val="10"/>
                <w:szCs w:val="10"/>
              </w:rPr>
            </w:pPr>
          </w:p>
        </w:tc>
        <w:tc>
          <w:tcPr>
            <w:tcW w:w="851" w:type="dxa"/>
            <w:shd w:val="clear" w:color="auto" w:fill="FFFFFF"/>
          </w:tcPr>
          <w:p w:rsidR="00E356E0" w:rsidRDefault="00E356E0" w:rsidP="00E356E0">
            <w:pPr>
              <w:rPr>
                <w:sz w:val="10"/>
                <w:szCs w:val="10"/>
              </w:rPr>
            </w:pPr>
          </w:p>
        </w:tc>
        <w:tc>
          <w:tcPr>
            <w:tcW w:w="850" w:type="dxa"/>
            <w:shd w:val="clear" w:color="auto" w:fill="FFFFFF"/>
          </w:tcPr>
          <w:p w:rsidR="00E356E0" w:rsidRDefault="00E356E0" w:rsidP="00E356E0">
            <w:pPr>
              <w:rPr>
                <w:sz w:val="10"/>
                <w:szCs w:val="10"/>
              </w:rPr>
            </w:pPr>
          </w:p>
        </w:tc>
        <w:tc>
          <w:tcPr>
            <w:tcW w:w="851" w:type="dxa"/>
            <w:shd w:val="clear" w:color="auto" w:fill="FFFFFF"/>
          </w:tcPr>
          <w:p w:rsidR="00E356E0" w:rsidRDefault="00E356E0" w:rsidP="00E356E0">
            <w:pPr>
              <w:rPr>
                <w:sz w:val="10"/>
                <w:szCs w:val="10"/>
              </w:rPr>
            </w:pPr>
          </w:p>
        </w:tc>
        <w:tc>
          <w:tcPr>
            <w:tcW w:w="709" w:type="dxa"/>
            <w:shd w:val="clear" w:color="auto" w:fill="FFFFFF"/>
          </w:tcPr>
          <w:p w:rsidR="00E356E0" w:rsidRDefault="00E356E0" w:rsidP="00E356E0">
            <w:pPr>
              <w:rPr>
                <w:sz w:val="10"/>
                <w:szCs w:val="10"/>
              </w:rPr>
            </w:pPr>
          </w:p>
        </w:tc>
        <w:tc>
          <w:tcPr>
            <w:tcW w:w="850" w:type="dxa"/>
            <w:shd w:val="clear" w:color="auto" w:fill="FFFFFF"/>
          </w:tcPr>
          <w:p w:rsidR="00E356E0" w:rsidRDefault="00E356E0" w:rsidP="00E356E0">
            <w:pPr>
              <w:rPr>
                <w:sz w:val="10"/>
                <w:szCs w:val="10"/>
              </w:rPr>
            </w:pPr>
          </w:p>
        </w:tc>
        <w:tc>
          <w:tcPr>
            <w:tcW w:w="709" w:type="dxa"/>
            <w:shd w:val="clear" w:color="auto" w:fill="FFFFFF"/>
          </w:tcPr>
          <w:p w:rsidR="00E356E0" w:rsidRDefault="00E356E0" w:rsidP="00E356E0">
            <w:pPr>
              <w:rPr>
                <w:sz w:val="10"/>
                <w:szCs w:val="10"/>
              </w:rPr>
            </w:pPr>
          </w:p>
        </w:tc>
        <w:tc>
          <w:tcPr>
            <w:tcW w:w="850" w:type="dxa"/>
            <w:shd w:val="clear" w:color="auto" w:fill="FFFFFF"/>
          </w:tcPr>
          <w:p w:rsidR="00E356E0" w:rsidRDefault="00E356E0" w:rsidP="00E356E0">
            <w:pPr>
              <w:rPr>
                <w:sz w:val="10"/>
                <w:szCs w:val="10"/>
              </w:rPr>
            </w:pPr>
          </w:p>
        </w:tc>
        <w:tc>
          <w:tcPr>
            <w:tcW w:w="709" w:type="dxa"/>
            <w:shd w:val="clear" w:color="auto" w:fill="FFFFFF"/>
          </w:tcPr>
          <w:p w:rsidR="00E356E0" w:rsidRDefault="00E356E0" w:rsidP="00E356E0">
            <w:pPr>
              <w:rPr>
                <w:sz w:val="10"/>
                <w:szCs w:val="10"/>
              </w:rPr>
            </w:pPr>
          </w:p>
        </w:tc>
        <w:tc>
          <w:tcPr>
            <w:tcW w:w="709" w:type="dxa"/>
            <w:shd w:val="clear" w:color="auto" w:fill="FFFFFF"/>
          </w:tcPr>
          <w:p w:rsidR="00E356E0" w:rsidRDefault="00E356E0" w:rsidP="00E356E0">
            <w:pPr>
              <w:rPr>
                <w:sz w:val="10"/>
                <w:szCs w:val="10"/>
              </w:rPr>
            </w:pPr>
          </w:p>
        </w:tc>
        <w:tc>
          <w:tcPr>
            <w:tcW w:w="850" w:type="dxa"/>
            <w:shd w:val="clear" w:color="auto" w:fill="FFFFFF"/>
          </w:tcPr>
          <w:p w:rsidR="00E356E0" w:rsidRDefault="00E356E0" w:rsidP="00E356E0">
            <w:pPr>
              <w:rPr>
                <w:sz w:val="10"/>
                <w:szCs w:val="10"/>
              </w:rPr>
            </w:pPr>
          </w:p>
        </w:tc>
        <w:tc>
          <w:tcPr>
            <w:tcW w:w="851" w:type="dxa"/>
            <w:shd w:val="clear" w:color="auto" w:fill="FFFFFF"/>
          </w:tcPr>
          <w:p w:rsidR="00E356E0" w:rsidRDefault="00E356E0" w:rsidP="00E356E0">
            <w:pPr>
              <w:rPr>
                <w:sz w:val="10"/>
                <w:szCs w:val="10"/>
              </w:rPr>
            </w:pPr>
          </w:p>
        </w:tc>
      </w:tr>
      <w:tr w:rsidR="00E356E0" w:rsidTr="00E356E0">
        <w:trPr>
          <w:trHeight w:hRule="exact" w:val="317"/>
        </w:trPr>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E356E0" w:rsidRDefault="00E356E0" w:rsidP="00E356E0">
            <w:pPr>
              <w:jc w:val="center"/>
              <w:rPr>
                <w:sz w:val="10"/>
                <w:szCs w:val="10"/>
              </w:rPr>
            </w:pPr>
          </w:p>
        </w:tc>
        <w:tc>
          <w:tcPr>
            <w:tcW w:w="2835" w:type="dxa"/>
            <w:tcBorders>
              <w:left w:val="single" w:sz="4" w:space="0" w:color="auto"/>
            </w:tcBorders>
            <w:shd w:val="clear" w:color="auto" w:fill="FFFFFF"/>
            <w:vAlign w:val="center"/>
          </w:tcPr>
          <w:p w:rsidR="00E356E0" w:rsidRPr="00A73BE8" w:rsidRDefault="00E356E0" w:rsidP="00E356E0">
            <w:pPr>
              <w:pStyle w:val="BodyText3"/>
              <w:shd w:val="clear" w:color="auto" w:fill="auto"/>
              <w:spacing w:before="0" w:line="220" w:lineRule="exact"/>
              <w:ind w:left="120"/>
              <w:jc w:val="left"/>
            </w:pPr>
            <w:r w:rsidRPr="00A73BE8">
              <w:rPr>
                <w:rStyle w:val="Bodytext11pt"/>
              </w:rPr>
              <w:t>.</w:t>
            </w:r>
          </w:p>
        </w:tc>
        <w:tc>
          <w:tcPr>
            <w:tcW w:w="851" w:type="dxa"/>
            <w:shd w:val="clear" w:color="auto" w:fill="FFFFFF"/>
          </w:tcPr>
          <w:p w:rsidR="00E356E0" w:rsidRDefault="00E356E0" w:rsidP="00E356E0">
            <w:pPr>
              <w:rPr>
                <w:sz w:val="10"/>
                <w:szCs w:val="10"/>
              </w:rPr>
            </w:pPr>
          </w:p>
        </w:tc>
        <w:tc>
          <w:tcPr>
            <w:tcW w:w="708" w:type="dxa"/>
            <w:shd w:val="clear" w:color="auto" w:fill="FFFFFF"/>
          </w:tcPr>
          <w:p w:rsidR="00E356E0" w:rsidRDefault="00E356E0" w:rsidP="00E356E0">
            <w:pPr>
              <w:rPr>
                <w:sz w:val="10"/>
                <w:szCs w:val="10"/>
              </w:rPr>
            </w:pPr>
          </w:p>
        </w:tc>
        <w:tc>
          <w:tcPr>
            <w:tcW w:w="851" w:type="dxa"/>
            <w:shd w:val="clear" w:color="auto" w:fill="FFFFFF"/>
          </w:tcPr>
          <w:p w:rsidR="00E356E0" w:rsidRDefault="00E356E0" w:rsidP="00E356E0">
            <w:pPr>
              <w:rPr>
                <w:sz w:val="10"/>
                <w:szCs w:val="10"/>
              </w:rPr>
            </w:pPr>
          </w:p>
        </w:tc>
        <w:tc>
          <w:tcPr>
            <w:tcW w:w="850" w:type="dxa"/>
            <w:shd w:val="clear" w:color="auto" w:fill="FFFFFF"/>
          </w:tcPr>
          <w:p w:rsidR="00E356E0" w:rsidRDefault="00E356E0" w:rsidP="00E356E0">
            <w:pPr>
              <w:rPr>
                <w:sz w:val="10"/>
                <w:szCs w:val="10"/>
              </w:rPr>
            </w:pPr>
          </w:p>
        </w:tc>
        <w:tc>
          <w:tcPr>
            <w:tcW w:w="851" w:type="dxa"/>
            <w:shd w:val="clear" w:color="auto" w:fill="FFFFFF"/>
          </w:tcPr>
          <w:p w:rsidR="00E356E0" w:rsidRDefault="00E356E0" w:rsidP="00E356E0">
            <w:pPr>
              <w:rPr>
                <w:sz w:val="10"/>
                <w:szCs w:val="10"/>
              </w:rPr>
            </w:pPr>
          </w:p>
        </w:tc>
        <w:tc>
          <w:tcPr>
            <w:tcW w:w="709" w:type="dxa"/>
            <w:shd w:val="clear" w:color="auto" w:fill="FFFFFF"/>
          </w:tcPr>
          <w:p w:rsidR="00E356E0" w:rsidRDefault="00E356E0" w:rsidP="00E356E0">
            <w:pPr>
              <w:rPr>
                <w:sz w:val="10"/>
                <w:szCs w:val="10"/>
              </w:rPr>
            </w:pPr>
          </w:p>
        </w:tc>
        <w:tc>
          <w:tcPr>
            <w:tcW w:w="850" w:type="dxa"/>
            <w:shd w:val="clear" w:color="auto" w:fill="FFFFFF"/>
          </w:tcPr>
          <w:p w:rsidR="00E356E0" w:rsidRDefault="00E356E0" w:rsidP="00E356E0">
            <w:pPr>
              <w:rPr>
                <w:sz w:val="10"/>
                <w:szCs w:val="10"/>
              </w:rPr>
            </w:pPr>
          </w:p>
        </w:tc>
        <w:tc>
          <w:tcPr>
            <w:tcW w:w="709" w:type="dxa"/>
            <w:shd w:val="clear" w:color="auto" w:fill="FFFFFF"/>
          </w:tcPr>
          <w:p w:rsidR="00E356E0" w:rsidRDefault="00E356E0" w:rsidP="00E356E0">
            <w:pPr>
              <w:rPr>
                <w:sz w:val="10"/>
                <w:szCs w:val="10"/>
              </w:rPr>
            </w:pPr>
          </w:p>
        </w:tc>
        <w:tc>
          <w:tcPr>
            <w:tcW w:w="850" w:type="dxa"/>
            <w:shd w:val="clear" w:color="auto" w:fill="FFFFFF"/>
          </w:tcPr>
          <w:p w:rsidR="00E356E0" w:rsidRDefault="00E356E0" w:rsidP="00E356E0">
            <w:pPr>
              <w:rPr>
                <w:sz w:val="10"/>
                <w:szCs w:val="10"/>
              </w:rPr>
            </w:pPr>
          </w:p>
        </w:tc>
        <w:tc>
          <w:tcPr>
            <w:tcW w:w="709" w:type="dxa"/>
            <w:shd w:val="clear" w:color="auto" w:fill="FFFFFF"/>
          </w:tcPr>
          <w:p w:rsidR="00E356E0" w:rsidRDefault="00E356E0" w:rsidP="00E356E0">
            <w:pPr>
              <w:rPr>
                <w:sz w:val="10"/>
                <w:szCs w:val="10"/>
              </w:rPr>
            </w:pPr>
          </w:p>
        </w:tc>
        <w:tc>
          <w:tcPr>
            <w:tcW w:w="709" w:type="dxa"/>
            <w:shd w:val="clear" w:color="auto" w:fill="FFFFFF"/>
          </w:tcPr>
          <w:p w:rsidR="00E356E0" w:rsidRDefault="00E356E0" w:rsidP="00E356E0">
            <w:pPr>
              <w:rPr>
                <w:sz w:val="10"/>
                <w:szCs w:val="10"/>
              </w:rPr>
            </w:pPr>
          </w:p>
        </w:tc>
        <w:tc>
          <w:tcPr>
            <w:tcW w:w="850" w:type="dxa"/>
            <w:shd w:val="clear" w:color="auto" w:fill="FFFFFF"/>
          </w:tcPr>
          <w:p w:rsidR="00E356E0" w:rsidRDefault="00E356E0" w:rsidP="00E356E0">
            <w:pPr>
              <w:rPr>
                <w:sz w:val="10"/>
                <w:szCs w:val="10"/>
              </w:rPr>
            </w:pPr>
          </w:p>
        </w:tc>
        <w:tc>
          <w:tcPr>
            <w:tcW w:w="851" w:type="dxa"/>
            <w:shd w:val="clear" w:color="auto" w:fill="FFFFFF"/>
          </w:tcPr>
          <w:p w:rsidR="00E356E0" w:rsidRDefault="00E356E0" w:rsidP="00E356E0">
            <w:pPr>
              <w:rPr>
                <w:sz w:val="10"/>
                <w:szCs w:val="10"/>
              </w:rPr>
            </w:pPr>
          </w:p>
        </w:tc>
      </w:tr>
      <w:tr w:rsidR="00E356E0" w:rsidTr="00E356E0">
        <w:trPr>
          <w:trHeight w:hRule="exact" w:val="322"/>
        </w:trPr>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E356E0" w:rsidRDefault="00E356E0" w:rsidP="00E356E0">
            <w:pPr>
              <w:pStyle w:val="BodyText3"/>
              <w:shd w:val="clear" w:color="auto" w:fill="auto"/>
              <w:spacing w:before="0" w:line="220" w:lineRule="exact"/>
              <w:ind w:left="140"/>
            </w:pPr>
            <w:r>
              <w:rPr>
                <w:rStyle w:val="Bodytext11pt"/>
              </w:rPr>
              <w:t>2</w:t>
            </w:r>
          </w:p>
        </w:tc>
        <w:tc>
          <w:tcPr>
            <w:tcW w:w="2835" w:type="dxa"/>
            <w:tcBorders>
              <w:left w:val="single" w:sz="4" w:space="0" w:color="auto"/>
            </w:tcBorders>
            <w:shd w:val="clear" w:color="auto" w:fill="FFFFFF"/>
            <w:vAlign w:val="center"/>
          </w:tcPr>
          <w:p w:rsidR="00E356E0" w:rsidRPr="00A73BE8" w:rsidRDefault="00E356E0" w:rsidP="00E356E0">
            <w:pPr>
              <w:pStyle w:val="BodyText3"/>
              <w:shd w:val="clear" w:color="auto" w:fill="auto"/>
              <w:spacing w:before="0" w:line="220" w:lineRule="exact"/>
              <w:ind w:left="120"/>
              <w:jc w:val="left"/>
            </w:pPr>
            <w:r w:rsidRPr="00A73BE8">
              <w:rPr>
                <w:rStyle w:val="Bodytext11pt"/>
              </w:rPr>
              <w:t>Huyện 2</w:t>
            </w:r>
          </w:p>
        </w:tc>
        <w:tc>
          <w:tcPr>
            <w:tcW w:w="851" w:type="dxa"/>
            <w:shd w:val="clear" w:color="auto" w:fill="FFFFFF"/>
          </w:tcPr>
          <w:p w:rsidR="00E356E0" w:rsidRDefault="00E356E0" w:rsidP="00E356E0">
            <w:pPr>
              <w:rPr>
                <w:sz w:val="10"/>
                <w:szCs w:val="10"/>
              </w:rPr>
            </w:pPr>
          </w:p>
        </w:tc>
        <w:tc>
          <w:tcPr>
            <w:tcW w:w="708" w:type="dxa"/>
            <w:shd w:val="clear" w:color="auto" w:fill="FFFFFF"/>
          </w:tcPr>
          <w:p w:rsidR="00E356E0" w:rsidRDefault="00E356E0" w:rsidP="00E356E0">
            <w:pPr>
              <w:rPr>
                <w:sz w:val="10"/>
                <w:szCs w:val="10"/>
              </w:rPr>
            </w:pPr>
          </w:p>
        </w:tc>
        <w:tc>
          <w:tcPr>
            <w:tcW w:w="851" w:type="dxa"/>
            <w:shd w:val="clear" w:color="auto" w:fill="FFFFFF"/>
          </w:tcPr>
          <w:p w:rsidR="00E356E0" w:rsidRDefault="00E356E0" w:rsidP="00E356E0">
            <w:pPr>
              <w:rPr>
                <w:sz w:val="10"/>
                <w:szCs w:val="10"/>
              </w:rPr>
            </w:pPr>
          </w:p>
        </w:tc>
        <w:tc>
          <w:tcPr>
            <w:tcW w:w="850" w:type="dxa"/>
            <w:shd w:val="clear" w:color="auto" w:fill="FFFFFF"/>
          </w:tcPr>
          <w:p w:rsidR="00E356E0" w:rsidRDefault="00E356E0" w:rsidP="00E356E0">
            <w:pPr>
              <w:rPr>
                <w:sz w:val="10"/>
                <w:szCs w:val="10"/>
              </w:rPr>
            </w:pPr>
          </w:p>
        </w:tc>
        <w:tc>
          <w:tcPr>
            <w:tcW w:w="851" w:type="dxa"/>
            <w:shd w:val="clear" w:color="auto" w:fill="FFFFFF"/>
          </w:tcPr>
          <w:p w:rsidR="00E356E0" w:rsidRDefault="00E356E0" w:rsidP="00E356E0">
            <w:pPr>
              <w:rPr>
                <w:sz w:val="10"/>
                <w:szCs w:val="10"/>
              </w:rPr>
            </w:pPr>
          </w:p>
        </w:tc>
        <w:tc>
          <w:tcPr>
            <w:tcW w:w="709" w:type="dxa"/>
            <w:shd w:val="clear" w:color="auto" w:fill="FFFFFF"/>
          </w:tcPr>
          <w:p w:rsidR="00E356E0" w:rsidRDefault="00E356E0" w:rsidP="00E356E0">
            <w:pPr>
              <w:rPr>
                <w:sz w:val="10"/>
                <w:szCs w:val="10"/>
              </w:rPr>
            </w:pPr>
          </w:p>
        </w:tc>
        <w:tc>
          <w:tcPr>
            <w:tcW w:w="850" w:type="dxa"/>
            <w:shd w:val="clear" w:color="auto" w:fill="FFFFFF"/>
          </w:tcPr>
          <w:p w:rsidR="00E356E0" w:rsidRDefault="00E356E0" w:rsidP="00E356E0">
            <w:pPr>
              <w:rPr>
                <w:sz w:val="10"/>
                <w:szCs w:val="10"/>
              </w:rPr>
            </w:pPr>
          </w:p>
        </w:tc>
        <w:tc>
          <w:tcPr>
            <w:tcW w:w="709" w:type="dxa"/>
            <w:shd w:val="clear" w:color="auto" w:fill="FFFFFF"/>
          </w:tcPr>
          <w:p w:rsidR="00E356E0" w:rsidRDefault="00E356E0" w:rsidP="00E356E0">
            <w:pPr>
              <w:rPr>
                <w:sz w:val="10"/>
                <w:szCs w:val="10"/>
              </w:rPr>
            </w:pPr>
          </w:p>
        </w:tc>
        <w:tc>
          <w:tcPr>
            <w:tcW w:w="850" w:type="dxa"/>
            <w:shd w:val="clear" w:color="auto" w:fill="FFFFFF"/>
          </w:tcPr>
          <w:p w:rsidR="00E356E0" w:rsidRDefault="00E356E0" w:rsidP="00E356E0">
            <w:pPr>
              <w:rPr>
                <w:sz w:val="10"/>
                <w:szCs w:val="10"/>
              </w:rPr>
            </w:pPr>
          </w:p>
        </w:tc>
        <w:tc>
          <w:tcPr>
            <w:tcW w:w="709" w:type="dxa"/>
            <w:shd w:val="clear" w:color="auto" w:fill="FFFFFF"/>
          </w:tcPr>
          <w:p w:rsidR="00E356E0" w:rsidRDefault="00E356E0" w:rsidP="00E356E0">
            <w:pPr>
              <w:rPr>
                <w:sz w:val="10"/>
                <w:szCs w:val="10"/>
              </w:rPr>
            </w:pPr>
          </w:p>
        </w:tc>
        <w:tc>
          <w:tcPr>
            <w:tcW w:w="709" w:type="dxa"/>
            <w:shd w:val="clear" w:color="auto" w:fill="FFFFFF"/>
          </w:tcPr>
          <w:p w:rsidR="00E356E0" w:rsidRDefault="00E356E0" w:rsidP="00E356E0">
            <w:pPr>
              <w:rPr>
                <w:sz w:val="10"/>
                <w:szCs w:val="10"/>
              </w:rPr>
            </w:pPr>
          </w:p>
        </w:tc>
        <w:tc>
          <w:tcPr>
            <w:tcW w:w="850" w:type="dxa"/>
            <w:shd w:val="clear" w:color="auto" w:fill="FFFFFF"/>
          </w:tcPr>
          <w:p w:rsidR="00E356E0" w:rsidRDefault="00E356E0" w:rsidP="00E356E0">
            <w:pPr>
              <w:rPr>
                <w:sz w:val="10"/>
                <w:szCs w:val="10"/>
              </w:rPr>
            </w:pPr>
          </w:p>
        </w:tc>
        <w:tc>
          <w:tcPr>
            <w:tcW w:w="851" w:type="dxa"/>
            <w:shd w:val="clear" w:color="auto" w:fill="FFFFFF"/>
          </w:tcPr>
          <w:p w:rsidR="00E356E0" w:rsidRDefault="00E356E0" w:rsidP="00E356E0">
            <w:pPr>
              <w:rPr>
                <w:sz w:val="10"/>
                <w:szCs w:val="10"/>
              </w:rPr>
            </w:pPr>
          </w:p>
        </w:tc>
      </w:tr>
      <w:tr w:rsidR="00E356E0" w:rsidTr="00E356E0">
        <w:trPr>
          <w:trHeight w:hRule="exact" w:val="317"/>
        </w:trPr>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E356E0" w:rsidRDefault="00E356E0" w:rsidP="00E356E0">
            <w:pPr>
              <w:pStyle w:val="BodyText3"/>
              <w:shd w:val="clear" w:color="auto" w:fill="auto"/>
              <w:spacing w:before="0" w:line="210" w:lineRule="exact"/>
              <w:ind w:left="140"/>
            </w:pPr>
            <w:r>
              <w:rPr>
                <w:rStyle w:val="Bodytext10"/>
              </w:rPr>
              <w:t>2.1</w:t>
            </w:r>
          </w:p>
        </w:tc>
        <w:tc>
          <w:tcPr>
            <w:tcW w:w="2835" w:type="dxa"/>
            <w:tcBorders>
              <w:left w:val="single" w:sz="4" w:space="0" w:color="auto"/>
            </w:tcBorders>
            <w:shd w:val="clear" w:color="auto" w:fill="FFFFFF"/>
            <w:vAlign w:val="center"/>
          </w:tcPr>
          <w:p w:rsidR="00E356E0" w:rsidRPr="00A73BE8" w:rsidRDefault="00E356E0" w:rsidP="00E356E0">
            <w:pPr>
              <w:pStyle w:val="BodyText3"/>
              <w:shd w:val="clear" w:color="auto" w:fill="auto"/>
              <w:spacing w:before="0" w:line="210" w:lineRule="exact"/>
              <w:ind w:left="120"/>
              <w:jc w:val="left"/>
              <w:rPr>
                <w:b/>
              </w:rPr>
            </w:pPr>
            <w:r w:rsidRPr="00A73BE8">
              <w:rPr>
                <w:rStyle w:val="Bodytext10"/>
                <w:b/>
              </w:rPr>
              <w:t>- Xã 2</w:t>
            </w:r>
          </w:p>
        </w:tc>
        <w:tc>
          <w:tcPr>
            <w:tcW w:w="851" w:type="dxa"/>
            <w:shd w:val="clear" w:color="auto" w:fill="FFFFFF"/>
          </w:tcPr>
          <w:p w:rsidR="00E356E0" w:rsidRDefault="00E356E0" w:rsidP="00E356E0">
            <w:pPr>
              <w:rPr>
                <w:sz w:val="10"/>
                <w:szCs w:val="10"/>
              </w:rPr>
            </w:pPr>
          </w:p>
        </w:tc>
        <w:tc>
          <w:tcPr>
            <w:tcW w:w="708" w:type="dxa"/>
            <w:shd w:val="clear" w:color="auto" w:fill="FFFFFF"/>
          </w:tcPr>
          <w:p w:rsidR="00E356E0" w:rsidRDefault="00E356E0" w:rsidP="00E356E0">
            <w:pPr>
              <w:rPr>
                <w:sz w:val="10"/>
                <w:szCs w:val="10"/>
              </w:rPr>
            </w:pPr>
          </w:p>
        </w:tc>
        <w:tc>
          <w:tcPr>
            <w:tcW w:w="851" w:type="dxa"/>
            <w:shd w:val="clear" w:color="auto" w:fill="FFFFFF"/>
          </w:tcPr>
          <w:p w:rsidR="00E356E0" w:rsidRDefault="00E356E0" w:rsidP="00E356E0">
            <w:pPr>
              <w:rPr>
                <w:sz w:val="10"/>
                <w:szCs w:val="10"/>
              </w:rPr>
            </w:pPr>
          </w:p>
        </w:tc>
        <w:tc>
          <w:tcPr>
            <w:tcW w:w="850" w:type="dxa"/>
            <w:shd w:val="clear" w:color="auto" w:fill="FFFFFF"/>
          </w:tcPr>
          <w:p w:rsidR="00E356E0" w:rsidRDefault="00E356E0" w:rsidP="00E356E0">
            <w:pPr>
              <w:rPr>
                <w:sz w:val="10"/>
                <w:szCs w:val="10"/>
              </w:rPr>
            </w:pPr>
          </w:p>
        </w:tc>
        <w:tc>
          <w:tcPr>
            <w:tcW w:w="851" w:type="dxa"/>
            <w:shd w:val="clear" w:color="auto" w:fill="FFFFFF"/>
          </w:tcPr>
          <w:p w:rsidR="00E356E0" w:rsidRDefault="00E356E0" w:rsidP="00E356E0">
            <w:pPr>
              <w:rPr>
                <w:sz w:val="10"/>
                <w:szCs w:val="10"/>
              </w:rPr>
            </w:pPr>
          </w:p>
        </w:tc>
        <w:tc>
          <w:tcPr>
            <w:tcW w:w="709" w:type="dxa"/>
            <w:shd w:val="clear" w:color="auto" w:fill="FFFFFF"/>
          </w:tcPr>
          <w:p w:rsidR="00E356E0" w:rsidRDefault="00E356E0" w:rsidP="00E356E0">
            <w:pPr>
              <w:rPr>
                <w:sz w:val="10"/>
                <w:szCs w:val="10"/>
              </w:rPr>
            </w:pPr>
          </w:p>
        </w:tc>
        <w:tc>
          <w:tcPr>
            <w:tcW w:w="850" w:type="dxa"/>
            <w:shd w:val="clear" w:color="auto" w:fill="FFFFFF"/>
          </w:tcPr>
          <w:p w:rsidR="00E356E0" w:rsidRDefault="00E356E0" w:rsidP="00E356E0">
            <w:pPr>
              <w:rPr>
                <w:sz w:val="10"/>
                <w:szCs w:val="10"/>
              </w:rPr>
            </w:pPr>
          </w:p>
        </w:tc>
        <w:tc>
          <w:tcPr>
            <w:tcW w:w="709" w:type="dxa"/>
            <w:shd w:val="clear" w:color="auto" w:fill="FFFFFF"/>
          </w:tcPr>
          <w:p w:rsidR="00E356E0" w:rsidRDefault="00E356E0" w:rsidP="00E356E0">
            <w:pPr>
              <w:rPr>
                <w:sz w:val="10"/>
                <w:szCs w:val="10"/>
              </w:rPr>
            </w:pPr>
          </w:p>
        </w:tc>
        <w:tc>
          <w:tcPr>
            <w:tcW w:w="850" w:type="dxa"/>
            <w:shd w:val="clear" w:color="auto" w:fill="FFFFFF"/>
          </w:tcPr>
          <w:p w:rsidR="00E356E0" w:rsidRDefault="00E356E0" w:rsidP="00E356E0">
            <w:pPr>
              <w:rPr>
                <w:sz w:val="10"/>
                <w:szCs w:val="10"/>
              </w:rPr>
            </w:pPr>
          </w:p>
        </w:tc>
        <w:tc>
          <w:tcPr>
            <w:tcW w:w="709" w:type="dxa"/>
            <w:shd w:val="clear" w:color="auto" w:fill="FFFFFF"/>
          </w:tcPr>
          <w:p w:rsidR="00E356E0" w:rsidRDefault="00E356E0" w:rsidP="00E356E0">
            <w:pPr>
              <w:rPr>
                <w:sz w:val="10"/>
                <w:szCs w:val="10"/>
              </w:rPr>
            </w:pPr>
          </w:p>
        </w:tc>
        <w:tc>
          <w:tcPr>
            <w:tcW w:w="709" w:type="dxa"/>
            <w:shd w:val="clear" w:color="auto" w:fill="FFFFFF"/>
          </w:tcPr>
          <w:p w:rsidR="00E356E0" w:rsidRDefault="00E356E0" w:rsidP="00E356E0">
            <w:pPr>
              <w:rPr>
                <w:sz w:val="10"/>
                <w:szCs w:val="10"/>
              </w:rPr>
            </w:pPr>
          </w:p>
        </w:tc>
        <w:tc>
          <w:tcPr>
            <w:tcW w:w="850" w:type="dxa"/>
            <w:shd w:val="clear" w:color="auto" w:fill="FFFFFF"/>
          </w:tcPr>
          <w:p w:rsidR="00E356E0" w:rsidRDefault="00E356E0" w:rsidP="00E356E0">
            <w:pPr>
              <w:rPr>
                <w:sz w:val="10"/>
                <w:szCs w:val="10"/>
              </w:rPr>
            </w:pPr>
          </w:p>
        </w:tc>
        <w:tc>
          <w:tcPr>
            <w:tcW w:w="851" w:type="dxa"/>
            <w:shd w:val="clear" w:color="auto" w:fill="FFFFFF"/>
          </w:tcPr>
          <w:p w:rsidR="00E356E0" w:rsidRDefault="00E356E0" w:rsidP="00E356E0">
            <w:pPr>
              <w:rPr>
                <w:sz w:val="10"/>
                <w:szCs w:val="10"/>
              </w:rPr>
            </w:pPr>
          </w:p>
        </w:tc>
      </w:tr>
      <w:tr w:rsidR="00E356E0" w:rsidTr="00E356E0">
        <w:trPr>
          <w:trHeight w:hRule="exact" w:val="317"/>
        </w:trPr>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E356E0" w:rsidRDefault="00E356E0" w:rsidP="00E356E0">
            <w:pPr>
              <w:jc w:val="center"/>
              <w:rPr>
                <w:sz w:val="10"/>
                <w:szCs w:val="10"/>
              </w:rPr>
            </w:pPr>
          </w:p>
        </w:tc>
        <w:tc>
          <w:tcPr>
            <w:tcW w:w="2835" w:type="dxa"/>
            <w:tcBorders>
              <w:left w:val="single" w:sz="4" w:space="0" w:color="auto"/>
            </w:tcBorders>
            <w:shd w:val="clear" w:color="auto" w:fill="FFFFFF"/>
            <w:vAlign w:val="center"/>
          </w:tcPr>
          <w:p w:rsidR="00E356E0" w:rsidRPr="00A73BE8" w:rsidRDefault="00E356E0" w:rsidP="00E356E0">
            <w:pPr>
              <w:pStyle w:val="BodyText3"/>
              <w:shd w:val="clear" w:color="auto" w:fill="auto"/>
              <w:spacing w:before="0" w:line="220" w:lineRule="exact"/>
              <w:ind w:left="120"/>
              <w:jc w:val="left"/>
            </w:pPr>
            <w:r w:rsidRPr="00A73BE8">
              <w:rPr>
                <w:rStyle w:val="Bodytext11pt"/>
              </w:rPr>
              <w:t>.</w:t>
            </w:r>
          </w:p>
        </w:tc>
        <w:tc>
          <w:tcPr>
            <w:tcW w:w="851" w:type="dxa"/>
            <w:shd w:val="clear" w:color="auto" w:fill="FFFFFF"/>
          </w:tcPr>
          <w:p w:rsidR="00E356E0" w:rsidRDefault="00E356E0" w:rsidP="00E356E0">
            <w:pPr>
              <w:rPr>
                <w:sz w:val="10"/>
                <w:szCs w:val="10"/>
              </w:rPr>
            </w:pPr>
          </w:p>
        </w:tc>
        <w:tc>
          <w:tcPr>
            <w:tcW w:w="708" w:type="dxa"/>
            <w:shd w:val="clear" w:color="auto" w:fill="FFFFFF"/>
          </w:tcPr>
          <w:p w:rsidR="00E356E0" w:rsidRDefault="00E356E0" w:rsidP="00E356E0">
            <w:pPr>
              <w:rPr>
                <w:sz w:val="10"/>
                <w:szCs w:val="10"/>
              </w:rPr>
            </w:pPr>
          </w:p>
        </w:tc>
        <w:tc>
          <w:tcPr>
            <w:tcW w:w="851" w:type="dxa"/>
            <w:shd w:val="clear" w:color="auto" w:fill="FFFFFF"/>
          </w:tcPr>
          <w:p w:rsidR="00E356E0" w:rsidRDefault="00E356E0" w:rsidP="00E356E0">
            <w:pPr>
              <w:rPr>
                <w:sz w:val="10"/>
                <w:szCs w:val="10"/>
              </w:rPr>
            </w:pPr>
          </w:p>
        </w:tc>
        <w:tc>
          <w:tcPr>
            <w:tcW w:w="850" w:type="dxa"/>
            <w:shd w:val="clear" w:color="auto" w:fill="FFFFFF"/>
          </w:tcPr>
          <w:p w:rsidR="00E356E0" w:rsidRDefault="00E356E0" w:rsidP="00E356E0">
            <w:pPr>
              <w:rPr>
                <w:sz w:val="10"/>
                <w:szCs w:val="10"/>
              </w:rPr>
            </w:pPr>
          </w:p>
        </w:tc>
        <w:tc>
          <w:tcPr>
            <w:tcW w:w="851" w:type="dxa"/>
            <w:shd w:val="clear" w:color="auto" w:fill="FFFFFF"/>
          </w:tcPr>
          <w:p w:rsidR="00E356E0" w:rsidRDefault="00E356E0" w:rsidP="00E356E0">
            <w:pPr>
              <w:rPr>
                <w:sz w:val="10"/>
                <w:szCs w:val="10"/>
              </w:rPr>
            </w:pPr>
          </w:p>
        </w:tc>
        <w:tc>
          <w:tcPr>
            <w:tcW w:w="709" w:type="dxa"/>
            <w:shd w:val="clear" w:color="auto" w:fill="FFFFFF"/>
          </w:tcPr>
          <w:p w:rsidR="00E356E0" w:rsidRDefault="00E356E0" w:rsidP="00E356E0">
            <w:pPr>
              <w:rPr>
                <w:sz w:val="10"/>
                <w:szCs w:val="10"/>
              </w:rPr>
            </w:pPr>
          </w:p>
        </w:tc>
        <w:tc>
          <w:tcPr>
            <w:tcW w:w="850" w:type="dxa"/>
            <w:shd w:val="clear" w:color="auto" w:fill="FFFFFF"/>
          </w:tcPr>
          <w:p w:rsidR="00E356E0" w:rsidRDefault="00E356E0" w:rsidP="00E356E0">
            <w:pPr>
              <w:rPr>
                <w:sz w:val="10"/>
                <w:szCs w:val="10"/>
              </w:rPr>
            </w:pPr>
          </w:p>
        </w:tc>
        <w:tc>
          <w:tcPr>
            <w:tcW w:w="709" w:type="dxa"/>
            <w:shd w:val="clear" w:color="auto" w:fill="FFFFFF"/>
          </w:tcPr>
          <w:p w:rsidR="00E356E0" w:rsidRDefault="00E356E0" w:rsidP="00E356E0">
            <w:pPr>
              <w:rPr>
                <w:sz w:val="10"/>
                <w:szCs w:val="10"/>
              </w:rPr>
            </w:pPr>
          </w:p>
        </w:tc>
        <w:tc>
          <w:tcPr>
            <w:tcW w:w="850" w:type="dxa"/>
            <w:shd w:val="clear" w:color="auto" w:fill="FFFFFF"/>
          </w:tcPr>
          <w:p w:rsidR="00E356E0" w:rsidRDefault="00E356E0" w:rsidP="00E356E0">
            <w:pPr>
              <w:rPr>
                <w:sz w:val="10"/>
                <w:szCs w:val="10"/>
              </w:rPr>
            </w:pPr>
          </w:p>
        </w:tc>
        <w:tc>
          <w:tcPr>
            <w:tcW w:w="709" w:type="dxa"/>
            <w:shd w:val="clear" w:color="auto" w:fill="FFFFFF"/>
          </w:tcPr>
          <w:p w:rsidR="00E356E0" w:rsidRDefault="00E356E0" w:rsidP="00E356E0">
            <w:pPr>
              <w:rPr>
                <w:sz w:val="10"/>
                <w:szCs w:val="10"/>
              </w:rPr>
            </w:pPr>
          </w:p>
        </w:tc>
        <w:tc>
          <w:tcPr>
            <w:tcW w:w="709" w:type="dxa"/>
            <w:shd w:val="clear" w:color="auto" w:fill="FFFFFF"/>
          </w:tcPr>
          <w:p w:rsidR="00E356E0" w:rsidRDefault="00E356E0" w:rsidP="00E356E0">
            <w:pPr>
              <w:rPr>
                <w:sz w:val="10"/>
                <w:szCs w:val="10"/>
              </w:rPr>
            </w:pPr>
          </w:p>
        </w:tc>
        <w:tc>
          <w:tcPr>
            <w:tcW w:w="850" w:type="dxa"/>
            <w:shd w:val="clear" w:color="auto" w:fill="FFFFFF"/>
          </w:tcPr>
          <w:p w:rsidR="00E356E0" w:rsidRDefault="00E356E0" w:rsidP="00E356E0">
            <w:pPr>
              <w:rPr>
                <w:sz w:val="10"/>
                <w:szCs w:val="10"/>
              </w:rPr>
            </w:pPr>
          </w:p>
        </w:tc>
        <w:tc>
          <w:tcPr>
            <w:tcW w:w="851" w:type="dxa"/>
            <w:shd w:val="clear" w:color="auto" w:fill="FFFFFF"/>
          </w:tcPr>
          <w:p w:rsidR="00E356E0" w:rsidRDefault="00E356E0" w:rsidP="00E356E0">
            <w:pPr>
              <w:rPr>
                <w:sz w:val="10"/>
                <w:szCs w:val="10"/>
              </w:rPr>
            </w:pPr>
          </w:p>
        </w:tc>
      </w:tr>
      <w:tr w:rsidR="00E356E0" w:rsidTr="00E356E0">
        <w:trPr>
          <w:trHeight w:hRule="exact" w:val="322"/>
        </w:trPr>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E356E0" w:rsidRDefault="00E356E0" w:rsidP="00E356E0">
            <w:pPr>
              <w:jc w:val="center"/>
              <w:rPr>
                <w:sz w:val="10"/>
                <w:szCs w:val="10"/>
              </w:rPr>
            </w:pPr>
          </w:p>
        </w:tc>
        <w:tc>
          <w:tcPr>
            <w:tcW w:w="2835" w:type="dxa"/>
            <w:tcBorders>
              <w:left w:val="single" w:sz="4" w:space="0" w:color="auto"/>
            </w:tcBorders>
            <w:shd w:val="clear" w:color="auto" w:fill="FFFFFF"/>
            <w:vAlign w:val="center"/>
          </w:tcPr>
          <w:p w:rsidR="00E356E0" w:rsidRPr="00A73BE8" w:rsidRDefault="00E356E0" w:rsidP="00E356E0">
            <w:pPr>
              <w:pStyle w:val="BodyText3"/>
              <w:shd w:val="clear" w:color="auto" w:fill="auto"/>
              <w:spacing w:before="0" w:line="220" w:lineRule="exact"/>
              <w:ind w:left="120"/>
              <w:jc w:val="left"/>
            </w:pPr>
            <w:r w:rsidRPr="00A73BE8">
              <w:rPr>
                <w:rStyle w:val="Bodytext11pt"/>
              </w:rPr>
              <w:t>.</w:t>
            </w:r>
          </w:p>
        </w:tc>
        <w:tc>
          <w:tcPr>
            <w:tcW w:w="851" w:type="dxa"/>
            <w:shd w:val="clear" w:color="auto" w:fill="FFFFFF"/>
          </w:tcPr>
          <w:p w:rsidR="00E356E0" w:rsidRDefault="00E356E0" w:rsidP="00E356E0">
            <w:pPr>
              <w:rPr>
                <w:sz w:val="10"/>
                <w:szCs w:val="10"/>
              </w:rPr>
            </w:pPr>
          </w:p>
        </w:tc>
        <w:tc>
          <w:tcPr>
            <w:tcW w:w="708" w:type="dxa"/>
            <w:shd w:val="clear" w:color="auto" w:fill="FFFFFF"/>
          </w:tcPr>
          <w:p w:rsidR="00E356E0" w:rsidRDefault="00E356E0" w:rsidP="00E356E0">
            <w:pPr>
              <w:rPr>
                <w:sz w:val="10"/>
                <w:szCs w:val="10"/>
              </w:rPr>
            </w:pPr>
          </w:p>
        </w:tc>
        <w:tc>
          <w:tcPr>
            <w:tcW w:w="851" w:type="dxa"/>
            <w:shd w:val="clear" w:color="auto" w:fill="FFFFFF"/>
          </w:tcPr>
          <w:p w:rsidR="00E356E0" w:rsidRDefault="00E356E0" w:rsidP="00E356E0">
            <w:pPr>
              <w:rPr>
                <w:sz w:val="10"/>
                <w:szCs w:val="10"/>
              </w:rPr>
            </w:pPr>
          </w:p>
        </w:tc>
        <w:tc>
          <w:tcPr>
            <w:tcW w:w="850" w:type="dxa"/>
            <w:shd w:val="clear" w:color="auto" w:fill="FFFFFF"/>
          </w:tcPr>
          <w:p w:rsidR="00E356E0" w:rsidRDefault="00E356E0" w:rsidP="00E356E0">
            <w:pPr>
              <w:rPr>
                <w:sz w:val="10"/>
                <w:szCs w:val="10"/>
              </w:rPr>
            </w:pPr>
          </w:p>
        </w:tc>
        <w:tc>
          <w:tcPr>
            <w:tcW w:w="851" w:type="dxa"/>
            <w:shd w:val="clear" w:color="auto" w:fill="FFFFFF"/>
          </w:tcPr>
          <w:p w:rsidR="00E356E0" w:rsidRDefault="00E356E0" w:rsidP="00E356E0">
            <w:pPr>
              <w:rPr>
                <w:sz w:val="10"/>
                <w:szCs w:val="10"/>
              </w:rPr>
            </w:pPr>
          </w:p>
        </w:tc>
        <w:tc>
          <w:tcPr>
            <w:tcW w:w="709" w:type="dxa"/>
            <w:shd w:val="clear" w:color="auto" w:fill="FFFFFF"/>
          </w:tcPr>
          <w:p w:rsidR="00E356E0" w:rsidRDefault="00E356E0" w:rsidP="00E356E0">
            <w:pPr>
              <w:rPr>
                <w:sz w:val="10"/>
                <w:szCs w:val="10"/>
              </w:rPr>
            </w:pPr>
          </w:p>
        </w:tc>
        <w:tc>
          <w:tcPr>
            <w:tcW w:w="850" w:type="dxa"/>
            <w:shd w:val="clear" w:color="auto" w:fill="FFFFFF"/>
          </w:tcPr>
          <w:p w:rsidR="00E356E0" w:rsidRDefault="00E356E0" w:rsidP="00E356E0">
            <w:pPr>
              <w:rPr>
                <w:sz w:val="10"/>
                <w:szCs w:val="10"/>
              </w:rPr>
            </w:pPr>
          </w:p>
        </w:tc>
        <w:tc>
          <w:tcPr>
            <w:tcW w:w="709" w:type="dxa"/>
            <w:shd w:val="clear" w:color="auto" w:fill="FFFFFF"/>
          </w:tcPr>
          <w:p w:rsidR="00E356E0" w:rsidRDefault="00E356E0" w:rsidP="00E356E0">
            <w:pPr>
              <w:rPr>
                <w:sz w:val="10"/>
                <w:szCs w:val="10"/>
              </w:rPr>
            </w:pPr>
          </w:p>
        </w:tc>
        <w:tc>
          <w:tcPr>
            <w:tcW w:w="850" w:type="dxa"/>
            <w:shd w:val="clear" w:color="auto" w:fill="FFFFFF"/>
          </w:tcPr>
          <w:p w:rsidR="00E356E0" w:rsidRDefault="00E356E0" w:rsidP="00E356E0">
            <w:pPr>
              <w:rPr>
                <w:sz w:val="10"/>
                <w:szCs w:val="10"/>
              </w:rPr>
            </w:pPr>
          </w:p>
        </w:tc>
        <w:tc>
          <w:tcPr>
            <w:tcW w:w="709" w:type="dxa"/>
            <w:shd w:val="clear" w:color="auto" w:fill="FFFFFF"/>
          </w:tcPr>
          <w:p w:rsidR="00E356E0" w:rsidRDefault="00E356E0" w:rsidP="00E356E0">
            <w:pPr>
              <w:rPr>
                <w:sz w:val="10"/>
                <w:szCs w:val="10"/>
              </w:rPr>
            </w:pPr>
          </w:p>
        </w:tc>
        <w:tc>
          <w:tcPr>
            <w:tcW w:w="709" w:type="dxa"/>
            <w:shd w:val="clear" w:color="auto" w:fill="FFFFFF"/>
          </w:tcPr>
          <w:p w:rsidR="00E356E0" w:rsidRDefault="00E356E0" w:rsidP="00E356E0">
            <w:pPr>
              <w:rPr>
                <w:sz w:val="10"/>
                <w:szCs w:val="10"/>
              </w:rPr>
            </w:pPr>
          </w:p>
        </w:tc>
        <w:tc>
          <w:tcPr>
            <w:tcW w:w="850" w:type="dxa"/>
            <w:shd w:val="clear" w:color="auto" w:fill="FFFFFF"/>
          </w:tcPr>
          <w:p w:rsidR="00E356E0" w:rsidRDefault="00E356E0" w:rsidP="00E356E0">
            <w:pPr>
              <w:rPr>
                <w:sz w:val="10"/>
                <w:szCs w:val="10"/>
              </w:rPr>
            </w:pPr>
          </w:p>
        </w:tc>
        <w:tc>
          <w:tcPr>
            <w:tcW w:w="851" w:type="dxa"/>
            <w:shd w:val="clear" w:color="auto" w:fill="FFFFFF"/>
          </w:tcPr>
          <w:p w:rsidR="00E356E0" w:rsidRDefault="00E356E0" w:rsidP="00E356E0">
            <w:pPr>
              <w:rPr>
                <w:sz w:val="10"/>
                <w:szCs w:val="10"/>
              </w:rPr>
            </w:pPr>
          </w:p>
        </w:tc>
      </w:tr>
      <w:tr w:rsidR="00E356E0" w:rsidTr="00E356E0">
        <w:trPr>
          <w:trHeight w:hRule="exact" w:val="317"/>
        </w:trPr>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E356E0" w:rsidRDefault="00E356E0" w:rsidP="00E356E0">
            <w:pPr>
              <w:jc w:val="center"/>
              <w:rPr>
                <w:sz w:val="10"/>
                <w:szCs w:val="10"/>
              </w:rPr>
            </w:pPr>
          </w:p>
        </w:tc>
        <w:tc>
          <w:tcPr>
            <w:tcW w:w="2835" w:type="dxa"/>
            <w:tcBorders>
              <w:left w:val="single" w:sz="4" w:space="0" w:color="auto"/>
            </w:tcBorders>
            <w:shd w:val="clear" w:color="auto" w:fill="FFFFFF"/>
            <w:vAlign w:val="center"/>
          </w:tcPr>
          <w:p w:rsidR="00E356E0" w:rsidRPr="00A73BE8" w:rsidRDefault="00E356E0" w:rsidP="00E356E0">
            <w:pPr>
              <w:pStyle w:val="BodyText3"/>
              <w:shd w:val="clear" w:color="auto" w:fill="auto"/>
              <w:spacing w:before="0" w:line="220" w:lineRule="exact"/>
              <w:ind w:left="120"/>
              <w:jc w:val="left"/>
            </w:pPr>
            <w:r w:rsidRPr="00A73BE8">
              <w:rPr>
                <w:rStyle w:val="Bodytext11pt"/>
              </w:rPr>
              <w:t>.</w:t>
            </w:r>
          </w:p>
        </w:tc>
        <w:tc>
          <w:tcPr>
            <w:tcW w:w="851" w:type="dxa"/>
            <w:shd w:val="clear" w:color="auto" w:fill="FFFFFF"/>
          </w:tcPr>
          <w:p w:rsidR="00E356E0" w:rsidRDefault="00E356E0" w:rsidP="00E356E0">
            <w:pPr>
              <w:rPr>
                <w:sz w:val="10"/>
                <w:szCs w:val="10"/>
              </w:rPr>
            </w:pPr>
          </w:p>
        </w:tc>
        <w:tc>
          <w:tcPr>
            <w:tcW w:w="708" w:type="dxa"/>
            <w:shd w:val="clear" w:color="auto" w:fill="FFFFFF"/>
          </w:tcPr>
          <w:p w:rsidR="00E356E0" w:rsidRDefault="00E356E0" w:rsidP="00E356E0">
            <w:pPr>
              <w:rPr>
                <w:sz w:val="10"/>
                <w:szCs w:val="10"/>
              </w:rPr>
            </w:pPr>
          </w:p>
        </w:tc>
        <w:tc>
          <w:tcPr>
            <w:tcW w:w="851" w:type="dxa"/>
            <w:shd w:val="clear" w:color="auto" w:fill="FFFFFF"/>
          </w:tcPr>
          <w:p w:rsidR="00E356E0" w:rsidRDefault="00E356E0" w:rsidP="00E356E0">
            <w:pPr>
              <w:rPr>
                <w:sz w:val="10"/>
                <w:szCs w:val="10"/>
              </w:rPr>
            </w:pPr>
          </w:p>
        </w:tc>
        <w:tc>
          <w:tcPr>
            <w:tcW w:w="850" w:type="dxa"/>
            <w:shd w:val="clear" w:color="auto" w:fill="FFFFFF"/>
          </w:tcPr>
          <w:p w:rsidR="00E356E0" w:rsidRDefault="00E356E0" w:rsidP="00E356E0">
            <w:pPr>
              <w:rPr>
                <w:sz w:val="10"/>
                <w:szCs w:val="10"/>
              </w:rPr>
            </w:pPr>
          </w:p>
        </w:tc>
        <w:tc>
          <w:tcPr>
            <w:tcW w:w="851" w:type="dxa"/>
            <w:shd w:val="clear" w:color="auto" w:fill="FFFFFF"/>
          </w:tcPr>
          <w:p w:rsidR="00E356E0" w:rsidRDefault="00E356E0" w:rsidP="00E356E0">
            <w:pPr>
              <w:rPr>
                <w:sz w:val="10"/>
                <w:szCs w:val="10"/>
              </w:rPr>
            </w:pPr>
          </w:p>
        </w:tc>
        <w:tc>
          <w:tcPr>
            <w:tcW w:w="709" w:type="dxa"/>
            <w:shd w:val="clear" w:color="auto" w:fill="FFFFFF"/>
          </w:tcPr>
          <w:p w:rsidR="00E356E0" w:rsidRDefault="00E356E0" w:rsidP="00E356E0">
            <w:pPr>
              <w:rPr>
                <w:sz w:val="10"/>
                <w:szCs w:val="10"/>
              </w:rPr>
            </w:pPr>
          </w:p>
        </w:tc>
        <w:tc>
          <w:tcPr>
            <w:tcW w:w="850" w:type="dxa"/>
            <w:shd w:val="clear" w:color="auto" w:fill="FFFFFF"/>
          </w:tcPr>
          <w:p w:rsidR="00E356E0" w:rsidRDefault="00E356E0" w:rsidP="00E356E0">
            <w:pPr>
              <w:rPr>
                <w:sz w:val="10"/>
                <w:szCs w:val="10"/>
              </w:rPr>
            </w:pPr>
          </w:p>
        </w:tc>
        <w:tc>
          <w:tcPr>
            <w:tcW w:w="709" w:type="dxa"/>
            <w:shd w:val="clear" w:color="auto" w:fill="FFFFFF"/>
          </w:tcPr>
          <w:p w:rsidR="00E356E0" w:rsidRDefault="00E356E0" w:rsidP="00E356E0">
            <w:pPr>
              <w:rPr>
                <w:sz w:val="10"/>
                <w:szCs w:val="10"/>
              </w:rPr>
            </w:pPr>
          </w:p>
        </w:tc>
        <w:tc>
          <w:tcPr>
            <w:tcW w:w="850" w:type="dxa"/>
            <w:shd w:val="clear" w:color="auto" w:fill="FFFFFF"/>
          </w:tcPr>
          <w:p w:rsidR="00E356E0" w:rsidRDefault="00E356E0" w:rsidP="00E356E0">
            <w:pPr>
              <w:rPr>
                <w:sz w:val="10"/>
                <w:szCs w:val="10"/>
              </w:rPr>
            </w:pPr>
          </w:p>
        </w:tc>
        <w:tc>
          <w:tcPr>
            <w:tcW w:w="709" w:type="dxa"/>
            <w:shd w:val="clear" w:color="auto" w:fill="FFFFFF"/>
          </w:tcPr>
          <w:p w:rsidR="00E356E0" w:rsidRDefault="00E356E0" w:rsidP="00E356E0">
            <w:pPr>
              <w:rPr>
                <w:sz w:val="10"/>
                <w:szCs w:val="10"/>
              </w:rPr>
            </w:pPr>
          </w:p>
        </w:tc>
        <w:tc>
          <w:tcPr>
            <w:tcW w:w="709" w:type="dxa"/>
            <w:shd w:val="clear" w:color="auto" w:fill="FFFFFF"/>
          </w:tcPr>
          <w:p w:rsidR="00E356E0" w:rsidRDefault="00E356E0" w:rsidP="00E356E0">
            <w:pPr>
              <w:rPr>
                <w:sz w:val="10"/>
                <w:szCs w:val="10"/>
              </w:rPr>
            </w:pPr>
          </w:p>
        </w:tc>
        <w:tc>
          <w:tcPr>
            <w:tcW w:w="850" w:type="dxa"/>
            <w:shd w:val="clear" w:color="auto" w:fill="FFFFFF"/>
          </w:tcPr>
          <w:p w:rsidR="00E356E0" w:rsidRDefault="00E356E0" w:rsidP="00E356E0">
            <w:pPr>
              <w:rPr>
                <w:sz w:val="10"/>
                <w:szCs w:val="10"/>
              </w:rPr>
            </w:pPr>
          </w:p>
        </w:tc>
        <w:tc>
          <w:tcPr>
            <w:tcW w:w="851" w:type="dxa"/>
            <w:shd w:val="clear" w:color="auto" w:fill="FFFFFF"/>
          </w:tcPr>
          <w:p w:rsidR="00E356E0" w:rsidRDefault="00E356E0" w:rsidP="00E356E0">
            <w:pPr>
              <w:rPr>
                <w:sz w:val="10"/>
                <w:szCs w:val="10"/>
              </w:rPr>
            </w:pPr>
          </w:p>
        </w:tc>
      </w:tr>
      <w:tr w:rsidR="00E356E0" w:rsidTr="00E356E0">
        <w:trPr>
          <w:trHeight w:hRule="exact" w:val="317"/>
        </w:trPr>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E356E0" w:rsidRDefault="00E356E0" w:rsidP="00E356E0">
            <w:pPr>
              <w:pStyle w:val="BodyText3"/>
              <w:shd w:val="clear" w:color="auto" w:fill="auto"/>
              <w:spacing w:before="0" w:line="220" w:lineRule="exact"/>
              <w:ind w:left="140"/>
            </w:pPr>
            <w:r>
              <w:rPr>
                <w:rStyle w:val="Bodytext11pt"/>
              </w:rPr>
              <w:t>3</w:t>
            </w:r>
          </w:p>
        </w:tc>
        <w:tc>
          <w:tcPr>
            <w:tcW w:w="2835" w:type="dxa"/>
            <w:tcBorders>
              <w:left w:val="single" w:sz="4" w:space="0" w:color="auto"/>
            </w:tcBorders>
            <w:shd w:val="clear" w:color="auto" w:fill="FFFFFF"/>
            <w:vAlign w:val="center"/>
          </w:tcPr>
          <w:p w:rsidR="00E356E0" w:rsidRPr="00A73BE8" w:rsidRDefault="00E356E0" w:rsidP="00E356E0">
            <w:pPr>
              <w:pStyle w:val="BodyText3"/>
              <w:shd w:val="clear" w:color="auto" w:fill="auto"/>
              <w:spacing w:before="0" w:line="220" w:lineRule="exact"/>
              <w:ind w:left="120"/>
              <w:jc w:val="left"/>
            </w:pPr>
            <w:r w:rsidRPr="00A73BE8">
              <w:rPr>
                <w:rStyle w:val="Bodytext11pt"/>
              </w:rPr>
              <w:t>Huyện 3</w:t>
            </w:r>
          </w:p>
        </w:tc>
        <w:tc>
          <w:tcPr>
            <w:tcW w:w="851" w:type="dxa"/>
            <w:shd w:val="clear" w:color="auto" w:fill="FFFFFF"/>
          </w:tcPr>
          <w:p w:rsidR="00E356E0" w:rsidRDefault="00E356E0" w:rsidP="00E356E0">
            <w:pPr>
              <w:rPr>
                <w:sz w:val="10"/>
                <w:szCs w:val="10"/>
              </w:rPr>
            </w:pPr>
          </w:p>
        </w:tc>
        <w:tc>
          <w:tcPr>
            <w:tcW w:w="708" w:type="dxa"/>
            <w:shd w:val="clear" w:color="auto" w:fill="FFFFFF"/>
          </w:tcPr>
          <w:p w:rsidR="00E356E0" w:rsidRDefault="00E356E0" w:rsidP="00E356E0">
            <w:pPr>
              <w:rPr>
                <w:sz w:val="10"/>
                <w:szCs w:val="10"/>
              </w:rPr>
            </w:pPr>
          </w:p>
        </w:tc>
        <w:tc>
          <w:tcPr>
            <w:tcW w:w="851" w:type="dxa"/>
            <w:shd w:val="clear" w:color="auto" w:fill="FFFFFF"/>
          </w:tcPr>
          <w:p w:rsidR="00E356E0" w:rsidRDefault="00E356E0" w:rsidP="00E356E0">
            <w:pPr>
              <w:rPr>
                <w:sz w:val="10"/>
                <w:szCs w:val="10"/>
              </w:rPr>
            </w:pPr>
          </w:p>
        </w:tc>
        <w:tc>
          <w:tcPr>
            <w:tcW w:w="850" w:type="dxa"/>
            <w:shd w:val="clear" w:color="auto" w:fill="FFFFFF"/>
          </w:tcPr>
          <w:p w:rsidR="00E356E0" w:rsidRDefault="00E356E0" w:rsidP="00E356E0">
            <w:pPr>
              <w:rPr>
                <w:sz w:val="10"/>
                <w:szCs w:val="10"/>
              </w:rPr>
            </w:pPr>
          </w:p>
        </w:tc>
        <w:tc>
          <w:tcPr>
            <w:tcW w:w="851" w:type="dxa"/>
            <w:shd w:val="clear" w:color="auto" w:fill="FFFFFF"/>
          </w:tcPr>
          <w:p w:rsidR="00E356E0" w:rsidRDefault="00E356E0" w:rsidP="00E356E0">
            <w:pPr>
              <w:rPr>
                <w:sz w:val="10"/>
                <w:szCs w:val="10"/>
              </w:rPr>
            </w:pPr>
          </w:p>
        </w:tc>
        <w:tc>
          <w:tcPr>
            <w:tcW w:w="709" w:type="dxa"/>
            <w:shd w:val="clear" w:color="auto" w:fill="FFFFFF"/>
          </w:tcPr>
          <w:p w:rsidR="00E356E0" w:rsidRDefault="00E356E0" w:rsidP="00E356E0">
            <w:pPr>
              <w:rPr>
                <w:sz w:val="10"/>
                <w:szCs w:val="10"/>
              </w:rPr>
            </w:pPr>
          </w:p>
        </w:tc>
        <w:tc>
          <w:tcPr>
            <w:tcW w:w="850" w:type="dxa"/>
            <w:shd w:val="clear" w:color="auto" w:fill="FFFFFF"/>
          </w:tcPr>
          <w:p w:rsidR="00E356E0" w:rsidRDefault="00E356E0" w:rsidP="00E356E0">
            <w:pPr>
              <w:rPr>
                <w:sz w:val="10"/>
                <w:szCs w:val="10"/>
              </w:rPr>
            </w:pPr>
          </w:p>
        </w:tc>
        <w:tc>
          <w:tcPr>
            <w:tcW w:w="709" w:type="dxa"/>
            <w:shd w:val="clear" w:color="auto" w:fill="FFFFFF"/>
          </w:tcPr>
          <w:p w:rsidR="00E356E0" w:rsidRDefault="00E356E0" w:rsidP="00E356E0">
            <w:pPr>
              <w:rPr>
                <w:sz w:val="10"/>
                <w:szCs w:val="10"/>
              </w:rPr>
            </w:pPr>
          </w:p>
        </w:tc>
        <w:tc>
          <w:tcPr>
            <w:tcW w:w="850" w:type="dxa"/>
            <w:shd w:val="clear" w:color="auto" w:fill="FFFFFF"/>
          </w:tcPr>
          <w:p w:rsidR="00E356E0" w:rsidRDefault="00E356E0" w:rsidP="00E356E0">
            <w:pPr>
              <w:rPr>
                <w:sz w:val="10"/>
                <w:szCs w:val="10"/>
              </w:rPr>
            </w:pPr>
          </w:p>
        </w:tc>
        <w:tc>
          <w:tcPr>
            <w:tcW w:w="709" w:type="dxa"/>
            <w:shd w:val="clear" w:color="auto" w:fill="FFFFFF"/>
          </w:tcPr>
          <w:p w:rsidR="00E356E0" w:rsidRDefault="00E356E0" w:rsidP="00E356E0">
            <w:pPr>
              <w:rPr>
                <w:sz w:val="10"/>
                <w:szCs w:val="10"/>
              </w:rPr>
            </w:pPr>
          </w:p>
        </w:tc>
        <w:tc>
          <w:tcPr>
            <w:tcW w:w="709" w:type="dxa"/>
            <w:shd w:val="clear" w:color="auto" w:fill="FFFFFF"/>
          </w:tcPr>
          <w:p w:rsidR="00E356E0" w:rsidRDefault="00E356E0" w:rsidP="00E356E0">
            <w:pPr>
              <w:rPr>
                <w:sz w:val="10"/>
                <w:szCs w:val="10"/>
              </w:rPr>
            </w:pPr>
          </w:p>
        </w:tc>
        <w:tc>
          <w:tcPr>
            <w:tcW w:w="850" w:type="dxa"/>
            <w:shd w:val="clear" w:color="auto" w:fill="FFFFFF"/>
          </w:tcPr>
          <w:p w:rsidR="00E356E0" w:rsidRDefault="00E356E0" w:rsidP="00E356E0">
            <w:pPr>
              <w:rPr>
                <w:sz w:val="10"/>
                <w:szCs w:val="10"/>
              </w:rPr>
            </w:pPr>
          </w:p>
        </w:tc>
        <w:tc>
          <w:tcPr>
            <w:tcW w:w="851" w:type="dxa"/>
            <w:shd w:val="clear" w:color="auto" w:fill="FFFFFF"/>
          </w:tcPr>
          <w:p w:rsidR="00E356E0" w:rsidRDefault="00E356E0" w:rsidP="00E356E0">
            <w:pPr>
              <w:rPr>
                <w:sz w:val="10"/>
                <w:szCs w:val="10"/>
              </w:rPr>
            </w:pPr>
          </w:p>
        </w:tc>
      </w:tr>
      <w:tr w:rsidR="00E356E0" w:rsidTr="00E356E0">
        <w:trPr>
          <w:trHeight w:hRule="exact" w:val="322"/>
        </w:trPr>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E356E0" w:rsidRDefault="00E356E0" w:rsidP="00E356E0">
            <w:pPr>
              <w:pStyle w:val="BodyText3"/>
              <w:shd w:val="clear" w:color="auto" w:fill="auto"/>
              <w:spacing w:before="0" w:line="210" w:lineRule="exact"/>
              <w:ind w:left="140"/>
            </w:pPr>
            <w:r>
              <w:rPr>
                <w:rStyle w:val="Bodytext10"/>
              </w:rPr>
              <w:t>3.1</w:t>
            </w:r>
          </w:p>
        </w:tc>
        <w:tc>
          <w:tcPr>
            <w:tcW w:w="2835" w:type="dxa"/>
            <w:tcBorders>
              <w:left w:val="single" w:sz="4" w:space="0" w:color="auto"/>
            </w:tcBorders>
            <w:shd w:val="clear" w:color="auto" w:fill="FFFFFF"/>
            <w:vAlign w:val="center"/>
          </w:tcPr>
          <w:p w:rsidR="00E356E0" w:rsidRPr="00A73BE8" w:rsidRDefault="00E356E0" w:rsidP="00E356E0">
            <w:pPr>
              <w:pStyle w:val="BodyText3"/>
              <w:shd w:val="clear" w:color="auto" w:fill="auto"/>
              <w:spacing w:before="0" w:line="210" w:lineRule="exact"/>
              <w:ind w:left="120"/>
              <w:jc w:val="left"/>
              <w:rPr>
                <w:b/>
              </w:rPr>
            </w:pPr>
            <w:r w:rsidRPr="00A73BE8">
              <w:rPr>
                <w:rStyle w:val="Bodytext10"/>
                <w:b/>
              </w:rPr>
              <w:t>- Xã 3</w:t>
            </w:r>
          </w:p>
        </w:tc>
        <w:tc>
          <w:tcPr>
            <w:tcW w:w="851" w:type="dxa"/>
            <w:shd w:val="clear" w:color="auto" w:fill="FFFFFF"/>
          </w:tcPr>
          <w:p w:rsidR="00E356E0" w:rsidRDefault="00E356E0" w:rsidP="00E356E0">
            <w:pPr>
              <w:rPr>
                <w:sz w:val="10"/>
                <w:szCs w:val="10"/>
              </w:rPr>
            </w:pPr>
          </w:p>
        </w:tc>
        <w:tc>
          <w:tcPr>
            <w:tcW w:w="708" w:type="dxa"/>
            <w:shd w:val="clear" w:color="auto" w:fill="FFFFFF"/>
          </w:tcPr>
          <w:p w:rsidR="00E356E0" w:rsidRDefault="00E356E0" w:rsidP="00E356E0">
            <w:pPr>
              <w:rPr>
                <w:sz w:val="10"/>
                <w:szCs w:val="10"/>
              </w:rPr>
            </w:pPr>
          </w:p>
        </w:tc>
        <w:tc>
          <w:tcPr>
            <w:tcW w:w="851" w:type="dxa"/>
            <w:shd w:val="clear" w:color="auto" w:fill="FFFFFF"/>
          </w:tcPr>
          <w:p w:rsidR="00E356E0" w:rsidRDefault="00E356E0" w:rsidP="00E356E0">
            <w:pPr>
              <w:rPr>
                <w:sz w:val="10"/>
                <w:szCs w:val="10"/>
              </w:rPr>
            </w:pPr>
          </w:p>
        </w:tc>
        <w:tc>
          <w:tcPr>
            <w:tcW w:w="850" w:type="dxa"/>
            <w:shd w:val="clear" w:color="auto" w:fill="FFFFFF"/>
          </w:tcPr>
          <w:p w:rsidR="00E356E0" w:rsidRDefault="00E356E0" w:rsidP="00E356E0">
            <w:pPr>
              <w:rPr>
                <w:sz w:val="10"/>
                <w:szCs w:val="10"/>
              </w:rPr>
            </w:pPr>
          </w:p>
        </w:tc>
        <w:tc>
          <w:tcPr>
            <w:tcW w:w="851" w:type="dxa"/>
            <w:shd w:val="clear" w:color="auto" w:fill="FFFFFF"/>
          </w:tcPr>
          <w:p w:rsidR="00E356E0" w:rsidRDefault="00E356E0" w:rsidP="00E356E0">
            <w:pPr>
              <w:rPr>
                <w:sz w:val="10"/>
                <w:szCs w:val="10"/>
              </w:rPr>
            </w:pPr>
          </w:p>
        </w:tc>
        <w:tc>
          <w:tcPr>
            <w:tcW w:w="709" w:type="dxa"/>
            <w:shd w:val="clear" w:color="auto" w:fill="FFFFFF"/>
          </w:tcPr>
          <w:p w:rsidR="00E356E0" w:rsidRDefault="00E356E0" w:rsidP="00E356E0">
            <w:pPr>
              <w:rPr>
                <w:sz w:val="10"/>
                <w:szCs w:val="10"/>
              </w:rPr>
            </w:pPr>
          </w:p>
        </w:tc>
        <w:tc>
          <w:tcPr>
            <w:tcW w:w="850" w:type="dxa"/>
            <w:shd w:val="clear" w:color="auto" w:fill="FFFFFF"/>
          </w:tcPr>
          <w:p w:rsidR="00E356E0" w:rsidRDefault="00E356E0" w:rsidP="00E356E0">
            <w:pPr>
              <w:rPr>
                <w:sz w:val="10"/>
                <w:szCs w:val="10"/>
              </w:rPr>
            </w:pPr>
          </w:p>
        </w:tc>
        <w:tc>
          <w:tcPr>
            <w:tcW w:w="709" w:type="dxa"/>
            <w:shd w:val="clear" w:color="auto" w:fill="FFFFFF"/>
          </w:tcPr>
          <w:p w:rsidR="00E356E0" w:rsidRDefault="00E356E0" w:rsidP="00E356E0">
            <w:pPr>
              <w:rPr>
                <w:sz w:val="10"/>
                <w:szCs w:val="10"/>
              </w:rPr>
            </w:pPr>
          </w:p>
        </w:tc>
        <w:tc>
          <w:tcPr>
            <w:tcW w:w="850" w:type="dxa"/>
            <w:shd w:val="clear" w:color="auto" w:fill="FFFFFF"/>
          </w:tcPr>
          <w:p w:rsidR="00E356E0" w:rsidRDefault="00E356E0" w:rsidP="00E356E0">
            <w:pPr>
              <w:rPr>
                <w:sz w:val="10"/>
                <w:szCs w:val="10"/>
              </w:rPr>
            </w:pPr>
          </w:p>
        </w:tc>
        <w:tc>
          <w:tcPr>
            <w:tcW w:w="709" w:type="dxa"/>
            <w:shd w:val="clear" w:color="auto" w:fill="FFFFFF"/>
          </w:tcPr>
          <w:p w:rsidR="00E356E0" w:rsidRDefault="00E356E0" w:rsidP="00E356E0">
            <w:pPr>
              <w:rPr>
                <w:sz w:val="10"/>
                <w:szCs w:val="10"/>
              </w:rPr>
            </w:pPr>
          </w:p>
        </w:tc>
        <w:tc>
          <w:tcPr>
            <w:tcW w:w="709" w:type="dxa"/>
            <w:shd w:val="clear" w:color="auto" w:fill="FFFFFF"/>
          </w:tcPr>
          <w:p w:rsidR="00E356E0" w:rsidRDefault="00E356E0" w:rsidP="00E356E0">
            <w:pPr>
              <w:rPr>
                <w:sz w:val="10"/>
                <w:szCs w:val="10"/>
              </w:rPr>
            </w:pPr>
          </w:p>
        </w:tc>
        <w:tc>
          <w:tcPr>
            <w:tcW w:w="850" w:type="dxa"/>
            <w:shd w:val="clear" w:color="auto" w:fill="FFFFFF"/>
          </w:tcPr>
          <w:p w:rsidR="00E356E0" w:rsidRDefault="00E356E0" w:rsidP="00E356E0">
            <w:pPr>
              <w:rPr>
                <w:sz w:val="10"/>
                <w:szCs w:val="10"/>
              </w:rPr>
            </w:pPr>
          </w:p>
        </w:tc>
        <w:tc>
          <w:tcPr>
            <w:tcW w:w="851" w:type="dxa"/>
            <w:shd w:val="clear" w:color="auto" w:fill="FFFFFF"/>
          </w:tcPr>
          <w:p w:rsidR="00E356E0" w:rsidRDefault="00E356E0" w:rsidP="00E356E0">
            <w:pPr>
              <w:rPr>
                <w:sz w:val="10"/>
                <w:szCs w:val="10"/>
              </w:rPr>
            </w:pPr>
          </w:p>
        </w:tc>
      </w:tr>
      <w:tr w:rsidR="00E356E0" w:rsidTr="00E356E0">
        <w:trPr>
          <w:trHeight w:hRule="exact" w:val="317"/>
        </w:trPr>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E356E0" w:rsidRDefault="00E356E0" w:rsidP="00E356E0">
            <w:pPr>
              <w:jc w:val="center"/>
              <w:rPr>
                <w:sz w:val="10"/>
                <w:szCs w:val="10"/>
              </w:rPr>
            </w:pPr>
          </w:p>
        </w:tc>
        <w:tc>
          <w:tcPr>
            <w:tcW w:w="2835" w:type="dxa"/>
            <w:tcBorders>
              <w:left w:val="single" w:sz="4" w:space="0" w:color="auto"/>
            </w:tcBorders>
            <w:shd w:val="clear" w:color="auto" w:fill="FFFFFF"/>
            <w:vAlign w:val="center"/>
          </w:tcPr>
          <w:p w:rsidR="00E356E0" w:rsidRPr="00A73BE8" w:rsidRDefault="00E356E0" w:rsidP="00E356E0">
            <w:pPr>
              <w:pStyle w:val="BodyText3"/>
              <w:shd w:val="clear" w:color="auto" w:fill="auto"/>
              <w:spacing w:before="0" w:line="220" w:lineRule="exact"/>
              <w:ind w:left="120"/>
              <w:jc w:val="left"/>
            </w:pPr>
            <w:r w:rsidRPr="00A73BE8">
              <w:rPr>
                <w:rStyle w:val="Bodytext11pt"/>
              </w:rPr>
              <w:t>.</w:t>
            </w:r>
          </w:p>
        </w:tc>
        <w:tc>
          <w:tcPr>
            <w:tcW w:w="851" w:type="dxa"/>
            <w:shd w:val="clear" w:color="auto" w:fill="FFFFFF"/>
          </w:tcPr>
          <w:p w:rsidR="00E356E0" w:rsidRDefault="00E356E0" w:rsidP="00E356E0">
            <w:pPr>
              <w:rPr>
                <w:sz w:val="10"/>
                <w:szCs w:val="10"/>
              </w:rPr>
            </w:pPr>
          </w:p>
        </w:tc>
        <w:tc>
          <w:tcPr>
            <w:tcW w:w="708" w:type="dxa"/>
            <w:shd w:val="clear" w:color="auto" w:fill="FFFFFF"/>
          </w:tcPr>
          <w:p w:rsidR="00E356E0" w:rsidRDefault="00E356E0" w:rsidP="00E356E0">
            <w:pPr>
              <w:rPr>
                <w:sz w:val="10"/>
                <w:szCs w:val="10"/>
              </w:rPr>
            </w:pPr>
          </w:p>
        </w:tc>
        <w:tc>
          <w:tcPr>
            <w:tcW w:w="851" w:type="dxa"/>
            <w:shd w:val="clear" w:color="auto" w:fill="FFFFFF"/>
          </w:tcPr>
          <w:p w:rsidR="00E356E0" w:rsidRDefault="00E356E0" w:rsidP="00E356E0">
            <w:pPr>
              <w:rPr>
                <w:sz w:val="10"/>
                <w:szCs w:val="10"/>
              </w:rPr>
            </w:pPr>
          </w:p>
        </w:tc>
        <w:tc>
          <w:tcPr>
            <w:tcW w:w="850" w:type="dxa"/>
            <w:shd w:val="clear" w:color="auto" w:fill="FFFFFF"/>
          </w:tcPr>
          <w:p w:rsidR="00E356E0" w:rsidRDefault="00E356E0" w:rsidP="00E356E0">
            <w:pPr>
              <w:rPr>
                <w:sz w:val="10"/>
                <w:szCs w:val="10"/>
              </w:rPr>
            </w:pPr>
          </w:p>
        </w:tc>
        <w:tc>
          <w:tcPr>
            <w:tcW w:w="851" w:type="dxa"/>
            <w:shd w:val="clear" w:color="auto" w:fill="FFFFFF"/>
          </w:tcPr>
          <w:p w:rsidR="00E356E0" w:rsidRDefault="00E356E0" w:rsidP="00E356E0">
            <w:pPr>
              <w:rPr>
                <w:sz w:val="10"/>
                <w:szCs w:val="10"/>
              </w:rPr>
            </w:pPr>
          </w:p>
        </w:tc>
        <w:tc>
          <w:tcPr>
            <w:tcW w:w="709" w:type="dxa"/>
            <w:shd w:val="clear" w:color="auto" w:fill="FFFFFF"/>
          </w:tcPr>
          <w:p w:rsidR="00E356E0" w:rsidRDefault="00E356E0" w:rsidP="00E356E0">
            <w:pPr>
              <w:rPr>
                <w:sz w:val="10"/>
                <w:szCs w:val="10"/>
              </w:rPr>
            </w:pPr>
          </w:p>
        </w:tc>
        <w:tc>
          <w:tcPr>
            <w:tcW w:w="850" w:type="dxa"/>
            <w:shd w:val="clear" w:color="auto" w:fill="FFFFFF"/>
          </w:tcPr>
          <w:p w:rsidR="00E356E0" w:rsidRDefault="00E356E0" w:rsidP="00E356E0">
            <w:pPr>
              <w:rPr>
                <w:sz w:val="10"/>
                <w:szCs w:val="10"/>
              </w:rPr>
            </w:pPr>
          </w:p>
        </w:tc>
        <w:tc>
          <w:tcPr>
            <w:tcW w:w="709" w:type="dxa"/>
            <w:shd w:val="clear" w:color="auto" w:fill="FFFFFF"/>
          </w:tcPr>
          <w:p w:rsidR="00E356E0" w:rsidRDefault="00E356E0" w:rsidP="00E356E0">
            <w:pPr>
              <w:rPr>
                <w:sz w:val="10"/>
                <w:szCs w:val="10"/>
              </w:rPr>
            </w:pPr>
          </w:p>
        </w:tc>
        <w:tc>
          <w:tcPr>
            <w:tcW w:w="850" w:type="dxa"/>
            <w:shd w:val="clear" w:color="auto" w:fill="FFFFFF"/>
          </w:tcPr>
          <w:p w:rsidR="00E356E0" w:rsidRDefault="00E356E0" w:rsidP="00E356E0">
            <w:pPr>
              <w:rPr>
                <w:sz w:val="10"/>
                <w:szCs w:val="10"/>
              </w:rPr>
            </w:pPr>
          </w:p>
        </w:tc>
        <w:tc>
          <w:tcPr>
            <w:tcW w:w="709" w:type="dxa"/>
            <w:shd w:val="clear" w:color="auto" w:fill="FFFFFF"/>
          </w:tcPr>
          <w:p w:rsidR="00E356E0" w:rsidRDefault="00E356E0" w:rsidP="00E356E0">
            <w:pPr>
              <w:rPr>
                <w:sz w:val="10"/>
                <w:szCs w:val="10"/>
              </w:rPr>
            </w:pPr>
          </w:p>
        </w:tc>
        <w:tc>
          <w:tcPr>
            <w:tcW w:w="709" w:type="dxa"/>
            <w:shd w:val="clear" w:color="auto" w:fill="FFFFFF"/>
          </w:tcPr>
          <w:p w:rsidR="00E356E0" w:rsidRDefault="00E356E0" w:rsidP="00E356E0">
            <w:pPr>
              <w:rPr>
                <w:sz w:val="10"/>
                <w:szCs w:val="10"/>
              </w:rPr>
            </w:pPr>
          </w:p>
        </w:tc>
        <w:tc>
          <w:tcPr>
            <w:tcW w:w="850" w:type="dxa"/>
            <w:shd w:val="clear" w:color="auto" w:fill="FFFFFF"/>
          </w:tcPr>
          <w:p w:rsidR="00E356E0" w:rsidRDefault="00E356E0" w:rsidP="00E356E0">
            <w:pPr>
              <w:rPr>
                <w:sz w:val="10"/>
                <w:szCs w:val="10"/>
              </w:rPr>
            </w:pPr>
          </w:p>
        </w:tc>
        <w:tc>
          <w:tcPr>
            <w:tcW w:w="851" w:type="dxa"/>
            <w:shd w:val="clear" w:color="auto" w:fill="FFFFFF"/>
          </w:tcPr>
          <w:p w:rsidR="00E356E0" w:rsidRDefault="00E356E0" w:rsidP="00E356E0">
            <w:pPr>
              <w:rPr>
                <w:sz w:val="10"/>
                <w:szCs w:val="10"/>
              </w:rPr>
            </w:pPr>
          </w:p>
        </w:tc>
      </w:tr>
      <w:tr w:rsidR="00E356E0" w:rsidTr="00E356E0">
        <w:trPr>
          <w:trHeight w:hRule="exact" w:val="317"/>
        </w:trPr>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E356E0" w:rsidRDefault="00E356E0" w:rsidP="00E356E0">
            <w:pPr>
              <w:jc w:val="center"/>
              <w:rPr>
                <w:sz w:val="10"/>
                <w:szCs w:val="10"/>
              </w:rPr>
            </w:pPr>
          </w:p>
        </w:tc>
        <w:tc>
          <w:tcPr>
            <w:tcW w:w="2835" w:type="dxa"/>
            <w:tcBorders>
              <w:left w:val="single" w:sz="4" w:space="0" w:color="auto"/>
            </w:tcBorders>
            <w:shd w:val="clear" w:color="auto" w:fill="FFFFFF"/>
            <w:vAlign w:val="center"/>
          </w:tcPr>
          <w:p w:rsidR="00E356E0" w:rsidRPr="00A73BE8" w:rsidRDefault="00E356E0" w:rsidP="00E356E0">
            <w:pPr>
              <w:pStyle w:val="BodyText3"/>
              <w:shd w:val="clear" w:color="auto" w:fill="auto"/>
              <w:spacing w:before="0" w:line="220" w:lineRule="exact"/>
              <w:ind w:left="120"/>
              <w:jc w:val="left"/>
            </w:pPr>
            <w:r w:rsidRPr="00A73BE8">
              <w:rPr>
                <w:rStyle w:val="Bodytext11pt"/>
              </w:rPr>
              <w:t>.</w:t>
            </w:r>
          </w:p>
        </w:tc>
        <w:tc>
          <w:tcPr>
            <w:tcW w:w="851" w:type="dxa"/>
            <w:shd w:val="clear" w:color="auto" w:fill="FFFFFF"/>
          </w:tcPr>
          <w:p w:rsidR="00E356E0" w:rsidRDefault="00E356E0" w:rsidP="00E356E0">
            <w:pPr>
              <w:rPr>
                <w:sz w:val="10"/>
                <w:szCs w:val="10"/>
              </w:rPr>
            </w:pPr>
          </w:p>
        </w:tc>
        <w:tc>
          <w:tcPr>
            <w:tcW w:w="708" w:type="dxa"/>
            <w:shd w:val="clear" w:color="auto" w:fill="FFFFFF"/>
          </w:tcPr>
          <w:p w:rsidR="00E356E0" w:rsidRDefault="00E356E0" w:rsidP="00E356E0">
            <w:pPr>
              <w:rPr>
                <w:sz w:val="10"/>
                <w:szCs w:val="10"/>
              </w:rPr>
            </w:pPr>
          </w:p>
        </w:tc>
        <w:tc>
          <w:tcPr>
            <w:tcW w:w="851" w:type="dxa"/>
            <w:shd w:val="clear" w:color="auto" w:fill="FFFFFF"/>
          </w:tcPr>
          <w:p w:rsidR="00E356E0" w:rsidRDefault="00E356E0" w:rsidP="00E356E0">
            <w:pPr>
              <w:rPr>
                <w:sz w:val="10"/>
                <w:szCs w:val="10"/>
              </w:rPr>
            </w:pPr>
          </w:p>
        </w:tc>
        <w:tc>
          <w:tcPr>
            <w:tcW w:w="850" w:type="dxa"/>
            <w:shd w:val="clear" w:color="auto" w:fill="FFFFFF"/>
          </w:tcPr>
          <w:p w:rsidR="00E356E0" w:rsidRDefault="00E356E0" w:rsidP="00E356E0">
            <w:pPr>
              <w:rPr>
                <w:sz w:val="10"/>
                <w:szCs w:val="10"/>
              </w:rPr>
            </w:pPr>
          </w:p>
        </w:tc>
        <w:tc>
          <w:tcPr>
            <w:tcW w:w="851" w:type="dxa"/>
            <w:shd w:val="clear" w:color="auto" w:fill="FFFFFF"/>
          </w:tcPr>
          <w:p w:rsidR="00E356E0" w:rsidRDefault="00E356E0" w:rsidP="00E356E0">
            <w:pPr>
              <w:rPr>
                <w:sz w:val="10"/>
                <w:szCs w:val="10"/>
              </w:rPr>
            </w:pPr>
          </w:p>
        </w:tc>
        <w:tc>
          <w:tcPr>
            <w:tcW w:w="709" w:type="dxa"/>
            <w:shd w:val="clear" w:color="auto" w:fill="FFFFFF"/>
          </w:tcPr>
          <w:p w:rsidR="00E356E0" w:rsidRDefault="00E356E0" w:rsidP="00E356E0">
            <w:pPr>
              <w:rPr>
                <w:sz w:val="10"/>
                <w:szCs w:val="10"/>
              </w:rPr>
            </w:pPr>
          </w:p>
        </w:tc>
        <w:tc>
          <w:tcPr>
            <w:tcW w:w="850" w:type="dxa"/>
            <w:shd w:val="clear" w:color="auto" w:fill="FFFFFF"/>
          </w:tcPr>
          <w:p w:rsidR="00E356E0" w:rsidRDefault="00E356E0" w:rsidP="00E356E0">
            <w:pPr>
              <w:rPr>
                <w:sz w:val="10"/>
                <w:szCs w:val="10"/>
              </w:rPr>
            </w:pPr>
          </w:p>
        </w:tc>
        <w:tc>
          <w:tcPr>
            <w:tcW w:w="709" w:type="dxa"/>
            <w:shd w:val="clear" w:color="auto" w:fill="FFFFFF"/>
          </w:tcPr>
          <w:p w:rsidR="00E356E0" w:rsidRDefault="00E356E0" w:rsidP="00E356E0">
            <w:pPr>
              <w:rPr>
                <w:sz w:val="10"/>
                <w:szCs w:val="10"/>
              </w:rPr>
            </w:pPr>
          </w:p>
        </w:tc>
        <w:tc>
          <w:tcPr>
            <w:tcW w:w="850" w:type="dxa"/>
            <w:shd w:val="clear" w:color="auto" w:fill="FFFFFF"/>
          </w:tcPr>
          <w:p w:rsidR="00E356E0" w:rsidRDefault="00E356E0" w:rsidP="00E356E0">
            <w:pPr>
              <w:rPr>
                <w:sz w:val="10"/>
                <w:szCs w:val="10"/>
              </w:rPr>
            </w:pPr>
          </w:p>
        </w:tc>
        <w:tc>
          <w:tcPr>
            <w:tcW w:w="709" w:type="dxa"/>
            <w:shd w:val="clear" w:color="auto" w:fill="FFFFFF"/>
          </w:tcPr>
          <w:p w:rsidR="00E356E0" w:rsidRDefault="00E356E0" w:rsidP="00E356E0">
            <w:pPr>
              <w:rPr>
                <w:sz w:val="10"/>
                <w:szCs w:val="10"/>
              </w:rPr>
            </w:pPr>
          </w:p>
        </w:tc>
        <w:tc>
          <w:tcPr>
            <w:tcW w:w="709" w:type="dxa"/>
            <w:shd w:val="clear" w:color="auto" w:fill="FFFFFF"/>
          </w:tcPr>
          <w:p w:rsidR="00E356E0" w:rsidRDefault="00E356E0" w:rsidP="00E356E0">
            <w:pPr>
              <w:rPr>
                <w:sz w:val="10"/>
                <w:szCs w:val="10"/>
              </w:rPr>
            </w:pPr>
          </w:p>
        </w:tc>
        <w:tc>
          <w:tcPr>
            <w:tcW w:w="850" w:type="dxa"/>
            <w:shd w:val="clear" w:color="auto" w:fill="FFFFFF"/>
          </w:tcPr>
          <w:p w:rsidR="00E356E0" w:rsidRDefault="00E356E0" w:rsidP="00E356E0">
            <w:pPr>
              <w:rPr>
                <w:sz w:val="10"/>
                <w:szCs w:val="10"/>
              </w:rPr>
            </w:pPr>
          </w:p>
        </w:tc>
        <w:tc>
          <w:tcPr>
            <w:tcW w:w="851" w:type="dxa"/>
            <w:shd w:val="clear" w:color="auto" w:fill="FFFFFF"/>
          </w:tcPr>
          <w:p w:rsidR="00E356E0" w:rsidRDefault="00E356E0" w:rsidP="00E356E0">
            <w:pPr>
              <w:rPr>
                <w:sz w:val="10"/>
                <w:szCs w:val="10"/>
              </w:rPr>
            </w:pPr>
          </w:p>
        </w:tc>
      </w:tr>
      <w:tr w:rsidR="00E356E0" w:rsidTr="00E356E0">
        <w:trPr>
          <w:trHeight w:hRule="exact" w:val="331"/>
        </w:trPr>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E356E0" w:rsidRDefault="00E356E0" w:rsidP="00E356E0">
            <w:pPr>
              <w:jc w:val="center"/>
              <w:rPr>
                <w:sz w:val="10"/>
                <w:szCs w:val="10"/>
              </w:rPr>
            </w:pPr>
          </w:p>
        </w:tc>
        <w:tc>
          <w:tcPr>
            <w:tcW w:w="2835" w:type="dxa"/>
            <w:tcBorders>
              <w:left w:val="single" w:sz="4" w:space="0" w:color="auto"/>
            </w:tcBorders>
            <w:shd w:val="clear" w:color="auto" w:fill="FFFFFF"/>
            <w:vAlign w:val="center"/>
          </w:tcPr>
          <w:p w:rsidR="00E356E0" w:rsidRPr="00A73BE8" w:rsidRDefault="00E356E0" w:rsidP="00E356E0">
            <w:pPr>
              <w:pStyle w:val="BodyText3"/>
              <w:shd w:val="clear" w:color="auto" w:fill="auto"/>
              <w:spacing w:before="0" w:line="220" w:lineRule="exact"/>
              <w:ind w:left="120"/>
              <w:jc w:val="left"/>
            </w:pPr>
            <w:r w:rsidRPr="00A73BE8">
              <w:rPr>
                <w:rStyle w:val="Bodytext11pt"/>
              </w:rPr>
              <w:t>.</w:t>
            </w:r>
          </w:p>
        </w:tc>
        <w:tc>
          <w:tcPr>
            <w:tcW w:w="851" w:type="dxa"/>
            <w:shd w:val="clear" w:color="auto" w:fill="FFFFFF"/>
          </w:tcPr>
          <w:p w:rsidR="00E356E0" w:rsidRDefault="00E356E0" w:rsidP="00E356E0">
            <w:pPr>
              <w:rPr>
                <w:sz w:val="10"/>
                <w:szCs w:val="10"/>
              </w:rPr>
            </w:pPr>
          </w:p>
        </w:tc>
        <w:tc>
          <w:tcPr>
            <w:tcW w:w="708" w:type="dxa"/>
            <w:shd w:val="clear" w:color="auto" w:fill="FFFFFF"/>
          </w:tcPr>
          <w:p w:rsidR="00E356E0" w:rsidRDefault="00E356E0" w:rsidP="00E356E0">
            <w:pPr>
              <w:rPr>
                <w:sz w:val="10"/>
                <w:szCs w:val="10"/>
              </w:rPr>
            </w:pPr>
          </w:p>
        </w:tc>
        <w:tc>
          <w:tcPr>
            <w:tcW w:w="851" w:type="dxa"/>
            <w:shd w:val="clear" w:color="auto" w:fill="FFFFFF"/>
          </w:tcPr>
          <w:p w:rsidR="00E356E0" w:rsidRDefault="00E356E0" w:rsidP="00E356E0">
            <w:pPr>
              <w:rPr>
                <w:sz w:val="10"/>
                <w:szCs w:val="10"/>
              </w:rPr>
            </w:pPr>
          </w:p>
        </w:tc>
        <w:tc>
          <w:tcPr>
            <w:tcW w:w="850" w:type="dxa"/>
            <w:shd w:val="clear" w:color="auto" w:fill="FFFFFF"/>
          </w:tcPr>
          <w:p w:rsidR="00E356E0" w:rsidRDefault="00E356E0" w:rsidP="00E356E0">
            <w:pPr>
              <w:rPr>
                <w:sz w:val="10"/>
                <w:szCs w:val="10"/>
              </w:rPr>
            </w:pPr>
          </w:p>
        </w:tc>
        <w:tc>
          <w:tcPr>
            <w:tcW w:w="851" w:type="dxa"/>
            <w:shd w:val="clear" w:color="auto" w:fill="FFFFFF"/>
          </w:tcPr>
          <w:p w:rsidR="00E356E0" w:rsidRDefault="00E356E0" w:rsidP="00E356E0">
            <w:pPr>
              <w:rPr>
                <w:sz w:val="10"/>
                <w:szCs w:val="10"/>
              </w:rPr>
            </w:pPr>
          </w:p>
        </w:tc>
        <w:tc>
          <w:tcPr>
            <w:tcW w:w="709" w:type="dxa"/>
            <w:shd w:val="clear" w:color="auto" w:fill="FFFFFF"/>
          </w:tcPr>
          <w:p w:rsidR="00E356E0" w:rsidRDefault="00E356E0" w:rsidP="00E356E0">
            <w:pPr>
              <w:rPr>
                <w:sz w:val="10"/>
                <w:szCs w:val="10"/>
              </w:rPr>
            </w:pPr>
          </w:p>
        </w:tc>
        <w:tc>
          <w:tcPr>
            <w:tcW w:w="850" w:type="dxa"/>
            <w:shd w:val="clear" w:color="auto" w:fill="FFFFFF"/>
          </w:tcPr>
          <w:p w:rsidR="00E356E0" w:rsidRDefault="00E356E0" w:rsidP="00E356E0">
            <w:pPr>
              <w:rPr>
                <w:sz w:val="10"/>
                <w:szCs w:val="10"/>
              </w:rPr>
            </w:pPr>
          </w:p>
        </w:tc>
        <w:tc>
          <w:tcPr>
            <w:tcW w:w="709" w:type="dxa"/>
            <w:shd w:val="clear" w:color="auto" w:fill="FFFFFF"/>
          </w:tcPr>
          <w:p w:rsidR="00E356E0" w:rsidRDefault="00E356E0" w:rsidP="00E356E0">
            <w:pPr>
              <w:rPr>
                <w:sz w:val="10"/>
                <w:szCs w:val="10"/>
              </w:rPr>
            </w:pPr>
          </w:p>
        </w:tc>
        <w:tc>
          <w:tcPr>
            <w:tcW w:w="850" w:type="dxa"/>
            <w:shd w:val="clear" w:color="auto" w:fill="FFFFFF"/>
          </w:tcPr>
          <w:p w:rsidR="00E356E0" w:rsidRDefault="00E356E0" w:rsidP="00E356E0">
            <w:pPr>
              <w:rPr>
                <w:sz w:val="10"/>
                <w:szCs w:val="10"/>
              </w:rPr>
            </w:pPr>
          </w:p>
        </w:tc>
        <w:tc>
          <w:tcPr>
            <w:tcW w:w="709" w:type="dxa"/>
            <w:shd w:val="clear" w:color="auto" w:fill="FFFFFF"/>
          </w:tcPr>
          <w:p w:rsidR="00E356E0" w:rsidRDefault="00E356E0" w:rsidP="00E356E0">
            <w:pPr>
              <w:rPr>
                <w:sz w:val="10"/>
                <w:szCs w:val="10"/>
              </w:rPr>
            </w:pPr>
          </w:p>
        </w:tc>
        <w:tc>
          <w:tcPr>
            <w:tcW w:w="709" w:type="dxa"/>
            <w:shd w:val="clear" w:color="auto" w:fill="FFFFFF"/>
          </w:tcPr>
          <w:p w:rsidR="00E356E0" w:rsidRDefault="00E356E0" w:rsidP="00E356E0">
            <w:pPr>
              <w:rPr>
                <w:sz w:val="10"/>
                <w:szCs w:val="10"/>
              </w:rPr>
            </w:pPr>
          </w:p>
        </w:tc>
        <w:tc>
          <w:tcPr>
            <w:tcW w:w="850" w:type="dxa"/>
            <w:shd w:val="clear" w:color="auto" w:fill="FFFFFF"/>
          </w:tcPr>
          <w:p w:rsidR="00E356E0" w:rsidRDefault="00E356E0" w:rsidP="00E356E0">
            <w:pPr>
              <w:rPr>
                <w:sz w:val="10"/>
                <w:szCs w:val="10"/>
              </w:rPr>
            </w:pPr>
          </w:p>
        </w:tc>
        <w:tc>
          <w:tcPr>
            <w:tcW w:w="851" w:type="dxa"/>
            <w:shd w:val="clear" w:color="auto" w:fill="FFFFFF"/>
          </w:tcPr>
          <w:p w:rsidR="00E356E0" w:rsidRDefault="00E356E0" w:rsidP="00E356E0">
            <w:pPr>
              <w:rPr>
                <w:sz w:val="10"/>
                <w:szCs w:val="10"/>
              </w:rPr>
            </w:pPr>
          </w:p>
        </w:tc>
      </w:tr>
    </w:tbl>
    <w:p w:rsidR="001655D4" w:rsidRDefault="00A73BE8" w:rsidP="001655D4">
      <w:pPr>
        <w:pStyle w:val="BodyText3"/>
        <w:shd w:val="clear" w:color="auto" w:fill="auto"/>
        <w:tabs>
          <w:tab w:val="left" w:pos="6663"/>
          <w:tab w:val="left" w:pos="7230"/>
        </w:tabs>
        <w:spacing w:before="120" w:after="120" w:line="240" w:lineRule="auto"/>
        <w:ind w:left="23" w:right="-28"/>
        <w:jc w:val="both"/>
        <w:rPr>
          <w:lang w:val="en-US"/>
        </w:rPr>
      </w:pPr>
      <w:r>
        <w:t xml:space="preserve">(*): Thông tin dân số tổng của toàn tỉnh/thành phố </w:t>
      </w:r>
    </w:p>
    <w:p w:rsidR="001655D4" w:rsidRDefault="00A73BE8" w:rsidP="001655D4">
      <w:pPr>
        <w:pStyle w:val="BodyText3"/>
        <w:shd w:val="clear" w:color="auto" w:fill="auto"/>
        <w:tabs>
          <w:tab w:val="left" w:pos="6663"/>
          <w:tab w:val="left" w:pos="7230"/>
        </w:tabs>
        <w:spacing w:before="120" w:after="120" w:line="240" w:lineRule="auto"/>
        <w:ind w:left="23" w:right="-28"/>
        <w:jc w:val="both"/>
        <w:rPr>
          <w:lang w:val="en-US"/>
        </w:rPr>
      </w:pPr>
      <w:r>
        <w:t xml:space="preserve">(**): Thông tin dân số tổng của toàn quận/huyện </w:t>
      </w:r>
    </w:p>
    <w:p w:rsidR="007D3921" w:rsidRPr="001655D4" w:rsidRDefault="00A73BE8" w:rsidP="001655D4">
      <w:pPr>
        <w:pStyle w:val="BodyText3"/>
        <w:shd w:val="clear" w:color="auto" w:fill="auto"/>
        <w:tabs>
          <w:tab w:val="left" w:pos="6663"/>
          <w:tab w:val="left" w:pos="7230"/>
        </w:tabs>
        <w:spacing w:before="120" w:after="120" w:line="240" w:lineRule="auto"/>
        <w:ind w:left="23" w:right="-28"/>
        <w:jc w:val="both"/>
        <w:rPr>
          <w:lang w:val="en-US"/>
        </w:rPr>
      </w:pPr>
      <w:r>
        <w:t>(***): Thông tin dân số tổng của toàn</w:t>
      </w:r>
      <w:r>
        <w:rPr>
          <w:lang w:val="en-US"/>
        </w:rPr>
        <w:t xml:space="preserve"> x</w:t>
      </w:r>
      <w:r>
        <w:t>ã/phường/thị trấn</w:t>
      </w:r>
    </w:p>
    <w:sectPr w:rsidR="007D3921" w:rsidRPr="001655D4" w:rsidSect="001655D4">
      <w:pgSz w:w="16840" w:h="11283" w:orient="landscape"/>
      <w:pgMar w:top="851" w:right="1134" w:bottom="1134" w:left="170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A6C" w:rsidRDefault="005B7A6C" w:rsidP="00F865AA">
      <w:pPr>
        <w:spacing w:line="240" w:lineRule="auto"/>
      </w:pPr>
      <w:r>
        <w:separator/>
      </w:r>
    </w:p>
  </w:endnote>
  <w:endnote w:type="continuationSeparator" w:id="0">
    <w:p w:rsidR="005B7A6C" w:rsidRDefault="005B7A6C" w:rsidP="00F865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A6C" w:rsidRDefault="005B7A6C" w:rsidP="00F865AA">
      <w:pPr>
        <w:spacing w:line="240" w:lineRule="auto"/>
      </w:pPr>
      <w:r>
        <w:separator/>
      </w:r>
    </w:p>
  </w:footnote>
  <w:footnote w:type="continuationSeparator" w:id="0">
    <w:p w:rsidR="005B7A6C" w:rsidRDefault="005B7A6C" w:rsidP="00F865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8863330"/>
      <w:docPartObj>
        <w:docPartGallery w:val="Page Numbers (Top of Page)"/>
        <w:docPartUnique/>
      </w:docPartObj>
    </w:sdtPr>
    <w:sdtEndPr/>
    <w:sdtContent>
      <w:p w:rsidR="009E05B6" w:rsidRDefault="005B7A6C">
        <w:pPr>
          <w:pStyle w:val="Header"/>
          <w:jc w:val="center"/>
        </w:pPr>
      </w:p>
    </w:sdtContent>
  </w:sdt>
  <w:p w:rsidR="009E05B6" w:rsidRDefault="009E05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33D"/>
    <w:rsid w:val="000134D7"/>
    <w:rsid w:val="00013A13"/>
    <w:rsid w:val="000239CC"/>
    <w:rsid w:val="00044B33"/>
    <w:rsid w:val="000607A8"/>
    <w:rsid w:val="00082497"/>
    <w:rsid w:val="00085F3E"/>
    <w:rsid w:val="000B116E"/>
    <w:rsid w:val="000C0A70"/>
    <w:rsid w:val="000D2276"/>
    <w:rsid w:val="000E0914"/>
    <w:rsid w:val="000F52DF"/>
    <w:rsid w:val="00100F7D"/>
    <w:rsid w:val="00115F31"/>
    <w:rsid w:val="00143001"/>
    <w:rsid w:val="0015444B"/>
    <w:rsid w:val="00161BAE"/>
    <w:rsid w:val="001655D4"/>
    <w:rsid w:val="00172AE9"/>
    <w:rsid w:val="001813DB"/>
    <w:rsid w:val="0019571A"/>
    <w:rsid w:val="00195B4A"/>
    <w:rsid w:val="001A721F"/>
    <w:rsid w:val="001B5B72"/>
    <w:rsid w:val="001D70B9"/>
    <w:rsid w:val="001E0CD0"/>
    <w:rsid w:val="001E20A0"/>
    <w:rsid w:val="001F0BBA"/>
    <w:rsid w:val="001F7170"/>
    <w:rsid w:val="002123F4"/>
    <w:rsid w:val="002177D6"/>
    <w:rsid w:val="0025244F"/>
    <w:rsid w:val="00265A9F"/>
    <w:rsid w:val="00267764"/>
    <w:rsid w:val="00274FB0"/>
    <w:rsid w:val="00280A20"/>
    <w:rsid w:val="002849FA"/>
    <w:rsid w:val="00292EDD"/>
    <w:rsid w:val="002D6AB4"/>
    <w:rsid w:val="002F0869"/>
    <w:rsid w:val="002F799B"/>
    <w:rsid w:val="003062D7"/>
    <w:rsid w:val="00320C10"/>
    <w:rsid w:val="00327404"/>
    <w:rsid w:val="00330BC6"/>
    <w:rsid w:val="00383553"/>
    <w:rsid w:val="00390408"/>
    <w:rsid w:val="003A3E4F"/>
    <w:rsid w:val="003A6A1A"/>
    <w:rsid w:val="003A7128"/>
    <w:rsid w:val="003B233D"/>
    <w:rsid w:val="003C0546"/>
    <w:rsid w:val="003C5CE5"/>
    <w:rsid w:val="003D51D4"/>
    <w:rsid w:val="003F5004"/>
    <w:rsid w:val="004156FD"/>
    <w:rsid w:val="00415C08"/>
    <w:rsid w:val="00422C2C"/>
    <w:rsid w:val="00454A1F"/>
    <w:rsid w:val="00462B58"/>
    <w:rsid w:val="00463774"/>
    <w:rsid w:val="00465A6C"/>
    <w:rsid w:val="004660E8"/>
    <w:rsid w:val="004739FA"/>
    <w:rsid w:val="00485D89"/>
    <w:rsid w:val="004A6AF0"/>
    <w:rsid w:val="004B5063"/>
    <w:rsid w:val="004D00F1"/>
    <w:rsid w:val="004D204F"/>
    <w:rsid w:val="004F1689"/>
    <w:rsid w:val="004F63D8"/>
    <w:rsid w:val="0050090F"/>
    <w:rsid w:val="00524DC7"/>
    <w:rsid w:val="00525139"/>
    <w:rsid w:val="005372DE"/>
    <w:rsid w:val="005423D1"/>
    <w:rsid w:val="00554F67"/>
    <w:rsid w:val="005844A9"/>
    <w:rsid w:val="00592E4F"/>
    <w:rsid w:val="00593294"/>
    <w:rsid w:val="0059538E"/>
    <w:rsid w:val="005A5335"/>
    <w:rsid w:val="005B7A6C"/>
    <w:rsid w:val="005D1F7B"/>
    <w:rsid w:val="005D6DF9"/>
    <w:rsid w:val="00601124"/>
    <w:rsid w:val="006011CB"/>
    <w:rsid w:val="00603460"/>
    <w:rsid w:val="00612AAF"/>
    <w:rsid w:val="00615F17"/>
    <w:rsid w:val="006221E5"/>
    <w:rsid w:val="00627F89"/>
    <w:rsid w:val="00640C6E"/>
    <w:rsid w:val="00641372"/>
    <w:rsid w:val="00650182"/>
    <w:rsid w:val="00655780"/>
    <w:rsid w:val="00674B06"/>
    <w:rsid w:val="0067605A"/>
    <w:rsid w:val="0068603D"/>
    <w:rsid w:val="006C00EE"/>
    <w:rsid w:val="006C550F"/>
    <w:rsid w:val="006E0614"/>
    <w:rsid w:val="0070385D"/>
    <w:rsid w:val="007047AA"/>
    <w:rsid w:val="0070612F"/>
    <w:rsid w:val="00723D65"/>
    <w:rsid w:val="00732204"/>
    <w:rsid w:val="0075325B"/>
    <w:rsid w:val="0076014E"/>
    <w:rsid w:val="00765340"/>
    <w:rsid w:val="007676ED"/>
    <w:rsid w:val="007750AB"/>
    <w:rsid w:val="007956B3"/>
    <w:rsid w:val="007A0C45"/>
    <w:rsid w:val="007A1608"/>
    <w:rsid w:val="007A2A38"/>
    <w:rsid w:val="007B0B7D"/>
    <w:rsid w:val="007C1347"/>
    <w:rsid w:val="007C68CF"/>
    <w:rsid w:val="007C6C1E"/>
    <w:rsid w:val="007D3921"/>
    <w:rsid w:val="007D5D83"/>
    <w:rsid w:val="007E75F9"/>
    <w:rsid w:val="00801DD3"/>
    <w:rsid w:val="008104FD"/>
    <w:rsid w:val="00813E09"/>
    <w:rsid w:val="0082258A"/>
    <w:rsid w:val="008262C1"/>
    <w:rsid w:val="008356A9"/>
    <w:rsid w:val="0084492E"/>
    <w:rsid w:val="00855BD2"/>
    <w:rsid w:val="0085760B"/>
    <w:rsid w:val="0087726B"/>
    <w:rsid w:val="00887016"/>
    <w:rsid w:val="00893F15"/>
    <w:rsid w:val="008B1666"/>
    <w:rsid w:val="008B7A2A"/>
    <w:rsid w:val="008C7741"/>
    <w:rsid w:val="008F474A"/>
    <w:rsid w:val="008F4C71"/>
    <w:rsid w:val="008F721E"/>
    <w:rsid w:val="00900B98"/>
    <w:rsid w:val="00903837"/>
    <w:rsid w:val="00903CD4"/>
    <w:rsid w:val="009166EB"/>
    <w:rsid w:val="00927556"/>
    <w:rsid w:val="009341AC"/>
    <w:rsid w:val="00942967"/>
    <w:rsid w:val="00960C0D"/>
    <w:rsid w:val="00980194"/>
    <w:rsid w:val="00990CF7"/>
    <w:rsid w:val="00997E2F"/>
    <w:rsid w:val="009A66C9"/>
    <w:rsid w:val="009D16AF"/>
    <w:rsid w:val="009D67E2"/>
    <w:rsid w:val="009E05B6"/>
    <w:rsid w:val="009F1EB3"/>
    <w:rsid w:val="009F4B7C"/>
    <w:rsid w:val="00A07D7C"/>
    <w:rsid w:val="00A07E0C"/>
    <w:rsid w:val="00A11247"/>
    <w:rsid w:val="00A40E4C"/>
    <w:rsid w:val="00A40EC2"/>
    <w:rsid w:val="00A45DC8"/>
    <w:rsid w:val="00A51CA4"/>
    <w:rsid w:val="00A72D41"/>
    <w:rsid w:val="00A73BE8"/>
    <w:rsid w:val="00A755C5"/>
    <w:rsid w:val="00A84A12"/>
    <w:rsid w:val="00A86DFB"/>
    <w:rsid w:val="00AA6870"/>
    <w:rsid w:val="00AD10C1"/>
    <w:rsid w:val="00AD2C31"/>
    <w:rsid w:val="00AD602C"/>
    <w:rsid w:val="00AD7506"/>
    <w:rsid w:val="00AE24E4"/>
    <w:rsid w:val="00AF2A94"/>
    <w:rsid w:val="00B001C4"/>
    <w:rsid w:val="00B02EC8"/>
    <w:rsid w:val="00B13EB9"/>
    <w:rsid w:val="00B521F4"/>
    <w:rsid w:val="00B96140"/>
    <w:rsid w:val="00BC2A94"/>
    <w:rsid w:val="00BC2EDC"/>
    <w:rsid w:val="00BC6E36"/>
    <w:rsid w:val="00BD2542"/>
    <w:rsid w:val="00BD32B0"/>
    <w:rsid w:val="00BD3D02"/>
    <w:rsid w:val="00BF00F4"/>
    <w:rsid w:val="00C24F69"/>
    <w:rsid w:val="00C269AE"/>
    <w:rsid w:val="00C45436"/>
    <w:rsid w:val="00C54148"/>
    <w:rsid w:val="00C55B36"/>
    <w:rsid w:val="00C5666F"/>
    <w:rsid w:val="00C57E66"/>
    <w:rsid w:val="00C831B9"/>
    <w:rsid w:val="00CC4F9C"/>
    <w:rsid w:val="00CC6C50"/>
    <w:rsid w:val="00CD16AD"/>
    <w:rsid w:val="00CD797A"/>
    <w:rsid w:val="00CE58FB"/>
    <w:rsid w:val="00CF1CDE"/>
    <w:rsid w:val="00CF766F"/>
    <w:rsid w:val="00D43F70"/>
    <w:rsid w:val="00D53C68"/>
    <w:rsid w:val="00D665F5"/>
    <w:rsid w:val="00D75395"/>
    <w:rsid w:val="00D81491"/>
    <w:rsid w:val="00D83856"/>
    <w:rsid w:val="00D91A50"/>
    <w:rsid w:val="00D956D0"/>
    <w:rsid w:val="00DB6415"/>
    <w:rsid w:val="00DD3A7F"/>
    <w:rsid w:val="00DF69E6"/>
    <w:rsid w:val="00E17BAD"/>
    <w:rsid w:val="00E23FBA"/>
    <w:rsid w:val="00E356E0"/>
    <w:rsid w:val="00E554AA"/>
    <w:rsid w:val="00E61EBD"/>
    <w:rsid w:val="00E73BCC"/>
    <w:rsid w:val="00EA0E8B"/>
    <w:rsid w:val="00EA613A"/>
    <w:rsid w:val="00EB4B06"/>
    <w:rsid w:val="00EC2278"/>
    <w:rsid w:val="00EE02B6"/>
    <w:rsid w:val="00F04144"/>
    <w:rsid w:val="00F23950"/>
    <w:rsid w:val="00F25A60"/>
    <w:rsid w:val="00F2739B"/>
    <w:rsid w:val="00F46C15"/>
    <w:rsid w:val="00F538FD"/>
    <w:rsid w:val="00F623CF"/>
    <w:rsid w:val="00F759C3"/>
    <w:rsid w:val="00F865AA"/>
    <w:rsid w:val="00FE4534"/>
    <w:rsid w:val="00FE5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E27341A"/>
  <w15:docId w15:val="{B763F0EE-A454-4D21-BF84-29127CE33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33D"/>
    <w:pPr>
      <w:spacing w:line="100" w:lineRule="atLeast"/>
      <w:textAlignment w:val="baseline"/>
    </w:pPr>
    <w:rPr>
      <w:rFonts w:eastAsia="Times New Roman" w:cs="Times New Roman"/>
      <w:sz w:val="20"/>
      <w:szCs w:val="2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B233D"/>
    <w:pPr>
      <w:ind w:left="720"/>
      <w:contextualSpacing/>
    </w:pPr>
  </w:style>
  <w:style w:type="paragraph" w:styleId="Header">
    <w:name w:val="header"/>
    <w:basedOn w:val="Normal"/>
    <w:link w:val="HeaderChar"/>
    <w:uiPriority w:val="99"/>
    <w:unhideWhenUsed/>
    <w:rsid w:val="003B233D"/>
    <w:pPr>
      <w:tabs>
        <w:tab w:val="center" w:pos="4680"/>
        <w:tab w:val="right" w:pos="9360"/>
      </w:tabs>
    </w:pPr>
  </w:style>
  <w:style w:type="character" w:customStyle="1" w:styleId="HeaderChar">
    <w:name w:val="Header Char"/>
    <w:basedOn w:val="DefaultParagraphFont"/>
    <w:link w:val="Header"/>
    <w:uiPriority w:val="99"/>
    <w:rsid w:val="003B233D"/>
    <w:rPr>
      <w:rFonts w:eastAsia="Times New Roman" w:cs="Times New Roman"/>
      <w:sz w:val="20"/>
      <w:szCs w:val="20"/>
      <w:lang w:val="vi-VN" w:eastAsia="vi-VN"/>
    </w:rPr>
  </w:style>
  <w:style w:type="character" w:customStyle="1" w:styleId="ListParagraphChar">
    <w:name w:val="List Paragraph Char"/>
    <w:link w:val="ListParagraph"/>
    <w:uiPriority w:val="34"/>
    <w:locked/>
    <w:rsid w:val="003B233D"/>
    <w:rPr>
      <w:rFonts w:eastAsia="Times New Roman" w:cs="Times New Roman"/>
      <w:sz w:val="20"/>
      <w:szCs w:val="20"/>
      <w:lang w:val="vi-VN" w:eastAsia="vi-VN"/>
    </w:rPr>
  </w:style>
  <w:style w:type="character" w:customStyle="1" w:styleId="fontstyle01">
    <w:name w:val="fontstyle01"/>
    <w:basedOn w:val="DefaultParagraphFont"/>
    <w:rsid w:val="003B233D"/>
    <w:rPr>
      <w:rFonts w:ascii="Times New Roman" w:hAnsi="Times New Roman" w:cs="Times New Roman" w:hint="default"/>
      <w:b/>
      <w:bCs/>
      <w:i w:val="0"/>
      <w:iCs w:val="0"/>
      <w:color w:val="000000"/>
      <w:sz w:val="28"/>
      <w:szCs w:val="28"/>
    </w:rPr>
  </w:style>
  <w:style w:type="character" w:customStyle="1" w:styleId="Bodytext">
    <w:name w:val="Body text_"/>
    <w:basedOn w:val="DefaultParagraphFont"/>
    <w:link w:val="BodyText2"/>
    <w:rsid w:val="003B233D"/>
    <w:rPr>
      <w:rFonts w:eastAsia="Times New Roman"/>
      <w:sz w:val="27"/>
      <w:szCs w:val="27"/>
      <w:shd w:val="clear" w:color="auto" w:fill="FFFFFF"/>
    </w:rPr>
  </w:style>
  <w:style w:type="paragraph" w:customStyle="1" w:styleId="BodyText2">
    <w:name w:val="Body Text2"/>
    <w:basedOn w:val="Normal"/>
    <w:link w:val="Bodytext"/>
    <w:rsid w:val="003B233D"/>
    <w:pPr>
      <w:widowControl w:val="0"/>
      <w:shd w:val="clear" w:color="auto" w:fill="FFFFFF"/>
      <w:spacing w:before="480" w:after="60" w:line="0" w:lineRule="atLeast"/>
      <w:textAlignment w:val="auto"/>
    </w:pPr>
    <w:rPr>
      <w:rFonts w:cstheme="minorBidi"/>
      <w:sz w:val="27"/>
      <w:szCs w:val="27"/>
      <w:lang w:val="en-US" w:eastAsia="en-US"/>
    </w:rPr>
  </w:style>
  <w:style w:type="character" w:customStyle="1" w:styleId="fontstyle21">
    <w:name w:val="fontstyle21"/>
    <w:basedOn w:val="DefaultParagraphFont"/>
    <w:rsid w:val="003B233D"/>
    <w:rPr>
      <w:rFonts w:ascii="Times New Roman" w:hAnsi="Times New Roman" w:cs="Times New Roman" w:hint="default"/>
      <w:b w:val="0"/>
      <w:bCs w:val="0"/>
      <w:i/>
      <w:iCs/>
      <w:color w:val="000000"/>
      <w:sz w:val="28"/>
      <w:szCs w:val="28"/>
    </w:rPr>
  </w:style>
  <w:style w:type="character" w:customStyle="1" w:styleId="fontstyle31">
    <w:name w:val="fontstyle31"/>
    <w:basedOn w:val="DefaultParagraphFont"/>
    <w:rsid w:val="003B233D"/>
    <w:rPr>
      <w:rFonts w:ascii="Times New Roman" w:hAnsi="Times New Roman" w:cs="Times New Roman" w:hint="default"/>
      <w:b w:val="0"/>
      <w:bCs w:val="0"/>
      <w:i w:val="0"/>
      <w:iCs w:val="0"/>
      <w:color w:val="000000"/>
      <w:sz w:val="28"/>
      <w:szCs w:val="28"/>
    </w:rPr>
  </w:style>
  <w:style w:type="table" w:styleId="TableGrid">
    <w:name w:val="Table Grid"/>
    <w:basedOn w:val="TableNormal"/>
    <w:uiPriority w:val="59"/>
    <w:rsid w:val="00BD25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F865AA"/>
    <w:pPr>
      <w:tabs>
        <w:tab w:val="center" w:pos="4680"/>
        <w:tab w:val="right" w:pos="9360"/>
      </w:tabs>
      <w:spacing w:line="240" w:lineRule="auto"/>
    </w:pPr>
  </w:style>
  <w:style w:type="character" w:customStyle="1" w:styleId="FooterChar">
    <w:name w:val="Footer Char"/>
    <w:basedOn w:val="DefaultParagraphFont"/>
    <w:link w:val="Footer"/>
    <w:uiPriority w:val="99"/>
    <w:rsid w:val="00F865AA"/>
    <w:rPr>
      <w:rFonts w:eastAsia="Times New Roman" w:cs="Times New Roman"/>
      <w:sz w:val="20"/>
      <w:szCs w:val="20"/>
      <w:lang w:val="vi-VN" w:eastAsia="vi-VN"/>
    </w:rPr>
  </w:style>
  <w:style w:type="character" w:customStyle="1" w:styleId="Bodytext7">
    <w:name w:val="Body text (7)_"/>
    <w:basedOn w:val="DefaultParagraphFont"/>
    <w:link w:val="Bodytext70"/>
    <w:rsid w:val="00A73BE8"/>
    <w:rPr>
      <w:rFonts w:eastAsia="Times New Roman" w:cs="Times New Roman"/>
      <w:i/>
      <w:iCs/>
      <w:sz w:val="27"/>
      <w:szCs w:val="27"/>
      <w:shd w:val="clear" w:color="auto" w:fill="FFFFFF"/>
    </w:rPr>
  </w:style>
  <w:style w:type="character" w:customStyle="1" w:styleId="Bodytext7NotItalic">
    <w:name w:val="Body text (7) + Not Italic"/>
    <w:basedOn w:val="Bodytext7"/>
    <w:rsid w:val="00A73BE8"/>
    <w:rPr>
      <w:rFonts w:eastAsia="Times New Roman" w:cs="Times New Roman"/>
      <w:i/>
      <w:iCs/>
      <w:color w:val="000000"/>
      <w:spacing w:val="0"/>
      <w:w w:val="100"/>
      <w:position w:val="0"/>
      <w:sz w:val="27"/>
      <w:szCs w:val="27"/>
      <w:shd w:val="clear" w:color="auto" w:fill="FFFFFF"/>
      <w:lang w:val="vi-VN"/>
    </w:rPr>
  </w:style>
  <w:style w:type="character" w:customStyle="1" w:styleId="Bodytext11pt">
    <w:name w:val="Body text + 11 pt"/>
    <w:aliases w:val="Bold"/>
    <w:basedOn w:val="Bodytext"/>
    <w:rsid w:val="00A73BE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vi-VN"/>
    </w:rPr>
  </w:style>
  <w:style w:type="character" w:customStyle="1" w:styleId="Bodytext4pt">
    <w:name w:val="Body text + 4 pt"/>
    <w:aliases w:val="Scale 200%,Italic"/>
    <w:basedOn w:val="Bodytext"/>
    <w:rsid w:val="00A73BE8"/>
    <w:rPr>
      <w:rFonts w:ascii="Times New Roman" w:eastAsia="Times New Roman" w:hAnsi="Times New Roman" w:cs="Times New Roman"/>
      <w:b w:val="0"/>
      <w:bCs w:val="0"/>
      <w:i w:val="0"/>
      <w:iCs w:val="0"/>
      <w:smallCaps w:val="0"/>
      <w:strike w:val="0"/>
      <w:color w:val="000000"/>
      <w:spacing w:val="0"/>
      <w:w w:val="200"/>
      <w:position w:val="0"/>
      <w:sz w:val="8"/>
      <w:szCs w:val="8"/>
      <w:u w:val="none"/>
      <w:shd w:val="clear" w:color="auto" w:fill="FFFFFF"/>
      <w:lang w:val="vi-VN"/>
    </w:rPr>
  </w:style>
  <w:style w:type="character" w:customStyle="1" w:styleId="Bodytext10">
    <w:name w:val="Body text + 10"/>
    <w:aliases w:val="5 pt"/>
    <w:basedOn w:val="Bodytext"/>
    <w:rsid w:val="00A73BE8"/>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vi-VN"/>
    </w:rPr>
  </w:style>
  <w:style w:type="paragraph" w:customStyle="1" w:styleId="BodyText3">
    <w:name w:val="Body Text3"/>
    <w:basedOn w:val="Normal"/>
    <w:rsid w:val="00A73BE8"/>
    <w:pPr>
      <w:widowControl w:val="0"/>
      <w:shd w:val="clear" w:color="auto" w:fill="FFFFFF"/>
      <w:spacing w:before="60" w:line="355" w:lineRule="exact"/>
      <w:jc w:val="center"/>
      <w:textAlignment w:val="auto"/>
    </w:pPr>
    <w:rPr>
      <w:color w:val="000000"/>
      <w:sz w:val="27"/>
      <w:szCs w:val="27"/>
      <w:lang w:eastAsia="en-US"/>
    </w:rPr>
  </w:style>
  <w:style w:type="paragraph" w:customStyle="1" w:styleId="Bodytext70">
    <w:name w:val="Body text (7)"/>
    <w:basedOn w:val="Normal"/>
    <w:link w:val="Bodytext7"/>
    <w:rsid w:val="00A73BE8"/>
    <w:pPr>
      <w:widowControl w:val="0"/>
      <w:shd w:val="clear" w:color="auto" w:fill="FFFFFF"/>
      <w:spacing w:line="0" w:lineRule="atLeast"/>
      <w:textAlignment w:val="auto"/>
    </w:pPr>
    <w:rPr>
      <w:i/>
      <w:iCs/>
      <w:sz w:val="27"/>
      <w:szCs w:val="27"/>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header1.xml" Type="http://schemas.openxmlformats.org/officeDocument/2006/relationships/header"/><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Văn phòng Sở - Sở Y tế</vt:lpstr>
    </vt:vector>
  </TitlesOfParts>
  <Company>www.tamga.tk  tamgaalbum@yahoo.com</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2021-12-14T06:54:00Z</dcterms:created>
  <dc:creator>win8</dc:creator>
  <cp:lastModifiedBy>win8</cp:lastModifiedBy>
  <dcterms:modified xsi:type="dcterms:W3CDTF">2021-12-14T07:03:00Z</dcterms:modified>
  <cp:revision>10</cp:revision>
  <dc:title>Phòng Văn xã - Ngoại vụ - UBND Tỉnh Ninh Thuận</dc:title>
</cp:coreProperties>
</file>