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32" w:type="dxa"/>
        <w:tblInd w:w="108" w:type="dxa"/>
        <w:tblLook w:val="04A0" w:firstRow="1" w:lastRow="0" w:firstColumn="1" w:lastColumn="0" w:noHBand="0" w:noVBand="1"/>
      </w:tblPr>
      <w:tblGrid>
        <w:gridCol w:w="3480"/>
        <w:gridCol w:w="6452"/>
      </w:tblGrid>
      <w:tr w:rsidR="00025B45" w:rsidTr="00AA0A90">
        <w:trPr>
          <w:trHeight w:val="1410"/>
        </w:trPr>
        <w:tc>
          <w:tcPr>
            <w:tcW w:w="3480" w:type="dxa"/>
            <w:shd w:val="clear" w:color="auto" w:fill="auto"/>
          </w:tcPr>
          <w:p w:rsidR="00025B45" w:rsidRPr="00A60D1E" w:rsidRDefault="008E2716">
            <w:pPr>
              <w:jc w:val="center"/>
              <w:rPr>
                <w:rFonts w:ascii="Times New Roman" w:hAnsi="Times New Roman" w:cs="Times New Roman"/>
                <w:b/>
                <w:highlight w:val="white"/>
              </w:rPr>
            </w:pPr>
            <w:r w:rsidRPr="00A60D1E">
              <w:rPr>
                <w:rFonts w:ascii="Times New Roman" w:hAnsi="Times New Roman" w:cs="Times New Roman"/>
                <w:b/>
                <w:highlight w:val="white"/>
              </w:rPr>
              <w:t>ỦY BAN NHÂN DÂN</w:t>
            </w:r>
          </w:p>
          <w:p w:rsidR="00025B45" w:rsidRPr="00A60D1E" w:rsidRDefault="008E2716">
            <w:pPr>
              <w:jc w:val="center"/>
              <w:rPr>
                <w:rFonts w:ascii="Times New Roman" w:hAnsi="Times New Roman" w:cs="Times New Roman"/>
                <w:b/>
                <w:highlight w:val="white"/>
              </w:rPr>
            </w:pPr>
            <w:r w:rsidRPr="00A60D1E">
              <w:rPr>
                <w:rFonts w:ascii="Times New Roman" w:hAnsi="Times New Roman" w:cs="Times New Roman"/>
                <w:b/>
                <w:highlight w:val="white"/>
              </w:rPr>
              <w:t>TỈNH NINH THUẬN</w:t>
            </w:r>
          </w:p>
          <w:p w:rsidR="00025B45" w:rsidRPr="00A60D1E" w:rsidRDefault="001F0D60">
            <w:pPr>
              <w:jc w:val="center"/>
              <w:rPr>
                <w:rFonts w:ascii="Times New Roman" w:hAnsi="Times New Roman" w:cs="Times New Roman"/>
                <w:b/>
                <w:highlight w:val="white"/>
              </w:rPr>
            </w:pPr>
            <w:r>
              <w:rPr>
                <w:rFonts w:ascii="Times New Roman" w:hAnsi="Times New Roman" w:cs="Times New Roman"/>
                <w:b/>
                <w:noProof/>
                <w:highlight w:val="white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7" o:spid="_x0000_s1029" type="#_x0000_t32" style="position:absolute;left:0;text-align:left;margin-left:54.2pt;margin-top:3.3pt;width:53.25pt;height:0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"/>
              </w:pict>
            </w:r>
          </w:p>
          <w:p w:rsidR="00025B45" w:rsidRPr="00A60D1E" w:rsidRDefault="008E2716">
            <w:pPr>
              <w:jc w:val="center"/>
              <w:rPr>
                <w:rFonts w:ascii="Times New Roman" w:hAnsi="Times New Roman" w:cs="Times New Roman"/>
                <w:highlight w:val="white"/>
              </w:rPr>
            </w:pPr>
            <w:r w:rsidRPr="00A60D1E">
              <w:rPr>
                <w:rFonts w:ascii="Times New Roman" w:hAnsi="Times New Roman" w:cs="Times New Roman"/>
                <w:highlight w:val="white"/>
              </w:rPr>
              <w:t>Số:          /QĐ-UBND</w:t>
            </w:r>
          </w:p>
        </w:tc>
        <w:tc>
          <w:tcPr>
            <w:tcW w:w="6452" w:type="dxa"/>
            <w:shd w:val="clear" w:color="auto" w:fill="auto"/>
          </w:tcPr>
          <w:p w:rsidR="00025B45" w:rsidRPr="00A60D1E" w:rsidRDefault="008E2716">
            <w:pPr>
              <w:jc w:val="center"/>
              <w:rPr>
                <w:rFonts w:ascii="Times New Roman" w:hAnsi="Times New Roman" w:cs="Times New Roman"/>
                <w:b/>
                <w:highlight w:val="white"/>
              </w:rPr>
            </w:pPr>
            <w:r w:rsidRPr="00A60D1E">
              <w:rPr>
                <w:rFonts w:ascii="Times New Roman" w:hAnsi="Times New Roman" w:cs="Times New Roman"/>
                <w:b/>
                <w:highlight w:val="white"/>
              </w:rPr>
              <w:t>CỘNG HÒA XÃ HỘI CHỦ NGHĨA VIỆT NAM</w:t>
            </w:r>
          </w:p>
          <w:p w:rsidR="00025B45" w:rsidRPr="00A60D1E" w:rsidRDefault="008E2716">
            <w:pPr>
              <w:jc w:val="center"/>
              <w:rPr>
                <w:rFonts w:ascii="Times New Roman" w:hAnsi="Times New Roman" w:cs="Times New Roman"/>
                <w:b/>
                <w:highlight w:val="white"/>
              </w:rPr>
            </w:pPr>
            <w:r w:rsidRPr="00A60D1E">
              <w:rPr>
                <w:rFonts w:ascii="Times New Roman" w:hAnsi="Times New Roman" w:cs="Times New Roman"/>
                <w:b/>
                <w:highlight w:val="white"/>
              </w:rPr>
              <w:t xml:space="preserve">Độc lập </w:t>
            </w:r>
            <w:r w:rsidRPr="00A60D1E">
              <w:rPr>
                <w:rFonts w:ascii="Times New Roman" w:hAnsi="Times New Roman" w:cs="Times New Roman"/>
                <w:b/>
                <w:highlight w:val="white"/>
                <w:lang w:val="vi-VN"/>
              </w:rPr>
              <w:t>-</w:t>
            </w:r>
            <w:r w:rsidRPr="00A60D1E">
              <w:rPr>
                <w:rFonts w:ascii="Times New Roman" w:hAnsi="Times New Roman" w:cs="Times New Roman"/>
                <w:b/>
                <w:highlight w:val="white"/>
              </w:rPr>
              <w:t xml:space="preserve"> Tự do </w:t>
            </w:r>
            <w:r w:rsidRPr="00A60D1E">
              <w:rPr>
                <w:rFonts w:ascii="Times New Roman" w:hAnsi="Times New Roman" w:cs="Times New Roman"/>
                <w:b/>
                <w:highlight w:val="white"/>
                <w:lang w:val="vi-VN"/>
              </w:rPr>
              <w:t>-</w:t>
            </w:r>
            <w:r w:rsidRPr="00A60D1E">
              <w:rPr>
                <w:rFonts w:ascii="Times New Roman" w:hAnsi="Times New Roman" w:cs="Times New Roman"/>
                <w:b/>
                <w:highlight w:val="white"/>
              </w:rPr>
              <w:t xml:space="preserve"> Hạnh phúc</w:t>
            </w:r>
          </w:p>
          <w:p w:rsidR="00025B45" w:rsidRPr="00A60D1E" w:rsidRDefault="001F0D60">
            <w:pPr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b/>
                <w:noProof/>
                <w:highlight w:val="white"/>
              </w:rPr>
              <w:pict>
                <v:shape id="Straight Arrow Connector 6" o:spid="_x0000_s1028" type="#_x0000_t32" style="position:absolute;margin-left:78.15pt;margin-top:3.3pt;width:159.65pt;height:0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"/>
              </w:pict>
            </w:r>
          </w:p>
          <w:p w:rsidR="00025B45" w:rsidRPr="00A60D1E" w:rsidRDefault="008E2716">
            <w:pPr>
              <w:jc w:val="center"/>
              <w:rPr>
                <w:rFonts w:ascii="Times New Roman" w:hAnsi="Times New Roman" w:cs="Times New Roman"/>
                <w:i/>
                <w:highlight w:val="white"/>
                <w:lang w:val="vi-VN"/>
              </w:rPr>
            </w:pPr>
            <w:r w:rsidRPr="00A60D1E">
              <w:rPr>
                <w:rFonts w:ascii="Times New Roman" w:hAnsi="Times New Roman" w:cs="Times New Roman"/>
                <w:i/>
                <w:highlight w:val="white"/>
              </w:rPr>
              <w:t>Ninh Thuận, ngày      tháng 4  năm 202</w:t>
            </w:r>
            <w:r w:rsidRPr="00A60D1E">
              <w:rPr>
                <w:rFonts w:ascii="Times New Roman" w:hAnsi="Times New Roman" w:cs="Times New Roman"/>
                <w:i/>
                <w:highlight w:val="white"/>
                <w:lang w:val="vi-VN"/>
              </w:rPr>
              <w:t>3</w:t>
            </w:r>
          </w:p>
        </w:tc>
      </w:tr>
    </w:tbl>
    <w:p w:rsidR="00025B45" w:rsidRPr="000023EA" w:rsidRDefault="00025B45">
      <w:pPr>
        <w:jc w:val="center"/>
        <w:rPr>
          <w:rFonts w:ascii="Times New Roman" w:hAnsi="Times New Roman" w:cs="Times New Roman"/>
          <w:b/>
          <w:sz w:val="2"/>
          <w:szCs w:val="28"/>
          <w:highlight w:val="white"/>
        </w:rPr>
      </w:pPr>
    </w:p>
    <w:p w:rsidR="00025B45" w:rsidRDefault="008E2716">
      <w:pPr>
        <w:spacing w:before="120"/>
        <w:jc w:val="center"/>
        <w:rPr>
          <w:rFonts w:ascii="Times New Roman" w:hAnsi="Times New Roman" w:cs="Times New Roman"/>
          <w:b/>
          <w:sz w:val="28"/>
          <w:szCs w:val="28"/>
          <w:highlight w:val="white"/>
          <w:lang w:val="vi-VN"/>
        </w:rPr>
      </w:pPr>
      <w:r>
        <w:rPr>
          <w:rFonts w:ascii="Times New Roman" w:hAnsi="Times New Roman" w:cs="Times New Roman"/>
          <w:b/>
          <w:sz w:val="28"/>
          <w:szCs w:val="28"/>
          <w:highlight w:val="white"/>
          <w:lang w:val="vi-VN"/>
        </w:rPr>
        <w:t>QUYẾT ĐỊNH</w:t>
      </w:r>
    </w:p>
    <w:p w:rsidR="00725C30" w:rsidRDefault="008E2716">
      <w:pPr>
        <w:jc w:val="center"/>
        <w:rPr>
          <w:b/>
          <w:sz w:val="28"/>
          <w:szCs w:val="28"/>
          <w:highlight w:val="white"/>
          <w:lang w:val="pt-BR"/>
        </w:rPr>
      </w:pPr>
      <w:r>
        <w:rPr>
          <w:rFonts w:ascii="Times New Roman" w:hAnsi="Times New Roman" w:cs="Times New Roman"/>
          <w:b/>
          <w:sz w:val="28"/>
          <w:szCs w:val="28"/>
          <w:highlight w:val="white"/>
          <w:lang w:val="vi-VN"/>
        </w:rPr>
        <w:t>Về việc</w:t>
      </w:r>
      <w:r w:rsidR="00560E87">
        <w:rPr>
          <w:rFonts w:ascii="Times New Roman" w:hAnsi="Times New Roman" w:cs="Times New Roman"/>
          <w:b/>
          <w:sz w:val="28"/>
          <w:szCs w:val="28"/>
          <w:highlight w:val="white"/>
        </w:rPr>
        <w:t xml:space="preserve"> </w:t>
      </w:r>
      <w:r>
        <w:rPr>
          <w:b/>
          <w:sz w:val="28"/>
          <w:szCs w:val="28"/>
          <w:highlight w:val="white"/>
          <w:lang w:val="pt-BR"/>
        </w:rPr>
        <w:t xml:space="preserve">bãi bỏ Quyết định số 2275/QĐ-UBND ngày 06/12/2021 </w:t>
      </w:r>
    </w:p>
    <w:p w:rsidR="00725C30" w:rsidRDefault="008E2716">
      <w:pPr>
        <w:jc w:val="center"/>
        <w:rPr>
          <w:b/>
          <w:sz w:val="28"/>
          <w:szCs w:val="28"/>
          <w:highlight w:val="white"/>
          <w:lang w:val="pt-BR"/>
        </w:rPr>
      </w:pPr>
      <w:r>
        <w:rPr>
          <w:b/>
          <w:sz w:val="28"/>
          <w:szCs w:val="28"/>
          <w:highlight w:val="white"/>
          <w:lang w:val="pt-BR"/>
        </w:rPr>
        <w:t xml:space="preserve">của Chủ tịch Ủy ban nhân dân tỉnh về việc điều chỉnh, thay thế </w:t>
      </w:r>
    </w:p>
    <w:p w:rsidR="00025B45" w:rsidRDefault="008E2716">
      <w:pPr>
        <w:jc w:val="center"/>
        <w:rPr>
          <w:b/>
          <w:sz w:val="28"/>
          <w:szCs w:val="28"/>
          <w:highlight w:val="white"/>
          <w:lang w:val="pt-BR"/>
        </w:rPr>
      </w:pPr>
      <w:r>
        <w:rPr>
          <w:b/>
          <w:sz w:val="28"/>
          <w:szCs w:val="28"/>
          <w:highlight w:val="white"/>
          <w:lang w:val="pt-BR"/>
        </w:rPr>
        <w:t>thành viên Ban Chỉ đạo vận động hiến máu tình nguyện tỉnh</w:t>
      </w:r>
    </w:p>
    <w:p w:rsidR="00025B45" w:rsidRDefault="001F0D60">
      <w:pPr>
        <w:jc w:val="center"/>
        <w:rPr>
          <w:rFonts w:ascii="Times New Roman" w:hAnsi="Times New Roman" w:cs="Times New Roman"/>
          <w:b/>
          <w:sz w:val="28"/>
          <w:szCs w:val="28"/>
          <w:highlight w:val="white"/>
          <w:lang w:val="vi-VN"/>
        </w:rPr>
      </w:pPr>
      <w:r>
        <w:rPr>
          <w:rFonts w:ascii="Times New Roman" w:hAnsi="Times New Roman" w:cs="Times New Roman"/>
          <w:b/>
          <w:noProof/>
          <w:sz w:val="28"/>
          <w:szCs w:val="28"/>
          <w:highlight w:val="white"/>
        </w:rPr>
        <w:pict>
          <v:line id="Straight Connector 3" o:spid="_x0000_s1027" style="position:absolute;left:0;text-align:left;z-index:251664384;visibility:visible" from="189.15pt,3.55pt" to="289.3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"/>
        </w:pict>
      </w:r>
    </w:p>
    <w:p w:rsidR="00025B45" w:rsidRDefault="008E2716">
      <w:pPr>
        <w:spacing w:before="120"/>
        <w:jc w:val="center"/>
        <w:rPr>
          <w:rFonts w:ascii="Times New Roman" w:hAnsi="Times New Roman" w:cs="Times New Roman"/>
          <w:sz w:val="28"/>
          <w:szCs w:val="28"/>
          <w:highlight w:val="white"/>
          <w:lang w:val="pt-BR"/>
        </w:rPr>
      </w:pPr>
      <w:r>
        <w:rPr>
          <w:rFonts w:ascii="Times New Roman" w:hAnsi="Times New Roman" w:cs="Times New Roman"/>
          <w:b/>
          <w:sz w:val="28"/>
          <w:szCs w:val="28"/>
          <w:highlight w:val="white"/>
          <w:u w:color="FF0000"/>
          <w:lang w:val="vi-VN"/>
        </w:rPr>
        <w:t>CHỦ TỊCH</w:t>
      </w:r>
      <w:r>
        <w:rPr>
          <w:rFonts w:ascii="Times New Roman" w:hAnsi="Times New Roman" w:cs="Times New Roman"/>
          <w:b/>
          <w:sz w:val="28"/>
          <w:szCs w:val="28"/>
          <w:highlight w:val="white"/>
          <w:lang w:val="vi-VN"/>
        </w:rPr>
        <w:t xml:space="preserve"> ỦY BAN NHÂN DÂN TỈNH</w:t>
      </w:r>
      <w:r>
        <w:rPr>
          <w:rFonts w:ascii="Times New Roman" w:hAnsi="Times New Roman" w:cs="Times New Roman"/>
          <w:b/>
          <w:sz w:val="28"/>
          <w:szCs w:val="28"/>
          <w:highlight w:val="white"/>
          <w:lang w:val="pt-BR"/>
        </w:rPr>
        <w:t xml:space="preserve"> NINH THUẬN</w:t>
      </w:r>
    </w:p>
    <w:p w:rsidR="00025B45" w:rsidRPr="00947E7B" w:rsidRDefault="00025B45">
      <w:pPr>
        <w:spacing w:before="120"/>
        <w:ind w:firstLine="709"/>
        <w:jc w:val="center"/>
        <w:rPr>
          <w:rFonts w:ascii="Times New Roman" w:hAnsi="Times New Roman" w:cs="Times New Roman"/>
          <w:sz w:val="8"/>
          <w:szCs w:val="28"/>
          <w:highlight w:val="white"/>
          <w:lang w:val="vi-VN"/>
        </w:rPr>
      </w:pPr>
    </w:p>
    <w:p w:rsidR="00025B45" w:rsidRDefault="008E2716" w:rsidP="00C010F8">
      <w:pPr>
        <w:spacing w:before="60" w:after="60"/>
        <w:ind w:firstLine="562"/>
        <w:jc w:val="both"/>
        <w:rPr>
          <w:rStyle w:val="Emphasis"/>
          <w:rFonts w:ascii="Times New Roman" w:hAnsi="Times New Roman" w:cs="Times New Roman"/>
          <w:sz w:val="28"/>
          <w:szCs w:val="28"/>
          <w:lang w:val="vi-VN"/>
        </w:rPr>
      </w:pPr>
      <w:r>
        <w:rPr>
          <w:rStyle w:val="Emphasis"/>
          <w:rFonts w:ascii="Times New Roman" w:hAnsi="Times New Roman" w:cs="Times New Roman"/>
          <w:sz w:val="28"/>
          <w:szCs w:val="28"/>
          <w:lang w:val="vi-VN"/>
        </w:rPr>
        <w:t>Căn cứ Luật Tổ chức chính quyền địa phương ngày 19/6/2015;</w:t>
      </w:r>
    </w:p>
    <w:p w:rsidR="00025B45" w:rsidRDefault="008E2716" w:rsidP="00C010F8">
      <w:pPr>
        <w:spacing w:before="60" w:after="60"/>
        <w:ind w:firstLine="562"/>
        <w:jc w:val="both"/>
        <w:rPr>
          <w:rStyle w:val="Emphasis"/>
          <w:rFonts w:ascii="Times New Roman" w:hAnsi="Times New Roman" w:cs="Times New Roman"/>
          <w:sz w:val="28"/>
          <w:szCs w:val="28"/>
          <w:lang w:val="vi-VN"/>
        </w:rPr>
      </w:pPr>
      <w:r>
        <w:rPr>
          <w:rStyle w:val="Emphasis"/>
          <w:rFonts w:ascii="Times New Roman" w:hAnsi="Times New Roman" w:cs="Times New Roman"/>
          <w:sz w:val="28"/>
          <w:szCs w:val="28"/>
          <w:lang w:val="vi-VN"/>
        </w:rPr>
        <w:t>Căn cứ Luật Sửa đổi, bổ sung một số điều của Luật Tổ chức Chính phủ và Luật Tổ chức chính quyền địa phương ngày 22/11/2019;</w:t>
      </w:r>
    </w:p>
    <w:p w:rsidR="00C010F8" w:rsidRDefault="00C010F8" w:rsidP="00C010F8">
      <w:pPr>
        <w:pStyle w:val="BodyText"/>
        <w:spacing w:before="60" w:after="60"/>
        <w:ind w:firstLine="562"/>
        <w:jc w:val="both"/>
        <w:rPr>
          <w:i/>
          <w:sz w:val="28"/>
          <w:szCs w:val="28"/>
          <w:highlight w:val="white"/>
          <w:lang w:val="pt-BR"/>
        </w:rPr>
      </w:pPr>
      <w:r>
        <w:rPr>
          <w:i/>
          <w:color w:val="000000"/>
          <w:sz w:val="28"/>
          <w:szCs w:val="28"/>
        </w:rPr>
        <w:t xml:space="preserve">Căn cứ Quyết định số </w:t>
      </w:r>
      <w:r>
        <w:rPr>
          <w:i/>
          <w:color w:val="000000"/>
          <w:sz w:val="28"/>
          <w:szCs w:val="28"/>
          <w:lang w:val="vi-VN"/>
        </w:rPr>
        <w:t>59</w:t>
      </w:r>
      <w:r>
        <w:rPr>
          <w:i/>
          <w:color w:val="000000"/>
          <w:sz w:val="28"/>
          <w:szCs w:val="28"/>
        </w:rPr>
        <w:t xml:space="preserve">/QĐ-TƯHCTĐ ngày </w:t>
      </w:r>
      <w:r>
        <w:rPr>
          <w:i/>
          <w:color w:val="000000"/>
          <w:sz w:val="28"/>
          <w:szCs w:val="28"/>
          <w:lang w:val="vi-VN"/>
        </w:rPr>
        <w:t>18</w:t>
      </w:r>
      <w:r>
        <w:rPr>
          <w:i/>
          <w:color w:val="000000"/>
          <w:sz w:val="28"/>
          <w:szCs w:val="28"/>
        </w:rPr>
        <w:t>/</w:t>
      </w:r>
      <w:r>
        <w:rPr>
          <w:i/>
          <w:color w:val="000000"/>
          <w:sz w:val="28"/>
          <w:szCs w:val="28"/>
          <w:lang w:val="vi-VN"/>
        </w:rPr>
        <w:t>0</w:t>
      </w:r>
      <w:r>
        <w:rPr>
          <w:i/>
          <w:color w:val="000000"/>
          <w:sz w:val="28"/>
          <w:szCs w:val="28"/>
        </w:rPr>
        <w:t>1/202</w:t>
      </w:r>
      <w:r>
        <w:rPr>
          <w:i/>
          <w:color w:val="000000"/>
          <w:sz w:val="28"/>
          <w:szCs w:val="28"/>
          <w:lang w:val="vi-VN"/>
        </w:rPr>
        <w:t>3</w:t>
      </w:r>
      <w:r>
        <w:rPr>
          <w:i/>
          <w:color w:val="000000"/>
          <w:sz w:val="28"/>
          <w:szCs w:val="28"/>
        </w:rPr>
        <w:t xml:space="preserve"> của Ban Thường vụ Trung ương Hội Chữ thập đỏ Việt Nam về việc </w:t>
      </w:r>
      <w:r>
        <w:rPr>
          <w:i/>
          <w:color w:val="000000"/>
          <w:sz w:val="28"/>
          <w:szCs w:val="28"/>
          <w:lang w:val="vi-VN"/>
        </w:rPr>
        <w:t>c</w:t>
      </w:r>
      <w:r>
        <w:rPr>
          <w:i/>
          <w:color w:val="000000"/>
          <w:sz w:val="28"/>
          <w:szCs w:val="28"/>
        </w:rPr>
        <w:t>ông</w:t>
      </w:r>
      <w:r>
        <w:rPr>
          <w:i/>
          <w:color w:val="000000"/>
          <w:sz w:val="28"/>
          <w:szCs w:val="28"/>
          <w:lang w:val="vi-VN"/>
        </w:rPr>
        <w:t xml:space="preserve"> nhận chức danh</w:t>
      </w:r>
      <w:r>
        <w:rPr>
          <w:i/>
          <w:color w:val="000000"/>
          <w:sz w:val="28"/>
          <w:szCs w:val="28"/>
        </w:rPr>
        <w:t xml:space="preserve"> Chủ tịch Hội Chữ thập đỏ tỉnh Ninh Thuận</w:t>
      </w:r>
      <w:r>
        <w:rPr>
          <w:i/>
          <w:color w:val="000000"/>
          <w:sz w:val="28"/>
          <w:szCs w:val="28"/>
          <w:lang w:val="vi-VN"/>
        </w:rPr>
        <w:t xml:space="preserve"> khóa VI, nhiệm kỳ 2022-2027</w:t>
      </w:r>
      <w:r>
        <w:rPr>
          <w:i/>
          <w:sz w:val="28"/>
          <w:szCs w:val="28"/>
          <w:highlight w:val="white"/>
          <w:lang w:val="pt-BR"/>
        </w:rPr>
        <w:t>;</w:t>
      </w:r>
    </w:p>
    <w:p w:rsidR="00025B45" w:rsidRDefault="008E2716" w:rsidP="00C010F8">
      <w:pPr>
        <w:pStyle w:val="BodyText"/>
        <w:spacing w:before="60" w:after="60"/>
        <w:ind w:firstLine="562"/>
        <w:jc w:val="both"/>
        <w:rPr>
          <w:i/>
          <w:iCs/>
          <w:sz w:val="28"/>
          <w:szCs w:val="28"/>
          <w:highlight w:val="white"/>
          <w:lang w:val="pt-BR"/>
        </w:rPr>
      </w:pPr>
      <w:r>
        <w:rPr>
          <w:i/>
          <w:iCs/>
          <w:color w:val="000000"/>
          <w:sz w:val="28"/>
          <w:szCs w:val="28"/>
        </w:rPr>
        <w:t>Căn cứ Quyết định số 300/QĐ-UBND ngày 19/02/2021 của Chủ tịch Ủy ban nhân dân tỉnh về việc kiện toàn Ban Chỉ đạo vận động hiến máu tình nguyện tỉnh Ninh Thuận</w:t>
      </w:r>
      <w:r>
        <w:rPr>
          <w:i/>
          <w:iCs/>
          <w:sz w:val="28"/>
          <w:szCs w:val="28"/>
          <w:highlight w:val="white"/>
          <w:lang w:val="pt-BR"/>
        </w:rPr>
        <w:t xml:space="preserve">; </w:t>
      </w:r>
    </w:p>
    <w:p w:rsidR="00025B45" w:rsidRPr="000023EA" w:rsidRDefault="008E2716" w:rsidP="00C010F8">
      <w:pPr>
        <w:spacing w:before="60" w:after="60"/>
        <w:ind w:firstLine="562"/>
        <w:jc w:val="both"/>
        <w:rPr>
          <w:rStyle w:val="Emphasis"/>
          <w:rFonts w:ascii="Times New Roman" w:hAnsi="Times New Roman" w:cs="Times New Roman"/>
          <w:sz w:val="28"/>
          <w:szCs w:val="28"/>
        </w:rPr>
      </w:pPr>
      <w:r>
        <w:rPr>
          <w:rStyle w:val="Emphasis"/>
          <w:rFonts w:ascii="Times New Roman" w:hAnsi="Times New Roman" w:cs="Times New Roman"/>
          <w:sz w:val="28"/>
          <w:szCs w:val="28"/>
          <w:lang w:val="vi-VN"/>
        </w:rPr>
        <w:t xml:space="preserve">Theo đề nghị của </w:t>
      </w:r>
      <w:r>
        <w:rPr>
          <w:rStyle w:val="Emphasis"/>
          <w:rFonts w:ascii="Times New Roman" w:hAnsi="Times New Roman" w:cs="Times New Roman"/>
          <w:sz w:val="28"/>
          <w:szCs w:val="28"/>
          <w:u w:color="FF0000"/>
          <w:lang w:val="vi-VN"/>
        </w:rPr>
        <w:t xml:space="preserve">Hội </w:t>
      </w:r>
      <w:r>
        <w:rPr>
          <w:rStyle w:val="Emphasis"/>
          <w:rFonts w:ascii="Times New Roman" w:hAnsi="Times New Roman" w:cs="Times New Roman"/>
          <w:sz w:val="28"/>
          <w:szCs w:val="28"/>
          <w:u w:color="FF0000"/>
        </w:rPr>
        <w:t>Chữ thập đỏ</w:t>
      </w:r>
      <w:r>
        <w:rPr>
          <w:rStyle w:val="Emphasis"/>
          <w:rFonts w:ascii="Times New Roman" w:hAnsi="Times New Roman" w:cs="Times New Roman"/>
          <w:sz w:val="28"/>
          <w:szCs w:val="28"/>
          <w:lang w:val="vi-VN"/>
        </w:rPr>
        <w:t xml:space="preserve"> tỉnh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cơ quan thường trực Ban Chỉ đạo vận động hiến máu tình nguyện tỉnh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Style w:val="Emphasis"/>
          <w:rFonts w:ascii="Times New Roman" w:hAnsi="Times New Roman" w:cs="Times New Roman"/>
          <w:sz w:val="28"/>
          <w:szCs w:val="28"/>
          <w:lang w:val="vi-VN"/>
        </w:rPr>
        <w:t>tại Tờ trình số 12</w:t>
      </w:r>
      <w:r>
        <w:rPr>
          <w:rStyle w:val="Emphasis"/>
          <w:rFonts w:ascii="Times New Roman" w:hAnsi="Times New Roman" w:cs="Times New Roman"/>
          <w:sz w:val="28"/>
          <w:szCs w:val="28"/>
        </w:rPr>
        <w:t>4</w:t>
      </w:r>
      <w:r>
        <w:rPr>
          <w:rStyle w:val="Emphasis"/>
          <w:rFonts w:ascii="Times New Roman" w:hAnsi="Times New Roman" w:cs="Times New Roman"/>
          <w:sz w:val="28"/>
          <w:szCs w:val="28"/>
          <w:lang w:val="vi-VN"/>
        </w:rPr>
        <w:t>/TTr-H</w:t>
      </w:r>
      <w:r>
        <w:rPr>
          <w:rStyle w:val="Emphasis"/>
          <w:rFonts w:ascii="Times New Roman" w:hAnsi="Times New Roman" w:cs="Times New Roman"/>
          <w:sz w:val="28"/>
          <w:szCs w:val="28"/>
        </w:rPr>
        <w:t>CTĐ</w:t>
      </w:r>
      <w:r>
        <w:rPr>
          <w:rStyle w:val="Emphasis"/>
          <w:rFonts w:ascii="Times New Roman" w:hAnsi="Times New Roman" w:cs="Times New Roman"/>
          <w:sz w:val="28"/>
          <w:szCs w:val="28"/>
          <w:lang w:val="vi-VN"/>
        </w:rPr>
        <w:t xml:space="preserve"> ngày 20/4/2023 và </w:t>
      </w:r>
      <w:r>
        <w:rPr>
          <w:rStyle w:val="Emphasis"/>
          <w:rFonts w:ascii="Times New Roman" w:hAnsi="Times New Roman" w:cs="Times New Roman"/>
          <w:sz w:val="28"/>
          <w:szCs w:val="28"/>
        </w:rPr>
        <w:t>ý kiến trình</w:t>
      </w:r>
      <w:r>
        <w:rPr>
          <w:rStyle w:val="Emphasis"/>
          <w:rFonts w:ascii="Times New Roman" w:hAnsi="Times New Roman" w:cs="Times New Roman"/>
          <w:sz w:val="28"/>
          <w:szCs w:val="28"/>
          <w:lang w:val="vi-VN"/>
        </w:rPr>
        <w:t xml:space="preserve"> của </w:t>
      </w:r>
      <w:r>
        <w:rPr>
          <w:rStyle w:val="Emphasis"/>
          <w:rFonts w:ascii="Times New Roman" w:hAnsi="Times New Roman" w:cs="Times New Roman"/>
          <w:sz w:val="28"/>
          <w:szCs w:val="28"/>
          <w:u w:color="FF0000"/>
          <w:lang w:val="vi-VN"/>
        </w:rPr>
        <w:t>Giám đốc</w:t>
      </w:r>
      <w:r>
        <w:rPr>
          <w:rStyle w:val="Emphasis"/>
          <w:rFonts w:ascii="Times New Roman" w:hAnsi="Times New Roman" w:cs="Times New Roman"/>
          <w:sz w:val="28"/>
          <w:szCs w:val="28"/>
          <w:lang w:val="vi-VN"/>
        </w:rPr>
        <w:t xml:space="preserve"> Sở Nội vụ tại Tờ trình số</w:t>
      </w:r>
      <w:r w:rsidR="00CF50B2">
        <w:rPr>
          <w:rStyle w:val="Emphasis"/>
          <w:rFonts w:ascii="Times New Roman" w:hAnsi="Times New Roman" w:cs="Times New Roman"/>
          <w:sz w:val="28"/>
          <w:szCs w:val="28"/>
        </w:rPr>
        <w:t xml:space="preserve"> 1290</w:t>
      </w:r>
      <w:r>
        <w:rPr>
          <w:rStyle w:val="Emphasis"/>
          <w:rFonts w:ascii="Times New Roman" w:hAnsi="Times New Roman" w:cs="Times New Roman"/>
          <w:sz w:val="28"/>
          <w:szCs w:val="28"/>
          <w:lang w:val="vi-VN"/>
        </w:rPr>
        <w:t>/TTr-SNV ngày</w:t>
      </w:r>
      <w:r w:rsidR="00CF50B2">
        <w:rPr>
          <w:rStyle w:val="Emphasis"/>
          <w:rFonts w:ascii="Times New Roman" w:hAnsi="Times New Roman" w:cs="Times New Roman"/>
          <w:sz w:val="28"/>
          <w:szCs w:val="28"/>
        </w:rPr>
        <w:t xml:space="preserve"> 24</w:t>
      </w:r>
      <w:r>
        <w:rPr>
          <w:rStyle w:val="Emphasis"/>
          <w:rFonts w:ascii="Times New Roman" w:hAnsi="Times New Roman" w:cs="Times New Roman"/>
          <w:sz w:val="28"/>
          <w:szCs w:val="28"/>
          <w:lang w:val="vi-VN"/>
        </w:rPr>
        <w:t>/4/2023</w:t>
      </w:r>
      <w:r w:rsidR="000023EA">
        <w:rPr>
          <w:rStyle w:val="Emphasis"/>
          <w:rFonts w:ascii="Times New Roman" w:hAnsi="Times New Roman" w:cs="Times New Roman"/>
          <w:sz w:val="28"/>
          <w:szCs w:val="28"/>
        </w:rPr>
        <w:t>.</w:t>
      </w:r>
    </w:p>
    <w:p w:rsidR="0045725E" w:rsidRPr="0045725E" w:rsidRDefault="0045725E" w:rsidP="00C010F8">
      <w:pPr>
        <w:spacing w:before="60" w:after="60"/>
        <w:ind w:firstLine="562"/>
        <w:jc w:val="both"/>
        <w:rPr>
          <w:rFonts w:ascii="Times New Roman" w:hAnsi="Times New Roman" w:cs="Times New Roman"/>
          <w:sz w:val="6"/>
          <w:szCs w:val="28"/>
          <w:highlight w:val="white"/>
        </w:rPr>
      </w:pPr>
    </w:p>
    <w:p w:rsidR="00025B45" w:rsidRDefault="008E2716" w:rsidP="00C010F8">
      <w:pPr>
        <w:pStyle w:val="NormalWeb"/>
        <w:spacing w:before="60" w:beforeAutospacing="0" w:after="60" w:afterAutospacing="0"/>
        <w:jc w:val="center"/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  <w:lang w:val="vi-VN"/>
        </w:rPr>
        <w:t>QUYẾT ĐỊNH:</w:t>
      </w:r>
    </w:p>
    <w:p w:rsidR="0045725E" w:rsidRPr="0045725E" w:rsidRDefault="0045725E" w:rsidP="00C010F8">
      <w:pPr>
        <w:pStyle w:val="NormalWeb"/>
        <w:spacing w:before="60" w:beforeAutospacing="0" w:after="60" w:afterAutospacing="0"/>
        <w:jc w:val="center"/>
        <w:rPr>
          <w:rStyle w:val="Strong"/>
          <w:sz w:val="6"/>
          <w:szCs w:val="28"/>
        </w:rPr>
      </w:pPr>
    </w:p>
    <w:p w:rsidR="00025B45" w:rsidRDefault="008E2716" w:rsidP="00C010F8">
      <w:pPr>
        <w:pStyle w:val="NormalWeb"/>
        <w:spacing w:before="60" w:beforeAutospacing="0" w:after="60" w:afterAutospacing="0"/>
        <w:ind w:firstLine="562"/>
        <w:jc w:val="both"/>
        <w:rPr>
          <w:bCs/>
          <w:sz w:val="28"/>
          <w:szCs w:val="28"/>
          <w:highlight w:val="white"/>
          <w:lang w:val="pt-BR"/>
        </w:rPr>
      </w:pPr>
      <w:r>
        <w:rPr>
          <w:rStyle w:val="Strong"/>
          <w:sz w:val="28"/>
          <w:szCs w:val="28"/>
          <w:lang w:val="vi-VN"/>
        </w:rPr>
        <w:t xml:space="preserve">Điều 1. </w:t>
      </w:r>
      <w:r>
        <w:rPr>
          <w:bCs/>
          <w:sz w:val="28"/>
          <w:szCs w:val="28"/>
          <w:highlight w:val="white"/>
          <w:lang w:val="pt-BR"/>
        </w:rPr>
        <w:t>Bãi bỏ Quyết định số 2275/QĐ-UBND ngày 06/12/2021 của Chủ tịch Ủy ban nhân d</w:t>
      </w:r>
      <w:bookmarkStart w:id="0" w:name="_GoBack"/>
      <w:bookmarkEnd w:id="0"/>
      <w:r>
        <w:rPr>
          <w:bCs/>
          <w:sz w:val="28"/>
          <w:szCs w:val="28"/>
          <w:highlight w:val="white"/>
          <w:lang w:val="pt-BR"/>
        </w:rPr>
        <w:t>ân tỉnh về việc điều chỉnh, thay thế thành viên Ban Chỉ đạo vận động hiến máu tình nguyện tỉnh.</w:t>
      </w:r>
    </w:p>
    <w:p w:rsidR="000023EA" w:rsidRPr="000023EA" w:rsidRDefault="000023EA" w:rsidP="00C010F8">
      <w:pPr>
        <w:pStyle w:val="NormalWeb"/>
        <w:spacing w:before="60" w:beforeAutospacing="0" w:after="60" w:afterAutospacing="0"/>
        <w:ind w:firstLine="562"/>
        <w:jc w:val="both"/>
        <w:rPr>
          <w:b/>
          <w:bCs/>
          <w:sz w:val="28"/>
          <w:szCs w:val="28"/>
          <w:highlight w:val="white"/>
          <w:lang w:val="pt-BR"/>
        </w:rPr>
      </w:pPr>
      <w:r>
        <w:rPr>
          <w:sz w:val="28"/>
          <w:szCs w:val="28"/>
        </w:rPr>
        <w:t>T</w:t>
      </w:r>
      <w:r w:rsidRPr="000023EA">
        <w:rPr>
          <w:sz w:val="28"/>
          <w:szCs w:val="28"/>
        </w:rPr>
        <w:t>ổ chức và hoạt động của Ban Chỉ đạo vận động hiến máu tình nguyện tỉnh Ninh Thuận tiếp tục thực hiện theo Quyết định số 300/QĐ-UBND ngày 19/02/2021 của Chủ tịch Ủy ban nhân dân tỉnh</w:t>
      </w:r>
      <w:r>
        <w:rPr>
          <w:sz w:val="28"/>
          <w:szCs w:val="28"/>
        </w:rPr>
        <w:t>.</w:t>
      </w:r>
    </w:p>
    <w:p w:rsidR="00025B45" w:rsidRDefault="008E2716" w:rsidP="00C010F8">
      <w:pPr>
        <w:pStyle w:val="BodyText"/>
        <w:widowControl w:val="0"/>
        <w:spacing w:before="60" w:after="60"/>
        <w:ind w:firstLine="562"/>
        <w:jc w:val="both"/>
        <w:rPr>
          <w:sz w:val="28"/>
          <w:szCs w:val="28"/>
          <w:highlight w:val="white"/>
          <w:lang w:val="vi-VN"/>
        </w:rPr>
      </w:pPr>
      <w:r>
        <w:rPr>
          <w:b/>
          <w:sz w:val="28"/>
          <w:szCs w:val="28"/>
          <w:highlight w:val="white"/>
          <w:lang w:val="vi-VN"/>
        </w:rPr>
        <w:t>Điều 2.</w:t>
      </w:r>
      <w:r>
        <w:rPr>
          <w:sz w:val="28"/>
          <w:szCs w:val="28"/>
          <w:highlight w:val="white"/>
          <w:bdr w:val="none" w:sz="0" w:space="0" w:color="auto" w:frame="1"/>
          <w:lang w:val="vi-VN"/>
        </w:rPr>
        <w:t> Quyết định này có hiệu lực kể từ ngày ký ban hành</w:t>
      </w:r>
      <w:r>
        <w:rPr>
          <w:sz w:val="28"/>
          <w:szCs w:val="28"/>
          <w:highlight w:val="white"/>
          <w:lang w:val="vi-VN"/>
        </w:rPr>
        <w:t>.</w:t>
      </w:r>
    </w:p>
    <w:p w:rsidR="00025B45" w:rsidRDefault="008E2716" w:rsidP="00C010F8">
      <w:pPr>
        <w:pStyle w:val="NormalWeb"/>
        <w:shd w:val="clear" w:color="auto" w:fill="FFFFFF"/>
        <w:spacing w:before="60" w:beforeAutospacing="0" w:after="60" w:afterAutospacing="0"/>
        <w:ind w:firstLine="562"/>
        <w:jc w:val="both"/>
        <w:textAlignment w:val="baseline"/>
        <w:rPr>
          <w:sz w:val="28"/>
          <w:szCs w:val="28"/>
          <w:highlight w:val="white"/>
          <w:bdr w:val="none" w:sz="0" w:space="0" w:color="auto" w:frame="1"/>
        </w:rPr>
      </w:pPr>
      <w:r>
        <w:rPr>
          <w:sz w:val="28"/>
          <w:szCs w:val="28"/>
          <w:highlight w:val="white"/>
          <w:bdr w:val="none" w:sz="0" w:space="0" w:color="auto" w:frame="1"/>
          <w:lang w:val="vi-VN"/>
        </w:rPr>
        <w:t xml:space="preserve">Chánh Văn phòng Ủy ban nhân dân tỉnh; </w:t>
      </w:r>
      <w:r>
        <w:rPr>
          <w:sz w:val="28"/>
          <w:szCs w:val="28"/>
          <w:highlight w:val="white"/>
          <w:u w:color="FF0000"/>
          <w:bdr w:val="none" w:sz="0" w:space="0" w:color="auto" w:frame="1"/>
          <w:lang w:val="vi-VN"/>
        </w:rPr>
        <w:t>Giám đốc</w:t>
      </w:r>
      <w:r>
        <w:rPr>
          <w:sz w:val="28"/>
          <w:szCs w:val="28"/>
          <w:highlight w:val="white"/>
          <w:bdr w:val="none" w:sz="0" w:space="0" w:color="auto" w:frame="1"/>
          <w:lang w:val="vi-VN"/>
        </w:rPr>
        <w:t xml:space="preserve"> Sở Nội vụ</w:t>
      </w:r>
      <w:r>
        <w:rPr>
          <w:sz w:val="28"/>
          <w:szCs w:val="28"/>
          <w:highlight w:val="white"/>
          <w:bdr w:val="none" w:sz="0" w:space="0" w:color="auto" w:frame="1"/>
        </w:rPr>
        <w:t>;</w:t>
      </w:r>
      <w:r w:rsidR="000023EA">
        <w:rPr>
          <w:sz w:val="28"/>
          <w:szCs w:val="28"/>
          <w:highlight w:val="white"/>
          <w:bdr w:val="none" w:sz="0" w:space="0" w:color="auto" w:frame="1"/>
        </w:rPr>
        <w:t xml:space="preserve"> </w:t>
      </w:r>
      <w:r>
        <w:rPr>
          <w:sz w:val="28"/>
          <w:szCs w:val="28"/>
          <w:highlight w:val="white"/>
          <w:u w:color="FF0000"/>
          <w:bdr w:val="none" w:sz="0" w:space="0" w:color="auto" w:frame="1"/>
          <w:lang w:val="vi-VN"/>
        </w:rPr>
        <w:t>Chủ tịch</w:t>
      </w:r>
      <w:r>
        <w:rPr>
          <w:sz w:val="28"/>
          <w:szCs w:val="28"/>
          <w:highlight w:val="white"/>
          <w:bdr w:val="none" w:sz="0" w:space="0" w:color="auto" w:frame="1"/>
          <w:lang w:val="vi-VN"/>
        </w:rPr>
        <w:t xml:space="preserve"> Hội </w:t>
      </w:r>
      <w:r>
        <w:rPr>
          <w:sz w:val="28"/>
          <w:szCs w:val="28"/>
          <w:highlight w:val="white"/>
          <w:bdr w:val="none" w:sz="0" w:space="0" w:color="auto" w:frame="1"/>
        </w:rPr>
        <w:t>Chữ thập đỏ tỉnh;</w:t>
      </w:r>
      <w:r w:rsidR="000023EA">
        <w:rPr>
          <w:sz w:val="28"/>
          <w:szCs w:val="28"/>
          <w:highlight w:val="white"/>
          <w:bdr w:val="none" w:sz="0" w:space="0" w:color="auto" w:frame="1"/>
        </w:rPr>
        <w:t xml:space="preserve"> </w:t>
      </w:r>
      <w:r>
        <w:rPr>
          <w:sz w:val="28"/>
          <w:szCs w:val="28"/>
          <w:highlight w:val="white"/>
          <w:bdr w:val="none" w:sz="0" w:space="0" w:color="auto" w:frame="1"/>
        </w:rPr>
        <w:t xml:space="preserve">Chủ tịch Ủy ban nhân dân các huyện, thành phố; </w:t>
      </w:r>
      <w:r>
        <w:rPr>
          <w:sz w:val="28"/>
          <w:szCs w:val="28"/>
          <w:highlight w:val="white"/>
          <w:bdr w:val="none" w:sz="0" w:space="0" w:color="auto" w:frame="1"/>
          <w:lang w:val="vi-VN"/>
        </w:rPr>
        <w:t xml:space="preserve">Thủ trưởng các </w:t>
      </w:r>
      <w:r>
        <w:rPr>
          <w:sz w:val="28"/>
          <w:szCs w:val="28"/>
          <w:highlight w:val="white"/>
        </w:rPr>
        <w:t>cơ quan, đơn vị có liên quan</w:t>
      </w:r>
      <w:r>
        <w:rPr>
          <w:sz w:val="28"/>
          <w:szCs w:val="28"/>
          <w:highlight w:val="white"/>
          <w:lang w:val="vi-VN"/>
        </w:rPr>
        <w:t xml:space="preserve"> và các thành viên </w:t>
      </w:r>
      <w:r>
        <w:rPr>
          <w:sz w:val="28"/>
          <w:szCs w:val="28"/>
          <w:highlight w:val="white"/>
        </w:rPr>
        <w:t xml:space="preserve">nêu </w:t>
      </w:r>
      <w:r>
        <w:rPr>
          <w:sz w:val="28"/>
          <w:szCs w:val="28"/>
          <w:highlight w:val="white"/>
          <w:lang w:val="vi-VN"/>
        </w:rPr>
        <w:t>tại Điều 1 c</w:t>
      </w:r>
      <w:r>
        <w:rPr>
          <w:sz w:val="28"/>
          <w:szCs w:val="28"/>
          <w:highlight w:val="white"/>
          <w:bdr w:val="none" w:sz="0" w:space="0" w:color="auto" w:frame="1"/>
          <w:lang w:val="vi-VN"/>
        </w:rPr>
        <w:t>hịu trách nhiệm thi hành Quyết định này./.</w:t>
      </w:r>
    </w:p>
    <w:p w:rsidR="00025B45" w:rsidRPr="00947E7B" w:rsidRDefault="00025B45">
      <w:pPr>
        <w:pStyle w:val="NormalWeb"/>
        <w:shd w:val="clear" w:color="auto" w:fill="FFFFFF"/>
        <w:spacing w:before="120" w:beforeAutospacing="0" w:after="0" w:afterAutospacing="0"/>
        <w:ind w:firstLine="709"/>
        <w:jc w:val="both"/>
        <w:textAlignment w:val="baseline"/>
        <w:rPr>
          <w:sz w:val="4"/>
          <w:szCs w:val="28"/>
          <w:highlight w:val="white"/>
          <w:bdr w:val="none" w:sz="0" w:space="0" w:color="auto" w:frame="1"/>
          <w:lang w:val="vi-VN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945"/>
        <w:gridCol w:w="4343"/>
      </w:tblGrid>
      <w:tr w:rsidR="00025B45">
        <w:trPr>
          <w:jc w:val="center"/>
        </w:trPr>
        <w:tc>
          <w:tcPr>
            <w:tcW w:w="4945" w:type="dxa"/>
            <w:shd w:val="clear" w:color="auto" w:fill="auto"/>
          </w:tcPr>
          <w:p w:rsidR="00025B45" w:rsidRDefault="008E271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white"/>
                <w:lang w:val="vi-VN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white"/>
                <w:lang w:val="vi-VN"/>
              </w:rPr>
              <w:t>Nơi nhận:</w:t>
            </w:r>
          </w:p>
          <w:p w:rsidR="00025B45" w:rsidRDefault="008E2716">
            <w:pPr>
              <w:rPr>
                <w:rFonts w:ascii="Times New Roman" w:hAnsi="Times New Roman" w:cs="Times New Roman"/>
                <w:sz w:val="22"/>
                <w:szCs w:val="22"/>
                <w:highlight w:val="white"/>
                <w:lang w:val="vi-V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white"/>
                <w:lang w:val="vi-VN"/>
              </w:rPr>
              <w:t>- Như Điều 2;</w:t>
            </w:r>
          </w:p>
          <w:p w:rsidR="00025B45" w:rsidRDefault="008E2716">
            <w:pPr>
              <w:rPr>
                <w:rFonts w:ascii="Times New Roman" w:hAnsi="Times New Roman" w:cs="Times New Roman"/>
                <w:sz w:val="22"/>
                <w:szCs w:val="22"/>
                <w:highlight w:val="white"/>
                <w:lang w:val="vi-V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BCĐ Quốc gia VĐHMTN (để b/c);</w:t>
            </w:r>
          </w:p>
          <w:p w:rsidR="00025B45" w:rsidRDefault="008E2716">
            <w:pPr>
              <w:rPr>
                <w:rFonts w:ascii="Times New Roman" w:hAnsi="Times New Roman" w:cs="Times New Roman"/>
                <w:sz w:val="22"/>
                <w:szCs w:val="22"/>
                <w:highlight w:val="white"/>
                <w:lang w:val="vi-V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white"/>
                <w:lang w:val="vi-VN"/>
              </w:rPr>
              <w:t xml:space="preserve">- </w:t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  <w:t>CT</w:t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  <w:lang w:val="vi-VN"/>
              </w:rPr>
              <w:t xml:space="preserve"> và PCT UBND tỉnh</w:t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  <w:t xml:space="preserve"> N</w:t>
            </w:r>
            <w:r w:rsidR="000023EA">
              <w:rPr>
                <w:rFonts w:ascii="Times New Roman" w:hAnsi="Times New Roman" w:cs="Times New Roman"/>
                <w:sz w:val="22"/>
                <w:szCs w:val="22"/>
                <w:highlight w:val="white"/>
              </w:rPr>
              <w:t>LB</w:t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  <w:lang w:val="vi-VN"/>
              </w:rPr>
              <w:t>;</w:t>
            </w:r>
          </w:p>
          <w:p w:rsidR="00025B45" w:rsidRDefault="008E2716">
            <w:pP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  <w:t>- Ban Tổ chức Tỉnh ủy;</w:t>
            </w:r>
          </w:p>
          <w:p w:rsidR="00025B45" w:rsidRDefault="008E2716">
            <w:pP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  <w:t>- Ban Tuyên giáo Tỉnh ủy;</w:t>
            </w:r>
          </w:p>
          <w:p w:rsidR="00025B45" w:rsidRDefault="008E2716">
            <w:pP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  <w:t xml:space="preserve">- </w:t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  <w:lang w:val="vi-VN"/>
              </w:rPr>
              <w:t xml:space="preserve">VPUB: </w:t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  <w:t>LĐ;</w:t>
            </w:r>
          </w:p>
          <w:p w:rsidR="00025B45" w:rsidRDefault="008E2716">
            <w:pPr>
              <w:rPr>
                <w:rFonts w:ascii="Times New Roman" w:hAnsi="Times New Roman" w:cs="Times New Roman"/>
                <w:b/>
                <w:highlight w:val="whit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  <w:t>- Lưu: VT, VXNV.</w:t>
            </w:r>
            <w:r w:rsidR="00475757">
              <w:rPr>
                <w:rFonts w:ascii="Times New Roman" w:hAnsi="Times New Roman" w:cs="Times New Roman"/>
                <w:sz w:val="22"/>
                <w:szCs w:val="22"/>
                <w:highlight w:val="white"/>
              </w:rPr>
              <w:t xml:space="preserve"> </w:t>
            </w:r>
            <w:r w:rsidR="00475757" w:rsidRPr="00475757">
              <w:rPr>
                <w:rFonts w:ascii="Times New Roman" w:hAnsi="Times New Roman" w:cs="Times New Roman"/>
                <w:sz w:val="22"/>
                <w:szCs w:val="22"/>
                <w:highlight w:val="white"/>
                <w:vertAlign w:val="subscript"/>
              </w:rPr>
              <w:t>NY</w:t>
            </w:r>
          </w:p>
        </w:tc>
        <w:tc>
          <w:tcPr>
            <w:tcW w:w="4343" w:type="dxa"/>
            <w:shd w:val="clear" w:color="auto" w:fill="auto"/>
          </w:tcPr>
          <w:p w:rsidR="00025B45" w:rsidRDefault="00A60D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</w:rPr>
              <w:t xml:space="preserve">KT. </w:t>
            </w:r>
            <w:r w:rsidR="008E2716"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</w:rPr>
              <w:t>CHỦ TỊCH</w:t>
            </w:r>
          </w:p>
          <w:p w:rsidR="00025B45" w:rsidRDefault="00A60D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</w:rPr>
              <w:t>PHÓ CHỦ TỊCH</w:t>
            </w:r>
          </w:p>
          <w:p w:rsidR="00025B45" w:rsidRDefault="00025B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</w:rPr>
            </w:pPr>
          </w:p>
          <w:p w:rsidR="00025B45" w:rsidRDefault="00025B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</w:rPr>
            </w:pPr>
          </w:p>
          <w:p w:rsidR="00025B45" w:rsidRDefault="00025B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</w:rPr>
            </w:pPr>
          </w:p>
          <w:p w:rsidR="00025B45" w:rsidRDefault="00025B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</w:rPr>
            </w:pPr>
          </w:p>
          <w:p w:rsidR="00025B45" w:rsidRDefault="00025B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</w:rPr>
            </w:pPr>
          </w:p>
          <w:p w:rsidR="00025B45" w:rsidRPr="00A60D1E" w:rsidRDefault="00A60D1E">
            <w:pPr>
              <w:jc w:val="center"/>
              <w:rPr>
                <w:rFonts w:ascii="Times New Roman" w:hAnsi="Times New Roman" w:cs="Times New Roman"/>
                <w:b/>
                <w:highlight w:val="whit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</w:rPr>
              <w:t>Nguyễn Long Biên</w:t>
            </w:r>
          </w:p>
        </w:tc>
      </w:tr>
    </w:tbl>
    <w:p w:rsidR="00025B45" w:rsidRDefault="00025B45">
      <w:pPr>
        <w:spacing w:before="120" w:after="120"/>
        <w:ind w:right="-23"/>
        <w:jc w:val="both"/>
        <w:rPr>
          <w:rFonts w:ascii="Times New Roman" w:hAnsi="Times New Roman" w:cs="Times New Roman"/>
          <w:b/>
          <w:sz w:val="28"/>
          <w:szCs w:val="28"/>
          <w:lang w:val="nb-NO"/>
        </w:rPr>
      </w:pPr>
    </w:p>
    <w:sectPr w:rsidR="00025B45" w:rsidSect="000023EA">
      <w:headerReference w:type="default" r:id="rId9"/>
      <w:footerReference w:type="even" r:id="rId10"/>
      <w:footerReference w:type="default" r:id="rId11"/>
      <w:pgSz w:w="11907" w:h="16840" w:code="9"/>
      <w:pgMar w:top="851" w:right="851" w:bottom="737" w:left="1588" w:header="431" w:footer="142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D60" w:rsidRDefault="001F0D60">
      <w:r>
        <w:separator/>
      </w:r>
    </w:p>
  </w:endnote>
  <w:endnote w:type="continuationSeparator" w:id="0">
    <w:p w:rsidR="001F0D60" w:rsidRDefault="001F0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UVnTime">
    <w:altName w:val="Times New Roman"/>
    <w:charset w:val="00"/>
    <w:family w:val="swiss"/>
    <w:pitch w:val="variable"/>
    <w:sig w:usb0="20000007" w:usb1="00000000" w:usb2="0000004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B45" w:rsidRDefault="0040131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E271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E2716">
      <w:rPr>
        <w:rStyle w:val="PageNumber"/>
        <w:noProof/>
      </w:rPr>
      <w:t>2</w:t>
    </w:r>
    <w:r>
      <w:rPr>
        <w:rStyle w:val="PageNumber"/>
      </w:rPr>
      <w:fldChar w:fldCharType="end"/>
    </w:r>
  </w:p>
  <w:p w:rsidR="00025B45" w:rsidRDefault="00025B4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B45" w:rsidRDefault="00025B4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D60" w:rsidRDefault="001F0D60">
      <w:r>
        <w:separator/>
      </w:r>
    </w:p>
  </w:footnote>
  <w:footnote w:type="continuationSeparator" w:id="0">
    <w:p w:rsidR="001F0D60" w:rsidRDefault="001F0D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B45" w:rsidRDefault="00401314">
    <w:pPr>
      <w:pStyle w:val="Header"/>
      <w:jc w:val="center"/>
    </w:pPr>
    <w:r>
      <w:fldChar w:fldCharType="begin"/>
    </w:r>
    <w:r w:rsidR="008E2716">
      <w:instrText xml:space="preserve"> PAGE   \* MERGEFORMAT </w:instrText>
    </w:r>
    <w:r>
      <w:fldChar w:fldCharType="separate"/>
    </w:r>
    <w:r w:rsidR="00947E7B">
      <w:rPr>
        <w:noProof/>
      </w:rPr>
      <w:t>2</w:t>
    </w:r>
    <w:r>
      <w:rPr>
        <w:noProof/>
      </w:rPr>
      <w:fldChar w:fldCharType="end"/>
    </w:r>
  </w:p>
  <w:p w:rsidR="00025B45" w:rsidRDefault="00025B4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22796"/>
    <w:multiLevelType w:val="hybridMultilevel"/>
    <w:tmpl w:val="463CF4BA"/>
    <w:lvl w:ilvl="0" w:tplc="95AEA632">
      <w:start w:val="2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DC57555"/>
    <w:multiLevelType w:val="hybridMultilevel"/>
    <w:tmpl w:val="607CE38C"/>
    <w:lvl w:ilvl="0" w:tplc="1D768F5C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47F085E"/>
    <w:multiLevelType w:val="hybridMultilevel"/>
    <w:tmpl w:val="6FB4E612"/>
    <w:lvl w:ilvl="0" w:tplc="72EA1002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9A9198E"/>
    <w:multiLevelType w:val="hybridMultilevel"/>
    <w:tmpl w:val="80188D0C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DC508304">
      <w:start w:val="1"/>
      <w:numFmt w:val="bullet"/>
      <w:lvlText w:val=""/>
      <w:lvlJc w:val="left"/>
      <w:pPr>
        <w:tabs>
          <w:tab w:val="num" w:pos="1704"/>
        </w:tabs>
        <w:ind w:left="570" w:firstLine="510"/>
      </w:pPr>
      <w:rPr>
        <w:rFonts w:ascii="Symbol" w:hAnsi="Symbol" w:hint="default"/>
      </w:rPr>
    </w:lvl>
    <w:lvl w:ilvl="2" w:tplc="A7AE3F18">
      <w:start w:val="1"/>
      <w:numFmt w:val="bullet"/>
      <w:lvlText w:val="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116394"/>
    <w:multiLevelType w:val="hybridMultilevel"/>
    <w:tmpl w:val="0FBACF00"/>
    <w:lvl w:ilvl="0" w:tplc="3C086B4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0047BCB"/>
    <w:multiLevelType w:val="hybridMultilevel"/>
    <w:tmpl w:val="9D42787A"/>
    <w:lvl w:ilvl="0" w:tplc="7A9402F6">
      <w:start w:val="1"/>
      <w:numFmt w:val="upperRoman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22AC5AA9"/>
    <w:multiLevelType w:val="hybridMultilevel"/>
    <w:tmpl w:val="AABEEDDA"/>
    <w:lvl w:ilvl="0" w:tplc="3C086B4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871980"/>
    <w:multiLevelType w:val="hybridMultilevel"/>
    <w:tmpl w:val="D780E018"/>
    <w:lvl w:ilvl="0" w:tplc="F21494A6">
      <w:start w:val="1"/>
      <w:numFmt w:val="bullet"/>
      <w:lvlText w:val=""/>
      <w:lvlJc w:val="left"/>
      <w:pPr>
        <w:tabs>
          <w:tab w:val="num" w:pos="947"/>
        </w:tabs>
        <w:ind w:left="153" w:firstLine="567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6D022AA"/>
    <w:multiLevelType w:val="hybridMultilevel"/>
    <w:tmpl w:val="FEA0C9DA"/>
    <w:lvl w:ilvl="0" w:tplc="F21494A6">
      <w:start w:val="1"/>
      <w:numFmt w:val="bullet"/>
      <w:lvlText w:val=""/>
      <w:lvlJc w:val="left"/>
      <w:pPr>
        <w:tabs>
          <w:tab w:val="num" w:pos="947"/>
        </w:tabs>
        <w:ind w:left="153" w:firstLine="567"/>
      </w:pPr>
      <w:rPr>
        <w:rFonts w:ascii="Symbol" w:hAnsi="Symbol" w:hint="default"/>
      </w:rPr>
    </w:lvl>
    <w:lvl w:ilvl="1" w:tplc="A7AE3F18">
      <w:start w:val="1"/>
      <w:numFmt w:val="bullet"/>
      <w:lvlText w:val="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F832C0"/>
    <w:multiLevelType w:val="hybridMultilevel"/>
    <w:tmpl w:val="07A0F93E"/>
    <w:lvl w:ilvl="0" w:tplc="206ADA3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384441EC"/>
    <w:multiLevelType w:val="hybridMultilevel"/>
    <w:tmpl w:val="875EC5DC"/>
    <w:lvl w:ilvl="0" w:tplc="F7064BF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1">
    <w:nsid w:val="3DC14B6E"/>
    <w:multiLevelType w:val="hybridMultilevel"/>
    <w:tmpl w:val="6A2A638C"/>
    <w:lvl w:ilvl="0" w:tplc="806AF4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5CE1144"/>
    <w:multiLevelType w:val="multilevel"/>
    <w:tmpl w:val="53C2CFE2"/>
    <w:lvl w:ilvl="0">
      <w:start w:val="1"/>
      <w:numFmt w:val="bullet"/>
      <w:pStyle w:val="Stylebulleted"/>
      <w:lvlText w:val="-"/>
      <w:lvlJc w:val="left"/>
      <w:pPr>
        <w:tabs>
          <w:tab w:val="num" w:pos="851"/>
        </w:tabs>
        <w:ind w:left="0" w:firstLine="567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+"/>
      <w:lvlJc w:val="left"/>
      <w:pPr>
        <w:tabs>
          <w:tab w:val="num" w:pos="1135"/>
        </w:tabs>
        <w:ind w:left="1135" w:hanging="284"/>
      </w:pPr>
      <w:rPr>
        <w:rFonts w:ascii="Times New Roman" w:hAnsi="Times New Roman" w:cs="Times New Roman" w:hint="default"/>
        <w:color w:val="auto"/>
      </w:rPr>
    </w:lvl>
    <w:lvl w:ilvl="2">
      <w:start w:val="1"/>
      <w:numFmt w:val="bullet"/>
      <w:lvlText w:val="»"/>
      <w:lvlJc w:val="left"/>
      <w:pPr>
        <w:tabs>
          <w:tab w:val="num" w:pos="1419"/>
        </w:tabs>
        <w:ind w:left="1419" w:hanging="284"/>
      </w:pPr>
      <w:rPr>
        <w:rFonts w:ascii="Times New Roman" w:hAnsi="Times New Roman" w:cs="Times New Roman" w:hint="default"/>
        <w:color w:val="auto"/>
      </w:rPr>
    </w:lvl>
    <w:lvl w:ilvl="3">
      <w:start w:val="1"/>
      <w:numFmt w:val="bullet"/>
      <w:lvlText w:val="›"/>
      <w:lvlJc w:val="left"/>
      <w:pPr>
        <w:tabs>
          <w:tab w:val="num" w:pos="1703"/>
        </w:tabs>
        <w:ind w:left="1703" w:hanging="284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√"/>
      <w:lvlJc w:val="left"/>
      <w:pPr>
        <w:tabs>
          <w:tab w:val="num" w:pos="1987"/>
        </w:tabs>
        <w:ind w:left="1987" w:hanging="284"/>
      </w:pPr>
      <w:rPr>
        <w:rFonts w:ascii="Times New Roman" w:hAnsi="Times New Roman" w:cs="Times New Roman" w:hint="default"/>
        <w:color w:val="auto"/>
      </w:rPr>
    </w:lvl>
    <w:lvl w:ilvl="5">
      <w:start w:val="1"/>
      <w:numFmt w:val="bullet"/>
      <w:lvlText w:val="#"/>
      <w:lvlJc w:val="left"/>
      <w:pPr>
        <w:tabs>
          <w:tab w:val="num" w:pos="2268"/>
        </w:tabs>
        <w:ind w:left="2268" w:hanging="281"/>
      </w:pPr>
      <w:rPr>
        <w:rFonts w:ascii="Times New Roman" w:hAnsi="Times New Roman" w:cs="Times New Roman" w:hint="default"/>
        <w:color w:val="auto"/>
      </w:rPr>
    </w:lvl>
    <w:lvl w:ilvl="6">
      <w:start w:val="1"/>
      <w:numFmt w:val="bullet"/>
      <w:lvlText w:val="*"/>
      <w:lvlJc w:val="left"/>
      <w:pPr>
        <w:tabs>
          <w:tab w:val="num" w:pos="2552"/>
        </w:tabs>
        <w:ind w:left="2552" w:hanging="284"/>
      </w:pPr>
      <w:rPr>
        <w:rFonts w:ascii="Times New Roman" w:hAnsi="Times New Roman" w:cs="Times New Roman" w:hint="default"/>
        <w:color w:val="auto"/>
      </w:rPr>
    </w:lvl>
    <w:lvl w:ilvl="7">
      <w:start w:val="1"/>
      <w:numFmt w:val="bullet"/>
      <w:lvlText w:val="→"/>
      <w:lvlJc w:val="left"/>
      <w:pPr>
        <w:tabs>
          <w:tab w:val="num" w:pos="2835"/>
        </w:tabs>
        <w:ind w:left="2835" w:hanging="283"/>
      </w:pPr>
      <w:rPr>
        <w:rFonts w:ascii="Times New Roman" w:hAnsi="Times New Roman" w:cs="Times New Roman" w:hint="default"/>
        <w:color w:val="auto"/>
      </w:rPr>
    </w:lvl>
    <w:lvl w:ilvl="8">
      <w:start w:val="1"/>
      <w:numFmt w:val="bullet"/>
      <w:lvlText w:val="●"/>
      <w:lvlJc w:val="left"/>
      <w:pPr>
        <w:tabs>
          <w:tab w:val="num" w:pos="3119"/>
        </w:tabs>
        <w:ind w:left="3119" w:hanging="284"/>
      </w:pPr>
      <w:rPr>
        <w:rFonts w:ascii="Times New Roman" w:hAnsi="Times New Roman" w:cs="Times New Roman" w:hint="default"/>
        <w:color w:val="auto"/>
      </w:rPr>
    </w:lvl>
  </w:abstractNum>
  <w:abstractNum w:abstractNumId="13">
    <w:nsid w:val="57DF3E91"/>
    <w:multiLevelType w:val="hybridMultilevel"/>
    <w:tmpl w:val="FE08FE5A"/>
    <w:lvl w:ilvl="0" w:tplc="A7AE3F18">
      <w:start w:val="1"/>
      <w:numFmt w:val="bullet"/>
      <w:lvlText w:val="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19C65A0"/>
    <w:multiLevelType w:val="hybridMultilevel"/>
    <w:tmpl w:val="E612EBE2"/>
    <w:lvl w:ilvl="0" w:tplc="F21494A6">
      <w:start w:val="1"/>
      <w:numFmt w:val="bullet"/>
      <w:lvlText w:val=""/>
      <w:lvlJc w:val="left"/>
      <w:pPr>
        <w:tabs>
          <w:tab w:val="num" w:pos="947"/>
        </w:tabs>
        <w:ind w:left="153" w:firstLine="567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620933D8"/>
    <w:multiLevelType w:val="hybridMultilevel"/>
    <w:tmpl w:val="3BB6FEEC"/>
    <w:lvl w:ilvl="0" w:tplc="A7AE3F18">
      <w:start w:val="1"/>
      <w:numFmt w:val="bullet"/>
      <w:lvlText w:val="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6C941F8"/>
    <w:multiLevelType w:val="hybridMultilevel"/>
    <w:tmpl w:val="F710B298"/>
    <w:lvl w:ilvl="0" w:tplc="DC508304">
      <w:start w:val="1"/>
      <w:numFmt w:val="bullet"/>
      <w:lvlText w:val=""/>
      <w:lvlJc w:val="left"/>
      <w:pPr>
        <w:tabs>
          <w:tab w:val="num" w:pos="1344"/>
        </w:tabs>
        <w:ind w:left="210" w:firstLine="510"/>
      </w:pPr>
      <w:rPr>
        <w:rFonts w:ascii="Symbol" w:hAnsi="Symbol" w:hint="default"/>
      </w:rPr>
    </w:lvl>
    <w:lvl w:ilvl="1" w:tplc="DC508304">
      <w:start w:val="1"/>
      <w:numFmt w:val="bullet"/>
      <w:lvlText w:val=""/>
      <w:lvlJc w:val="left"/>
      <w:pPr>
        <w:tabs>
          <w:tab w:val="num" w:pos="1704"/>
        </w:tabs>
        <w:ind w:left="570" w:firstLine="51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8F946F7"/>
    <w:multiLevelType w:val="hybridMultilevel"/>
    <w:tmpl w:val="7366A9A0"/>
    <w:lvl w:ilvl="0" w:tplc="CAA84304">
      <w:start w:val="2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>
    <w:abstractNumId w:val="11"/>
  </w:num>
  <w:num w:numId="2">
    <w:abstractNumId w:val="2"/>
  </w:num>
  <w:num w:numId="3">
    <w:abstractNumId w:val="14"/>
  </w:num>
  <w:num w:numId="4">
    <w:abstractNumId w:val="7"/>
  </w:num>
  <w:num w:numId="5">
    <w:abstractNumId w:val="8"/>
  </w:num>
  <w:num w:numId="6">
    <w:abstractNumId w:val="15"/>
  </w:num>
  <w:num w:numId="7">
    <w:abstractNumId w:val="16"/>
  </w:num>
  <w:num w:numId="8">
    <w:abstractNumId w:val="13"/>
  </w:num>
  <w:num w:numId="9">
    <w:abstractNumId w:val="3"/>
  </w:num>
  <w:num w:numId="10">
    <w:abstractNumId w:val="5"/>
  </w:num>
  <w:num w:numId="11">
    <w:abstractNumId w:val="0"/>
  </w:num>
  <w:num w:numId="12">
    <w:abstractNumId w:val="1"/>
  </w:num>
  <w:num w:numId="13">
    <w:abstractNumId w:val="9"/>
  </w:num>
  <w:num w:numId="14">
    <w:abstractNumId w:val="4"/>
  </w:num>
  <w:num w:numId="15">
    <w:abstractNumId w:val="17"/>
  </w:num>
  <w:num w:numId="16">
    <w:abstractNumId w:val="6"/>
  </w:num>
  <w:num w:numId="17">
    <w:abstractNumId w:val="10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31"/>
  <w:drawingGridVerticalSpacing w:val="120"/>
  <w:displayHorizontalDrawingGridEvery w:val="0"/>
  <w:displayVerticalDrawingGridEvery w:val="3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5B45"/>
    <w:rsid w:val="000023EA"/>
    <w:rsid w:val="00025B45"/>
    <w:rsid w:val="001F0D60"/>
    <w:rsid w:val="002E170D"/>
    <w:rsid w:val="00401314"/>
    <w:rsid w:val="0045725E"/>
    <w:rsid w:val="00475757"/>
    <w:rsid w:val="00560E87"/>
    <w:rsid w:val="005D6322"/>
    <w:rsid w:val="00725C30"/>
    <w:rsid w:val="008E2716"/>
    <w:rsid w:val="00947E7B"/>
    <w:rsid w:val="00A60D1E"/>
    <w:rsid w:val="00AA0A90"/>
    <w:rsid w:val="00C010F8"/>
    <w:rsid w:val="00C45DB5"/>
    <w:rsid w:val="00CB6D17"/>
    <w:rsid w:val="00CF50B2"/>
    <w:rsid w:val="00F623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  <o:rules v:ext="edit">
        <o:r id="V:Rule1" type="connector" idref="#Straight Arrow Connector 7"/>
        <o:r id="V:Rule2" type="connector" idref="#Straight Arrow Connector 6"/>
      </o:rules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 w:qFormat="1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314"/>
    <w:pPr>
      <w:autoSpaceDE w:val="0"/>
      <w:autoSpaceDN w:val="0"/>
    </w:pPr>
    <w:rPr>
      <w:rFonts w:ascii="UVnTime" w:hAnsi="UVnTime" w:cs="UVnTime"/>
      <w:sz w:val="26"/>
      <w:szCs w:val="26"/>
    </w:rPr>
  </w:style>
  <w:style w:type="paragraph" w:styleId="Heading1">
    <w:name w:val="heading 1"/>
    <w:basedOn w:val="Normal"/>
    <w:next w:val="Normal"/>
    <w:qFormat/>
    <w:rsid w:val="00401314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401314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401314"/>
    <w:pPr>
      <w:keepNext/>
      <w:jc w:val="center"/>
      <w:outlineLvl w:val="2"/>
    </w:pPr>
    <w:rPr>
      <w:i/>
      <w:iCs/>
    </w:rPr>
  </w:style>
  <w:style w:type="paragraph" w:styleId="Heading4">
    <w:name w:val="heading 4"/>
    <w:basedOn w:val="Normal"/>
    <w:next w:val="Normal"/>
    <w:qFormat/>
    <w:rsid w:val="00401314"/>
    <w:pPr>
      <w:keepNext/>
      <w:ind w:right="-284"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401314"/>
    <w:pPr>
      <w:keepNext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401314"/>
    <w:pPr>
      <w:autoSpaceDE/>
      <w:autoSpaceDN/>
      <w:ind w:firstLine="851"/>
      <w:jc w:val="both"/>
    </w:pPr>
    <w:rPr>
      <w:rFonts w:ascii="Times New Roman" w:hAnsi="Times New Roman" w:cs="Times New Roman"/>
      <w:b/>
      <w:color w:val="0000FF"/>
      <w:szCs w:val="20"/>
    </w:rPr>
  </w:style>
  <w:style w:type="paragraph" w:styleId="Header">
    <w:name w:val="header"/>
    <w:basedOn w:val="Normal"/>
    <w:link w:val="HeaderChar"/>
    <w:uiPriority w:val="99"/>
    <w:rsid w:val="0040131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01314"/>
  </w:style>
  <w:style w:type="paragraph" w:styleId="Footer">
    <w:name w:val="footer"/>
    <w:basedOn w:val="Normal"/>
    <w:link w:val="FooterChar"/>
    <w:uiPriority w:val="99"/>
    <w:qFormat/>
    <w:rsid w:val="0040131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39"/>
    <w:rsid w:val="00401314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basedOn w:val="Normal"/>
    <w:next w:val="Normal"/>
    <w:autoRedefine/>
    <w:semiHidden/>
    <w:rsid w:val="00401314"/>
    <w:pPr>
      <w:autoSpaceDE/>
      <w:autoSpaceDN/>
      <w:spacing w:after="160" w:line="240" w:lineRule="exact"/>
    </w:pPr>
    <w:rPr>
      <w:rFonts w:ascii="Times New Roman" w:hAnsi="Times New Roman" w:cs="Times New Roman"/>
      <w:sz w:val="28"/>
      <w:szCs w:val="22"/>
    </w:rPr>
  </w:style>
  <w:style w:type="paragraph" w:styleId="BodyTextIndent">
    <w:name w:val="Body Text Indent"/>
    <w:basedOn w:val="Normal"/>
    <w:rsid w:val="00401314"/>
    <w:pPr>
      <w:spacing w:after="120"/>
      <w:ind w:left="360"/>
    </w:pPr>
  </w:style>
  <w:style w:type="paragraph" w:customStyle="1" w:styleId="ny1">
    <w:name w:val="ny1"/>
    <w:basedOn w:val="Normal"/>
    <w:rsid w:val="00401314"/>
    <w:pPr>
      <w:autoSpaceDE/>
      <w:autoSpaceDN/>
      <w:ind w:firstLine="720"/>
      <w:jc w:val="both"/>
    </w:pPr>
    <w:rPr>
      <w:rFonts w:ascii="Times New Roman" w:hAnsi="Times New Roman" w:cs="Times New Roman"/>
      <w:spacing w:val="-20"/>
      <w:sz w:val="28"/>
      <w:szCs w:val="28"/>
    </w:rPr>
  </w:style>
  <w:style w:type="paragraph" w:customStyle="1" w:styleId="CharCharChar1Char">
    <w:name w:val="Char Char Char1 Char"/>
    <w:basedOn w:val="Normal"/>
    <w:rsid w:val="00401314"/>
    <w:pPr>
      <w:autoSpaceDE/>
      <w:autoSpaceDN/>
      <w:spacing w:after="160" w:line="240" w:lineRule="exact"/>
    </w:pPr>
    <w:rPr>
      <w:rFonts w:ascii="Verdana" w:hAnsi="Verdana" w:cs="Times New Roman"/>
      <w:sz w:val="20"/>
      <w:szCs w:val="20"/>
    </w:rPr>
  </w:style>
  <w:style w:type="paragraph" w:styleId="BodyText2">
    <w:name w:val="Body Text 2"/>
    <w:basedOn w:val="Normal"/>
    <w:rsid w:val="00401314"/>
    <w:pPr>
      <w:spacing w:after="120" w:line="480" w:lineRule="auto"/>
    </w:pPr>
  </w:style>
  <w:style w:type="paragraph" w:customStyle="1" w:styleId="Style13ptLeft063cmBefore96ptAfter96ptLine">
    <w:name w:val="Style 13 pt Left:  0.63 cm Before:  9.6 pt After:  9.6 pt Line"/>
    <w:basedOn w:val="Normal"/>
    <w:next w:val="Normal"/>
    <w:autoRedefine/>
    <w:rsid w:val="00401314"/>
    <w:pPr>
      <w:widowControl w:val="0"/>
      <w:autoSpaceDE/>
      <w:autoSpaceDN/>
      <w:spacing w:before="60" w:after="120" w:line="360" w:lineRule="atLeast"/>
      <w:jc w:val="both"/>
      <w:outlineLvl w:val="4"/>
    </w:pPr>
    <w:rPr>
      <w:rFonts w:ascii="Times New Roman" w:eastAsia="Arial Unicode MS" w:hAnsi="Times New Roman" w:cs="Times New Roman"/>
      <w:bCs/>
      <w:kern w:val="32"/>
      <w:sz w:val="20"/>
      <w:szCs w:val="20"/>
      <w:lang w:bidi="he-IL"/>
    </w:rPr>
  </w:style>
  <w:style w:type="character" w:customStyle="1" w:styleId="apple-style-span">
    <w:name w:val="apple-style-span"/>
    <w:basedOn w:val="DefaultParagraphFont"/>
    <w:rsid w:val="00401314"/>
  </w:style>
  <w:style w:type="character" w:customStyle="1" w:styleId="linksearh">
    <w:name w:val="linksearh"/>
    <w:basedOn w:val="DefaultParagraphFont"/>
    <w:rsid w:val="00401314"/>
  </w:style>
  <w:style w:type="character" w:styleId="Hyperlink">
    <w:name w:val="Hyperlink"/>
    <w:rsid w:val="0040131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401314"/>
  </w:style>
  <w:style w:type="paragraph" w:customStyle="1" w:styleId="pchartbodycmt">
    <w:name w:val="pchartbodycmt"/>
    <w:basedOn w:val="Normal"/>
    <w:rsid w:val="00401314"/>
    <w:pPr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har1">
    <w:name w:val="Char1"/>
    <w:basedOn w:val="Normal"/>
    <w:next w:val="Normal"/>
    <w:autoRedefine/>
    <w:semiHidden/>
    <w:rsid w:val="00401314"/>
    <w:pPr>
      <w:autoSpaceDE/>
      <w:autoSpaceDN/>
      <w:spacing w:before="240" w:after="240" w:line="240" w:lineRule="atLeast"/>
      <w:ind w:firstLine="720"/>
      <w:jc w:val="both"/>
    </w:pPr>
    <w:rPr>
      <w:rFonts w:ascii="Times New Roman" w:hAnsi="Times New Roman" w:cs="Times New Roman"/>
      <w:sz w:val="28"/>
      <w:szCs w:val="22"/>
    </w:rPr>
  </w:style>
  <w:style w:type="paragraph" w:styleId="NormalWeb">
    <w:name w:val="Normal (Web)"/>
    <w:basedOn w:val="Normal"/>
    <w:rsid w:val="00401314"/>
    <w:pPr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401314"/>
    <w:pPr>
      <w:autoSpaceDE/>
      <w:autoSpaceDN/>
      <w:spacing w:after="120"/>
    </w:pPr>
    <w:rPr>
      <w:rFonts w:ascii="Times New Roman" w:hAnsi="Times New Roman" w:cs="Times New Roman"/>
      <w:sz w:val="24"/>
      <w:szCs w:val="24"/>
    </w:rPr>
  </w:style>
  <w:style w:type="character" w:customStyle="1" w:styleId="BodyTextChar">
    <w:name w:val="Body Text Char"/>
    <w:link w:val="BodyText"/>
    <w:uiPriority w:val="99"/>
    <w:rsid w:val="00401314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401314"/>
    <w:rPr>
      <w:rFonts w:ascii="UVnTime" w:hAnsi="UVnTime" w:cs="UVnTime"/>
      <w:sz w:val="26"/>
      <w:szCs w:val="26"/>
    </w:rPr>
  </w:style>
  <w:style w:type="character" w:customStyle="1" w:styleId="HeaderChar">
    <w:name w:val="Header Char"/>
    <w:link w:val="Header"/>
    <w:uiPriority w:val="99"/>
    <w:rsid w:val="00401314"/>
    <w:rPr>
      <w:rFonts w:ascii="UVnTime" w:hAnsi="UVnTime" w:cs="UVnTime"/>
      <w:sz w:val="26"/>
      <w:szCs w:val="26"/>
      <w:lang w:val="en-US" w:eastAsia="en-US"/>
    </w:rPr>
  </w:style>
  <w:style w:type="paragraph" w:styleId="Date">
    <w:name w:val="Date"/>
    <w:next w:val="Normal"/>
    <w:link w:val="DateChar"/>
    <w:unhideWhenUsed/>
    <w:qFormat/>
    <w:rsid w:val="00401314"/>
    <w:pPr>
      <w:widowControl w:val="0"/>
      <w:jc w:val="right"/>
    </w:pPr>
    <w:rPr>
      <w:rFonts w:eastAsia="Calibri"/>
      <w:i/>
      <w:sz w:val="24"/>
      <w:szCs w:val="24"/>
      <w:lang w:val="vi-VN" w:eastAsia="vi-VN"/>
    </w:rPr>
  </w:style>
  <w:style w:type="character" w:customStyle="1" w:styleId="DateChar">
    <w:name w:val="Date Char"/>
    <w:link w:val="Date"/>
    <w:rsid w:val="00401314"/>
    <w:rPr>
      <w:rFonts w:eastAsia="Calibri"/>
      <w:i/>
      <w:sz w:val="24"/>
      <w:szCs w:val="24"/>
    </w:rPr>
  </w:style>
  <w:style w:type="paragraph" w:customStyle="1" w:styleId="Number">
    <w:name w:val="Number"/>
    <w:next w:val="Normal"/>
    <w:link w:val="NumberChar"/>
    <w:qFormat/>
    <w:rsid w:val="00401314"/>
    <w:pPr>
      <w:widowControl w:val="0"/>
      <w:jc w:val="center"/>
    </w:pPr>
    <w:rPr>
      <w:rFonts w:eastAsia="Calibri"/>
      <w:i/>
      <w:sz w:val="26"/>
      <w:szCs w:val="22"/>
      <w:lang w:val="vi-VN" w:eastAsia="vi-VN"/>
    </w:rPr>
  </w:style>
  <w:style w:type="character" w:customStyle="1" w:styleId="NumberChar">
    <w:name w:val="Number Char"/>
    <w:link w:val="Number"/>
    <w:rsid w:val="00401314"/>
    <w:rPr>
      <w:rFonts w:eastAsia="Calibri"/>
      <w:i/>
      <w:sz w:val="26"/>
      <w:szCs w:val="22"/>
    </w:rPr>
  </w:style>
  <w:style w:type="paragraph" w:customStyle="1" w:styleId="OFFICE1">
    <w:name w:val="OFFICE 1"/>
    <w:link w:val="OFFICE1Char"/>
    <w:qFormat/>
    <w:rsid w:val="00401314"/>
    <w:pPr>
      <w:widowControl w:val="0"/>
      <w:jc w:val="center"/>
    </w:pPr>
    <w:rPr>
      <w:rFonts w:eastAsia="Calibri"/>
      <w:b/>
      <w:kern w:val="32"/>
      <w:sz w:val="26"/>
      <w:szCs w:val="22"/>
      <w:lang w:val="vi-VN" w:eastAsia="vi-VN"/>
    </w:rPr>
  </w:style>
  <w:style w:type="character" w:customStyle="1" w:styleId="OFFICE1Char">
    <w:name w:val="OFFICE 1 Char"/>
    <w:link w:val="OFFICE1"/>
    <w:rsid w:val="00401314"/>
    <w:rPr>
      <w:rFonts w:eastAsia="Calibri"/>
      <w:b/>
      <w:kern w:val="32"/>
      <w:sz w:val="26"/>
      <w:szCs w:val="22"/>
    </w:rPr>
  </w:style>
  <w:style w:type="paragraph" w:customStyle="1" w:styleId="SLOGAN1">
    <w:name w:val="SLOGAN 1"/>
    <w:link w:val="SLOGAN1Char"/>
    <w:qFormat/>
    <w:rsid w:val="00401314"/>
    <w:pPr>
      <w:widowControl w:val="0"/>
      <w:jc w:val="center"/>
    </w:pPr>
    <w:rPr>
      <w:rFonts w:eastAsia="Calibri"/>
      <w:b/>
      <w:sz w:val="24"/>
      <w:szCs w:val="22"/>
      <w:lang w:val="vi-VN" w:eastAsia="vi-VN"/>
    </w:rPr>
  </w:style>
  <w:style w:type="character" w:customStyle="1" w:styleId="SLOGAN1Char">
    <w:name w:val="SLOGAN 1 Char"/>
    <w:link w:val="SLOGAN1"/>
    <w:rsid w:val="00401314"/>
    <w:rPr>
      <w:rFonts w:eastAsia="Calibri"/>
      <w:b/>
      <w:sz w:val="24"/>
      <w:szCs w:val="22"/>
    </w:rPr>
  </w:style>
  <w:style w:type="paragraph" w:customStyle="1" w:styleId="Slogan2">
    <w:name w:val="Slogan 2"/>
    <w:qFormat/>
    <w:rsid w:val="00401314"/>
    <w:pPr>
      <w:widowControl w:val="0"/>
      <w:jc w:val="center"/>
    </w:pPr>
    <w:rPr>
      <w:rFonts w:eastAsia="Calibri"/>
      <w:b/>
      <w:sz w:val="26"/>
      <w:szCs w:val="22"/>
    </w:rPr>
  </w:style>
  <w:style w:type="paragraph" w:customStyle="1" w:styleId="Stylebulleted">
    <w:name w:val="Style bulleted"/>
    <w:link w:val="StylebulletedChar"/>
    <w:qFormat/>
    <w:rsid w:val="00401314"/>
    <w:pPr>
      <w:widowControl w:val="0"/>
      <w:numPr>
        <w:numId w:val="18"/>
      </w:numPr>
      <w:tabs>
        <w:tab w:val="right" w:pos="9072"/>
      </w:tabs>
      <w:spacing w:before="120" w:after="120"/>
      <w:jc w:val="both"/>
    </w:pPr>
    <w:rPr>
      <w:rFonts w:eastAsia="Calibri"/>
      <w:sz w:val="26"/>
      <w:szCs w:val="22"/>
      <w:lang w:val="vi-VN" w:eastAsia="vi-VN"/>
    </w:rPr>
  </w:style>
  <w:style w:type="character" w:customStyle="1" w:styleId="StylebulletedChar">
    <w:name w:val="Style bulleted Char"/>
    <w:link w:val="Stylebulleted"/>
    <w:rsid w:val="00401314"/>
    <w:rPr>
      <w:rFonts w:eastAsia="Calibri"/>
      <w:sz w:val="26"/>
      <w:szCs w:val="22"/>
    </w:rPr>
  </w:style>
  <w:style w:type="paragraph" w:customStyle="1" w:styleId="TITLEOFTABLE">
    <w:name w:val="TITLE OF TABLE"/>
    <w:link w:val="TITLEOFTABLEChar"/>
    <w:qFormat/>
    <w:rsid w:val="00401314"/>
    <w:pPr>
      <w:widowControl w:val="0"/>
      <w:spacing w:before="120" w:after="120"/>
      <w:jc w:val="center"/>
    </w:pPr>
    <w:rPr>
      <w:rFonts w:eastAsia="Calibri"/>
      <w:b/>
      <w:sz w:val="24"/>
      <w:szCs w:val="24"/>
      <w:lang w:val="vi-VN" w:eastAsia="vi-VN"/>
    </w:rPr>
  </w:style>
  <w:style w:type="character" w:customStyle="1" w:styleId="TITLEOFTABLEChar">
    <w:name w:val="TITLE OF TABLE Char"/>
    <w:link w:val="TITLEOFTABLE"/>
    <w:rsid w:val="00401314"/>
    <w:rPr>
      <w:rFonts w:eastAsia="Calibri"/>
      <w:b/>
      <w:sz w:val="24"/>
      <w:szCs w:val="24"/>
    </w:rPr>
  </w:style>
  <w:style w:type="paragraph" w:styleId="Title">
    <w:name w:val="Title"/>
    <w:aliases w:val="TITLE"/>
    <w:next w:val="Normal"/>
    <w:link w:val="TitleChar"/>
    <w:qFormat/>
    <w:rsid w:val="00401314"/>
    <w:pPr>
      <w:spacing w:before="240" w:after="240"/>
      <w:contextualSpacing/>
      <w:jc w:val="center"/>
    </w:pPr>
    <w:rPr>
      <w:b/>
      <w:spacing w:val="5"/>
      <w:kern w:val="28"/>
      <w:sz w:val="52"/>
      <w:szCs w:val="52"/>
      <w:lang w:val="vi-VN" w:eastAsia="vi-VN"/>
    </w:rPr>
  </w:style>
  <w:style w:type="character" w:customStyle="1" w:styleId="TitleChar">
    <w:name w:val="Title Char"/>
    <w:aliases w:val="TITLE Char"/>
    <w:link w:val="Title"/>
    <w:rsid w:val="00401314"/>
    <w:rPr>
      <w:b/>
      <w:spacing w:val="5"/>
      <w:kern w:val="28"/>
      <w:sz w:val="52"/>
      <w:szCs w:val="52"/>
    </w:rPr>
  </w:style>
  <w:style w:type="paragraph" w:styleId="HTMLPreformatted">
    <w:name w:val="HTML Preformatted"/>
    <w:basedOn w:val="Normal"/>
    <w:link w:val="HTMLPreformattedChar"/>
    <w:rsid w:val="004013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rsid w:val="00401314"/>
    <w:rPr>
      <w:rFonts w:ascii="Courier New" w:hAnsi="Courier New" w:cs="Courier New"/>
      <w:lang w:val="en-US" w:eastAsia="en-US"/>
    </w:rPr>
  </w:style>
  <w:style w:type="character" w:styleId="CommentReference">
    <w:name w:val="annotation reference"/>
    <w:rsid w:val="00401314"/>
    <w:rPr>
      <w:sz w:val="16"/>
      <w:szCs w:val="16"/>
    </w:rPr>
  </w:style>
  <w:style w:type="paragraph" w:styleId="CommentText">
    <w:name w:val="annotation text"/>
    <w:basedOn w:val="Normal"/>
    <w:link w:val="CommentTextChar"/>
    <w:rsid w:val="00401314"/>
    <w:rPr>
      <w:sz w:val="20"/>
      <w:szCs w:val="20"/>
    </w:rPr>
  </w:style>
  <w:style w:type="character" w:customStyle="1" w:styleId="CommentTextChar">
    <w:name w:val="Comment Text Char"/>
    <w:link w:val="CommentText"/>
    <w:rsid w:val="00401314"/>
    <w:rPr>
      <w:rFonts w:ascii="UVnTime" w:hAnsi="UVnTime" w:cs="UVnTime"/>
    </w:rPr>
  </w:style>
  <w:style w:type="paragraph" w:styleId="CommentSubject">
    <w:name w:val="annotation subject"/>
    <w:basedOn w:val="CommentText"/>
    <w:next w:val="CommentText"/>
    <w:link w:val="CommentSubjectChar"/>
    <w:rsid w:val="00401314"/>
    <w:rPr>
      <w:b/>
      <w:bCs/>
    </w:rPr>
  </w:style>
  <w:style w:type="character" w:customStyle="1" w:styleId="CommentSubjectChar">
    <w:name w:val="Comment Subject Char"/>
    <w:link w:val="CommentSubject"/>
    <w:rsid w:val="00401314"/>
    <w:rPr>
      <w:rFonts w:ascii="UVnTime" w:hAnsi="UVnTime" w:cs="UVnTime"/>
      <w:b/>
      <w:bCs/>
    </w:rPr>
  </w:style>
  <w:style w:type="paragraph" w:styleId="BalloonText">
    <w:name w:val="Balloon Text"/>
    <w:basedOn w:val="Normal"/>
    <w:link w:val="BalloonTextChar"/>
    <w:rsid w:val="004013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401314"/>
    <w:rPr>
      <w:rFonts w:ascii="Segoe UI" w:hAnsi="Segoe UI" w:cs="Segoe UI"/>
      <w:sz w:val="18"/>
      <w:szCs w:val="18"/>
    </w:rPr>
  </w:style>
  <w:style w:type="character" w:customStyle="1" w:styleId="BodyTextChar1">
    <w:name w:val="Body Text Char1"/>
    <w:uiPriority w:val="99"/>
    <w:rsid w:val="00401314"/>
    <w:rPr>
      <w:rFonts w:ascii="Times New Roman" w:hAnsi="Times New Roman" w:cs="Times New Roman"/>
      <w:sz w:val="28"/>
      <w:szCs w:val="28"/>
      <w:u w:val="none"/>
    </w:rPr>
  </w:style>
  <w:style w:type="character" w:customStyle="1" w:styleId="Other">
    <w:name w:val="Other_"/>
    <w:link w:val="Other0"/>
    <w:uiPriority w:val="99"/>
    <w:rsid w:val="00401314"/>
    <w:rPr>
      <w:sz w:val="28"/>
      <w:szCs w:val="28"/>
      <w:shd w:val="clear" w:color="auto" w:fill="FFFFFF"/>
    </w:rPr>
  </w:style>
  <w:style w:type="paragraph" w:customStyle="1" w:styleId="Other0">
    <w:name w:val="Other"/>
    <w:basedOn w:val="Normal"/>
    <w:link w:val="Other"/>
    <w:uiPriority w:val="99"/>
    <w:rsid w:val="00401314"/>
    <w:pPr>
      <w:widowControl w:val="0"/>
      <w:shd w:val="clear" w:color="auto" w:fill="FFFFFF"/>
      <w:autoSpaceDE/>
      <w:autoSpaceDN/>
      <w:spacing w:after="100"/>
      <w:ind w:firstLine="400"/>
    </w:pPr>
    <w:rPr>
      <w:rFonts w:ascii="Times New Roman" w:hAnsi="Times New Roman" w:cs="Times New Roman"/>
      <w:sz w:val="28"/>
      <w:szCs w:val="28"/>
    </w:rPr>
  </w:style>
  <w:style w:type="character" w:customStyle="1" w:styleId="Heading10">
    <w:name w:val="Heading #1_"/>
    <w:link w:val="Heading11"/>
    <w:uiPriority w:val="99"/>
    <w:rsid w:val="00401314"/>
    <w:rPr>
      <w:b/>
      <w:bCs/>
      <w:sz w:val="28"/>
      <w:szCs w:val="28"/>
      <w:shd w:val="clear" w:color="auto" w:fill="FFFFFF"/>
    </w:rPr>
  </w:style>
  <w:style w:type="paragraph" w:customStyle="1" w:styleId="Heading11">
    <w:name w:val="Heading #1"/>
    <w:basedOn w:val="Normal"/>
    <w:link w:val="Heading10"/>
    <w:uiPriority w:val="99"/>
    <w:rsid w:val="00401314"/>
    <w:pPr>
      <w:widowControl w:val="0"/>
      <w:shd w:val="clear" w:color="auto" w:fill="FFFFFF"/>
      <w:autoSpaceDE/>
      <w:autoSpaceDN/>
      <w:spacing w:after="100"/>
      <w:ind w:left="1340"/>
      <w:outlineLvl w:val="0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Bodytext4">
    <w:name w:val="Body text (4)_"/>
    <w:link w:val="Bodytext40"/>
    <w:locked/>
    <w:rsid w:val="00401314"/>
    <w:rPr>
      <w:b/>
      <w:bCs/>
      <w:sz w:val="26"/>
      <w:szCs w:val="26"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401314"/>
    <w:pPr>
      <w:widowControl w:val="0"/>
      <w:shd w:val="clear" w:color="auto" w:fill="FFFFFF"/>
      <w:autoSpaceDE/>
      <w:autoSpaceDN/>
      <w:spacing w:after="540" w:line="320" w:lineRule="exact"/>
      <w:jc w:val="center"/>
    </w:pPr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fontstyle01">
    <w:name w:val="fontstyle01"/>
    <w:basedOn w:val="DefaultParagraphFont"/>
    <w:rsid w:val="00401314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  <w:style w:type="paragraph" w:styleId="ListParagraph">
    <w:name w:val="List Paragraph"/>
    <w:basedOn w:val="Normal"/>
    <w:uiPriority w:val="34"/>
    <w:qFormat/>
    <w:rsid w:val="00401314"/>
    <w:pPr>
      <w:ind w:left="720"/>
      <w:contextualSpacing/>
    </w:pPr>
  </w:style>
  <w:style w:type="character" w:customStyle="1" w:styleId="BodyTextIndent2Char">
    <w:name w:val="Body Text Indent 2 Char"/>
    <w:link w:val="BodyTextIndent2"/>
    <w:rsid w:val="00401314"/>
    <w:rPr>
      <w:b/>
      <w:color w:val="0000FF"/>
      <w:sz w:val="26"/>
    </w:rPr>
  </w:style>
  <w:style w:type="character" w:styleId="Emphasis">
    <w:name w:val="Emphasis"/>
    <w:uiPriority w:val="20"/>
    <w:qFormat/>
    <w:rsid w:val="00401314"/>
    <w:rPr>
      <w:i/>
      <w:iCs/>
    </w:rPr>
  </w:style>
  <w:style w:type="character" w:styleId="Strong">
    <w:name w:val="Strong"/>
    <w:uiPriority w:val="22"/>
    <w:qFormat/>
    <w:rsid w:val="0040131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5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61B2D-4437-43BA-9B52-3ED42ABBB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Phòng Kinh tế - Tổng hợp - UBND Tỉnh Ninh Thuận</vt:lpstr>
    </vt:vector>
  </TitlesOfParts>
  <Company>UBND TINH NINH THUAN</Company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Phòng Kinh tế - Tổng hợp - UBND Tỉnh Ninh Thuận</dc:title>
  <dc:creator>NGUYEN HOANG THAI</dc:creator>
  <cp:lastModifiedBy>NHU NGOC</cp:lastModifiedBy>
  <cp:revision>9</cp:revision>
  <cp:lastPrinted>2021-12-20T03:27:00Z</cp:lastPrinted>
  <dcterms:created xsi:type="dcterms:W3CDTF">2023-04-25T08:10:00Z</dcterms:created>
  <dcterms:modified xsi:type="dcterms:W3CDTF">2023-04-26T00:25:00Z</dcterms:modified>
</cp:coreProperties>
</file>