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601" w:type="dxa"/>
        <w:tblLook w:val="01E0" w:firstRow="1" w:lastRow="1" w:firstColumn="1" w:lastColumn="1" w:noHBand="0" w:noVBand="0"/>
      </w:tblPr>
      <w:tblGrid>
        <w:gridCol w:w="4395"/>
        <w:gridCol w:w="5670"/>
      </w:tblGrid>
      <w:tr w:rsidR="00A20769" w:rsidRPr="00BD32EC" w:rsidTr="00E9539D">
        <w:tc>
          <w:tcPr>
            <w:tcW w:w="4395" w:type="dxa"/>
            <w:shd w:val="clear" w:color="auto" w:fill="auto"/>
            <w:vAlign w:val="center"/>
          </w:tcPr>
          <w:p w:rsidR="00A20769" w:rsidRPr="00BD32EC" w:rsidRDefault="00A20769" w:rsidP="00E9539D">
            <w:pPr>
              <w:spacing w:before="0" w:after="0" w:line="240" w:lineRule="auto"/>
              <w:jc w:val="center"/>
            </w:pPr>
            <w:r w:rsidRPr="00BD32EC">
              <w:t>UBND TỈNH NINH THUẬN</w:t>
            </w:r>
          </w:p>
          <w:p w:rsidR="00A20769" w:rsidRDefault="00A20769" w:rsidP="00E9539D">
            <w:pPr>
              <w:spacing w:before="0" w:after="0" w:line="240" w:lineRule="auto"/>
              <w:jc w:val="center"/>
              <w:rPr>
                <w:b/>
              </w:rPr>
            </w:pPr>
            <w:r w:rsidRPr="00BD32EC">
              <w:rPr>
                <w:b/>
              </w:rPr>
              <w:t>BCĐ PHÒNG, CHỐNG TP, TNXH</w:t>
            </w:r>
          </w:p>
          <w:p w:rsidR="00A20769" w:rsidRPr="00BD32EC" w:rsidRDefault="00A20769" w:rsidP="00E9539D">
            <w:pPr>
              <w:spacing w:before="0" w:after="0" w:line="240" w:lineRule="auto"/>
              <w:jc w:val="center"/>
              <w:rPr>
                <w:b/>
              </w:rPr>
            </w:pPr>
            <w:r w:rsidRPr="00BD32EC">
              <w:rPr>
                <w:b/>
              </w:rPr>
              <w:t xml:space="preserve"> VÀ XÂY DỰNG PHONG TRÀO </w:t>
            </w:r>
          </w:p>
          <w:p w:rsidR="00A20769" w:rsidRPr="002F4365" w:rsidRDefault="00A20769" w:rsidP="00E9539D">
            <w:pPr>
              <w:spacing w:before="0" w:after="0" w:line="240" w:lineRule="auto"/>
              <w:jc w:val="center"/>
            </w:pPr>
            <w:r w:rsidRPr="00BD32EC">
              <w:rPr>
                <w:b/>
              </w:rPr>
              <w:t>TOÀN DÂN BẢO VỆ ANTQ</w:t>
            </w:r>
          </w:p>
          <w:p w:rsidR="00A20769" w:rsidRPr="007A466C" w:rsidRDefault="00E87B01" w:rsidP="00E9539D">
            <w:pPr>
              <w:spacing w:line="240" w:lineRule="auto"/>
              <w:jc w:val="center"/>
              <w:rPr>
                <w:sz w:val="10"/>
              </w:rPr>
            </w:pPr>
            <w:r>
              <w:rPr>
                <w:noProof/>
                <w:sz w:val="10"/>
              </w:rPr>
              <mc:AlternateContent>
                <mc:Choice Requires="wps">
                  <w:drawing>
                    <wp:anchor distT="0" distB="0" distL="114300" distR="114300" simplePos="0" relativeHeight="251663360" behindDoc="0" locked="0" layoutInCell="1" allowOverlap="1">
                      <wp:simplePos x="0" y="0"/>
                      <wp:positionH relativeFrom="column">
                        <wp:posOffset>921385</wp:posOffset>
                      </wp:positionH>
                      <wp:positionV relativeFrom="paragraph">
                        <wp:posOffset>24130</wp:posOffset>
                      </wp:positionV>
                      <wp:extent cx="802640" cy="0"/>
                      <wp:effectExtent l="0" t="0" r="16510" b="19050"/>
                      <wp:wrapNone/>
                      <wp:docPr id="1" name="Straight Connector 1"/>
                      <wp:cNvGraphicFramePr/>
                      <a:graphic xmlns:a="http://schemas.openxmlformats.org/drawingml/2006/main">
                        <a:graphicData uri="http://schemas.microsoft.com/office/word/2010/wordprocessingShape">
                          <wps:wsp>
                            <wps:cNvCnPr/>
                            <wps:spPr>
                              <a:xfrm>
                                <a:off x="0" y="0"/>
                                <a:ext cx="802640"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5pt,1.9pt" to="135.75pt,1.9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A3nHZ6vgEAAMcDAAAOAAAAZHJzL2Uyb0RvYy54bWysU02P0zAQvSPxHyzfadIKLauo6R66gguC ioUf4HXGjYXtscamaf89Y7fNrhaEEOLi+OO9N/NmJuu7o3fiAJQshl4uF60UEDQONux7+e3r+ze3 UqSswqAcBujlCZK827x+tZ5iBysc0Q1AgkVC6qbYyzHn2DVN0iN4lRYYIfCjQfIq85H2zUBqYnXv mlXb3jQT0hAJNaTEt/fnR7mp+saAzp+NSZCF6yXnlutKdX0sa7NZq25PKo5WX9JQ/5CFVzZw0Fnq XmUlfpD9RcpbTZjQ5IVG36AxVkP1wG6W7Qs3D6OKUL1wcVKcy5T+n6z+dNiRsAP3ToqgPLfoIZOy +zGLLYbABUQSy1KnKaaO4duwo8spxR0V00dDvnzZjjjW2p7m2sIxC82Xt+3q5i13QF+fmidepJQ/ AHpRNr10NhTXqlOHjylzLIZeIeXaBTFxvqt3be1fUxI7p1J3+eTgDPsChq1x8GWVq0MFW0fioHgc hu/VFou7wMhCMda5mdT+mXTBFhrUQftb4oyuETHkmehtQPpd1Hy8pmrOeK7JM69l+4jDqTamPvC0 1LJdJruM4/NzpT/9f5ufAAAA//8DAFBLAwQUAAYACAAAACEAgu6o2NwAAAAHAQAADwAAAGRycy9k b3ducmV2LnhtbEyPQU+DQBCF7yb+h82YeLMLSLWhLE1jbaJJLxYPHrfsFLDsLGG3FP+9oxc9fnkv b77JV5PtxIiDbx0piGcRCKTKmZZqBe/l9m4BwgdNRneOUMEXelgV11e5zoy70BuO+1ALHiGfaQVN CH0mpa8atNrPXI/E2dENVgfGoZZm0Bcet51MouhBWt0SX2h0j08NVqf92SoYP9ONdbvj67bcfZTr zcuJkvRZqdubab0EEXAKf2X40Wd1KNjp4M5kvOiY03nMVQX3/AHnyWM8B3H4ZVnk8r9/8Q0AAP// AwBQSwECLQAUAAYACAAAACEAtoM4kv4AAADhAQAAEwAAAAAAAAAAAAAAAAAAAAAAW0NvbnRlbnRf VHlwZXNdLnhtbFBLAQItABQABgAIAAAAIQA4/SH/1gAAAJQBAAALAAAAAAAAAAAAAAAAAC8BAABf cmVscy8ucmVsc1BLAQItABQABgAIAAAAIQA3nHZ6vgEAAMcDAAAOAAAAAAAAAAAAAAAAAC4CAABk cnMvZTJvRG9jLnhtbFBLAQItABQABgAIAAAAIQCC7qjY3AAAAAcBAAAPAAAAAAAAAAAAAAAAABgE AABkcnMvZG93bnJldi54bWxQSwUGAAAAAAQABADzAAAAIQUAAAAA " strokecolor="black [3040]" strokeweight="1pt"/>
                  </w:pict>
                </mc:Fallback>
              </mc:AlternateContent>
            </w:r>
          </w:p>
          <w:p w:rsidR="00A20769" w:rsidRPr="00BD32EC" w:rsidRDefault="00A20769" w:rsidP="00E9539D">
            <w:pPr>
              <w:spacing w:line="240" w:lineRule="auto"/>
              <w:jc w:val="center"/>
            </w:pPr>
            <w:r w:rsidRPr="002F4365">
              <w:t>Số</w:t>
            </w:r>
            <w:r>
              <w:t>:</w:t>
            </w:r>
            <w:r w:rsidRPr="002F4365">
              <w:t xml:space="preserve">       </w:t>
            </w:r>
            <w:r>
              <w:t xml:space="preserve">  </w:t>
            </w:r>
            <w:r w:rsidRPr="002F4365">
              <w:t xml:space="preserve"> /KH-BCĐ</w:t>
            </w:r>
          </w:p>
        </w:tc>
        <w:tc>
          <w:tcPr>
            <w:tcW w:w="5670" w:type="dxa"/>
            <w:shd w:val="clear" w:color="auto" w:fill="auto"/>
          </w:tcPr>
          <w:p w:rsidR="00A20769" w:rsidRPr="00BD32EC" w:rsidRDefault="00A20769" w:rsidP="00E9539D">
            <w:pPr>
              <w:spacing w:before="0" w:after="0" w:line="240" w:lineRule="auto"/>
              <w:jc w:val="center"/>
              <w:rPr>
                <w:b/>
              </w:rPr>
            </w:pPr>
            <w:r w:rsidRPr="00BD32EC">
              <w:rPr>
                <w:b/>
              </w:rPr>
              <w:t>CỘNG HÒA XÃ HỘI CHỦ NGHĨA VIỆT NAM</w:t>
            </w:r>
          </w:p>
          <w:p w:rsidR="00A20769" w:rsidRPr="00BD32EC" w:rsidRDefault="00A20769" w:rsidP="00E9539D">
            <w:pPr>
              <w:spacing w:before="0" w:after="0" w:line="240" w:lineRule="auto"/>
              <w:jc w:val="center"/>
              <w:rPr>
                <w:b/>
              </w:rPr>
            </w:pPr>
            <w:r w:rsidRPr="00BD32EC">
              <w:rPr>
                <w:b/>
              </w:rPr>
              <w:t>Độc lập - Tự do - Hạnh phúc</w:t>
            </w:r>
          </w:p>
          <w:p w:rsidR="00A20769" w:rsidRDefault="00E87B01" w:rsidP="00E9539D">
            <w:pPr>
              <w:spacing w:before="0" w:after="0" w:line="240" w:lineRule="auto"/>
              <w:jc w:val="center"/>
              <w:rPr>
                <w:i/>
              </w:rPr>
            </w:pPr>
            <w:r>
              <w:rPr>
                <w:i/>
                <w:noProof/>
              </w:rPr>
              <mc:AlternateContent>
                <mc:Choice Requires="wps">
                  <w:drawing>
                    <wp:anchor distT="0" distB="0" distL="114300" distR="114300" simplePos="0" relativeHeight="251664384" behindDoc="0" locked="0" layoutInCell="1" allowOverlap="1">
                      <wp:simplePos x="0" y="0"/>
                      <wp:positionH relativeFrom="column">
                        <wp:posOffset>739775</wp:posOffset>
                      </wp:positionH>
                      <wp:positionV relativeFrom="paragraph">
                        <wp:posOffset>21921</wp:posOffset>
                      </wp:positionV>
                      <wp:extent cx="1971923"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1971923"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58.25pt,1.75pt" to="213.5pt,1.7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D7rUWvwEAAMgDAAAOAAAAZHJzL2Uyb0RvYy54bWysU01vEzEQvSP1P1i+N/uBROkqmx5S0QuC iMIPcL121sL2WGM3u/n3jJ1kWwFCCHHx2p733swbz67vZmfZQWE04HverGrOlJcwGL/v+bevH67f cxaT8IOw4FXPjyryu83Vm/UUOtXCCHZQyEjEx24KPR9TCl1VRTkqJ+IKgvIU1IBOJDrivhpQTKTu bNXW9btqAhwCglQx0u39Kcg3RV9rJdNnraNKzPacaktlxbI+5bXarEW3RxFGI89liH+owgnjKeki dS+SYM9ofpFyRiJE0GklwVWgtZGqeCA3Tf2Tm8dRBFW8UHNiWNoU/5+s/HTYITNDz1vOvHD0RI8J hdmPiW3Be2ogIGtzn6YQO4Jv/Q7Ppxh2mE3PGl3+kh02l94el96qOTFJl83tTXPbvuVMXmLVCzFg TA8KHMubnlvjs23RicPHmCgZQS+QfG09m0ixvanLA1a5slMtZZeOVp1gX5Qmbzl7kStTpbYW2UHQ PAzfm+yLxK0nZKZoY+1Cqv9MOmMzTZVJ+1vigi4ZwaeF6IwH/F3WNF9K1Sc8lf3Ka94+wXAsL1MC NC7F2Xm08zy+Phf6yw+4+QEAAP//AwBQSwMEFAAGAAgAAAAhADD02CfdAAAABwEAAA8AAABkcnMv ZG93bnJldi54bWxMj0FPwkAQhe8m/IfNmHiTLbWCqd0SApJowgXqwePSHdpKd7bpLqX+e0cvepq8 vJc338uWo23FgL1vHCmYTSMQSKUzDVUK3ovt/RMIHzQZ3TpCBV/oYZlPbjKdGnelPQ6HUAkuIZ9q BXUIXSqlL2u02k9dh8TeyfVWB5Z9JU2vr1xuWxlH0Vxa3RB/qHWH6xrL8+FiFQyfyca63eltW+w+ itXm9Uxx8qLU3e24egYRcAx/YfjBZ3TImenoLmS8aFnP5o8cVfDAh/0kXvC246+WeSb/8+ffAAAA //8DAFBLAQItABQABgAIAAAAIQC2gziS/gAAAOEBAAATAAAAAAAAAAAAAAAAAAAAAABbQ29udGVu dF9UeXBlc10ueG1sUEsBAi0AFAAGAAgAAAAhADj9If/WAAAAlAEAAAsAAAAAAAAAAAAAAAAALwEA AF9yZWxzLy5yZWxzUEsBAi0AFAAGAAgAAAAhAEPutRa/AQAAyAMAAA4AAAAAAAAAAAAAAAAALgIA AGRycy9lMm9Eb2MueG1sUEsBAi0AFAAGAAgAAAAhADD02CfdAAAABwEAAA8AAAAAAAAAAAAAAAAA GQQAAGRycy9kb3ducmV2LnhtbFBLBQYAAAAABAAEAPMAAAAjBQAAAAA= " strokecolor="black [3040]" strokeweight="1pt"/>
                  </w:pict>
                </mc:Fallback>
              </mc:AlternateContent>
            </w:r>
          </w:p>
          <w:p w:rsidR="000104E5" w:rsidRDefault="00A20769" w:rsidP="00A20769">
            <w:pPr>
              <w:jc w:val="center"/>
              <w:rPr>
                <w:i/>
              </w:rPr>
            </w:pPr>
            <w:r>
              <w:rPr>
                <w:i/>
              </w:rPr>
              <w:t xml:space="preserve">    </w:t>
            </w:r>
          </w:p>
          <w:p w:rsidR="00A20769" w:rsidRPr="000104E5" w:rsidRDefault="00A20769" w:rsidP="00E00378">
            <w:pPr>
              <w:jc w:val="center"/>
              <w:rPr>
                <w:b/>
                <w:i/>
              </w:rPr>
            </w:pPr>
            <w:r>
              <w:rPr>
                <w:i/>
              </w:rPr>
              <w:t xml:space="preserve">  </w:t>
            </w:r>
            <w:r w:rsidRPr="000104E5">
              <w:rPr>
                <w:i/>
              </w:rPr>
              <w:t>Ninh Thuậ</w:t>
            </w:r>
            <w:r w:rsidR="00E87B01">
              <w:rPr>
                <w:i/>
              </w:rPr>
              <w:t xml:space="preserve">n, ngày    </w:t>
            </w:r>
            <w:r w:rsidR="0056473F">
              <w:rPr>
                <w:i/>
              </w:rPr>
              <w:t xml:space="preserve">   </w:t>
            </w:r>
            <w:r w:rsidR="00E87B01">
              <w:rPr>
                <w:i/>
              </w:rPr>
              <w:t xml:space="preserve"> tháng </w:t>
            </w:r>
            <w:r w:rsidR="00E00378">
              <w:rPr>
                <w:i/>
              </w:rPr>
              <w:t>12</w:t>
            </w:r>
            <w:r w:rsidR="00E87B01">
              <w:rPr>
                <w:i/>
              </w:rPr>
              <w:t xml:space="preserve">  năm 2021</w:t>
            </w:r>
          </w:p>
        </w:tc>
      </w:tr>
    </w:tbl>
    <w:p w:rsidR="0059039D" w:rsidRDefault="0059039D" w:rsidP="00A20769">
      <w:pPr>
        <w:spacing w:before="0" w:after="0" w:line="240" w:lineRule="auto"/>
        <w:jc w:val="center"/>
        <w:rPr>
          <w:b/>
          <w:sz w:val="28"/>
          <w:szCs w:val="28"/>
        </w:rPr>
      </w:pPr>
    </w:p>
    <w:p w:rsidR="00466D63" w:rsidRDefault="00466D63" w:rsidP="00A20769">
      <w:pPr>
        <w:spacing w:before="0" w:after="0" w:line="240" w:lineRule="auto"/>
        <w:jc w:val="center"/>
        <w:rPr>
          <w:b/>
          <w:sz w:val="28"/>
          <w:szCs w:val="28"/>
        </w:rPr>
      </w:pPr>
    </w:p>
    <w:p w:rsidR="00A20769" w:rsidRPr="009F5C1A" w:rsidRDefault="00A20769" w:rsidP="00A20769">
      <w:pPr>
        <w:spacing w:before="0" w:after="0" w:line="240" w:lineRule="auto"/>
        <w:jc w:val="center"/>
        <w:rPr>
          <w:b/>
          <w:sz w:val="28"/>
          <w:szCs w:val="28"/>
        </w:rPr>
      </w:pPr>
      <w:r w:rsidRPr="009F5C1A">
        <w:rPr>
          <w:b/>
          <w:sz w:val="28"/>
          <w:szCs w:val="28"/>
        </w:rPr>
        <w:t>KẾ HOẠCH</w:t>
      </w:r>
    </w:p>
    <w:p w:rsidR="0056473F" w:rsidRDefault="00A20769" w:rsidP="0056473F">
      <w:pPr>
        <w:spacing w:before="0" w:after="0" w:line="240" w:lineRule="auto"/>
        <w:jc w:val="center"/>
        <w:rPr>
          <w:b/>
          <w:sz w:val="28"/>
          <w:szCs w:val="28"/>
        </w:rPr>
      </w:pPr>
      <w:r w:rsidRPr="009F5C1A">
        <w:rPr>
          <w:b/>
          <w:sz w:val="28"/>
          <w:szCs w:val="28"/>
        </w:rPr>
        <w:t>Tổ chức Hội nghị</w:t>
      </w:r>
      <w:r w:rsidR="00D5672F">
        <w:rPr>
          <w:b/>
          <w:sz w:val="28"/>
          <w:szCs w:val="28"/>
        </w:rPr>
        <w:t xml:space="preserve"> tổng kết </w:t>
      </w:r>
      <w:r>
        <w:rPr>
          <w:b/>
          <w:sz w:val="28"/>
          <w:szCs w:val="28"/>
        </w:rPr>
        <w:t>công tác</w:t>
      </w:r>
      <w:r w:rsidR="0056473F">
        <w:rPr>
          <w:b/>
          <w:sz w:val="28"/>
          <w:szCs w:val="28"/>
        </w:rPr>
        <w:t xml:space="preserve"> </w:t>
      </w:r>
      <w:r>
        <w:rPr>
          <w:b/>
          <w:sz w:val="28"/>
          <w:szCs w:val="28"/>
        </w:rPr>
        <w:t xml:space="preserve">xây dựng </w:t>
      </w:r>
      <w:r w:rsidRPr="009F5C1A">
        <w:rPr>
          <w:b/>
          <w:sz w:val="28"/>
          <w:szCs w:val="28"/>
        </w:rPr>
        <w:t xml:space="preserve">phong trào toàn dân bảo vệ </w:t>
      </w:r>
    </w:p>
    <w:p w:rsidR="00A20769" w:rsidRDefault="0056473F" w:rsidP="0056473F">
      <w:pPr>
        <w:spacing w:before="0" w:after="0" w:line="240" w:lineRule="auto"/>
        <w:jc w:val="center"/>
        <w:rPr>
          <w:b/>
          <w:sz w:val="28"/>
          <w:szCs w:val="28"/>
        </w:rPr>
      </w:pPr>
      <w:proofErr w:type="gramStart"/>
      <w:r>
        <w:rPr>
          <w:b/>
          <w:sz w:val="28"/>
          <w:szCs w:val="28"/>
        </w:rPr>
        <w:t>an</w:t>
      </w:r>
      <w:proofErr w:type="gramEnd"/>
      <w:r>
        <w:rPr>
          <w:b/>
          <w:sz w:val="28"/>
          <w:szCs w:val="28"/>
        </w:rPr>
        <w:t xml:space="preserve"> ninh tổ quốc</w:t>
      </w:r>
      <w:r w:rsidR="00A20769" w:rsidRPr="009F5C1A">
        <w:rPr>
          <w:b/>
          <w:sz w:val="28"/>
          <w:szCs w:val="28"/>
        </w:rPr>
        <w:t xml:space="preserve"> năm </w:t>
      </w:r>
      <w:r w:rsidR="00D5672F">
        <w:rPr>
          <w:b/>
          <w:sz w:val="28"/>
          <w:szCs w:val="28"/>
        </w:rPr>
        <w:t>2021,</w:t>
      </w:r>
      <w:r>
        <w:rPr>
          <w:b/>
          <w:sz w:val="28"/>
          <w:szCs w:val="28"/>
        </w:rPr>
        <w:t xml:space="preserve"> </w:t>
      </w:r>
      <w:r w:rsidR="00D5672F">
        <w:rPr>
          <w:b/>
          <w:sz w:val="28"/>
          <w:szCs w:val="28"/>
        </w:rPr>
        <w:t>triển khai nhiệm vụ năm 2022</w:t>
      </w:r>
    </w:p>
    <w:p w:rsidR="00A20769" w:rsidRPr="009F5C1A" w:rsidRDefault="00E87B01" w:rsidP="00A20769">
      <w:pPr>
        <w:jc w:val="both"/>
        <w:rPr>
          <w:i/>
          <w:sz w:val="28"/>
          <w:szCs w:val="28"/>
        </w:rPr>
      </w:pPr>
      <w:r>
        <w:rPr>
          <w:i/>
          <w:noProof/>
          <w:sz w:val="28"/>
          <w:szCs w:val="28"/>
        </w:rPr>
        <mc:AlternateContent>
          <mc:Choice Requires="wps">
            <w:drawing>
              <wp:anchor distT="0" distB="0" distL="114300" distR="114300" simplePos="0" relativeHeight="251665408" behindDoc="0" locked="0" layoutInCell="1" allowOverlap="1">
                <wp:simplePos x="0" y="0"/>
                <wp:positionH relativeFrom="column">
                  <wp:posOffset>1869744</wp:posOffset>
                </wp:positionH>
                <wp:positionV relativeFrom="paragraph">
                  <wp:posOffset>72390</wp:posOffset>
                </wp:positionV>
                <wp:extent cx="2083242" cy="0"/>
                <wp:effectExtent l="0" t="0" r="12700" b="19050"/>
                <wp:wrapNone/>
                <wp:docPr id="3" name="Straight Connector 3"/>
                <wp:cNvGraphicFramePr/>
                <a:graphic xmlns:a="http://schemas.openxmlformats.org/drawingml/2006/main">
                  <a:graphicData uri="http://schemas.microsoft.com/office/word/2010/wordprocessingShape">
                    <wps:wsp>
                      <wps:cNvCnPr/>
                      <wps:spPr>
                        <a:xfrm>
                          <a:off x="0" y="0"/>
                          <a:ext cx="2083242"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47.2pt,5.7pt" to="311.25pt,5.7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GywnDwAEAAMgDAAAOAAAAZHJzL2Uyb0RvYy54bWysU8tu2zAQvBfoPxC815LlIg0Eyzk4aC9F YjTtBzDU0iLCF5asJf99lrStBG1RFEUuFMmdmd1ZrtY3kzXsABi1dx1fLmrOwEnfa7fv+I/vnz9c cxaTcL0w3kHHjxD5zeb9u/UYWmj84E0PyEjExXYMHR9SCm1VRTmAFXHhAzgKKo9WJDrivupRjKRu TdXU9VU1euwDegkx0u3tKcg3RV8pkOleqQiJmY5TbamsWNbHvFabtWj3KMKg5bkM8R9VWKEdJZ2l bkUS7Cfq36SsluijV2khva28UlpC8UBulvUvbh4GEaB4oebEMLcpvp2svDvskOm+4yvOnLD0RA8J hd4PiW29c9RAj2yV+zSG2BJ863Z4PsWww2x6Umjzl+ywqfT2OPcWpsQkXTb19ar52HAmL7HqhRgw pi/gLcubjhvtsm3RisPXmCgZQS+QfG0cG2nYmk91ecAqV3aqpezS0cAJ9g0UeaPsyyJXpgq2BtlB 0Dz0T8vsi8SNI2SmKG3MTKr/TjpjMw3KpP0rcUaXjN6lmWi18/inrGm6lKpOeCr7lde8ffT9sbxM CdC4FGfn0c7z+Ppc6C8/4OYZAAD//wMAUEsDBBQABgAIAAAAIQAs3nop3gAAAAkBAAAPAAAAZHJz L2Rvd25yZXYueG1sTI9BT8MwDIXvSPyHyEjcWLqoTFCaThNjEki7bOXAMWu8tqxxqibryr/HiAOc LPs9PX8vX06uEyMOofWkYT5LQCBV3rZUa3gvN3cPIEI0ZE3nCTV8YYBlcX2Vm8z6C+1w3MdacAiF zGhoYuwzKUPVoDNh5nsk1o5+cCbyOtTSDubC4a6TKkkW0pmW+ENjenxusDrtz07D+Jmund8e3zbl 9qNcrV9PpNIXrW9vptUTiIhT/DPDDz6jQ8FMB38mG0SnQT2mKVtZmPNkw0KpexCH34Mscvm/QfEN AAD//wMAUEsBAi0AFAAGAAgAAAAhALaDOJL+AAAA4QEAABMAAAAAAAAAAAAAAAAAAAAAAFtDb250 ZW50X1R5cGVzXS54bWxQSwECLQAUAAYACAAAACEAOP0h/9YAAACUAQAACwAAAAAAAAAAAAAAAAAv AQAAX3JlbHMvLnJlbHNQSwECLQAUAAYACAAAACEARssJw8ABAADIAwAADgAAAAAAAAAAAAAAAAAu AgAAZHJzL2Uyb0RvYy54bWxQSwECLQAUAAYACAAAACEALN56Kd4AAAAJAQAADwAAAAAAAAAAAAAA AAAaBAAAZHJzL2Rvd25yZXYueG1sUEsFBgAAAAAEAAQA8wAAACUFAAAAAA== " strokecolor="black [3040]" strokeweight="1pt"/>
            </w:pict>
          </mc:Fallback>
        </mc:AlternateContent>
      </w:r>
    </w:p>
    <w:p w:rsidR="00466D63" w:rsidRDefault="00466D63" w:rsidP="00E87B01">
      <w:pPr>
        <w:spacing w:before="140" w:after="140" w:line="240" w:lineRule="atLeast"/>
        <w:ind w:firstLine="720"/>
        <w:jc w:val="both"/>
        <w:rPr>
          <w:sz w:val="28"/>
          <w:szCs w:val="28"/>
        </w:rPr>
      </w:pPr>
    </w:p>
    <w:p w:rsidR="00A20769" w:rsidRPr="0059039D" w:rsidRDefault="00A20769" w:rsidP="00466D63">
      <w:pPr>
        <w:spacing w:before="140" w:after="140" w:line="240" w:lineRule="atLeast"/>
        <w:ind w:firstLine="720"/>
        <w:jc w:val="both"/>
        <w:rPr>
          <w:sz w:val="28"/>
          <w:szCs w:val="28"/>
        </w:rPr>
      </w:pPr>
      <w:r w:rsidRPr="009F5C1A">
        <w:rPr>
          <w:sz w:val="28"/>
          <w:szCs w:val="28"/>
        </w:rPr>
        <w:t xml:space="preserve">Thực hiện </w:t>
      </w:r>
      <w:r>
        <w:rPr>
          <w:sz w:val="28"/>
          <w:szCs w:val="28"/>
        </w:rPr>
        <w:t>c</w:t>
      </w:r>
      <w:r w:rsidR="001F232C">
        <w:rPr>
          <w:sz w:val="28"/>
          <w:szCs w:val="28"/>
        </w:rPr>
        <w:t>hương trình công tác năm 202</w:t>
      </w:r>
      <w:r w:rsidR="001B0E95">
        <w:rPr>
          <w:sz w:val="28"/>
          <w:szCs w:val="28"/>
        </w:rPr>
        <w:t>1</w:t>
      </w:r>
      <w:r>
        <w:rPr>
          <w:sz w:val="28"/>
          <w:szCs w:val="28"/>
        </w:rPr>
        <w:t xml:space="preserve">, </w:t>
      </w:r>
      <w:r w:rsidRPr="009F5C1A">
        <w:rPr>
          <w:sz w:val="28"/>
          <w:szCs w:val="28"/>
        </w:rPr>
        <w:t xml:space="preserve">Ban Chỉ đạo </w:t>
      </w:r>
      <w:r w:rsidR="00393673">
        <w:rPr>
          <w:sz w:val="28"/>
          <w:szCs w:val="28"/>
        </w:rPr>
        <w:t xml:space="preserve">Phòng, chống tội phạm, tệ nạn xã hội và xây dựng phong trào toàn dân bảo vệ </w:t>
      </w:r>
      <w:r w:rsidR="0056473F" w:rsidRPr="0056473F">
        <w:rPr>
          <w:sz w:val="28"/>
          <w:szCs w:val="28"/>
        </w:rPr>
        <w:t xml:space="preserve">an ninh tổ quốc </w:t>
      </w:r>
      <w:r w:rsidR="0056473F" w:rsidRPr="0056473F">
        <w:rPr>
          <w:i/>
          <w:sz w:val="28"/>
          <w:szCs w:val="28"/>
        </w:rPr>
        <w:t>(</w:t>
      </w:r>
      <w:r w:rsidR="00393673" w:rsidRPr="0056473F">
        <w:rPr>
          <w:i/>
          <w:sz w:val="28"/>
          <w:szCs w:val="28"/>
        </w:rPr>
        <w:t>ANTQ</w:t>
      </w:r>
      <w:r w:rsidR="0056473F" w:rsidRPr="0056473F">
        <w:rPr>
          <w:i/>
          <w:sz w:val="28"/>
          <w:szCs w:val="28"/>
        </w:rPr>
        <w:t>)</w:t>
      </w:r>
      <w:r w:rsidR="00393673" w:rsidRPr="0056473F">
        <w:rPr>
          <w:i/>
          <w:sz w:val="28"/>
          <w:szCs w:val="28"/>
        </w:rPr>
        <w:t xml:space="preserve"> </w:t>
      </w:r>
      <w:r>
        <w:rPr>
          <w:sz w:val="28"/>
          <w:szCs w:val="28"/>
        </w:rPr>
        <w:t xml:space="preserve">tỉnh </w:t>
      </w:r>
      <w:r w:rsidRPr="009F5C1A">
        <w:rPr>
          <w:sz w:val="28"/>
          <w:szCs w:val="28"/>
        </w:rPr>
        <w:t xml:space="preserve">xây dựng kế hoạch tổ chức Hội nghị </w:t>
      </w:r>
      <w:r>
        <w:rPr>
          <w:sz w:val="28"/>
          <w:szCs w:val="28"/>
        </w:rPr>
        <w:t xml:space="preserve">Tổng kết công tác xây dựng </w:t>
      </w:r>
      <w:r w:rsidRPr="009F5C1A">
        <w:rPr>
          <w:sz w:val="28"/>
          <w:szCs w:val="28"/>
        </w:rPr>
        <w:t>phong trào toàn dân bảo vệ</w:t>
      </w:r>
      <w:r>
        <w:rPr>
          <w:sz w:val="28"/>
          <w:szCs w:val="28"/>
        </w:rPr>
        <w:t xml:space="preserve"> ANTQ nă</w:t>
      </w:r>
      <w:r w:rsidRPr="009F5C1A">
        <w:rPr>
          <w:sz w:val="28"/>
          <w:szCs w:val="28"/>
        </w:rPr>
        <w:t xml:space="preserve">m </w:t>
      </w:r>
      <w:r w:rsidR="001B0E95">
        <w:rPr>
          <w:sz w:val="28"/>
          <w:szCs w:val="28"/>
        </w:rPr>
        <w:t>2021</w:t>
      </w:r>
      <w:r w:rsidRPr="009F5C1A">
        <w:rPr>
          <w:sz w:val="28"/>
          <w:szCs w:val="28"/>
        </w:rPr>
        <w:t xml:space="preserve"> và triển khai nhiệm vụ</w:t>
      </w:r>
      <w:r>
        <w:rPr>
          <w:sz w:val="28"/>
          <w:szCs w:val="28"/>
        </w:rPr>
        <w:t xml:space="preserve"> công tác năm 202</w:t>
      </w:r>
      <w:r w:rsidR="001B0E95">
        <w:rPr>
          <w:sz w:val="28"/>
          <w:szCs w:val="28"/>
        </w:rPr>
        <w:t>2</w:t>
      </w:r>
      <w:r w:rsidR="00FC29F8">
        <w:rPr>
          <w:sz w:val="28"/>
          <w:szCs w:val="28"/>
        </w:rPr>
        <w:t xml:space="preserve">, cụ thể </w:t>
      </w:r>
      <w:r>
        <w:rPr>
          <w:sz w:val="28"/>
          <w:szCs w:val="28"/>
        </w:rPr>
        <w:t>như</w:t>
      </w:r>
      <w:r w:rsidRPr="009F5C1A">
        <w:rPr>
          <w:sz w:val="28"/>
          <w:szCs w:val="28"/>
        </w:rPr>
        <w:t xml:space="preserve"> sau:</w:t>
      </w:r>
    </w:p>
    <w:p w:rsidR="00A20769" w:rsidRDefault="00A20769" w:rsidP="00466D63">
      <w:pPr>
        <w:spacing w:before="140" w:after="140" w:line="240" w:lineRule="atLeast"/>
        <w:ind w:firstLine="720"/>
        <w:jc w:val="both"/>
        <w:rPr>
          <w:b/>
          <w:sz w:val="28"/>
          <w:szCs w:val="28"/>
        </w:rPr>
      </w:pPr>
      <w:r w:rsidRPr="009F5C1A">
        <w:rPr>
          <w:b/>
          <w:sz w:val="28"/>
          <w:szCs w:val="28"/>
        </w:rPr>
        <w:t>I. MỤC ĐÍCH, YÊU CẦU</w:t>
      </w:r>
    </w:p>
    <w:p w:rsidR="00E61E37" w:rsidRDefault="00A20769" w:rsidP="00466D63">
      <w:pPr>
        <w:spacing w:before="140" w:after="140" w:line="240" w:lineRule="atLeast"/>
        <w:ind w:firstLine="720"/>
        <w:jc w:val="both"/>
        <w:rPr>
          <w:sz w:val="28"/>
        </w:rPr>
      </w:pPr>
      <w:r w:rsidRPr="00395CB9">
        <w:rPr>
          <w:sz w:val="28"/>
        </w:rPr>
        <w:t>1. Đánh giá tình hình</w:t>
      </w:r>
      <w:r>
        <w:rPr>
          <w:sz w:val="28"/>
        </w:rPr>
        <w:t>, kết quả</w:t>
      </w:r>
      <w:r w:rsidRPr="00395CB9">
        <w:rPr>
          <w:sz w:val="28"/>
        </w:rPr>
        <w:t xml:space="preserve"> công tác xây dựng phong trào toàn dân bảo vệ</w:t>
      </w:r>
      <w:r>
        <w:rPr>
          <w:sz w:val="28"/>
        </w:rPr>
        <w:t xml:space="preserve"> ANTQ năm </w:t>
      </w:r>
      <w:r w:rsidR="002B6FFD">
        <w:rPr>
          <w:sz w:val="28"/>
        </w:rPr>
        <w:t>2021</w:t>
      </w:r>
      <w:r w:rsidRPr="00395CB9">
        <w:rPr>
          <w:sz w:val="28"/>
        </w:rPr>
        <w:t>; những ưu điểm</w:t>
      </w:r>
      <w:r>
        <w:rPr>
          <w:sz w:val="28"/>
        </w:rPr>
        <w:t xml:space="preserve"> </w:t>
      </w:r>
      <w:r w:rsidRPr="00395CB9">
        <w:rPr>
          <w:sz w:val="28"/>
        </w:rPr>
        <w:t xml:space="preserve">đạt được, </w:t>
      </w:r>
      <w:r>
        <w:rPr>
          <w:sz w:val="28"/>
        </w:rPr>
        <w:t xml:space="preserve">những </w:t>
      </w:r>
      <w:r w:rsidRPr="00395CB9">
        <w:rPr>
          <w:sz w:val="28"/>
        </w:rPr>
        <w:t>tồn tại, hạn chế</w:t>
      </w:r>
      <w:r w:rsidR="002B6FFD">
        <w:rPr>
          <w:sz w:val="28"/>
        </w:rPr>
        <w:t xml:space="preserve"> và nguyên nhân, nhất là những khó khăn do ảnh hưởng</w:t>
      </w:r>
      <w:r w:rsidR="00F56282">
        <w:rPr>
          <w:sz w:val="28"/>
        </w:rPr>
        <w:t xml:space="preserve"> của </w:t>
      </w:r>
      <w:r w:rsidR="00477E47">
        <w:rPr>
          <w:sz w:val="28"/>
        </w:rPr>
        <w:t xml:space="preserve">đại </w:t>
      </w:r>
      <w:r w:rsidR="00F56282">
        <w:rPr>
          <w:sz w:val="28"/>
        </w:rPr>
        <w:t xml:space="preserve">dịch Covid-19 trong quá trình </w:t>
      </w:r>
      <w:r w:rsidR="00D3507A">
        <w:rPr>
          <w:sz w:val="28"/>
        </w:rPr>
        <w:t>triển khai</w:t>
      </w:r>
      <w:r w:rsidR="00F56282">
        <w:rPr>
          <w:sz w:val="28"/>
        </w:rPr>
        <w:t xml:space="preserve"> thực hiện xây dựng phong trào toàn dân bảo vệ ANTQ; </w:t>
      </w:r>
      <w:r w:rsidRPr="00395CB9">
        <w:rPr>
          <w:sz w:val="28"/>
        </w:rPr>
        <w:t>dự báo tình hình, đề ra phương hướng</w:t>
      </w:r>
      <w:r>
        <w:rPr>
          <w:sz w:val="28"/>
        </w:rPr>
        <w:t>,</w:t>
      </w:r>
      <w:r w:rsidRPr="00395CB9">
        <w:rPr>
          <w:sz w:val="28"/>
        </w:rPr>
        <w:t xml:space="preserve"> nhiệm vụ lãnh đạo công tác xây dự</w:t>
      </w:r>
      <w:r>
        <w:rPr>
          <w:sz w:val="28"/>
        </w:rPr>
        <w:t xml:space="preserve">ng phong trào năm </w:t>
      </w:r>
      <w:r w:rsidR="002F5F65">
        <w:rPr>
          <w:sz w:val="28"/>
        </w:rPr>
        <w:t>2022</w:t>
      </w:r>
      <w:r w:rsidR="00E61E37">
        <w:rPr>
          <w:sz w:val="28"/>
        </w:rPr>
        <w:t>.</w:t>
      </w:r>
    </w:p>
    <w:p w:rsidR="00A20769" w:rsidRPr="00395CB9" w:rsidRDefault="00A20769" w:rsidP="00466D63">
      <w:pPr>
        <w:spacing w:before="140" w:after="140" w:line="240" w:lineRule="atLeast"/>
        <w:ind w:firstLine="720"/>
        <w:jc w:val="both"/>
        <w:rPr>
          <w:sz w:val="28"/>
        </w:rPr>
      </w:pPr>
      <w:r w:rsidRPr="00395CB9">
        <w:rPr>
          <w:sz w:val="28"/>
        </w:rPr>
        <w:t xml:space="preserve">2. </w:t>
      </w:r>
      <w:r>
        <w:rPr>
          <w:sz w:val="28"/>
        </w:rPr>
        <w:t>T</w:t>
      </w:r>
      <w:r w:rsidRPr="00395CB9">
        <w:rPr>
          <w:sz w:val="28"/>
        </w:rPr>
        <w:t xml:space="preserve">riển khai thực hiện phong trào toàn dân bảo vệ ANTQ và phát động thi đua năm </w:t>
      </w:r>
      <w:r w:rsidR="009F1ECA">
        <w:rPr>
          <w:sz w:val="28"/>
        </w:rPr>
        <w:t>2022</w:t>
      </w:r>
      <w:r>
        <w:rPr>
          <w:sz w:val="28"/>
        </w:rPr>
        <w:t xml:space="preserve">; phát hiện, xây dựng và </w:t>
      </w:r>
      <w:r w:rsidRPr="00395CB9">
        <w:rPr>
          <w:sz w:val="28"/>
        </w:rPr>
        <w:t>nhân rộng các mô hình, điển hình tiên tiến trong phong trào toàn dân bảo vệ ANTQ; biểu dương, khen thưởng những tập thể</w:t>
      </w:r>
      <w:r>
        <w:rPr>
          <w:sz w:val="28"/>
        </w:rPr>
        <w:t>,</w:t>
      </w:r>
      <w:r w:rsidRPr="00395CB9">
        <w:rPr>
          <w:sz w:val="28"/>
        </w:rPr>
        <w:t xml:space="preserve"> cá nhân có thành tích xuất sắc để phát động quần chúng học tập noi theo.</w:t>
      </w:r>
    </w:p>
    <w:p w:rsidR="009F1ECA" w:rsidRDefault="00A20769" w:rsidP="00466D63">
      <w:pPr>
        <w:spacing w:before="140" w:after="140" w:line="240" w:lineRule="atLeast"/>
        <w:ind w:firstLine="720"/>
        <w:jc w:val="both"/>
        <w:rPr>
          <w:sz w:val="28"/>
        </w:rPr>
      </w:pPr>
      <w:r w:rsidRPr="00395CB9">
        <w:rPr>
          <w:sz w:val="28"/>
        </w:rPr>
        <w:t xml:space="preserve">3. </w:t>
      </w:r>
      <w:r w:rsidR="009F1ECA">
        <w:rPr>
          <w:sz w:val="28"/>
        </w:rPr>
        <w:t xml:space="preserve">Việc tổ chức </w:t>
      </w:r>
      <w:r w:rsidRPr="00395CB9">
        <w:rPr>
          <w:sz w:val="28"/>
        </w:rPr>
        <w:t xml:space="preserve">Hội nghị </w:t>
      </w:r>
      <w:r w:rsidR="009F1ECA">
        <w:rPr>
          <w:sz w:val="28"/>
        </w:rPr>
        <w:t xml:space="preserve">thực hiện nghiêm túc </w:t>
      </w:r>
      <w:r w:rsidR="0085654D">
        <w:rPr>
          <w:sz w:val="28"/>
        </w:rPr>
        <w:t>các</w:t>
      </w:r>
      <w:r w:rsidR="009F1ECA">
        <w:rPr>
          <w:sz w:val="28"/>
        </w:rPr>
        <w:t xml:space="preserve"> quy định về phòng, chống dịch bệ</w:t>
      </w:r>
      <w:r w:rsidR="00477E47">
        <w:rPr>
          <w:sz w:val="28"/>
        </w:rPr>
        <w:t>nh Covid-19</w:t>
      </w:r>
      <w:r w:rsidR="009F1ECA">
        <w:rPr>
          <w:sz w:val="28"/>
        </w:rPr>
        <w:t xml:space="preserve">; chủ động xây dựng kịch bản, chương trình Hội nghị khoa học, linh hoạt, phù hợp thực tế; </w:t>
      </w:r>
      <w:r w:rsidR="00834C67">
        <w:rPr>
          <w:sz w:val="28"/>
        </w:rPr>
        <w:t xml:space="preserve">đảm bảo Hội nghị </w:t>
      </w:r>
      <w:r w:rsidR="00477E47" w:rsidRPr="00395CB9">
        <w:rPr>
          <w:sz w:val="28"/>
        </w:rPr>
        <w:t xml:space="preserve">hiệu quả, thiết thực, </w:t>
      </w:r>
      <w:r w:rsidR="00477E47">
        <w:rPr>
          <w:sz w:val="28"/>
        </w:rPr>
        <w:t>đạt được</w:t>
      </w:r>
      <w:r w:rsidR="00477E47" w:rsidRPr="00395CB9">
        <w:rPr>
          <w:sz w:val="28"/>
        </w:rPr>
        <w:t xml:space="preserve"> mục đích, yêu cầu </w:t>
      </w:r>
      <w:r w:rsidR="00477E47">
        <w:rPr>
          <w:sz w:val="28"/>
        </w:rPr>
        <w:t>đề ra.</w:t>
      </w:r>
    </w:p>
    <w:p w:rsidR="00A20769" w:rsidRDefault="00A20769" w:rsidP="00466D63">
      <w:pPr>
        <w:spacing w:before="140" w:after="140" w:line="240" w:lineRule="atLeast"/>
        <w:ind w:firstLine="720"/>
        <w:jc w:val="both"/>
        <w:rPr>
          <w:b/>
          <w:sz w:val="28"/>
          <w:szCs w:val="28"/>
        </w:rPr>
      </w:pPr>
      <w:r w:rsidRPr="009F5C1A">
        <w:rPr>
          <w:b/>
          <w:sz w:val="28"/>
          <w:szCs w:val="28"/>
        </w:rPr>
        <w:t xml:space="preserve">II. </w:t>
      </w:r>
      <w:r w:rsidR="003F4AA3">
        <w:rPr>
          <w:b/>
          <w:sz w:val="28"/>
          <w:szCs w:val="28"/>
        </w:rPr>
        <w:t>CHƯƠNG TRÌNH HỘI NGHỊ</w:t>
      </w:r>
    </w:p>
    <w:p w:rsidR="003F4AA3" w:rsidRPr="00651D25" w:rsidRDefault="003F4AA3" w:rsidP="00466D63">
      <w:pPr>
        <w:spacing w:before="140" w:after="140" w:line="240" w:lineRule="atLeast"/>
        <w:ind w:firstLine="720"/>
        <w:jc w:val="both"/>
        <w:rPr>
          <w:i/>
          <w:sz w:val="28"/>
          <w:szCs w:val="28"/>
        </w:rPr>
      </w:pPr>
      <w:r w:rsidRPr="00C37CA0">
        <w:rPr>
          <w:sz w:val="28"/>
          <w:szCs w:val="28"/>
        </w:rPr>
        <w:t>1</w:t>
      </w:r>
      <w:r>
        <w:rPr>
          <w:sz w:val="28"/>
          <w:szCs w:val="28"/>
        </w:rPr>
        <w:t>.</w:t>
      </w:r>
      <w:r w:rsidRPr="00C37CA0">
        <w:rPr>
          <w:sz w:val="28"/>
          <w:szCs w:val="28"/>
        </w:rPr>
        <w:t xml:space="preserve"> Chào cờ, tuyên bố lý do, giới thiệu </w:t>
      </w:r>
      <w:r w:rsidRPr="00651D25">
        <w:rPr>
          <w:sz w:val="28"/>
          <w:szCs w:val="28"/>
        </w:rPr>
        <w:t>đại biểu</w:t>
      </w:r>
      <w:r w:rsidRPr="00651D25">
        <w:rPr>
          <w:i/>
          <w:sz w:val="28"/>
          <w:szCs w:val="28"/>
        </w:rPr>
        <w:t xml:space="preserve"> (</w:t>
      </w:r>
      <w:r w:rsidR="00834C67">
        <w:rPr>
          <w:i/>
          <w:sz w:val="28"/>
          <w:szCs w:val="28"/>
        </w:rPr>
        <w:t xml:space="preserve">Lãnh đạo </w:t>
      </w:r>
      <w:r w:rsidRPr="00651D25">
        <w:rPr>
          <w:i/>
          <w:sz w:val="28"/>
          <w:szCs w:val="28"/>
        </w:rPr>
        <w:t xml:space="preserve">Phòng PV05, Công </w:t>
      </w:r>
      <w:proofErr w:type="gramStart"/>
      <w:r w:rsidRPr="00651D25">
        <w:rPr>
          <w:i/>
          <w:sz w:val="28"/>
          <w:szCs w:val="28"/>
        </w:rPr>
        <w:t>an</w:t>
      </w:r>
      <w:proofErr w:type="gramEnd"/>
      <w:r w:rsidRPr="00651D25">
        <w:rPr>
          <w:i/>
          <w:sz w:val="28"/>
          <w:szCs w:val="28"/>
        </w:rPr>
        <w:t xml:space="preserve"> tỉnh).</w:t>
      </w:r>
    </w:p>
    <w:p w:rsidR="003F4AA3" w:rsidRDefault="003F4AA3" w:rsidP="00466D63">
      <w:pPr>
        <w:spacing w:before="140" w:after="140" w:line="240" w:lineRule="atLeast"/>
        <w:ind w:firstLine="720"/>
        <w:jc w:val="both"/>
        <w:rPr>
          <w:i/>
          <w:sz w:val="28"/>
          <w:szCs w:val="28"/>
        </w:rPr>
      </w:pPr>
      <w:r>
        <w:rPr>
          <w:sz w:val="28"/>
          <w:szCs w:val="28"/>
        </w:rPr>
        <w:t xml:space="preserve">2. </w:t>
      </w:r>
      <w:r w:rsidRPr="009F5C1A">
        <w:rPr>
          <w:sz w:val="28"/>
          <w:szCs w:val="28"/>
        </w:rPr>
        <w:t xml:space="preserve">Báo cáo tóm tắt tình hình, kết quả công tác xây dựng phong trào toàn dân bảo vệ ANTQ năm </w:t>
      </w:r>
      <w:r>
        <w:rPr>
          <w:sz w:val="28"/>
          <w:szCs w:val="28"/>
        </w:rPr>
        <w:t>2021</w:t>
      </w:r>
      <w:r w:rsidRPr="009F5C1A">
        <w:rPr>
          <w:sz w:val="28"/>
          <w:szCs w:val="28"/>
        </w:rPr>
        <w:t xml:space="preserve"> </w:t>
      </w:r>
      <w:r>
        <w:rPr>
          <w:sz w:val="28"/>
          <w:szCs w:val="28"/>
        </w:rPr>
        <w:t xml:space="preserve">và Chương trình công tác năm 2022 </w:t>
      </w:r>
      <w:r w:rsidRPr="00651D25">
        <w:rPr>
          <w:i/>
          <w:sz w:val="28"/>
          <w:szCs w:val="28"/>
        </w:rPr>
        <w:t>(</w:t>
      </w:r>
      <w:r w:rsidR="00834C67">
        <w:rPr>
          <w:i/>
          <w:sz w:val="28"/>
          <w:szCs w:val="28"/>
        </w:rPr>
        <w:t xml:space="preserve">Lãnh đạo Công an tỉnh - </w:t>
      </w:r>
      <w:r w:rsidR="0056473F">
        <w:rPr>
          <w:i/>
          <w:sz w:val="28"/>
          <w:szCs w:val="28"/>
        </w:rPr>
        <w:t>T</w:t>
      </w:r>
      <w:r w:rsidRPr="00651D25">
        <w:rPr>
          <w:i/>
          <w:sz w:val="28"/>
          <w:szCs w:val="28"/>
        </w:rPr>
        <w:t>hường trực Ban Chỉ đạo tỉnh)</w:t>
      </w:r>
      <w:r>
        <w:rPr>
          <w:i/>
          <w:sz w:val="28"/>
          <w:szCs w:val="28"/>
        </w:rPr>
        <w:t>.</w:t>
      </w:r>
    </w:p>
    <w:p w:rsidR="003F4AA3" w:rsidRPr="00674DFA" w:rsidRDefault="003F4AA3" w:rsidP="00466D63">
      <w:pPr>
        <w:spacing w:before="140" w:after="140" w:line="240" w:lineRule="atLeast"/>
        <w:ind w:firstLine="720"/>
        <w:jc w:val="both"/>
        <w:rPr>
          <w:i/>
          <w:sz w:val="28"/>
          <w:szCs w:val="28"/>
        </w:rPr>
      </w:pPr>
      <w:r>
        <w:rPr>
          <w:sz w:val="28"/>
          <w:szCs w:val="28"/>
        </w:rPr>
        <w:t xml:space="preserve">3. </w:t>
      </w:r>
      <w:r w:rsidR="00E9263E">
        <w:rPr>
          <w:sz w:val="28"/>
          <w:szCs w:val="28"/>
        </w:rPr>
        <w:t>Điều hành</w:t>
      </w:r>
      <w:r w:rsidRPr="009F5C1A">
        <w:rPr>
          <w:sz w:val="28"/>
          <w:szCs w:val="28"/>
        </w:rPr>
        <w:t xml:space="preserve"> tham luận </w:t>
      </w:r>
      <w:r w:rsidR="00E9263E">
        <w:rPr>
          <w:sz w:val="28"/>
          <w:szCs w:val="28"/>
        </w:rPr>
        <w:t>tại Hội nghị</w:t>
      </w:r>
      <w:r>
        <w:rPr>
          <w:sz w:val="28"/>
          <w:szCs w:val="28"/>
        </w:rPr>
        <w:t xml:space="preserve"> </w:t>
      </w:r>
      <w:r w:rsidRPr="00674DFA">
        <w:rPr>
          <w:i/>
          <w:sz w:val="28"/>
          <w:szCs w:val="28"/>
        </w:rPr>
        <w:t>(</w:t>
      </w:r>
      <w:r w:rsidR="00393673">
        <w:rPr>
          <w:i/>
          <w:sz w:val="28"/>
          <w:szCs w:val="28"/>
        </w:rPr>
        <w:t>Trưởng Ban Chỉ đạo tỉnh</w:t>
      </w:r>
      <w:r w:rsidRPr="00674DFA">
        <w:rPr>
          <w:i/>
          <w:sz w:val="28"/>
          <w:szCs w:val="28"/>
        </w:rPr>
        <w:t>).</w:t>
      </w:r>
    </w:p>
    <w:p w:rsidR="003F4AA3" w:rsidRPr="009F5C1A" w:rsidRDefault="003F4AA3" w:rsidP="00466D63">
      <w:pPr>
        <w:spacing w:before="140" w:after="140" w:line="240" w:lineRule="atLeast"/>
        <w:ind w:firstLine="720"/>
        <w:jc w:val="both"/>
        <w:rPr>
          <w:sz w:val="28"/>
          <w:szCs w:val="28"/>
        </w:rPr>
      </w:pPr>
      <w:r>
        <w:rPr>
          <w:sz w:val="28"/>
          <w:szCs w:val="28"/>
        </w:rPr>
        <w:lastRenderedPageBreak/>
        <w:t xml:space="preserve">4. </w:t>
      </w:r>
      <w:r w:rsidRPr="009F5C1A">
        <w:rPr>
          <w:sz w:val="28"/>
          <w:szCs w:val="28"/>
        </w:rPr>
        <w:t xml:space="preserve">Thông qua Chương trình thi đua xây dựng phong trào toàn dân bảo vệ ANTQ năm </w:t>
      </w:r>
      <w:r>
        <w:rPr>
          <w:sz w:val="28"/>
          <w:szCs w:val="28"/>
        </w:rPr>
        <w:t xml:space="preserve">2022 </w:t>
      </w:r>
      <w:r w:rsidRPr="00674DFA">
        <w:rPr>
          <w:i/>
          <w:sz w:val="28"/>
          <w:szCs w:val="28"/>
        </w:rPr>
        <w:t>(</w:t>
      </w:r>
      <w:r>
        <w:rPr>
          <w:i/>
          <w:sz w:val="28"/>
          <w:szCs w:val="28"/>
        </w:rPr>
        <w:t xml:space="preserve">Lãnh đạo </w:t>
      </w:r>
      <w:r w:rsidR="00DC55F6">
        <w:rPr>
          <w:i/>
          <w:sz w:val="28"/>
          <w:szCs w:val="28"/>
        </w:rPr>
        <w:t>Ủy</w:t>
      </w:r>
      <w:r w:rsidR="0056473F">
        <w:rPr>
          <w:i/>
          <w:sz w:val="28"/>
          <w:szCs w:val="28"/>
        </w:rPr>
        <w:t xml:space="preserve"> ban Mặt trận </w:t>
      </w:r>
      <w:r>
        <w:rPr>
          <w:i/>
          <w:sz w:val="28"/>
          <w:szCs w:val="28"/>
        </w:rPr>
        <w:t xml:space="preserve">Tổ quốc </w:t>
      </w:r>
      <w:r w:rsidR="0056473F">
        <w:rPr>
          <w:i/>
          <w:sz w:val="28"/>
          <w:szCs w:val="28"/>
        </w:rPr>
        <w:t xml:space="preserve">Việt Nam </w:t>
      </w:r>
      <w:r>
        <w:rPr>
          <w:i/>
          <w:sz w:val="28"/>
          <w:szCs w:val="28"/>
        </w:rPr>
        <w:t>tỉnh</w:t>
      </w:r>
      <w:r w:rsidRPr="00674DFA">
        <w:rPr>
          <w:i/>
          <w:sz w:val="28"/>
          <w:szCs w:val="28"/>
        </w:rPr>
        <w:t>).</w:t>
      </w:r>
    </w:p>
    <w:p w:rsidR="003F4AA3" w:rsidRPr="001F379D" w:rsidRDefault="003F4AA3" w:rsidP="00466D63">
      <w:pPr>
        <w:spacing w:before="140" w:after="140" w:line="240" w:lineRule="atLeast"/>
        <w:ind w:firstLine="720"/>
        <w:jc w:val="both"/>
        <w:rPr>
          <w:b/>
          <w:i/>
          <w:color w:val="FF0000"/>
          <w:sz w:val="28"/>
          <w:szCs w:val="28"/>
        </w:rPr>
      </w:pPr>
      <w:r>
        <w:rPr>
          <w:sz w:val="28"/>
          <w:szCs w:val="28"/>
        </w:rPr>
        <w:t>5. P</w:t>
      </w:r>
      <w:r w:rsidRPr="009F5C1A">
        <w:rPr>
          <w:sz w:val="28"/>
          <w:szCs w:val="28"/>
        </w:rPr>
        <w:t xml:space="preserve">hát biểu hưởng ứng </w:t>
      </w:r>
      <w:r>
        <w:rPr>
          <w:sz w:val="28"/>
          <w:szCs w:val="28"/>
        </w:rPr>
        <w:t xml:space="preserve">phong trào </w:t>
      </w:r>
      <w:r w:rsidRPr="009F5C1A">
        <w:rPr>
          <w:sz w:val="28"/>
          <w:szCs w:val="28"/>
        </w:rPr>
        <w:t>thi đua</w:t>
      </w:r>
      <w:r>
        <w:rPr>
          <w:sz w:val="28"/>
          <w:szCs w:val="28"/>
        </w:rPr>
        <w:t xml:space="preserve"> toàn dân bảo vệ AN</w:t>
      </w:r>
      <w:r w:rsidRPr="008721C3">
        <w:rPr>
          <w:sz w:val="28"/>
          <w:szCs w:val="28"/>
        </w:rPr>
        <w:t>TQ</w:t>
      </w:r>
      <w:r w:rsidR="004C36BE">
        <w:rPr>
          <w:i/>
          <w:sz w:val="28"/>
          <w:szCs w:val="28"/>
        </w:rPr>
        <w:t>.</w:t>
      </w:r>
    </w:p>
    <w:p w:rsidR="003F4AA3" w:rsidRPr="009F5C1A" w:rsidRDefault="003F4AA3" w:rsidP="00466D63">
      <w:pPr>
        <w:spacing w:before="140" w:after="140" w:line="240" w:lineRule="atLeast"/>
        <w:ind w:firstLine="720"/>
        <w:jc w:val="both"/>
        <w:rPr>
          <w:sz w:val="28"/>
          <w:szCs w:val="28"/>
        </w:rPr>
      </w:pPr>
      <w:r>
        <w:rPr>
          <w:sz w:val="28"/>
          <w:szCs w:val="28"/>
        </w:rPr>
        <w:t xml:space="preserve">6. </w:t>
      </w:r>
      <w:r w:rsidRPr="009F5C1A">
        <w:rPr>
          <w:sz w:val="28"/>
          <w:szCs w:val="28"/>
        </w:rPr>
        <w:t>Phát biểu của Trưởng Ban Chỉ đạo tỉnh.</w:t>
      </w:r>
    </w:p>
    <w:p w:rsidR="003F4AA3" w:rsidRDefault="003F4AA3" w:rsidP="00466D63">
      <w:pPr>
        <w:spacing w:before="140" w:after="140" w:line="240" w:lineRule="atLeast"/>
        <w:ind w:firstLine="720"/>
        <w:jc w:val="both"/>
        <w:rPr>
          <w:i/>
          <w:sz w:val="28"/>
          <w:szCs w:val="28"/>
        </w:rPr>
      </w:pPr>
      <w:r>
        <w:rPr>
          <w:sz w:val="28"/>
          <w:szCs w:val="28"/>
        </w:rPr>
        <w:t>7.</w:t>
      </w:r>
      <w:r w:rsidRPr="009F5C1A">
        <w:rPr>
          <w:sz w:val="28"/>
          <w:szCs w:val="28"/>
        </w:rPr>
        <w:t xml:space="preserve"> Khen </w:t>
      </w:r>
      <w:proofErr w:type="gramStart"/>
      <w:r w:rsidRPr="009F5C1A">
        <w:rPr>
          <w:sz w:val="28"/>
          <w:szCs w:val="28"/>
        </w:rPr>
        <w:t>thưởng</w:t>
      </w:r>
      <w:r>
        <w:rPr>
          <w:sz w:val="28"/>
          <w:szCs w:val="28"/>
        </w:rPr>
        <w:t xml:space="preserve">  </w:t>
      </w:r>
      <w:r w:rsidRPr="00674DFA">
        <w:rPr>
          <w:i/>
          <w:sz w:val="28"/>
          <w:szCs w:val="28"/>
        </w:rPr>
        <w:t>(</w:t>
      </w:r>
      <w:proofErr w:type="gramEnd"/>
      <w:r w:rsidR="00393673">
        <w:rPr>
          <w:i/>
          <w:sz w:val="28"/>
          <w:szCs w:val="28"/>
        </w:rPr>
        <w:t>Lãnh đạo phòng PV05</w:t>
      </w:r>
      <w:r w:rsidR="004F2048">
        <w:rPr>
          <w:i/>
          <w:sz w:val="28"/>
          <w:szCs w:val="28"/>
        </w:rPr>
        <w:t xml:space="preserve">, </w:t>
      </w:r>
      <w:r w:rsidR="004F2048" w:rsidRPr="00651D25">
        <w:rPr>
          <w:i/>
          <w:sz w:val="28"/>
          <w:szCs w:val="28"/>
        </w:rPr>
        <w:t>Công an tỉnh</w:t>
      </w:r>
      <w:r w:rsidRPr="00674DFA">
        <w:rPr>
          <w:i/>
          <w:sz w:val="28"/>
          <w:szCs w:val="28"/>
        </w:rPr>
        <w:t>).</w:t>
      </w:r>
    </w:p>
    <w:p w:rsidR="003F4AA3" w:rsidRDefault="003F4AA3" w:rsidP="00466D63">
      <w:pPr>
        <w:spacing w:before="140" w:after="140" w:line="240" w:lineRule="atLeast"/>
        <w:ind w:firstLine="720"/>
        <w:jc w:val="both"/>
        <w:rPr>
          <w:b/>
          <w:sz w:val="28"/>
          <w:szCs w:val="28"/>
        </w:rPr>
      </w:pPr>
      <w:r>
        <w:rPr>
          <w:b/>
          <w:sz w:val="28"/>
          <w:szCs w:val="28"/>
        </w:rPr>
        <w:t>III. THỜ</w:t>
      </w:r>
      <w:r w:rsidR="00710898">
        <w:rPr>
          <w:b/>
          <w:sz w:val="28"/>
          <w:szCs w:val="28"/>
        </w:rPr>
        <w:t xml:space="preserve">I GIAN, </w:t>
      </w:r>
      <w:r>
        <w:rPr>
          <w:b/>
          <w:sz w:val="28"/>
          <w:szCs w:val="28"/>
        </w:rPr>
        <w:t>ĐỊA ĐIỂM</w:t>
      </w:r>
      <w:r w:rsidR="00710898">
        <w:rPr>
          <w:b/>
          <w:sz w:val="28"/>
          <w:szCs w:val="28"/>
        </w:rPr>
        <w:t>, HÌNH THỨC HỘI NGHỊ</w:t>
      </w:r>
    </w:p>
    <w:p w:rsidR="003F4AA3" w:rsidRPr="00710898" w:rsidRDefault="003F4AA3" w:rsidP="00466D63">
      <w:pPr>
        <w:spacing w:before="140" w:after="140" w:line="240" w:lineRule="atLeast"/>
        <w:ind w:firstLine="720"/>
        <w:jc w:val="both"/>
        <w:rPr>
          <w:sz w:val="28"/>
          <w:szCs w:val="28"/>
        </w:rPr>
      </w:pPr>
      <w:r>
        <w:rPr>
          <w:b/>
          <w:sz w:val="28"/>
          <w:szCs w:val="28"/>
        </w:rPr>
        <w:t xml:space="preserve">1. Thời gian: </w:t>
      </w:r>
      <w:r w:rsidR="0056473F">
        <w:rPr>
          <w:sz w:val="28"/>
          <w:szCs w:val="28"/>
        </w:rPr>
        <w:t>D</w:t>
      </w:r>
      <w:r w:rsidR="003466F2">
        <w:rPr>
          <w:sz w:val="28"/>
          <w:szCs w:val="28"/>
        </w:rPr>
        <w:t xml:space="preserve">ự kiến </w:t>
      </w:r>
      <w:r w:rsidR="00AC3F67">
        <w:rPr>
          <w:sz w:val="28"/>
          <w:szCs w:val="28"/>
        </w:rPr>
        <w:t>vào cuối</w:t>
      </w:r>
      <w:r w:rsidR="003466F2">
        <w:rPr>
          <w:sz w:val="28"/>
          <w:szCs w:val="28"/>
        </w:rPr>
        <w:t xml:space="preserve"> tháng 12/2021 </w:t>
      </w:r>
      <w:r w:rsidR="003466F2" w:rsidRPr="001C727B">
        <w:rPr>
          <w:i/>
          <w:sz w:val="28"/>
          <w:szCs w:val="28"/>
        </w:rPr>
        <w:t xml:space="preserve">(có </w:t>
      </w:r>
      <w:r w:rsidR="001C727B" w:rsidRPr="001C727B">
        <w:rPr>
          <w:i/>
          <w:sz w:val="28"/>
          <w:szCs w:val="28"/>
        </w:rPr>
        <w:t>G</w:t>
      </w:r>
      <w:r w:rsidR="003466F2" w:rsidRPr="001C727B">
        <w:rPr>
          <w:i/>
          <w:sz w:val="28"/>
          <w:szCs w:val="28"/>
        </w:rPr>
        <w:t>iấy mời riêng)</w:t>
      </w:r>
      <w:r w:rsidR="00393673">
        <w:rPr>
          <w:sz w:val="28"/>
          <w:szCs w:val="28"/>
        </w:rPr>
        <w:t>.</w:t>
      </w:r>
    </w:p>
    <w:p w:rsidR="003F4AA3" w:rsidRPr="00710898" w:rsidRDefault="003F4AA3" w:rsidP="00466D63">
      <w:pPr>
        <w:spacing w:before="140" w:after="140" w:line="240" w:lineRule="atLeast"/>
        <w:ind w:firstLine="720"/>
        <w:jc w:val="both"/>
        <w:rPr>
          <w:sz w:val="28"/>
          <w:szCs w:val="28"/>
        </w:rPr>
      </w:pPr>
      <w:r>
        <w:rPr>
          <w:b/>
          <w:sz w:val="28"/>
          <w:szCs w:val="28"/>
        </w:rPr>
        <w:t>2. Địa điểm</w:t>
      </w:r>
      <w:r w:rsidR="00710898">
        <w:rPr>
          <w:b/>
          <w:sz w:val="28"/>
          <w:szCs w:val="28"/>
        </w:rPr>
        <w:t>, hình thức hội nghị</w:t>
      </w:r>
      <w:r>
        <w:rPr>
          <w:b/>
          <w:sz w:val="28"/>
          <w:szCs w:val="28"/>
        </w:rPr>
        <w:t xml:space="preserve">: </w:t>
      </w:r>
      <w:r w:rsidRPr="00710898">
        <w:rPr>
          <w:sz w:val="28"/>
          <w:szCs w:val="28"/>
        </w:rPr>
        <w:t xml:space="preserve">Theo hình thức trực tuyến tại điểm cầu trung tâm </w:t>
      </w:r>
      <w:r w:rsidRPr="00930AFD">
        <w:rPr>
          <w:i/>
          <w:sz w:val="28"/>
          <w:szCs w:val="28"/>
        </w:rPr>
        <w:t>(Ủy ban nhân dân tỉ</w:t>
      </w:r>
      <w:r w:rsidR="00004044" w:rsidRPr="00930AFD">
        <w:rPr>
          <w:i/>
          <w:sz w:val="28"/>
          <w:szCs w:val="28"/>
        </w:rPr>
        <w:t>nh)</w:t>
      </w:r>
      <w:r w:rsidR="00172DA3">
        <w:rPr>
          <w:sz w:val="28"/>
          <w:szCs w:val="28"/>
        </w:rPr>
        <w:t xml:space="preserve">, </w:t>
      </w:r>
      <w:r w:rsidR="00004044">
        <w:rPr>
          <w:sz w:val="28"/>
          <w:szCs w:val="28"/>
        </w:rPr>
        <w:t xml:space="preserve">điểm cầu tại </w:t>
      </w:r>
      <w:r w:rsidRPr="00710898">
        <w:rPr>
          <w:sz w:val="28"/>
          <w:szCs w:val="28"/>
        </w:rPr>
        <w:t>07 huyện</w:t>
      </w:r>
      <w:r w:rsidR="00930AFD">
        <w:rPr>
          <w:sz w:val="28"/>
          <w:szCs w:val="28"/>
        </w:rPr>
        <w:t>/</w:t>
      </w:r>
      <w:r w:rsidRPr="00710898">
        <w:rPr>
          <w:sz w:val="28"/>
          <w:szCs w:val="28"/>
        </w:rPr>
        <w:t>thành ph</w:t>
      </w:r>
      <w:r w:rsidR="00004044">
        <w:rPr>
          <w:sz w:val="28"/>
          <w:szCs w:val="28"/>
        </w:rPr>
        <w:t>ố</w:t>
      </w:r>
      <w:r w:rsidR="00172DA3">
        <w:rPr>
          <w:sz w:val="28"/>
          <w:szCs w:val="28"/>
        </w:rPr>
        <w:t xml:space="preserve"> và 65 xã, phường, thị trấn.</w:t>
      </w:r>
    </w:p>
    <w:p w:rsidR="003F4AA3" w:rsidRDefault="003F4AA3" w:rsidP="00466D63">
      <w:pPr>
        <w:spacing w:before="140" w:after="140" w:line="240" w:lineRule="atLeast"/>
        <w:ind w:firstLine="720"/>
        <w:jc w:val="both"/>
        <w:rPr>
          <w:b/>
          <w:sz w:val="28"/>
          <w:szCs w:val="28"/>
        </w:rPr>
      </w:pPr>
      <w:r>
        <w:rPr>
          <w:b/>
          <w:sz w:val="28"/>
          <w:szCs w:val="28"/>
        </w:rPr>
        <w:t>I</w:t>
      </w:r>
      <w:r w:rsidR="003466F2">
        <w:rPr>
          <w:b/>
          <w:sz w:val="28"/>
          <w:szCs w:val="28"/>
        </w:rPr>
        <w:t>V</w:t>
      </w:r>
      <w:r>
        <w:rPr>
          <w:b/>
          <w:sz w:val="28"/>
          <w:szCs w:val="28"/>
        </w:rPr>
        <w:t>. THÀNH PHẦN THAM DỰ TẠI CÁC ĐIỂM CẦ</w:t>
      </w:r>
      <w:r w:rsidR="00184FCC">
        <w:rPr>
          <w:b/>
          <w:sz w:val="28"/>
          <w:szCs w:val="28"/>
        </w:rPr>
        <w:t>U</w:t>
      </w:r>
    </w:p>
    <w:p w:rsidR="00A20769" w:rsidRPr="0056473F" w:rsidRDefault="00A20769" w:rsidP="00466D63">
      <w:pPr>
        <w:spacing w:before="140" w:after="140" w:line="240" w:lineRule="atLeast"/>
        <w:ind w:firstLine="720"/>
        <w:jc w:val="both"/>
        <w:rPr>
          <w:sz w:val="28"/>
          <w:szCs w:val="28"/>
        </w:rPr>
      </w:pPr>
      <w:r>
        <w:rPr>
          <w:b/>
          <w:sz w:val="28"/>
          <w:szCs w:val="28"/>
        </w:rPr>
        <w:t>1</w:t>
      </w:r>
      <w:r w:rsidRPr="009F5C1A">
        <w:rPr>
          <w:b/>
          <w:sz w:val="28"/>
          <w:szCs w:val="28"/>
        </w:rPr>
        <w:t xml:space="preserve">. </w:t>
      </w:r>
      <w:r w:rsidR="003F4AA3">
        <w:rPr>
          <w:b/>
          <w:sz w:val="28"/>
          <w:szCs w:val="28"/>
        </w:rPr>
        <w:t xml:space="preserve">Điểm cầu Trung tâm </w:t>
      </w:r>
      <w:r w:rsidR="0056473F">
        <w:rPr>
          <w:b/>
          <w:sz w:val="28"/>
          <w:szCs w:val="28"/>
        </w:rPr>
        <w:t>-</w:t>
      </w:r>
      <w:r w:rsidR="003F4AA3">
        <w:rPr>
          <w:b/>
          <w:sz w:val="28"/>
          <w:szCs w:val="28"/>
        </w:rPr>
        <w:t xml:space="preserve"> Phòng họp </w:t>
      </w:r>
      <w:r w:rsidR="0056473F">
        <w:rPr>
          <w:b/>
          <w:sz w:val="28"/>
          <w:szCs w:val="28"/>
        </w:rPr>
        <w:t xml:space="preserve">trực tuyến </w:t>
      </w:r>
      <w:r w:rsidR="003F4AA3">
        <w:rPr>
          <w:b/>
          <w:sz w:val="28"/>
          <w:szCs w:val="28"/>
        </w:rPr>
        <w:t>UBND tỉnh Ninh Thuậ</w:t>
      </w:r>
      <w:r w:rsidR="00184FCC">
        <w:rPr>
          <w:b/>
          <w:sz w:val="28"/>
          <w:szCs w:val="28"/>
        </w:rPr>
        <w:t>n</w:t>
      </w:r>
      <w:r w:rsidR="0056473F">
        <w:rPr>
          <w:b/>
          <w:sz w:val="28"/>
          <w:szCs w:val="28"/>
        </w:rPr>
        <w:t xml:space="preserve">: </w:t>
      </w:r>
      <w:r w:rsidR="0056473F" w:rsidRPr="0056473F">
        <w:rPr>
          <w:sz w:val="28"/>
          <w:szCs w:val="28"/>
        </w:rPr>
        <w:t>Dự kiến khoảng 30-35 đại biểu</w:t>
      </w:r>
      <w:r w:rsidR="00930AFD">
        <w:rPr>
          <w:sz w:val="28"/>
          <w:szCs w:val="28"/>
        </w:rPr>
        <w:t>.</w:t>
      </w:r>
      <w:r w:rsidR="0056473F" w:rsidRPr="0056473F">
        <w:rPr>
          <w:sz w:val="28"/>
          <w:szCs w:val="28"/>
        </w:rPr>
        <w:t xml:space="preserve"> </w:t>
      </w:r>
    </w:p>
    <w:p w:rsidR="00A20769" w:rsidRPr="009F5C1A" w:rsidRDefault="00A20769" w:rsidP="00466D63">
      <w:pPr>
        <w:spacing w:before="140" w:after="140" w:line="240" w:lineRule="atLeast"/>
        <w:ind w:firstLine="720"/>
        <w:jc w:val="both"/>
        <w:rPr>
          <w:sz w:val="28"/>
          <w:szCs w:val="28"/>
        </w:rPr>
      </w:pPr>
      <w:r w:rsidRPr="009F5C1A">
        <w:rPr>
          <w:sz w:val="28"/>
          <w:szCs w:val="28"/>
        </w:rPr>
        <w:t xml:space="preserve">- Đồng chí </w:t>
      </w:r>
      <w:r w:rsidR="00BB1985" w:rsidRPr="00BB1985">
        <w:rPr>
          <w:sz w:val="28"/>
          <w:szCs w:val="28"/>
        </w:rPr>
        <w:t>Nguyễn Long Biên</w:t>
      </w:r>
      <w:r w:rsidRPr="009F5C1A">
        <w:rPr>
          <w:sz w:val="28"/>
          <w:szCs w:val="28"/>
        </w:rPr>
        <w:t xml:space="preserve"> - Phó Chủ tịch UBND tỉ</w:t>
      </w:r>
      <w:r>
        <w:rPr>
          <w:sz w:val="28"/>
          <w:szCs w:val="28"/>
        </w:rPr>
        <w:t>nh,</w:t>
      </w:r>
      <w:r w:rsidRPr="009F5C1A">
        <w:rPr>
          <w:sz w:val="28"/>
          <w:szCs w:val="28"/>
        </w:rPr>
        <w:t xml:space="preserve"> Trưởng Ban Chỉ đạo </w:t>
      </w:r>
      <w:r>
        <w:rPr>
          <w:sz w:val="28"/>
          <w:szCs w:val="28"/>
        </w:rPr>
        <w:t xml:space="preserve">tỉnh </w:t>
      </w:r>
      <w:r w:rsidR="00E87B01">
        <w:rPr>
          <w:sz w:val="28"/>
          <w:szCs w:val="28"/>
        </w:rPr>
        <w:t xml:space="preserve">- </w:t>
      </w:r>
      <w:r w:rsidR="000104E5" w:rsidRPr="009F5C1A">
        <w:rPr>
          <w:sz w:val="28"/>
          <w:szCs w:val="28"/>
        </w:rPr>
        <w:t xml:space="preserve">Chủ </w:t>
      </w:r>
      <w:r w:rsidRPr="009F5C1A">
        <w:rPr>
          <w:sz w:val="28"/>
          <w:szCs w:val="28"/>
        </w:rPr>
        <w:t>trì Hội nghị</w:t>
      </w:r>
      <w:r w:rsidR="00393673">
        <w:rPr>
          <w:sz w:val="28"/>
          <w:szCs w:val="28"/>
        </w:rPr>
        <w:t>;</w:t>
      </w:r>
    </w:p>
    <w:p w:rsidR="00A20769" w:rsidRPr="009F5C1A" w:rsidRDefault="00A20769" w:rsidP="00466D63">
      <w:pPr>
        <w:spacing w:before="140" w:after="140" w:line="240" w:lineRule="atLeast"/>
        <w:ind w:firstLine="720"/>
        <w:jc w:val="both"/>
        <w:rPr>
          <w:sz w:val="28"/>
          <w:szCs w:val="28"/>
        </w:rPr>
      </w:pPr>
      <w:r w:rsidRPr="009F5C1A">
        <w:rPr>
          <w:sz w:val="28"/>
          <w:szCs w:val="28"/>
        </w:rPr>
        <w:t xml:space="preserve">- </w:t>
      </w:r>
      <w:r w:rsidR="005E1403">
        <w:rPr>
          <w:sz w:val="28"/>
          <w:szCs w:val="28"/>
        </w:rPr>
        <w:t>L</w:t>
      </w:r>
      <w:r>
        <w:rPr>
          <w:sz w:val="28"/>
          <w:szCs w:val="28"/>
        </w:rPr>
        <w:t>ãnh đạo:</w:t>
      </w:r>
      <w:r w:rsidRPr="009F5C1A">
        <w:rPr>
          <w:sz w:val="28"/>
          <w:szCs w:val="28"/>
        </w:rPr>
        <w:t xml:space="preserve"> </w:t>
      </w:r>
      <w:r w:rsidR="00DC55F6">
        <w:rPr>
          <w:sz w:val="28"/>
          <w:szCs w:val="28"/>
        </w:rPr>
        <w:t>Ủy</w:t>
      </w:r>
      <w:r w:rsidR="005E1403" w:rsidRPr="005E1403">
        <w:rPr>
          <w:sz w:val="28"/>
          <w:szCs w:val="28"/>
        </w:rPr>
        <w:t xml:space="preserve"> ban Mặt trận Tổ quốc Việt Nam tỉnh</w:t>
      </w:r>
      <w:r w:rsidR="005E1403">
        <w:rPr>
          <w:sz w:val="28"/>
          <w:szCs w:val="28"/>
        </w:rPr>
        <w:t xml:space="preserve">; </w:t>
      </w:r>
      <w:r>
        <w:rPr>
          <w:sz w:val="28"/>
          <w:szCs w:val="28"/>
        </w:rPr>
        <w:t>Ban Tuyên giáo, Ban Dân vận, Ban Nội chính</w:t>
      </w:r>
      <w:r w:rsidR="00930AFD">
        <w:rPr>
          <w:sz w:val="28"/>
          <w:szCs w:val="28"/>
        </w:rPr>
        <w:t xml:space="preserve"> và</w:t>
      </w:r>
      <w:r>
        <w:rPr>
          <w:sz w:val="28"/>
          <w:szCs w:val="28"/>
        </w:rPr>
        <w:t xml:space="preserve"> </w:t>
      </w:r>
      <w:r w:rsidRPr="009F5C1A">
        <w:rPr>
          <w:sz w:val="28"/>
          <w:szCs w:val="28"/>
        </w:rPr>
        <w:t>Văn phòng Tỉnh ủ</w:t>
      </w:r>
      <w:r>
        <w:rPr>
          <w:sz w:val="28"/>
          <w:szCs w:val="28"/>
        </w:rPr>
        <w:t>y</w:t>
      </w:r>
      <w:r w:rsidR="00930AFD">
        <w:rPr>
          <w:sz w:val="28"/>
          <w:szCs w:val="28"/>
        </w:rPr>
        <w:t>;</w:t>
      </w:r>
      <w:r w:rsidRPr="009F5C1A">
        <w:rPr>
          <w:sz w:val="28"/>
          <w:szCs w:val="28"/>
        </w:rPr>
        <w:t xml:space="preserve"> Văn phòng HĐND</w:t>
      </w:r>
      <w:r>
        <w:rPr>
          <w:sz w:val="28"/>
          <w:szCs w:val="28"/>
        </w:rPr>
        <w:t xml:space="preserve"> tỉnh</w:t>
      </w:r>
      <w:r w:rsidRPr="009F5C1A">
        <w:rPr>
          <w:sz w:val="28"/>
          <w:szCs w:val="28"/>
        </w:rPr>
        <w:t>, Văn phòng UBND tỉ</w:t>
      </w:r>
      <w:r w:rsidR="003639A0">
        <w:rPr>
          <w:sz w:val="28"/>
          <w:szCs w:val="28"/>
        </w:rPr>
        <w:t>nh</w:t>
      </w:r>
      <w:r w:rsidR="00393673">
        <w:rPr>
          <w:sz w:val="28"/>
          <w:szCs w:val="28"/>
        </w:rPr>
        <w:t>;</w:t>
      </w:r>
    </w:p>
    <w:p w:rsidR="00A20769" w:rsidRDefault="00A20769" w:rsidP="00466D63">
      <w:pPr>
        <w:spacing w:before="140" w:after="140" w:line="240" w:lineRule="atLeast"/>
        <w:ind w:firstLine="720"/>
        <w:jc w:val="both"/>
        <w:rPr>
          <w:sz w:val="28"/>
          <w:szCs w:val="28"/>
        </w:rPr>
      </w:pPr>
      <w:r w:rsidRPr="009F5C1A">
        <w:rPr>
          <w:sz w:val="28"/>
          <w:szCs w:val="28"/>
        </w:rPr>
        <w:t xml:space="preserve">- </w:t>
      </w:r>
      <w:r w:rsidR="00D448E1">
        <w:rPr>
          <w:sz w:val="28"/>
          <w:szCs w:val="28"/>
        </w:rPr>
        <w:t>Một số</w:t>
      </w:r>
      <w:r w:rsidR="0095066B">
        <w:rPr>
          <w:sz w:val="28"/>
          <w:szCs w:val="28"/>
        </w:rPr>
        <w:t xml:space="preserve"> thành </w:t>
      </w:r>
      <w:r w:rsidRPr="009F5C1A">
        <w:rPr>
          <w:sz w:val="28"/>
          <w:szCs w:val="28"/>
        </w:rPr>
        <w:t>viên Ban Chỉ đạo tỉ</w:t>
      </w:r>
      <w:r w:rsidR="00924371">
        <w:rPr>
          <w:sz w:val="28"/>
          <w:szCs w:val="28"/>
        </w:rPr>
        <w:t>nh</w:t>
      </w:r>
      <w:r w:rsidR="0056473F">
        <w:rPr>
          <w:sz w:val="28"/>
          <w:szCs w:val="28"/>
        </w:rPr>
        <w:t>; các</w:t>
      </w:r>
      <w:r w:rsidR="00590388">
        <w:rPr>
          <w:sz w:val="28"/>
          <w:szCs w:val="28"/>
        </w:rPr>
        <w:t xml:space="preserve"> Sở</w:t>
      </w:r>
      <w:r w:rsidR="0056473F">
        <w:rPr>
          <w:sz w:val="28"/>
          <w:szCs w:val="28"/>
        </w:rPr>
        <w:t>,</w:t>
      </w:r>
      <w:r w:rsidR="00590388">
        <w:rPr>
          <w:sz w:val="28"/>
          <w:szCs w:val="28"/>
        </w:rPr>
        <w:t xml:space="preserve"> ngành</w:t>
      </w:r>
      <w:r w:rsidR="0056473F">
        <w:rPr>
          <w:sz w:val="28"/>
          <w:szCs w:val="28"/>
        </w:rPr>
        <w:t>,</w:t>
      </w:r>
      <w:r w:rsidR="00590388">
        <w:rPr>
          <w:sz w:val="28"/>
          <w:szCs w:val="28"/>
        </w:rPr>
        <w:t xml:space="preserve"> đoàn thể</w:t>
      </w:r>
      <w:r w:rsidR="0056473F">
        <w:rPr>
          <w:sz w:val="28"/>
          <w:szCs w:val="28"/>
        </w:rPr>
        <w:t xml:space="preserve"> cấp tỉnh có liên quan</w:t>
      </w:r>
      <w:r w:rsidR="00393673">
        <w:rPr>
          <w:sz w:val="28"/>
          <w:szCs w:val="28"/>
        </w:rPr>
        <w:t>;</w:t>
      </w:r>
    </w:p>
    <w:p w:rsidR="00184FCC" w:rsidRDefault="00184FCC" w:rsidP="00466D63">
      <w:pPr>
        <w:spacing w:before="140" w:after="140" w:line="240" w:lineRule="atLeast"/>
        <w:ind w:firstLine="720"/>
        <w:jc w:val="both"/>
        <w:rPr>
          <w:sz w:val="28"/>
          <w:szCs w:val="28"/>
        </w:rPr>
      </w:pPr>
      <w:r>
        <w:rPr>
          <w:sz w:val="28"/>
          <w:szCs w:val="28"/>
        </w:rPr>
        <w:t xml:space="preserve">- </w:t>
      </w:r>
      <w:r w:rsidR="0056473F">
        <w:rPr>
          <w:sz w:val="28"/>
          <w:szCs w:val="28"/>
        </w:rPr>
        <w:t>L</w:t>
      </w:r>
      <w:r w:rsidRPr="009F5C1A">
        <w:rPr>
          <w:sz w:val="28"/>
          <w:szCs w:val="28"/>
        </w:rPr>
        <w:t xml:space="preserve">ãnh đạo </w:t>
      </w:r>
      <w:r>
        <w:rPr>
          <w:sz w:val="28"/>
          <w:szCs w:val="28"/>
        </w:rPr>
        <w:t>Công an</w:t>
      </w:r>
      <w:r w:rsidR="0056473F">
        <w:rPr>
          <w:sz w:val="28"/>
          <w:szCs w:val="28"/>
        </w:rPr>
        <w:t xml:space="preserve"> tỉnh và một số</w:t>
      </w:r>
      <w:r w:rsidRPr="009F5C1A">
        <w:rPr>
          <w:sz w:val="28"/>
          <w:szCs w:val="28"/>
        </w:rPr>
        <w:t xml:space="preserve"> đơn vị</w:t>
      </w:r>
      <w:r w:rsidR="0056473F">
        <w:rPr>
          <w:sz w:val="28"/>
          <w:szCs w:val="28"/>
        </w:rPr>
        <w:t>, phòng ban</w:t>
      </w:r>
      <w:r w:rsidRPr="009F5C1A">
        <w:rPr>
          <w:sz w:val="28"/>
          <w:szCs w:val="28"/>
        </w:rPr>
        <w:t xml:space="preserve"> thuộc Công an tỉ</w:t>
      </w:r>
      <w:r w:rsidR="00E20A85">
        <w:rPr>
          <w:sz w:val="28"/>
          <w:szCs w:val="28"/>
        </w:rPr>
        <w:t>nh</w:t>
      </w:r>
      <w:r w:rsidR="0056473F">
        <w:rPr>
          <w:sz w:val="28"/>
          <w:szCs w:val="28"/>
        </w:rPr>
        <w:t>;</w:t>
      </w:r>
      <w:r w:rsidR="00903F69">
        <w:rPr>
          <w:sz w:val="28"/>
          <w:szCs w:val="28"/>
        </w:rPr>
        <w:t xml:space="preserve"> </w:t>
      </w:r>
    </w:p>
    <w:p w:rsidR="009670B8" w:rsidRDefault="009670B8" w:rsidP="00466D63">
      <w:pPr>
        <w:spacing w:before="140" w:after="140" w:line="240" w:lineRule="atLeast"/>
        <w:ind w:firstLine="720"/>
        <w:jc w:val="both"/>
        <w:rPr>
          <w:sz w:val="28"/>
          <w:szCs w:val="28"/>
        </w:rPr>
      </w:pPr>
      <w:r w:rsidRPr="009670B8">
        <w:rPr>
          <w:sz w:val="28"/>
          <w:szCs w:val="28"/>
        </w:rPr>
        <w:t xml:space="preserve">- Đài Phát thanh truyền hình tỉnh, Báo Ninh Thuận, Truyền hình </w:t>
      </w:r>
      <w:proofErr w:type="gramStart"/>
      <w:r w:rsidRPr="009670B8">
        <w:rPr>
          <w:sz w:val="28"/>
          <w:szCs w:val="28"/>
        </w:rPr>
        <w:t>An</w:t>
      </w:r>
      <w:proofErr w:type="gramEnd"/>
      <w:r w:rsidRPr="009670B8">
        <w:rPr>
          <w:sz w:val="28"/>
          <w:szCs w:val="28"/>
        </w:rPr>
        <w:t xml:space="preserve"> ninh trật tự - Công an tỉnh</w:t>
      </w:r>
      <w:r w:rsidR="00096776">
        <w:rPr>
          <w:sz w:val="28"/>
          <w:szCs w:val="28"/>
        </w:rPr>
        <w:t xml:space="preserve"> </w:t>
      </w:r>
      <w:r w:rsidR="00930AFD" w:rsidRPr="00930AFD">
        <w:rPr>
          <w:i/>
          <w:sz w:val="28"/>
          <w:szCs w:val="28"/>
        </w:rPr>
        <w:t>(</w:t>
      </w:r>
      <w:r w:rsidR="00096776" w:rsidRPr="00930AFD">
        <w:rPr>
          <w:i/>
          <w:sz w:val="28"/>
          <w:szCs w:val="28"/>
        </w:rPr>
        <w:t>đưa tin</w:t>
      </w:r>
      <w:r w:rsidR="00930AFD" w:rsidRPr="00930AFD">
        <w:rPr>
          <w:i/>
          <w:sz w:val="28"/>
          <w:szCs w:val="28"/>
        </w:rPr>
        <w:t>)</w:t>
      </w:r>
      <w:r w:rsidR="00096776">
        <w:rPr>
          <w:sz w:val="28"/>
          <w:szCs w:val="28"/>
        </w:rPr>
        <w:t>;</w:t>
      </w:r>
    </w:p>
    <w:p w:rsidR="00096776" w:rsidRPr="009670B8" w:rsidRDefault="00096776" w:rsidP="00466D63">
      <w:pPr>
        <w:spacing w:before="140" w:after="140" w:line="240" w:lineRule="atLeast"/>
        <w:ind w:firstLine="720"/>
        <w:jc w:val="both"/>
        <w:rPr>
          <w:sz w:val="28"/>
          <w:szCs w:val="28"/>
        </w:rPr>
      </w:pPr>
      <w:proofErr w:type="gramStart"/>
      <w:r>
        <w:rPr>
          <w:sz w:val="28"/>
          <w:szCs w:val="28"/>
        </w:rPr>
        <w:t>- Đại diện tập thể được Chủ tịch UBND tỉnh tặng cờ.</w:t>
      </w:r>
      <w:proofErr w:type="gramEnd"/>
    </w:p>
    <w:p w:rsidR="00184FCC" w:rsidRDefault="00184FCC" w:rsidP="00466D63">
      <w:pPr>
        <w:spacing w:before="140" w:after="140" w:line="240" w:lineRule="atLeast"/>
        <w:ind w:firstLine="720"/>
        <w:jc w:val="both"/>
        <w:rPr>
          <w:b/>
          <w:sz w:val="28"/>
          <w:szCs w:val="28"/>
        </w:rPr>
      </w:pPr>
      <w:r w:rsidRPr="00184FCC">
        <w:rPr>
          <w:b/>
          <w:sz w:val="28"/>
          <w:szCs w:val="28"/>
        </w:rPr>
        <w:t>2. Điểm cầu 7 huyện, thành phố</w:t>
      </w:r>
      <w:r w:rsidR="00930AFD">
        <w:rPr>
          <w:b/>
          <w:sz w:val="28"/>
          <w:szCs w:val="28"/>
        </w:rPr>
        <w:t xml:space="preserve">: </w:t>
      </w:r>
      <w:r w:rsidR="00466D63">
        <w:rPr>
          <w:sz w:val="28"/>
          <w:szCs w:val="28"/>
        </w:rPr>
        <w:t>K</w:t>
      </w:r>
      <w:r w:rsidR="00930AFD" w:rsidRPr="0056473F">
        <w:rPr>
          <w:sz w:val="28"/>
          <w:szCs w:val="28"/>
        </w:rPr>
        <w:t>hoảng</w:t>
      </w:r>
      <w:r w:rsidR="00930AFD">
        <w:rPr>
          <w:sz w:val="28"/>
          <w:szCs w:val="28"/>
        </w:rPr>
        <w:t xml:space="preserve"> </w:t>
      </w:r>
      <w:r w:rsidR="00930AFD" w:rsidRPr="00930AFD">
        <w:rPr>
          <w:sz w:val="28"/>
          <w:szCs w:val="28"/>
        </w:rPr>
        <w:t>15 đại biểu</w:t>
      </w:r>
      <w:r w:rsidR="00930AFD">
        <w:rPr>
          <w:sz w:val="28"/>
          <w:szCs w:val="28"/>
        </w:rPr>
        <w:t>.</w:t>
      </w:r>
    </w:p>
    <w:p w:rsidR="00A20769" w:rsidRDefault="00A20769" w:rsidP="00466D63">
      <w:pPr>
        <w:spacing w:before="140" w:after="140" w:line="240" w:lineRule="atLeast"/>
        <w:ind w:firstLine="720"/>
        <w:jc w:val="both"/>
        <w:rPr>
          <w:sz w:val="28"/>
          <w:szCs w:val="28"/>
        </w:rPr>
      </w:pPr>
      <w:r w:rsidRPr="009F5C1A">
        <w:rPr>
          <w:sz w:val="28"/>
          <w:szCs w:val="28"/>
        </w:rPr>
        <w:t xml:space="preserve">- </w:t>
      </w:r>
      <w:r w:rsidR="005E1403">
        <w:rPr>
          <w:sz w:val="28"/>
          <w:szCs w:val="28"/>
        </w:rPr>
        <w:t>L</w:t>
      </w:r>
      <w:r w:rsidRPr="009F5C1A">
        <w:rPr>
          <w:sz w:val="28"/>
          <w:szCs w:val="28"/>
        </w:rPr>
        <w:t>ãnh đạo</w:t>
      </w:r>
      <w:r w:rsidR="005E1403">
        <w:rPr>
          <w:sz w:val="28"/>
          <w:szCs w:val="28"/>
        </w:rPr>
        <w:t>:</w:t>
      </w:r>
      <w:r w:rsidRPr="009F5C1A">
        <w:rPr>
          <w:sz w:val="28"/>
          <w:szCs w:val="28"/>
        </w:rPr>
        <w:t xml:space="preserve"> UBND, </w:t>
      </w:r>
      <w:r w:rsidR="007A6B90">
        <w:rPr>
          <w:sz w:val="28"/>
          <w:szCs w:val="28"/>
        </w:rPr>
        <w:t>Ủy</w:t>
      </w:r>
      <w:r w:rsidR="007A6B90" w:rsidRPr="005E1403">
        <w:rPr>
          <w:sz w:val="28"/>
          <w:szCs w:val="28"/>
        </w:rPr>
        <w:t xml:space="preserve"> ban Mặt trận Tổ quốc Việt Nam</w:t>
      </w:r>
      <w:r w:rsidRPr="009F5C1A">
        <w:rPr>
          <w:sz w:val="28"/>
          <w:szCs w:val="28"/>
        </w:rPr>
        <w:t xml:space="preserve"> các huyện, thành phố;</w:t>
      </w:r>
    </w:p>
    <w:p w:rsidR="00E20A85" w:rsidRPr="009F5C1A" w:rsidRDefault="00E20A85" w:rsidP="00466D63">
      <w:pPr>
        <w:spacing w:before="140" w:after="140" w:line="240" w:lineRule="atLeast"/>
        <w:ind w:firstLine="720"/>
        <w:jc w:val="both"/>
        <w:rPr>
          <w:sz w:val="28"/>
          <w:szCs w:val="28"/>
        </w:rPr>
      </w:pPr>
      <w:r>
        <w:rPr>
          <w:sz w:val="28"/>
          <w:szCs w:val="28"/>
        </w:rPr>
        <w:t xml:space="preserve">- </w:t>
      </w:r>
      <w:r w:rsidR="007A6B90">
        <w:rPr>
          <w:sz w:val="28"/>
          <w:szCs w:val="28"/>
        </w:rPr>
        <w:t>L</w:t>
      </w:r>
      <w:r>
        <w:rPr>
          <w:sz w:val="28"/>
          <w:szCs w:val="28"/>
        </w:rPr>
        <w:t>ãnh đạo</w:t>
      </w:r>
      <w:r w:rsidR="007A6B90">
        <w:rPr>
          <w:sz w:val="28"/>
          <w:szCs w:val="28"/>
        </w:rPr>
        <w:t>:</w:t>
      </w:r>
      <w:r>
        <w:rPr>
          <w:sz w:val="28"/>
          <w:szCs w:val="28"/>
        </w:rPr>
        <w:t xml:space="preserve"> </w:t>
      </w:r>
      <w:r w:rsidR="000B335F">
        <w:rPr>
          <w:sz w:val="28"/>
          <w:szCs w:val="28"/>
        </w:rPr>
        <w:t xml:space="preserve">Hội </w:t>
      </w:r>
      <w:r w:rsidR="007A6B90">
        <w:rPr>
          <w:sz w:val="28"/>
          <w:szCs w:val="28"/>
        </w:rPr>
        <w:t>Liên hiệp Phụ nữ</w:t>
      </w:r>
      <w:r w:rsidR="000B335F">
        <w:rPr>
          <w:sz w:val="28"/>
          <w:szCs w:val="28"/>
        </w:rPr>
        <w:t>, Đoàn Thanh niên, Hội Cựu chiến binh, Hội người cao tuổi, Hội Nông dân;</w:t>
      </w:r>
      <w:r w:rsidR="00181667">
        <w:rPr>
          <w:sz w:val="28"/>
          <w:szCs w:val="28"/>
        </w:rPr>
        <w:t xml:space="preserve"> Liên đoàn Lao độ</w:t>
      </w:r>
      <w:r w:rsidR="00625EF8">
        <w:rPr>
          <w:sz w:val="28"/>
          <w:szCs w:val="28"/>
        </w:rPr>
        <w:t>ng</w:t>
      </w:r>
      <w:r w:rsidR="007A6B90">
        <w:rPr>
          <w:sz w:val="28"/>
          <w:szCs w:val="28"/>
        </w:rPr>
        <w:t xml:space="preserve"> </w:t>
      </w:r>
      <w:r w:rsidR="007A6B90" w:rsidRPr="009F5C1A">
        <w:rPr>
          <w:sz w:val="28"/>
          <w:szCs w:val="28"/>
        </w:rPr>
        <w:t>các huyện, thành phố;</w:t>
      </w:r>
      <w:r w:rsidR="00625EF8">
        <w:rPr>
          <w:sz w:val="28"/>
          <w:szCs w:val="28"/>
        </w:rPr>
        <w:t>;</w:t>
      </w:r>
    </w:p>
    <w:p w:rsidR="00625EF8" w:rsidRDefault="00A20769" w:rsidP="00466D63">
      <w:pPr>
        <w:spacing w:before="140" w:after="140" w:line="240" w:lineRule="atLeast"/>
        <w:ind w:firstLine="720"/>
        <w:jc w:val="both"/>
        <w:rPr>
          <w:sz w:val="28"/>
          <w:szCs w:val="28"/>
        </w:rPr>
      </w:pPr>
      <w:r w:rsidRPr="009F5C1A">
        <w:rPr>
          <w:sz w:val="28"/>
          <w:szCs w:val="28"/>
        </w:rPr>
        <w:t>-</w:t>
      </w:r>
      <w:r>
        <w:rPr>
          <w:sz w:val="28"/>
          <w:szCs w:val="28"/>
        </w:rPr>
        <w:t xml:space="preserve"> </w:t>
      </w:r>
      <w:r w:rsidR="00914882">
        <w:rPr>
          <w:sz w:val="28"/>
          <w:szCs w:val="28"/>
        </w:rPr>
        <w:t xml:space="preserve">Lãnh đạo </w:t>
      </w:r>
      <w:r w:rsidR="00181667">
        <w:rPr>
          <w:sz w:val="28"/>
          <w:szCs w:val="28"/>
        </w:rPr>
        <w:t>Công an các huyện, thành phố</w:t>
      </w:r>
      <w:r w:rsidR="00625EF8">
        <w:rPr>
          <w:sz w:val="28"/>
          <w:szCs w:val="28"/>
        </w:rPr>
        <w:t>;</w:t>
      </w:r>
    </w:p>
    <w:p w:rsidR="00A20769" w:rsidRDefault="00625EF8" w:rsidP="00466D63">
      <w:pPr>
        <w:spacing w:before="140" w:after="140" w:line="240" w:lineRule="atLeast"/>
        <w:ind w:firstLine="720"/>
        <w:jc w:val="both"/>
        <w:rPr>
          <w:sz w:val="28"/>
          <w:szCs w:val="28"/>
        </w:rPr>
      </w:pPr>
      <w:r>
        <w:rPr>
          <w:sz w:val="28"/>
          <w:szCs w:val="28"/>
        </w:rPr>
        <w:t xml:space="preserve">- Đại diện Chỉ huy các đội nghiệp vụ </w:t>
      </w:r>
      <w:r w:rsidR="005214B2">
        <w:rPr>
          <w:sz w:val="28"/>
          <w:szCs w:val="28"/>
        </w:rPr>
        <w:t xml:space="preserve">thuộc Công </w:t>
      </w:r>
      <w:proofErr w:type="gramStart"/>
      <w:r w:rsidR="005214B2">
        <w:rPr>
          <w:sz w:val="28"/>
          <w:szCs w:val="28"/>
        </w:rPr>
        <w:t>an</w:t>
      </w:r>
      <w:proofErr w:type="gramEnd"/>
      <w:r w:rsidR="005214B2">
        <w:rPr>
          <w:sz w:val="28"/>
          <w:szCs w:val="28"/>
        </w:rPr>
        <w:t xml:space="preserve"> các huyện thành phố:</w:t>
      </w:r>
      <w:r w:rsidR="00181667">
        <w:rPr>
          <w:sz w:val="28"/>
          <w:szCs w:val="28"/>
        </w:rPr>
        <w:t xml:space="preserve"> </w:t>
      </w:r>
      <w:r w:rsidR="00A20769" w:rsidRPr="009F5C1A">
        <w:rPr>
          <w:sz w:val="28"/>
          <w:szCs w:val="28"/>
        </w:rPr>
        <w:t xml:space="preserve"> Đội Xây dựng phong trào </w:t>
      </w:r>
      <w:r w:rsidR="00A20769">
        <w:rPr>
          <w:sz w:val="28"/>
          <w:szCs w:val="28"/>
        </w:rPr>
        <w:t>bảo vệ ANTQ</w:t>
      </w:r>
      <w:r w:rsidR="00AC3F67">
        <w:rPr>
          <w:sz w:val="28"/>
          <w:szCs w:val="28"/>
        </w:rPr>
        <w:t>,</w:t>
      </w:r>
      <w:r w:rsidR="005214B2">
        <w:rPr>
          <w:sz w:val="28"/>
          <w:szCs w:val="28"/>
        </w:rPr>
        <w:t xml:space="preserve"> Tổng hợp, Hình sự</w:t>
      </w:r>
      <w:r w:rsidR="00AC3F67">
        <w:rPr>
          <w:sz w:val="28"/>
          <w:szCs w:val="28"/>
        </w:rPr>
        <w:t xml:space="preserve"> - </w:t>
      </w:r>
      <w:r w:rsidR="005214B2">
        <w:rPr>
          <w:sz w:val="28"/>
          <w:szCs w:val="28"/>
        </w:rPr>
        <w:t>kinh tế</w:t>
      </w:r>
      <w:r w:rsidR="00AC3F67">
        <w:rPr>
          <w:sz w:val="28"/>
          <w:szCs w:val="28"/>
        </w:rPr>
        <w:t xml:space="preserve"> - </w:t>
      </w:r>
      <w:r>
        <w:rPr>
          <w:sz w:val="28"/>
          <w:szCs w:val="28"/>
        </w:rPr>
        <w:t>ma túy, An ninh, Quả</w:t>
      </w:r>
      <w:r w:rsidR="00096776">
        <w:rPr>
          <w:sz w:val="28"/>
          <w:szCs w:val="28"/>
        </w:rPr>
        <w:t>n lý Hành chính;</w:t>
      </w:r>
    </w:p>
    <w:p w:rsidR="00B26E38" w:rsidRDefault="00B26E38" w:rsidP="00466D63">
      <w:pPr>
        <w:spacing w:before="140" w:after="140" w:line="240" w:lineRule="atLeast"/>
        <w:ind w:firstLine="720"/>
        <w:jc w:val="both"/>
        <w:rPr>
          <w:sz w:val="28"/>
          <w:szCs w:val="28"/>
        </w:rPr>
      </w:pPr>
      <w:proofErr w:type="gramStart"/>
      <w:r>
        <w:rPr>
          <w:sz w:val="28"/>
          <w:szCs w:val="28"/>
        </w:rPr>
        <w:t xml:space="preserve">- </w:t>
      </w:r>
      <w:r w:rsidR="00AC3F67">
        <w:rPr>
          <w:sz w:val="28"/>
          <w:szCs w:val="28"/>
        </w:rPr>
        <w:t>Đại diện</w:t>
      </w:r>
      <w:r>
        <w:rPr>
          <w:sz w:val="28"/>
          <w:szCs w:val="28"/>
        </w:rPr>
        <w:t xml:space="preserve"> </w:t>
      </w:r>
      <w:r w:rsidR="00FA6D49">
        <w:rPr>
          <w:sz w:val="28"/>
          <w:szCs w:val="28"/>
        </w:rPr>
        <w:t>tập thể, cá nhân được Chủ tịch UBND tỉnh khen.</w:t>
      </w:r>
      <w:proofErr w:type="gramEnd"/>
    </w:p>
    <w:p w:rsidR="00A921CC" w:rsidRPr="00466D63" w:rsidRDefault="00181667" w:rsidP="00466D63">
      <w:pPr>
        <w:spacing w:before="140" w:after="140" w:line="240" w:lineRule="atLeast"/>
        <w:ind w:firstLine="720"/>
        <w:jc w:val="both"/>
        <w:rPr>
          <w:i/>
          <w:sz w:val="28"/>
          <w:szCs w:val="28"/>
        </w:rPr>
      </w:pPr>
      <w:r>
        <w:rPr>
          <w:b/>
          <w:sz w:val="28"/>
          <w:szCs w:val="28"/>
        </w:rPr>
        <w:lastRenderedPageBreak/>
        <w:t>3</w:t>
      </w:r>
      <w:r w:rsidRPr="00184FCC">
        <w:rPr>
          <w:b/>
          <w:sz w:val="28"/>
          <w:szCs w:val="28"/>
        </w:rPr>
        <w:t>. Điểm cầ</w:t>
      </w:r>
      <w:r w:rsidR="007A6B90">
        <w:rPr>
          <w:b/>
          <w:sz w:val="28"/>
          <w:szCs w:val="28"/>
        </w:rPr>
        <w:t>u</w:t>
      </w:r>
      <w:r>
        <w:rPr>
          <w:b/>
          <w:sz w:val="28"/>
          <w:szCs w:val="28"/>
        </w:rPr>
        <w:t xml:space="preserve"> tại 65 </w:t>
      </w:r>
      <w:r w:rsidR="00A921CC">
        <w:rPr>
          <w:b/>
          <w:sz w:val="28"/>
          <w:szCs w:val="28"/>
        </w:rPr>
        <w:t>xã, phường, thị trấn</w:t>
      </w:r>
      <w:r w:rsidR="00AC3F67">
        <w:rPr>
          <w:b/>
          <w:sz w:val="28"/>
          <w:szCs w:val="28"/>
        </w:rPr>
        <w:t xml:space="preserve"> </w:t>
      </w:r>
      <w:r w:rsidR="00AC3F67" w:rsidRPr="00AC3F67">
        <w:rPr>
          <w:i/>
          <w:sz w:val="28"/>
          <w:szCs w:val="28"/>
        </w:rPr>
        <w:t>(</w:t>
      </w:r>
      <w:r w:rsidR="00466D63">
        <w:rPr>
          <w:i/>
          <w:sz w:val="28"/>
          <w:szCs w:val="28"/>
        </w:rPr>
        <w:t>d</w:t>
      </w:r>
      <w:r w:rsidR="00AC3F67" w:rsidRPr="00AC3F67">
        <w:rPr>
          <w:i/>
          <w:sz w:val="28"/>
          <w:szCs w:val="28"/>
        </w:rPr>
        <w:t>o Ban Chỉ đạo huyện, thành phố mời)</w:t>
      </w:r>
      <w:r w:rsidR="00A921CC" w:rsidRPr="00E20A85">
        <w:rPr>
          <w:b/>
          <w:i/>
          <w:sz w:val="28"/>
          <w:szCs w:val="28"/>
        </w:rPr>
        <w:t xml:space="preserve">: </w:t>
      </w:r>
      <w:r w:rsidR="00466D63" w:rsidRPr="00466D63">
        <w:rPr>
          <w:sz w:val="28"/>
          <w:szCs w:val="28"/>
        </w:rPr>
        <w:t xml:space="preserve">Khoảng </w:t>
      </w:r>
      <w:r w:rsidR="007117F7" w:rsidRPr="00466D63">
        <w:rPr>
          <w:sz w:val="28"/>
          <w:szCs w:val="28"/>
        </w:rPr>
        <w:t>12</w:t>
      </w:r>
      <w:r w:rsidR="00A921CC" w:rsidRPr="00466D63">
        <w:rPr>
          <w:sz w:val="28"/>
          <w:szCs w:val="28"/>
        </w:rPr>
        <w:t xml:space="preserve"> đại biểu</w:t>
      </w:r>
      <w:r w:rsidR="00466D63" w:rsidRPr="00466D63">
        <w:rPr>
          <w:sz w:val="28"/>
          <w:szCs w:val="28"/>
        </w:rPr>
        <w:t>.</w:t>
      </w:r>
    </w:p>
    <w:p w:rsidR="00914882" w:rsidRDefault="00914882" w:rsidP="00466D63">
      <w:pPr>
        <w:spacing w:before="140" w:after="140" w:line="240" w:lineRule="atLeast"/>
        <w:ind w:firstLine="720"/>
        <w:jc w:val="both"/>
        <w:rPr>
          <w:sz w:val="28"/>
          <w:szCs w:val="28"/>
        </w:rPr>
      </w:pPr>
      <w:r>
        <w:rPr>
          <w:sz w:val="28"/>
          <w:szCs w:val="28"/>
        </w:rPr>
        <w:t xml:space="preserve">- </w:t>
      </w:r>
      <w:r w:rsidRPr="009F5C1A">
        <w:rPr>
          <w:sz w:val="28"/>
          <w:szCs w:val="28"/>
        </w:rPr>
        <w:t xml:space="preserve">Đại diện lãnh đạo UBND, </w:t>
      </w:r>
      <w:r>
        <w:rPr>
          <w:sz w:val="28"/>
          <w:szCs w:val="28"/>
        </w:rPr>
        <w:t xml:space="preserve">UBMTTQ Việt Nam, Trưởng </w:t>
      </w:r>
      <w:r w:rsidRPr="009F5C1A">
        <w:rPr>
          <w:sz w:val="28"/>
          <w:szCs w:val="28"/>
        </w:rPr>
        <w:t xml:space="preserve">Công an </w:t>
      </w:r>
      <w:r>
        <w:rPr>
          <w:sz w:val="28"/>
          <w:szCs w:val="28"/>
        </w:rPr>
        <w:t>các xã, phường thị trấn</w:t>
      </w:r>
      <w:r w:rsidR="00096776">
        <w:rPr>
          <w:sz w:val="28"/>
          <w:szCs w:val="28"/>
        </w:rPr>
        <w:t>;</w:t>
      </w:r>
    </w:p>
    <w:p w:rsidR="00FA6D49" w:rsidRPr="009F5C1A" w:rsidRDefault="00FA6D49" w:rsidP="00466D63">
      <w:pPr>
        <w:spacing w:before="140" w:after="140" w:line="240" w:lineRule="atLeast"/>
        <w:ind w:firstLine="720"/>
        <w:jc w:val="both"/>
        <w:rPr>
          <w:sz w:val="28"/>
          <w:szCs w:val="28"/>
        </w:rPr>
      </w:pPr>
      <w:r>
        <w:rPr>
          <w:sz w:val="28"/>
          <w:szCs w:val="28"/>
        </w:rPr>
        <w:t xml:space="preserve">- Đại diện lãnh đạo Hội </w:t>
      </w:r>
      <w:r w:rsidR="001C727B">
        <w:rPr>
          <w:sz w:val="28"/>
          <w:szCs w:val="28"/>
        </w:rPr>
        <w:t>Liên hiệp Phụ nữ</w:t>
      </w:r>
      <w:r>
        <w:rPr>
          <w:sz w:val="28"/>
          <w:szCs w:val="28"/>
        </w:rPr>
        <w:t>, Đoàn Thanh niên, Hội Cựu chiến binh, Hội người cao tuổi, Hộ</w:t>
      </w:r>
      <w:r w:rsidR="00096776">
        <w:rPr>
          <w:sz w:val="28"/>
          <w:szCs w:val="28"/>
        </w:rPr>
        <w:t>i Nông dân</w:t>
      </w:r>
      <w:r w:rsidR="001C727B">
        <w:rPr>
          <w:sz w:val="28"/>
          <w:szCs w:val="28"/>
        </w:rPr>
        <w:t xml:space="preserve"> các xã, phường thị trấn;</w:t>
      </w:r>
    </w:p>
    <w:p w:rsidR="00FA6D49" w:rsidRDefault="00FA6D49" w:rsidP="00466D63">
      <w:pPr>
        <w:spacing w:before="140" w:after="140" w:line="240" w:lineRule="atLeast"/>
        <w:ind w:firstLine="720"/>
        <w:jc w:val="both"/>
        <w:rPr>
          <w:sz w:val="28"/>
          <w:szCs w:val="28"/>
        </w:rPr>
      </w:pPr>
      <w:proofErr w:type="gramStart"/>
      <w:r>
        <w:rPr>
          <w:sz w:val="28"/>
          <w:szCs w:val="28"/>
        </w:rPr>
        <w:t xml:space="preserve">- </w:t>
      </w:r>
      <w:r w:rsidR="00527BB7">
        <w:rPr>
          <w:sz w:val="28"/>
          <w:szCs w:val="28"/>
        </w:rPr>
        <w:t xml:space="preserve">Đại diện </w:t>
      </w:r>
      <w:r>
        <w:rPr>
          <w:sz w:val="28"/>
          <w:szCs w:val="28"/>
        </w:rPr>
        <w:t>tập thể, cá nhân được Chủ tịch UBND tỉnh khen.</w:t>
      </w:r>
      <w:proofErr w:type="gramEnd"/>
    </w:p>
    <w:p w:rsidR="00184FCC" w:rsidRPr="00527BB7" w:rsidRDefault="00FE1345" w:rsidP="00466D63">
      <w:pPr>
        <w:spacing w:before="140" w:after="140" w:line="240" w:lineRule="atLeast"/>
        <w:ind w:firstLine="720"/>
        <w:jc w:val="both"/>
        <w:rPr>
          <w:i/>
          <w:sz w:val="28"/>
          <w:szCs w:val="28"/>
        </w:rPr>
      </w:pPr>
      <w:r>
        <w:rPr>
          <w:b/>
          <w:sz w:val="28"/>
          <w:szCs w:val="28"/>
        </w:rPr>
        <w:t>Lưu ý</w:t>
      </w:r>
      <w:r w:rsidR="003B52A9" w:rsidRPr="003B52A9">
        <w:rPr>
          <w:b/>
          <w:sz w:val="28"/>
          <w:szCs w:val="28"/>
        </w:rPr>
        <w:t>:</w:t>
      </w:r>
      <w:r>
        <w:rPr>
          <w:b/>
          <w:sz w:val="28"/>
          <w:szCs w:val="28"/>
        </w:rPr>
        <w:t xml:space="preserve"> </w:t>
      </w:r>
      <w:r w:rsidRPr="00527BB7">
        <w:rPr>
          <w:i/>
          <w:sz w:val="28"/>
          <w:szCs w:val="28"/>
        </w:rPr>
        <w:t>Tùy cấp độ dịch</w:t>
      </w:r>
      <w:r w:rsidR="00527BB7" w:rsidRPr="00527BB7">
        <w:rPr>
          <w:i/>
          <w:sz w:val="28"/>
          <w:szCs w:val="28"/>
        </w:rPr>
        <w:t xml:space="preserve"> Covid-19</w:t>
      </w:r>
      <w:r w:rsidRPr="00527BB7">
        <w:rPr>
          <w:i/>
          <w:sz w:val="28"/>
          <w:szCs w:val="28"/>
        </w:rPr>
        <w:t xml:space="preserve"> tại mỗi</w:t>
      </w:r>
      <w:r w:rsidR="009732CC" w:rsidRPr="00527BB7">
        <w:rPr>
          <w:i/>
          <w:sz w:val="28"/>
          <w:szCs w:val="28"/>
        </w:rPr>
        <w:t xml:space="preserve"> thời điểm ở mỗi địa phương </w:t>
      </w:r>
      <w:r w:rsidR="0085654D" w:rsidRPr="00527BB7">
        <w:rPr>
          <w:i/>
          <w:sz w:val="28"/>
          <w:szCs w:val="28"/>
        </w:rPr>
        <w:t>có thể</w:t>
      </w:r>
      <w:r w:rsidR="009732CC" w:rsidRPr="00527BB7">
        <w:rPr>
          <w:i/>
          <w:sz w:val="28"/>
          <w:szCs w:val="28"/>
        </w:rPr>
        <w:t xml:space="preserve"> điều chỉnh thành phần tham gia phù hợp</w:t>
      </w:r>
      <w:r w:rsidR="0085654D" w:rsidRPr="00527BB7">
        <w:rPr>
          <w:i/>
          <w:sz w:val="28"/>
          <w:szCs w:val="28"/>
        </w:rPr>
        <w:t>,</w:t>
      </w:r>
      <w:r w:rsidR="009732CC" w:rsidRPr="00527BB7">
        <w:rPr>
          <w:i/>
          <w:sz w:val="28"/>
          <w:szCs w:val="28"/>
        </w:rPr>
        <w:t xml:space="preserve"> vừa đảm bảo công tác phòng chống dịch, vừa đảm bảo hiệu quả của Hội nghị.</w:t>
      </w:r>
    </w:p>
    <w:p w:rsidR="00A20769" w:rsidRPr="000C5EEF" w:rsidRDefault="00CD7EC1" w:rsidP="00466D63">
      <w:pPr>
        <w:spacing w:before="140" w:after="140" w:line="240" w:lineRule="atLeast"/>
        <w:ind w:firstLine="720"/>
        <w:jc w:val="both"/>
        <w:rPr>
          <w:b/>
          <w:sz w:val="28"/>
          <w:szCs w:val="28"/>
        </w:rPr>
      </w:pPr>
      <w:r w:rsidRPr="000C5EEF">
        <w:rPr>
          <w:b/>
          <w:sz w:val="28"/>
          <w:szCs w:val="28"/>
        </w:rPr>
        <w:t xml:space="preserve">V. </w:t>
      </w:r>
      <w:r w:rsidR="00C96114">
        <w:rPr>
          <w:b/>
          <w:sz w:val="28"/>
          <w:szCs w:val="28"/>
        </w:rPr>
        <w:t>TRANG TRÍ</w:t>
      </w:r>
      <w:r w:rsidRPr="000C5EEF">
        <w:rPr>
          <w:b/>
          <w:sz w:val="28"/>
          <w:szCs w:val="28"/>
        </w:rPr>
        <w:t xml:space="preserve"> KHÁNH TIẾT, </w:t>
      </w:r>
      <w:r w:rsidR="00C96114">
        <w:rPr>
          <w:b/>
          <w:sz w:val="28"/>
          <w:szCs w:val="28"/>
        </w:rPr>
        <w:t xml:space="preserve">KINH PHÍ </w:t>
      </w:r>
    </w:p>
    <w:p w:rsidR="00E87B01" w:rsidRPr="006A44BB" w:rsidRDefault="005B616E" w:rsidP="00466D63">
      <w:pPr>
        <w:spacing w:before="140" w:after="140" w:line="240" w:lineRule="atLeast"/>
        <w:ind w:firstLine="720"/>
        <w:jc w:val="both"/>
        <w:rPr>
          <w:b/>
          <w:sz w:val="2"/>
          <w:szCs w:val="28"/>
        </w:rPr>
      </w:pPr>
      <w:r w:rsidRPr="006A44BB">
        <w:rPr>
          <w:b/>
          <w:sz w:val="28"/>
          <w:szCs w:val="28"/>
        </w:rPr>
        <w:t>1</w:t>
      </w:r>
      <w:r w:rsidR="00C96114" w:rsidRPr="006A44BB">
        <w:rPr>
          <w:b/>
          <w:sz w:val="28"/>
          <w:szCs w:val="28"/>
        </w:rPr>
        <w:t xml:space="preserve">. </w:t>
      </w:r>
      <w:r w:rsidR="00EA3683" w:rsidRPr="006A44BB">
        <w:rPr>
          <w:b/>
          <w:sz w:val="28"/>
          <w:szCs w:val="28"/>
        </w:rPr>
        <w:t>Tại điểm cầu của tỉnh và cấp huyện</w:t>
      </w:r>
      <w:r w:rsidR="00C96114" w:rsidRPr="006A44BB">
        <w:rPr>
          <w:b/>
          <w:sz w:val="28"/>
          <w:szCs w:val="28"/>
        </w:rPr>
        <w:t xml:space="preserve"> thực hiện trang trí </w:t>
      </w:r>
      <w:proofErr w:type="gramStart"/>
      <w:r w:rsidR="00C96114" w:rsidRPr="006A44BB">
        <w:rPr>
          <w:b/>
          <w:sz w:val="28"/>
          <w:szCs w:val="28"/>
        </w:rPr>
        <w:t>theo</w:t>
      </w:r>
      <w:proofErr w:type="gramEnd"/>
      <w:r w:rsidR="00C96114" w:rsidRPr="006A44BB">
        <w:rPr>
          <w:b/>
          <w:sz w:val="28"/>
          <w:szCs w:val="28"/>
        </w:rPr>
        <w:t xml:space="preserve"> tiêu đề như sau:</w:t>
      </w:r>
      <w:bookmarkStart w:id="0" w:name="_GoBack"/>
      <w:bookmarkEnd w:id="0"/>
    </w:p>
    <w:tbl>
      <w:tblPr>
        <w:tblStyle w:val="TableGrid"/>
        <w:tblW w:w="0" w:type="auto"/>
        <w:tblInd w:w="108" w:type="dxa"/>
        <w:tblLook w:val="04A0" w:firstRow="1" w:lastRow="0" w:firstColumn="1" w:lastColumn="0" w:noHBand="0" w:noVBand="1"/>
      </w:tblPr>
      <w:tblGrid>
        <w:gridCol w:w="9072"/>
      </w:tblGrid>
      <w:tr w:rsidR="00A20769" w:rsidTr="00E9539D">
        <w:tc>
          <w:tcPr>
            <w:tcW w:w="9072" w:type="dxa"/>
          </w:tcPr>
          <w:p w:rsidR="0059039D" w:rsidRPr="0059039D" w:rsidRDefault="0059039D" w:rsidP="00E87B01">
            <w:pPr>
              <w:spacing w:before="0" w:after="0" w:line="240" w:lineRule="atLeast"/>
              <w:jc w:val="center"/>
              <w:rPr>
                <w:sz w:val="16"/>
                <w:szCs w:val="28"/>
              </w:rPr>
            </w:pPr>
          </w:p>
          <w:p w:rsidR="00A20769" w:rsidRPr="00CE6C41" w:rsidRDefault="00E96EA6" w:rsidP="00E87B01">
            <w:pPr>
              <w:spacing w:before="0" w:after="0" w:line="240" w:lineRule="atLeast"/>
              <w:jc w:val="center"/>
              <w:rPr>
                <w:szCs w:val="28"/>
              </w:rPr>
            </w:pPr>
            <w:r>
              <w:rPr>
                <w:szCs w:val="28"/>
              </w:rPr>
              <w:t>ỦY</w:t>
            </w:r>
            <w:r w:rsidR="00A20769" w:rsidRPr="00CE6C41">
              <w:rPr>
                <w:szCs w:val="28"/>
              </w:rPr>
              <w:t xml:space="preserve"> BAN NHÂN DÂN TỈNH NINH THUẬN</w:t>
            </w:r>
          </w:p>
          <w:p w:rsidR="00A20769" w:rsidRPr="00CE6C41" w:rsidRDefault="00A20769" w:rsidP="00E87B01">
            <w:pPr>
              <w:spacing w:before="0" w:after="0" w:line="240" w:lineRule="atLeast"/>
              <w:jc w:val="center"/>
              <w:rPr>
                <w:b/>
                <w:szCs w:val="28"/>
              </w:rPr>
            </w:pPr>
            <w:r w:rsidRPr="00CE6C41">
              <w:rPr>
                <w:b/>
                <w:szCs w:val="28"/>
              </w:rPr>
              <w:t>BAN CHỈ ĐẠO PHÒNG, CHỐNG TỘI PHẠM, TỆ NẠN XÃ HỘI</w:t>
            </w:r>
          </w:p>
          <w:p w:rsidR="00A20769" w:rsidRPr="00CE6C41" w:rsidRDefault="00A20769" w:rsidP="00E87B01">
            <w:pPr>
              <w:spacing w:before="0" w:after="0" w:line="240" w:lineRule="atLeast"/>
              <w:jc w:val="center"/>
              <w:rPr>
                <w:b/>
                <w:szCs w:val="28"/>
              </w:rPr>
            </w:pPr>
            <w:r w:rsidRPr="00CE6C41">
              <w:rPr>
                <w:b/>
                <w:szCs w:val="28"/>
              </w:rPr>
              <w:t>VÀ XÂY DỰNG PHONG TRÀO TOÀN DÂN BẢO VỆ ANTQ</w:t>
            </w:r>
          </w:p>
          <w:p w:rsidR="00A20769" w:rsidRDefault="00A20769" w:rsidP="00E87B01">
            <w:pPr>
              <w:spacing w:before="0" w:after="0" w:line="240" w:lineRule="atLeast"/>
              <w:jc w:val="center"/>
              <w:rPr>
                <w:b/>
                <w:szCs w:val="28"/>
              </w:rPr>
            </w:pPr>
            <w:r>
              <w:rPr>
                <w:b/>
                <w:noProof/>
                <w:szCs w:val="28"/>
              </w:rPr>
              <mc:AlternateContent>
                <mc:Choice Requires="wps">
                  <w:drawing>
                    <wp:anchor distT="0" distB="0" distL="114300" distR="114300" simplePos="0" relativeHeight="251662336" behindDoc="0" locked="0" layoutInCell="1" allowOverlap="1" wp14:anchorId="0C80B40A" wp14:editId="4087A040">
                      <wp:simplePos x="0" y="0"/>
                      <wp:positionH relativeFrom="column">
                        <wp:posOffset>2046605</wp:posOffset>
                      </wp:positionH>
                      <wp:positionV relativeFrom="paragraph">
                        <wp:posOffset>8034</wp:posOffset>
                      </wp:positionV>
                      <wp:extent cx="1470991" cy="0"/>
                      <wp:effectExtent l="0" t="0" r="15240" b="19050"/>
                      <wp:wrapNone/>
                      <wp:docPr id="6" name="Straight Connector 6"/>
                      <wp:cNvGraphicFramePr/>
                      <a:graphic xmlns:a="http://schemas.openxmlformats.org/drawingml/2006/main">
                        <a:graphicData uri="http://schemas.microsoft.com/office/word/2010/wordprocessingShape">
                          <wps:wsp>
                            <wps:cNvCnPr/>
                            <wps:spPr>
                              <a:xfrm>
                                <a:off x="0" y="0"/>
                                <a:ext cx="1470991" cy="0"/>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61.15pt,.65pt" to="277pt,.6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4nuj2wAEAAMgDAAAOAAAAZHJzL2Uyb0RvYy54bWysU8Fu2zAMvQ/oPwi6N7aDIl2NOD2kWC/D FqzrB6iyFAuTRIHSYufvRymJW2zDMAy7yJL43iMfRa/vJ2fZQWE04DveLGrOlJfQG7/v+PPXD9fv OYtJ+F5Y8KrjRxX5/ebq3XoMrVrCALZXyEjEx3YMHR9SCm1VRTkoJ+ICgvIU1IBOJDrivupRjKTu bLWs61U1AvYBQaoY6fbhFOSboq+1kumz1lElZjtOtaWyYllf8lpt1qLdowiDkecyxD9U4YTxlHSW ehBJsO9ofpFyRiJE0GkhwVWgtZGqeCA3Tf2Tm6dBBFW8UHNimNsU/5+s/HTYITN9x1eceeHoiZ4S CrMfEtuC99RAQLbKfRpDbAm+9Ts8n2LYYTY9aXT5S3bYVHp7nHurpsQkXTY3t/XdXcOZvMSqV2LA mB4VOJY3HbfGZ9uiFYePMVEygl4g+dp6NpLi8rYuD1jlyk61lF06WnWCfVGavOXsRa5MldpaZAdB 89B/a7IvEreekJmijbUzqf4z6YzNNFUm7W+JM7pkBJ9mojMe8HdZ03QpVZ/wVPYbr3n7Av2xvEwJ 0LgUZ+fRzvP49lzorz/g5gcAAAD//wMAUEsDBBQABgAIAAAAIQA3jnvM3QAAAAcBAAAPAAAAZHJz L2Rvd25yZXYueG1sTI9BT8JAEIXvJvyHzZB4k62lEFO7JUQk0YQL1IPHpTu0le5s011K/feOXuQ0 eXkvb76XrUbbigF73zhS8DiLQCCVzjRUKfgotg9PIHzQZHTrCBV8o4dVPrnLdGrclfY4HEIluIR8 qhXUIXSplL6s0Wo/cx0SeyfXWx1Y9pU0vb5yuW1lHEVLaXVD/KHWHb7UWJ4PF6tg+Eo21u1O79ti 91msN29nipNXpe6n4/oZRMAx/IfhF5/RIWemo7uQ8aJVMI/jOUfZ4MP+YpHwtuOflnkmb/nzHwAA AP//AwBQSwECLQAUAAYACAAAACEAtoM4kv4AAADhAQAAEwAAAAAAAAAAAAAAAAAAAAAAW0NvbnRl bnRfVHlwZXNdLnhtbFBLAQItABQABgAIAAAAIQA4/SH/1gAAAJQBAAALAAAAAAAAAAAAAAAAAC8B AABfcmVscy8ucmVsc1BLAQItABQABgAIAAAAIQC4nuj2wAEAAMgDAAAOAAAAAAAAAAAAAAAAAC4C AABkcnMvZTJvRG9jLnhtbFBLAQItABQABgAIAAAAIQA3jnvM3QAAAAcBAAAPAAAAAAAAAAAAAAAA ABoEAABkcnMvZG93bnJldi54bWxQSwUGAAAAAAQABADzAAAAJAUAAAAA " strokecolor="black [3040]" strokeweight="1pt"/>
                  </w:pict>
                </mc:Fallback>
              </mc:AlternateContent>
            </w:r>
          </w:p>
          <w:p w:rsidR="00A20769" w:rsidRPr="00DB31F9" w:rsidRDefault="00A20769" w:rsidP="00E87B01">
            <w:pPr>
              <w:spacing w:before="0" w:after="0" w:line="240" w:lineRule="atLeast"/>
              <w:jc w:val="center"/>
              <w:rPr>
                <w:b/>
                <w:sz w:val="42"/>
                <w:szCs w:val="28"/>
              </w:rPr>
            </w:pPr>
            <w:r w:rsidRPr="00DB31F9">
              <w:rPr>
                <w:b/>
                <w:sz w:val="42"/>
                <w:szCs w:val="28"/>
              </w:rPr>
              <w:t>HỘI NGHỊ</w:t>
            </w:r>
          </w:p>
          <w:p w:rsidR="00A20769" w:rsidRPr="00DB31F9" w:rsidRDefault="00A20769" w:rsidP="00E87B01">
            <w:pPr>
              <w:spacing w:before="0" w:after="0" w:line="240" w:lineRule="atLeast"/>
              <w:jc w:val="center"/>
              <w:rPr>
                <w:b/>
                <w:sz w:val="30"/>
                <w:szCs w:val="28"/>
              </w:rPr>
            </w:pPr>
            <w:r w:rsidRPr="00DB31F9">
              <w:rPr>
                <w:b/>
                <w:sz w:val="30"/>
                <w:szCs w:val="28"/>
              </w:rPr>
              <w:t>TRIỂN KHAI NHIỆM VỤ CÔNG TÁC</w:t>
            </w:r>
          </w:p>
          <w:p w:rsidR="00A20769" w:rsidRPr="00DB31F9" w:rsidRDefault="00A20769" w:rsidP="00E87B01">
            <w:pPr>
              <w:spacing w:before="0" w:after="0" w:line="240" w:lineRule="atLeast"/>
              <w:jc w:val="center"/>
              <w:rPr>
                <w:b/>
                <w:sz w:val="30"/>
                <w:szCs w:val="28"/>
              </w:rPr>
            </w:pPr>
            <w:r w:rsidRPr="00DB31F9">
              <w:rPr>
                <w:b/>
                <w:sz w:val="30"/>
                <w:szCs w:val="28"/>
              </w:rPr>
              <w:t>XÂY DỰNG PHONG TRÀO TOÀN DÂN BẢO VỆ ANTQ</w:t>
            </w:r>
          </w:p>
          <w:p w:rsidR="00A20769" w:rsidRPr="00DB31F9" w:rsidRDefault="00320EC2" w:rsidP="00E87B01">
            <w:pPr>
              <w:spacing w:before="0" w:after="0" w:line="240" w:lineRule="atLeast"/>
              <w:jc w:val="center"/>
              <w:rPr>
                <w:b/>
                <w:sz w:val="30"/>
                <w:szCs w:val="28"/>
              </w:rPr>
            </w:pPr>
            <w:r>
              <w:rPr>
                <w:b/>
                <w:sz w:val="30"/>
                <w:szCs w:val="28"/>
              </w:rPr>
              <w:t>NĂM 2022</w:t>
            </w:r>
          </w:p>
          <w:p w:rsidR="00A20769" w:rsidRPr="00357D21" w:rsidRDefault="00A20769" w:rsidP="00E87B01">
            <w:pPr>
              <w:spacing w:before="0" w:after="0" w:line="240" w:lineRule="atLeast"/>
              <w:jc w:val="center"/>
              <w:rPr>
                <w:i/>
                <w:sz w:val="12"/>
                <w:szCs w:val="28"/>
              </w:rPr>
            </w:pPr>
          </w:p>
          <w:p w:rsidR="00A20769" w:rsidRDefault="00A20769" w:rsidP="00E87B01">
            <w:pPr>
              <w:spacing w:before="0" w:after="0" w:line="240" w:lineRule="atLeast"/>
              <w:jc w:val="both"/>
              <w:rPr>
                <w:i/>
                <w:szCs w:val="28"/>
              </w:rPr>
            </w:pPr>
            <w:r>
              <w:rPr>
                <w:i/>
                <w:szCs w:val="28"/>
              </w:rPr>
              <w:t xml:space="preserve">                                                                 </w:t>
            </w:r>
            <w:r w:rsidRPr="007E29F1">
              <w:rPr>
                <w:i/>
                <w:szCs w:val="28"/>
              </w:rPr>
              <w:t>Ninh Thuận, ngày</w:t>
            </w:r>
            <w:r w:rsidR="00C96114">
              <w:rPr>
                <w:i/>
                <w:szCs w:val="28"/>
              </w:rPr>
              <w:t>…</w:t>
            </w:r>
            <w:r w:rsidRPr="007E29F1">
              <w:rPr>
                <w:i/>
                <w:szCs w:val="28"/>
              </w:rPr>
              <w:t xml:space="preserve"> tháng </w:t>
            </w:r>
            <w:r w:rsidR="006A44BB">
              <w:rPr>
                <w:i/>
                <w:szCs w:val="28"/>
              </w:rPr>
              <w:t>12</w:t>
            </w:r>
            <w:r w:rsidR="002B693C">
              <w:rPr>
                <w:i/>
                <w:szCs w:val="28"/>
              </w:rPr>
              <w:t xml:space="preserve"> năm </w:t>
            </w:r>
            <w:r w:rsidR="008E126D">
              <w:rPr>
                <w:i/>
                <w:szCs w:val="28"/>
              </w:rPr>
              <w:t>202</w:t>
            </w:r>
            <w:r w:rsidR="006A44BB">
              <w:rPr>
                <w:i/>
                <w:szCs w:val="28"/>
              </w:rPr>
              <w:t>1</w:t>
            </w:r>
          </w:p>
          <w:p w:rsidR="00A20769" w:rsidRPr="007E29F1" w:rsidRDefault="00A20769" w:rsidP="00E87B01">
            <w:pPr>
              <w:spacing w:before="0" w:after="0" w:line="240" w:lineRule="atLeast"/>
              <w:jc w:val="right"/>
              <w:rPr>
                <w:sz w:val="2"/>
                <w:szCs w:val="28"/>
              </w:rPr>
            </w:pPr>
          </w:p>
        </w:tc>
      </w:tr>
    </w:tbl>
    <w:p w:rsidR="005B616E" w:rsidRDefault="005B616E" w:rsidP="005B616E">
      <w:pPr>
        <w:spacing w:before="120" w:after="0" w:line="240" w:lineRule="auto"/>
        <w:ind w:firstLine="720"/>
        <w:jc w:val="both"/>
        <w:rPr>
          <w:b/>
          <w:sz w:val="28"/>
          <w:szCs w:val="28"/>
        </w:rPr>
      </w:pPr>
    </w:p>
    <w:p w:rsidR="005B616E" w:rsidRPr="005B616E" w:rsidRDefault="005B616E" w:rsidP="005B616E">
      <w:pPr>
        <w:spacing w:before="0" w:after="0" w:line="240" w:lineRule="auto"/>
        <w:ind w:firstLine="720"/>
        <w:jc w:val="both"/>
        <w:rPr>
          <w:sz w:val="28"/>
          <w:szCs w:val="28"/>
        </w:rPr>
      </w:pPr>
      <w:r>
        <w:rPr>
          <w:b/>
          <w:sz w:val="28"/>
          <w:szCs w:val="28"/>
        </w:rPr>
        <w:t>2</w:t>
      </w:r>
      <w:r w:rsidRPr="00DF181B">
        <w:rPr>
          <w:b/>
          <w:sz w:val="28"/>
          <w:szCs w:val="28"/>
        </w:rPr>
        <w:t>.</w:t>
      </w:r>
      <w:r>
        <w:rPr>
          <w:b/>
          <w:sz w:val="28"/>
          <w:szCs w:val="28"/>
        </w:rPr>
        <w:t xml:space="preserve"> </w:t>
      </w:r>
      <w:r w:rsidRPr="007E29F1">
        <w:rPr>
          <w:b/>
          <w:sz w:val="28"/>
          <w:szCs w:val="28"/>
        </w:rPr>
        <w:t>Kinh phí phục vụ Hội nghị</w:t>
      </w:r>
      <w:r>
        <w:rPr>
          <w:b/>
          <w:sz w:val="28"/>
          <w:szCs w:val="28"/>
        </w:rPr>
        <w:t xml:space="preserve">: </w:t>
      </w:r>
      <w:r w:rsidRPr="005B616E">
        <w:rPr>
          <w:sz w:val="28"/>
          <w:szCs w:val="28"/>
        </w:rPr>
        <w:t xml:space="preserve">Thực hiện </w:t>
      </w:r>
      <w:proofErr w:type="gramStart"/>
      <w:r w:rsidRPr="005B616E">
        <w:rPr>
          <w:sz w:val="28"/>
          <w:szCs w:val="28"/>
        </w:rPr>
        <w:t>theo</w:t>
      </w:r>
      <w:proofErr w:type="gramEnd"/>
      <w:r w:rsidRPr="005B616E">
        <w:rPr>
          <w:sz w:val="28"/>
          <w:szCs w:val="28"/>
        </w:rPr>
        <w:t xml:space="preserve"> quy định hiện hành.</w:t>
      </w:r>
    </w:p>
    <w:p w:rsidR="00A20769" w:rsidRDefault="00DF181B" w:rsidP="005B616E">
      <w:pPr>
        <w:spacing w:before="240" w:after="0" w:line="240" w:lineRule="auto"/>
        <w:ind w:firstLine="720"/>
        <w:jc w:val="both"/>
        <w:rPr>
          <w:b/>
          <w:sz w:val="28"/>
          <w:szCs w:val="28"/>
        </w:rPr>
      </w:pPr>
      <w:r>
        <w:rPr>
          <w:b/>
          <w:sz w:val="28"/>
          <w:szCs w:val="28"/>
        </w:rPr>
        <w:t>V</w:t>
      </w:r>
      <w:r w:rsidR="00527BB7">
        <w:rPr>
          <w:b/>
          <w:sz w:val="28"/>
          <w:szCs w:val="28"/>
        </w:rPr>
        <w:t>I</w:t>
      </w:r>
      <w:r w:rsidR="00A20769" w:rsidRPr="009F5C1A">
        <w:rPr>
          <w:b/>
          <w:sz w:val="28"/>
          <w:szCs w:val="28"/>
        </w:rPr>
        <w:t>. PHÂN CÔNG THỰC HIỆN</w:t>
      </w:r>
    </w:p>
    <w:p w:rsidR="000C445A" w:rsidRDefault="000C445A" w:rsidP="005B616E">
      <w:pPr>
        <w:spacing w:before="120" w:after="0" w:line="240" w:lineRule="auto"/>
        <w:ind w:firstLine="720"/>
        <w:jc w:val="both"/>
        <w:rPr>
          <w:sz w:val="28"/>
          <w:szCs w:val="28"/>
        </w:rPr>
      </w:pPr>
      <w:r>
        <w:rPr>
          <w:b/>
          <w:sz w:val="28"/>
          <w:szCs w:val="28"/>
        </w:rPr>
        <w:t xml:space="preserve">1. </w:t>
      </w:r>
      <w:r w:rsidRPr="00466D63">
        <w:rPr>
          <w:sz w:val="28"/>
          <w:szCs w:val="28"/>
        </w:rPr>
        <w:t xml:space="preserve">Công </w:t>
      </w:r>
      <w:proofErr w:type="gramStart"/>
      <w:r w:rsidRPr="00466D63">
        <w:rPr>
          <w:sz w:val="28"/>
          <w:szCs w:val="28"/>
        </w:rPr>
        <w:t>an</w:t>
      </w:r>
      <w:proofErr w:type="gramEnd"/>
      <w:r w:rsidRPr="00466D63">
        <w:rPr>
          <w:sz w:val="28"/>
          <w:szCs w:val="28"/>
        </w:rPr>
        <w:t xml:space="preserve"> tỉnh</w:t>
      </w:r>
      <w:r>
        <w:rPr>
          <w:b/>
          <w:sz w:val="28"/>
          <w:szCs w:val="28"/>
        </w:rPr>
        <w:t xml:space="preserve"> </w:t>
      </w:r>
      <w:r w:rsidRPr="00F65156">
        <w:rPr>
          <w:sz w:val="28"/>
          <w:szCs w:val="28"/>
        </w:rPr>
        <w:t>c</w:t>
      </w:r>
      <w:r w:rsidRPr="00AE782C">
        <w:rPr>
          <w:sz w:val="28"/>
          <w:szCs w:val="28"/>
        </w:rPr>
        <w:t>hủ trì</w:t>
      </w:r>
      <w:r>
        <w:rPr>
          <w:sz w:val="28"/>
          <w:szCs w:val="28"/>
        </w:rPr>
        <w:t xml:space="preserve">, phối hợp với các đơn vị liên quan chuẩn bị tốt các điều kiện </w:t>
      </w:r>
      <w:r w:rsidRPr="00AE782C">
        <w:rPr>
          <w:sz w:val="28"/>
          <w:szCs w:val="28"/>
        </w:rPr>
        <w:t>phụ</w:t>
      </w:r>
      <w:r>
        <w:rPr>
          <w:sz w:val="28"/>
          <w:szCs w:val="28"/>
        </w:rPr>
        <w:t>c</w:t>
      </w:r>
      <w:r w:rsidRPr="00AE782C">
        <w:rPr>
          <w:sz w:val="28"/>
          <w:szCs w:val="28"/>
        </w:rPr>
        <w:t xml:space="preserve"> </w:t>
      </w:r>
      <w:r>
        <w:rPr>
          <w:sz w:val="28"/>
          <w:szCs w:val="28"/>
        </w:rPr>
        <w:t>v</w:t>
      </w:r>
      <w:r w:rsidRPr="00AE782C">
        <w:rPr>
          <w:sz w:val="28"/>
          <w:szCs w:val="28"/>
        </w:rPr>
        <w:t>ụ</w:t>
      </w:r>
      <w:r>
        <w:rPr>
          <w:sz w:val="28"/>
          <w:szCs w:val="28"/>
        </w:rPr>
        <w:t xml:space="preserve"> h</w:t>
      </w:r>
      <w:r w:rsidRPr="00AE782C">
        <w:rPr>
          <w:sz w:val="28"/>
          <w:szCs w:val="28"/>
        </w:rPr>
        <w:t>ội nghị:</w:t>
      </w:r>
      <w:r>
        <w:rPr>
          <w:sz w:val="28"/>
          <w:szCs w:val="28"/>
        </w:rPr>
        <w:t xml:space="preserve"> </w:t>
      </w:r>
    </w:p>
    <w:p w:rsidR="000C445A" w:rsidRDefault="000C445A" w:rsidP="005B616E">
      <w:pPr>
        <w:spacing w:before="120" w:after="0" w:line="240" w:lineRule="auto"/>
        <w:ind w:firstLine="720"/>
        <w:jc w:val="both"/>
        <w:rPr>
          <w:sz w:val="28"/>
          <w:szCs w:val="28"/>
        </w:rPr>
      </w:pPr>
      <w:r>
        <w:rPr>
          <w:sz w:val="28"/>
          <w:szCs w:val="28"/>
        </w:rPr>
        <w:t>- Phối hợp với Văn phòng UBND tỉnh</w:t>
      </w:r>
      <w:r w:rsidR="00A25D4D">
        <w:rPr>
          <w:sz w:val="28"/>
          <w:szCs w:val="28"/>
        </w:rPr>
        <w:t xml:space="preserve"> phát hành Giấy mời, chuẩn bị Hội trường và các nội dung có liên quan để phục vụ Hội nghị trực tuyến đảm bảo chu đáo, an toàn, tuân thủ công tác phòng, chống dịch Covid-19 theo quy định;</w:t>
      </w:r>
      <w:r>
        <w:rPr>
          <w:sz w:val="28"/>
          <w:szCs w:val="28"/>
        </w:rPr>
        <w:t xml:space="preserve"> </w:t>
      </w:r>
    </w:p>
    <w:p w:rsidR="000C445A" w:rsidRDefault="000C445A" w:rsidP="005B616E">
      <w:pPr>
        <w:spacing w:before="120" w:after="0" w:line="240" w:lineRule="auto"/>
        <w:ind w:firstLine="720"/>
        <w:jc w:val="both"/>
        <w:rPr>
          <w:sz w:val="28"/>
          <w:szCs w:val="28"/>
        </w:rPr>
      </w:pPr>
      <w:r>
        <w:rPr>
          <w:sz w:val="28"/>
          <w:szCs w:val="28"/>
        </w:rPr>
        <w:t>- Xây dựng b</w:t>
      </w:r>
      <w:r w:rsidRPr="00AE782C">
        <w:rPr>
          <w:sz w:val="28"/>
          <w:szCs w:val="28"/>
        </w:rPr>
        <w:t xml:space="preserve">áo cáo tổng kết phong trào toàn dân bảo vệ ANTQ năm </w:t>
      </w:r>
      <w:r>
        <w:rPr>
          <w:sz w:val="28"/>
          <w:szCs w:val="28"/>
        </w:rPr>
        <w:t>2021</w:t>
      </w:r>
      <w:r w:rsidRPr="00AE782C">
        <w:rPr>
          <w:sz w:val="28"/>
          <w:szCs w:val="28"/>
        </w:rPr>
        <w:t xml:space="preserve">; </w:t>
      </w:r>
      <w:r w:rsidR="005B616E">
        <w:rPr>
          <w:sz w:val="28"/>
          <w:szCs w:val="28"/>
        </w:rPr>
        <w:t xml:space="preserve">dự thảo </w:t>
      </w:r>
      <w:r w:rsidRPr="00AE782C">
        <w:rPr>
          <w:sz w:val="28"/>
          <w:szCs w:val="28"/>
        </w:rPr>
        <w:t xml:space="preserve">Chương trình công tác xây dựng phong trào toàn dân bảo vệ ANTQ năm </w:t>
      </w:r>
      <w:r>
        <w:rPr>
          <w:sz w:val="28"/>
          <w:szCs w:val="28"/>
        </w:rPr>
        <w:t>2022; C</w:t>
      </w:r>
      <w:r w:rsidRPr="00AE782C">
        <w:rPr>
          <w:sz w:val="28"/>
          <w:szCs w:val="28"/>
        </w:rPr>
        <w:t xml:space="preserve">hương trình </w:t>
      </w:r>
      <w:r>
        <w:rPr>
          <w:sz w:val="28"/>
          <w:szCs w:val="28"/>
        </w:rPr>
        <w:t xml:space="preserve">phát động </w:t>
      </w:r>
      <w:r w:rsidRPr="00AE782C">
        <w:rPr>
          <w:sz w:val="28"/>
          <w:szCs w:val="28"/>
        </w:rPr>
        <w:t>thi đua</w:t>
      </w:r>
      <w:r>
        <w:rPr>
          <w:sz w:val="28"/>
          <w:szCs w:val="28"/>
        </w:rPr>
        <w:t xml:space="preserve"> phong trào toàn dân</w:t>
      </w:r>
      <w:r w:rsidRPr="00AE782C">
        <w:rPr>
          <w:sz w:val="28"/>
          <w:szCs w:val="28"/>
        </w:rPr>
        <w:t xml:space="preserve"> bảo vệ ANTQ năm </w:t>
      </w:r>
      <w:r>
        <w:rPr>
          <w:sz w:val="28"/>
          <w:szCs w:val="28"/>
        </w:rPr>
        <w:t>2022</w:t>
      </w:r>
      <w:r w:rsidRPr="00AE782C">
        <w:rPr>
          <w:sz w:val="28"/>
          <w:szCs w:val="28"/>
        </w:rPr>
        <w:t xml:space="preserve"> của Ban Chỉ đạo tỉ</w:t>
      </w:r>
      <w:r>
        <w:rPr>
          <w:sz w:val="28"/>
          <w:szCs w:val="28"/>
        </w:rPr>
        <w:t>nh</w:t>
      </w:r>
      <w:r w:rsidR="00466D63">
        <w:rPr>
          <w:sz w:val="28"/>
          <w:szCs w:val="28"/>
        </w:rPr>
        <w:t>;</w:t>
      </w:r>
    </w:p>
    <w:p w:rsidR="000C445A" w:rsidRDefault="000C445A" w:rsidP="005B616E">
      <w:pPr>
        <w:spacing w:before="120" w:after="0" w:line="240" w:lineRule="auto"/>
        <w:ind w:firstLine="720"/>
        <w:jc w:val="both"/>
        <w:rPr>
          <w:sz w:val="28"/>
          <w:szCs w:val="28"/>
        </w:rPr>
      </w:pPr>
      <w:r>
        <w:rPr>
          <w:sz w:val="28"/>
          <w:szCs w:val="28"/>
        </w:rPr>
        <w:t>- Lựa chọn và hướng dẫn tập thể, cá nhân phát biểu tham luận, đơn vị phát biểu hưởng ứng phong trào thi đua toàn dân bảo vệ ANTQ năm 2022</w:t>
      </w:r>
      <w:r w:rsidR="00F65156">
        <w:rPr>
          <w:sz w:val="28"/>
          <w:szCs w:val="28"/>
        </w:rPr>
        <w:t>;</w:t>
      </w:r>
    </w:p>
    <w:p w:rsidR="000C445A" w:rsidRPr="00A25D4D" w:rsidRDefault="000C445A" w:rsidP="005B616E">
      <w:pPr>
        <w:spacing w:before="120" w:after="0" w:line="240" w:lineRule="auto"/>
        <w:ind w:firstLine="720"/>
        <w:jc w:val="both"/>
        <w:rPr>
          <w:sz w:val="28"/>
          <w:szCs w:val="28"/>
        </w:rPr>
      </w:pPr>
      <w:r>
        <w:rPr>
          <w:sz w:val="28"/>
          <w:szCs w:val="28"/>
        </w:rPr>
        <w:lastRenderedPageBreak/>
        <w:t xml:space="preserve">- Chuẩn bị tài liệu </w:t>
      </w:r>
      <w:r w:rsidR="00F65156">
        <w:rPr>
          <w:sz w:val="28"/>
          <w:szCs w:val="28"/>
        </w:rPr>
        <w:t>H</w:t>
      </w:r>
      <w:r>
        <w:rPr>
          <w:sz w:val="28"/>
          <w:szCs w:val="28"/>
        </w:rPr>
        <w:t>ội nghị và cấp phát tài liệu đến đại biểu trước thời gian tổ chức Hội nghị ít nhất 01 ngày</w:t>
      </w:r>
      <w:r w:rsidR="00F65156">
        <w:rPr>
          <w:sz w:val="28"/>
          <w:szCs w:val="28"/>
        </w:rPr>
        <w:t>;</w:t>
      </w:r>
      <w:r>
        <w:rPr>
          <w:sz w:val="28"/>
          <w:szCs w:val="28"/>
        </w:rPr>
        <w:t xml:space="preserve"> t</w:t>
      </w:r>
      <w:r w:rsidRPr="00AE782C">
        <w:rPr>
          <w:sz w:val="28"/>
          <w:szCs w:val="28"/>
        </w:rPr>
        <w:t>hực hiện công tác tổ chức</w:t>
      </w:r>
      <w:r>
        <w:rPr>
          <w:sz w:val="28"/>
          <w:szCs w:val="28"/>
        </w:rPr>
        <w:t xml:space="preserve"> </w:t>
      </w:r>
      <w:r w:rsidR="00F65156">
        <w:rPr>
          <w:sz w:val="28"/>
          <w:szCs w:val="28"/>
        </w:rPr>
        <w:t>H</w:t>
      </w:r>
      <w:r>
        <w:rPr>
          <w:sz w:val="28"/>
          <w:szCs w:val="28"/>
        </w:rPr>
        <w:t>ội nghị; đón tiếp đại biểu; tổ chức trao thưởng</w:t>
      </w:r>
      <w:r w:rsidRPr="00AE782C">
        <w:rPr>
          <w:sz w:val="28"/>
          <w:szCs w:val="28"/>
        </w:rPr>
        <w:t>; phối hợp trang trí khánh tiế</w:t>
      </w:r>
      <w:r>
        <w:rPr>
          <w:sz w:val="28"/>
          <w:szCs w:val="28"/>
        </w:rPr>
        <w:t>t</w:t>
      </w:r>
      <w:r w:rsidRPr="00AE782C">
        <w:rPr>
          <w:sz w:val="28"/>
          <w:szCs w:val="28"/>
        </w:rPr>
        <w:t>;</w:t>
      </w:r>
      <w:r w:rsidRPr="00AE782C">
        <w:rPr>
          <w:color w:val="FF0000"/>
          <w:sz w:val="28"/>
          <w:szCs w:val="28"/>
        </w:rPr>
        <w:t xml:space="preserve"> </w:t>
      </w:r>
      <w:r>
        <w:rPr>
          <w:color w:val="262626" w:themeColor="text1" w:themeTint="D9"/>
          <w:sz w:val="28"/>
          <w:szCs w:val="28"/>
        </w:rPr>
        <w:t>d</w:t>
      </w:r>
      <w:r w:rsidRPr="00AE782C">
        <w:rPr>
          <w:sz w:val="28"/>
          <w:szCs w:val="28"/>
        </w:rPr>
        <w:t>ự trù kinh phí và công tác hậu cần đảm bảo phục vụ Hội nghị.</w:t>
      </w:r>
    </w:p>
    <w:p w:rsidR="00EA3683" w:rsidRPr="005132D6" w:rsidRDefault="00A25D4D" w:rsidP="005B616E">
      <w:pPr>
        <w:spacing w:before="120" w:after="0" w:line="240" w:lineRule="auto"/>
        <w:ind w:firstLine="720"/>
        <w:jc w:val="both"/>
        <w:rPr>
          <w:sz w:val="28"/>
          <w:szCs w:val="28"/>
        </w:rPr>
      </w:pPr>
      <w:r w:rsidRPr="005132D6">
        <w:rPr>
          <w:b/>
          <w:sz w:val="28"/>
          <w:szCs w:val="28"/>
        </w:rPr>
        <w:t>2</w:t>
      </w:r>
      <w:r w:rsidR="007B665F" w:rsidRPr="005132D6">
        <w:rPr>
          <w:b/>
          <w:sz w:val="28"/>
          <w:szCs w:val="28"/>
        </w:rPr>
        <w:t>.</w:t>
      </w:r>
      <w:r w:rsidR="007B665F" w:rsidRPr="005132D6">
        <w:rPr>
          <w:sz w:val="28"/>
          <w:szCs w:val="28"/>
        </w:rPr>
        <w:t xml:space="preserve"> UBND </w:t>
      </w:r>
      <w:r w:rsidRPr="005132D6">
        <w:rPr>
          <w:sz w:val="28"/>
          <w:szCs w:val="28"/>
        </w:rPr>
        <w:t>cấp huyện, cấp xã chuẩn bị Hội trường và các nội dung có liên quan để tham dự Hội nghị</w:t>
      </w:r>
      <w:r w:rsidR="00EA3683" w:rsidRPr="005132D6">
        <w:rPr>
          <w:sz w:val="28"/>
          <w:szCs w:val="28"/>
        </w:rPr>
        <w:t>.</w:t>
      </w:r>
      <w:r w:rsidRPr="005132D6">
        <w:rPr>
          <w:sz w:val="28"/>
          <w:szCs w:val="28"/>
        </w:rPr>
        <w:t xml:space="preserve"> </w:t>
      </w:r>
    </w:p>
    <w:p w:rsidR="00CF12E3" w:rsidRDefault="00320EC2" w:rsidP="005B616E">
      <w:pPr>
        <w:spacing w:before="120" w:after="0" w:line="240" w:lineRule="auto"/>
        <w:ind w:firstLine="720"/>
        <w:jc w:val="both"/>
        <w:rPr>
          <w:b/>
          <w:sz w:val="28"/>
          <w:szCs w:val="28"/>
        </w:rPr>
      </w:pPr>
      <w:r w:rsidRPr="00320EC2">
        <w:rPr>
          <w:b/>
          <w:sz w:val="28"/>
          <w:szCs w:val="28"/>
        </w:rPr>
        <w:t>3</w:t>
      </w:r>
      <w:r w:rsidR="00A20769" w:rsidRPr="00320EC2">
        <w:rPr>
          <w:b/>
          <w:sz w:val="28"/>
          <w:szCs w:val="28"/>
        </w:rPr>
        <w:t>.</w:t>
      </w:r>
      <w:r w:rsidR="00A20769" w:rsidRPr="00E86E61">
        <w:rPr>
          <w:b/>
          <w:sz w:val="28"/>
          <w:szCs w:val="28"/>
        </w:rPr>
        <w:t xml:space="preserve"> </w:t>
      </w:r>
      <w:r w:rsidR="00A20769" w:rsidRPr="005132D6">
        <w:rPr>
          <w:sz w:val="28"/>
          <w:szCs w:val="28"/>
        </w:rPr>
        <w:t xml:space="preserve">Lãnh đạo các </w:t>
      </w:r>
      <w:r w:rsidR="005132D6">
        <w:rPr>
          <w:sz w:val="28"/>
          <w:szCs w:val="28"/>
        </w:rPr>
        <w:t>S</w:t>
      </w:r>
      <w:r w:rsidR="00A20769" w:rsidRPr="005132D6">
        <w:rPr>
          <w:sz w:val="28"/>
          <w:szCs w:val="28"/>
        </w:rPr>
        <w:t>ở, ngành, cơ quan, đơn vị</w:t>
      </w:r>
      <w:r w:rsidR="008E126D" w:rsidRPr="005132D6">
        <w:rPr>
          <w:sz w:val="28"/>
          <w:szCs w:val="28"/>
        </w:rPr>
        <w:t>, Ban chỉ đạo các cấp</w:t>
      </w:r>
      <w:r w:rsidR="00A20769" w:rsidRPr="009F5C1A">
        <w:rPr>
          <w:sz w:val="28"/>
          <w:szCs w:val="28"/>
        </w:rPr>
        <w:t xml:space="preserve"> chuẩn bị nội dung tham luậ</w:t>
      </w:r>
      <w:r w:rsidR="00166394">
        <w:rPr>
          <w:sz w:val="28"/>
          <w:szCs w:val="28"/>
        </w:rPr>
        <w:t xml:space="preserve">n, lập danh sách đại biểu dự Hội nghị gửi về Công an tỉnh </w:t>
      </w:r>
      <w:r w:rsidR="00166394" w:rsidRPr="005132D6">
        <w:rPr>
          <w:i/>
          <w:sz w:val="28"/>
          <w:szCs w:val="28"/>
        </w:rPr>
        <w:t>(qua phòng PV05</w:t>
      </w:r>
      <w:r w:rsidR="000A794D" w:rsidRPr="005132D6">
        <w:rPr>
          <w:i/>
          <w:sz w:val="28"/>
          <w:szCs w:val="28"/>
        </w:rPr>
        <w:t xml:space="preserve"> - </w:t>
      </w:r>
      <w:r w:rsidR="00166394" w:rsidRPr="005132D6">
        <w:rPr>
          <w:i/>
          <w:sz w:val="28"/>
          <w:szCs w:val="28"/>
        </w:rPr>
        <w:t>địa chỉ emai</w:t>
      </w:r>
      <w:r w:rsidR="000A794D" w:rsidRPr="005132D6">
        <w:rPr>
          <w:i/>
          <w:sz w:val="28"/>
          <w:szCs w:val="28"/>
        </w:rPr>
        <w:t>l</w:t>
      </w:r>
      <w:r w:rsidR="00166394" w:rsidRPr="005132D6">
        <w:rPr>
          <w:i/>
          <w:sz w:val="28"/>
          <w:szCs w:val="28"/>
        </w:rPr>
        <w:t xml:space="preserve"> </w:t>
      </w:r>
      <w:hyperlink r:id="rId7" w:history="1">
        <w:r w:rsidR="00166394" w:rsidRPr="005132D6">
          <w:rPr>
            <w:rStyle w:val="Hyperlink"/>
            <w:i/>
            <w:sz w:val="28"/>
            <w:szCs w:val="28"/>
          </w:rPr>
          <w:t>phongtraont@gmail.com</w:t>
        </w:r>
      </w:hyperlink>
      <w:r w:rsidR="00760514" w:rsidRPr="005132D6">
        <w:rPr>
          <w:i/>
          <w:sz w:val="28"/>
          <w:szCs w:val="28"/>
        </w:rPr>
        <w:t xml:space="preserve"> hoặc báo qua số điện thoại 0693.408636</w:t>
      </w:r>
      <w:r w:rsidR="00166394" w:rsidRPr="005132D6">
        <w:rPr>
          <w:i/>
          <w:sz w:val="28"/>
          <w:szCs w:val="28"/>
        </w:rPr>
        <w:t>)</w:t>
      </w:r>
      <w:r w:rsidR="0085654D">
        <w:rPr>
          <w:sz w:val="28"/>
          <w:szCs w:val="28"/>
        </w:rPr>
        <w:t xml:space="preserve"> </w:t>
      </w:r>
      <w:r w:rsidR="0085654D" w:rsidRPr="005132D6">
        <w:rPr>
          <w:b/>
          <w:i/>
          <w:sz w:val="28"/>
          <w:szCs w:val="28"/>
        </w:rPr>
        <w:t>trước ngày 15/12/2021</w:t>
      </w:r>
      <w:r w:rsidR="0085654D" w:rsidRPr="0085654D">
        <w:rPr>
          <w:b/>
          <w:sz w:val="28"/>
          <w:szCs w:val="28"/>
        </w:rPr>
        <w:t>.</w:t>
      </w:r>
    </w:p>
    <w:p w:rsidR="00A20769" w:rsidRDefault="00A20769" w:rsidP="005B616E">
      <w:pPr>
        <w:spacing w:before="120" w:after="0" w:line="240" w:lineRule="auto"/>
        <w:ind w:firstLine="720"/>
        <w:jc w:val="both"/>
        <w:rPr>
          <w:sz w:val="28"/>
          <w:szCs w:val="28"/>
        </w:rPr>
      </w:pPr>
      <w:r w:rsidRPr="009F5C1A">
        <w:rPr>
          <w:sz w:val="28"/>
          <w:szCs w:val="28"/>
        </w:rPr>
        <w:t>Giao Thường trực Ban Chỉ đạo</w:t>
      </w:r>
      <w:r w:rsidR="008E126D" w:rsidRPr="008E126D">
        <w:rPr>
          <w:sz w:val="28"/>
          <w:szCs w:val="28"/>
        </w:rPr>
        <w:t xml:space="preserve"> </w:t>
      </w:r>
      <w:r w:rsidR="008E126D" w:rsidRPr="00F65156">
        <w:rPr>
          <w:i/>
          <w:sz w:val="28"/>
          <w:szCs w:val="28"/>
        </w:rPr>
        <w:t>(Công an tỉnh</w:t>
      </w:r>
      <w:r w:rsidRPr="00F65156">
        <w:rPr>
          <w:i/>
          <w:sz w:val="28"/>
          <w:szCs w:val="28"/>
        </w:rPr>
        <w:t>)</w:t>
      </w:r>
      <w:r w:rsidRPr="009F5C1A">
        <w:rPr>
          <w:sz w:val="28"/>
          <w:szCs w:val="28"/>
        </w:rPr>
        <w:t xml:space="preserve"> theo dõi, kiểm tra, đôn đốc, báo cáo Ban Chỉ đạo tỉnh về tiến độ, kết quả thực hiện các nội dung kế hoạ</w:t>
      </w:r>
      <w:r>
        <w:rPr>
          <w:sz w:val="28"/>
          <w:szCs w:val="28"/>
        </w:rPr>
        <w:t>ch./.</w:t>
      </w:r>
    </w:p>
    <w:p w:rsidR="00A20769" w:rsidRPr="00AF5DBF" w:rsidRDefault="00A20769" w:rsidP="00A20769">
      <w:pPr>
        <w:spacing w:before="120" w:after="120" w:line="240" w:lineRule="auto"/>
        <w:jc w:val="both"/>
        <w:rPr>
          <w:b/>
          <w:i/>
        </w:rPr>
      </w:pPr>
    </w:p>
    <w:tbl>
      <w:tblPr>
        <w:tblW w:w="0" w:type="auto"/>
        <w:tblLook w:val="01E0" w:firstRow="1" w:lastRow="1" w:firstColumn="1" w:lastColumn="1" w:noHBand="0" w:noVBand="0"/>
      </w:tblPr>
      <w:tblGrid>
        <w:gridCol w:w="5008"/>
        <w:gridCol w:w="4307"/>
      </w:tblGrid>
      <w:tr w:rsidR="00A20769" w:rsidRPr="00BD32EC" w:rsidTr="00E9539D">
        <w:tc>
          <w:tcPr>
            <w:tcW w:w="5008" w:type="dxa"/>
            <w:shd w:val="clear" w:color="auto" w:fill="auto"/>
          </w:tcPr>
          <w:p w:rsidR="00A20769" w:rsidRPr="00BD32EC" w:rsidRDefault="00A20769" w:rsidP="00E9539D">
            <w:pPr>
              <w:spacing w:before="0" w:after="0" w:line="240" w:lineRule="auto"/>
              <w:rPr>
                <w:b/>
                <w:i/>
                <w:sz w:val="24"/>
              </w:rPr>
            </w:pPr>
            <w:r w:rsidRPr="00BD32EC">
              <w:rPr>
                <w:b/>
                <w:i/>
                <w:sz w:val="24"/>
              </w:rPr>
              <w:t>Nơi nhận:</w:t>
            </w:r>
          </w:p>
          <w:p w:rsidR="00A20769" w:rsidRPr="00BD32EC" w:rsidRDefault="00A20769" w:rsidP="00E9539D">
            <w:pPr>
              <w:spacing w:before="0" w:after="0" w:line="240" w:lineRule="auto"/>
              <w:rPr>
                <w:b/>
                <w:sz w:val="24"/>
              </w:rPr>
            </w:pPr>
            <w:r>
              <w:rPr>
                <w:sz w:val="22"/>
              </w:rPr>
              <w:t xml:space="preserve">- Cục V05 </w:t>
            </w:r>
            <w:r w:rsidR="00F65156">
              <w:rPr>
                <w:sz w:val="22"/>
              </w:rPr>
              <w:t>-</w:t>
            </w:r>
            <w:r>
              <w:rPr>
                <w:sz w:val="22"/>
              </w:rPr>
              <w:t xml:space="preserve"> </w:t>
            </w:r>
            <w:r w:rsidRPr="00BD32EC">
              <w:rPr>
                <w:sz w:val="22"/>
              </w:rPr>
              <w:t>B</w:t>
            </w:r>
            <w:r w:rsidR="00F65156">
              <w:rPr>
                <w:sz w:val="22"/>
              </w:rPr>
              <w:t>ộ Công an</w:t>
            </w:r>
            <w:r w:rsidRPr="00BD32EC">
              <w:rPr>
                <w:sz w:val="22"/>
              </w:rPr>
              <w:t>;</w:t>
            </w:r>
          </w:p>
          <w:p w:rsidR="00A20769" w:rsidRPr="00BD32EC" w:rsidRDefault="00A20769" w:rsidP="00E9539D">
            <w:pPr>
              <w:spacing w:before="0" w:after="0" w:line="240" w:lineRule="auto"/>
              <w:rPr>
                <w:sz w:val="22"/>
              </w:rPr>
            </w:pPr>
            <w:r>
              <w:rPr>
                <w:sz w:val="22"/>
              </w:rPr>
              <w:t>- Thường trực</w:t>
            </w:r>
            <w:r w:rsidR="00F65156">
              <w:rPr>
                <w:sz w:val="22"/>
              </w:rPr>
              <w:t>:</w:t>
            </w:r>
            <w:r w:rsidRPr="00BD32EC">
              <w:rPr>
                <w:sz w:val="22"/>
              </w:rPr>
              <w:t xml:space="preserve"> Tỉnh ủy, UBND tỉnh</w:t>
            </w:r>
            <w:r w:rsidR="00F65156">
              <w:rPr>
                <w:sz w:val="22"/>
              </w:rPr>
              <w:t xml:space="preserve"> (b/c)</w:t>
            </w:r>
            <w:r w:rsidRPr="00BD32EC">
              <w:rPr>
                <w:sz w:val="22"/>
              </w:rPr>
              <w:t>;</w:t>
            </w:r>
          </w:p>
          <w:p w:rsidR="00A20769" w:rsidRPr="00BD32EC" w:rsidRDefault="00A20769" w:rsidP="00E9539D">
            <w:pPr>
              <w:spacing w:before="0" w:after="0" w:line="240" w:lineRule="auto"/>
              <w:rPr>
                <w:sz w:val="22"/>
              </w:rPr>
            </w:pPr>
            <w:r>
              <w:rPr>
                <w:sz w:val="22"/>
              </w:rPr>
              <w:t>- Chủ tịch, các PCT-</w:t>
            </w:r>
            <w:r w:rsidRPr="00BD32EC">
              <w:rPr>
                <w:sz w:val="22"/>
              </w:rPr>
              <w:t xml:space="preserve"> UBND tỉnh;</w:t>
            </w:r>
          </w:p>
          <w:p w:rsidR="00A20769" w:rsidRPr="00BD32EC" w:rsidRDefault="00A20769" w:rsidP="00E9539D">
            <w:pPr>
              <w:spacing w:before="0" w:after="0" w:line="240" w:lineRule="auto"/>
              <w:rPr>
                <w:sz w:val="22"/>
              </w:rPr>
            </w:pPr>
            <w:r w:rsidRPr="00BD32EC">
              <w:rPr>
                <w:sz w:val="22"/>
              </w:rPr>
              <w:t>- Như thành phần</w:t>
            </w:r>
            <w:r w:rsidR="00F65156">
              <w:rPr>
                <w:sz w:val="22"/>
              </w:rPr>
              <w:t xml:space="preserve"> tại Mục IV</w:t>
            </w:r>
            <w:r w:rsidRPr="00BD32EC">
              <w:rPr>
                <w:sz w:val="22"/>
              </w:rPr>
              <w:t>;</w:t>
            </w:r>
          </w:p>
          <w:p w:rsidR="00A20769" w:rsidRPr="00BD32EC" w:rsidRDefault="00A20769" w:rsidP="00E9539D">
            <w:pPr>
              <w:spacing w:before="0" w:after="0" w:line="240" w:lineRule="auto"/>
              <w:rPr>
                <w:sz w:val="22"/>
              </w:rPr>
            </w:pPr>
            <w:r w:rsidRPr="00BD32EC">
              <w:rPr>
                <w:sz w:val="22"/>
              </w:rPr>
              <w:t xml:space="preserve">- </w:t>
            </w:r>
            <w:r w:rsidR="00F65156">
              <w:rPr>
                <w:sz w:val="22"/>
              </w:rPr>
              <w:t>VPUB: LĐ, VXNV, TCDNC</w:t>
            </w:r>
          </w:p>
          <w:p w:rsidR="00A20769" w:rsidRPr="00BD32EC" w:rsidRDefault="00A20769" w:rsidP="00E9539D">
            <w:pPr>
              <w:spacing w:before="0" w:after="0" w:line="240" w:lineRule="auto"/>
              <w:rPr>
                <w:b/>
                <w:sz w:val="24"/>
              </w:rPr>
            </w:pPr>
            <w:r w:rsidRPr="00BD32EC">
              <w:rPr>
                <w:sz w:val="22"/>
              </w:rPr>
              <w:t>- Lưu</w:t>
            </w:r>
            <w:r>
              <w:rPr>
                <w:sz w:val="22"/>
              </w:rPr>
              <w:t>:</w:t>
            </w:r>
            <w:r w:rsidRPr="00BD32EC">
              <w:rPr>
                <w:sz w:val="22"/>
              </w:rPr>
              <w:t xml:space="preserve"> VT</w:t>
            </w:r>
            <w:r w:rsidR="00F65156">
              <w:rPr>
                <w:sz w:val="22"/>
              </w:rPr>
              <w:t xml:space="preserve">. </w:t>
            </w:r>
            <w:r w:rsidR="00F65156" w:rsidRPr="00F65156">
              <w:rPr>
                <w:sz w:val="16"/>
              </w:rPr>
              <w:t>QMT</w:t>
            </w:r>
          </w:p>
          <w:p w:rsidR="00A20769" w:rsidRPr="00E143B3" w:rsidRDefault="00A20769" w:rsidP="00E9539D"/>
        </w:tc>
        <w:tc>
          <w:tcPr>
            <w:tcW w:w="4307" w:type="dxa"/>
            <w:shd w:val="clear" w:color="auto" w:fill="auto"/>
          </w:tcPr>
          <w:p w:rsidR="00A20769" w:rsidRPr="003F58C1" w:rsidRDefault="00A20769" w:rsidP="00E9539D">
            <w:pPr>
              <w:spacing w:before="0" w:after="0" w:line="240" w:lineRule="auto"/>
              <w:jc w:val="center"/>
              <w:rPr>
                <w:b/>
                <w:sz w:val="28"/>
              </w:rPr>
            </w:pPr>
            <w:r w:rsidRPr="003F58C1">
              <w:rPr>
                <w:b/>
                <w:sz w:val="28"/>
              </w:rPr>
              <w:t>TRƯỞNG BAN</w:t>
            </w:r>
          </w:p>
          <w:p w:rsidR="00A20769" w:rsidRPr="003F58C1" w:rsidRDefault="00A20769" w:rsidP="00E9539D">
            <w:pPr>
              <w:spacing w:before="0" w:after="0" w:line="240" w:lineRule="auto"/>
              <w:jc w:val="center"/>
              <w:rPr>
                <w:b/>
                <w:sz w:val="28"/>
              </w:rPr>
            </w:pPr>
          </w:p>
          <w:p w:rsidR="00A20769" w:rsidRPr="003F58C1" w:rsidRDefault="00A20769" w:rsidP="00E9539D">
            <w:pPr>
              <w:spacing w:before="0" w:after="0" w:line="240" w:lineRule="auto"/>
              <w:jc w:val="center"/>
              <w:rPr>
                <w:b/>
                <w:sz w:val="28"/>
              </w:rPr>
            </w:pPr>
          </w:p>
          <w:p w:rsidR="00A20769" w:rsidRDefault="00A20769" w:rsidP="00E9539D">
            <w:pPr>
              <w:spacing w:before="0" w:after="0" w:line="240" w:lineRule="auto"/>
              <w:jc w:val="center"/>
              <w:rPr>
                <w:b/>
                <w:sz w:val="28"/>
              </w:rPr>
            </w:pPr>
          </w:p>
          <w:p w:rsidR="00F65156" w:rsidRDefault="00F65156" w:rsidP="00E9539D">
            <w:pPr>
              <w:spacing w:before="0" w:after="0" w:line="240" w:lineRule="auto"/>
              <w:jc w:val="center"/>
              <w:rPr>
                <w:b/>
                <w:sz w:val="28"/>
              </w:rPr>
            </w:pPr>
          </w:p>
          <w:p w:rsidR="006D7D8E" w:rsidRDefault="006D7D8E" w:rsidP="00E9539D">
            <w:pPr>
              <w:spacing w:before="0" w:after="0" w:line="240" w:lineRule="auto"/>
              <w:jc w:val="center"/>
              <w:rPr>
                <w:b/>
                <w:sz w:val="28"/>
              </w:rPr>
            </w:pPr>
          </w:p>
          <w:p w:rsidR="00F65156" w:rsidRPr="003F58C1" w:rsidRDefault="00F65156" w:rsidP="00E9539D">
            <w:pPr>
              <w:spacing w:before="0" w:after="0" w:line="240" w:lineRule="auto"/>
              <w:jc w:val="center"/>
              <w:rPr>
                <w:b/>
                <w:sz w:val="28"/>
              </w:rPr>
            </w:pPr>
          </w:p>
          <w:p w:rsidR="00A20769" w:rsidRPr="003F58C1" w:rsidRDefault="00A20769" w:rsidP="00E9539D">
            <w:pPr>
              <w:spacing w:before="0" w:after="0" w:line="240" w:lineRule="auto"/>
              <w:jc w:val="center"/>
              <w:rPr>
                <w:sz w:val="24"/>
              </w:rPr>
            </w:pPr>
          </w:p>
          <w:p w:rsidR="00A20769" w:rsidRPr="003F58C1" w:rsidRDefault="00A20769" w:rsidP="00E9539D">
            <w:pPr>
              <w:spacing w:before="0" w:after="0" w:line="240" w:lineRule="auto"/>
              <w:jc w:val="center"/>
              <w:rPr>
                <w:sz w:val="28"/>
              </w:rPr>
            </w:pPr>
            <w:r w:rsidRPr="003F58C1">
              <w:rPr>
                <w:b/>
                <w:sz w:val="28"/>
              </w:rPr>
              <w:t>PHÓ CHỦ TỊCH UBND TỈNH</w:t>
            </w:r>
          </w:p>
          <w:p w:rsidR="00A20769" w:rsidRPr="003F58C1" w:rsidRDefault="0028149C" w:rsidP="00E9539D">
            <w:pPr>
              <w:spacing w:before="0" w:after="0" w:line="240" w:lineRule="auto"/>
              <w:jc w:val="center"/>
              <w:rPr>
                <w:b/>
                <w:sz w:val="28"/>
              </w:rPr>
            </w:pPr>
            <w:r>
              <w:rPr>
                <w:b/>
                <w:sz w:val="28"/>
              </w:rPr>
              <w:t>Nguyễn Long Biên</w:t>
            </w:r>
          </w:p>
          <w:p w:rsidR="00A20769" w:rsidRPr="00E143B3" w:rsidRDefault="00A20769" w:rsidP="00E9539D"/>
        </w:tc>
      </w:tr>
    </w:tbl>
    <w:p w:rsidR="00A20769" w:rsidRPr="00AF5DBF" w:rsidRDefault="00A20769" w:rsidP="00A20769">
      <w:pPr>
        <w:rPr>
          <w:i/>
        </w:rPr>
      </w:pPr>
    </w:p>
    <w:p w:rsidR="00A20769" w:rsidRDefault="00A20769" w:rsidP="00A20769"/>
    <w:p w:rsidR="00F80708" w:rsidRDefault="00F80708"/>
    <w:sectPr w:rsidR="00F80708" w:rsidSect="00D74B22">
      <w:headerReference w:type="default" r:id="rId8"/>
      <w:footerReference w:type="even" r:id="rId9"/>
      <w:footerReference w:type="default" r:id="rId10"/>
      <w:pgSz w:w="11907" w:h="16840" w:code="9"/>
      <w:pgMar w:top="1077" w:right="851" w:bottom="1134" w:left="1701" w:header="561" w:footer="561"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39F3" w:rsidRDefault="003239F3">
      <w:pPr>
        <w:spacing w:before="0" w:after="0" w:line="240" w:lineRule="auto"/>
      </w:pPr>
      <w:r>
        <w:separator/>
      </w:r>
    </w:p>
  </w:endnote>
  <w:endnote w:type="continuationSeparator" w:id="0">
    <w:p w:rsidR="003239F3" w:rsidRDefault="003239F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30" w:rsidRDefault="002B693C" w:rsidP="0066393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930" w:rsidRDefault="003239F3" w:rsidP="0066393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54F" w:rsidRDefault="003239F3">
    <w:pPr>
      <w:pStyle w:val="Footer"/>
      <w:jc w:val="right"/>
    </w:pPr>
  </w:p>
  <w:p w:rsidR="00663930" w:rsidRDefault="003239F3" w:rsidP="0066393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39F3" w:rsidRDefault="003239F3">
      <w:pPr>
        <w:spacing w:before="0" w:after="0" w:line="240" w:lineRule="auto"/>
      </w:pPr>
      <w:r>
        <w:separator/>
      </w:r>
    </w:p>
  </w:footnote>
  <w:footnote w:type="continuationSeparator" w:id="0">
    <w:p w:rsidR="003239F3" w:rsidRDefault="003239F3">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87904751"/>
      <w:docPartObj>
        <w:docPartGallery w:val="Page Numbers (Top of Page)"/>
        <w:docPartUnique/>
      </w:docPartObj>
    </w:sdtPr>
    <w:sdtEndPr>
      <w:rPr>
        <w:noProof/>
      </w:rPr>
    </w:sdtEndPr>
    <w:sdtContent>
      <w:p w:rsidR="00E87B01" w:rsidRDefault="00E87B01">
        <w:pPr>
          <w:pStyle w:val="Header"/>
          <w:jc w:val="center"/>
        </w:pPr>
        <w:r>
          <w:fldChar w:fldCharType="begin"/>
        </w:r>
        <w:r>
          <w:instrText xml:space="preserve"> PAGE   \* MERGEFORMAT </w:instrText>
        </w:r>
        <w:r>
          <w:fldChar w:fldCharType="separate"/>
        </w:r>
        <w:r w:rsidR="006A44BB">
          <w:rPr>
            <w:noProof/>
          </w:rPr>
          <w:t>2</w:t>
        </w:r>
        <w:r>
          <w:rPr>
            <w:noProof/>
          </w:rPr>
          <w:fldChar w:fldCharType="end"/>
        </w:r>
      </w:p>
    </w:sdtContent>
  </w:sdt>
  <w:p w:rsidR="00E87B01" w:rsidRDefault="00E87B0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769"/>
    <w:rsid w:val="00004044"/>
    <w:rsid w:val="0001043B"/>
    <w:rsid w:val="000104E5"/>
    <w:rsid w:val="00042625"/>
    <w:rsid w:val="000438EF"/>
    <w:rsid w:val="0008538E"/>
    <w:rsid w:val="00096776"/>
    <w:rsid w:val="000A794D"/>
    <w:rsid w:val="000B335F"/>
    <w:rsid w:val="000C445A"/>
    <w:rsid w:val="000C5EEF"/>
    <w:rsid w:val="00111267"/>
    <w:rsid w:val="00126BB6"/>
    <w:rsid w:val="00161AAD"/>
    <w:rsid w:val="00162DEE"/>
    <w:rsid w:val="00164B83"/>
    <w:rsid w:val="00166394"/>
    <w:rsid w:val="00172DA3"/>
    <w:rsid w:val="00181667"/>
    <w:rsid w:val="00184FCC"/>
    <w:rsid w:val="001A207C"/>
    <w:rsid w:val="001B0E95"/>
    <w:rsid w:val="001C727B"/>
    <w:rsid w:val="001D2507"/>
    <w:rsid w:val="001F232C"/>
    <w:rsid w:val="001F379D"/>
    <w:rsid w:val="00200907"/>
    <w:rsid w:val="00204694"/>
    <w:rsid w:val="002145D6"/>
    <w:rsid w:val="00235ECB"/>
    <w:rsid w:val="0025268E"/>
    <w:rsid w:val="0028149C"/>
    <w:rsid w:val="002978F6"/>
    <w:rsid w:val="002B693C"/>
    <w:rsid w:val="002B6FFD"/>
    <w:rsid w:val="002C0375"/>
    <w:rsid w:val="002D273C"/>
    <w:rsid w:val="002F3C2B"/>
    <w:rsid w:val="002F5F65"/>
    <w:rsid w:val="00316268"/>
    <w:rsid w:val="00320EC2"/>
    <w:rsid w:val="00322BCF"/>
    <w:rsid w:val="003239F3"/>
    <w:rsid w:val="00343ABA"/>
    <w:rsid w:val="003466F2"/>
    <w:rsid w:val="00353727"/>
    <w:rsid w:val="003639A0"/>
    <w:rsid w:val="00393673"/>
    <w:rsid w:val="003B52A9"/>
    <w:rsid w:val="003B7E0C"/>
    <w:rsid w:val="003C07EF"/>
    <w:rsid w:val="003C464D"/>
    <w:rsid w:val="003F3613"/>
    <w:rsid w:val="003F4AA3"/>
    <w:rsid w:val="00424CB0"/>
    <w:rsid w:val="0045510D"/>
    <w:rsid w:val="004663BB"/>
    <w:rsid w:val="00466D63"/>
    <w:rsid w:val="00477E47"/>
    <w:rsid w:val="004C36BE"/>
    <w:rsid w:val="004F2048"/>
    <w:rsid w:val="00510E7D"/>
    <w:rsid w:val="005132D6"/>
    <w:rsid w:val="005214B2"/>
    <w:rsid w:val="00527BB7"/>
    <w:rsid w:val="005459BD"/>
    <w:rsid w:val="0056473F"/>
    <w:rsid w:val="00570E2E"/>
    <w:rsid w:val="00590388"/>
    <w:rsid w:val="0059039D"/>
    <w:rsid w:val="005B616E"/>
    <w:rsid w:val="005D5F50"/>
    <w:rsid w:val="005D6F48"/>
    <w:rsid w:val="005E1403"/>
    <w:rsid w:val="005F59FC"/>
    <w:rsid w:val="006147FD"/>
    <w:rsid w:val="006204A4"/>
    <w:rsid w:val="00625EF8"/>
    <w:rsid w:val="0069223F"/>
    <w:rsid w:val="00692875"/>
    <w:rsid w:val="006A44BB"/>
    <w:rsid w:val="006A4714"/>
    <w:rsid w:val="006B6ED1"/>
    <w:rsid w:val="006D74E9"/>
    <w:rsid w:val="006D7D8E"/>
    <w:rsid w:val="006E1B9E"/>
    <w:rsid w:val="00710898"/>
    <w:rsid w:val="007117F7"/>
    <w:rsid w:val="0072122D"/>
    <w:rsid w:val="00754143"/>
    <w:rsid w:val="00760514"/>
    <w:rsid w:val="00773AFA"/>
    <w:rsid w:val="007A6B90"/>
    <w:rsid w:val="007B15EE"/>
    <w:rsid w:val="007B3A5D"/>
    <w:rsid w:val="007B665F"/>
    <w:rsid w:val="007C5740"/>
    <w:rsid w:val="007C5EB3"/>
    <w:rsid w:val="007F3DD1"/>
    <w:rsid w:val="007F5E2C"/>
    <w:rsid w:val="00802863"/>
    <w:rsid w:val="00807673"/>
    <w:rsid w:val="00827F28"/>
    <w:rsid w:val="008337F7"/>
    <w:rsid w:val="00834C67"/>
    <w:rsid w:val="0085654D"/>
    <w:rsid w:val="0086457C"/>
    <w:rsid w:val="00866F80"/>
    <w:rsid w:val="008721C3"/>
    <w:rsid w:val="00886F83"/>
    <w:rsid w:val="00897C1E"/>
    <w:rsid w:val="008C2B0B"/>
    <w:rsid w:val="008D04FF"/>
    <w:rsid w:val="008E126D"/>
    <w:rsid w:val="008E71C2"/>
    <w:rsid w:val="008F4AE8"/>
    <w:rsid w:val="00900AA5"/>
    <w:rsid w:val="00903F69"/>
    <w:rsid w:val="00904ACD"/>
    <w:rsid w:val="00914882"/>
    <w:rsid w:val="00924371"/>
    <w:rsid w:val="00930AFD"/>
    <w:rsid w:val="00934062"/>
    <w:rsid w:val="0095066B"/>
    <w:rsid w:val="009670B8"/>
    <w:rsid w:val="009728BC"/>
    <w:rsid w:val="009732CC"/>
    <w:rsid w:val="0097358D"/>
    <w:rsid w:val="0097408D"/>
    <w:rsid w:val="009B5174"/>
    <w:rsid w:val="009F1ECA"/>
    <w:rsid w:val="00A201C3"/>
    <w:rsid w:val="00A20769"/>
    <w:rsid w:val="00A25D4D"/>
    <w:rsid w:val="00A760C5"/>
    <w:rsid w:val="00A847C9"/>
    <w:rsid w:val="00A87AD5"/>
    <w:rsid w:val="00A9174F"/>
    <w:rsid w:val="00A921CC"/>
    <w:rsid w:val="00AC3F67"/>
    <w:rsid w:val="00AD3000"/>
    <w:rsid w:val="00AF05A2"/>
    <w:rsid w:val="00B240F6"/>
    <w:rsid w:val="00B26E38"/>
    <w:rsid w:val="00B61DCD"/>
    <w:rsid w:val="00B64D7B"/>
    <w:rsid w:val="00BB1985"/>
    <w:rsid w:val="00BD177A"/>
    <w:rsid w:val="00BE1312"/>
    <w:rsid w:val="00C157D2"/>
    <w:rsid w:val="00C22ED3"/>
    <w:rsid w:val="00C62A28"/>
    <w:rsid w:val="00C6374D"/>
    <w:rsid w:val="00C6391A"/>
    <w:rsid w:val="00C82C3A"/>
    <w:rsid w:val="00C96114"/>
    <w:rsid w:val="00CD7EC1"/>
    <w:rsid w:val="00CE4B99"/>
    <w:rsid w:val="00CF12E3"/>
    <w:rsid w:val="00CF32C9"/>
    <w:rsid w:val="00D3507A"/>
    <w:rsid w:val="00D4114A"/>
    <w:rsid w:val="00D448E1"/>
    <w:rsid w:val="00D50655"/>
    <w:rsid w:val="00D5672F"/>
    <w:rsid w:val="00D74B22"/>
    <w:rsid w:val="00D8641F"/>
    <w:rsid w:val="00D92F04"/>
    <w:rsid w:val="00DC55F6"/>
    <w:rsid w:val="00DD2E8A"/>
    <w:rsid w:val="00DE4AE7"/>
    <w:rsid w:val="00DF181B"/>
    <w:rsid w:val="00E00378"/>
    <w:rsid w:val="00E03FBF"/>
    <w:rsid w:val="00E20A85"/>
    <w:rsid w:val="00E4458A"/>
    <w:rsid w:val="00E61E37"/>
    <w:rsid w:val="00E86088"/>
    <w:rsid w:val="00E87B01"/>
    <w:rsid w:val="00E9263E"/>
    <w:rsid w:val="00E96EA6"/>
    <w:rsid w:val="00EA3683"/>
    <w:rsid w:val="00EB4E9E"/>
    <w:rsid w:val="00ED23EB"/>
    <w:rsid w:val="00ED3B94"/>
    <w:rsid w:val="00EE0E3C"/>
    <w:rsid w:val="00EE503B"/>
    <w:rsid w:val="00EF2C2D"/>
    <w:rsid w:val="00EF517B"/>
    <w:rsid w:val="00F337B3"/>
    <w:rsid w:val="00F56282"/>
    <w:rsid w:val="00F65156"/>
    <w:rsid w:val="00F712F3"/>
    <w:rsid w:val="00F80708"/>
    <w:rsid w:val="00F91912"/>
    <w:rsid w:val="00F92074"/>
    <w:rsid w:val="00FA6D49"/>
    <w:rsid w:val="00FB4729"/>
    <w:rsid w:val="00FC29F8"/>
    <w:rsid w:val="00FD3581"/>
    <w:rsid w:val="00FE1345"/>
    <w:rsid w:val="00FF3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69"/>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0769"/>
    <w:pPr>
      <w:tabs>
        <w:tab w:val="center" w:pos="4320"/>
        <w:tab w:val="right" w:pos="8640"/>
      </w:tabs>
      <w:spacing w:before="0" w:after="0" w:line="240" w:lineRule="auto"/>
    </w:pPr>
    <w:rPr>
      <w:rFonts w:eastAsia="Times New Roman"/>
      <w:sz w:val="28"/>
      <w:szCs w:val="28"/>
    </w:rPr>
  </w:style>
  <w:style w:type="character" w:customStyle="1" w:styleId="FooterChar">
    <w:name w:val="Footer Char"/>
    <w:basedOn w:val="DefaultParagraphFont"/>
    <w:link w:val="Footer"/>
    <w:uiPriority w:val="99"/>
    <w:rsid w:val="00A20769"/>
    <w:rPr>
      <w:rFonts w:ascii="Times New Roman" w:eastAsia="Times New Roman" w:hAnsi="Times New Roman" w:cs="Times New Roman"/>
      <w:sz w:val="28"/>
      <w:szCs w:val="28"/>
    </w:rPr>
  </w:style>
  <w:style w:type="character" w:styleId="PageNumber">
    <w:name w:val="page number"/>
    <w:rsid w:val="00A20769"/>
  </w:style>
  <w:style w:type="table" w:styleId="TableGrid">
    <w:name w:val="Table Grid"/>
    <w:basedOn w:val="TableNormal"/>
    <w:uiPriority w:val="59"/>
    <w:rsid w:val="00A2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Char Char Char Char"/>
    <w:basedOn w:val="Normal"/>
    <w:semiHidden/>
    <w:rsid w:val="00EF2C2D"/>
    <w:pPr>
      <w:spacing w:before="0" w:after="160" w:line="240" w:lineRule="exact"/>
    </w:pPr>
    <w:rPr>
      <w:rFonts w:ascii="Arial" w:eastAsia="Times New Roman" w:hAnsi="Arial"/>
      <w:sz w:val="22"/>
    </w:rPr>
  </w:style>
  <w:style w:type="paragraph" w:styleId="Header">
    <w:name w:val="header"/>
    <w:basedOn w:val="Normal"/>
    <w:link w:val="HeaderChar"/>
    <w:uiPriority w:val="99"/>
    <w:unhideWhenUsed/>
    <w:rsid w:val="00E87B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7B01"/>
    <w:rPr>
      <w:rFonts w:ascii="Times New Roman" w:eastAsia="Calibri" w:hAnsi="Times New Roman" w:cs="Times New Roman"/>
      <w:sz w:val="26"/>
    </w:rPr>
  </w:style>
  <w:style w:type="character" w:styleId="Hyperlink">
    <w:name w:val="Hyperlink"/>
    <w:basedOn w:val="DefaultParagraphFont"/>
    <w:uiPriority w:val="99"/>
    <w:unhideWhenUsed/>
    <w:rsid w:val="00166394"/>
    <w:rPr>
      <w:color w:val="0000FF" w:themeColor="hyperlink"/>
      <w:u w:val="single"/>
    </w:rPr>
  </w:style>
  <w:style w:type="paragraph" w:styleId="BalloonText">
    <w:name w:val="Balloon Text"/>
    <w:basedOn w:val="Normal"/>
    <w:link w:val="BalloonTextChar"/>
    <w:uiPriority w:val="99"/>
    <w:semiHidden/>
    <w:unhideWhenUsed/>
    <w:rsid w:val="003936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73"/>
    <w:rPr>
      <w:rFonts w:ascii="Tahoma" w:eastAsia="Calibri" w:hAnsi="Tahoma" w:cs="Tahoma"/>
      <w:sz w:val="16"/>
      <w:szCs w:val="16"/>
    </w:rPr>
  </w:style>
  <w:style w:type="paragraph" w:styleId="ListParagraph">
    <w:name w:val="List Paragraph"/>
    <w:basedOn w:val="Normal"/>
    <w:uiPriority w:val="34"/>
    <w:qFormat/>
    <w:rsid w:val="000C44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769"/>
    <w:pPr>
      <w:spacing w:before="60" w:after="60" w:line="312" w:lineRule="auto"/>
    </w:pPr>
    <w:rPr>
      <w:rFonts w:ascii="Times New Roman" w:eastAsia="Calibri" w:hAnsi="Times New Roman" w:cs="Times New Roman"/>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20769"/>
    <w:pPr>
      <w:tabs>
        <w:tab w:val="center" w:pos="4320"/>
        <w:tab w:val="right" w:pos="8640"/>
      </w:tabs>
      <w:spacing w:before="0" w:after="0" w:line="240" w:lineRule="auto"/>
    </w:pPr>
    <w:rPr>
      <w:rFonts w:eastAsia="Times New Roman"/>
      <w:sz w:val="28"/>
      <w:szCs w:val="28"/>
    </w:rPr>
  </w:style>
  <w:style w:type="character" w:customStyle="1" w:styleId="FooterChar">
    <w:name w:val="Footer Char"/>
    <w:basedOn w:val="DefaultParagraphFont"/>
    <w:link w:val="Footer"/>
    <w:uiPriority w:val="99"/>
    <w:rsid w:val="00A20769"/>
    <w:rPr>
      <w:rFonts w:ascii="Times New Roman" w:eastAsia="Times New Roman" w:hAnsi="Times New Roman" w:cs="Times New Roman"/>
      <w:sz w:val="28"/>
      <w:szCs w:val="28"/>
    </w:rPr>
  </w:style>
  <w:style w:type="character" w:styleId="PageNumber">
    <w:name w:val="page number"/>
    <w:rsid w:val="00A20769"/>
  </w:style>
  <w:style w:type="table" w:styleId="TableGrid">
    <w:name w:val="Table Grid"/>
    <w:basedOn w:val="TableNormal"/>
    <w:uiPriority w:val="59"/>
    <w:rsid w:val="00A20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1CharCharCharChar">
    <w:name w:val="Char Char Char Char Char1 Char Char Char Char"/>
    <w:basedOn w:val="Normal"/>
    <w:semiHidden/>
    <w:rsid w:val="00EF2C2D"/>
    <w:pPr>
      <w:spacing w:before="0" w:after="160" w:line="240" w:lineRule="exact"/>
    </w:pPr>
    <w:rPr>
      <w:rFonts w:ascii="Arial" w:eastAsia="Times New Roman" w:hAnsi="Arial"/>
      <w:sz w:val="22"/>
    </w:rPr>
  </w:style>
  <w:style w:type="paragraph" w:styleId="Header">
    <w:name w:val="header"/>
    <w:basedOn w:val="Normal"/>
    <w:link w:val="HeaderChar"/>
    <w:uiPriority w:val="99"/>
    <w:unhideWhenUsed/>
    <w:rsid w:val="00E87B01"/>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E87B01"/>
    <w:rPr>
      <w:rFonts w:ascii="Times New Roman" w:eastAsia="Calibri" w:hAnsi="Times New Roman" w:cs="Times New Roman"/>
      <w:sz w:val="26"/>
    </w:rPr>
  </w:style>
  <w:style w:type="character" w:styleId="Hyperlink">
    <w:name w:val="Hyperlink"/>
    <w:basedOn w:val="DefaultParagraphFont"/>
    <w:uiPriority w:val="99"/>
    <w:unhideWhenUsed/>
    <w:rsid w:val="00166394"/>
    <w:rPr>
      <w:color w:val="0000FF" w:themeColor="hyperlink"/>
      <w:u w:val="single"/>
    </w:rPr>
  </w:style>
  <w:style w:type="paragraph" w:styleId="BalloonText">
    <w:name w:val="Balloon Text"/>
    <w:basedOn w:val="Normal"/>
    <w:link w:val="BalloonTextChar"/>
    <w:uiPriority w:val="99"/>
    <w:semiHidden/>
    <w:unhideWhenUsed/>
    <w:rsid w:val="00393673"/>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3673"/>
    <w:rPr>
      <w:rFonts w:ascii="Tahoma" w:eastAsia="Calibri" w:hAnsi="Tahoma" w:cs="Tahoma"/>
      <w:sz w:val="16"/>
      <w:szCs w:val="16"/>
    </w:rPr>
  </w:style>
  <w:style w:type="paragraph" w:styleId="ListParagraph">
    <w:name w:val="List Paragraph"/>
    <w:basedOn w:val="Normal"/>
    <w:uiPriority w:val="34"/>
    <w:qFormat/>
    <w:rsid w:val="000C44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footer2.xml" Type="http://schemas.openxmlformats.org/officeDocument/2006/relationships/footer"/><Relationship Id="rId11" Target="fontTable.xml" Type="http://schemas.openxmlformats.org/officeDocument/2006/relationships/fontTable"/><Relationship Id="rId12" Target="theme/theme1.xml" Type="http://schemas.openxmlformats.org/officeDocument/2006/relationships/theme"/><Relationship Id="rId2" Target="stylesWithEffects.xml" Type="http://schemas.microsoft.com/office/2007/relationships/stylesWithEffect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mailto:phongtraont@gmail.com" TargetMode="External" Type="http://schemas.openxmlformats.org/officeDocument/2006/relationships/hyperlink"/><Relationship Id="rId8" Target="header1.xml" Type="http://schemas.openxmlformats.org/officeDocument/2006/relationships/header"/><Relationship Id="rId9" Target="footer1.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4</Pages>
  <Words>1004</Words>
  <Characters>5728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2021-12-02T09:16:00Z</dcterms:created>
  <dc:creator>user</dc:creator>
  <cp:lastModifiedBy>Mai Nhung</cp:lastModifiedBy>
  <cp:lastPrinted>2021-11-30T08:32:00Z</cp:lastPrinted>
  <dcterms:modified xsi:type="dcterms:W3CDTF">2021-12-03T00:40:00Z</dcterms:modified>
  <cp:revision>22</cp:revision>
  <dc:title>Ban Tiếp công dân - Nội chính - UBND Tỉnh Ninh Thuận</dc:title>
</cp:coreProperties>
</file>