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03"/>
        <w:gridCol w:w="5911"/>
      </w:tblGrid>
      <w:tr w:rsidR="006B2F40">
        <w:tc>
          <w:tcPr>
            <w:tcW w:w="3303" w:type="dxa"/>
          </w:tcPr>
          <w:p w:rsidR="006B2F40" w:rsidRDefault="006C29FA">
            <w:pPr>
              <w:ind w:right="-14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BỘ Y TẾ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  <w:vertAlign w:val="superscript"/>
              </w:rPr>
              <w:t>_______________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</w:p>
          <w:p w:rsidR="006A3DBB" w:rsidRPr="00CA6C93" w:rsidRDefault="006A3DBB" w:rsidP="006A3DBB">
            <w:pPr>
              <w:spacing w:before="60" w:after="120"/>
              <w:jc w:val="center"/>
              <w:rPr>
                <w:sz w:val="26"/>
                <w:lang w:val="vi-VN"/>
              </w:rPr>
            </w:pPr>
            <w:r w:rsidRPr="007754E1">
              <w:rPr>
                <w:sz w:val="26"/>
                <w:lang w:val="pt-BR"/>
              </w:rPr>
              <w:t>Số:</w:t>
            </w:r>
            <w:r w:rsidR="00CA6C93">
              <w:rPr>
                <w:sz w:val="26"/>
                <w:lang w:val="vi-VN"/>
              </w:rPr>
              <w:t xml:space="preserve">    /BYT-MT</w:t>
            </w:r>
          </w:p>
          <w:p w:rsidR="00672CF6" w:rsidRDefault="006A3DBB" w:rsidP="00672CF6">
            <w:pPr>
              <w:jc w:val="center"/>
              <w:rPr>
                <w:spacing w:val="-2"/>
                <w:kern w:val="32"/>
                <w:sz w:val="24"/>
                <w:szCs w:val="24"/>
              </w:rPr>
            </w:pPr>
            <w:r w:rsidRPr="006A3DBB">
              <w:rPr>
                <w:sz w:val="24"/>
                <w:szCs w:val="24"/>
                <w:lang w:val="pt-BR"/>
              </w:rPr>
              <w:t>V/v</w:t>
            </w:r>
            <w:r w:rsidR="00672CF6">
              <w:rPr>
                <w:sz w:val="24"/>
                <w:szCs w:val="24"/>
                <w:lang w:val="pt-BR"/>
              </w:rPr>
              <w:t xml:space="preserve"> </w:t>
            </w:r>
            <w:r w:rsidR="00672CF6" w:rsidRPr="0081676C">
              <w:rPr>
                <w:spacing w:val="-2"/>
                <w:sz w:val="24"/>
                <w:szCs w:val="24"/>
                <w:lang w:val="es-ES"/>
              </w:rPr>
              <w:t>h</w:t>
            </w:r>
            <w:r w:rsidR="00672CF6" w:rsidRPr="0081676C">
              <w:rPr>
                <w:spacing w:val="-2"/>
                <w:kern w:val="32"/>
                <w:sz w:val="24"/>
                <w:szCs w:val="24"/>
              </w:rPr>
              <w:t>ướng dẫn</w:t>
            </w:r>
            <w:r w:rsidR="00672CF6">
              <w:rPr>
                <w:spacing w:val="-2"/>
                <w:kern w:val="32"/>
                <w:sz w:val="24"/>
                <w:szCs w:val="24"/>
              </w:rPr>
              <w:t xml:space="preserve"> tạm thời</w:t>
            </w:r>
            <w:r w:rsidR="00672CF6" w:rsidRPr="0081676C">
              <w:rPr>
                <w:spacing w:val="-2"/>
                <w:kern w:val="32"/>
                <w:sz w:val="24"/>
                <w:szCs w:val="24"/>
              </w:rPr>
              <w:t xml:space="preserve"> </w:t>
            </w:r>
            <w:r w:rsidR="00672CF6">
              <w:rPr>
                <w:spacing w:val="-2"/>
                <w:kern w:val="32"/>
                <w:sz w:val="24"/>
                <w:szCs w:val="24"/>
              </w:rPr>
              <w:t xml:space="preserve">khử trùng và xử lý môi trường khu vực có </w:t>
            </w:r>
            <w:r w:rsidR="003F097E">
              <w:rPr>
                <w:spacing w:val="-2"/>
                <w:kern w:val="32"/>
                <w:sz w:val="24"/>
                <w:szCs w:val="24"/>
              </w:rPr>
              <w:t>bệnh nhân</w:t>
            </w:r>
            <w:r w:rsidR="00672CF6">
              <w:rPr>
                <w:spacing w:val="-2"/>
                <w:kern w:val="32"/>
                <w:sz w:val="24"/>
                <w:szCs w:val="24"/>
              </w:rPr>
              <w:t xml:space="preserve"> </w:t>
            </w:r>
          </w:p>
          <w:p w:rsidR="006B2F40" w:rsidRPr="006A3DBB" w:rsidRDefault="00672CF6" w:rsidP="00672CF6">
            <w:pPr>
              <w:ind w:right="-144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spacing w:val="-2"/>
                <w:kern w:val="32"/>
                <w:sz w:val="24"/>
                <w:szCs w:val="24"/>
              </w:rPr>
              <w:t>COVID-19 tại cộng đồng</w:t>
            </w:r>
          </w:p>
        </w:tc>
        <w:tc>
          <w:tcPr>
            <w:tcW w:w="5911" w:type="dxa"/>
          </w:tcPr>
          <w:p w:rsidR="006B2F40" w:rsidRDefault="006B2F4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B2F40" w:rsidRDefault="006B2F40">
            <w:pPr>
              <w:ind w:right="-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___________________________________________________</w:t>
            </w:r>
          </w:p>
          <w:p w:rsidR="006B2F40" w:rsidRPr="006A3DBB" w:rsidRDefault="006A3DBB" w:rsidP="006A3DBB">
            <w:pPr>
              <w:ind w:right="-144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</w:rPr>
              <w:t>Hà Nội,</w:t>
            </w:r>
            <w:r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="00AC267A">
              <w:rPr>
                <w:i/>
                <w:iCs/>
                <w:sz w:val="26"/>
                <w:szCs w:val="26"/>
              </w:rPr>
              <w:t>ngày</w:t>
            </w:r>
            <w:r w:rsidR="0040766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vi-VN"/>
              </w:rPr>
              <w:t xml:space="preserve">  </w:t>
            </w:r>
            <w:r w:rsidR="009D3037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="00AC267A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  <w:lang w:val="vi-VN"/>
              </w:rPr>
              <w:t xml:space="preserve"> 03 </w:t>
            </w:r>
            <w:r w:rsidR="00AC267A">
              <w:rPr>
                <w:i/>
                <w:iCs/>
                <w:sz w:val="26"/>
                <w:szCs w:val="26"/>
              </w:rPr>
              <w:t>năm</w:t>
            </w:r>
            <w:r>
              <w:rPr>
                <w:i/>
                <w:iCs/>
                <w:sz w:val="26"/>
                <w:szCs w:val="26"/>
                <w:lang w:val="vi-VN"/>
              </w:rPr>
              <w:t xml:space="preserve"> 2020</w:t>
            </w:r>
          </w:p>
        </w:tc>
      </w:tr>
    </w:tbl>
    <w:p w:rsidR="000E2C77" w:rsidRPr="00963C46" w:rsidRDefault="000E2C77" w:rsidP="000E2C77">
      <w:pPr>
        <w:pStyle w:val="Subtitle"/>
        <w:spacing w:line="288" w:lineRule="auto"/>
        <w:rPr>
          <w:rFonts w:ascii="Times New Roman" w:hAnsi="Times New Roman" w:cs="Times New Roman"/>
          <w:color w:val="000000"/>
        </w:rPr>
      </w:pPr>
    </w:p>
    <w:p w:rsidR="00672CF6" w:rsidRPr="00D81040" w:rsidRDefault="00672CF6" w:rsidP="003F097E">
      <w:pPr>
        <w:pStyle w:val="Caption"/>
        <w:spacing w:before="80" w:after="80"/>
        <w:ind w:left="0" w:right="-426"/>
        <w:jc w:val="both"/>
        <w:rPr>
          <w:rFonts w:ascii="Times New Roman" w:hAnsi="Times New Roman"/>
          <w:b w:val="0"/>
          <w:spacing w:val="-4"/>
          <w:szCs w:val="28"/>
          <w:lang w:val="sv-SE"/>
        </w:rPr>
      </w:pPr>
      <w:r w:rsidRPr="0031498B">
        <w:rPr>
          <w:rFonts w:ascii="Times New Roman" w:hAnsi="Times New Roman"/>
          <w:b w:val="0"/>
          <w:spacing w:val="-4"/>
          <w:szCs w:val="28"/>
          <w:lang w:val="sv-SE"/>
        </w:rPr>
        <w:t xml:space="preserve">Kính gửi: </w:t>
      </w:r>
      <w:r w:rsidRPr="00D81040">
        <w:rPr>
          <w:rFonts w:ascii="Times New Roman" w:hAnsi="Times New Roman"/>
          <w:b w:val="0"/>
          <w:spacing w:val="-4"/>
          <w:lang w:val="sv-SE"/>
        </w:rPr>
        <w:t xml:space="preserve">Ủy ban nhân dân các tỉnh, </w:t>
      </w:r>
      <w:r>
        <w:rPr>
          <w:rFonts w:ascii="Times New Roman" w:hAnsi="Times New Roman"/>
          <w:b w:val="0"/>
          <w:spacing w:val="-4"/>
          <w:lang w:val="sv-SE"/>
        </w:rPr>
        <w:t>thành phố trực thuộc Trung ương.</w:t>
      </w:r>
    </w:p>
    <w:p w:rsidR="00672CF6" w:rsidRPr="00E9167E" w:rsidRDefault="00672CF6" w:rsidP="00672CF6">
      <w:pPr>
        <w:rPr>
          <w:lang w:val="sv-SE"/>
        </w:rPr>
      </w:pPr>
    </w:p>
    <w:p w:rsidR="00672CF6" w:rsidRDefault="00672CF6" w:rsidP="00672CF6">
      <w:pPr>
        <w:spacing w:before="120" w:after="120" w:line="264" w:lineRule="auto"/>
        <w:ind w:firstLine="720"/>
        <w:jc w:val="both"/>
        <w:rPr>
          <w:lang w:val="sv-SE"/>
        </w:rPr>
      </w:pPr>
      <w:r>
        <w:rPr>
          <w:lang w:val="sv-SE"/>
        </w:rPr>
        <w:t xml:space="preserve">Tình hình dịch bệnh </w:t>
      </w:r>
      <w:r w:rsidRPr="002C195C">
        <w:rPr>
          <w:lang w:val="sv-SE"/>
        </w:rPr>
        <w:t xml:space="preserve">viêm đường hô hấp cấp do vi </w:t>
      </w:r>
      <w:r>
        <w:rPr>
          <w:lang w:val="sv-SE"/>
        </w:rPr>
        <w:t>rút SARS-CoV-2 (COVID-1</w:t>
      </w:r>
      <w:bookmarkStart w:id="0" w:name="_GoBack"/>
      <w:bookmarkEnd w:id="0"/>
      <w:r>
        <w:rPr>
          <w:lang w:val="sv-SE"/>
        </w:rPr>
        <w:t>9</w:t>
      </w:r>
      <w:r w:rsidRPr="002C195C">
        <w:rPr>
          <w:lang w:val="sv-SE"/>
        </w:rPr>
        <w:t xml:space="preserve">) </w:t>
      </w:r>
      <w:r>
        <w:rPr>
          <w:lang w:val="sv-SE"/>
        </w:rPr>
        <w:t xml:space="preserve">trên Thế giới và tại Việt Nam có diễn biến phức tạp. Đến </w:t>
      </w:r>
      <w:r w:rsidR="00306428">
        <w:rPr>
          <w:lang w:val="sv-SE"/>
        </w:rPr>
        <w:t>ngày 23/3/2020</w:t>
      </w:r>
      <w:r>
        <w:rPr>
          <w:lang w:val="sv-SE"/>
        </w:rPr>
        <w:t>, đã có 1</w:t>
      </w:r>
      <w:r w:rsidR="0084668D">
        <w:rPr>
          <w:lang w:val="sv-SE"/>
        </w:rPr>
        <w:t>9</w:t>
      </w:r>
      <w:r>
        <w:rPr>
          <w:lang w:val="sv-SE"/>
        </w:rPr>
        <w:t xml:space="preserve"> tỉnh, thành phố trên cả nước có người mắc COVID-19. </w:t>
      </w:r>
    </w:p>
    <w:p w:rsidR="00672CF6" w:rsidRPr="002C195C" w:rsidRDefault="00672CF6" w:rsidP="00672CF6">
      <w:pPr>
        <w:spacing w:before="120" w:after="120" w:line="264" w:lineRule="auto"/>
        <w:ind w:firstLine="720"/>
        <w:jc w:val="both"/>
        <w:rPr>
          <w:lang w:val="sv-SE"/>
        </w:rPr>
      </w:pPr>
      <w:r>
        <w:rPr>
          <w:lang w:val="sv-SE"/>
        </w:rPr>
        <w:t xml:space="preserve">Để đảm bảo vệ sinh môi trường và </w:t>
      </w:r>
      <w:r w:rsidRPr="002C195C">
        <w:rPr>
          <w:lang w:val="sv-SE"/>
        </w:rPr>
        <w:t xml:space="preserve">hạn chế </w:t>
      </w:r>
      <w:r>
        <w:rPr>
          <w:lang w:val="sv-SE"/>
        </w:rPr>
        <w:t>lây lan dịch bệnh</w:t>
      </w:r>
      <w:r w:rsidRPr="002C195C">
        <w:rPr>
          <w:lang w:val="sv-SE"/>
        </w:rPr>
        <w:t xml:space="preserve">, Bộ Y tế xây dựng </w:t>
      </w:r>
      <w:r>
        <w:rPr>
          <w:lang w:val="sv-SE"/>
        </w:rPr>
        <w:t>H</w:t>
      </w:r>
      <w:r w:rsidRPr="00F763D7">
        <w:rPr>
          <w:lang w:val="sv-SE"/>
        </w:rPr>
        <w:t xml:space="preserve">ướng dẫn </w:t>
      </w:r>
      <w:r>
        <w:rPr>
          <w:lang w:val="sv-SE"/>
        </w:rPr>
        <w:t>tạm thời k</w:t>
      </w:r>
      <w:r w:rsidRPr="00F763D7">
        <w:t xml:space="preserve">hử trùng và xử lý môi trường khu vực </w:t>
      </w:r>
      <w:r w:rsidR="003F097E">
        <w:t>có bệnh nhân</w:t>
      </w:r>
      <w:r w:rsidRPr="00F763D7">
        <w:t xml:space="preserve"> COVID-19 tại cộng đồng</w:t>
      </w:r>
      <w:r>
        <w:rPr>
          <w:lang w:val="sv-SE"/>
        </w:rPr>
        <w:t xml:space="preserve"> (Hướng dẫn gửi kèm theo).</w:t>
      </w:r>
    </w:p>
    <w:p w:rsidR="00672CF6" w:rsidRPr="0031498B" w:rsidRDefault="00672CF6" w:rsidP="00672CF6">
      <w:pPr>
        <w:spacing w:before="120" w:after="120" w:line="264" w:lineRule="auto"/>
        <w:ind w:firstLine="720"/>
        <w:jc w:val="both"/>
        <w:rPr>
          <w:spacing w:val="-2"/>
          <w:lang w:val="sv-SE"/>
        </w:rPr>
      </w:pPr>
      <w:r w:rsidRPr="002C195C">
        <w:rPr>
          <w:lang w:val="sv-SE"/>
        </w:rPr>
        <w:t xml:space="preserve">Bộ Y tế đề nghị </w:t>
      </w:r>
      <w:r w:rsidRPr="002C195C">
        <w:rPr>
          <w:spacing w:val="-4"/>
          <w:lang w:val="sv-SE"/>
        </w:rPr>
        <w:t xml:space="preserve">Ủy ban nhân dân các tỉnh, thành phố </w:t>
      </w:r>
      <w:r w:rsidR="00306428">
        <w:rPr>
          <w:spacing w:val="-4"/>
          <w:lang w:val="sv-SE"/>
        </w:rPr>
        <w:t>chỉ đạo</w:t>
      </w:r>
      <w:r>
        <w:rPr>
          <w:spacing w:val="-4"/>
          <w:lang w:val="sv-SE"/>
        </w:rPr>
        <w:t xml:space="preserve"> Sở Y tế</w:t>
      </w:r>
      <w:r w:rsidR="00306428">
        <w:rPr>
          <w:spacing w:val="-4"/>
          <w:lang w:val="sv-SE"/>
        </w:rPr>
        <w:t xml:space="preserve"> và</w:t>
      </w:r>
      <w:r w:rsidRPr="002C195C">
        <w:rPr>
          <w:lang w:val="sv-SE"/>
        </w:rPr>
        <w:t xml:space="preserve"> các đơn vị có liên quan triển khai </w:t>
      </w:r>
      <w:r>
        <w:rPr>
          <w:lang w:val="sv-SE"/>
        </w:rPr>
        <w:t>thực hiện việc khử trùng, xử lý môi trường theo Hướng dẫn và ki</w:t>
      </w:r>
      <w:r w:rsidRPr="00C60DE7">
        <w:rPr>
          <w:spacing w:val="-2"/>
          <w:lang w:val="sv-SE"/>
        </w:rPr>
        <w:t xml:space="preserve">ểm tra, giám sát việc </w:t>
      </w:r>
      <w:r w:rsidR="00306428">
        <w:rPr>
          <w:spacing w:val="-2"/>
          <w:lang w:val="sv-SE"/>
        </w:rPr>
        <w:t xml:space="preserve">tổ chức </w:t>
      </w:r>
      <w:r w:rsidRPr="00C60DE7">
        <w:rPr>
          <w:spacing w:val="-2"/>
          <w:lang w:val="sv-SE"/>
        </w:rPr>
        <w:t>thực hiện.</w:t>
      </w:r>
    </w:p>
    <w:p w:rsidR="00672CF6" w:rsidRPr="0031498B" w:rsidRDefault="00672CF6" w:rsidP="00672CF6">
      <w:pPr>
        <w:spacing w:before="120" w:after="120" w:line="264" w:lineRule="auto"/>
        <w:ind w:firstLine="720"/>
        <w:jc w:val="both"/>
        <w:rPr>
          <w:lang w:val="sv-SE"/>
        </w:rPr>
      </w:pPr>
      <w:r w:rsidRPr="0031498B">
        <w:rPr>
          <w:lang w:val="sv-SE"/>
        </w:rPr>
        <w:t>Trân trọng cảm ơn./.</w:t>
      </w:r>
    </w:p>
    <w:p w:rsidR="000E2C77" w:rsidRPr="00AF2835" w:rsidRDefault="000E2C77" w:rsidP="00672CF6">
      <w:pPr>
        <w:pStyle w:val="BodyTextIndent"/>
        <w:spacing w:before="240" w:line="320" w:lineRule="exact"/>
        <w:ind w:left="2971" w:hanging="2971"/>
        <w:jc w:val="center"/>
        <w:rPr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0"/>
        <w:gridCol w:w="3764"/>
      </w:tblGrid>
      <w:tr w:rsidR="000E2C77" w:rsidRPr="00F9217C" w:rsidTr="004D631C">
        <w:trPr>
          <w:trHeight w:val="1402"/>
        </w:trPr>
        <w:tc>
          <w:tcPr>
            <w:tcW w:w="5310" w:type="dxa"/>
          </w:tcPr>
          <w:p w:rsidR="000E2C77" w:rsidRPr="00F9217C" w:rsidRDefault="000E2C77" w:rsidP="00F921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9217C">
              <w:rPr>
                <w:b/>
                <w:bCs/>
                <w:i/>
                <w:iCs/>
                <w:color w:val="000000"/>
                <w:sz w:val="24"/>
                <w:szCs w:val="24"/>
              </w:rPr>
              <w:t>Nơi nhận</w:t>
            </w:r>
            <w:r w:rsidRPr="00F9217C">
              <w:rPr>
                <w:color w:val="000000"/>
                <w:sz w:val="24"/>
                <w:szCs w:val="24"/>
              </w:rPr>
              <w:t>:</w:t>
            </w:r>
          </w:p>
          <w:p w:rsidR="00672CF6" w:rsidRPr="00AB68B0" w:rsidRDefault="00672CF6" w:rsidP="00672CF6">
            <w:pPr>
              <w:jc w:val="both"/>
              <w:rPr>
                <w:color w:val="0D0D0D"/>
                <w:sz w:val="22"/>
                <w:szCs w:val="22"/>
                <w:lang w:val="sq-AL"/>
              </w:rPr>
            </w:pPr>
            <w:r w:rsidRPr="00AB68B0">
              <w:rPr>
                <w:color w:val="0D0D0D"/>
                <w:sz w:val="22"/>
                <w:szCs w:val="22"/>
                <w:lang w:val="sq-AL"/>
              </w:rPr>
              <w:t>Như</w:t>
            </w:r>
            <w:r w:rsidRPr="00AB68B0">
              <w:rPr>
                <w:color w:val="0D0D0D"/>
                <w:sz w:val="22"/>
                <w:szCs w:val="22"/>
                <w:lang w:val="sq-AL"/>
              </w:rPr>
              <w:softHyphen/>
              <w:t xml:space="preserve"> kính gửi;</w:t>
            </w:r>
          </w:p>
          <w:p w:rsidR="00672CF6" w:rsidRPr="00AB68B0" w:rsidRDefault="00672CF6" w:rsidP="00672CF6">
            <w:pPr>
              <w:jc w:val="both"/>
              <w:rPr>
                <w:color w:val="0D0D0D"/>
                <w:sz w:val="22"/>
                <w:szCs w:val="22"/>
                <w:lang w:val="sq-AL"/>
              </w:rPr>
            </w:pPr>
            <w:r w:rsidRPr="00AB68B0">
              <w:rPr>
                <w:color w:val="0D0D0D"/>
                <w:sz w:val="22"/>
                <w:szCs w:val="22"/>
                <w:lang w:val="sq-AL"/>
              </w:rPr>
              <w:t>- PTTg Vũ Đức Đam (để báo cáo);</w:t>
            </w:r>
          </w:p>
          <w:p w:rsidR="00672CF6" w:rsidRPr="00AB68B0" w:rsidRDefault="00672CF6" w:rsidP="00672CF6">
            <w:pPr>
              <w:jc w:val="both"/>
              <w:rPr>
                <w:color w:val="0D0D0D"/>
                <w:sz w:val="22"/>
                <w:szCs w:val="22"/>
                <w:lang w:val="sq-AL"/>
              </w:rPr>
            </w:pPr>
            <w:r w:rsidRPr="00AB68B0">
              <w:rPr>
                <w:color w:val="0D0D0D"/>
                <w:sz w:val="22"/>
                <w:szCs w:val="22"/>
                <w:lang w:val="sq-AL"/>
              </w:rPr>
              <w:t>- Các đồng chí Thứ trưởng (để p/h);</w:t>
            </w:r>
          </w:p>
          <w:p w:rsidR="00672CF6" w:rsidRPr="00AB68B0" w:rsidRDefault="00672CF6" w:rsidP="00672CF6">
            <w:pPr>
              <w:jc w:val="both"/>
              <w:rPr>
                <w:color w:val="0D0D0D"/>
                <w:sz w:val="22"/>
                <w:szCs w:val="22"/>
                <w:lang w:val="sq-AL"/>
              </w:rPr>
            </w:pPr>
            <w:r w:rsidRPr="00AB68B0">
              <w:rPr>
                <w:color w:val="0D0D0D"/>
                <w:sz w:val="22"/>
                <w:szCs w:val="22"/>
                <w:lang w:val="sq-AL"/>
              </w:rPr>
              <w:t>- Các Vụ, Cục, TTrB, VPB (để t/h);</w:t>
            </w:r>
          </w:p>
          <w:p w:rsidR="00672CF6" w:rsidRPr="00AB68B0" w:rsidRDefault="00672CF6" w:rsidP="00672CF6">
            <w:pPr>
              <w:jc w:val="both"/>
              <w:rPr>
                <w:color w:val="0D0D0D"/>
                <w:sz w:val="22"/>
                <w:szCs w:val="22"/>
                <w:lang w:val="sq-AL"/>
              </w:rPr>
            </w:pPr>
            <w:r w:rsidRPr="00AB68B0">
              <w:rPr>
                <w:color w:val="0D0D0D"/>
                <w:sz w:val="22"/>
                <w:szCs w:val="22"/>
                <w:lang w:val="sq-AL"/>
              </w:rPr>
              <w:t>- Các SYT tỉnh, TP (để t/h);</w:t>
            </w:r>
          </w:p>
          <w:p w:rsidR="000E2C77" w:rsidRPr="00F9217C" w:rsidRDefault="00672CF6" w:rsidP="00672C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B68B0">
              <w:rPr>
                <w:color w:val="0D0D0D"/>
                <w:sz w:val="22"/>
                <w:szCs w:val="22"/>
                <w:lang w:val="nl-NL"/>
              </w:rPr>
              <w:t>- Lư</w:t>
            </w:r>
            <w:r w:rsidRPr="00AB68B0">
              <w:rPr>
                <w:color w:val="0D0D0D"/>
                <w:sz w:val="22"/>
                <w:szCs w:val="22"/>
                <w:lang w:val="nl-NL"/>
              </w:rPr>
              <w:softHyphen/>
              <w:t>u: VT, MT.</w:t>
            </w:r>
          </w:p>
        </w:tc>
        <w:tc>
          <w:tcPr>
            <w:tcW w:w="3764" w:type="dxa"/>
          </w:tcPr>
          <w:p w:rsidR="000E2C77" w:rsidRDefault="006A3DBB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KT. BỘ TRƯỞNG</w:t>
            </w:r>
          </w:p>
          <w:p w:rsidR="006A3DBB" w:rsidRDefault="006A3DBB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THỨ TRƯỞNG</w:t>
            </w:r>
          </w:p>
          <w:p w:rsidR="006A3DBB" w:rsidRPr="0056550B" w:rsidRDefault="006A3DBB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6"/>
                <w:szCs w:val="26"/>
                <w:lang w:val="vi-VN"/>
              </w:rPr>
            </w:pPr>
          </w:p>
          <w:p w:rsidR="002F1738" w:rsidRPr="0056550B" w:rsidRDefault="002F1738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:rsidR="00286DA9" w:rsidRPr="0056550B" w:rsidRDefault="00610D3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56550B">
              <w:rPr>
                <w:b/>
                <w:color w:val="FFFFFF" w:themeColor="background1"/>
                <w:sz w:val="26"/>
                <w:szCs w:val="26"/>
              </w:rPr>
              <w:t>[daky]</w:t>
            </w:r>
          </w:p>
          <w:p w:rsidR="00286DA9" w:rsidRPr="0056550B" w:rsidRDefault="00286DA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:rsidR="000E2C77" w:rsidRPr="006A3DBB" w:rsidRDefault="006A3DBB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  <w:lang w:val="vi-VN"/>
              </w:rPr>
              <w:t>Đỗ Xuân Tuyên</w:t>
            </w:r>
          </w:p>
        </w:tc>
      </w:tr>
    </w:tbl>
    <w:p w:rsidR="005F7FED" w:rsidRDefault="005F7FED" w:rsidP="00D41559"/>
    <w:p w:rsidR="00583FC6" w:rsidRDefault="00583FC6" w:rsidP="00D41559"/>
    <w:p w:rsidR="00583FC6" w:rsidRDefault="00583FC6" w:rsidP="00D41559"/>
    <w:p w:rsidR="00583FC6" w:rsidRDefault="00583FC6" w:rsidP="00D41559"/>
    <w:p w:rsidR="00583FC6" w:rsidRDefault="00583FC6" w:rsidP="00D41559"/>
    <w:p w:rsidR="00583FC6" w:rsidRDefault="00583FC6" w:rsidP="00D41559"/>
    <w:p w:rsidR="00583FC6" w:rsidRDefault="00583FC6" w:rsidP="00D41559"/>
    <w:p w:rsidR="00583FC6" w:rsidRDefault="00583FC6" w:rsidP="00D41559"/>
    <w:p w:rsidR="00583FC6" w:rsidRDefault="00583FC6" w:rsidP="00D41559"/>
    <w:p w:rsidR="00583FC6" w:rsidRDefault="00583FC6" w:rsidP="00D41559"/>
    <w:p w:rsidR="00583FC6" w:rsidRDefault="00583FC6" w:rsidP="00D41559"/>
    <w:p w:rsidR="00306428" w:rsidRDefault="00306428" w:rsidP="00D41559"/>
    <w:p w:rsidR="00583FC6" w:rsidRDefault="00583FC6" w:rsidP="00D41559"/>
    <w:p w:rsidR="00583FC6" w:rsidRPr="00D74405" w:rsidRDefault="00583FC6" w:rsidP="00583FC6">
      <w:pPr>
        <w:spacing w:before="120" w:after="120"/>
        <w:jc w:val="center"/>
        <w:rPr>
          <w:b/>
          <w:bCs/>
        </w:rPr>
      </w:pPr>
      <w:r w:rsidRPr="00D74405">
        <w:rPr>
          <w:b/>
          <w:bCs/>
        </w:rPr>
        <w:lastRenderedPageBreak/>
        <w:t>HƯỚNG DẪN TẠM THỜI</w:t>
      </w:r>
    </w:p>
    <w:p w:rsidR="00583FC6" w:rsidRPr="00D74405" w:rsidRDefault="00583FC6" w:rsidP="00583FC6">
      <w:pPr>
        <w:jc w:val="center"/>
        <w:rPr>
          <w:b/>
        </w:rPr>
      </w:pPr>
      <w:r w:rsidRPr="00D74405">
        <w:rPr>
          <w:b/>
        </w:rPr>
        <w:t xml:space="preserve">Khử trùng và xử lý môi trường </w:t>
      </w:r>
    </w:p>
    <w:p w:rsidR="00583FC6" w:rsidRPr="00D74405" w:rsidRDefault="00583FC6" w:rsidP="00583FC6">
      <w:pPr>
        <w:jc w:val="center"/>
        <w:rPr>
          <w:b/>
        </w:rPr>
      </w:pPr>
      <w:proofErr w:type="gramStart"/>
      <w:r w:rsidRPr="00D74405">
        <w:rPr>
          <w:b/>
        </w:rPr>
        <w:t>khu</w:t>
      </w:r>
      <w:proofErr w:type="gramEnd"/>
      <w:r w:rsidRPr="00D74405">
        <w:rPr>
          <w:b/>
        </w:rPr>
        <w:t xml:space="preserve"> vực có </w:t>
      </w:r>
      <w:r>
        <w:rPr>
          <w:b/>
        </w:rPr>
        <w:t>bệnh nhân</w:t>
      </w:r>
      <w:r w:rsidRPr="00D74405">
        <w:rPr>
          <w:b/>
        </w:rPr>
        <w:t xml:space="preserve"> COVID-19 tại cộng đồng</w:t>
      </w:r>
    </w:p>
    <w:p w:rsidR="00583FC6" w:rsidRPr="00D74405" w:rsidRDefault="00583FC6" w:rsidP="00583FC6">
      <w:pPr>
        <w:spacing w:before="120" w:after="120"/>
        <w:jc w:val="center"/>
        <w:rPr>
          <w:i/>
        </w:rPr>
      </w:pPr>
      <w:r w:rsidRPr="00D74405">
        <w:rPr>
          <w:i/>
        </w:rPr>
        <w:t xml:space="preserve">(Kèm </w:t>
      </w:r>
      <w:proofErr w:type="gramStart"/>
      <w:r w:rsidRPr="00D74405">
        <w:rPr>
          <w:i/>
        </w:rPr>
        <w:t>theo</w:t>
      </w:r>
      <w:proofErr w:type="gramEnd"/>
      <w:r w:rsidRPr="00D74405">
        <w:rPr>
          <w:i/>
        </w:rPr>
        <w:t xml:space="preserve"> công văn số       /BYT-MT ngày     /3/2020 của Bộ Y tế)</w:t>
      </w:r>
    </w:p>
    <w:p w:rsidR="00583FC6" w:rsidRPr="00D74405" w:rsidRDefault="00583FC6" w:rsidP="00583FC6">
      <w:pPr>
        <w:spacing w:before="120" w:after="120"/>
        <w:rPr>
          <w:b/>
          <w:bCs/>
        </w:rPr>
      </w:pP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D74405">
        <w:rPr>
          <w:b/>
          <w:bCs/>
          <w:sz w:val="28"/>
          <w:szCs w:val="28"/>
          <w:lang w:val="vi-VN"/>
        </w:rPr>
        <w:t>1. Mục đích</w:t>
      </w:r>
    </w:p>
    <w:p w:rsidR="00583FC6" w:rsidRPr="00D74405" w:rsidRDefault="00583FC6" w:rsidP="00583FC6">
      <w:pPr>
        <w:pStyle w:val="NormalWeb"/>
        <w:tabs>
          <w:tab w:val="left" w:pos="567"/>
        </w:tabs>
        <w:spacing w:before="120" w:beforeAutospacing="0" w:after="120" w:afterAutospacing="0"/>
        <w:jc w:val="both"/>
        <w:rPr>
          <w:sz w:val="28"/>
          <w:szCs w:val="28"/>
          <w:lang w:val="vi-VN"/>
        </w:rPr>
      </w:pPr>
      <w:r w:rsidRPr="00D74405">
        <w:rPr>
          <w:sz w:val="28"/>
          <w:szCs w:val="28"/>
          <w:lang w:val="vi-VN"/>
        </w:rPr>
        <w:tab/>
      </w:r>
      <w:r w:rsidRPr="00D74405">
        <w:rPr>
          <w:sz w:val="28"/>
          <w:szCs w:val="28"/>
        </w:rPr>
        <w:t>Ngăn chặn sự</w:t>
      </w:r>
      <w:r w:rsidRPr="00D74405">
        <w:rPr>
          <w:sz w:val="28"/>
          <w:szCs w:val="28"/>
          <w:lang w:val="vi-VN"/>
        </w:rPr>
        <w:t xml:space="preserve"> lây </w:t>
      </w:r>
      <w:proofErr w:type="gramStart"/>
      <w:r w:rsidRPr="00D74405">
        <w:rPr>
          <w:sz w:val="28"/>
          <w:szCs w:val="28"/>
        </w:rPr>
        <w:t>lan</w:t>
      </w:r>
      <w:proofErr w:type="gramEnd"/>
      <w:r w:rsidRPr="00D74405">
        <w:rPr>
          <w:sz w:val="28"/>
          <w:szCs w:val="28"/>
        </w:rPr>
        <w:t xml:space="preserve"> của dịch </w:t>
      </w:r>
      <w:r w:rsidRPr="00D74405">
        <w:rPr>
          <w:sz w:val="28"/>
          <w:szCs w:val="28"/>
          <w:lang w:val="vi-VN"/>
        </w:rPr>
        <w:t>COVID-19</w:t>
      </w:r>
      <w:r w:rsidRPr="00D74405">
        <w:rPr>
          <w:sz w:val="28"/>
          <w:szCs w:val="28"/>
        </w:rPr>
        <w:t xml:space="preserve"> ra cộng đồng</w:t>
      </w:r>
      <w:r w:rsidRPr="00D74405">
        <w:rPr>
          <w:sz w:val="28"/>
          <w:szCs w:val="28"/>
          <w:lang w:val="vi-VN"/>
        </w:rPr>
        <w:t>.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b/>
          <w:bCs/>
          <w:sz w:val="28"/>
          <w:szCs w:val="28"/>
          <w:lang w:val="vi-VN"/>
        </w:rPr>
        <w:t>2. Nguyên tắc thực hiện</w:t>
      </w:r>
    </w:p>
    <w:p w:rsidR="00583FC6" w:rsidRPr="00D74405" w:rsidRDefault="00583FC6" w:rsidP="00583FC6">
      <w:pPr>
        <w:pStyle w:val="NormalWeb"/>
        <w:tabs>
          <w:tab w:val="left" w:pos="567"/>
        </w:tabs>
        <w:spacing w:before="120" w:beforeAutospacing="0" w:after="120" w:afterAutospacing="0"/>
        <w:ind w:firstLine="284"/>
        <w:jc w:val="both"/>
        <w:rPr>
          <w:sz w:val="28"/>
          <w:szCs w:val="28"/>
        </w:rPr>
      </w:pPr>
      <w:r w:rsidRPr="00D74405">
        <w:rPr>
          <w:sz w:val="28"/>
          <w:szCs w:val="28"/>
        </w:rPr>
        <w:tab/>
      </w:r>
      <w:r w:rsidRPr="00D74405">
        <w:rPr>
          <w:sz w:val="28"/>
          <w:szCs w:val="28"/>
          <w:lang w:val="vi-VN"/>
        </w:rPr>
        <w:t>-</w:t>
      </w:r>
      <w:r w:rsidRPr="00D74405">
        <w:rPr>
          <w:sz w:val="28"/>
          <w:szCs w:val="28"/>
        </w:rPr>
        <w:t xml:space="preserve">Việc khử trùng và xử lý môi trường phải được thực hiện sớm sau khi phát hiện có </w:t>
      </w:r>
      <w:r w:rsidR="00306428">
        <w:rPr>
          <w:sz w:val="28"/>
          <w:szCs w:val="28"/>
        </w:rPr>
        <w:t xml:space="preserve">ca </w:t>
      </w:r>
      <w:r>
        <w:rPr>
          <w:sz w:val="28"/>
          <w:szCs w:val="28"/>
        </w:rPr>
        <w:t>bệnh nhân</w:t>
      </w:r>
      <w:r w:rsidRPr="00D74405">
        <w:rPr>
          <w:sz w:val="28"/>
          <w:szCs w:val="28"/>
        </w:rPr>
        <w:t xml:space="preserve"> </w:t>
      </w:r>
      <w:r w:rsidRPr="00D74405">
        <w:rPr>
          <w:sz w:val="28"/>
          <w:szCs w:val="28"/>
          <w:lang w:val="vi-VN"/>
        </w:rPr>
        <w:t>COVID</w:t>
      </w:r>
      <w:r w:rsidRPr="00D74405">
        <w:rPr>
          <w:sz w:val="28"/>
          <w:szCs w:val="28"/>
        </w:rPr>
        <w:t>-</w:t>
      </w:r>
      <w:r w:rsidRPr="00D74405">
        <w:rPr>
          <w:sz w:val="28"/>
          <w:szCs w:val="28"/>
          <w:lang w:val="vi-VN"/>
        </w:rPr>
        <w:t>19</w:t>
      </w:r>
      <w:r w:rsidR="00306428">
        <w:rPr>
          <w:sz w:val="28"/>
          <w:szCs w:val="28"/>
        </w:rPr>
        <w:t xml:space="preserve"> đầu tiên</w:t>
      </w:r>
      <w:r w:rsidRPr="00D74405">
        <w:rPr>
          <w:sz w:val="28"/>
          <w:szCs w:val="28"/>
        </w:rPr>
        <w:t>.</w:t>
      </w:r>
    </w:p>
    <w:p w:rsidR="00583FC6" w:rsidRPr="00D74405" w:rsidRDefault="00583FC6" w:rsidP="00583FC6">
      <w:pPr>
        <w:pStyle w:val="NormalWeb"/>
        <w:tabs>
          <w:tab w:val="left" w:pos="567"/>
        </w:tabs>
        <w:spacing w:before="120" w:beforeAutospacing="0" w:after="120" w:afterAutospacing="0"/>
        <w:ind w:firstLine="284"/>
        <w:jc w:val="both"/>
        <w:rPr>
          <w:sz w:val="28"/>
          <w:szCs w:val="28"/>
        </w:rPr>
      </w:pPr>
      <w:r w:rsidRPr="00D74405">
        <w:rPr>
          <w:sz w:val="28"/>
          <w:szCs w:val="28"/>
        </w:rPr>
        <w:tab/>
        <w:t>- Phải làm sạch bề mặt, đồ dùng, vật dụng trước khi tiến hành khử trùng.</w:t>
      </w:r>
    </w:p>
    <w:p w:rsidR="00583FC6" w:rsidRPr="00D74405" w:rsidRDefault="00583FC6" w:rsidP="00583FC6">
      <w:pPr>
        <w:pStyle w:val="NormalWeb"/>
        <w:tabs>
          <w:tab w:val="left" w:pos="567"/>
        </w:tabs>
        <w:spacing w:before="120" w:beforeAutospacing="0" w:after="120" w:afterAutospacing="0"/>
        <w:ind w:firstLine="284"/>
        <w:jc w:val="both"/>
        <w:rPr>
          <w:sz w:val="28"/>
          <w:szCs w:val="28"/>
        </w:rPr>
      </w:pPr>
      <w:r w:rsidRPr="00D74405">
        <w:rPr>
          <w:sz w:val="28"/>
          <w:szCs w:val="28"/>
          <w:lang w:val="vi-VN"/>
        </w:rPr>
        <w:tab/>
        <w:t xml:space="preserve">- Đảm bảo an toàn tuyệt đối, tránh lây nhiễm chéo cho </w:t>
      </w:r>
      <w:r w:rsidRPr="00D74405">
        <w:rPr>
          <w:sz w:val="28"/>
          <w:szCs w:val="28"/>
        </w:rPr>
        <w:t>những người</w:t>
      </w:r>
      <w:r w:rsidRPr="00D74405">
        <w:rPr>
          <w:sz w:val="28"/>
          <w:szCs w:val="28"/>
          <w:lang w:val="vi-VN"/>
        </w:rPr>
        <w:t xml:space="preserve"> tham gia</w:t>
      </w:r>
      <w:r w:rsidRPr="00D74405">
        <w:rPr>
          <w:sz w:val="28"/>
          <w:szCs w:val="28"/>
        </w:rPr>
        <w:t xml:space="preserve"> </w:t>
      </w:r>
      <w:r w:rsidRPr="00D74405">
        <w:rPr>
          <w:sz w:val="28"/>
          <w:szCs w:val="28"/>
          <w:lang w:val="vi-VN"/>
        </w:rPr>
        <w:t>khử trùng và xử lý môi trường.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b/>
          <w:sz w:val="28"/>
          <w:szCs w:val="28"/>
          <w:lang w:val="vi-VN"/>
        </w:rPr>
      </w:pPr>
      <w:r w:rsidRPr="00D74405">
        <w:rPr>
          <w:b/>
          <w:sz w:val="28"/>
          <w:szCs w:val="28"/>
          <w:lang w:val="vi-VN"/>
        </w:rPr>
        <w:t>3. Các khu vực cần tiến hành khử trùng và xử lý môi trường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b/>
          <w:sz w:val="28"/>
          <w:szCs w:val="28"/>
          <w:lang w:val="vi-VN"/>
        </w:rPr>
        <w:t xml:space="preserve">- </w:t>
      </w:r>
      <w:r w:rsidRPr="00D74405">
        <w:rPr>
          <w:sz w:val="28"/>
          <w:szCs w:val="28"/>
        </w:rPr>
        <w:t>Trong n</w:t>
      </w:r>
      <w:r w:rsidRPr="00D74405">
        <w:rPr>
          <w:sz w:val="28"/>
          <w:szCs w:val="28"/>
          <w:lang w:val="vi-VN"/>
        </w:rPr>
        <w:t>hà</w:t>
      </w:r>
      <w:r w:rsidRPr="00D74405">
        <w:rPr>
          <w:sz w:val="28"/>
          <w:szCs w:val="28"/>
        </w:rPr>
        <w:t>/</w:t>
      </w:r>
      <w:r w:rsidRPr="00D74405">
        <w:rPr>
          <w:sz w:val="28"/>
          <w:szCs w:val="28"/>
          <w:lang w:val="vi-VN"/>
        </w:rPr>
        <w:t>phòng ở</w:t>
      </w:r>
      <w:r w:rsidRPr="00D74405">
        <w:rPr>
          <w:sz w:val="28"/>
          <w:szCs w:val="28"/>
        </w:rPr>
        <w:t>/</w:t>
      </w:r>
      <w:r w:rsidRPr="00D74405">
        <w:rPr>
          <w:sz w:val="28"/>
          <w:szCs w:val="28"/>
          <w:lang w:val="vi-VN"/>
        </w:rPr>
        <w:t xml:space="preserve">căn hộ của </w:t>
      </w:r>
      <w:r>
        <w:rPr>
          <w:sz w:val="28"/>
          <w:szCs w:val="28"/>
        </w:rPr>
        <w:t>bệnh nhân COVID-19</w:t>
      </w:r>
      <w:r w:rsidRPr="00D74405">
        <w:rPr>
          <w:sz w:val="28"/>
          <w:szCs w:val="28"/>
        </w:rPr>
        <w:t>;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D74405">
        <w:rPr>
          <w:sz w:val="28"/>
          <w:szCs w:val="28"/>
          <w:lang w:val="vi-VN"/>
        </w:rPr>
        <w:t xml:space="preserve">- </w:t>
      </w:r>
      <w:r w:rsidRPr="00D74405">
        <w:rPr>
          <w:sz w:val="28"/>
          <w:szCs w:val="28"/>
        </w:rPr>
        <w:t>K</w:t>
      </w:r>
      <w:r w:rsidRPr="00D74405">
        <w:rPr>
          <w:sz w:val="28"/>
          <w:szCs w:val="28"/>
          <w:lang w:val="vi-VN"/>
        </w:rPr>
        <w:t xml:space="preserve">hu vực </w:t>
      </w:r>
      <w:r w:rsidRPr="00D74405">
        <w:rPr>
          <w:sz w:val="28"/>
          <w:szCs w:val="28"/>
        </w:rPr>
        <w:t xml:space="preserve">liền kề </w:t>
      </w:r>
      <w:r w:rsidRPr="00D74405">
        <w:rPr>
          <w:sz w:val="28"/>
          <w:szCs w:val="28"/>
          <w:lang w:val="vi-VN"/>
        </w:rPr>
        <w:t xml:space="preserve">xung quanh </w:t>
      </w:r>
      <w:r w:rsidRPr="00D74405">
        <w:rPr>
          <w:sz w:val="28"/>
          <w:szCs w:val="28"/>
        </w:rPr>
        <w:t>n</w:t>
      </w:r>
      <w:r w:rsidRPr="00D74405">
        <w:rPr>
          <w:sz w:val="28"/>
          <w:szCs w:val="28"/>
          <w:lang w:val="vi-VN"/>
        </w:rPr>
        <w:t>hà</w:t>
      </w:r>
      <w:r w:rsidRPr="00D74405">
        <w:rPr>
          <w:sz w:val="28"/>
          <w:szCs w:val="28"/>
        </w:rPr>
        <w:t>/</w:t>
      </w:r>
      <w:r w:rsidRPr="00D74405">
        <w:rPr>
          <w:sz w:val="28"/>
          <w:szCs w:val="28"/>
          <w:lang w:val="vi-VN"/>
        </w:rPr>
        <w:t>phòng ở</w:t>
      </w:r>
      <w:r w:rsidRPr="00D74405">
        <w:rPr>
          <w:sz w:val="28"/>
          <w:szCs w:val="28"/>
        </w:rPr>
        <w:t>/</w:t>
      </w:r>
      <w:r w:rsidRPr="00D74405">
        <w:rPr>
          <w:sz w:val="28"/>
          <w:szCs w:val="28"/>
          <w:lang w:val="vi-VN"/>
        </w:rPr>
        <w:t xml:space="preserve">căn hộ của </w:t>
      </w:r>
      <w:r>
        <w:rPr>
          <w:sz w:val="28"/>
          <w:szCs w:val="28"/>
        </w:rPr>
        <w:t>bệnh nhân</w:t>
      </w:r>
      <w:r w:rsidRPr="00D74405">
        <w:rPr>
          <w:sz w:val="28"/>
          <w:szCs w:val="28"/>
        </w:rPr>
        <w:t xml:space="preserve">, </w:t>
      </w:r>
      <w:r w:rsidRPr="00D74405">
        <w:rPr>
          <w:sz w:val="28"/>
          <w:szCs w:val="28"/>
          <w:lang w:val="vi-VN"/>
        </w:rPr>
        <w:t xml:space="preserve">gồm: 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  <w:lang w:val="vi-VN"/>
        </w:rPr>
        <w:t>+ Tường bên ngoài của</w:t>
      </w:r>
      <w:r w:rsidRPr="00D74405">
        <w:rPr>
          <w:sz w:val="28"/>
          <w:szCs w:val="28"/>
        </w:rPr>
        <w:t xml:space="preserve"> n</w:t>
      </w:r>
      <w:r w:rsidRPr="00D74405">
        <w:rPr>
          <w:sz w:val="28"/>
          <w:szCs w:val="28"/>
          <w:lang w:val="vi-VN"/>
        </w:rPr>
        <w:t>hà</w:t>
      </w:r>
      <w:r w:rsidRPr="00D74405">
        <w:rPr>
          <w:sz w:val="28"/>
          <w:szCs w:val="28"/>
        </w:rPr>
        <w:t>/</w:t>
      </w:r>
      <w:r w:rsidRPr="00D74405">
        <w:rPr>
          <w:sz w:val="28"/>
          <w:szCs w:val="28"/>
          <w:lang w:val="vi-VN"/>
        </w:rPr>
        <w:t>phòng ở</w:t>
      </w:r>
      <w:r w:rsidRPr="00D74405">
        <w:rPr>
          <w:sz w:val="28"/>
          <w:szCs w:val="28"/>
        </w:rPr>
        <w:t>/</w:t>
      </w:r>
      <w:r w:rsidRPr="00D74405">
        <w:rPr>
          <w:sz w:val="28"/>
          <w:szCs w:val="28"/>
          <w:lang w:val="vi-VN"/>
        </w:rPr>
        <w:t xml:space="preserve">căn hộ của </w:t>
      </w:r>
      <w:r>
        <w:rPr>
          <w:sz w:val="28"/>
          <w:szCs w:val="28"/>
        </w:rPr>
        <w:t>bệnh nhân</w:t>
      </w:r>
      <w:r w:rsidRPr="00D74405">
        <w:rPr>
          <w:sz w:val="28"/>
          <w:szCs w:val="28"/>
        </w:rPr>
        <w:t xml:space="preserve"> và</w:t>
      </w:r>
      <w:r w:rsidRPr="00D74405">
        <w:rPr>
          <w:sz w:val="28"/>
          <w:szCs w:val="28"/>
          <w:lang w:val="vi-VN"/>
        </w:rPr>
        <w:t xml:space="preserve"> các căn hộ</w:t>
      </w:r>
      <w:r w:rsidRPr="00D74405">
        <w:rPr>
          <w:sz w:val="28"/>
          <w:szCs w:val="28"/>
        </w:rPr>
        <w:t>/</w:t>
      </w:r>
      <w:r w:rsidRPr="00D74405">
        <w:rPr>
          <w:sz w:val="28"/>
          <w:szCs w:val="28"/>
          <w:lang w:val="vi-VN"/>
        </w:rPr>
        <w:t>phòng liền k</w:t>
      </w:r>
      <w:r w:rsidRPr="00D74405">
        <w:rPr>
          <w:sz w:val="28"/>
          <w:szCs w:val="28"/>
        </w:rPr>
        <w:t>ề;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D74405">
        <w:rPr>
          <w:sz w:val="28"/>
          <w:szCs w:val="28"/>
        </w:rPr>
        <w:t>+ H</w:t>
      </w:r>
      <w:r w:rsidRPr="00D74405">
        <w:rPr>
          <w:sz w:val="28"/>
          <w:szCs w:val="28"/>
          <w:lang w:val="vi-VN"/>
        </w:rPr>
        <w:t xml:space="preserve">àng </w:t>
      </w:r>
      <w:proofErr w:type="gramStart"/>
      <w:r w:rsidRPr="00D74405">
        <w:rPr>
          <w:sz w:val="28"/>
          <w:szCs w:val="28"/>
          <w:lang w:val="vi-VN"/>
        </w:rPr>
        <w:t>lang</w:t>
      </w:r>
      <w:proofErr w:type="gramEnd"/>
      <w:r w:rsidRPr="00D74405">
        <w:rPr>
          <w:sz w:val="28"/>
          <w:szCs w:val="28"/>
          <w:lang w:val="vi-VN"/>
        </w:rPr>
        <w:t>, lối đi chung</w:t>
      </w:r>
      <w:r w:rsidRPr="00D74405">
        <w:rPr>
          <w:sz w:val="28"/>
          <w:szCs w:val="28"/>
        </w:rPr>
        <w:t xml:space="preserve">, </w:t>
      </w:r>
      <w:r w:rsidRPr="00D74405">
        <w:rPr>
          <w:sz w:val="28"/>
          <w:szCs w:val="28"/>
          <w:lang w:val="vi-VN"/>
        </w:rPr>
        <w:t>cầu thang, thang máy, sảnh chờ... đối với nhà chung cư, tập thể, kí túc xá, khách sạn, nhà trọ, nhà nghỉ, cơ sở cách ly tập trung</w:t>
      </w:r>
      <w:r w:rsidRPr="00D74405">
        <w:rPr>
          <w:sz w:val="28"/>
          <w:szCs w:val="28"/>
        </w:rPr>
        <w:t>.</w:t>
      </w:r>
    </w:p>
    <w:p w:rsidR="00583FC6" w:rsidRPr="00D74405" w:rsidRDefault="00583FC6" w:rsidP="00583FC6">
      <w:pPr>
        <w:pStyle w:val="NormalWeb"/>
        <w:tabs>
          <w:tab w:val="left" w:pos="567"/>
        </w:tabs>
        <w:spacing w:before="120" w:beforeAutospacing="0" w:after="120" w:afterAutospacing="0"/>
        <w:ind w:firstLine="284"/>
        <w:jc w:val="both"/>
        <w:rPr>
          <w:sz w:val="28"/>
          <w:szCs w:val="28"/>
          <w:lang w:val="vi-VN"/>
        </w:rPr>
      </w:pPr>
      <w:r w:rsidRPr="00D74405">
        <w:rPr>
          <w:sz w:val="28"/>
          <w:szCs w:val="28"/>
        </w:rPr>
        <w:tab/>
      </w:r>
      <w:r w:rsidRPr="00D74405">
        <w:rPr>
          <w:sz w:val="28"/>
          <w:szCs w:val="28"/>
          <w:lang w:val="vi-VN"/>
        </w:rPr>
        <w:t>+ Tường, sân vườn, vỉa hè, đường đi, lối đi chung… đối với nhà riêng</w:t>
      </w:r>
      <w:r w:rsidRPr="00D74405">
        <w:rPr>
          <w:sz w:val="28"/>
          <w:szCs w:val="28"/>
        </w:rPr>
        <w:t xml:space="preserve"> liền kề xung quanh</w:t>
      </w:r>
      <w:r w:rsidRPr="00D74405">
        <w:rPr>
          <w:sz w:val="28"/>
          <w:szCs w:val="28"/>
          <w:lang w:val="vi-VN"/>
        </w:rPr>
        <w:t>.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b/>
          <w:sz w:val="28"/>
          <w:szCs w:val="28"/>
          <w:lang w:val="vi-VN"/>
        </w:rPr>
      </w:pPr>
      <w:r w:rsidRPr="00D74405">
        <w:rPr>
          <w:b/>
          <w:sz w:val="28"/>
          <w:szCs w:val="28"/>
          <w:lang w:val="vi-VN"/>
        </w:rPr>
        <w:t xml:space="preserve">4. Chuẩn bị phương tiện, dụng cụ, hóa chất </w:t>
      </w:r>
    </w:p>
    <w:p w:rsidR="00583FC6" w:rsidRPr="00D74405" w:rsidRDefault="00583FC6" w:rsidP="00583FC6">
      <w:pPr>
        <w:tabs>
          <w:tab w:val="left" w:pos="567"/>
        </w:tabs>
        <w:spacing w:before="120" w:after="120"/>
        <w:jc w:val="both"/>
      </w:pPr>
      <w:r w:rsidRPr="00D74405">
        <w:tab/>
        <w:t>- Phương tiện làm sạch</w:t>
      </w:r>
      <w:r>
        <w:t>, khử trùng</w:t>
      </w:r>
      <w:r w:rsidRPr="00D74405">
        <w:t>: thùng/xô, giẻ lau, cây lau sàn, bình/máy phun khử trùng…</w:t>
      </w:r>
    </w:p>
    <w:p w:rsidR="00583FC6" w:rsidRPr="00D74405" w:rsidRDefault="00583FC6" w:rsidP="00583FC6">
      <w:pPr>
        <w:tabs>
          <w:tab w:val="left" w:pos="567"/>
        </w:tabs>
        <w:spacing w:before="120" w:after="120"/>
      </w:pPr>
      <w:r w:rsidRPr="00D74405">
        <w:tab/>
        <w:t>- Túi, thùng dựng chất thải lây nhiễm có màu vàng.</w:t>
      </w:r>
    </w:p>
    <w:p w:rsidR="00583FC6" w:rsidRPr="00D74405" w:rsidRDefault="00583FC6" w:rsidP="00583FC6">
      <w:pPr>
        <w:tabs>
          <w:tab w:val="left" w:pos="567"/>
        </w:tabs>
        <w:spacing w:before="120" w:after="120"/>
      </w:pPr>
      <w:r w:rsidRPr="00D74405">
        <w:tab/>
        <w:t xml:space="preserve">- Phương tiện bảo vệ cá nhân: </w:t>
      </w:r>
    </w:p>
    <w:p w:rsidR="00583FC6" w:rsidRPr="00D74405" w:rsidRDefault="00583FC6" w:rsidP="00583FC6">
      <w:pPr>
        <w:numPr>
          <w:ilvl w:val="0"/>
          <w:numId w:val="3"/>
        </w:numPr>
        <w:tabs>
          <w:tab w:val="left" w:pos="567"/>
          <w:tab w:val="left" w:pos="851"/>
        </w:tabs>
        <w:spacing w:before="120" w:after="120"/>
        <w:ind w:left="567" w:hanging="5"/>
      </w:pPr>
      <w:r w:rsidRPr="00D74405">
        <w:t>Khẩu trang y tế bảo vệ đường mũi, miệng.</w:t>
      </w:r>
    </w:p>
    <w:p w:rsidR="00583FC6" w:rsidRPr="00D74405" w:rsidRDefault="00583FC6" w:rsidP="00583FC6">
      <w:pPr>
        <w:numPr>
          <w:ilvl w:val="0"/>
          <w:numId w:val="3"/>
        </w:numPr>
        <w:tabs>
          <w:tab w:val="left" w:pos="567"/>
          <w:tab w:val="left" w:pos="851"/>
        </w:tabs>
        <w:spacing w:before="120" w:after="120"/>
        <w:ind w:left="567" w:hanging="5"/>
      </w:pPr>
      <w:r w:rsidRPr="00D74405">
        <w:t xml:space="preserve">Kính bảo hộ che mắt tránh văng, bắn vào niêm mạc mắt. </w:t>
      </w:r>
    </w:p>
    <w:p w:rsidR="00583FC6" w:rsidRPr="00D74405" w:rsidRDefault="00583FC6" w:rsidP="00583FC6">
      <w:pPr>
        <w:numPr>
          <w:ilvl w:val="0"/>
          <w:numId w:val="3"/>
        </w:numPr>
        <w:tabs>
          <w:tab w:val="left" w:pos="567"/>
          <w:tab w:val="left" w:pos="851"/>
        </w:tabs>
        <w:spacing w:before="120" w:after="120"/>
        <w:ind w:left="567" w:hanging="5"/>
      </w:pPr>
      <w:r w:rsidRPr="00D74405">
        <w:t>Quần áo phòng dịch tránh phơi nhiễm với nước, dịch.</w:t>
      </w:r>
    </w:p>
    <w:p w:rsidR="00583FC6" w:rsidRPr="00D74405" w:rsidRDefault="00583FC6" w:rsidP="00583FC6">
      <w:pPr>
        <w:numPr>
          <w:ilvl w:val="0"/>
          <w:numId w:val="3"/>
        </w:numPr>
        <w:tabs>
          <w:tab w:val="left" w:pos="567"/>
          <w:tab w:val="left" w:pos="851"/>
        </w:tabs>
        <w:spacing w:before="120" w:after="120"/>
        <w:ind w:left="567" w:hanging="5"/>
      </w:pPr>
      <w:r w:rsidRPr="00D74405">
        <w:t xml:space="preserve">Găng </w:t>
      </w:r>
      <w:proofErr w:type="gramStart"/>
      <w:r w:rsidRPr="00D74405">
        <w:t>tay</w:t>
      </w:r>
      <w:proofErr w:type="gramEnd"/>
      <w:r w:rsidRPr="00D74405">
        <w:t xml:space="preserve"> cao su dày.</w:t>
      </w:r>
    </w:p>
    <w:p w:rsidR="00583FC6" w:rsidRPr="00D74405" w:rsidRDefault="00583FC6" w:rsidP="00583FC6">
      <w:pPr>
        <w:numPr>
          <w:ilvl w:val="0"/>
          <w:numId w:val="3"/>
        </w:numPr>
        <w:tabs>
          <w:tab w:val="left" w:pos="567"/>
          <w:tab w:val="left" w:pos="851"/>
        </w:tabs>
        <w:spacing w:before="120" w:after="120"/>
        <w:ind w:left="567" w:hanging="5"/>
      </w:pPr>
      <w:r w:rsidRPr="00D74405">
        <w:t>Ủng hoặc bao che giày chống thấm.</w:t>
      </w:r>
    </w:p>
    <w:p w:rsidR="00583FC6" w:rsidRPr="00D74405" w:rsidRDefault="00583FC6" w:rsidP="00583FC6">
      <w:pPr>
        <w:pStyle w:val="NormalWeb"/>
        <w:tabs>
          <w:tab w:val="left" w:pos="567"/>
        </w:tabs>
        <w:spacing w:before="120" w:beforeAutospacing="0" w:after="120" w:afterAutospacing="0"/>
        <w:ind w:firstLine="284"/>
        <w:jc w:val="both"/>
        <w:rPr>
          <w:sz w:val="28"/>
          <w:szCs w:val="28"/>
        </w:rPr>
      </w:pPr>
      <w:r w:rsidRPr="00D74405">
        <w:rPr>
          <w:sz w:val="28"/>
          <w:szCs w:val="28"/>
        </w:rPr>
        <w:tab/>
        <w:t xml:space="preserve">- Hóa chất, dung dịch khử trùng: Hóa chất khử trùng có chứa Clo; Cồn 70 độ; Xà phòng rửa </w:t>
      </w:r>
      <w:proofErr w:type="gramStart"/>
      <w:r w:rsidRPr="00D74405">
        <w:rPr>
          <w:sz w:val="28"/>
          <w:szCs w:val="28"/>
        </w:rPr>
        <w:t>tay</w:t>
      </w:r>
      <w:proofErr w:type="gramEnd"/>
      <w:r w:rsidRPr="00D74405">
        <w:rPr>
          <w:sz w:val="28"/>
          <w:szCs w:val="28"/>
        </w:rPr>
        <w:t xml:space="preserve"> hoặc </w:t>
      </w:r>
      <w:r w:rsidRPr="00D74405">
        <w:rPr>
          <w:sz w:val="28"/>
          <w:szCs w:val="28"/>
          <w:lang w:val="vi-VN"/>
        </w:rPr>
        <w:t xml:space="preserve">dung dịch </w:t>
      </w:r>
      <w:r w:rsidRPr="00D74405">
        <w:rPr>
          <w:sz w:val="28"/>
          <w:szCs w:val="28"/>
        </w:rPr>
        <w:t>sát</w:t>
      </w:r>
      <w:r w:rsidRPr="00D74405">
        <w:rPr>
          <w:sz w:val="28"/>
          <w:szCs w:val="28"/>
          <w:lang w:val="vi-VN"/>
        </w:rPr>
        <w:t xml:space="preserve"> khuẩn </w:t>
      </w:r>
      <w:r w:rsidRPr="00D74405">
        <w:rPr>
          <w:sz w:val="28"/>
          <w:szCs w:val="28"/>
        </w:rPr>
        <w:t xml:space="preserve">tay </w:t>
      </w:r>
      <w:r w:rsidRPr="00D74405">
        <w:rPr>
          <w:sz w:val="28"/>
          <w:szCs w:val="28"/>
          <w:lang w:val="vi-VN"/>
        </w:rPr>
        <w:t xml:space="preserve">có chứa ít nhất </w:t>
      </w:r>
      <w:r w:rsidRPr="00D74405">
        <w:rPr>
          <w:sz w:val="28"/>
          <w:szCs w:val="28"/>
        </w:rPr>
        <w:t>6</w:t>
      </w:r>
      <w:r w:rsidRPr="00D74405">
        <w:rPr>
          <w:sz w:val="28"/>
          <w:szCs w:val="28"/>
          <w:lang w:val="vi-VN"/>
        </w:rPr>
        <w:t>0% cồn</w:t>
      </w:r>
      <w:r w:rsidRPr="00D74405">
        <w:rPr>
          <w:sz w:val="28"/>
          <w:szCs w:val="28"/>
        </w:rPr>
        <w:t>.</w:t>
      </w:r>
    </w:p>
    <w:p w:rsidR="00583FC6" w:rsidRPr="00D74405" w:rsidRDefault="00583FC6" w:rsidP="00583FC6">
      <w:pPr>
        <w:tabs>
          <w:tab w:val="left" w:pos="567"/>
        </w:tabs>
        <w:spacing w:before="120" w:after="120"/>
        <w:ind w:firstLine="284"/>
        <w:jc w:val="both"/>
        <w:rPr>
          <w:b/>
          <w:bCs/>
        </w:rPr>
      </w:pPr>
      <w:r w:rsidRPr="00D74405">
        <w:rPr>
          <w:b/>
          <w:bCs/>
        </w:rPr>
        <w:tab/>
        <w:t xml:space="preserve">5. Các biện pháp thực hiện 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b/>
          <w:i/>
          <w:sz w:val="28"/>
          <w:szCs w:val="28"/>
        </w:rPr>
      </w:pPr>
      <w:r w:rsidRPr="00D74405">
        <w:rPr>
          <w:b/>
          <w:i/>
          <w:sz w:val="28"/>
          <w:szCs w:val="28"/>
        </w:rPr>
        <w:lastRenderedPageBreak/>
        <w:t xml:space="preserve">5.1. </w:t>
      </w:r>
      <w:r>
        <w:rPr>
          <w:b/>
          <w:i/>
          <w:sz w:val="28"/>
          <w:szCs w:val="28"/>
        </w:rPr>
        <w:t>Khu vực trong nhà /</w:t>
      </w:r>
      <w:r w:rsidRPr="00D74405">
        <w:rPr>
          <w:b/>
          <w:i/>
          <w:sz w:val="28"/>
          <w:szCs w:val="28"/>
        </w:rPr>
        <w:t>phòng ở/căn hộ của bệnh</w:t>
      </w:r>
      <w:r>
        <w:rPr>
          <w:b/>
          <w:i/>
          <w:sz w:val="28"/>
          <w:szCs w:val="28"/>
        </w:rPr>
        <w:t xml:space="preserve"> nhân COVID-19 và trong nhà các phòng ở/căn hộ liền kề xung quanh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</w:rPr>
        <w:t>a) Làm sạch và khử trùng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D74405">
        <w:rPr>
          <w:sz w:val="28"/>
          <w:szCs w:val="28"/>
        </w:rPr>
        <w:t>Á</w:t>
      </w:r>
      <w:r w:rsidRPr="00D74405">
        <w:rPr>
          <w:sz w:val="28"/>
          <w:szCs w:val="28"/>
          <w:lang w:val="vi-VN"/>
        </w:rPr>
        <w:t xml:space="preserve">p dụng quy trình lau 2 xô: một xô nước sạch, một xô dung dịch khử </w:t>
      </w:r>
      <w:r>
        <w:rPr>
          <w:sz w:val="28"/>
          <w:szCs w:val="28"/>
        </w:rPr>
        <w:t>trùng</w:t>
      </w:r>
      <w:r w:rsidRPr="00D74405">
        <w:rPr>
          <w:sz w:val="28"/>
          <w:szCs w:val="28"/>
          <w:lang w:val="vi-VN"/>
        </w:rPr>
        <w:t xml:space="preserve"> chứa 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,05</w:t>
      </w:r>
      <w:proofErr w:type="gramEnd"/>
      <w:r>
        <w:rPr>
          <w:sz w:val="28"/>
          <w:szCs w:val="28"/>
        </w:rPr>
        <w:t xml:space="preserve"> - </w:t>
      </w:r>
      <w:r w:rsidRPr="00D74405">
        <w:rPr>
          <w:sz w:val="28"/>
          <w:szCs w:val="28"/>
          <w:lang w:val="vi-VN"/>
        </w:rPr>
        <w:t>0,</w:t>
      </w:r>
      <w:r w:rsidRPr="00D74405">
        <w:rPr>
          <w:sz w:val="28"/>
          <w:szCs w:val="28"/>
        </w:rPr>
        <w:t xml:space="preserve">1% </w:t>
      </w:r>
      <w:r w:rsidRPr="00D74405">
        <w:rPr>
          <w:sz w:val="28"/>
          <w:szCs w:val="28"/>
          <w:lang w:val="vi-VN"/>
        </w:rPr>
        <w:t>Clo hoạt tính</w:t>
      </w:r>
      <w:r w:rsidRPr="00D74405">
        <w:rPr>
          <w:sz w:val="28"/>
          <w:szCs w:val="28"/>
        </w:rPr>
        <w:t>.</w:t>
      </w:r>
      <w:r w:rsidRPr="00D74405">
        <w:rPr>
          <w:sz w:val="28"/>
          <w:szCs w:val="28"/>
          <w:lang w:val="vi-VN"/>
        </w:rPr>
        <w:t xml:space="preserve"> Mỗi lần lau </w:t>
      </w:r>
      <w:r w:rsidRPr="00D74405">
        <w:rPr>
          <w:sz w:val="28"/>
          <w:szCs w:val="28"/>
        </w:rPr>
        <w:t xml:space="preserve">dùng </w:t>
      </w:r>
      <w:r w:rsidRPr="00D74405">
        <w:rPr>
          <w:sz w:val="28"/>
          <w:szCs w:val="28"/>
          <w:lang w:val="vi-VN"/>
        </w:rPr>
        <w:t xml:space="preserve">một </w:t>
      </w:r>
      <w:r>
        <w:rPr>
          <w:sz w:val="28"/>
          <w:szCs w:val="28"/>
        </w:rPr>
        <w:t>khăn</w:t>
      </w:r>
      <w:r w:rsidRPr="00D74405">
        <w:rPr>
          <w:sz w:val="28"/>
          <w:szCs w:val="28"/>
          <w:lang w:val="vi-VN"/>
        </w:rPr>
        <w:t xml:space="preserve"> sạch, không giặt lại</w:t>
      </w:r>
      <w:r w:rsidRPr="00D74405">
        <w:rPr>
          <w:sz w:val="28"/>
          <w:szCs w:val="28"/>
        </w:rPr>
        <w:t xml:space="preserve"> </w:t>
      </w:r>
      <w:r>
        <w:rPr>
          <w:sz w:val="28"/>
          <w:szCs w:val="28"/>
        </w:rPr>
        <w:t>khăn</w:t>
      </w:r>
      <w:r w:rsidRPr="00D74405">
        <w:rPr>
          <w:sz w:val="28"/>
          <w:szCs w:val="28"/>
          <w:lang w:val="vi-VN"/>
        </w:rPr>
        <w:t xml:space="preserve"> trong các xô</w:t>
      </w:r>
      <w:r w:rsidRPr="00D74405">
        <w:rPr>
          <w:sz w:val="28"/>
          <w:szCs w:val="28"/>
        </w:rPr>
        <w:t xml:space="preserve">, mỗi </w:t>
      </w:r>
      <w:r>
        <w:rPr>
          <w:sz w:val="28"/>
          <w:szCs w:val="28"/>
        </w:rPr>
        <w:t>khăn</w:t>
      </w:r>
      <w:r w:rsidRPr="00D74405">
        <w:rPr>
          <w:sz w:val="28"/>
          <w:szCs w:val="28"/>
        </w:rPr>
        <w:t xml:space="preserve"> lau không quá 20 m</w:t>
      </w:r>
      <w:r w:rsidRPr="00D74405">
        <w:rPr>
          <w:sz w:val="28"/>
          <w:szCs w:val="28"/>
          <w:vertAlign w:val="superscript"/>
        </w:rPr>
        <w:t>2</w:t>
      </w:r>
      <w:r w:rsidRPr="00D74405">
        <w:rPr>
          <w:sz w:val="28"/>
          <w:szCs w:val="28"/>
          <w:lang w:val="vi-VN"/>
        </w:rPr>
        <w:t>.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D74405">
        <w:rPr>
          <w:sz w:val="28"/>
          <w:szCs w:val="28"/>
          <w:lang w:val="vi-VN"/>
        </w:rPr>
        <w:t xml:space="preserve">- Lau các bề mặt thường xuyên tiếp xúc (bàn, ghế, thành giường, tủ quần áo, tủ lạnh, tay nắm cửa, bồn cầu, lavabo, vòi nước, </w:t>
      </w:r>
      <w:r>
        <w:rPr>
          <w:sz w:val="28"/>
          <w:szCs w:val="28"/>
        </w:rPr>
        <w:t xml:space="preserve">kệ/tủ bếp, </w:t>
      </w:r>
      <w:r w:rsidRPr="00D74405">
        <w:rPr>
          <w:sz w:val="28"/>
          <w:szCs w:val="28"/>
          <w:lang w:val="vi-VN"/>
        </w:rPr>
        <w:t>tường nhà, cửa sổ, cửa ra vào…):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D74405">
        <w:rPr>
          <w:sz w:val="28"/>
          <w:szCs w:val="28"/>
          <w:lang w:val="vi-VN"/>
        </w:rPr>
        <w:t xml:space="preserve">+ Dùng khăn lau thấm nước sạch lau sạch các bề mặt cần lau. 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D74405">
        <w:rPr>
          <w:sz w:val="28"/>
          <w:szCs w:val="28"/>
          <w:lang w:val="vi-VN"/>
        </w:rPr>
        <w:t xml:space="preserve">+ Dùng </w:t>
      </w:r>
      <w:r>
        <w:rPr>
          <w:sz w:val="28"/>
          <w:szCs w:val="28"/>
        </w:rPr>
        <w:t>khăn</w:t>
      </w:r>
      <w:r w:rsidRPr="00D74405">
        <w:rPr>
          <w:sz w:val="28"/>
          <w:szCs w:val="28"/>
          <w:lang w:val="vi-VN"/>
        </w:rPr>
        <w:t xml:space="preserve"> lau thấm dung dịch khử </w:t>
      </w:r>
      <w:r w:rsidRPr="00D74405">
        <w:rPr>
          <w:sz w:val="28"/>
          <w:szCs w:val="28"/>
        </w:rPr>
        <w:t>trùng</w:t>
      </w:r>
      <w:r w:rsidRPr="00D74405">
        <w:rPr>
          <w:sz w:val="28"/>
          <w:szCs w:val="28"/>
          <w:lang w:val="vi-VN"/>
        </w:rPr>
        <w:t xml:space="preserve"> lau các bề mặt cần lau theo nguyên tắc từ chỗ sạch đến chỗ bẩn, từ trong ra ngoài, từ trên xuống dưới.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D74405">
        <w:rPr>
          <w:sz w:val="28"/>
          <w:szCs w:val="28"/>
          <w:lang w:val="vi-VN"/>
        </w:rPr>
        <w:t xml:space="preserve">- Lau nền nhà (phòng ngủ, phòng khách, phòng tắm, </w:t>
      </w:r>
      <w:r>
        <w:rPr>
          <w:sz w:val="28"/>
          <w:szCs w:val="28"/>
        </w:rPr>
        <w:t xml:space="preserve">khu bếp, </w:t>
      </w:r>
      <w:r w:rsidRPr="00D74405">
        <w:rPr>
          <w:sz w:val="28"/>
          <w:szCs w:val="28"/>
          <w:lang w:val="vi-VN"/>
        </w:rPr>
        <w:t>nhà vệ sinh, phòng bếp, cầu thang, ban công,…):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D74405">
        <w:rPr>
          <w:sz w:val="28"/>
          <w:szCs w:val="28"/>
          <w:lang w:val="vi-VN"/>
        </w:rPr>
        <w:t>+ Lau bằng nước sạch trước. Nếu nền nhà có rác thì vừa lau sàn vừa dồn rác lại.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+ Lau khử trùng sau: dùng cây lau nhà thấm dung dịch khử trùng để lau từ nơi sạch đến nơi bẩn, từ trong ra ngoài, từ trên xuống dưới.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rPr>
          <w:b/>
          <w:i/>
        </w:rPr>
        <w:t>Chú ý</w:t>
      </w:r>
      <w:r w:rsidRPr="00D74405">
        <w:rPr>
          <w:i/>
        </w:rPr>
        <w:t>: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+ Sử dụng cồn 70 độ để lau bề mặt các thiết bị điện, điện tử như công tắc đèn, điều khiển, tivi, điện thoại…Trước khi lau phải tắt nguồn điện.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+ Khi xô nước hoặc xô dung dịch lau bẩn, cần phải thay nước hoặc dung dịch khử trùng mới.</w:t>
      </w:r>
    </w:p>
    <w:p w:rsidR="00583FC6" w:rsidRPr="00D74405" w:rsidRDefault="00583FC6" w:rsidP="00583FC6">
      <w:pPr>
        <w:spacing w:before="120" w:after="120"/>
        <w:ind w:firstLine="567"/>
        <w:jc w:val="both"/>
        <w:rPr>
          <w:bCs/>
        </w:rPr>
      </w:pPr>
      <w:r w:rsidRPr="00D74405">
        <w:rPr>
          <w:bCs/>
        </w:rPr>
        <w:t>b) Thu gom rác thải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bCs/>
          <w:sz w:val="28"/>
          <w:szCs w:val="28"/>
          <w:lang w:val="vi-VN"/>
        </w:rPr>
        <w:t xml:space="preserve">- </w:t>
      </w:r>
      <w:r w:rsidRPr="00D74405">
        <w:rPr>
          <w:spacing w:val="2"/>
          <w:sz w:val="28"/>
          <w:szCs w:val="28"/>
          <w:lang w:val="vi-VN"/>
        </w:rPr>
        <w:t>Tất</w:t>
      </w:r>
      <w:r w:rsidRPr="00D74405">
        <w:rPr>
          <w:bCs/>
          <w:spacing w:val="2"/>
          <w:sz w:val="28"/>
          <w:szCs w:val="28"/>
          <w:lang w:val="vi-VN"/>
        </w:rPr>
        <w:t xml:space="preserve"> cả các loại rác thải phát sinh của </w:t>
      </w:r>
      <w:r w:rsidRPr="00D74405">
        <w:rPr>
          <w:spacing w:val="2"/>
          <w:sz w:val="28"/>
          <w:szCs w:val="28"/>
          <w:lang w:val="vi-VN"/>
        </w:rPr>
        <w:t>n</w:t>
      </w:r>
      <w:r w:rsidRPr="00D74405">
        <w:rPr>
          <w:spacing w:val="2"/>
          <w:sz w:val="28"/>
          <w:szCs w:val="28"/>
        </w:rPr>
        <w:t xml:space="preserve">hà </w:t>
      </w:r>
      <w:r>
        <w:rPr>
          <w:spacing w:val="2"/>
          <w:sz w:val="28"/>
          <w:szCs w:val="28"/>
        </w:rPr>
        <w:t>bệnh nhân</w:t>
      </w:r>
      <w:r w:rsidRPr="00D74405">
        <w:rPr>
          <w:spacing w:val="2"/>
          <w:sz w:val="28"/>
          <w:szCs w:val="28"/>
        </w:rPr>
        <w:t xml:space="preserve"> COVID-19</w:t>
      </w:r>
      <w:r w:rsidRPr="00D74405">
        <w:rPr>
          <w:spacing w:val="2"/>
          <w:sz w:val="28"/>
          <w:szCs w:val="28"/>
          <w:lang w:val="vi-VN"/>
        </w:rPr>
        <w:t xml:space="preserve"> phải được coi là chất thải lây nhiễm</w:t>
      </w:r>
      <w:r w:rsidRPr="00D74405">
        <w:rPr>
          <w:spacing w:val="2"/>
          <w:sz w:val="28"/>
          <w:szCs w:val="28"/>
        </w:rPr>
        <w:t>. Rác thải</w:t>
      </w:r>
      <w:r w:rsidRPr="00D74405">
        <w:rPr>
          <w:spacing w:val="2"/>
          <w:sz w:val="28"/>
          <w:szCs w:val="28"/>
          <w:lang w:val="vi-VN"/>
        </w:rPr>
        <w:t xml:space="preserve"> được </w:t>
      </w:r>
      <w:proofErr w:type="gramStart"/>
      <w:r w:rsidRPr="00D74405">
        <w:rPr>
          <w:spacing w:val="2"/>
          <w:sz w:val="28"/>
          <w:szCs w:val="28"/>
          <w:lang w:val="vi-VN"/>
        </w:rPr>
        <w:t>thu</w:t>
      </w:r>
      <w:proofErr w:type="gramEnd"/>
      <w:r w:rsidRPr="00D74405">
        <w:rPr>
          <w:spacing w:val="2"/>
          <w:sz w:val="28"/>
          <w:szCs w:val="28"/>
          <w:lang w:val="vi-VN"/>
        </w:rPr>
        <w:t xml:space="preserve"> gom</w:t>
      </w:r>
      <w:r w:rsidRPr="00D74405">
        <w:rPr>
          <w:spacing w:val="2"/>
          <w:sz w:val="28"/>
          <w:szCs w:val="28"/>
        </w:rPr>
        <w:t xml:space="preserve"> vào </w:t>
      </w:r>
      <w:r w:rsidRPr="00D74405">
        <w:rPr>
          <w:spacing w:val="2"/>
          <w:sz w:val="28"/>
          <w:szCs w:val="28"/>
          <w:lang w:val="vi-VN"/>
        </w:rPr>
        <w:t>túi màu vàng</w:t>
      </w:r>
      <w:r w:rsidRPr="00D74405">
        <w:rPr>
          <w:spacing w:val="2"/>
          <w:sz w:val="28"/>
          <w:szCs w:val="28"/>
        </w:rPr>
        <w:t xml:space="preserve">, </w:t>
      </w:r>
      <w:r w:rsidRPr="00D74405">
        <w:rPr>
          <w:spacing w:val="2"/>
          <w:sz w:val="28"/>
          <w:szCs w:val="28"/>
          <w:lang w:val="vi-VN"/>
        </w:rPr>
        <w:t xml:space="preserve">buộc chặt miệng túi </w:t>
      </w:r>
      <w:r w:rsidRPr="00D74405">
        <w:rPr>
          <w:spacing w:val="2"/>
          <w:sz w:val="28"/>
          <w:szCs w:val="28"/>
        </w:rPr>
        <w:t xml:space="preserve">và cho </w:t>
      </w:r>
      <w:r w:rsidRPr="00D74405">
        <w:rPr>
          <w:spacing w:val="2"/>
          <w:sz w:val="28"/>
          <w:szCs w:val="28"/>
          <w:lang w:val="vi-VN"/>
        </w:rPr>
        <w:t xml:space="preserve">vào một túi </w:t>
      </w:r>
      <w:r w:rsidRPr="00D74405">
        <w:rPr>
          <w:spacing w:val="2"/>
          <w:sz w:val="28"/>
          <w:szCs w:val="28"/>
        </w:rPr>
        <w:t>màu vàng</w:t>
      </w:r>
      <w:r w:rsidRPr="00D74405">
        <w:rPr>
          <w:spacing w:val="2"/>
          <w:sz w:val="28"/>
          <w:szCs w:val="28"/>
          <w:lang w:val="vi-VN"/>
        </w:rPr>
        <w:t xml:space="preserve"> khác</w:t>
      </w:r>
      <w:r w:rsidRPr="00D74405">
        <w:rPr>
          <w:spacing w:val="2"/>
          <w:sz w:val="28"/>
          <w:szCs w:val="28"/>
        </w:rPr>
        <w:t>, tiếp tục buộc chặt miệng túi</w:t>
      </w:r>
      <w:r w:rsidRPr="00D74405">
        <w:rPr>
          <w:spacing w:val="2"/>
          <w:sz w:val="28"/>
          <w:szCs w:val="28"/>
          <w:lang w:val="vi-VN"/>
        </w:rPr>
        <w:t>.</w:t>
      </w:r>
      <w:r w:rsidRPr="00D74405">
        <w:rPr>
          <w:spacing w:val="2"/>
          <w:sz w:val="28"/>
          <w:szCs w:val="28"/>
        </w:rPr>
        <w:t xml:space="preserve"> </w:t>
      </w:r>
      <w:proofErr w:type="gramStart"/>
      <w:r w:rsidRPr="00D74405">
        <w:rPr>
          <w:spacing w:val="2"/>
          <w:sz w:val="28"/>
          <w:szCs w:val="28"/>
        </w:rPr>
        <w:t>Các túi màu vàng đều phải</w:t>
      </w:r>
      <w:r w:rsidRPr="00D74405">
        <w:rPr>
          <w:spacing w:val="2"/>
          <w:sz w:val="28"/>
          <w:szCs w:val="28"/>
          <w:lang w:val="vi-VN"/>
        </w:rPr>
        <w:t xml:space="preserve"> dán nhãn </w:t>
      </w:r>
      <w:r w:rsidRPr="00D74405">
        <w:rPr>
          <w:spacing w:val="2"/>
          <w:sz w:val="28"/>
          <w:szCs w:val="28"/>
        </w:rPr>
        <w:t xml:space="preserve">“CHẤT THẢI CÓ NGUY CƠ CHỨA </w:t>
      </w:r>
      <w:r w:rsidRPr="00D74405">
        <w:rPr>
          <w:spacing w:val="2"/>
          <w:sz w:val="28"/>
          <w:szCs w:val="28"/>
          <w:lang w:val="vi-VN"/>
        </w:rPr>
        <w:t>SARS-CoV-2</w:t>
      </w:r>
      <w:r w:rsidRPr="00D74405">
        <w:rPr>
          <w:spacing w:val="2"/>
          <w:sz w:val="28"/>
          <w:szCs w:val="28"/>
        </w:rPr>
        <w:t>”.</w:t>
      </w:r>
      <w:proofErr w:type="gramEnd"/>
    </w:p>
    <w:p w:rsidR="00583FC6" w:rsidRPr="0061594C" w:rsidRDefault="00583FC6" w:rsidP="00583FC6">
      <w:pPr>
        <w:spacing w:before="120" w:after="120"/>
        <w:ind w:firstLine="567"/>
        <w:jc w:val="both"/>
        <w:rPr>
          <w:bCs/>
        </w:rPr>
      </w:pPr>
      <w:r w:rsidRPr="00D74405">
        <w:rPr>
          <w:bCs/>
        </w:rPr>
        <w:t>c) Xử lý đồ dùng vật dụng cá nhân sử dụng lại (quần áo, chăn màn, bát đũa, cốc chén…)</w:t>
      </w:r>
      <w:r>
        <w:rPr>
          <w:bCs/>
        </w:rPr>
        <w:t xml:space="preserve"> của bệnh nhân COVID-19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D74405">
        <w:rPr>
          <w:bCs/>
          <w:sz w:val="28"/>
          <w:szCs w:val="28"/>
          <w:lang w:val="vi-VN"/>
        </w:rPr>
        <w:t xml:space="preserve">- Đồ vải </w:t>
      </w:r>
      <w:r w:rsidRPr="00D74405">
        <w:rPr>
          <w:sz w:val="28"/>
          <w:szCs w:val="28"/>
          <w:lang w:val="vi-VN"/>
        </w:rPr>
        <w:t>như</w:t>
      </w:r>
      <w:r w:rsidRPr="00D74405">
        <w:rPr>
          <w:bCs/>
          <w:sz w:val="28"/>
          <w:szCs w:val="28"/>
          <w:lang w:val="vi-VN"/>
        </w:rPr>
        <w:t xml:space="preserve"> quần áo, chăn màn, ga gối của </w:t>
      </w:r>
      <w:r>
        <w:rPr>
          <w:spacing w:val="2"/>
          <w:sz w:val="28"/>
          <w:szCs w:val="28"/>
        </w:rPr>
        <w:t>bệnh nhân</w:t>
      </w:r>
      <w:r w:rsidRPr="00D74405">
        <w:rPr>
          <w:spacing w:val="2"/>
          <w:sz w:val="28"/>
          <w:szCs w:val="28"/>
        </w:rPr>
        <w:t xml:space="preserve"> COVID-19</w:t>
      </w:r>
      <w:r w:rsidRPr="00D74405">
        <w:rPr>
          <w:spacing w:val="2"/>
          <w:sz w:val="28"/>
          <w:szCs w:val="28"/>
          <w:lang w:val="vi-VN"/>
        </w:rPr>
        <w:t xml:space="preserve"> </w:t>
      </w:r>
      <w:r w:rsidRPr="00D74405">
        <w:rPr>
          <w:bCs/>
          <w:sz w:val="28"/>
          <w:szCs w:val="28"/>
          <w:lang w:val="vi-VN"/>
        </w:rPr>
        <w:t xml:space="preserve">đã sử dụng cần được ngâm </w:t>
      </w:r>
      <w:r w:rsidRPr="00D74405">
        <w:rPr>
          <w:bCs/>
          <w:sz w:val="28"/>
          <w:szCs w:val="28"/>
        </w:rPr>
        <w:t>ngập hoàn toàn dung dịch</w:t>
      </w:r>
      <w:r w:rsidRPr="00D74405">
        <w:rPr>
          <w:bCs/>
          <w:sz w:val="28"/>
          <w:szCs w:val="28"/>
          <w:lang w:val="vi-VN"/>
        </w:rPr>
        <w:t xml:space="preserve"> khử </w:t>
      </w:r>
      <w:r w:rsidRPr="00D74405">
        <w:rPr>
          <w:bCs/>
          <w:sz w:val="28"/>
          <w:szCs w:val="28"/>
        </w:rPr>
        <w:t xml:space="preserve">trùng chứa </w:t>
      </w:r>
      <w:r w:rsidRPr="00D74405">
        <w:rPr>
          <w:bCs/>
          <w:sz w:val="28"/>
          <w:szCs w:val="28"/>
          <w:lang w:val="vi-VN"/>
        </w:rPr>
        <w:t xml:space="preserve">0,05% Clo hoạt tính trong thời gian </w:t>
      </w:r>
      <w:r w:rsidRPr="00D74405">
        <w:rPr>
          <w:bCs/>
          <w:sz w:val="28"/>
          <w:szCs w:val="28"/>
        </w:rPr>
        <w:t>tối thiểu 2</w:t>
      </w:r>
      <w:r w:rsidRPr="00D74405">
        <w:rPr>
          <w:bCs/>
          <w:sz w:val="28"/>
          <w:szCs w:val="28"/>
          <w:lang w:val="vi-VN"/>
        </w:rPr>
        <w:t>0 phút</w:t>
      </w:r>
      <w:r w:rsidRPr="00D74405">
        <w:rPr>
          <w:bCs/>
          <w:sz w:val="28"/>
          <w:szCs w:val="28"/>
        </w:rPr>
        <w:t xml:space="preserve"> trước khi giặt sạch</w:t>
      </w:r>
      <w:r w:rsidRPr="00D74405">
        <w:rPr>
          <w:bCs/>
          <w:sz w:val="28"/>
          <w:szCs w:val="28"/>
          <w:lang w:val="vi-VN"/>
        </w:rPr>
        <w:t>.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bCs/>
          <w:sz w:val="28"/>
          <w:szCs w:val="28"/>
        </w:rPr>
      </w:pPr>
      <w:r w:rsidRPr="00D74405">
        <w:rPr>
          <w:bCs/>
          <w:sz w:val="28"/>
          <w:szCs w:val="28"/>
          <w:lang w:val="vi-VN"/>
        </w:rPr>
        <w:t>- Đồ dùng đựng thức ăn</w:t>
      </w:r>
      <w:r w:rsidRPr="00D74405">
        <w:rPr>
          <w:bCs/>
          <w:sz w:val="28"/>
          <w:szCs w:val="28"/>
        </w:rPr>
        <w:t>,</w:t>
      </w:r>
      <w:r w:rsidRPr="00D74405">
        <w:rPr>
          <w:bCs/>
          <w:sz w:val="28"/>
          <w:szCs w:val="28"/>
          <w:lang w:val="vi-VN"/>
        </w:rPr>
        <w:t xml:space="preserve"> nước uống của bệnh</w:t>
      </w:r>
      <w:r>
        <w:rPr>
          <w:bCs/>
          <w:sz w:val="28"/>
          <w:szCs w:val="28"/>
        </w:rPr>
        <w:t xml:space="preserve"> nhân</w:t>
      </w:r>
      <w:r w:rsidRPr="00D74405">
        <w:rPr>
          <w:bCs/>
          <w:sz w:val="28"/>
          <w:szCs w:val="28"/>
          <w:lang w:val="vi-VN"/>
        </w:rPr>
        <w:t xml:space="preserve"> phải được ngâm </w:t>
      </w:r>
      <w:r w:rsidRPr="00D74405">
        <w:rPr>
          <w:bCs/>
          <w:sz w:val="28"/>
          <w:szCs w:val="28"/>
        </w:rPr>
        <w:t xml:space="preserve">ngập hoàn toàn </w:t>
      </w:r>
      <w:r w:rsidRPr="00D74405">
        <w:rPr>
          <w:bCs/>
          <w:sz w:val="28"/>
          <w:szCs w:val="28"/>
          <w:lang w:val="vi-VN"/>
        </w:rPr>
        <w:t xml:space="preserve">trong </w:t>
      </w:r>
      <w:r w:rsidRPr="00D74405">
        <w:rPr>
          <w:bCs/>
          <w:sz w:val="28"/>
          <w:szCs w:val="28"/>
        </w:rPr>
        <w:t xml:space="preserve">dung dịch </w:t>
      </w:r>
      <w:r w:rsidRPr="00D74405">
        <w:rPr>
          <w:bCs/>
          <w:sz w:val="28"/>
          <w:szCs w:val="28"/>
          <w:lang w:val="vi-VN"/>
        </w:rPr>
        <w:t xml:space="preserve">khử </w:t>
      </w:r>
      <w:r w:rsidRPr="00D74405">
        <w:rPr>
          <w:bCs/>
          <w:sz w:val="28"/>
          <w:szCs w:val="28"/>
        </w:rPr>
        <w:t xml:space="preserve">trùng chứa </w:t>
      </w:r>
      <w:r w:rsidRPr="00D74405">
        <w:rPr>
          <w:bCs/>
          <w:sz w:val="28"/>
          <w:szCs w:val="28"/>
          <w:lang w:val="vi-VN"/>
        </w:rPr>
        <w:t xml:space="preserve">0,05% Clo hoạt tính trong </w:t>
      </w:r>
      <w:r w:rsidRPr="00D74405">
        <w:rPr>
          <w:bCs/>
          <w:sz w:val="28"/>
          <w:szCs w:val="28"/>
        </w:rPr>
        <w:t>thời gian từ 10 - 20</w:t>
      </w:r>
      <w:r w:rsidRPr="00D74405">
        <w:rPr>
          <w:bCs/>
          <w:sz w:val="28"/>
          <w:szCs w:val="28"/>
          <w:lang w:val="vi-VN"/>
        </w:rPr>
        <w:t xml:space="preserve"> phút</w:t>
      </w:r>
      <w:r w:rsidRPr="00D74405">
        <w:rPr>
          <w:bCs/>
          <w:sz w:val="28"/>
          <w:szCs w:val="28"/>
        </w:rPr>
        <w:t>, sau đó rửa lại bằng nước sạch (t</w:t>
      </w:r>
      <w:r w:rsidRPr="00D74405">
        <w:rPr>
          <w:bCs/>
          <w:sz w:val="28"/>
          <w:szCs w:val="28"/>
          <w:lang w:val="vi-VN"/>
        </w:rPr>
        <w:t xml:space="preserve">rong trường hợp không có hóa chất khử </w:t>
      </w:r>
      <w:r w:rsidRPr="00D74405">
        <w:rPr>
          <w:bCs/>
          <w:sz w:val="28"/>
          <w:szCs w:val="28"/>
        </w:rPr>
        <w:t xml:space="preserve">trùng thì </w:t>
      </w:r>
      <w:r w:rsidRPr="00D74405">
        <w:rPr>
          <w:bCs/>
          <w:sz w:val="28"/>
          <w:szCs w:val="28"/>
          <w:lang w:val="vi-VN"/>
        </w:rPr>
        <w:t xml:space="preserve">có thể </w:t>
      </w:r>
      <w:r w:rsidRPr="00D74405">
        <w:rPr>
          <w:bCs/>
          <w:sz w:val="28"/>
          <w:szCs w:val="28"/>
        </w:rPr>
        <w:t xml:space="preserve">đun sôi trong </w:t>
      </w:r>
      <w:r w:rsidRPr="00D74405">
        <w:rPr>
          <w:bCs/>
          <w:sz w:val="28"/>
          <w:szCs w:val="28"/>
          <w:lang w:val="vi-VN"/>
        </w:rPr>
        <w:t xml:space="preserve">10 </w:t>
      </w:r>
      <w:r w:rsidRPr="00D74405">
        <w:rPr>
          <w:bCs/>
          <w:sz w:val="28"/>
          <w:szCs w:val="28"/>
        </w:rPr>
        <w:t xml:space="preserve">– 15 </w:t>
      </w:r>
      <w:r w:rsidRPr="00D74405">
        <w:rPr>
          <w:bCs/>
          <w:sz w:val="28"/>
          <w:szCs w:val="28"/>
          <w:lang w:val="vi-VN"/>
        </w:rPr>
        <w:t>phút</w:t>
      </w:r>
      <w:r w:rsidRPr="00D74405">
        <w:rPr>
          <w:bCs/>
          <w:sz w:val="28"/>
          <w:szCs w:val="28"/>
        </w:rPr>
        <w:t>)</w:t>
      </w:r>
      <w:r w:rsidRPr="00D74405">
        <w:rPr>
          <w:bCs/>
          <w:sz w:val="28"/>
          <w:szCs w:val="28"/>
          <w:lang w:val="vi-VN"/>
        </w:rPr>
        <w:t>.</w:t>
      </w:r>
    </w:p>
    <w:p w:rsidR="00583FC6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b/>
          <w:i/>
          <w:sz w:val="28"/>
          <w:szCs w:val="28"/>
        </w:rPr>
      </w:pPr>
      <w:r w:rsidRPr="00D74405">
        <w:rPr>
          <w:b/>
          <w:bCs/>
          <w:i/>
          <w:sz w:val="28"/>
          <w:szCs w:val="28"/>
          <w:lang w:val="vi-VN"/>
        </w:rPr>
        <w:lastRenderedPageBreak/>
        <w:t xml:space="preserve">5.2. </w:t>
      </w:r>
      <w:r>
        <w:rPr>
          <w:b/>
          <w:bCs/>
          <w:i/>
          <w:sz w:val="28"/>
          <w:szCs w:val="28"/>
        </w:rPr>
        <w:t xml:space="preserve">Khu vực bên ngoài </w:t>
      </w:r>
      <w:r>
        <w:rPr>
          <w:b/>
          <w:i/>
          <w:sz w:val="28"/>
          <w:szCs w:val="28"/>
        </w:rPr>
        <w:t xml:space="preserve">nhà/phòng ở/căn hộ của bệnh nhân COVID-19 và bên ngoài các phòng ở/căn hộ/nhà liền kề xung quanh  </w:t>
      </w:r>
    </w:p>
    <w:p w:rsidR="00583FC6" w:rsidRPr="005327F3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bCs/>
          <w:sz w:val="28"/>
          <w:szCs w:val="28"/>
        </w:rPr>
      </w:pPr>
      <w:r w:rsidRPr="00D74405">
        <w:rPr>
          <w:bCs/>
          <w:sz w:val="28"/>
          <w:szCs w:val="28"/>
        </w:rPr>
        <w:t xml:space="preserve">5.2.1. Hóa chất sử dụng: </w:t>
      </w:r>
      <w:r>
        <w:rPr>
          <w:bCs/>
          <w:sz w:val="28"/>
          <w:szCs w:val="28"/>
        </w:rPr>
        <w:t>Sử dụng d</w:t>
      </w:r>
      <w:r w:rsidRPr="00D74405">
        <w:rPr>
          <w:bCs/>
          <w:sz w:val="28"/>
          <w:szCs w:val="28"/>
        </w:rPr>
        <w:t>un</w:t>
      </w:r>
      <w:r w:rsidRPr="00D74405">
        <w:rPr>
          <w:bCs/>
          <w:sz w:val="28"/>
          <w:szCs w:val="28"/>
          <w:lang w:val="vi-VN"/>
        </w:rPr>
        <w:t xml:space="preserve">g dịch </w:t>
      </w:r>
      <w:r w:rsidRPr="00D74405">
        <w:rPr>
          <w:sz w:val="28"/>
          <w:szCs w:val="28"/>
          <w:lang w:val="pt-BR"/>
        </w:rPr>
        <w:t xml:space="preserve">khử trùng có chứa </w:t>
      </w:r>
      <w:r>
        <w:rPr>
          <w:sz w:val="28"/>
          <w:szCs w:val="28"/>
          <w:lang w:val="pt-BR"/>
        </w:rPr>
        <w:t>0</w:t>
      </w:r>
      <w:proofErr w:type="gramStart"/>
      <w:r>
        <w:rPr>
          <w:sz w:val="28"/>
          <w:szCs w:val="28"/>
          <w:lang w:val="pt-BR"/>
        </w:rPr>
        <w:t>,1</w:t>
      </w:r>
      <w:proofErr w:type="gramEnd"/>
      <w:r>
        <w:rPr>
          <w:sz w:val="28"/>
          <w:szCs w:val="28"/>
          <w:lang w:val="pt-BR"/>
        </w:rPr>
        <w:t xml:space="preserve"> </w:t>
      </w:r>
      <w:r w:rsidRPr="00D74405">
        <w:rPr>
          <w:sz w:val="28"/>
          <w:szCs w:val="28"/>
          <w:lang w:val="pt-BR"/>
        </w:rPr>
        <w:t>% Clo hoạt tính</w:t>
      </w:r>
      <w:r w:rsidRPr="00D74405">
        <w:rPr>
          <w:sz w:val="28"/>
          <w:szCs w:val="28"/>
          <w:lang w:val="vi-VN"/>
        </w:rPr>
        <w:t xml:space="preserve">. 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bCs/>
          <w:sz w:val="28"/>
          <w:szCs w:val="28"/>
        </w:rPr>
      </w:pPr>
      <w:r w:rsidRPr="00D74405">
        <w:rPr>
          <w:sz w:val="28"/>
          <w:szCs w:val="28"/>
        </w:rPr>
        <w:t>5.2.2.</w:t>
      </w:r>
      <w:r w:rsidRPr="00D74405">
        <w:rPr>
          <w:sz w:val="28"/>
          <w:szCs w:val="28"/>
          <w:lang w:val="vi-VN"/>
        </w:rPr>
        <w:t xml:space="preserve"> Tiến hành phun</w:t>
      </w:r>
      <w:r w:rsidRPr="00D74405">
        <w:rPr>
          <w:sz w:val="28"/>
          <w:szCs w:val="28"/>
        </w:rPr>
        <w:t xml:space="preserve"> đều lên bề mặt được khử </w:t>
      </w:r>
      <w:r>
        <w:rPr>
          <w:sz w:val="28"/>
          <w:szCs w:val="28"/>
        </w:rPr>
        <w:t>trùng</w:t>
      </w:r>
      <w:r w:rsidRPr="00D74405">
        <w:rPr>
          <w:sz w:val="28"/>
          <w:szCs w:val="28"/>
        </w:rPr>
        <w:t xml:space="preserve"> với l</w:t>
      </w:r>
      <w:r w:rsidRPr="00D74405">
        <w:rPr>
          <w:sz w:val="28"/>
          <w:szCs w:val="28"/>
          <w:lang w:val="vi-VN"/>
        </w:rPr>
        <w:t>iều lượng 0</w:t>
      </w:r>
      <w:proofErr w:type="gramStart"/>
      <w:r w:rsidRPr="00D74405">
        <w:rPr>
          <w:sz w:val="28"/>
          <w:szCs w:val="28"/>
          <w:lang w:val="vi-VN"/>
        </w:rPr>
        <w:t>,3</w:t>
      </w:r>
      <w:proofErr w:type="gramEnd"/>
      <w:r w:rsidRPr="00D74405">
        <w:rPr>
          <w:sz w:val="28"/>
          <w:szCs w:val="28"/>
          <w:lang w:val="vi-VN"/>
        </w:rPr>
        <w:t>-0,5 lít/m</w:t>
      </w:r>
      <w:r w:rsidRPr="00D74405">
        <w:rPr>
          <w:sz w:val="28"/>
          <w:szCs w:val="28"/>
          <w:vertAlign w:val="superscript"/>
          <w:lang w:val="vi-VN"/>
        </w:rPr>
        <w:t>2</w:t>
      </w:r>
      <w:r w:rsidRPr="00D74405">
        <w:rPr>
          <w:sz w:val="28"/>
          <w:szCs w:val="28"/>
        </w:rPr>
        <w:t xml:space="preserve"> tại các vị trí sau: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D74405">
        <w:rPr>
          <w:sz w:val="28"/>
          <w:szCs w:val="28"/>
          <w:lang w:val="vi-VN"/>
        </w:rPr>
        <w:t xml:space="preserve">a) Nếu nơi ở của người bệnh là </w:t>
      </w:r>
      <w:r w:rsidRPr="00D74405">
        <w:rPr>
          <w:sz w:val="28"/>
          <w:szCs w:val="28"/>
        </w:rPr>
        <w:t xml:space="preserve">nhà chung cư, tập thể, kí túc xá, khách sạn, nhà trọ, nhà nghỉ, cơ sở cách </w:t>
      </w:r>
      <w:r w:rsidRPr="00D74405">
        <w:rPr>
          <w:sz w:val="28"/>
          <w:szCs w:val="28"/>
          <w:lang w:val="vi-VN"/>
        </w:rPr>
        <w:t xml:space="preserve">ly tập trung…: 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</w:rPr>
        <w:t>-</w:t>
      </w:r>
      <w:r w:rsidRPr="00D74405">
        <w:rPr>
          <w:sz w:val="28"/>
          <w:szCs w:val="28"/>
          <w:lang w:val="vi-VN"/>
        </w:rPr>
        <w:t xml:space="preserve"> Phun tường bên ngoài của</w:t>
      </w:r>
      <w:r w:rsidRPr="00D74405">
        <w:rPr>
          <w:sz w:val="28"/>
          <w:szCs w:val="28"/>
        </w:rPr>
        <w:t>:</w:t>
      </w:r>
      <w:r w:rsidRPr="00D74405">
        <w:rPr>
          <w:sz w:val="28"/>
          <w:szCs w:val="28"/>
          <w:lang w:val="vi-VN"/>
        </w:rPr>
        <w:t xml:space="preserve"> 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</w:rPr>
        <w:t>+ P</w:t>
      </w:r>
      <w:r w:rsidRPr="00D74405">
        <w:rPr>
          <w:sz w:val="28"/>
          <w:szCs w:val="28"/>
          <w:lang w:val="vi-VN"/>
        </w:rPr>
        <w:t>hòng ở</w:t>
      </w:r>
      <w:r w:rsidRPr="00D74405">
        <w:rPr>
          <w:sz w:val="28"/>
          <w:szCs w:val="28"/>
        </w:rPr>
        <w:t>/</w:t>
      </w:r>
      <w:r w:rsidRPr="00D74405">
        <w:rPr>
          <w:sz w:val="28"/>
          <w:szCs w:val="28"/>
          <w:lang w:val="vi-VN"/>
        </w:rPr>
        <w:t>căn hộ của bệnh</w:t>
      </w:r>
      <w:r>
        <w:rPr>
          <w:sz w:val="28"/>
          <w:szCs w:val="28"/>
        </w:rPr>
        <w:t xml:space="preserve"> nhân.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D74405">
        <w:rPr>
          <w:sz w:val="28"/>
          <w:szCs w:val="28"/>
        </w:rPr>
        <w:t>+ C</w:t>
      </w:r>
      <w:r w:rsidRPr="00D74405">
        <w:rPr>
          <w:sz w:val="28"/>
          <w:szCs w:val="28"/>
          <w:lang w:val="vi-VN"/>
        </w:rPr>
        <w:t xml:space="preserve">ác </w:t>
      </w:r>
      <w:proofErr w:type="gramStart"/>
      <w:r w:rsidRPr="00D74405">
        <w:rPr>
          <w:sz w:val="28"/>
          <w:szCs w:val="28"/>
          <w:lang w:val="vi-VN"/>
        </w:rPr>
        <w:t>căn</w:t>
      </w:r>
      <w:proofErr w:type="gramEnd"/>
      <w:r w:rsidRPr="00D74405">
        <w:rPr>
          <w:sz w:val="28"/>
          <w:szCs w:val="28"/>
          <w:lang w:val="vi-VN"/>
        </w:rPr>
        <w:t xml:space="preserve"> hộ/phòng </w:t>
      </w:r>
      <w:r>
        <w:rPr>
          <w:sz w:val="28"/>
          <w:szCs w:val="28"/>
        </w:rPr>
        <w:t>liền kế</w:t>
      </w:r>
      <w:r w:rsidRPr="00D74405">
        <w:rPr>
          <w:sz w:val="28"/>
          <w:szCs w:val="28"/>
        </w:rPr>
        <w:t xml:space="preserve"> với p</w:t>
      </w:r>
      <w:r w:rsidRPr="00D74405">
        <w:rPr>
          <w:sz w:val="28"/>
          <w:szCs w:val="28"/>
          <w:lang w:val="vi-VN"/>
        </w:rPr>
        <w:t>hòng ở</w:t>
      </w:r>
      <w:r w:rsidRPr="00D74405">
        <w:rPr>
          <w:sz w:val="28"/>
          <w:szCs w:val="28"/>
        </w:rPr>
        <w:t>/</w:t>
      </w:r>
      <w:r w:rsidRPr="00D74405">
        <w:rPr>
          <w:sz w:val="28"/>
          <w:szCs w:val="28"/>
          <w:lang w:val="vi-VN"/>
        </w:rPr>
        <w:t xml:space="preserve">căn hộ của </w:t>
      </w:r>
      <w:r>
        <w:rPr>
          <w:sz w:val="28"/>
          <w:szCs w:val="28"/>
        </w:rPr>
        <w:t>bệnh nhân</w:t>
      </w:r>
      <w:r w:rsidRPr="00D74405">
        <w:rPr>
          <w:sz w:val="28"/>
          <w:szCs w:val="28"/>
        </w:rPr>
        <w:t>.</w:t>
      </w:r>
      <w:r w:rsidRPr="00D74405">
        <w:rPr>
          <w:sz w:val="28"/>
          <w:szCs w:val="28"/>
          <w:lang w:val="vi-VN"/>
        </w:rPr>
        <w:t xml:space="preserve"> 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</w:rPr>
        <w:t>-</w:t>
      </w:r>
      <w:r w:rsidRPr="00D74405">
        <w:rPr>
          <w:sz w:val="28"/>
          <w:szCs w:val="28"/>
          <w:lang w:val="vi-VN"/>
        </w:rPr>
        <w:t xml:space="preserve"> Phun </w:t>
      </w:r>
      <w:r w:rsidRPr="00D74405">
        <w:rPr>
          <w:sz w:val="28"/>
          <w:szCs w:val="28"/>
        </w:rPr>
        <w:t xml:space="preserve">các khu vực sử dụng </w:t>
      </w:r>
      <w:proofErr w:type="gramStart"/>
      <w:r w:rsidRPr="00D74405">
        <w:rPr>
          <w:sz w:val="28"/>
          <w:szCs w:val="28"/>
        </w:rPr>
        <w:t>chung</w:t>
      </w:r>
      <w:proofErr w:type="gramEnd"/>
      <w:r w:rsidRPr="00D74405">
        <w:rPr>
          <w:sz w:val="28"/>
          <w:szCs w:val="28"/>
        </w:rPr>
        <w:t xml:space="preserve"> gồm: 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</w:rPr>
        <w:t>+ H</w:t>
      </w:r>
      <w:r w:rsidRPr="00D74405">
        <w:rPr>
          <w:sz w:val="28"/>
          <w:szCs w:val="28"/>
          <w:lang w:val="vi-VN"/>
        </w:rPr>
        <w:t xml:space="preserve">ành </w:t>
      </w:r>
      <w:proofErr w:type="gramStart"/>
      <w:r w:rsidRPr="00D74405">
        <w:rPr>
          <w:sz w:val="28"/>
          <w:szCs w:val="28"/>
          <w:lang w:val="vi-VN"/>
        </w:rPr>
        <w:t>lang</w:t>
      </w:r>
      <w:proofErr w:type="gramEnd"/>
      <w:r w:rsidRPr="00D74405">
        <w:rPr>
          <w:sz w:val="28"/>
          <w:szCs w:val="28"/>
          <w:lang w:val="vi-VN"/>
        </w:rPr>
        <w:t>, lối đi chung cùng tầng hoặc cùng dãy với phòng ở</w:t>
      </w:r>
      <w:r w:rsidRPr="00D74405">
        <w:rPr>
          <w:sz w:val="28"/>
          <w:szCs w:val="28"/>
        </w:rPr>
        <w:t>/</w:t>
      </w:r>
      <w:r>
        <w:rPr>
          <w:sz w:val="28"/>
          <w:szCs w:val="28"/>
          <w:lang w:val="vi-VN"/>
        </w:rPr>
        <w:t xml:space="preserve">căn hộ của </w:t>
      </w:r>
      <w:r>
        <w:rPr>
          <w:sz w:val="28"/>
          <w:szCs w:val="28"/>
        </w:rPr>
        <w:t>bệnh nhân</w:t>
      </w:r>
      <w:r w:rsidRPr="00D74405">
        <w:rPr>
          <w:sz w:val="28"/>
          <w:szCs w:val="28"/>
        </w:rPr>
        <w:t>.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</w:rPr>
        <w:t>+ C</w:t>
      </w:r>
      <w:r w:rsidRPr="00D74405">
        <w:rPr>
          <w:sz w:val="28"/>
          <w:szCs w:val="28"/>
          <w:lang w:val="vi-VN"/>
        </w:rPr>
        <w:t>ầu thang</w:t>
      </w:r>
      <w:r w:rsidRPr="00D74405">
        <w:rPr>
          <w:sz w:val="28"/>
          <w:szCs w:val="28"/>
        </w:rPr>
        <w:t xml:space="preserve"> bộ</w:t>
      </w:r>
      <w:r w:rsidRPr="00D74405">
        <w:rPr>
          <w:sz w:val="28"/>
          <w:szCs w:val="28"/>
          <w:lang w:val="vi-VN"/>
        </w:rPr>
        <w:t>, thang máy</w:t>
      </w:r>
      <w:r w:rsidRPr="00D74405">
        <w:rPr>
          <w:sz w:val="28"/>
          <w:szCs w:val="28"/>
        </w:rPr>
        <w:t>, s</w:t>
      </w:r>
      <w:r w:rsidRPr="00D74405">
        <w:rPr>
          <w:sz w:val="28"/>
          <w:szCs w:val="28"/>
          <w:lang w:val="vi-VN"/>
        </w:rPr>
        <w:t>ảnh chờ</w:t>
      </w:r>
      <w:r w:rsidRPr="00D74405">
        <w:rPr>
          <w:sz w:val="28"/>
          <w:szCs w:val="28"/>
        </w:rPr>
        <w:t xml:space="preserve"> của tòa nhà.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</w:rPr>
        <w:t xml:space="preserve">+ Các khu vực sử dụng </w:t>
      </w:r>
      <w:proofErr w:type="gramStart"/>
      <w:r w:rsidRPr="00D74405">
        <w:rPr>
          <w:sz w:val="28"/>
          <w:szCs w:val="28"/>
        </w:rPr>
        <w:t>chung</w:t>
      </w:r>
      <w:proofErr w:type="gramEnd"/>
      <w:r w:rsidRPr="00D74405">
        <w:rPr>
          <w:sz w:val="28"/>
          <w:szCs w:val="28"/>
        </w:rPr>
        <w:t xml:space="preserve"> khác của tòa nhà.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D74405">
        <w:rPr>
          <w:sz w:val="28"/>
          <w:szCs w:val="28"/>
          <w:lang w:val="vi-VN"/>
        </w:rPr>
        <w:t xml:space="preserve">b) Nếu nơi ở của </w:t>
      </w:r>
      <w:r>
        <w:rPr>
          <w:sz w:val="28"/>
          <w:szCs w:val="28"/>
        </w:rPr>
        <w:t>bệnh nhân</w:t>
      </w:r>
      <w:r w:rsidRPr="00D74405">
        <w:rPr>
          <w:sz w:val="28"/>
          <w:szCs w:val="28"/>
          <w:lang w:val="vi-VN"/>
        </w:rPr>
        <w:t xml:space="preserve"> là </w:t>
      </w:r>
      <w:r w:rsidRPr="00D74405">
        <w:rPr>
          <w:bCs/>
          <w:sz w:val="28"/>
          <w:szCs w:val="28"/>
          <w:lang w:val="vi-VN"/>
        </w:rPr>
        <w:t>n</w:t>
      </w:r>
      <w:r w:rsidRPr="00D74405">
        <w:rPr>
          <w:sz w:val="28"/>
          <w:szCs w:val="28"/>
        </w:rPr>
        <w:t>hà</w:t>
      </w:r>
      <w:r w:rsidRPr="00D74405">
        <w:rPr>
          <w:sz w:val="28"/>
          <w:szCs w:val="28"/>
          <w:lang w:val="vi-VN"/>
        </w:rPr>
        <w:t xml:space="preserve"> riêng: 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</w:rPr>
        <w:t xml:space="preserve">- Đối với nhà </w:t>
      </w:r>
      <w:r>
        <w:rPr>
          <w:sz w:val="28"/>
          <w:szCs w:val="28"/>
        </w:rPr>
        <w:t>bệnh nhân</w:t>
      </w:r>
      <w:r w:rsidRPr="00D74405">
        <w:rPr>
          <w:sz w:val="28"/>
          <w:szCs w:val="28"/>
        </w:rPr>
        <w:t>: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</w:rPr>
        <w:t>+</w:t>
      </w:r>
      <w:r w:rsidRPr="00D74405">
        <w:rPr>
          <w:sz w:val="28"/>
          <w:szCs w:val="28"/>
          <w:lang w:val="vi-VN"/>
        </w:rPr>
        <w:t xml:space="preserve"> </w:t>
      </w:r>
      <w:r w:rsidRPr="00D74405">
        <w:rPr>
          <w:sz w:val="28"/>
          <w:szCs w:val="28"/>
        </w:rPr>
        <w:t>Phun t</w:t>
      </w:r>
      <w:r w:rsidRPr="00D74405">
        <w:rPr>
          <w:sz w:val="28"/>
          <w:szCs w:val="28"/>
          <w:lang w:val="vi-VN"/>
        </w:rPr>
        <w:t xml:space="preserve">ường bên ngoài, mặt ngoài cửa sổ, cửa ra vào của </w:t>
      </w:r>
      <w:r w:rsidRPr="00D74405">
        <w:rPr>
          <w:sz w:val="28"/>
          <w:szCs w:val="28"/>
        </w:rPr>
        <w:t>n</w:t>
      </w:r>
      <w:r w:rsidRPr="00D74405">
        <w:rPr>
          <w:sz w:val="28"/>
          <w:szCs w:val="28"/>
          <w:lang w:val="vi-VN"/>
        </w:rPr>
        <w:t xml:space="preserve">hà </w:t>
      </w:r>
      <w:r>
        <w:rPr>
          <w:sz w:val="28"/>
          <w:szCs w:val="28"/>
        </w:rPr>
        <w:t>bệnh nhân</w:t>
      </w:r>
      <w:r w:rsidRPr="00D74405">
        <w:rPr>
          <w:sz w:val="28"/>
          <w:szCs w:val="28"/>
        </w:rPr>
        <w:t>.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D74405">
        <w:rPr>
          <w:sz w:val="28"/>
          <w:szCs w:val="28"/>
          <w:lang w:val="vi-VN"/>
        </w:rPr>
        <w:t xml:space="preserve">+ </w:t>
      </w:r>
      <w:r w:rsidRPr="00D74405">
        <w:rPr>
          <w:sz w:val="28"/>
          <w:szCs w:val="28"/>
        </w:rPr>
        <w:t>Phun toàn bộ s</w:t>
      </w:r>
      <w:r w:rsidRPr="00D74405">
        <w:rPr>
          <w:sz w:val="28"/>
          <w:szCs w:val="28"/>
          <w:lang w:val="vi-VN"/>
        </w:rPr>
        <w:t>ân</w:t>
      </w:r>
      <w:r w:rsidRPr="00D74405">
        <w:rPr>
          <w:sz w:val="28"/>
          <w:szCs w:val="28"/>
        </w:rPr>
        <w:t xml:space="preserve">, </w:t>
      </w:r>
      <w:r w:rsidRPr="00D74405">
        <w:rPr>
          <w:sz w:val="28"/>
          <w:szCs w:val="28"/>
          <w:lang w:val="vi-VN"/>
        </w:rPr>
        <w:t>vườn</w:t>
      </w:r>
      <w:r w:rsidRPr="00D744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nhà bếp, </w:t>
      </w:r>
      <w:r w:rsidRPr="00D74405">
        <w:rPr>
          <w:sz w:val="28"/>
          <w:szCs w:val="28"/>
        </w:rPr>
        <w:t>không gian chung</w:t>
      </w:r>
      <w:r w:rsidRPr="00D74405">
        <w:rPr>
          <w:sz w:val="28"/>
          <w:szCs w:val="28"/>
          <w:lang w:val="vi-VN"/>
        </w:rPr>
        <w:t xml:space="preserve"> của </w:t>
      </w:r>
      <w:r w:rsidRPr="00D74405">
        <w:rPr>
          <w:sz w:val="28"/>
          <w:szCs w:val="28"/>
        </w:rPr>
        <w:t>n</w:t>
      </w:r>
      <w:r w:rsidRPr="00D74405">
        <w:rPr>
          <w:sz w:val="28"/>
          <w:szCs w:val="28"/>
          <w:lang w:val="vi-VN"/>
        </w:rPr>
        <w:t xml:space="preserve">hà </w:t>
      </w:r>
      <w:r>
        <w:rPr>
          <w:sz w:val="28"/>
          <w:szCs w:val="28"/>
        </w:rPr>
        <w:t>bệnh nhân</w:t>
      </w:r>
      <w:r w:rsidRPr="00D74405">
        <w:rPr>
          <w:sz w:val="28"/>
          <w:szCs w:val="28"/>
          <w:lang w:val="vi-VN"/>
        </w:rPr>
        <w:t xml:space="preserve"> (nếu có);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</w:rPr>
        <w:t>- Đối với n</w:t>
      </w:r>
      <w:r w:rsidRPr="00D74405">
        <w:rPr>
          <w:sz w:val="28"/>
          <w:szCs w:val="28"/>
          <w:lang w:val="vi-VN"/>
        </w:rPr>
        <w:t xml:space="preserve">hà </w:t>
      </w:r>
      <w:r>
        <w:rPr>
          <w:sz w:val="28"/>
          <w:szCs w:val="28"/>
        </w:rPr>
        <w:t>liền kề</w:t>
      </w:r>
      <w:r w:rsidRPr="00D74405">
        <w:rPr>
          <w:sz w:val="28"/>
          <w:szCs w:val="28"/>
        </w:rPr>
        <w:t xml:space="preserve"> xung quanh với nhà </w:t>
      </w:r>
      <w:r>
        <w:rPr>
          <w:sz w:val="28"/>
          <w:szCs w:val="28"/>
        </w:rPr>
        <w:t>bệnh nhân</w:t>
      </w:r>
      <w:r w:rsidRPr="00D74405">
        <w:rPr>
          <w:sz w:val="28"/>
          <w:szCs w:val="28"/>
        </w:rPr>
        <w:t>: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</w:rPr>
        <w:t>+ Phun tường b</w:t>
      </w:r>
      <w:r w:rsidRPr="00D74405">
        <w:rPr>
          <w:sz w:val="28"/>
          <w:szCs w:val="28"/>
          <w:lang w:val="vi-VN"/>
        </w:rPr>
        <w:t>ên ngoài, mặt ngoài cửa sổ, cửa ra vào</w:t>
      </w:r>
      <w:r w:rsidRPr="00D74405">
        <w:rPr>
          <w:sz w:val="28"/>
          <w:szCs w:val="28"/>
        </w:rPr>
        <w:t>.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D74405">
        <w:rPr>
          <w:sz w:val="28"/>
          <w:szCs w:val="28"/>
          <w:lang w:val="vi-VN"/>
        </w:rPr>
        <w:t xml:space="preserve">+ </w:t>
      </w:r>
      <w:r w:rsidRPr="00D74405">
        <w:rPr>
          <w:sz w:val="28"/>
          <w:szCs w:val="28"/>
        </w:rPr>
        <w:t>Phun s</w:t>
      </w:r>
      <w:r w:rsidRPr="00D74405">
        <w:rPr>
          <w:sz w:val="28"/>
          <w:szCs w:val="28"/>
          <w:lang w:val="vi-VN"/>
        </w:rPr>
        <w:t>ân</w:t>
      </w:r>
      <w:r w:rsidRPr="00D74405">
        <w:rPr>
          <w:sz w:val="28"/>
          <w:szCs w:val="28"/>
        </w:rPr>
        <w:t xml:space="preserve">, </w:t>
      </w:r>
      <w:r w:rsidRPr="00D74405">
        <w:rPr>
          <w:sz w:val="28"/>
          <w:szCs w:val="28"/>
          <w:lang w:val="vi-VN"/>
        </w:rPr>
        <w:t>vườn</w:t>
      </w:r>
      <w:r w:rsidRPr="00D744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nhà bếp, </w:t>
      </w:r>
      <w:r w:rsidRPr="00D74405">
        <w:rPr>
          <w:sz w:val="28"/>
          <w:szCs w:val="28"/>
        </w:rPr>
        <w:t>khu vực chung</w:t>
      </w:r>
      <w:r w:rsidRPr="00D74405">
        <w:rPr>
          <w:sz w:val="28"/>
          <w:szCs w:val="28"/>
          <w:lang w:val="vi-VN"/>
        </w:rPr>
        <w:t xml:space="preserve"> (nếu có);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  <w:lang w:val="vi-VN"/>
        </w:rPr>
        <w:t>+ Phun v</w:t>
      </w:r>
      <w:r w:rsidRPr="00D74405">
        <w:rPr>
          <w:sz w:val="28"/>
          <w:szCs w:val="28"/>
        </w:rPr>
        <w:t xml:space="preserve">ỉa hè, đường đi, lối đi chung của nhà </w:t>
      </w:r>
      <w:r>
        <w:rPr>
          <w:sz w:val="28"/>
          <w:szCs w:val="28"/>
        </w:rPr>
        <w:t>bệnh nhân</w:t>
      </w:r>
      <w:r w:rsidRPr="00D74405">
        <w:rPr>
          <w:sz w:val="28"/>
          <w:szCs w:val="28"/>
        </w:rPr>
        <w:t xml:space="preserve"> với các nhà liền kề xung quanh.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</w:rPr>
        <w:t xml:space="preserve">- Phun các khu vực công cộng tiếp giáp với nhà </w:t>
      </w:r>
      <w:r>
        <w:rPr>
          <w:sz w:val="28"/>
          <w:szCs w:val="28"/>
        </w:rPr>
        <w:t>bệnh nhân</w:t>
      </w:r>
      <w:r w:rsidRPr="00D74405">
        <w:rPr>
          <w:sz w:val="28"/>
          <w:szCs w:val="28"/>
        </w:rPr>
        <w:t xml:space="preserve"> (nếu có) như sân chơi, khu tập thể dục thể thao ngoài trời…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b/>
          <w:i/>
          <w:sz w:val="28"/>
          <w:szCs w:val="28"/>
        </w:rPr>
      </w:pPr>
      <w:r w:rsidRPr="00D74405">
        <w:rPr>
          <w:b/>
          <w:i/>
          <w:sz w:val="28"/>
          <w:szCs w:val="28"/>
        </w:rPr>
        <w:t>Chú ý: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</w:rPr>
        <w:t xml:space="preserve">- Sau khi phun các khu vực sử dụng </w:t>
      </w:r>
      <w:proofErr w:type="gramStart"/>
      <w:r w:rsidRPr="00D74405">
        <w:rPr>
          <w:sz w:val="28"/>
          <w:szCs w:val="28"/>
        </w:rPr>
        <w:t>chung</w:t>
      </w:r>
      <w:proofErr w:type="gramEnd"/>
      <w:r w:rsidRPr="00D74405">
        <w:rPr>
          <w:sz w:val="28"/>
          <w:szCs w:val="28"/>
        </w:rPr>
        <w:t>, yêu cầu cư dân/người lưu trú không đi lại trong vòng 30 phút để đảm bảo hiệu quả khử trùng.</w:t>
      </w:r>
    </w:p>
    <w:p w:rsidR="00583FC6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4405">
        <w:rPr>
          <w:sz w:val="28"/>
          <w:szCs w:val="28"/>
        </w:rPr>
        <w:t xml:space="preserve"> Căn cứ vào tình hình thực tế tiếp xúc của bệnh nhân với môi trường tại nơi ở, nơi cư trú để điều chỉnh, </w:t>
      </w:r>
      <w:proofErr w:type="gramStart"/>
      <w:r w:rsidRPr="00D74405">
        <w:rPr>
          <w:sz w:val="28"/>
          <w:szCs w:val="28"/>
        </w:rPr>
        <w:t>bổ</w:t>
      </w:r>
      <w:proofErr w:type="gramEnd"/>
      <w:r w:rsidRPr="00D74405">
        <w:rPr>
          <w:sz w:val="28"/>
          <w:szCs w:val="28"/>
        </w:rPr>
        <w:t xml:space="preserve"> sung vị trí phun khử khuẩn cho phù hợp.</w:t>
      </w:r>
    </w:p>
    <w:p w:rsidR="00583FC6" w:rsidRPr="00D74405" w:rsidRDefault="00583FC6" w:rsidP="00583FC6">
      <w:pPr>
        <w:spacing w:before="120" w:after="120"/>
        <w:ind w:firstLine="567"/>
        <w:jc w:val="both"/>
        <w:rPr>
          <w:b/>
          <w:bCs/>
        </w:rPr>
      </w:pPr>
      <w:r w:rsidRPr="00D74405">
        <w:rPr>
          <w:b/>
          <w:bCs/>
        </w:rPr>
        <w:t>6. Hoàn thành công tác khử trùng, xử lý môi trường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  <w:lang w:val="vi-VN"/>
        </w:rPr>
        <w:t xml:space="preserve">- Thu gom </w:t>
      </w:r>
      <w:r w:rsidRPr="00D74405">
        <w:rPr>
          <w:sz w:val="28"/>
          <w:szCs w:val="28"/>
        </w:rPr>
        <w:t xml:space="preserve">các túi đựng chất thải lây nhiễm, </w:t>
      </w:r>
      <w:r w:rsidRPr="00D74405">
        <w:rPr>
          <w:sz w:val="28"/>
          <w:szCs w:val="28"/>
          <w:lang w:val="vi-VN"/>
        </w:rPr>
        <w:t xml:space="preserve">phương tiện bảo vệ cá nhân </w:t>
      </w:r>
      <w:r w:rsidRPr="00D74405">
        <w:rPr>
          <w:sz w:val="28"/>
          <w:szCs w:val="28"/>
        </w:rPr>
        <w:t xml:space="preserve">đã sử dụng </w:t>
      </w:r>
      <w:r w:rsidRPr="00D74405">
        <w:rPr>
          <w:sz w:val="28"/>
          <w:szCs w:val="28"/>
          <w:lang w:val="vi-VN"/>
        </w:rPr>
        <w:t>vào thùng đựng chất thải lây nhiễm và đưa đi xử lý theo quy định</w:t>
      </w:r>
      <w:r w:rsidRPr="00D74405">
        <w:rPr>
          <w:sz w:val="28"/>
          <w:szCs w:val="28"/>
        </w:rPr>
        <w:t>.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D74405">
        <w:rPr>
          <w:sz w:val="28"/>
          <w:szCs w:val="28"/>
          <w:lang w:val="vi-VN"/>
        </w:rPr>
        <w:lastRenderedPageBreak/>
        <w:t xml:space="preserve">- </w:t>
      </w:r>
      <w:r w:rsidRPr="00D74405">
        <w:rPr>
          <w:sz w:val="28"/>
          <w:szCs w:val="28"/>
        </w:rPr>
        <w:t>V</w:t>
      </w:r>
      <w:r w:rsidRPr="00D74405">
        <w:rPr>
          <w:sz w:val="28"/>
          <w:szCs w:val="28"/>
          <w:lang w:val="vi-VN"/>
        </w:rPr>
        <w:t xml:space="preserve">ệ sinh tay bằng xà phòng và nước sạch hoặc dung dịch </w:t>
      </w:r>
      <w:r w:rsidRPr="00D74405">
        <w:rPr>
          <w:sz w:val="28"/>
          <w:szCs w:val="28"/>
        </w:rPr>
        <w:t>sát</w:t>
      </w:r>
      <w:r w:rsidRPr="00D74405">
        <w:rPr>
          <w:sz w:val="28"/>
          <w:szCs w:val="28"/>
          <w:lang w:val="vi-VN"/>
        </w:rPr>
        <w:t xml:space="preserve"> khuẩn có chứa ít nhất </w:t>
      </w:r>
      <w:r w:rsidRPr="00D74405">
        <w:rPr>
          <w:sz w:val="28"/>
          <w:szCs w:val="28"/>
        </w:rPr>
        <w:t>6</w:t>
      </w:r>
      <w:r w:rsidRPr="00D74405">
        <w:rPr>
          <w:sz w:val="28"/>
          <w:szCs w:val="28"/>
          <w:lang w:val="vi-VN"/>
        </w:rPr>
        <w:t xml:space="preserve">0% cồn ngay sau khi kết thúc công việc khử </w:t>
      </w:r>
      <w:r w:rsidRPr="00D74405">
        <w:rPr>
          <w:sz w:val="28"/>
          <w:szCs w:val="28"/>
        </w:rPr>
        <w:t>trùng</w:t>
      </w:r>
      <w:r w:rsidRPr="00D74405">
        <w:rPr>
          <w:sz w:val="28"/>
          <w:szCs w:val="28"/>
          <w:lang w:val="vi-VN"/>
        </w:rPr>
        <w:t>, xử lý môi trường.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b/>
          <w:sz w:val="28"/>
          <w:szCs w:val="28"/>
        </w:rPr>
        <w:t>7</w:t>
      </w:r>
      <w:r w:rsidRPr="00D74405">
        <w:rPr>
          <w:sz w:val="28"/>
          <w:szCs w:val="28"/>
        </w:rPr>
        <w:t xml:space="preserve">. </w:t>
      </w:r>
      <w:r w:rsidRPr="00D74405">
        <w:rPr>
          <w:b/>
          <w:sz w:val="28"/>
          <w:szCs w:val="28"/>
        </w:rPr>
        <w:t>Tổ chức thực hiện</w:t>
      </w:r>
    </w:p>
    <w:p w:rsidR="00306428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  <w:lang w:val="vi-VN"/>
        </w:rPr>
        <w:t xml:space="preserve">7.1. Ban Chỉ đạo phòng, chống dịch COVID-19 </w:t>
      </w:r>
      <w:r w:rsidR="00306428">
        <w:rPr>
          <w:sz w:val="28"/>
          <w:szCs w:val="28"/>
        </w:rPr>
        <w:t>tỉnh, thành phố.</w:t>
      </w:r>
    </w:p>
    <w:p w:rsidR="00583FC6" w:rsidRPr="00D74405" w:rsidRDefault="00583FC6" w:rsidP="00583FC6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D74405">
        <w:rPr>
          <w:sz w:val="28"/>
          <w:szCs w:val="28"/>
        </w:rPr>
        <w:t xml:space="preserve">- Chỉ đạo, điều phối việc tổ chức thực hiện công tác khử trùng, xử lý môi trường tại các </w:t>
      </w:r>
      <w:r w:rsidRPr="00D74405">
        <w:rPr>
          <w:sz w:val="28"/>
          <w:szCs w:val="28"/>
          <w:lang w:val="vi-VN"/>
        </w:rPr>
        <w:t xml:space="preserve">khu vực có </w:t>
      </w:r>
      <w:r>
        <w:rPr>
          <w:sz w:val="28"/>
          <w:szCs w:val="28"/>
        </w:rPr>
        <w:t>bệnh nhân</w:t>
      </w:r>
      <w:r w:rsidRPr="00D74405">
        <w:rPr>
          <w:sz w:val="28"/>
          <w:szCs w:val="28"/>
          <w:lang w:val="vi-VN"/>
        </w:rPr>
        <w:t xml:space="preserve"> COVID-19 t</w:t>
      </w:r>
      <w:r w:rsidRPr="00D74405">
        <w:rPr>
          <w:sz w:val="28"/>
          <w:szCs w:val="28"/>
        </w:rPr>
        <w:t>rên địa bàn.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- Hỗ trợ các nguồn lực cần thiết cho việc khử trùng, xử lý môi trường.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7.2. Sở Y tế, Sở Tài nguyên và Môi trường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- Sở Y tế chỉ đạo các đơn vị y tế địa phương tổ chức thực hiện việc khử trùng, xử lý môi trường.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 xml:space="preserve">- Sở Tài nguyên Môi trường chỉ đạo việc </w:t>
      </w:r>
      <w:proofErr w:type="gramStart"/>
      <w:r w:rsidRPr="00D74405">
        <w:t>thu</w:t>
      </w:r>
      <w:proofErr w:type="gramEnd"/>
      <w:r w:rsidRPr="00D74405">
        <w:t xml:space="preserve"> gom, vận chuyển, xử lý chất thải lây nhiễm kịp thời theo đúng quy định.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7.3. Trung tâm Kiểm soát bệnh tật/Trung tâm Y tế dự phòng tỉnh, thành phố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 xml:space="preserve">- Hướng dẫn, hỗ trợ kỹ thuật các đơn vị y tế tuyến quận, huyện thực hiện việc khử trùng, xử lý môi trường tại các khu vực có </w:t>
      </w:r>
      <w:r>
        <w:t>bệnh nhân</w:t>
      </w:r>
      <w:r w:rsidRPr="00D74405">
        <w:t xml:space="preserve"> COVID-19 trên địa bàn.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- Kiểm tra, giám sát việc thực hiện khử trùng, xử lý môi trường.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 xml:space="preserve">7.4. Trung tâm y tế </w:t>
      </w:r>
      <w:r w:rsidR="00306428">
        <w:t xml:space="preserve">cấp </w:t>
      </w:r>
      <w:r w:rsidRPr="00D74405">
        <w:t xml:space="preserve">huyện: 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- Chuẩn bị</w:t>
      </w:r>
      <w:r w:rsidRPr="00D74405">
        <w:rPr>
          <w:b/>
        </w:rPr>
        <w:t xml:space="preserve"> </w:t>
      </w:r>
      <w:r w:rsidRPr="00D74405">
        <w:t>phương tiện, dụng cụ, hóa chất.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- Tiến hành thực hiện khử trùng</w:t>
      </w:r>
      <w:r>
        <w:t>, xử lý môi trường</w:t>
      </w:r>
      <w:r w:rsidRPr="00D74405">
        <w:t>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- Thu gom các túi đựng chất thải lây nhiễm, phương tiện bảo vệ cá nhân đã sử dụng vào thùng đựng chất thải lây nhiễm.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7.5. Ủy ban nhân dân</w:t>
      </w:r>
      <w:r w:rsidR="00306428">
        <w:t xml:space="preserve"> cấp</w:t>
      </w:r>
      <w:r w:rsidRPr="00D74405">
        <w:t xml:space="preserve"> xã</w:t>
      </w:r>
      <w:r w:rsidR="00306428">
        <w:t xml:space="preserve"> nơi</w:t>
      </w:r>
      <w:r w:rsidRPr="00D74405">
        <w:t xml:space="preserve"> có </w:t>
      </w:r>
      <w:r>
        <w:t>bệnh nhân</w:t>
      </w:r>
      <w:r w:rsidRPr="00D74405">
        <w:t xml:space="preserve"> COVID-19: 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 xml:space="preserve">- Chỉ đạo Ban Quản lý/Người quản lý khu chung cư, kí túc xá, khách sạn, nhà nghỉ, nhà trọ… nơi có </w:t>
      </w:r>
      <w:r>
        <w:t>bệnh nhân</w:t>
      </w:r>
      <w:r w:rsidRPr="00D74405">
        <w:t xml:space="preserve"> COVID-19 tổ chức khoanh vùng, chuẩn bị địa điểm để thực hiện việc khử trùng, xử lý môi trường.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 xml:space="preserve">- Đảm bảo </w:t>
      </w:r>
      <w:proofErr w:type="gramStart"/>
      <w:r w:rsidRPr="00D74405">
        <w:t>an</w:t>
      </w:r>
      <w:proofErr w:type="gramEnd"/>
      <w:r w:rsidRPr="00D74405">
        <w:t xml:space="preserve"> ninh, an toàn trong quá trình thực hiện khử trùng, xử lý môi trường.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 xml:space="preserve">7.6. Ban Quản lý/Người quản lý khu </w:t>
      </w:r>
      <w:proofErr w:type="gramStart"/>
      <w:r w:rsidRPr="00D74405">
        <w:t>chung</w:t>
      </w:r>
      <w:proofErr w:type="gramEnd"/>
      <w:r w:rsidRPr="00D74405">
        <w:t xml:space="preserve"> cư, kí túc xá, khách sạn, nhà nghỉ, nhà trọ 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- Thông báo cho người dân, người lưu trú biết để phối hợp thực hiện việc khử trùng, xử lý môi trường.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- Phối hợp với đơn vị y tế để thực hiện việc khử trùng, xử lý môi trường.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- Liên hệ với đơn vị môi trường để vận chuyển xử lý chất thải lây nhiễm ngay trong ngày.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lastRenderedPageBreak/>
        <w:t>7.7. Cơ sở cách ly tập trung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- Thông báo cho những người được cách ly biết để phối hợp thực hiện việc khử trùng, xử lý môi trường.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- Tổ chức khoanh vùng, chuẩn bị địa điểm để thực hiện việc khử trùng, xử lý môi trường.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t>- Phối hợp với đơn vị y tế để thực hiện việc khử trùng, xử lý môi trường.</w:t>
      </w:r>
    </w:p>
    <w:p w:rsidR="00583FC6" w:rsidRPr="00D74405" w:rsidRDefault="00583FC6" w:rsidP="00583FC6">
      <w:pPr>
        <w:spacing w:before="120" w:after="120"/>
        <w:ind w:firstLine="567"/>
        <w:jc w:val="both"/>
        <w:rPr>
          <w:bCs/>
        </w:rPr>
      </w:pPr>
      <w:r w:rsidRPr="00D74405">
        <w:t xml:space="preserve">- Thu dọn, làm sạch </w:t>
      </w:r>
      <w:r w:rsidRPr="00D74405">
        <w:rPr>
          <w:bCs/>
        </w:rPr>
        <w:t xml:space="preserve">đồ dùng vật dụng cá nhân và quản lý tài sản của </w:t>
      </w:r>
      <w:r>
        <w:rPr>
          <w:bCs/>
        </w:rPr>
        <w:t>bệnh nhân</w:t>
      </w:r>
      <w:r w:rsidRPr="00D74405">
        <w:rPr>
          <w:bCs/>
        </w:rPr>
        <w:t xml:space="preserve"> COVID-19 (nếu có).</w:t>
      </w:r>
    </w:p>
    <w:p w:rsidR="00583FC6" w:rsidRPr="00D74405" w:rsidRDefault="00583FC6" w:rsidP="00583FC6">
      <w:pPr>
        <w:spacing w:before="120" w:after="120"/>
        <w:ind w:firstLine="567"/>
        <w:jc w:val="both"/>
      </w:pPr>
      <w:r w:rsidRPr="00D74405">
        <w:rPr>
          <w:bCs/>
        </w:rPr>
        <w:t xml:space="preserve">- </w:t>
      </w:r>
      <w:r w:rsidRPr="00D74405">
        <w:t>Liên hệ với đơn vị môi trường để vận chuyển xử lý chất thải lây nhiễm ngay trong ngày.</w:t>
      </w:r>
    </w:p>
    <w:p w:rsidR="00583FC6" w:rsidRDefault="00583FC6" w:rsidP="00583FC6">
      <w:pPr>
        <w:spacing w:before="120" w:after="120"/>
        <w:ind w:firstLine="567"/>
        <w:jc w:val="both"/>
        <w:rPr>
          <w:bCs/>
        </w:rPr>
      </w:pPr>
      <w:r w:rsidRPr="00D74405">
        <w:t xml:space="preserve">7.8. Người nhà </w:t>
      </w:r>
      <w:r>
        <w:t>bệnh nhân</w:t>
      </w:r>
      <w:r w:rsidRPr="00D74405">
        <w:t xml:space="preserve"> COVID-19: Phối hợp với cán bộ y tế trong việc </w:t>
      </w:r>
      <w:proofErr w:type="gramStart"/>
      <w:r w:rsidRPr="00D74405">
        <w:t>thu</w:t>
      </w:r>
      <w:proofErr w:type="gramEnd"/>
      <w:r w:rsidRPr="00D74405">
        <w:t xml:space="preserve"> dọn, làm sạch </w:t>
      </w:r>
      <w:r w:rsidRPr="00D74405">
        <w:rPr>
          <w:bCs/>
        </w:rPr>
        <w:t>đồ dùng vật dụng cá nhân và quản lý tài sản.</w:t>
      </w:r>
    </w:p>
    <w:p w:rsidR="00583FC6" w:rsidRPr="00D74405" w:rsidRDefault="00583FC6" w:rsidP="00583FC6">
      <w:pPr>
        <w:spacing w:before="120" w:after="120"/>
      </w:pPr>
      <w:r w:rsidRPr="00D74405">
        <w:tab/>
      </w:r>
      <w:r w:rsidRPr="00D74405">
        <w:tab/>
      </w:r>
    </w:p>
    <w:p w:rsidR="00583FC6" w:rsidRDefault="00583FC6" w:rsidP="00D41559"/>
    <w:sectPr w:rsidR="00583FC6" w:rsidSect="005F7FED">
      <w:pgSz w:w="11909" w:h="16834" w:code="9"/>
      <w:pgMar w:top="1134" w:right="1134" w:bottom="90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1B" w:rsidRDefault="004F491B">
      <w:r>
        <w:separator/>
      </w:r>
    </w:p>
  </w:endnote>
  <w:endnote w:type="continuationSeparator" w:id="0">
    <w:p w:rsidR="004F491B" w:rsidRDefault="004F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1B" w:rsidRDefault="004F491B">
      <w:r>
        <w:separator/>
      </w:r>
    </w:p>
  </w:footnote>
  <w:footnote w:type="continuationSeparator" w:id="0">
    <w:p w:rsidR="004F491B" w:rsidRDefault="004F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3BE"/>
    <w:multiLevelType w:val="hybridMultilevel"/>
    <w:tmpl w:val="0542053A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35"/>
    <w:rsid w:val="00017FDD"/>
    <w:rsid w:val="000C4BA4"/>
    <w:rsid w:val="000E03D2"/>
    <w:rsid w:val="000E2C77"/>
    <w:rsid w:val="0010352E"/>
    <w:rsid w:val="00141EF0"/>
    <w:rsid w:val="0014586A"/>
    <w:rsid w:val="00170243"/>
    <w:rsid w:val="00181210"/>
    <w:rsid w:val="0019119B"/>
    <w:rsid w:val="001923B8"/>
    <w:rsid w:val="00197FE0"/>
    <w:rsid w:val="001A7A18"/>
    <w:rsid w:val="001B0C15"/>
    <w:rsid w:val="001C6922"/>
    <w:rsid w:val="001D1DC8"/>
    <w:rsid w:val="001E73FE"/>
    <w:rsid w:val="002506EB"/>
    <w:rsid w:val="00262A30"/>
    <w:rsid w:val="00262F94"/>
    <w:rsid w:val="00265473"/>
    <w:rsid w:val="00266416"/>
    <w:rsid w:val="0027051E"/>
    <w:rsid w:val="0027212D"/>
    <w:rsid w:val="00286DA9"/>
    <w:rsid w:val="00287100"/>
    <w:rsid w:val="00290771"/>
    <w:rsid w:val="002A63EF"/>
    <w:rsid w:val="002C33FC"/>
    <w:rsid w:val="002F1738"/>
    <w:rsid w:val="002F5B72"/>
    <w:rsid w:val="003022DB"/>
    <w:rsid w:val="00306428"/>
    <w:rsid w:val="00312675"/>
    <w:rsid w:val="00312FD5"/>
    <w:rsid w:val="00326945"/>
    <w:rsid w:val="00345668"/>
    <w:rsid w:val="00351AC5"/>
    <w:rsid w:val="00381433"/>
    <w:rsid w:val="003B3524"/>
    <w:rsid w:val="003C07A6"/>
    <w:rsid w:val="003C110F"/>
    <w:rsid w:val="003D36EB"/>
    <w:rsid w:val="003E21C5"/>
    <w:rsid w:val="003E28EC"/>
    <w:rsid w:val="003F097E"/>
    <w:rsid w:val="0040766E"/>
    <w:rsid w:val="004160A8"/>
    <w:rsid w:val="004621D5"/>
    <w:rsid w:val="004625F3"/>
    <w:rsid w:val="00465EFB"/>
    <w:rsid w:val="0048688D"/>
    <w:rsid w:val="00491836"/>
    <w:rsid w:val="004B6E8B"/>
    <w:rsid w:val="004C0522"/>
    <w:rsid w:val="004C0532"/>
    <w:rsid w:val="004D0BE3"/>
    <w:rsid w:val="004D631C"/>
    <w:rsid w:val="004F0DBB"/>
    <w:rsid w:val="004F31C3"/>
    <w:rsid w:val="004F491B"/>
    <w:rsid w:val="005103A1"/>
    <w:rsid w:val="00513E46"/>
    <w:rsid w:val="0052186C"/>
    <w:rsid w:val="00524715"/>
    <w:rsid w:val="0053424F"/>
    <w:rsid w:val="0053588C"/>
    <w:rsid w:val="00550F0B"/>
    <w:rsid w:val="00556CF6"/>
    <w:rsid w:val="00557821"/>
    <w:rsid w:val="0056550B"/>
    <w:rsid w:val="005670A2"/>
    <w:rsid w:val="00583FC6"/>
    <w:rsid w:val="005B4C42"/>
    <w:rsid w:val="005C061A"/>
    <w:rsid w:val="005C0D19"/>
    <w:rsid w:val="005E2BCF"/>
    <w:rsid w:val="005F3011"/>
    <w:rsid w:val="005F4102"/>
    <w:rsid w:val="005F7FED"/>
    <w:rsid w:val="00604A0C"/>
    <w:rsid w:val="00610D34"/>
    <w:rsid w:val="0063426E"/>
    <w:rsid w:val="006375C8"/>
    <w:rsid w:val="0064619B"/>
    <w:rsid w:val="0065770E"/>
    <w:rsid w:val="006625A6"/>
    <w:rsid w:val="00672CF6"/>
    <w:rsid w:val="0069749D"/>
    <w:rsid w:val="006A1CA5"/>
    <w:rsid w:val="006A3DBB"/>
    <w:rsid w:val="006A544D"/>
    <w:rsid w:val="006B2F40"/>
    <w:rsid w:val="006B790A"/>
    <w:rsid w:val="006C29FA"/>
    <w:rsid w:val="006C5FFF"/>
    <w:rsid w:val="006C692C"/>
    <w:rsid w:val="00701AFA"/>
    <w:rsid w:val="00715895"/>
    <w:rsid w:val="00724576"/>
    <w:rsid w:val="00734FA0"/>
    <w:rsid w:val="007531D5"/>
    <w:rsid w:val="00753B5B"/>
    <w:rsid w:val="0076675A"/>
    <w:rsid w:val="00772EB3"/>
    <w:rsid w:val="00773DA9"/>
    <w:rsid w:val="007E6FC1"/>
    <w:rsid w:val="007F3B3D"/>
    <w:rsid w:val="0080193E"/>
    <w:rsid w:val="00813FF3"/>
    <w:rsid w:val="008165A6"/>
    <w:rsid w:val="00827C77"/>
    <w:rsid w:val="00842D13"/>
    <w:rsid w:val="00843E4D"/>
    <w:rsid w:val="0084668D"/>
    <w:rsid w:val="00851D91"/>
    <w:rsid w:val="00867651"/>
    <w:rsid w:val="008730E9"/>
    <w:rsid w:val="00883194"/>
    <w:rsid w:val="0088403A"/>
    <w:rsid w:val="008D24F9"/>
    <w:rsid w:val="008E4A37"/>
    <w:rsid w:val="008E5F51"/>
    <w:rsid w:val="009265ED"/>
    <w:rsid w:val="00927B4D"/>
    <w:rsid w:val="00963C46"/>
    <w:rsid w:val="00983608"/>
    <w:rsid w:val="00990424"/>
    <w:rsid w:val="009A69E1"/>
    <w:rsid w:val="009C2D8C"/>
    <w:rsid w:val="009D3037"/>
    <w:rsid w:val="00A2755B"/>
    <w:rsid w:val="00A4376D"/>
    <w:rsid w:val="00AA09F3"/>
    <w:rsid w:val="00AA4D48"/>
    <w:rsid w:val="00AB3F92"/>
    <w:rsid w:val="00AB44AB"/>
    <w:rsid w:val="00AB68B0"/>
    <w:rsid w:val="00AC267A"/>
    <w:rsid w:val="00AC6558"/>
    <w:rsid w:val="00AF2835"/>
    <w:rsid w:val="00B06CF3"/>
    <w:rsid w:val="00B227A8"/>
    <w:rsid w:val="00B3127D"/>
    <w:rsid w:val="00B5635B"/>
    <w:rsid w:val="00B6450A"/>
    <w:rsid w:val="00B77195"/>
    <w:rsid w:val="00B82362"/>
    <w:rsid w:val="00B829E0"/>
    <w:rsid w:val="00BA4638"/>
    <w:rsid w:val="00BB6E3D"/>
    <w:rsid w:val="00BE3F79"/>
    <w:rsid w:val="00BE74A0"/>
    <w:rsid w:val="00BF4B41"/>
    <w:rsid w:val="00C50290"/>
    <w:rsid w:val="00C8570B"/>
    <w:rsid w:val="00C85C9F"/>
    <w:rsid w:val="00CA4CC5"/>
    <w:rsid w:val="00CA6C93"/>
    <w:rsid w:val="00CA7995"/>
    <w:rsid w:val="00CE3F38"/>
    <w:rsid w:val="00CE6720"/>
    <w:rsid w:val="00D042A5"/>
    <w:rsid w:val="00D266EE"/>
    <w:rsid w:val="00D41559"/>
    <w:rsid w:val="00D42325"/>
    <w:rsid w:val="00D5514A"/>
    <w:rsid w:val="00D62962"/>
    <w:rsid w:val="00D919E8"/>
    <w:rsid w:val="00DC07C6"/>
    <w:rsid w:val="00DC20E9"/>
    <w:rsid w:val="00DC5CBD"/>
    <w:rsid w:val="00DD4A4E"/>
    <w:rsid w:val="00DD6381"/>
    <w:rsid w:val="00DF6F8B"/>
    <w:rsid w:val="00E07D27"/>
    <w:rsid w:val="00E32AFE"/>
    <w:rsid w:val="00E85A18"/>
    <w:rsid w:val="00E97DD7"/>
    <w:rsid w:val="00EA482B"/>
    <w:rsid w:val="00EA5F35"/>
    <w:rsid w:val="00EA6A1A"/>
    <w:rsid w:val="00EB273C"/>
    <w:rsid w:val="00EB3906"/>
    <w:rsid w:val="00EF217F"/>
    <w:rsid w:val="00F049D6"/>
    <w:rsid w:val="00F66CCD"/>
    <w:rsid w:val="00F9217C"/>
    <w:rsid w:val="00F9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6A3DBB"/>
    <w:pPr>
      <w:ind w:left="2970" w:hanging="1530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3DBB"/>
    <w:rPr>
      <w:rFonts w:ascii=".VnTime" w:hAnsi=".VnTime"/>
      <w:sz w:val="28"/>
    </w:rPr>
  </w:style>
  <w:style w:type="paragraph" w:customStyle="1" w:styleId="Normal1">
    <w:name w:val="Normal1"/>
    <w:rsid w:val="006A3DBB"/>
    <w:pPr>
      <w:spacing w:before="120" w:after="120"/>
      <w:ind w:firstLine="720"/>
      <w:jc w:val="both"/>
    </w:pPr>
    <w:rPr>
      <w:color w:val="000000"/>
      <w:sz w:val="28"/>
      <w:szCs w:val="28"/>
      <w:lang w:val="vi-VN" w:eastAsia="vi-VN"/>
    </w:rPr>
  </w:style>
  <w:style w:type="paragraph" w:styleId="Caption">
    <w:name w:val="caption"/>
    <w:basedOn w:val="Normal"/>
    <w:next w:val="Normal"/>
    <w:qFormat/>
    <w:rsid w:val="00672CF6"/>
    <w:pPr>
      <w:spacing w:before="240"/>
      <w:ind w:left="1440" w:firstLine="720"/>
    </w:pPr>
    <w:rPr>
      <w:rFonts w:ascii=".VnTime" w:hAnsi=".VnTime"/>
      <w:b/>
      <w:szCs w:val="24"/>
    </w:rPr>
  </w:style>
  <w:style w:type="paragraph" w:styleId="NormalWeb">
    <w:name w:val="Normal (Web)"/>
    <w:basedOn w:val="Normal"/>
    <w:uiPriority w:val="99"/>
    <w:unhideWhenUsed/>
    <w:rsid w:val="00583FC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6A3DBB"/>
    <w:pPr>
      <w:ind w:left="2970" w:hanging="1530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3DBB"/>
    <w:rPr>
      <w:rFonts w:ascii=".VnTime" w:hAnsi=".VnTime"/>
      <w:sz w:val="28"/>
    </w:rPr>
  </w:style>
  <w:style w:type="paragraph" w:customStyle="1" w:styleId="Normal1">
    <w:name w:val="Normal1"/>
    <w:rsid w:val="006A3DBB"/>
    <w:pPr>
      <w:spacing w:before="120" w:after="120"/>
      <w:ind w:firstLine="720"/>
      <w:jc w:val="both"/>
    </w:pPr>
    <w:rPr>
      <w:color w:val="000000"/>
      <w:sz w:val="28"/>
      <w:szCs w:val="28"/>
      <w:lang w:val="vi-VN" w:eastAsia="vi-VN"/>
    </w:rPr>
  </w:style>
  <w:style w:type="paragraph" w:styleId="Caption">
    <w:name w:val="caption"/>
    <w:basedOn w:val="Normal"/>
    <w:next w:val="Normal"/>
    <w:qFormat/>
    <w:rsid w:val="00672CF6"/>
    <w:pPr>
      <w:spacing w:before="240"/>
      <w:ind w:left="1440" w:firstLine="720"/>
    </w:pPr>
    <w:rPr>
      <w:rFonts w:ascii=".VnTime" w:hAnsi=".VnTime"/>
      <w:b/>
      <w:szCs w:val="24"/>
    </w:rPr>
  </w:style>
  <w:style w:type="paragraph" w:styleId="NormalWeb">
    <w:name w:val="Normal (Web)"/>
    <w:basedOn w:val="Normal"/>
    <w:uiPriority w:val="99"/>
    <w:unhideWhenUsed/>
    <w:rsid w:val="00583F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</Template>
  <TotalTime>11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TƯỚNG CHÍNH PHỦ</vt:lpstr>
    </vt:vector>
  </TitlesOfParts>
  <Company>HOME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creator>msLe</dc:creator>
  <cp:lastModifiedBy>AutoBVT</cp:lastModifiedBy>
  <cp:revision>5</cp:revision>
  <cp:lastPrinted>2011-03-04T07:20:00Z</cp:lastPrinted>
  <dcterms:created xsi:type="dcterms:W3CDTF">2020-03-23T08:54:00Z</dcterms:created>
  <dcterms:modified xsi:type="dcterms:W3CDTF">2020-03-23T09:05:00Z</dcterms:modified>
</cp:coreProperties>
</file>