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9" w:type="dxa"/>
        <w:jc w:val="center"/>
        <w:tblInd w:w="-176" w:type="dxa"/>
        <w:tblLook w:val="04A0" w:firstRow="1" w:lastRow="0" w:firstColumn="1" w:lastColumn="0" w:noHBand="0" w:noVBand="1"/>
      </w:tblPr>
      <w:tblGrid>
        <w:gridCol w:w="3368"/>
        <w:gridCol w:w="6081"/>
      </w:tblGrid>
      <w:tr w:rsidR="000C20DA" w:rsidRPr="000026F7" w:rsidTr="000B7C94">
        <w:trPr>
          <w:jc w:val="center"/>
        </w:trPr>
        <w:tc>
          <w:tcPr>
            <w:tcW w:w="3368" w:type="dxa"/>
            <w:shd w:val="clear" w:color="auto" w:fill="auto"/>
          </w:tcPr>
          <w:p w:rsidR="000C20DA" w:rsidRPr="000026F7" w:rsidRDefault="000C20DA" w:rsidP="000B7C94">
            <w:pPr>
              <w:spacing w:after="0" w:line="240" w:lineRule="auto"/>
              <w:jc w:val="center"/>
              <w:rPr>
                <w:rFonts w:ascii="Times New Roman" w:hAnsi="Times New Roman"/>
                <w:b/>
                <w:sz w:val="26"/>
              </w:rPr>
            </w:pPr>
            <w:r w:rsidRPr="000026F7">
              <w:rPr>
                <w:rFonts w:ascii="Times New Roman" w:hAnsi="Times New Roman"/>
                <w:b/>
                <w:sz w:val="26"/>
              </w:rPr>
              <w:t>ỦY BAN NHÂN DÂN</w:t>
            </w:r>
          </w:p>
          <w:p w:rsidR="000C20DA" w:rsidRDefault="000C20DA" w:rsidP="000B7C94">
            <w:pPr>
              <w:spacing w:after="0" w:line="240" w:lineRule="auto"/>
              <w:jc w:val="center"/>
              <w:rPr>
                <w:rFonts w:ascii="Times New Roman" w:hAnsi="Times New Roman"/>
                <w:b/>
                <w:sz w:val="26"/>
                <w:lang w:val="en-US"/>
              </w:rPr>
            </w:pPr>
            <w:r w:rsidRPr="000026F7">
              <w:rPr>
                <w:rFonts w:ascii="Times New Roman" w:hAnsi="Times New Roman"/>
                <w:b/>
                <w:sz w:val="26"/>
              </w:rPr>
              <w:t>TỈNH NINH THUẬN</w:t>
            </w:r>
          </w:p>
          <w:p w:rsidR="000C20DA" w:rsidRPr="00F20794" w:rsidRDefault="000C20DA" w:rsidP="000B7C94">
            <w:pPr>
              <w:spacing w:after="0" w:line="240" w:lineRule="auto"/>
              <w:jc w:val="center"/>
              <w:rPr>
                <w:rFonts w:ascii="Times New Roman" w:hAnsi="Times New Roman"/>
                <w:b/>
                <w:sz w:val="26"/>
                <w:lang w:val="en-US"/>
              </w:rPr>
            </w:pPr>
            <w:r>
              <w:rPr>
                <w:rFonts w:ascii="Times New Roman" w:hAnsi="Times New Roman"/>
                <w:b/>
                <w:sz w:val="26"/>
                <w:lang w:val="en-US"/>
              </w:rPr>
              <w:t>––––––––</w:t>
            </w:r>
          </w:p>
          <w:p w:rsidR="000C20DA" w:rsidRPr="000026F7" w:rsidRDefault="000C20DA" w:rsidP="000B7C94">
            <w:pPr>
              <w:spacing w:after="0" w:line="240" w:lineRule="auto"/>
              <w:jc w:val="center"/>
              <w:rPr>
                <w:rFonts w:ascii="Times New Roman" w:hAnsi="Times New Roman"/>
                <w:sz w:val="26"/>
                <w:szCs w:val="26"/>
              </w:rPr>
            </w:pPr>
            <w:r w:rsidRPr="000026F7">
              <w:rPr>
                <w:rFonts w:ascii="Times New Roman" w:hAnsi="Times New Roman"/>
                <w:sz w:val="26"/>
                <w:szCs w:val="26"/>
              </w:rPr>
              <w:t>Số:</w:t>
            </w:r>
            <w:r>
              <w:rPr>
                <w:rFonts w:ascii="Times New Roman" w:hAnsi="Times New Roman"/>
                <w:sz w:val="26"/>
                <w:szCs w:val="26"/>
                <w:lang w:val="en-US"/>
              </w:rPr>
              <w:t xml:space="preserve">          </w:t>
            </w:r>
            <w:r w:rsidRPr="000026F7">
              <w:rPr>
                <w:rFonts w:ascii="Times New Roman" w:hAnsi="Times New Roman"/>
                <w:sz w:val="26"/>
                <w:szCs w:val="26"/>
              </w:rPr>
              <w:t>/UBND-TCD</w:t>
            </w:r>
          </w:p>
          <w:p w:rsidR="000C20DA" w:rsidRPr="000026F7" w:rsidRDefault="000C20DA" w:rsidP="000B7C94">
            <w:pPr>
              <w:spacing w:after="0" w:line="240" w:lineRule="auto"/>
              <w:jc w:val="center"/>
              <w:rPr>
                <w:rFonts w:ascii="Times New Roman" w:hAnsi="Times New Roman"/>
                <w:sz w:val="26"/>
                <w:szCs w:val="26"/>
                <w:lang w:val="en-US"/>
              </w:rPr>
            </w:pPr>
            <w:r w:rsidRPr="000026F7">
              <w:rPr>
                <w:rFonts w:ascii="Times New Roman" w:hAnsi="Times New Roman"/>
                <w:sz w:val="26"/>
                <w:szCs w:val="26"/>
                <w:lang w:val="en-US"/>
              </w:rPr>
              <w:t xml:space="preserve">V/v triển khai thực hiện </w:t>
            </w:r>
            <w:r>
              <w:rPr>
                <w:rFonts w:ascii="Times New Roman" w:hAnsi="Times New Roman"/>
                <w:sz w:val="26"/>
                <w:szCs w:val="26"/>
                <w:lang w:val="en-US"/>
              </w:rPr>
              <w:t>Thông báo số 316/TB-VPCP ngày 12/7/2024 của Văn phòng Chính phủ</w:t>
            </w:r>
          </w:p>
        </w:tc>
        <w:tc>
          <w:tcPr>
            <w:tcW w:w="6081" w:type="dxa"/>
            <w:shd w:val="clear" w:color="auto" w:fill="auto"/>
          </w:tcPr>
          <w:p w:rsidR="000C20DA" w:rsidRPr="000026F7" w:rsidRDefault="000C20DA" w:rsidP="000B7C94">
            <w:pPr>
              <w:spacing w:after="0" w:line="240" w:lineRule="auto"/>
              <w:jc w:val="center"/>
              <w:rPr>
                <w:rFonts w:ascii="Times New Roman" w:hAnsi="Times New Roman"/>
                <w:b/>
                <w:sz w:val="26"/>
                <w:szCs w:val="26"/>
              </w:rPr>
            </w:pPr>
            <w:r w:rsidRPr="000026F7">
              <w:rPr>
                <w:rFonts w:ascii="Times New Roman" w:hAnsi="Times New Roman"/>
                <w:b/>
                <w:sz w:val="26"/>
                <w:szCs w:val="26"/>
              </w:rPr>
              <w:t>CỘNG HÒA XÃ HỘI CHỦ NGHĨA VIỆT NAM</w:t>
            </w:r>
          </w:p>
          <w:p w:rsidR="000C20DA" w:rsidRDefault="000C20DA" w:rsidP="000B7C94">
            <w:pPr>
              <w:spacing w:after="0" w:line="240" w:lineRule="auto"/>
              <w:jc w:val="center"/>
              <w:rPr>
                <w:rFonts w:ascii="Times New Roman" w:hAnsi="Times New Roman"/>
                <w:b/>
                <w:sz w:val="28"/>
                <w:szCs w:val="28"/>
                <w:lang w:val="en-US"/>
              </w:rPr>
            </w:pPr>
            <w:r w:rsidRPr="000026F7">
              <w:rPr>
                <w:rFonts w:ascii="Times New Roman" w:hAnsi="Times New Roman"/>
                <w:b/>
                <w:sz w:val="28"/>
                <w:szCs w:val="28"/>
              </w:rPr>
              <w:t>Độc lậ</w:t>
            </w:r>
            <w:r>
              <w:rPr>
                <w:rFonts w:ascii="Times New Roman" w:hAnsi="Times New Roman"/>
                <w:b/>
                <w:sz w:val="28"/>
                <w:szCs w:val="28"/>
              </w:rPr>
              <w:t>p</w:t>
            </w:r>
            <w:r w:rsidRPr="003E5310">
              <w:rPr>
                <w:rFonts w:ascii="Times New Roman" w:hAnsi="Times New Roman"/>
                <w:sz w:val="28"/>
                <w:szCs w:val="28"/>
              </w:rPr>
              <w:t xml:space="preserve"> </w:t>
            </w:r>
            <w:r w:rsidRPr="003E5310">
              <w:rPr>
                <w:rFonts w:ascii="Times New Roman" w:hAnsi="Times New Roman"/>
                <w:sz w:val="28"/>
                <w:szCs w:val="28"/>
                <w:lang w:val="en-US"/>
              </w:rPr>
              <w:t>-</w:t>
            </w:r>
            <w:r w:rsidRPr="000026F7">
              <w:rPr>
                <w:rFonts w:ascii="Times New Roman" w:hAnsi="Times New Roman"/>
                <w:b/>
                <w:sz w:val="28"/>
                <w:szCs w:val="28"/>
              </w:rPr>
              <w:t xml:space="preserve"> Tự</w:t>
            </w:r>
            <w:r>
              <w:rPr>
                <w:rFonts w:ascii="Times New Roman" w:hAnsi="Times New Roman"/>
                <w:b/>
                <w:sz w:val="28"/>
                <w:szCs w:val="28"/>
              </w:rPr>
              <w:t xml:space="preserve"> do </w:t>
            </w:r>
            <w:r w:rsidRPr="003E5310">
              <w:rPr>
                <w:rFonts w:ascii="Times New Roman" w:hAnsi="Times New Roman"/>
                <w:sz w:val="28"/>
                <w:szCs w:val="28"/>
                <w:lang w:val="en-US"/>
              </w:rPr>
              <w:t>-</w:t>
            </w:r>
            <w:r w:rsidRPr="000026F7">
              <w:rPr>
                <w:rFonts w:ascii="Times New Roman" w:hAnsi="Times New Roman"/>
                <w:b/>
                <w:sz w:val="28"/>
                <w:szCs w:val="28"/>
              </w:rPr>
              <w:t xml:space="preserve"> Hạnh phúc</w:t>
            </w:r>
          </w:p>
          <w:p w:rsidR="000C20DA" w:rsidRPr="00F20794" w:rsidRDefault="000C20DA" w:rsidP="000B7C9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p>
          <w:p w:rsidR="000C20DA" w:rsidRPr="004211C6" w:rsidRDefault="000C20DA" w:rsidP="00CF5BD1">
            <w:pPr>
              <w:spacing w:after="0" w:line="240" w:lineRule="auto"/>
              <w:jc w:val="center"/>
              <w:rPr>
                <w:rFonts w:ascii="Times New Roman" w:hAnsi="Times New Roman"/>
                <w:i/>
                <w:sz w:val="26"/>
                <w:szCs w:val="26"/>
                <w:lang w:val="en-US"/>
              </w:rPr>
            </w:pPr>
            <w:r w:rsidRPr="000026F7">
              <w:rPr>
                <w:rFonts w:ascii="Times New Roman" w:hAnsi="Times New Roman"/>
                <w:i/>
                <w:sz w:val="26"/>
                <w:szCs w:val="26"/>
              </w:rPr>
              <w:t xml:space="preserve">Ninh Thuận, ngày </w:t>
            </w:r>
            <w:r>
              <w:rPr>
                <w:rFonts w:ascii="Times New Roman" w:hAnsi="Times New Roman"/>
                <w:i/>
                <w:sz w:val="26"/>
                <w:szCs w:val="26"/>
                <w:lang w:val="en-US"/>
              </w:rPr>
              <w:t xml:space="preserve">      </w:t>
            </w:r>
            <w:r w:rsidRPr="000026F7">
              <w:rPr>
                <w:rFonts w:ascii="Times New Roman" w:hAnsi="Times New Roman"/>
                <w:i/>
                <w:sz w:val="26"/>
                <w:szCs w:val="26"/>
              </w:rPr>
              <w:t xml:space="preserve"> tháng</w:t>
            </w:r>
            <w:r>
              <w:rPr>
                <w:rFonts w:ascii="Times New Roman" w:hAnsi="Times New Roman"/>
                <w:i/>
                <w:sz w:val="26"/>
                <w:szCs w:val="26"/>
                <w:lang w:val="en-US"/>
              </w:rPr>
              <w:t xml:space="preserve"> 8</w:t>
            </w:r>
            <w:r w:rsidRPr="000026F7">
              <w:rPr>
                <w:rFonts w:ascii="Times New Roman" w:hAnsi="Times New Roman"/>
                <w:i/>
                <w:sz w:val="26"/>
                <w:szCs w:val="26"/>
              </w:rPr>
              <w:t xml:space="preserve"> năm 202</w:t>
            </w:r>
            <w:r>
              <w:rPr>
                <w:rFonts w:ascii="Times New Roman" w:hAnsi="Times New Roman"/>
                <w:i/>
                <w:sz w:val="26"/>
                <w:szCs w:val="26"/>
                <w:lang w:val="en-US"/>
              </w:rPr>
              <w:t>4</w:t>
            </w:r>
          </w:p>
        </w:tc>
      </w:tr>
    </w:tbl>
    <w:p w:rsidR="000C20DA" w:rsidRPr="000026F7" w:rsidRDefault="000C20DA" w:rsidP="000C20DA">
      <w:pPr>
        <w:ind w:firstLine="709"/>
        <w:rPr>
          <w:rFonts w:ascii="Times New Roman" w:hAnsi="Times New Roman"/>
          <w:sz w:val="24"/>
          <w:szCs w:val="28"/>
          <w:lang w:val="en-US"/>
        </w:rPr>
      </w:pPr>
    </w:p>
    <w:tbl>
      <w:tblPr>
        <w:tblW w:w="7589" w:type="dxa"/>
        <w:jc w:val="center"/>
        <w:tblInd w:w="-318" w:type="dxa"/>
        <w:tblLook w:val="04A0" w:firstRow="1" w:lastRow="0" w:firstColumn="1" w:lastColumn="0" w:noHBand="0" w:noVBand="1"/>
      </w:tblPr>
      <w:tblGrid>
        <w:gridCol w:w="3478"/>
        <w:gridCol w:w="4111"/>
      </w:tblGrid>
      <w:tr w:rsidR="000C20DA" w:rsidRPr="000026F7" w:rsidTr="000B7C94">
        <w:trPr>
          <w:trHeight w:val="229"/>
          <w:jc w:val="center"/>
        </w:trPr>
        <w:tc>
          <w:tcPr>
            <w:tcW w:w="3478" w:type="dxa"/>
          </w:tcPr>
          <w:p w:rsidR="000C20DA" w:rsidRPr="000026F7" w:rsidRDefault="000C20DA" w:rsidP="000B7C94">
            <w:pPr>
              <w:spacing w:after="0" w:line="240" w:lineRule="auto"/>
              <w:jc w:val="right"/>
              <w:rPr>
                <w:rFonts w:ascii="Times New Roman" w:hAnsi="Times New Roman"/>
                <w:sz w:val="28"/>
                <w:szCs w:val="28"/>
              </w:rPr>
            </w:pPr>
            <w:r>
              <w:rPr>
                <w:rFonts w:ascii="Times New Roman" w:hAnsi="Times New Roman"/>
                <w:sz w:val="28"/>
                <w:szCs w:val="28"/>
                <w:lang w:val="en-US"/>
              </w:rPr>
              <w:t xml:space="preserve"> </w:t>
            </w:r>
            <w:r w:rsidRPr="000026F7">
              <w:rPr>
                <w:rFonts w:ascii="Times New Roman" w:hAnsi="Times New Roman"/>
                <w:sz w:val="28"/>
                <w:szCs w:val="28"/>
              </w:rPr>
              <w:t>Kính gửi:</w:t>
            </w:r>
          </w:p>
          <w:p w:rsidR="000C20DA" w:rsidRPr="000026F7" w:rsidRDefault="000C20DA" w:rsidP="000B7C94">
            <w:pPr>
              <w:spacing w:after="0" w:line="240" w:lineRule="auto"/>
              <w:jc w:val="center"/>
              <w:rPr>
                <w:rFonts w:ascii="Times New Roman" w:hAnsi="Times New Roman"/>
                <w:sz w:val="28"/>
                <w:szCs w:val="28"/>
              </w:rPr>
            </w:pPr>
          </w:p>
        </w:tc>
        <w:tc>
          <w:tcPr>
            <w:tcW w:w="4111" w:type="dxa"/>
          </w:tcPr>
          <w:p w:rsidR="000C20DA" w:rsidRPr="000026F7" w:rsidRDefault="000C20DA" w:rsidP="000B7C94">
            <w:pPr>
              <w:spacing w:after="120" w:line="240" w:lineRule="auto"/>
              <w:ind w:left="358"/>
              <w:jc w:val="both"/>
              <w:rPr>
                <w:rFonts w:ascii="Times New Roman" w:hAnsi="Times New Roman"/>
                <w:sz w:val="28"/>
                <w:szCs w:val="28"/>
              </w:rPr>
            </w:pPr>
          </w:p>
          <w:p w:rsidR="000C20DA" w:rsidRDefault="000C20DA" w:rsidP="000B7C94">
            <w:pPr>
              <w:spacing w:after="0" w:line="240" w:lineRule="auto"/>
              <w:jc w:val="both"/>
              <w:rPr>
                <w:rFonts w:ascii="Times New Roman" w:hAnsi="Times New Roman"/>
                <w:sz w:val="28"/>
                <w:szCs w:val="28"/>
                <w:lang w:val="en-US"/>
              </w:rPr>
            </w:pPr>
            <w:r>
              <w:rPr>
                <w:rFonts w:ascii="Times New Roman" w:hAnsi="Times New Roman"/>
                <w:sz w:val="28"/>
                <w:szCs w:val="28"/>
                <w:lang w:val="en-US"/>
              </w:rPr>
              <w:t>- Công an tỉnh;</w:t>
            </w:r>
          </w:p>
          <w:p w:rsidR="000C20DA" w:rsidRDefault="000C20DA" w:rsidP="000B7C94">
            <w:pPr>
              <w:spacing w:after="0" w:line="240" w:lineRule="auto"/>
              <w:jc w:val="both"/>
              <w:rPr>
                <w:rFonts w:ascii="Times New Roman" w:hAnsi="Times New Roman"/>
                <w:sz w:val="28"/>
                <w:szCs w:val="28"/>
              </w:rPr>
            </w:pPr>
            <w:r w:rsidRPr="000026F7">
              <w:rPr>
                <w:rFonts w:ascii="Times New Roman" w:hAnsi="Times New Roman"/>
                <w:sz w:val="28"/>
                <w:szCs w:val="28"/>
              </w:rPr>
              <w:t xml:space="preserve">- </w:t>
            </w:r>
            <w:r w:rsidRPr="000026F7">
              <w:rPr>
                <w:rFonts w:ascii="Times New Roman" w:hAnsi="Times New Roman"/>
                <w:sz w:val="28"/>
                <w:szCs w:val="28"/>
                <w:lang w:val="en-US"/>
              </w:rPr>
              <w:t>Các Sở, ban, ngành cấp tỉnh</w:t>
            </w:r>
            <w:r w:rsidRPr="000026F7">
              <w:rPr>
                <w:rFonts w:ascii="Times New Roman" w:hAnsi="Times New Roman"/>
                <w:sz w:val="28"/>
                <w:szCs w:val="28"/>
              </w:rPr>
              <w:t xml:space="preserve">; </w:t>
            </w:r>
          </w:p>
          <w:p w:rsidR="000C20DA" w:rsidRDefault="000C20DA" w:rsidP="000B7C94">
            <w:pPr>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Pr="009028E6">
              <w:rPr>
                <w:rFonts w:ascii="Times New Roman" w:hAnsi="Times New Roman"/>
                <w:sz w:val="28"/>
                <w:szCs w:val="28"/>
                <w:lang w:val="en-US"/>
              </w:rPr>
              <w:t>Các đơn vị ngành dọc cấp tỉnh</w:t>
            </w:r>
            <w:r>
              <w:rPr>
                <w:rFonts w:ascii="Times New Roman" w:hAnsi="Times New Roman"/>
                <w:sz w:val="28"/>
                <w:szCs w:val="28"/>
                <w:lang w:val="en-US"/>
              </w:rPr>
              <w:t>;</w:t>
            </w:r>
          </w:p>
          <w:p w:rsidR="000C20DA" w:rsidRPr="000026F7" w:rsidRDefault="000C20DA" w:rsidP="000B7C94">
            <w:pPr>
              <w:spacing w:after="0" w:line="240" w:lineRule="auto"/>
              <w:rPr>
                <w:rFonts w:ascii="Times New Roman" w:hAnsi="Times New Roman"/>
                <w:sz w:val="28"/>
                <w:szCs w:val="28"/>
              </w:rPr>
            </w:pPr>
            <w:r w:rsidRPr="000026F7">
              <w:rPr>
                <w:rFonts w:ascii="Times New Roman" w:hAnsi="Times New Roman"/>
                <w:sz w:val="28"/>
                <w:szCs w:val="28"/>
              </w:rPr>
              <w:t>- UBND các huyện, thành phố.</w:t>
            </w:r>
          </w:p>
        </w:tc>
      </w:tr>
    </w:tbl>
    <w:p w:rsidR="000C20DA" w:rsidRPr="000026F7" w:rsidRDefault="000C20DA" w:rsidP="000C20DA">
      <w:pPr>
        <w:ind w:firstLine="709"/>
        <w:rPr>
          <w:rFonts w:ascii="Times New Roman" w:hAnsi="Times New Roman"/>
          <w:sz w:val="20"/>
          <w:szCs w:val="28"/>
        </w:rPr>
      </w:pPr>
    </w:p>
    <w:p w:rsidR="000C20DA" w:rsidRPr="00856F83" w:rsidRDefault="000C20DA" w:rsidP="00692BF2">
      <w:pPr>
        <w:shd w:val="clear" w:color="auto" w:fill="FFFFFF"/>
        <w:spacing w:before="120" w:after="0" w:line="240" w:lineRule="auto"/>
        <w:ind w:firstLine="851"/>
        <w:jc w:val="both"/>
        <w:rPr>
          <w:rFonts w:ascii="Times New Roman" w:hAnsi="Times New Roman"/>
          <w:bCs/>
          <w:color w:val="000000"/>
          <w:sz w:val="28"/>
          <w:szCs w:val="28"/>
          <w:lang w:val="en-US"/>
        </w:rPr>
      </w:pPr>
      <w:r>
        <w:rPr>
          <w:rFonts w:ascii="Times New Roman" w:hAnsi="Times New Roman"/>
          <w:sz w:val="28"/>
          <w:szCs w:val="28"/>
          <w:lang w:val="en-US"/>
        </w:rPr>
        <w:t xml:space="preserve">Thực hiện </w:t>
      </w:r>
      <w:r w:rsidRPr="00443FAA">
        <w:rPr>
          <w:rFonts w:ascii="Times New Roman" w:hAnsi="Times New Roman"/>
          <w:sz w:val="28"/>
          <w:szCs w:val="28"/>
          <w:lang w:val="en-US"/>
        </w:rPr>
        <w:t>Thông báo số</w:t>
      </w:r>
      <w:r>
        <w:rPr>
          <w:rFonts w:ascii="Times New Roman" w:hAnsi="Times New Roman"/>
          <w:sz w:val="28"/>
          <w:szCs w:val="28"/>
          <w:lang w:val="en-US"/>
        </w:rPr>
        <w:t xml:space="preserve"> 316/TB-VPCP</w:t>
      </w:r>
      <w:r w:rsidRPr="00443FAA">
        <w:rPr>
          <w:rFonts w:ascii="Times New Roman" w:hAnsi="Times New Roman"/>
          <w:sz w:val="28"/>
          <w:szCs w:val="28"/>
          <w:lang w:val="en-US"/>
        </w:rPr>
        <w:t xml:space="preserve"> ngày </w:t>
      </w:r>
      <w:r>
        <w:rPr>
          <w:rFonts w:ascii="Times New Roman" w:hAnsi="Times New Roman"/>
          <w:sz w:val="28"/>
          <w:szCs w:val="28"/>
          <w:lang w:val="en-US"/>
        </w:rPr>
        <w:t>12/7</w:t>
      </w:r>
      <w:r w:rsidRPr="00443FAA">
        <w:rPr>
          <w:rFonts w:ascii="Times New Roman" w:hAnsi="Times New Roman"/>
          <w:sz w:val="28"/>
          <w:szCs w:val="28"/>
          <w:lang w:val="en-US"/>
        </w:rPr>
        <w:t>/2024 của Văn phòng Chính phủ về</w:t>
      </w:r>
      <w:r>
        <w:rPr>
          <w:rFonts w:ascii="Times New Roman" w:hAnsi="Times New Roman"/>
          <w:sz w:val="28"/>
          <w:szCs w:val="28"/>
          <w:lang w:val="en-US"/>
        </w:rPr>
        <w:t xml:space="preserve"> t</w:t>
      </w:r>
      <w:r w:rsidRPr="00443FAA">
        <w:rPr>
          <w:rFonts w:ascii="Times New Roman" w:hAnsi="Times New Roman"/>
          <w:sz w:val="28"/>
          <w:szCs w:val="28"/>
          <w:lang w:val="en-US"/>
        </w:rPr>
        <w:t xml:space="preserve">hông báo </w:t>
      </w:r>
      <w:r w:rsidRPr="00856F83">
        <w:rPr>
          <w:rFonts w:ascii="Times New Roman" w:hAnsi="Times New Roman"/>
          <w:bCs/>
          <w:color w:val="000000"/>
          <w:sz w:val="28"/>
          <w:szCs w:val="28"/>
        </w:rPr>
        <w:t>kết luận hội nghị sơ kết 01 năm thực hiện chỉ đạo củ</w:t>
      </w:r>
      <w:r>
        <w:rPr>
          <w:rFonts w:ascii="Times New Roman" w:hAnsi="Times New Roman"/>
          <w:bCs/>
          <w:color w:val="000000"/>
          <w:sz w:val="28"/>
          <w:szCs w:val="28"/>
        </w:rPr>
        <w:t xml:space="preserve">a </w:t>
      </w:r>
      <w:r>
        <w:rPr>
          <w:rFonts w:ascii="Times New Roman" w:hAnsi="Times New Roman"/>
          <w:bCs/>
          <w:color w:val="000000"/>
          <w:sz w:val="28"/>
          <w:szCs w:val="28"/>
          <w:lang w:val="en-US"/>
        </w:rPr>
        <w:t>T</w:t>
      </w:r>
      <w:r w:rsidRPr="00856F83">
        <w:rPr>
          <w:rFonts w:ascii="Times New Roman" w:hAnsi="Times New Roman"/>
          <w:bCs/>
          <w:color w:val="000000"/>
          <w:sz w:val="28"/>
          <w:szCs w:val="28"/>
        </w:rPr>
        <w:t>hủ tướ</w:t>
      </w:r>
      <w:r>
        <w:rPr>
          <w:rFonts w:ascii="Times New Roman" w:hAnsi="Times New Roman"/>
          <w:bCs/>
          <w:color w:val="000000"/>
          <w:sz w:val="28"/>
          <w:szCs w:val="28"/>
        </w:rPr>
        <w:t xml:space="preserve">ng </w:t>
      </w:r>
      <w:r>
        <w:rPr>
          <w:rFonts w:ascii="Times New Roman" w:hAnsi="Times New Roman"/>
          <w:bCs/>
          <w:color w:val="000000"/>
          <w:sz w:val="28"/>
          <w:szCs w:val="28"/>
          <w:lang w:val="en-US"/>
        </w:rPr>
        <w:t>C</w:t>
      </w:r>
      <w:r w:rsidRPr="00856F83">
        <w:rPr>
          <w:rFonts w:ascii="Times New Roman" w:hAnsi="Times New Roman"/>
          <w:bCs/>
          <w:color w:val="000000"/>
          <w:sz w:val="28"/>
          <w:szCs w:val="28"/>
        </w:rPr>
        <w:t>hính phủ về việc tháo gỡ “điểm nghẽ</w:t>
      </w:r>
      <w:r>
        <w:rPr>
          <w:rFonts w:ascii="Times New Roman" w:hAnsi="Times New Roman"/>
          <w:bCs/>
          <w:color w:val="000000"/>
          <w:sz w:val="28"/>
          <w:szCs w:val="28"/>
        </w:rPr>
        <w:t xml:space="preserve">n” </w:t>
      </w:r>
      <w:r>
        <w:rPr>
          <w:rFonts w:ascii="Times New Roman" w:hAnsi="Times New Roman"/>
          <w:bCs/>
          <w:color w:val="000000"/>
          <w:sz w:val="28"/>
          <w:szCs w:val="28"/>
          <w:lang w:val="en-US"/>
        </w:rPr>
        <w:t>Đ</w:t>
      </w:r>
      <w:r w:rsidRPr="00856F83">
        <w:rPr>
          <w:rFonts w:ascii="Times New Roman" w:hAnsi="Times New Roman"/>
          <w:bCs/>
          <w:color w:val="000000"/>
          <w:sz w:val="28"/>
          <w:szCs w:val="28"/>
        </w:rPr>
        <w:t>ề án 06</w:t>
      </w:r>
      <w:r>
        <w:rPr>
          <w:rFonts w:ascii="Times New Roman" w:hAnsi="Times New Roman"/>
          <w:bCs/>
          <w:color w:val="000000"/>
          <w:sz w:val="28"/>
          <w:szCs w:val="28"/>
          <w:lang w:val="en-US"/>
        </w:rPr>
        <w:t>/CP</w:t>
      </w:r>
      <w:r w:rsidRPr="00856F83">
        <w:rPr>
          <w:rFonts w:ascii="Times New Roman" w:hAnsi="Times New Roman"/>
          <w:bCs/>
          <w:color w:val="000000"/>
          <w:sz w:val="28"/>
          <w:szCs w:val="28"/>
        </w:rPr>
        <w:t xml:space="preserve"> và đẩy mạnh kết nối, chia sẻ dữ liệu phục vụ phát triển thương mại điện tử, nâng cao hiệu quả công tác quản lý thuế</w:t>
      </w:r>
      <w:r>
        <w:rPr>
          <w:rFonts w:ascii="Times New Roman" w:hAnsi="Times New Roman"/>
          <w:bCs/>
          <w:color w:val="000000"/>
          <w:sz w:val="28"/>
          <w:szCs w:val="28"/>
          <w:lang w:val="en-US"/>
        </w:rPr>
        <w:t>.</w:t>
      </w:r>
    </w:p>
    <w:p w:rsidR="000C20DA" w:rsidRPr="00443FAA" w:rsidRDefault="000C20DA" w:rsidP="00692BF2">
      <w:pPr>
        <w:shd w:val="clear" w:color="auto" w:fill="FFFFFF"/>
        <w:spacing w:before="120" w:after="0" w:line="240" w:lineRule="auto"/>
        <w:ind w:firstLine="851"/>
        <w:jc w:val="both"/>
        <w:rPr>
          <w:rFonts w:ascii="Times New Roman" w:hAnsi="Times New Roman"/>
          <w:sz w:val="28"/>
          <w:szCs w:val="28"/>
        </w:rPr>
      </w:pPr>
      <w:r w:rsidRPr="00443FAA">
        <w:rPr>
          <w:rFonts w:ascii="Times New Roman" w:hAnsi="Times New Roman"/>
          <w:sz w:val="28"/>
          <w:szCs w:val="28"/>
          <w:lang w:val="en-US"/>
        </w:rPr>
        <w:t xml:space="preserve">Để thúc </w:t>
      </w:r>
      <w:r w:rsidRPr="00443FAA">
        <w:rPr>
          <w:rFonts w:ascii="Times New Roman" w:hAnsi="Times New Roman"/>
          <w:sz w:val="28"/>
          <w:szCs w:val="28"/>
        </w:rPr>
        <w:t>đẩy việc triển khai thực hiện Đề án 06</w:t>
      </w:r>
      <w:r w:rsidRPr="00443FAA">
        <w:rPr>
          <w:rFonts w:ascii="Times New Roman" w:hAnsi="Times New Roman"/>
          <w:sz w:val="28"/>
          <w:szCs w:val="28"/>
          <w:lang w:val="en-US"/>
        </w:rPr>
        <w:t>/CP trên địa bàn tỉnh Ninh Thuận</w:t>
      </w:r>
      <w:r w:rsidRPr="00443FAA">
        <w:rPr>
          <w:rFonts w:ascii="Times New Roman" w:hAnsi="Times New Roman"/>
          <w:sz w:val="28"/>
          <w:szCs w:val="28"/>
        </w:rPr>
        <w:t xml:space="preserve">, </w:t>
      </w:r>
      <w:r w:rsidRPr="00443FAA">
        <w:rPr>
          <w:rFonts w:ascii="Times New Roman" w:hAnsi="Times New Roman"/>
          <w:sz w:val="28"/>
          <w:szCs w:val="28"/>
          <w:lang w:val="en-US"/>
        </w:rPr>
        <w:t>Chủ tịch Ủy ban nhân dân tỉnh đề nghị các cơ quan, đơn vị nêu trên căn cứ chức năng, nhiệm vụ được giao tập trung thực hiện có</w:t>
      </w:r>
      <w:r w:rsidRPr="00443FAA">
        <w:rPr>
          <w:rFonts w:ascii="Times New Roman" w:hAnsi="Times New Roman"/>
          <w:sz w:val="28"/>
          <w:szCs w:val="28"/>
        </w:rPr>
        <w:t xml:space="preserve"> hiệu quả những nhiệm vụ, giải pháp trọng tâm sau:</w:t>
      </w:r>
    </w:p>
    <w:p w:rsidR="000C20DA" w:rsidRPr="00F20794" w:rsidRDefault="000C20DA" w:rsidP="00692BF2">
      <w:pPr>
        <w:shd w:val="clear" w:color="auto" w:fill="FFFFFF"/>
        <w:spacing w:before="120" w:after="0" w:line="240" w:lineRule="auto"/>
        <w:ind w:firstLine="851"/>
        <w:jc w:val="both"/>
        <w:rPr>
          <w:rFonts w:ascii="Times New Roman" w:hAnsi="Times New Roman"/>
          <w:sz w:val="28"/>
          <w:szCs w:val="28"/>
          <w:lang w:val="en-US"/>
        </w:rPr>
      </w:pPr>
      <w:r>
        <w:rPr>
          <w:rFonts w:ascii="Times New Roman" w:hAnsi="Times New Roman"/>
          <w:b/>
          <w:sz w:val="28"/>
          <w:szCs w:val="28"/>
          <w:lang w:val="en-US"/>
        </w:rPr>
        <w:t xml:space="preserve">1. </w:t>
      </w:r>
      <w:r w:rsidRPr="00443FAA">
        <w:rPr>
          <w:rFonts w:ascii="Times New Roman" w:hAnsi="Times New Roman"/>
          <w:sz w:val="28"/>
          <w:szCs w:val="28"/>
          <w:lang w:val="en-US"/>
        </w:rPr>
        <w:t xml:space="preserve">Tiếp tục tổ chức triển khai thực hiện nghiêm túc, hiệu quả các nội dung, đúng lộ trình của Đề án 06/CP theo chức năng nhiệm vụ được giao </w:t>
      </w:r>
      <w:r w:rsidRPr="00F20794">
        <w:rPr>
          <w:rFonts w:ascii="Times New Roman" w:hAnsi="Times New Roman"/>
          <w:i/>
          <w:sz w:val="28"/>
          <w:szCs w:val="28"/>
          <w:lang w:val="en-US"/>
        </w:rPr>
        <w:t xml:space="preserve">(tại </w:t>
      </w:r>
      <w:r w:rsidRPr="00F20794">
        <w:rPr>
          <w:rFonts w:ascii="Times New Roman" w:hAnsi="Times New Roman"/>
          <w:i/>
          <w:sz w:val="28"/>
          <w:szCs w:val="28"/>
        </w:rPr>
        <w:t>Kế hoạch số 481/KH-TCTĐA06 ngày 30/01/2024 của Tổ công tác Đề án 06 tỉnh</w:t>
      </w:r>
      <w:r w:rsidRPr="00F20794">
        <w:rPr>
          <w:rFonts w:ascii="Times New Roman" w:hAnsi="Times New Roman"/>
          <w:i/>
          <w:sz w:val="28"/>
          <w:szCs w:val="28"/>
          <w:lang w:val="en-US"/>
        </w:rPr>
        <w:t>;</w:t>
      </w:r>
      <w:r w:rsidRPr="00F20794">
        <w:rPr>
          <w:rFonts w:ascii="Times New Roman" w:hAnsi="Times New Roman"/>
          <w:i/>
          <w:sz w:val="28"/>
          <w:szCs w:val="28"/>
        </w:rPr>
        <w:t xml:space="preserve"> Công văn số 1055/UBND-TCD ngày 11/3/2024 của UBND tỉnh về triển khai Chỉ thị số 04/CT-TTg ngày 11/02/2024 của Thủ tướng Chính phủ</w:t>
      </w:r>
      <w:r w:rsidRPr="00F20794">
        <w:rPr>
          <w:rFonts w:ascii="Times New Roman" w:hAnsi="Times New Roman"/>
          <w:i/>
          <w:sz w:val="28"/>
          <w:szCs w:val="28"/>
          <w:lang w:val="en-US"/>
        </w:rPr>
        <w:t>)</w:t>
      </w:r>
      <w:r w:rsidRPr="00443FAA">
        <w:rPr>
          <w:rFonts w:ascii="Times New Roman" w:hAnsi="Times New Roman"/>
          <w:i/>
          <w:sz w:val="28"/>
          <w:szCs w:val="28"/>
          <w:lang w:val="en-US"/>
        </w:rPr>
        <w:t xml:space="preserve">. </w:t>
      </w:r>
    </w:p>
    <w:p w:rsidR="000C20DA" w:rsidRDefault="000C20DA" w:rsidP="00692BF2">
      <w:pPr>
        <w:shd w:val="clear" w:color="auto" w:fill="FFFFFF"/>
        <w:spacing w:before="120" w:after="0" w:line="240" w:lineRule="auto"/>
        <w:ind w:firstLine="851"/>
        <w:jc w:val="both"/>
        <w:rPr>
          <w:rFonts w:ascii="Times New Roman" w:eastAsia="Times New Roman" w:hAnsi="Times New Roman"/>
          <w:i/>
          <w:color w:val="000000"/>
          <w:sz w:val="28"/>
          <w:szCs w:val="28"/>
          <w:lang w:eastAsia="vi-VN"/>
        </w:rPr>
      </w:pPr>
      <w:r w:rsidRPr="00065C53">
        <w:rPr>
          <w:rFonts w:ascii="Times New Roman" w:hAnsi="Times New Roman"/>
          <w:b/>
          <w:sz w:val="28"/>
          <w:szCs w:val="28"/>
          <w:lang w:val="en-US"/>
        </w:rPr>
        <w:t>2.</w:t>
      </w:r>
      <w:r>
        <w:rPr>
          <w:rFonts w:ascii="Times New Roman" w:hAnsi="Times New Roman"/>
          <w:b/>
          <w:sz w:val="28"/>
          <w:szCs w:val="28"/>
          <w:lang w:val="en-US"/>
        </w:rPr>
        <w:t xml:space="preserve"> </w:t>
      </w:r>
      <w:r>
        <w:rPr>
          <w:rFonts w:ascii="Times New Roman" w:hAnsi="Times New Roman"/>
          <w:sz w:val="28"/>
          <w:szCs w:val="28"/>
          <w:lang w:val="en-US"/>
        </w:rPr>
        <w:t xml:space="preserve">Tiếp tục cấp </w:t>
      </w:r>
      <w:r w:rsidRPr="00856F83">
        <w:rPr>
          <w:rFonts w:ascii="Times New Roman" w:eastAsia="Times New Roman" w:hAnsi="Times New Roman"/>
          <w:color w:val="000000"/>
          <w:sz w:val="28"/>
          <w:szCs w:val="28"/>
          <w:lang w:eastAsia="vi-VN"/>
        </w:rPr>
        <w:t xml:space="preserve">nêu cao tinh thần trách nhiệm, </w:t>
      </w:r>
      <w:r w:rsidRPr="000364BC">
        <w:rPr>
          <w:rFonts w:ascii="Times New Roman" w:eastAsia="Times New Roman" w:hAnsi="Times New Roman"/>
          <w:i/>
          <w:color w:val="000000"/>
          <w:sz w:val="28"/>
          <w:szCs w:val="28"/>
          <w:lang w:eastAsia="vi-VN"/>
        </w:rPr>
        <w:t>“Việc gì có lợi cho dân thì phải hết sức làm. Việc gì có hại cho dân thì phải hết sức tránh”, “không nói không, không nói khó, không nói có mà không làm”</w:t>
      </w:r>
      <w:r w:rsidRPr="00856F83">
        <w:rPr>
          <w:rFonts w:ascii="Times New Roman" w:eastAsia="Times New Roman" w:hAnsi="Times New Roman"/>
          <w:color w:val="000000"/>
          <w:sz w:val="28"/>
          <w:szCs w:val="28"/>
          <w:lang w:eastAsia="vi-VN"/>
        </w:rPr>
        <w:t xml:space="preserve">, phát huy quyết tâm </w:t>
      </w:r>
      <w:r w:rsidRPr="000364BC">
        <w:rPr>
          <w:rFonts w:ascii="Times New Roman" w:eastAsia="Times New Roman" w:hAnsi="Times New Roman"/>
          <w:i/>
          <w:color w:val="000000"/>
          <w:sz w:val="28"/>
          <w:szCs w:val="28"/>
          <w:lang w:eastAsia="vi-VN"/>
        </w:rPr>
        <w:t>“đã nói là làm, đã làm phải có kết quả”, “chỉ bàn làm, không bàn lùi”</w:t>
      </w:r>
      <w:r w:rsidRPr="00856F83">
        <w:rPr>
          <w:rFonts w:ascii="Times New Roman" w:eastAsia="Times New Roman" w:hAnsi="Times New Roman"/>
          <w:color w:val="000000"/>
          <w:sz w:val="28"/>
          <w:szCs w:val="28"/>
          <w:lang w:eastAsia="vi-VN"/>
        </w:rPr>
        <w:t xml:space="preserve">. </w:t>
      </w:r>
      <w:r>
        <w:rPr>
          <w:rFonts w:ascii="Times New Roman" w:eastAsia="Times New Roman" w:hAnsi="Times New Roman"/>
          <w:color w:val="000000"/>
          <w:sz w:val="28"/>
          <w:szCs w:val="28"/>
          <w:lang w:val="en-US" w:eastAsia="vi-VN"/>
        </w:rPr>
        <w:t xml:space="preserve">Chủ động nghiên cứu, chỉ đạo triển khai thực hiện các nhiệm vụ tại </w:t>
      </w:r>
      <w:r w:rsidRPr="00797844">
        <w:rPr>
          <w:rFonts w:ascii="Times New Roman" w:eastAsia="Times New Roman" w:hAnsi="Times New Roman"/>
          <w:color w:val="000000"/>
          <w:sz w:val="28"/>
          <w:szCs w:val="28"/>
          <w:lang w:val="en-US" w:eastAsia="vi-VN"/>
        </w:rPr>
        <w:t xml:space="preserve">Thông báo </w:t>
      </w:r>
      <w:r w:rsidRPr="00797844">
        <w:rPr>
          <w:rFonts w:ascii="Times New Roman" w:hAnsi="Times New Roman"/>
          <w:sz w:val="28"/>
          <w:szCs w:val="28"/>
          <w:lang w:val="en-US"/>
        </w:rPr>
        <w:t>số</w:t>
      </w:r>
      <w:r>
        <w:rPr>
          <w:rFonts w:ascii="Times New Roman" w:hAnsi="Times New Roman"/>
          <w:sz w:val="28"/>
          <w:szCs w:val="28"/>
          <w:lang w:val="en-US"/>
        </w:rPr>
        <w:t xml:space="preserve"> 316/TB-VPCP ngày 12/7/2024</w:t>
      </w:r>
      <w:r w:rsidRPr="00797844">
        <w:rPr>
          <w:rFonts w:ascii="Times New Roman" w:hAnsi="Times New Roman"/>
          <w:sz w:val="28"/>
          <w:szCs w:val="28"/>
          <w:lang w:val="en-US"/>
        </w:rPr>
        <w:t xml:space="preserve"> của Văn phòng Chính phủ</w:t>
      </w:r>
      <w:r>
        <w:rPr>
          <w:rFonts w:ascii="Times New Roman" w:eastAsia="Times New Roman" w:hAnsi="Times New Roman"/>
          <w:color w:val="000000"/>
          <w:sz w:val="28"/>
          <w:szCs w:val="28"/>
          <w:lang w:val="en-US" w:eastAsia="vi-VN"/>
        </w:rPr>
        <w:t xml:space="preserve"> </w:t>
      </w:r>
      <w:r>
        <w:rPr>
          <w:rFonts w:ascii="Times New Roman" w:eastAsia="Times New Roman" w:hAnsi="Times New Roman"/>
          <w:color w:val="000000"/>
          <w:sz w:val="28"/>
          <w:szCs w:val="28"/>
          <w:lang w:eastAsia="vi-VN"/>
        </w:rPr>
        <w:t xml:space="preserve">theo chức năng, nhiệm vụ được giao tại đơn vị, địa phương mình. </w:t>
      </w:r>
    </w:p>
    <w:p w:rsidR="000C20DA" w:rsidRPr="00D3414B" w:rsidRDefault="000C20DA" w:rsidP="00692BF2">
      <w:pPr>
        <w:shd w:val="clear" w:color="auto" w:fill="FFFFFF"/>
        <w:spacing w:before="120" w:after="0" w:line="240" w:lineRule="auto"/>
        <w:ind w:firstLine="851"/>
        <w:jc w:val="both"/>
        <w:rPr>
          <w:rFonts w:ascii="Times New Roman" w:eastAsia="Times New Roman" w:hAnsi="Times New Roman"/>
          <w:color w:val="000000"/>
          <w:sz w:val="28"/>
          <w:szCs w:val="28"/>
          <w:lang w:eastAsia="vi-VN"/>
        </w:rPr>
      </w:pPr>
      <w:r w:rsidRPr="00065C53">
        <w:rPr>
          <w:rFonts w:ascii="Times New Roman" w:eastAsia="Times New Roman" w:hAnsi="Times New Roman"/>
          <w:b/>
          <w:color w:val="000000"/>
          <w:sz w:val="28"/>
          <w:szCs w:val="28"/>
          <w:lang w:val="en-US" w:eastAsia="vi-VN"/>
        </w:rPr>
        <w:t>3.</w:t>
      </w:r>
      <w:r>
        <w:rPr>
          <w:rFonts w:ascii="Times New Roman" w:eastAsia="Times New Roman" w:hAnsi="Times New Roman"/>
          <w:b/>
          <w:color w:val="000000"/>
          <w:sz w:val="28"/>
          <w:szCs w:val="28"/>
          <w:lang w:val="en-US" w:eastAsia="vi-VN"/>
        </w:rPr>
        <w:t xml:space="preserve"> </w:t>
      </w:r>
      <w:r w:rsidRPr="00D3414B">
        <w:rPr>
          <w:rFonts w:ascii="Times New Roman" w:eastAsia="Times New Roman" w:hAnsi="Times New Roman"/>
          <w:color w:val="000000"/>
          <w:sz w:val="28"/>
          <w:szCs w:val="28"/>
          <w:lang w:eastAsia="vi-VN"/>
        </w:rPr>
        <w:t>Đẩy mạnh công tác chuyển đổi số, tạo sự thống nhất về nhận thức và hành động để phát huy sức mạnh tổng hợp của cả hệ thống chính trị trong việc phối hợp với cơ quan thuế, hỗ trợ về nhân lực</w:t>
      </w:r>
      <w:r>
        <w:rPr>
          <w:rFonts w:ascii="Times New Roman" w:eastAsia="Times New Roman" w:hAnsi="Times New Roman"/>
          <w:color w:val="000000"/>
          <w:sz w:val="28"/>
          <w:szCs w:val="28"/>
          <w:lang w:val="en-US" w:eastAsia="vi-VN"/>
        </w:rPr>
        <w:t>,</w:t>
      </w:r>
      <w:r w:rsidRPr="00D3414B">
        <w:rPr>
          <w:rFonts w:ascii="Times New Roman" w:eastAsia="Times New Roman" w:hAnsi="Times New Roman"/>
          <w:color w:val="000000"/>
          <w:sz w:val="28"/>
          <w:szCs w:val="28"/>
          <w:lang w:eastAsia="vi-VN"/>
        </w:rPr>
        <w:t xml:space="preserve"> kinh phí triển khai các giải pháp quản lý thuế đối với hoạt động thương mại điện tử, livestream bán hàng trên địa bàn; triển khai hóa đơn điện tử khởi tạo từ máy tính tiền để quản lý lĩnh vực bán </w:t>
      </w:r>
      <w:r w:rsidRPr="00D3414B">
        <w:rPr>
          <w:rFonts w:ascii="Times New Roman" w:eastAsia="Times New Roman" w:hAnsi="Times New Roman"/>
          <w:color w:val="000000"/>
          <w:sz w:val="28"/>
          <w:szCs w:val="28"/>
          <w:lang w:eastAsia="vi-VN"/>
        </w:rPr>
        <w:lastRenderedPageBreak/>
        <w:t>lẻ trực tiếp đến người tiêu dùng; tăng cường rà soát, xử lý vi phạm đối với các cơ sở kinh doanh không xuất hóa đơn theo quy định.</w:t>
      </w:r>
    </w:p>
    <w:p w:rsidR="000C20DA" w:rsidRDefault="000C20DA" w:rsidP="00692BF2">
      <w:pPr>
        <w:shd w:val="clear" w:color="auto" w:fill="FFFFFF"/>
        <w:spacing w:before="120" w:after="0" w:line="240" w:lineRule="auto"/>
        <w:ind w:firstLine="851"/>
        <w:jc w:val="both"/>
        <w:rPr>
          <w:rFonts w:ascii="Times New Roman" w:eastAsia="Times New Roman" w:hAnsi="Times New Roman"/>
          <w:color w:val="000000"/>
          <w:sz w:val="28"/>
          <w:szCs w:val="28"/>
          <w:lang w:val="en-US" w:eastAsia="vi-VN"/>
        </w:rPr>
      </w:pPr>
      <w:r w:rsidRPr="00065C53">
        <w:rPr>
          <w:rFonts w:ascii="Times New Roman" w:eastAsia="Times New Roman" w:hAnsi="Times New Roman"/>
          <w:b/>
          <w:color w:val="000000"/>
          <w:sz w:val="28"/>
          <w:szCs w:val="28"/>
          <w:lang w:val="en-US" w:eastAsia="vi-VN"/>
        </w:rPr>
        <w:t>4.</w:t>
      </w:r>
      <w:r>
        <w:rPr>
          <w:rFonts w:ascii="Times New Roman" w:eastAsia="Times New Roman" w:hAnsi="Times New Roman"/>
          <w:b/>
          <w:color w:val="000000"/>
          <w:sz w:val="28"/>
          <w:szCs w:val="28"/>
          <w:lang w:val="en-US" w:eastAsia="vi-VN"/>
        </w:rPr>
        <w:t xml:space="preserve"> </w:t>
      </w:r>
      <w:r>
        <w:rPr>
          <w:rFonts w:ascii="Times New Roman" w:eastAsia="Times New Roman" w:hAnsi="Times New Roman"/>
          <w:color w:val="000000"/>
          <w:sz w:val="28"/>
          <w:szCs w:val="28"/>
          <w:lang w:val="en-US" w:eastAsia="vi-VN"/>
        </w:rPr>
        <w:t xml:space="preserve">Rà soát, đánh giá </w:t>
      </w:r>
      <w:r w:rsidRPr="00D3414B">
        <w:rPr>
          <w:rFonts w:ascii="Times New Roman" w:eastAsia="Times New Roman" w:hAnsi="Times New Roman"/>
          <w:color w:val="000000"/>
          <w:sz w:val="28"/>
          <w:szCs w:val="28"/>
          <w:lang w:val="en-US" w:eastAsia="vi-VN"/>
        </w:rPr>
        <w:t>tình hình</w:t>
      </w:r>
      <w:r>
        <w:rPr>
          <w:rFonts w:ascii="Times New Roman" w:eastAsia="Times New Roman" w:hAnsi="Times New Roman"/>
          <w:color w:val="000000"/>
          <w:sz w:val="28"/>
          <w:szCs w:val="28"/>
          <w:lang w:val="en-US" w:eastAsia="vi-VN"/>
        </w:rPr>
        <w:t xml:space="preserve"> kết quả</w:t>
      </w:r>
      <w:r w:rsidRPr="00D3414B">
        <w:rPr>
          <w:rFonts w:ascii="Times New Roman" w:eastAsia="Times New Roman" w:hAnsi="Times New Roman"/>
          <w:color w:val="000000"/>
          <w:sz w:val="28"/>
          <w:szCs w:val="28"/>
          <w:lang w:val="en-US" w:eastAsia="vi-VN"/>
        </w:rPr>
        <w:t xml:space="preserve"> triển khai các dịch vụ công thiết yếu bảo đảm hoàn thà</w:t>
      </w:r>
      <w:r>
        <w:rPr>
          <w:rFonts w:ascii="Times New Roman" w:eastAsia="Times New Roman" w:hAnsi="Times New Roman"/>
          <w:color w:val="000000"/>
          <w:sz w:val="28"/>
          <w:szCs w:val="28"/>
          <w:lang w:val="en-US" w:eastAsia="vi-VN"/>
        </w:rPr>
        <w:t>nh đúng tiến độ quy định; t</w:t>
      </w:r>
      <w:r w:rsidRPr="00D3414B">
        <w:rPr>
          <w:rFonts w:ascii="Times New Roman" w:eastAsia="Times New Roman" w:hAnsi="Times New Roman"/>
          <w:color w:val="000000"/>
          <w:sz w:val="28"/>
          <w:szCs w:val="28"/>
          <w:lang w:val="en-US" w:eastAsia="vi-VN"/>
        </w:rPr>
        <w:t xml:space="preserve">ập trung nguồn lực đẩy nhanh số hóa hồ sơ, kết quả </w:t>
      </w:r>
      <w:r>
        <w:rPr>
          <w:rFonts w:ascii="Times New Roman" w:eastAsia="Times New Roman" w:hAnsi="Times New Roman"/>
          <w:color w:val="000000"/>
          <w:sz w:val="28"/>
          <w:szCs w:val="28"/>
          <w:lang w:val="en-US" w:eastAsia="vi-VN"/>
        </w:rPr>
        <w:t xml:space="preserve">giải quyết thủ tục hành chính </w:t>
      </w:r>
      <w:r w:rsidRPr="00F20794">
        <w:rPr>
          <w:rFonts w:ascii="Times New Roman" w:eastAsia="Times New Roman" w:hAnsi="Times New Roman"/>
          <w:i/>
          <w:color w:val="000000"/>
          <w:sz w:val="28"/>
          <w:szCs w:val="28"/>
          <w:lang w:val="en-US" w:eastAsia="vi-VN"/>
        </w:rPr>
        <w:t>(TTHC)</w:t>
      </w:r>
      <w:r>
        <w:rPr>
          <w:rFonts w:ascii="Times New Roman" w:eastAsia="Times New Roman" w:hAnsi="Times New Roman"/>
          <w:color w:val="000000"/>
          <w:sz w:val="28"/>
          <w:szCs w:val="28"/>
          <w:lang w:val="en-US" w:eastAsia="vi-VN"/>
        </w:rPr>
        <w:t>. T</w:t>
      </w:r>
      <w:r w:rsidRPr="00D3414B">
        <w:rPr>
          <w:rFonts w:ascii="Times New Roman" w:eastAsia="Times New Roman" w:hAnsi="Times New Roman"/>
          <w:color w:val="000000"/>
          <w:sz w:val="28"/>
          <w:szCs w:val="28"/>
          <w:lang w:val="en-US" w:eastAsia="vi-VN"/>
        </w:rPr>
        <w:t>hực hiện nghiêm việc ký số, gửi nhận văn bản và xử lý hồ sơ công việc trên môi trường điện tử tại các cấp chính quyền, hoàn thành theo tiến độ quy định.</w:t>
      </w:r>
    </w:p>
    <w:p w:rsidR="000C20DA" w:rsidRDefault="000C20DA" w:rsidP="00692BF2">
      <w:pPr>
        <w:shd w:val="clear" w:color="auto" w:fill="FFFFFF"/>
        <w:spacing w:before="120" w:after="0" w:line="240" w:lineRule="auto"/>
        <w:ind w:firstLine="851"/>
        <w:jc w:val="both"/>
        <w:rPr>
          <w:rFonts w:ascii="Times New Roman" w:eastAsia="Times New Roman" w:hAnsi="Times New Roman"/>
          <w:color w:val="000000"/>
          <w:sz w:val="28"/>
          <w:szCs w:val="28"/>
          <w:lang w:eastAsia="vi-VN"/>
        </w:rPr>
      </w:pPr>
      <w:r w:rsidRPr="00065C53">
        <w:rPr>
          <w:rFonts w:ascii="Times New Roman" w:eastAsia="Times New Roman" w:hAnsi="Times New Roman"/>
          <w:b/>
          <w:color w:val="000000"/>
          <w:sz w:val="28"/>
          <w:szCs w:val="28"/>
          <w:lang w:val="en-US" w:eastAsia="vi-VN"/>
        </w:rPr>
        <w:t>5.</w:t>
      </w:r>
      <w:r>
        <w:rPr>
          <w:rFonts w:ascii="Times New Roman" w:eastAsia="Times New Roman" w:hAnsi="Times New Roman"/>
          <w:b/>
          <w:color w:val="000000"/>
          <w:sz w:val="28"/>
          <w:szCs w:val="28"/>
          <w:lang w:val="en-US" w:eastAsia="vi-VN"/>
        </w:rPr>
        <w:t xml:space="preserve"> </w:t>
      </w:r>
      <w:r>
        <w:rPr>
          <w:rFonts w:ascii="Times New Roman" w:eastAsia="Times New Roman" w:hAnsi="Times New Roman"/>
          <w:color w:val="000000"/>
          <w:sz w:val="28"/>
          <w:szCs w:val="28"/>
          <w:lang w:val="en-US" w:eastAsia="vi-VN"/>
        </w:rPr>
        <w:t>Các Sở:</w:t>
      </w:r>
      <w:r w:rsidRPr="00E27E45">
        <w:rPr>
          <w:rFonts w:ascii="Times New Roman" w:eastAsia="Times New Roman" w:hAnsi="Times New Roman"/>
          <w:color w:val="000000"/>
          <w:sz w:val="28"/>
          <w:szCs w:val="28"/>
          <w:lang w:eastAsia="vi-VN"/>
        </w:rPr>
        <w:t xml:space="preserve"> Tài chính, Công Thương, Thông tin và Truyền thông, Kế hoạch và Đầu tư, Giao thông vận tải, Tư pháp</w:t>
      </w:r>
      <w:r>
        <w:rPr>
          <w:rFonts w:ascii="Times New Roman" w:eastAsia="Times New Roman" w:hAnsi="Times New Roman"/>
          <w:color w:val="000000"/>
          <w:sz w:val="28"/>
          <w:szCs w:val="28"/>
          <w:lang w:val="en-US" w:eastAsia="vi-VN"/>
        </w:rPr>
        <w:t>;</w:t>
      </w:r>
      <w:r w:rsidRPr="00E27E45">
        <w:rPr>
          <w:rFonts w:ascii="Times New Roman" w:eastAsia="Times New Roman" w:hAnsi="Times New Roman"/>
          <w:color w:val="000000"/>
          <w:sz w:val="28"/>
          <w:szCs w:val="28"/>
          <w:lang w:eastAsia="vi-VN"/>
        </w:rPr>
        <w:t xml:space="preserve"> Ngân hàng Nhà nước</w:t>
      </w:r>
      <w:r>
        <w:rPr>
          <w:rFonts w:ascii="Times New Roman" w:eastAsia="Times New Roman" w:hAnsi="Times New Roman"/>
          <w:color w:val="000000"/>
          <w:sz w:val="28"/>
          <w:szCs w:val="28"/>
          <w:lang w:val="en-US" w:eastAsia="vi-VN"/>
        </w:rPr>
        <w:t xml:space="preserve"> chi nhánh tỉnh, Cục thuế tỉnh </w:t>
      </w:r>
      <w:r w:rsidRPr="00E27E45">
        <w:rPr>
          <w:rFonts w:ascii="Times New Roman" w:eastAsia="Times New Roman" w:hAnsi="Times New Roman"/>
          <w:color w:val="000000"/>
          <w:sz w:val="28"/>
          <w:szCs w:val="28"/>
          <w:lang w:eastAsia="vi-VN"/>
        </w:rPr>
        <w:t xml:space="preserve">bám sát mục tiêu, nhiệm vụ của </w:t>
      </w:r>
      <w:r w:rsidRPr="009D3D01">
        <w:rPr>
          <w:rFonts w:ascii="Times New Roman" w:eastAsia="Times New Roman" w:hAnsi="Times New Roman"/>
          <w:color w:val="000000"/>
          <w:sz w:val="28"/>
          <w:szCs w:val="28"/>
          <w:lang w:eastAsia="vi-VN"/>
        </w:rPr>
        <w:t>Chỉ thị số</w:t>
      </w:r>
      <w:r w:rsidRPr="009D3D01">
        <w:rPr>
          <w:rFonts w:ascii="Times New Roman" w:eastAsia="Times New Roman" w:hAnsi="Times New Roman"/>
          <w:color w:val="000000"/>
          <w:sz w:val="28"/>
          <w:szCs w:val="28"/>
          <w:lang w:val="en-US" w:eastAsia="vi-VN"/>
        </w:rPr>
        <w:t xml:space="preserve"> </w:t>
      </w:r>
      <w:hyperlink r:id="rId7" w:tgtFrame="_blank" w:tooltip="18/CT-TTg" w:history="1">
        <w:r w:rsidRPr="009D3D01">
          <w:rPr>
            <w:rFonts w:ascii="Times New Roman" w:eastAsia="Times New Roman" w:hAnsi="Times New Roman"/>
            <w:color w:val="000000"/>
            <w:sz w:val="28"/>
            <w:szCs w:val="28"/>
            <w:lang w:eastAsia="vi-VN"/>
          </w:rPr>
          <w:t>18/CT-TTg</w:t>
        </w:r>
      </w:hyperlink>
      <w:r w:rsidRPr="009D3D01">
        <w:rPr>
          <w:rFonts w:ascii="Times New Roman" w:eastAsia="Times New Roman" w:hAnsi="Times New Roman"/>
          <w:color w:val="000000"/>
          <w:sz w:val="28"/>
          <w:szCs w:val="28"/>
          <w:lang w:val="en-US" w:eastAsia="vi-VN"/>
        </w:rPr>
        <w:t xml:space="preserve"> của Thủ tướng Chính phủ</w:t>
      </w:r>
      <w:r w:rsidRPr="00E27E45">
        <w:rPr>
          <w:rFonts w:ascii="Times New Roman" w:eastAsia="Times New Roman" w:hAnsi="Times New Roman"/>
          <w:color w:val="000000"/>
          <w:sz w:val="28"/>
          <w:szCs w:val="28"/>
          <w:lang w:eastAsia="vi-VN"/>
        </w:rPr>
        <w:t> để đề xuất</w:t>
      </w:r>
      <w:r>
        <w:rPr>
          <w:rFonts w:ascii="Times New Roman" w:eastAsia="Times New Roman" w:hAnsi="Times New Roman"/>
          <w:color w:val="000000"/>
          <w:sz w:val="28"/>
          <w:szCs w:val="28"/>
          <w:lang w:val="en-US" w:eastAsia="vi-VN"/>
        </w:rPr>
        <w:t xml:space="preserve"> cấp có thẩm quyền</w:t>
      </w:r>
      <w:r w:rsidRPr="00E27E45">
        <w:rPr>
          <w:rFonts w:ascii="Times New Roman" w:eastAsia="Times New Roman" w:hAnsi="Times New Roman"/>
          <w:color w:val="000000"/>
          <w:sz w:val="28"/>
          <w:szCs w:val="28"/>
          <w:lang w:eastAsia="vi-VN"/>
        </w:rPr>
        <w:t xml:space="preserve"> </w:t>
      </w:r>
      <w:r>
        <w:rPr>
          <w:rFonts w:ascii="Times New Roman" w:eastAsia="Times New Roman" w:hAnsi="Times New Roman"/>
          <w:color w:val="000000"/>
          <w:sz w:val="28"/>
          <w:szCs w:val="28"/>
          <w:lang w:val="en-US" w:eastAsia="vi-VN"/>
        </w:rPr>
        <w:t xml:space="preserve">xem xét, </w:t>
      </w:r>
      <w:r w:rsidRPr="00447A1F">
        <w:rPr>
          <w:rFonts w:ascii="Times New Roman" w:eastAsia="Times New Roman" w:hAnsi="Times New Roman"/>
          <w:sz w:val="28"/>
          <w:szCs w:val="28"/>
          <w:lang w:eastAsia="vi-VN"/>
        </w:rPr>
        <w:t>sửa đổi văn bản quy phạm pháp luật, bảo đảm quản lý toàn diện và xác định một đầu mối quản lý nhà nước chung về hoạt động thương mại điện tử và các mô hình kinh doanh trên</w:t>
      </w:r>
      <w:r w:rsidRPr="00E27E45">
        <w:rPr>
          <w:rFonts w:ascii="Times New Roman" w:eastAsia="Times New Roman" w:hAnsi="Times New Roman"/>
          <w:color w:val="FF0000"/>
          <w:sz w:val="28"/>
          <w:szCs w:val="28"/>
          <w:lang w:eastAsia="vi-VN"/>
        </w:rPr>
        <w:t xml:space="preserve"> </w:t>
      </w:r>
      <w:r w:rsidRPr="00E27E45">
        <w:rPr>
          <w:rFonts w:ascii="Times New Roman" w:eastAsia="Times New Roman" w:hAnsi="Times New Roman"/>
          <w:color w:val="000000"/>
          <w:sz w:val="28"/>
          <w:szCs w:val="28"/>
          <w:lang w:eastAsia="vi-VN"/>
        </w:rPr>
        <w:t xml:space="preserve">nền tảng công nghệ số </w:t>
      </w:r>
      <w:r>
        <w:rPr>
          <w:rFonts w:ascii="Times New Roman" w:eastAsia="Times New Roman" w:hAnsi="Times New Roman"/>
          <w:color w:val="000000"/>
          <w:sz w:val="28"/>
          <w:szCs w:val="28"/>
          <w:lang w:val="en-US" w:eastAsia="vi-VN"/>
        </w:rPr>
        <w:t>trên địa bàn</w:t>
      </w:r>
      <w:r w:rsidRPr="00E27E45">
        <w:rPr>
          <w:rFonts w:ascii="Times New Roman" w:eastAsia="Times New Roman" w:hAnsi="Times New Roman"/>
          <w:color w:val="000000"/>
          <w:sz w:val="28"/>
          <w:szCs w:val="28"/>
          <w:lang w:eastAsia="vi-VN"/>
        </w:rPr>
        <w:t xml:space="preserve">, cắt giảm </w:t>
      </w:r>
      <w:r>
        <w:rPr>
          <w:rFonts w:ascii="Times New Roman" w:eastAsia="Times New Roman" w:hAnsi="Times New Roman"/>
          <w:color w:val="000000"/>
          <w:sz w:val="28"/>
          <w:szCs w:val="28"/>
          <w:lang w:val="en-US" w:eastAsia="vi-VN"/>
        </w:rPr>
        <w:t>TTHC</w:t>
      </w:r>
      <w:r w:rsidRPr="00E27E45">
        <w:rPr>
          <w:rFonts w:ascii="Times New Roman" w:eastAsia="Times New Roman" w:hAnsi="Times New Roman"/>
          <w:color w:val="000000"/>
          <w:sz w:val="28"/>
          <w:szCs w:val="28"/>
          <w:lang w:eastAsia="vi-VN"/>
        </w:rPr>
        <w:t>, khuyến khích thanh toán không dùng tiền mặt, phát triển các tiện ích thanh toán điện tử và tăng cường trách nhiệm trong công tác quản lý thuế.</w:t>
      </w:r>
    </w:p>
    <w:p w:rsidR="000C20DA" w:rsidRPr="001D521F" w:rsidRDefault="000C20DA" w:rsidP="00692BF2">
      <w:pPr>
        <w:shd w:val="clear" w:color="auto" w:fill="FFFFFF"/>
        <w:spacing w:before="120" w:after="0" w:line="240" w:lineRule="auto"/>
        <w:ind w:firstLine="851"/>
        <w:jc w:val="both"/>
        <w:rPr>
          <w:rFonts w:ascii="Times New Roman" w:eastAsia="Times New Roman" w:hAnsi="Times New Roman"/>
          <w:color w:val="000000"/>
          <w:sz w:val="28"/>
          <w:szCs w:val="28"/>
          <w:lang w:val="en-US" w:eastAsia="vi-VN"/>
        </w:rPr>
      </w:pPr>
      <w:r w:rsidRPr="00065C53">
        <w:rPr>
          <w:rFonts w:ascii="Times New Roman" w:eastAsia="Times New Roman" w:hAnsi="Times New Roman"/>
          <w:b/>
          <w:color w:val="000000"/>
          <w:sz w:val="28"/>
          <w:szCs w:val="28"/>
          <w:lang w:val="en-US" w:eastAsia="vi-VN"/>
        </w:rPr>
        <w:t>6.</w:t>
      </w:r>
      <w:r w:rsidRPr="00CD7EB2">
        <w:rPr>
          <w:rFonts w:ascii="Times New Roman" w:eastAsia="Times New Roman" w:hAnsi="Times New Roman"/>
          <w:color w:val="000000"/>
          <w:sz w:val="28"/>
          <w:szCs w:val="28"/>
          <w:lang w:val="en-US" w:eastAsia="vi-VN"/>
        </w:rPr>
        <w:t xml:space="preserve"> </w:t>
      </w:r>
      <w:r w:rsidRPr="00447A1F">
        <w:rPr>
          <w:rFonts w:ascii="Times New Roman" w:eastAsia="Times New Roman" w:hAnsi="Times New Roman"/>
          <w:sz w:val="28"/>
          <w:szCs w:val="28"/>
          <w:lang w:val="en-US" w:eastAsia="vi-VN"/>
        </w:rPr>
        <w:t xml:space="preserve">Các Sở: </w:t>
      </w:r>
      <w:r w:rsidRPr="00447A1F">
        <w:rPr>
          <w:rFonts w:ascii="Times New Roman" w:eastAsia="Times New Roman" w:hAnsi="Times New Roman"/>
          <w:sz w:val="28"/>
          <w:szCs w:val="28"/>
          <w:lang w:eastAsia="vi-VN"/>
        </w:rPr>
        <w:t>Tài chính, Công Thương, Thông tin và Truyền thông, Kế hoạch và Đầu tư, Giao thông vận tải, Ngân hàng Nhà nước</w:t>
      </w:r>
      <w:r>
        <w:rPr>
          <w:rFonts w:ascii="Times New Roman" w:eastAsia="Times New Roman" w:hAnsi="Times New Roman"/>
          <w:sz w:val="28"/>
          <w:szCs w:val="28"/>
          <w:lang w:val="en-US" w:eastAsia="vi-VN"/>
        </w:rPr>
        <w:t xml:space="preserve"> chi nhánh tỉnh,</w:t>
      </w:r>
      <w:r w:rsidRPr="000364BC">
        <w:rPr>
          <w:rFonts w:ascii="Times New Roman" w:eastAsia="Times New Roman" w:hAnsi="Times New Roman"/>
          <w:color w:val="000000"/>
          <w:sz w:val="28"/>
          <w:szCs w:val="28"/>
          <w:lang w:val="en-US" w:eastAsia="vi-VN"/>
        </w:rPr>
        <w:t xml:space="preserve"> </w:t>
      </w:r>
      <w:r>
        <w:rPr>
          <w:rFonts w:ascii="Times New Roman" w:eastAsia="Times New Roman" w:hAnsi="Times New Roman"/>
          <w:color w:val="000000"/>
          <w:sz w:val="28"/>
          <w:szCs w:val="28"/>
          <w:lang w:val="en-US" w:eastAsia="vi-VN"/>
        </w:rPr>
        <w:t>Cục thuế tỉnh</w:t>
      </w:r>
      <w:r w:rsidRPr="00447A1F">
        <w:rPr>
          <w:rFonts w:ascii="Times New Roman" w:eastAsia="Times New Roman" w:hAnsi="Times New Roman"/>
          <w:sz w:val="28"/>
          <w:szCs w:val="28"/>
          <w:lang w:eastAsia="vi-VN"/>
        </w:rPr>
        <w:t xml:space="preserve"> rà soát, đánh giá, kiểm tra tình hình thực hiện số hóa, làm giàu cơ sở dữ liệu về hoạt động kinh doanh thương mại điện tử và các mô hình kinh doanh trên nền tảng</w:t>
      </w:r>
      <w:r w:rsidRPr="00E27E45">
        <w:rPr>
          <w:rFonts w:ascii="Times New Roman" w:eastAsia="Times New Roman" w:hAnsi="Times New Roman"/>
          <w:color w:val="000000"/>
          <w:sz w:val="28"/>
          <w:szCs w:val="28"/>
          <w:lang w:eastAsia="vi-VN"/>
        </w:rPr>
        <w:t xml:space="preserve"> công nghệ số. Trên cơ sở đó, giao </w:t>
      </w:r>
      <w:r>
        <w:rPr>
          <w:rFonts w:ascii="Times New Roman" w:eastAsia="Times New Roman" w:hAnsi="Times New Roman"/>
          <w:color w:val="000000"/>
          <w:sz w:val="28"/>
          <w:szCs w:val="28"/>
          <w:lang w:val="en-US" w:eastAsia="vi-VN"/>
        </w:rPr>
        <w:t xml:space="preserve">Sở </w:t>
      </w:r>
      <w:r w:rsidRPr="00E27E45">
        <w:rPr>
          <w:rFonts w:ascii="Times New Roman" w:eastAsia="Times New Roman" w:hAnsi="Times New Roman"/>
          <w:color w:val="000000"/>
          <w:sz w:val="28"/>
          <w:szCs w:val="28"/>
          <w:lang w:eastAsia="vi-VN"/>
        </w:rPr>
        <w:t>Công Thương xây dựng và vận hành cơ sở dữ liệu dùng chung về thương mại điện tử</w:t>
      </w:r>
      <w:r>
        <w:rPr>
          <w:rFonts w:ascii="Times New Roman" w:eastAsia="Times New Roman" w:hAnsi="Times New Roman"/>
          <w:color w:val="000000"/>
          <w:sz w:val="28"/>
          <w:szCs w:val="28"/>
          <w:lang w:val="en-US" w:eastAsia="vi-VN"/>
        </w:rPr>
        <w:t xml:space="preserve">, </w:t>
      </w:r>
      <w:r w:rsidRPr="001D521F">
        <w:rPr>
          <w:rFonts w:ascii="Times New Roman" w:eastAsia="Times New Roman" w:hAnsi="Times New Roman"/>
          <w:color w:val="000000"/>
          <w:sz w:val="28"/>
          <w:szCs w:val="28"/>
          <w:lang w:val="en-US" w:eastAsia="vi-VN"/>
        </w:rPr>
        <w:t xml:space="preserve">thực hiện theo chỉ đạo, hướng dẫn của Bộ Công </w:t>
      </w:r>
      <w:r>
        <w:rPr>
          <w:rFonts w:ascii="Times New Roman" w:eastAsia="Times New Roman" w:hAnsi="Times New Roman"/>
          <w:color w:val="000000"/>
          <w:sz w:val="28"/>
          <w:szCs w:val="28"/>
          <w:lang w:val="en-US" w:eastAsia="vi-VN"/>
        </w:rPr>
        <w:t>T</w:t>
      </w:r>
      <w:r w:rsidRPr="001D521F">
        <w:rPr>
          <w:rFonts w:ascii="Times New Roman" w:eastAsia="Times New Roman" w:hAnsi="Times New Roman"/>
          <w:color w:val="000000"/>
          <w:sz w:val="28"/>
          <w:szCs w:val="28"/>
          <w:lang w:val="en-US" w:eastAsia="vi-VN"/>
        </w:rPr>
        <w:t>hương</w:t>
      </w:r>
      <w:r w:rsidRPr="001D521F">
        <w:rPr>
          <w:rFonts w:ascii="Times New Roman" w:eastAsia="Times New Roman" w:hAnsi="Times New Roman"/>
          <w:color w:val="000000"/>
          <w:sz w:val="28"/>
          <w:szCs w:val="28"/>
          <w:lang w:eastAsia="vi-VN"/>
        </w:rPr>
        <w:t>.</w:t>
      </w:r>
    </w:p>
    <w:p w:rsidR="000C20DA" w:rsidRPr="00065C53" w:rsidRDefault="000C20DA" w:rsidP="00692BF2">
      <w:pPr>
        <w:shd w:val="clear" w:color="auto" w:fill="FFFFFF"/>
        <w:spacing w:before="120" w:after="0" w:line="240" w:lineRule="auto"/>
        <w:ind w:firstLine="851"/>
        <w:jc w:val="both"/>
        <w:rPr>
          <w:rFonts w:ascii="Times New Roman" w:hAnsi="Times New Roman"/>
          <w:b/>
          <w:sz w:val="28"/>
          <w:szCs w:val="28"/>
          <w:lang w:val="en-US"/>
        </w:rPr>
      </w:pPr>
      <w:r w:rsidRPr="00065C53">
        <w:rPr>
          <w:rFonts w:ascii="Times New Roman" w:hAnsi="Times New Roman"/>
          <w:b/>
          <w:sz w:val="28"/>
          <w:szCs w:val="28"/>
          <w:lang w:val="en-US"/>
        </w:rPr>
        <w:t>7. Công an tỉnh</w:t>
      </w:r>
    </w:p>
    <w:p w:rsidR="000C20DA" w:rsidRDefault="000C20DA" w:rsidP="00692BF2">
      <w:pPr>
        <w:shd w:val="clear" w:color="auto" w:fill="FFFFFF"/>
        <w:spacing w:before="120" w:after="0" w:line="240" w:lineRule="auto"/>
        <w:ind w:firstLine="851"/>
        <w:jc w:val="both"/>
        <w:rPr>
          <w:rFonts w:ascii="Times New Roman" w:hAnsi="Times New Roman"/>
          <w:b/>
          <w:sz w:val="28"/>
          <w:szCs w:val="28"/>
          <w:lang w:val="en-US"/>
        </w:rPr>
      </w:pPr>
      <w:r>
        <w:rPr>
          <w:rFonts w:ascii="Times New Roman" w:hAnsi="Times New Roman"/>
          <w:sz w:val="28"/>
          <w:szCs w:val="28"/>
          <w:lang w:val="en-US"/>
        </w:rPr>
        <w:t xml:space="preserve">a) </w:t>
      </w:r>
      <w:r w:rsidRPr="005511E2">
        <w:rPr>
          <w:rFonts w:ascii="Times New Roman" w:hAnsi="Times New Roman"/>
          <w:sz w:val="28"/>
          <w:szCs w:val="28"/>
          <w:lang w:val="en-US"/>
        </w:rPr>
        <w:t>Bám sát</w:t>
      </w:r>
      <w:r>
        <w:rPr>
          <w:rFonts w:ascii="Times New Roman" w:hAnsi="Times New Roman"/>
          <w:sz w:val="28"/>
          <w:szCs w:val="28"/>
          <w:lang w:val="en-US"/>
        </w:rPr>
        <w:t xml:space="preserve"> chỉ đạo của Bộ Công an trong triển khai cung cấp các tiện ích trên ứng dụng VNeID, nhất là triển khai cấp Phiếu lý lịch tư pháp, </w:t>
      </w:r>
      <w:r w:rsidRPr="005511E2">
        <w:rPr>
          <w:rFonts w:ascii="Times New Roman" w:eastAsia="Times New Roman" w:hAnsi="Times New Roman"/>
          <w:color w:val="000000"/>
          <w:sz w:val="28"/>
          <w:szCs w:val="28"/>
          <w:lang w:eastAsia="vi-VN"/>
        </w:rPr>
        <w:t>sử dụng thông tin sổ sức khỏe điện tử</w:t>
      </w:r>
      <w:r>
        <w:rPr>
          <w:rFonts w:ascii="Times New Roman" w:hAnsi="Times New Roman"/>
          <w:sz w:val="28"/>
          <w:szCs w:val="28"/>
          <w:lang w:val="en-US"/>
        </w:rPr>
        <w:t xml:space="preserve"> trên ứng dụng VNeID để phối hợp, đôn đốc các đơn vị, địa phương liên quan triển khai thực hiện trên địa bàn tỉnh.</w:t>
      </w:r>
    </w:p>
    <w:p w:rsidR="000C20DA" w:rsidRDefault="000C20DA" w:rsidP="00692BF2">
      <w:pPr>
        <w:shd w:val="clear" w:color="auto" w:fill="FFFFFF"/>
        <w:spacing w:before="120" w:after="0" w:line="240" w:lineRule="auto"/>
        <w:ind w:firstLine="851"/>
        <w:jc w:val="both"/>
        <w:rPr>
          <w:rFonts w:ascii="Times New Roman" w:eastAsia="Times New Roman" w:hAnsi="Times New Roman"/>
          <w:sz w:val="28"/>
          <w:szCs w:val="28"/>
          <w:lang w:eastAsia="vi-VN"/>
        </w:rPr>
      </w:pPr>
      <w:r>
        <w:rPr>
          <w:rFonts w:ascii="Times New Roman" w:hAnsi="Times New Roman"/>
          <w:sz w:val="28"/>
          <w:szCs w:val="28"/>
          <w:lang w:val="en-US"/>
        </w:rPr>
        <w:t>b) T</w:t>
      </w:r>
      <w:r w:rsidRPr="00443FAA">
        <w:rPr>
          <w:rFonts w:ascii="Times New Roman" w:hAnsi="Times New Roman"/>
          <w:sz w:val="28"/>
          <w:szCs w:val="28"/>
        </w:rPr>
        <w:t>heo</w:t>
      </w:r>
      <w:r w:rsidRPr="00443FAA">
        <w:rPr>
          <w:rFonts w:ascii="Times New Roman" w:hAnsi="Times New Roman"/>
          <w:sz w:val="28"/>
          <w:szCs w:val="28"/>
          <w:lang w:val="en-US"/>
        </w:rPr>
        <w:t xml:space="preserve"> </w:t>
      </w:r>
      <w:r>
        <w:rPr>
          <w:rFonts w:ascii="Times New Roman" w:hAnsi="Times New Roman"/>
          <w:sz w:val="28"/>
          <w:szCs w:val="28"/>
        </w:rPr>
        <w:t>dõi, đôn đốc các đơn vị, địa phương</w:t>
      </w:r>
      <w:r w:rsidRPr="00443FAA">
        <w:rPr>
          <w:rFonts w:ascii="Times New Roman" w:hAnsi="Times New Roman"/>
          <w:sz w:val="28"/>
          <w:szCs w:val="28"/>
        </w:rPr>
        <w:t xml:space="preserve"> triển khai </w:t>
      </w:r>
      <w:r w:rsidRPr="00443FAA">
        <w:rPr>
          <w:rFonts w:ascii="Times New Roman" w:hAnsi="Times New Roman"/>
          <w:sz w:val="28"/>
          <w:szCs w:val="28"/>
          <w:lang w:val="en-US"/>
        </w:rPr>
        <w:t xml:space="preserve">thực hiện các </w:t>
      </w:r>
      <w:r>
        <w:rPr>
          <w:rFonts w:ascii="Times New Roman" w:hAnsi="Times New Roman"/>
          <w:sz w:val="28"/>
          <w:szCs w:val="28"/>
          <w:lang w:val="en-US"/>
        </w:rPr>
        <w:t xml:space="preserve">nhiệm vụ của Đề án 06/CP theo chỉ đạo của Bộ Công an, như: </w:t>
      </w:r>
      <w:r w:rsidRPr="00F20794">
        <w:rPr>
          <w:rFonts w:ascii="Times New Roman" w:hAnsi="Times New Roman"/>
          <w:b/>
          <w:i/>
          <w:sz w:val="28"/>
          <w:szCs w:val="28"/>
          <w:lang w:val="en-US"/>
        </w:rPr>
        <w:t>(1)</w:t>
      </w:r>
      <w:r>
        <w:rPr>
          <w:rFonts w:ascii="Times New Roman" w:hAnsi="Times New Roman"/>
          <w:sz w:val="28"/>
          <w:szCs w:val="28"/>
          <w:lang w:val="en-US"/>
        </w:rPr>
        <w:t xml:space="preserve"> </w:t>
      </w:r>
      <w:r>
        <w:rPr>
          <w:rFonts w:ascii="Times New Roman" w:eastAsia="Times New Roman" w:hAnsi="Times New Roman"/>
          <w:color w:val="000000"/>
          <w:sz w:val="28"/>
          <w:szCs w:val="28"/>
          <w:lang w:val="en-US" w:eastAsia="vi-VN"/>
        </w:rPr>
        <w:t>T</w:t>
      </w:r>
      <w:r w:rsidRPr="00F772A4">
        <w:rPr>
          <w:rFonts w:ascii="Times New Roman" w:eastAsia="Times New Roman" w:hAnsi="Times New Roman"/>
          <w:color w:val="000000"/>
          <w:sz w:val="28"/>
          <w:szCs w:val="28"/>
          <w:lang w:eastAsia="vi-VN"/>
        </w:rPr>
        <w:t xml:space="preserve">riển khai định danh tàu thuyền trên nền tảng </w:t>
      </w:r>
      <w:r>
        <w:rPr>
          <w:rFonts w:ascii="Times New Roman" w:eastAsia="Times New Roman" w:hAnsi="Times New Roman"/>
          <w:color w:val="000000"/>
          <w:sz w:val="28"/>
          <w:szCs w:val="28"/>
          <w:lang w:val="en-US" w:eastAsia="vi-VN"/>
        </w:rPr>
        <w:t>C</w:t>
      </w:r>
      <w:r w:rsidRPr="00F772A4">
        <w:rPr>
          <w:rFonts w:ascii="Times New Roman" w:eastAsia="Times New Roman" w:hAnsi="Times New Roman"/>
          <w:color w:val="000000"/>
          <w:sz w:val="28"/>
          <w:szCs w:val="28"/>
          <w:lang w:eastAsia="vi-VN"/>
        </w:rPr>
        <w:t>ơ sở dữ liệu quốc gia về dân cư</w:t>
      </w:r>
      <w:r>
        <w:rPr>
          <w:rFonts w:ascii="Times New Roman" w:eastAsia="Times New Roman" w:hAnsi="Times New Roman"/>
          <w:color w:val="000000"/>
          <w:sz w:val="28"/>
          <w:szCs w:val="28"/>
          <w:lang w:val="en-US" w:eastAsia="vi-VN"/>
        </w:rPr>
        <w:t xml:space="preserve"> </w:t>
      </w:r>
      <w:r w:rsidRPr="00F20794">
        <w:rPr>
          <w:rFonts w:ascii="Times New Roman" w:eastAsia="Times New Roman" w:hAnsi="Times New Roman"/>
          <w:i/>
          <w:color w:val="000000"/>
          <w:sz w:val="28"/>
          <w:szCs w:val="28"/>
          <w:lang w:val="en-US" w:eastAsia="vi-VN"/>
        </w:rPr>
        <w:t>(CSDLQGVDC)</w:t>
      </w:r>
      <w:r w:rsidRPr="00F772A4">
        <w:rPr>
          <w:rFonts w:ascii="Times New Roman" w:eastAsia="Times New Roman" w:hAnsi="Times New Roman"/>
          <w:color w:val="000000"/>
          <w:sz w:val="28"/>
          <w:szCs w:val="28"/>
          <w:lang w:eastAsia="vi-VN"/>
        </w:rPr>
        <w:t>, định danh và xác thực điện tử theo chỉ đạo của Chính phủ tại Nghị quyết số </w:t>
      </w:r>
      <w:hyperlink r:id="rId8" w:tgtFrame="_blank" w:tooltip="Nghị quyết 44/NQ-CP" w:history="1">
        <w:r w:rsidRPr="009D3D01">
          <w:rPr>
            <w:rFonts w:ascii="Times New Roman" w:eastAsia="Times New Roman" w:hAnsi="Times New Roman"/>
            <w:color w:val="000000"/>
            <w:sz w:val="28"/>
            <w:szCs w:val="28"/>
            <w:lang w:eastAsia="vi-VN"/>
          </w:rPr>
          <w:t>44/NQ-CP</w:t>
        </w:r>
      </w:hyperlink>
      <w:r>
        <w:rPr>
          <w:rFonts w:ascii="Times New Roman" w:eastAsia="Times New Roman" w:hAnsi="Times New Roman"/>
          <w:color w:val="000000"/>
          <w:sz w:val="28"/>
          <w:szCs w:val="28"/>
          <w:lang w:eastAsia="vi-VN"/>
        </w:rPr>
        <w:t> ngày 05/</w:t>
      </w:r>
      <w:r w:rsidRPr="00F772A4">
        <w:rPr>
          <w:rFonts w:ascii="Times New Roman" w:eastAsia="Times New Roman" w:hAnsi="Times New Roman"/>
          <w:color w:val="000000"/>
          <w:sz w:val="28"/>
          <w:szCs w:val="28"/>
          <w:lang w:eastAsia="vi-VN"/>
        </w:rPr>
        <w:t>4</w:t>
      </w:r>
      <w:r>
        <w:rPr>
          <w:rFonts w:ascii="Times New Roman" w:eastAsia="Times New Roman" w:hAnsi="Times New Roman"/>
          <w:color w:val="000000"/>
          <w:sz w:val="28"/>
          <w:szCs w:val="28"/>
          <w:lang w:val="en-US" w:eastAsia="vi-VN"/>
        </w:rPr>
        <w:t>/</w:t>
      </w:r>
      <w:r w:rsidRPr="00F772A4">
        <w:rPr>
          <w:rFonts w:ascii="Times New Roman" w:eastAsia="Times New Roman" w:hAnsi="Times New Roman"/>
          <w:color w:val="000000"/>
          <w:sz w:val="28"/>
          <w:szCs w:val="28"/>
          <w:lang w:eastAsia="vi-VN"/>
        </w:rPr>
        <w:t>2024.</w:t>
      </w:r>
      <w:r>
        <w:rPr>
          <w:rFonts w:ascii="Times New Roman" w:eastAsia="Times New Roman" w:hAnsi="Times New Roman"/>
          <w:color w:val="000000"/>
          <w:sz w:val="28"/>
          <w:szCs w:val="28"/>
          <w:lang w:val="en-US" w:eastAsia="vi-VN"/>
        </w:rPr>
        <w:t xml:space="preserve"> </w:t>
      </w:r>
      <w:r w:rsidRPr="00F20794">
        <w:rPr>
          <w:rFonts w:ascii="Times New Roman" w:eastAsia="Times New Roman" w:hAnsi="Times New Roman"/>
          <w:b/>
          <w:i/>
          <w:color w:val="000000"/>
          <w:sz w:val="28"/>
          <w:szCs w:val="28"/>
          <w:lang w:val="en-US" w:eastAsia="vi-VN"/>
        </w:rPr>
        <w:t>(2)</w:t>
      </w:r>
      <w:r>
        <w:rPr>
          <w:rFonts w:ascii="Times New Roman" w:eastAsia="Times New Roman" w:hAnsi="Times New Roman"/>
          <w:color w:val="000000"/>
          <w:sz w:val="28"/>
          <w:szCs w:val="28"/>
          <w:lang w:val="en-US" w:eastAsia="vi-VN"/>
        </w:rPr>
        <w:t xml:space="preserve"> T</w:t>
      </w:r>
      <w:r w:rsidRPr="00F772A4">
        <w:rPr>
          <w:rFonts w:ascii="Times New Roman" w:eastAsia="Times New Roman" w:hAnsi="Times New Roman"/>
          <w:color w:val="000000"/>
          <w:sz w:val="28"/>
          <w:szCs w:val="28"/>
          <w:lang w:eastAsia="vi-VN"/>
        </w:rPr>
        <w:t>riển khai nền tảng giáo dục trực tuyến đại chúng mở (MOOC) với các chuyên đề về chuyển đổi s</w:t>
      </w:r>
      <w:r>
        <w:rPr>
          <w:rFonts w:ascii="Times New Roman" w:eastAsia="Times New Roman" w:hAnsi="Times New Roman"/>
          <w:color w:val="000000"/>
          <w:sz w:val="28"/>
          <w:szCs w:val="28"/>
          <w:lang w:eastAsia="vi-VN"/>
        </w:rPr>
        <w:t xml:space="preserve">ố và an toàn, an ninh thông tin. </w:t>
      </w:r>
      <w:r w:rsidRPr="00F20794">
        <w:rPr>
          <w:rFonts w:ascii="Times New Roman" w:eastAsia="Times New Roman" w:hAnsi="Times New Roman"/>
          <w:b/>
          <w:i/>
          <w:color w:val="000000"/>
          <w:sz w:val="28"/>
          <w:szCs w:val="28"/>
          <w:lang w:val="en-US" w:eastAsia="vi-VN"/>
        </w:rPr>
        <w:t>(3)</w:t>
      </w:r>
      <w:r>
        <w:rPr>
          <w:rFonts w:ascii="Times New Roman" w:eastAsia="Times New Roman" w:hAnsi="Times New Roman"/>
          <w:color w:val="000000"/>
          <w:sz w:val="28"/>
          <w:szCs w:val="28"/>
          <w:lang w:val="en-US" w:eastAsia="vi-VN"/>
        </w:rPr>
        <w:t xml:space="preserve"> Đôn đốc, theo </w:t>
      </w:r>
      <w:r w:rsidRPr="00050A94">
        <w:rPr>
          <w:rFonts w:ascii="Times New Roman" w:eastAsia="Times New Roman" w:hAnsi="Times New Roman"/>
          <w:sz w:val="28"/>
          <w:szCs w:val="28"/>
          <w:lang w:val="en-US" w:eastAsia="vi-VN"/>
        </w:rPr>
        <w:t xml:space="preserve">dõi </w:t>
      </w:r>
      <w:r w:rsidRPr="00050A94">
        <w:rPr>
          <w:rFonts w:ascii="Times New Roman" w:eastAsia="Times New Roman" w:hAnsi="Times New Roman"/>
          <w:sz w:val="28"/>
          <w:szCs w:val="28"/>
          <w:lang w:eastAsia="vi-VN"/>
        </w:rPr>
        <w:t xml:space="preserve">tiếp nhận, giải quyết 02 nhóm </w:t>
      </w:r>
      <w:r>
        <w:rPr>
          <w:rFonts w:ascii="Times New Roman" w:eastAsia="Times New Roman" w:hAnsi="Times New Roman"/>
          <w:sz w:val="28"/>
          <w:szCs w:val="28"/>
          <w:lang w:val="en-US" w:eastAsia="vi-VN"/>
        </w:rPr>
        <w:t>TTHC</w:t>
      </w:r>
      <w:r w:rsidRPr="00050A94">
        <w:rPr>
          <w:rFonts w:ascii="Times New Roman" w:eastAsia="Times New Roman" w:hAnsi="Times New Roman"/>
          <w:sz w:val="28"/>
          <w:szCs w:val="28"/>
          <w:lang w:eastAsia="vi-VN"/>
        </w:rPr>
        <w:t xml:space="preserve"> liên thông được thông suốt, hiệu quả theo quy định tại Nghị định số </w:t>
      </w:r>
      <w:hyperlink r:id="rId9" w:tgtFrame="_blank" w:tooltip="Nghị định 63/2024/NĐ-CP" w:history="1">
        <w:r w:rsidRPr="00050A94">
          <w:rPr>
            <w:rFonts w:ascii="Times New Roman" w:eastAsia="Times New Roman" w:hAnsi="Times New Roman"/>
            <w:sz w:val="28"/>
            <w:szCs w:val="28"/>
            <w:lang w:eastAsia="vi-VN"/>
          </w:rPr>
          <w:t>63/2024/NĐ-CP</w:t>
        </w:r>
      </w:hyperlink>
      <w:r w:rsidRPr="00050A94">
        <w:rPr>
          <w:rFonts w:ascii="Times New Roman" w:eastAsia="Times New Roman" w:hAnsi="Times New Roman"/>
          <w:sz w:val="28"/>
          <w:szCs w:val="28"/>
          <w:lang w:eastAsia="vi-VN"/>
        </w:rPr>
        <w:t> ngày 10/6</w:t>
      </w:r>
      <w:r w:rsidRPr="00050A94">
        <w:rPr>
          <w:rFonts w:ascii="Times New Roman" w:eastAsia="Times New Roman" w:hAnsi="Times New Roman"/>
          <w:sz w:val="28"/>
          <w:szCs w:val="28"/>
          <w:lang w:val="en-US" w:eastAsia="vi-VN"/>
        </w:rPr>
        <w:t>/</w:t>
      </w:r>
      <w:r w:rsidRPr="00050A94">
        <w:rPr>
          <w:rFonts w:ascii="Times New Roman" w:eastAsia="Times New Roman" w:hAnsi="Times New Roman"/>
          <w:sz w:val="28"/>
          <w:szCs w:val="28"/>
          <w:lang w:eastAsia="vi-VN"/>
        </w:rPr>
        <w:t>2024.</w:t>
      </w:r>
    </w:p>
    <w:p w:rsidR="000C20DA" w:rsidRPr="00065C53" w:rsidRDefault="000C20DA" w:rsidP="00692BF2">
      <w:pPr>
        <w:shd w:val="clear" w:color="auto" w:fill="FFFFFF"/>
        <w:spacing w:before="120" w:after="0" w:line="240" w:lineRule="auto"/>
        <w:ind w:firstLine="851"/>
        <w:jc w:val="both"/>
        <w:rPr>
          <w:rFonts w:ascii="Times New Roman" w:eastAsia="Times New Roman" w:hAnsi="Times New Roman"/>
          <w:b/>
          <w:sz w:val="28"/>
          <w:szCs w:val="28"/>
          <w:lang w:val="en-US" w:eastAsia="vi-VN"/>
        </w:rPr>
      </w:pPr>
      <w:r w:rsidRPr="00065C53">
        <w:rPr>
          <w:rFonts w:ascii="Times New Roman" w:eastAsia="Times New Roman" w:hAnsi="Times New Roman"/>
          <w:b/>
          <w:sz w:val="28"/>
          <w:szCs w:val="28"/>
          <w:lang w:val="en-US" w:eastAsia="vi-VN"/>
        </w:rPr>
        <w:t>8. Sở Thông tin và Truyền thông</w:t>
      </w:r>
    </w:p>
    <w:p w:rsidR="000C20DA" w:rsidRPr="00050A94" w:rsidRDefault="000C20DA" w:rsidP="00692BF2">
      <w:pPr>
        <w:shd w:val="clear" w:color="auto" w:fill="FFFFFF"/>
        <w:spacing w:before="120" w:after="0" w:line="240" w:lineRule="auto"/>
        <w:ind w:firstLine="851"/>
        <w:jc w:val="both"/>
        <w:rPr>
          <w:rFonts w:ascii="Times New Roman" w:eastAsia="Times New Roman" w:hAnsi="Times New Roman"/>
          <w:sz w:val="28"/>
          <w:szCs w:val="28"/>
          <w:lang w:eastAsia="vi-VN"/>
        </w:rPr>
      </w:pPr>
      <w:r>
        <w:rPr>
          <w:rFonts w:ascii="Times New Roman" w:eastAsia="Times New Roman" w:hAnsi="Times New Roman"/>
          <w:color w:val="000000"/>
          <w:sz w:val="28"/>
          <w:szCs w:val="28"/>
          <w:lang w:val="en-US" w:eastAsia="vi-VN"/>
        </w:rPr>
        <w:t xml:space="preserve">a) Đảm bảo </w:t>
      </w:r>
      <w:r w:rsidRPr="00050A94">
        <w:rPr>
          <w:rFonts w:ascii="Times New Roman" w:eastAsia="Times New Roman" w:hAnsi="Times New Roman"/>
          <w:color w:val="000000"/>
          <w:sz w:val="28"/>
          <w:szCs w:val="28"/>
          <w:lang w:eastAsia="vi-VN"/>
        </w:rPr>
        <w:t>kết nối</w:t>
      </w:r>
      <w:r>
        <w:rPr>
          <w:rFonts w:ascii="Times New Roman" w:eastAsia="Times New Roman" w:hAnsi="Times New Roman"/>
          <w:color w:val="000000"/>
          <w:sz w:val="28"/>
          <w:szCs w:val="28"/>
          <w:lang w:val="en-US" w:eastAsia="vi-VN"/>
        </w:rPr>
        <w:t xml:space="preserve"> thông suốt </w:t>
      </w:r>
      <w:r w:rsidRPr="00050A94">
        <w:rPr>
          <w:rFonts w:ascii="Times New Roman" w:eastAsia="Times New Roman" w:hAnsi="Times New Roman"/>
          <w:color w:val="000000"/>
          <w:sz w:val="28"/>
          <w:szCs w:val="28"/>
          <w:lang w:eastAsia="vi-VN"/>
        </w:rPr>
        <w:t xml:space="preserve">giữa Phần mềm dịch vụ công liên thông, </w:t>
      </w:r>
      <w:r>
        <w:rPr>
          <w:rFonts w:ascii="Times New Roman" w:eastAsia="Times New Roman" w:hAnsi="Times New Roman"/>
          <w:color w:val="000000"/>
          <w:sz w:val="28"/>
          <w:szCs w:val="28"/>
          <w:lang w:val="en-US" w:eastAsia="vi-VN"/>
        </w:rPr>
        <w:t>CSDLQGVDC</w:t>
      </w:r>
      <w:r w:rsidRPr="00050A94">
        <w:rPr>
          <w:rFonts w:ascii="Times New Roman" w:eastAsia="Times New Roman" w:hAnsi="Times New Roman"/>
          <w:color w:val="000000"/>
          <w:sz w:val="28"/>
          <w:szCs w:val="28"/>
          <w:lang w:eastAsia="vi-VN"/>
        </w:rPr>
        <w:t xml:space="preserve"> với Hệ thống thông tin giải quyết </w:t>
      </w:r>
      <w:r>
        <w:rPr>
          <w:rFonts w:ascii="Times New Roman" w:eastAsia="Times New Roman" w:hAnsi="Times New Roman"/>
          <w:color w:val="000000"/>
          <w:sz w:val="28"/>
          <w:szCs w:val="28"/>
          <w:lang w:val="en-US" w:eastAsia="vi-VN"/>
        </w:rPr>
        <w:t>TTHC</w:t>
      </w:r>
      <w:r w:rsidRPr="00050A94">
        <w:rPr>
          <w:rFonts w:ascii="Times New Roman" w:eastAsia="Times New Roman" w:hAnsi="Times New Roman"/>
          <w:color w:val="000000"/>
          <w:sz w:val="28"/>
          <w:szCs w:val="28"/>
          <w:lang w:eastAsia="vi-VN"/>
        </w:rPr>
        <w:t xml:space="preserve"> cấp </w:t>
      </w:r>
      <w:r>
        <w:rPr>
          <w:rFonts w:ascii="Times New Roman" w:eastAsia="Times New Roman" w:hAnsi="Times New Roman"/>
          <w:color w:val="000000"/>
          <w:sz w:val="28"/>
          <w:szCs w:val="28"/>
          <w:lang w:eastAsia="vi-VN"/>
        </w:rPr>
        <w:t xml:space="preserve">tỉnh phục </w:t>
      </w:r>
      <w:r w:rsidRPr="00050A94">
        <w:rPr>
          <w:rFonts w:ascii="Times New Roman" w:eastAsia="Times New Roman" w:hAnsi="Times New Roman"/>
          <w:sz w:val="28"/>
          <w:szCs w:val="28"/>
          <w:lang w:eastAsia="vi-VN"/>
        </w:rPr>
        <w:t xml:space="preserve">vụ việc </w:t>
      </w:r>
      <w:r w:rsidRPr="00050A94">
        <w:rPr>
          <w:rFonts w:ascii="Times New Roman" w:eastAsia="Times New Roman" w:hAnsi="Times New Roman"/>
          <w:sz w:val="28"/>
          <w:szCs w:val="28"/>
          <w:lang w:eastAsia="vi-VN"/>
        </w:rPr>
        <w:lastRenderedPageBreak/>
        <w:t xml:space="preserve">tiếp nhận, giải quyết 02 nhóm </w:t>
      </w:r>
      <w:r>
        <w:rPr>
          <w:rFonts w:ascii="Times New Roman" w:eastAsia="Times New Roman" w:hAnsi="Times New Roman"/>
          <w:sz w:val="28"/>
          <w:szCs w:val="28"/>
          <w:lang w:val="en-US" w:eastAsia="vi-VN"/>
        </w:rPr>
        <w:t>TTHC</w:t>
      </w:r>
      <w:r w:rsidRPr="00050A94">
        <w:rPr>
          <w:rFonts w:ascii="Times New Roman" w:eastAsia="Times New Roman" w:hAnsi="Times New Roman"/>
          <w:sz w:val="28"/>
          <w:szCs w:val="28"/>
          <w:lang w:eastAsia="vi-VN"/>
        </w:rPr>
        <w:t xml:space="preserve"> liên thông được thông suốt, hiệu quả theo quy định tại Nghị định số </w:t>
      </w:r>
      <w:hyperlink r:id="rId10" w:tgtFrame="_blank" w:tooltip="Nghị định 63/2024/NĐ-CP" w:history="1">
        <w:r w:rsidRPr="00050A94">
          <w:rPr>
            <w:rFonts w:ascii="Times New Roman" w:eastAsia="Times New Roman" w:hAnsi="Times New Roman"/>
            <w:sz w:val="28"/>
            <w:szCs w:val="28"/>
            <w:lang w:eastAsia="vi-VN"/>
          </w:rPr>
          <w:t>63/2024/NĐ-CP</w:t>
        </w:r>
      </w:hyperlink>
      <w:r w:rsidRPr="00050A94">
        <w:rPr>
          <w:rFonts w:ascii="Times New Roman" w:eastAsia="Times New Roman" w:hAnsi="Times New Roman"/>
          <w:sz w:val="28"/>
          <w:szCs w:val="28"/>
          <w:lang w:eastAsia="vi-VN"/>
        </w:rPr>
        <w:t> ngày 10</w:t>
      </w:r>
      <w:r w:rsidRPr="00050A94">
        <w:rPr>
          <w:rFonts w:ascii="Times New Roman" w:eastAsia="Times New Roman" w:hAnsi="Times New Roman"/>
          <w:sz w:val="28"/>
          <w:szCs w:val="28"/>
          <w:lang w:val="en-US" w:eastAsia="vi-VN"/>
        </w:rPr>
        <w:t>/</w:t>
      </w:r>
      <w:r w:rsidRPr="00050A94">
        <w:rPr>
          <w:rFonts w:ascii="Times New Roman" w:eastAsia="Times New Roman" w:hAnsi="Times New Roman"/>
          <w:sz w:val="28"/>
          <w:szCs w:val="28"/>
          <w:lang w:eastAsia="vi-VN"/>
        </w:rPr>
        <w:t>6</w:t>
      </w:r>
      <w:r w:rsidRPr="00050A94">
        <w:rPr>
          <w:rFonts w:ascii="Times New Roman" w:eastAsia="Times New Roman" w:hAnsi="Times New Roman"/>
          <w:sz w:val="28"/>
          <w:szCs w:val="28"/>
          <w:lang w:val="en-US" w:eastAsia="vi-VN"/>
        </w:rPr>
        <w:t>/</w:t>
      </w:r>
      <w:r w:rsidRPr="00050A94">
        <w:rPr>
          <w:rFonts w:ascii="Times New Roman" w:eastAsia="Times New Roman" w:hAnsi="Times New Roman"/>
          <w:sz w:val="28"/>
          <w:szCs w:val="28"/>
          <w:lang w:eastAsia="vi-VN"/>
        </w:rPr>
        <w:t>2024.</w:t>
      </w:r>
    </w:p>
    <w:p w:rsidR="000C20DA" w:rsidRDefault="000C20DA" w:rsidP="00692BF2">
      <w:pPr>
        <w:shd w:val="clear" w:color="auto" w:fill="FFFFFF"/>
        <w:spacing w:before="120" w:after="0" w:line="240" w:lineRule="auto"/>
        <w:ind w:firstLine="851"/>
        <w:jc w:val="both"/>
        <w:rPr>
          <w:rFonts w:ascii="Times New Roman" w:eastAsia="Times New Roman" w:hAnsi="Times New Roman"/>
          <w:color w:val="000000"/>
          <w:sz w:val="28"/>
          <w:szCs w:val="28"/>
          <w:lang w:val="en-US" w:eastAsia="vi-VN"/>
        </w:rPr>
      </w:pPr>
      <w:r>
        <w:rPr>
          <w:rFonts w:ascii="Times New Roman" w:eastAsia="Times New Roman" w:hAnsi="Times New Roman"/>
          <w:color w:val="000000"/>
          <w:sz w:val="28"/>
          <w:szCs w:val="28"/>
          <w:lang w:val="en-US" w:eastAsia="vi-VN"/>
        </w:rPr>
        <w:t xml:space="preserve">b) Quản lý, khai thác và sử dụng hiệu quả </w:t>
      </w:r>
      <w:r w:rsidRPr="00050A94">
        <w:rPr>
          <w:rFonts w:ascii="Times New Roman" w:eastAsia="Times New Roman" w:hAnsi="Times New Roman"/>
          <w:color w:val="000000"/>
          <w:sz w:val="28"/>
          <w:szCs w:val="28"/>
          <w:lang w:eastAsia="vi-VN"/>
        </w:rPr>
        <w:t xml:space="preserve">Kho quản lý dữ liệu điện tử của tổ chức, cá nhân trên Hệ thống thông tin giải quyết </w:t>
      </w:r>
      <w:r>
        <w:rPr>
          <w:rFonts w:ascii="Times New Roman" w:eastAsia="Times New Roman" w:hAnsi="Times New Roman"/>
          <w:color w:val="000000"/>
          <w:sz w:val="28"/>
          <w:szCs w:val="28"/>
          <w:lang w:val="en-US" w:eastAsia="vi-VN"/>
        </w:rPr>
        <w:t>TTHC</w:t>
      </w:r>
      <w:r w:rsidRPr="00050A94">
        <w:rPr>
          <w:rFonts w:ascii="Times New Roman" w:eastAsia="Times New Roman" w:hAnsi="Times New Roman"/>
          <w:color w:val="000000"/>
          <w:sz w:val="28"/>
          <w:szCs w:val="28"/>
          <w:lang w:eastAsia="vi-VN"/>
        </w:rPr>
        <w:t xml:space="preserve"> cấp bộ, cấp tỉnh với Kho quản lý dữ liệu điện tử của tổ chức, cá nhân trên Cổng dịch vụ công quốc gia phục vụ giải quyết </w:t>
      </w:r>
      <w:r>
        <w:rPr>
          <w:rFonts w:ascii="Times New Roman" w:eastAsia="Times New Roman" w:hAnsi="Times New Roman"/>
          <w:color w:val="000000"/>
          <w:sz w:val="28"/>
          <w:szCs w:val="28"/>
          <w:lang w:val="en-US" w:eastAsia="vi-VN"/>
        </w:rPr>
        <w:t>TTHC</w:t>
      </w:r>
      <w:r w:rsidRPr="00050A94">
        <w:rPr>
          <w:rFonts w:ascii="Times New Roman" w:eastAsia="Times New Roman" w:hAnsi="Times New Roman"/>
          <w:color w:val="000000"/>
          <w:sz w:val="28"/>
          <w:szCs w:val="28"/>
          <w:lang w:eastAsia="vi-VN"/>
        </w:rPr>
        <w:t xml:space="preserve">, cung cấp dịch vụ công theo chỉ đạo của Thủ tướng Chính phủ tại </w:t>
      </w:r>
      <w:r w:rsidRPr="00336EE4">
        <w:rPr>
          <w:rFonts w:ascii="Times New Roman" w:eastAsia="Times New Roman" w:hAnsi="Times New Roman"/>
          <w:color w:val="000000"/>
          <w:sz w:val="28"/>
          <w:szCs w:val="28"/>
          <w:lang w:eastAsia="vi-VN"/>
        </w:rPr>
        <w:t>Chỉ thị số </w:t>
      </w:r>
      <w:hyperlink r:id="rId11" w:tgtFrame="_blank" w:tooltip="Chỉ thị 27/CT-TTg" w:history="1">
        <w:r w:rsidRPr="00336EE4">
          <w:rPr>
            <w:rFonts w:ascii="Times New Roman" w:eastAsia="Times New Roman" w:hAnsi="Times New Roman"/>
            <w:color w:val="000000"/>
            <w:sz w:val="28"/>
            <w:szCs w:val="28"/>
            <w:lang w:eastAsia="vi-VN"/>
          </w:rPr>
          <w:t>27/CT-TTg</w:t>
        </w:r>
      </w:hyperlink>
      <w:r>
        <w:rPr>
          <w:rFonts w:ascii="Times New Roman" w:eastAsia="Times New Roman" w:hAnsi="Times New Roman"/>
          <w:color w:val="000000"/>
          <w:sz w:val="28"/>
          <w:szCs w:val="28"/>
          <w:lang w:eastAsia="vi-VN"/>
        </w:rPr>
        <w:t> ngày 27/</w:t>
      </w:r>
      <w:r w:rsidRPr="00050A94">
        <w:rPr>
          <w:rFonts w:ascii="Times New Roman" w:eastAsia="Times New Roman" w:hAnsi="Times New Roman"/>
          <w:color w:val="000000"/>
          <w:sz w:val="28"/>
          <w:szCs w:val="28"/>
          <w:lang w:eastAsia="vi-VN"/>
        </w:rPr>
        <w:t>10</w:t>
      </w:r>
      <w:r>
        <w:rPr>
          <w:rFonts w:ascii="Times New Roman" w:eastAsia="Times New Roman" w:hAnsi="Times New Roman"/>
          <w:color w:val="000000"/>
          <w:sz w:val="28"/>
          <w:szCs w:val="28"/>
          <w:lang w:val="en-US" w:eastAsia="vi-VN"/>
        </w:rPr>
        <w:t>/</w:t>
      </w:r>
      <w:r w:rsidRPr="00050A94">
        <w:rPr>
          <w:rFonts w:ascii="Times New Roman" w:eastAsia="Times New Roman" w:hAnsi="Times New Roman"/>
          <w:color w:val="000000"/>
          <w:sz w:val="28"/>
          <w:szCs w:val="28"/>
          <w:lang w:eastAsia="vi-VN"/>
        </w:rPr>
        <w:t>2023</w:t>
      </w:r>
      <w:r>
        <w:rPr>
          <w:rFonts w:ascii="Times New Roman" w:eastAsia="Times New Roman" w:hAnsi="Times New Roman"/>
          <w:color w:val="000000"/>
          <w:sz w:val="28"/>
          <w:szCs w:val="28"/>
          <w:lang w:val="en-US" w:eastAsia="vi-VN"/>
        </w:rPr>
        <w:t>.</w:t>
      </w:r>
    </w:p>
    <w:p w:rsidR="000C20DA" w:rsidRPr="00065C53" w:rsidRDefault="000C20DA" w:rsidP="00692BF2">
      <w:pPr>
        <w:shd w:val="clear" w:color="auto" w:fill="FFFFFF"/>
        <w:spacing w:before="120" w:after="0" w:line="240" w:lineRule="auto"/>
        <w:ind w:firstLine="851"/>
        <w:jc w:val="both"/>
        <w:rPr>
          <w:rFonts w:ascii="Times New Roman" w:eastAsia="Times New Roman" w:hAnsi="Times New Roman"/>
          <w:b/>
          <w:color w:val="000000"/>
          <w:sz w:val="28"/>
          <w:szCs w:val="28"/>
          <w:lang w:val="en-US" w:eastAsia="vi-VN"/>
        </w:rPr>
      </w:pPr>
      <w:r w:rsidRPr="00065C53">
        <w:rPr>
          <w:rFonts w:ascii="Times New Roman" w:eastAsia="Times New Roman" w:hAnsi="Times New Roman"/>
          <w:b/>
          <w:color w:val="000000"/>
          <w:sz w:val="28"/>
          <w:szCs w:val="28"/>
          <w:lang w:val="en-US" w:eastAsia="vi-VN"/>
        </w:rPr>
        <w:t>9. Sở Tài chính</w:t>
      </w:r>
    </w:p>
    <w:p w:rsidR="000C20DA" w:rsidRDefault="000C20DA" w:rsidP="00692BF2">
      <w:pPr>
        <w:shd w:val="clear" w:color="auto" w:fill="FFFFFF"/>
        <w:spacing w:before="120" w:after="0" w:line="240" w:lineRule="auto"/>
        <w:ind w:firstLine="851"/>
        <w:jc w:val="both"/>
        <w:rPr>
          <w:rFonts w:ascii="Times New Roman" w:hAnsi="Times New Roman"/>
          <w:sz w:val="28"/>
          <w:szCs w:val="28"/>
          <w:lang w:val="en-US"/>
        </w:rPr>
      </w:pPr>
      <w:r>
        <w:rPr>
          <w:rFonts w:ascii="Times New Roman" w:eastAsia="Times New Roman" w:hAnsi="Times New Roman"/>
          <w:color w:val="000000"/>
          <w:sz w:val="28"/>
          <w:szCs w:val="28"/>
          <w:lang w:val="en-US" w:eastAsia="vi-VN"/>
        </w:rPr>
        <w:t xml:space="preserve">a) Tiếp tục rà soát, hướng dẫn </w:t>
      </w:r>
      <w:r w:rsidRPr="009A43B6">
        <w:rPr>
          <w:rFonts w:ascii="Times New Roman" w:eastAsia="Times New Roman" w:hAnsi="Times New Roman"/>
          <w:color w:val="000000"/>
          <w:sz w:val="28"/>
          <w:szCs w:val="28"/>
          <w:lang w:eastAsia="vi-VN"/>
        </w:rPr>
        <w:t>lập dự toán, quản lý, sử dụng chi thường xuyên ngân sách nhà nước để mua sắm tài sản, trang thiết bị</w:t>
      </w:r>
      <w:r>
        <w:rPr>
          <w:rFonts w:ascii="Times New Roman" w:eastAsia="Times New Roman" w:hAnsi="Times New Roman"/>
          <w:color w:val="000000"/>
          <w:sz w:val="28"/>
          <w:szCs w:val="28"/>
          <w:lang w:val="en-US" w:eastAsia="vi-VN"/>
        </w:rPr>
        <w:t xml:space="preserve"> phục vụ các nhiệm vụ của Đề án 06/CP trên địa bàn tỉnh theo quy định của pháp luật.</w:t>
      </w:r>
      <w:r w:rsidRPr="00F772A4">
        <w:rPr>
          <w:rFonts w:ascii="Times New Roman" w:hAnsi="Times New Roman"/>
          <w:sz w:val="28"/>
          <w:szCs w:val="28"/>
          <w:lang w:val="en-US"/>
        </w:rPr>
        <w:t xml:space="preserve"> </w:t>
      </w:r>
    </w:p>
    <w:p w:rsidR="000C20DA" w:rsidRPr="00447A1F" w:rsidRDefault="000C20DA" w:rsidP="00692BF2">
      <w:pPr>
        <w:shd w:val="clear" w:color="auto" w:fill="FFFFFF"/>
        <w:spacing w:before="120" w:after="0" w:line="240" w:lineRule="auto"/>
        <w:ind w:firstLine="851"/>
        <w:jc w:val="both"/>
        <w:rPr>
          <w:rFonts w:ascii="Times New Roman" w:eastAsia="Times New Roman" w:hAnsi="Times New Roman"/>
          <w:color w:val="000000"/>
          <w:sz w:val="28"/>
          <w:szCs w:val="28"/>
          <w:lang w:val="en-US" w:eastAsia="vi-VN"/>
        </w:rPr>
      </w:pPr>
      <w:r>
        <w:rPr>
          <w:rFonts w:ascii="Times New Roman" w:eastAsia="Times New Roman" w:hAnsi="Times New Roman"/>
          <w:color w:val="000000"/>
          <w:sz w:val="28"/>
          <w:szCs w:val="28"/>
          <w:lang w:val="en-US" w:eastAsia="vi-VN"/>
        </w:rPr>
        <w:t xml:space="preserve">b) </w:t>
      </w:r>
      <w:r w:rsidRPr="00447A1F">
        <w:rPr>
          <w:rFonts w:ascii="Times New Roman" w:eastAsia="Times New Roman" w:hAnsi="Times New Roman"/>
          <w:color w:val="000000"/>
          <w:sz w:val="28"/>
          <w:szCs w:val="28"/>
          <w:lang w:eastAsia="vi-VN"/>
        </w:rPr>
        <w:t>Đẩy mạnh công tác quản lý thuế, tiếp tục cung cấp các dịch vụ thuế điện tử hỗ trợ việc kê khai, nộp thuế theo phương thức điện tử, triển khai các giải pháp về hóa đơn điện tử đối với hoạt động thương mại điện tử, livestream bán hàng trên các nền tảng công nghệ số</w:t>
      </w:r>
      <w:r>
        <w:rPr>
          <w:rFonts w:ascii="Times New Roman" w:eastAsia="Times New Roman" w:hAnsi="Times New Roman"/>
          <w:color w:val="000000"/>
          <w:sz w:val="28"/>
          <w:szCs w:val="28"/>
          <w:lang w:val="en-US" w:eastAsia="vi-VN"/>
        </w:rPr>
        <w:t>. T</w:t>
      </w:r>
      <w:r w:rsidRPr="00447A1F">
        <w:rPr>
          <w:rFonts w:ascii="Times New Roman" w:eastAsia="Times New Roman" w:hAnsi="Times New Roman"/>
          <w:color w:val="000000"/>
          <w:sz w:val="28"/>
          <w:szCs w:val="28"/>
          <w:lang w:eastAsia="vi-VN"/>
        </w:rPr>
        <w:t>ăng cường công tác thanh tra, kiểm tra</w:t>
      </w:r>
      <w:r>
        <w:rPr>
          <w:rFonts w:ascii="Times New Roman" w:eastAsia="Times New Roman" w:hAnsi="Times New Roman"/>
          <w:color w:val="000000"/>
          <w:sz w:val="28"/>
          <w:szCs w:val="28"/>
          <w:lang w:val="en-US" w:eastAsia="vi-VN"/>
        </w:rPr>
        <w:t>; x</w:t>
      </w:r>
      <w:r w:rsidRPr="00447A1F">
        <w:rPr>
          <w:rFonts w:ascii="Times New Roman" w:eastAsia="Times New Roman" w:hAnsi="Times New Roman"/>
          <w:color w:val="000000"/>
          <w:sz w:val="28"/>
          <w:szCs w:val="28"/>
          <w:lang w:eastAsia="vi-VN"/>
        </w:rPr>
        <w:t xml:space="preserve">ây dựng mô hình quản lý rủi ro đối với tổ chức, cá nhân kinh doanh thương mại điện tử, livestream bán hàng; đẩy mạnh áp dụng trí tuệ nhân tạo </w:t>
      </w:r>
      <w:r w:rsidRPr="00C94972">
        <w:rPr>
          <w:rFonts w:ascii="Times New Roman" w:eastAsia="Times New Roman" w:hAnsi="Times New Roman"/>
          <w:i/>
          <w:color w:val="000000"/>
          <w:sz w:val="28"/>
          <w:szCs w:val="28"/>
          <w:lang w:eastAsia="vi-VN"/>
        </w:rPr>
        <w:t>(AI)</w:t>
      </w:r>
      <w:r w:rsidRPr="00447A1F">
        <w:rPr>
          <w:rFonts w:ascii="Times New Roman" w:eastAsia="Times New Roman" w:hAnsi="Times New Roman"/>
          <w:color w:val="000000"/>
          <w:sz w:val="28"/>
          <w:szCs w:val="28"/>
          <w:lang w:eastAsia="vi-VN"/>
        </w:rPr>
        <w:t xml:space="preserve"> để xử lý dữ liệu lớn, đưa ra các cảnh báo đối với trường hợp có rủi ro về thuế.</w:t>
      </w:r>
      <w:r>
        <w:rPr>
          <w:rFonts w:ascii="Times New Roman" w:eastAsia="Times New Roman" w:hAnsi="Times New Roman"/>
          <w:color w:val="000000"/>
          <w:sz w:val="28"/>
          <w:szCs w:val="28"/>
          <w:lang w:val="en-US" w:eastAsia="vi-VN"/>
        </w:rPr>
        <w:t xml:space="preserve"> Thực hiện theo chỉ đạo, hướng dẫn của Bộ Tài chính</w:t>
      </w:r>
    </w:p>
    <w:p w:rsidR="000C20DA" w:rsidRPr="00065C53" w:rsidRDefault="000C20DA" w:rsidP="00692BF2">
      <w:pPr>
        <w:shd w:val="clear" w:color="auto" w:fill="FFFFFF"/>
        <w:spacing w:before="120" w:after="0" w:line="240" w:lineRule="auto"/>
        <w:ind w:firstLine="851"/>
        <w:jc w:val="both"/>
        <w:rPr>
          <w:rFonts w:ascii="Times New Roman" w:hAnsi="Times New Roman"/>
          <w:b/>
          <w:sz w:val="28"/>
          <w:szCs w:val="28"/>
          <w:lang w:val="en-US"/>
        </w:rPr>
      </w:pPr>
      <w:r w:rsidRPr="00065C53">
        <w:rPr>
          <w:rFonts w:ascii="Times New Roman" w:hAnsi="Times New Roman"/>
          <w:b/>
          <w:sz w:val="28"/>
          <w:szCs w:val="28"/>
          <w:lang w:val="en-US"/>
        </w:rPr>
        <w:t>10. Sở Tư pháp</w:t>
      </w:r>
    </w:p>
    <w:p w:rsidR="000C20DA" w:rsidRDefault="000C20DA" w:rsidP="00692BF2">
      <w:pPr>
        <w:shd w:val="clear" w:color="auto" w:fill="FFFFFF"/>
        <w:spacing w:before="120" w:after="0" w:line="240" w:lineRule="auto"/>
        <w:ind w:firstLine="851"/>
        <w:jc w:val="both"/>
        <w:rPr>
          <w:rFonts w:ascii="Times New Roman" w:hAnsi="Times New Roman"/>
          <w:sz w:val="28"/>
          <w:szCs w:val="28"/>
          <w:lang w:val="en-US"/>
        </w:rPr>
      </w:pPr>
      <w:r>
        <w:rPr>
          <w:rFonts w:ascii="Times New Roman" w:hAnsi="Times New Roman"/>
          <w:sz w:val="28"/>
          <w:szCs w:val="28"/>
          <w:lang w:val="en-US"/>
        </w:rPr>
        <w:t xml:space="preserve">a) Đảm bảo công tác làm sạch dữ liệu hộ tịch, số hóa Sổ hộ tịch, </w:t>
      </w:r>
      <w:r w:rsidRPr="00447A1F">
        <w:rPr>
          <w:rFonts w:ascii="Times New Roman" w:hAnsi="Times New Roman"/>
          <w:sz w:val="28"/>
          <w:szCs w:val="28"/>
          <w:lang w:val="en-US"/>
        </w:rPr>
        <w:t>đặc biệt là dữ liệu khai sinh, khai tử, đăng ký kết hôn, cải chính hộ tịch</w:t>
      </w:r>
      <w:r>
        <w:rPr>
          <w:rFonts w:ascii="Times New Roman" w:hAnsi="Times New Roman"/>
          <w:sz w:val="28"/>
          <w:szCs w:val="28"/>
          <w:lang w:val="en-US"/>
        </w:rPr>
        <w:t xml:space="preserve">,… phục vụ chia sẻ dữ liệu hộ tịch cho các ngành, địa phương để nâng cao hiệu quả thực hiện các nhiệm vụ theo thẩm quyền được giao. </w:t>
      </w:r>
    </w:p>
    <w:p w:rsidR="000C20DA" w:rsidRDefault="000C20DA" w:rsidP="00692BF2">
      <w:pPr>
        <w:shd w:val="clear" w:color="auto" w:fill="FFFFFF"/>
        <w:spacing w:before="120" w:after="0" w:line="240" w:lineRule="auto"/>
        <w:ind w:firstLine="851"/>
        <w:jc w:val="both"/>
        <w:rPr>
          <w:rFonts w:ascii="Times New Roman" w:hAnsi="Times New Roman"/>
          <w:sz w:val="28"/>
          <w:szCs w:val="28"/>
          <w:lang w:val="en-US"/>
        </w:rPr>
      </w:pPr>
      <w:r>
        <w:rPr>
          <w:rFonts w:ascii="Times New Roman" w:hAnsi="Times New Roman"/>
          <w:sz w:val="28"/>
          <w:szCs w:val="28"/>
          <w:lang w:val="en-US"/>
        </w:rPr>
        <w:t xml:space="preserve">b) Đảm bảo </w:t>
      </w:r>
      <w:r w:rsidRPr="00447A1F">
        <w:rPr>
          <w:rFonts w:ascii="Times New Roman" w:hAnsi="Times New Roman"/>
          <w:sz w:val="28"/>
          <w:szCs w:val="28"/>
          <w:lang w:val="en-US"/>
        </w:rPr>
        <w:t xml:space="preserve">kết nối, chia sẻ dữ liệu giữa </w:t>
      </w:r>
      <w:r>
        <w:rPr>
          <w:rFonts w:ascii="Times New Roman" w:eastAsia="Times New Roman" w:hAnsi="Times New Roman"/>
          <w:color w:val="000000"/>
          <w:sz w:val="28"/>
          <w:szCs w:val="28"/>
          <w:lang w:val="en-US" w:eastAsia="vi-VN"/>
        </w:rPr>
        <w:t>CSDLQGVDC</w:t>
      </w:r>
      <w:r w:rsidRPr="00447A1F">
        <w:rPr>
          <w:rFonts w:ascii="Times New Roman" w:hAnsi="Times New Roman"/>
          <w:sz w:val="28"/>
          <w:szCs w:val="28"/>
          <w:lang w:val="en-US"/>
        </w:rPr>
        <w:t xml:space="preserve"> với các </w:t>
      </w:r>
      <w:r>
        <w:rPr>
          <w:rFonts w:ascii="Times New Roman" w:hAnsi="Times New Roman"/>
          <w:sz w:val="28"/>
          <w:szCs w:val="28"/>
          <w:lang w:val="en-US"/>
        </w:rPr>
        <w:t>CSDL</w:t>
      </w:r>
      <w:r w:rsidRPr="00447A1F">
        <w:rPr>
          <w:rFonts w:ascii="Times New Roman" w:hAnsi="Times New Roman"/>
          <w:sz w:val="28"/>
          <w:szCs w:val="28"/>
          <w:lang w:val="en-US"/>
        </w:rPr>
        <w:t xml:space="preserve"> của ngành Tư pháp như</w:t>
      </w:r>
      <w:r>
        <w:rPr>
          <w:rFonts w:ascii="Times New Roman" w:hAnsi="Times New Roman"/>
          <w:sz w:val="28"/>
          <w:szCs w:val="28"/>
          <w:lang w:val="en-US"/>
        </w:rPr>
        <w:t>:</w:t>
      </w:r>
      <w:r w:rsidRPr="00447A1F">
        <w:rPr>
          <w:rFonts w:ascii="Times New Roman" w:hAnsi="Times New Roman"/>
          <w:sz w:val="28"/>
          <w:szCs w:val="28"/>
          <w:lang w:val="en-US"/>
        </w:rPr>
        <w:t xml:space="preserve"> </w:t>
      </w:r>
      <w:r>
        <w:rPr>
          <w:rFonts w:ascii="Times New Roman" w:hAnsi="Times New Roman"/>
          <w:sz w:val="28"/>
          <w:szCs w:val="28"/>
          <w:lang w:val="en-US"/>
        </w:rPr>
        <w:t>CSDL</w:t>
      </w:r>
      <w:r w:rsidRPr="00447A1F">
        <w:rPr>
          <w:rFonts w:ascii="Times New Roman" w:hAnsi="Times New Roman"/>
          <w:sz w:val="28"/>
          <w:szCs w:val="28"/>
          <w:lang w:val="en-US"/>
        </w:rPr>
        <w:t xml:space="preserve"> hộ tịch điện tử, </w:t>
      </w:r>
      <w:r>
        <w:rPr>
          <w:rFonts w:ascii="Times New Roman" w:hAnsi="Times New Roman"/>
          <w:sz w:val="28"/>
          <w:szCs w:val="28"/>
          <w:lang w:val="en-US"/>
        </w:rPr>
        <w:t>CSDL</w:t>
      </w:r>
      <w:r w:rsidRPr="00447A1F">
        <w:rPr>
          <w:rFonts w:ascii="Times New Roman" w:hAnsi="Times New Roman"/>
          <w:sz w:val="28"/>
          <w:szCs w:val="28"/>
          <w:lang w:val="en-US"/>
        </w:rPr>
        <w:t xml:space="preserve"> quốc tịch, </w:t>
      </w:r>
      <w:r>
        <w:rPr>
          <w:rFonts w:ascii="Times New Roman" w:hAnsi="Times New Roman"/>
          <w:sz w:val="28"/>
          <w:szCs w:val="28"/>
          <w:lang w:val="en-US"/>
        </w:rPr>
        <w:t>CSDL</w:t>
      </w:r>
      <w:r w:rsidRPr="00447A1F">
        <w:rPr>
          <w:rFonts w:ascii="Times New Roman" w:hAnsi="Times New Roman"/>
          <w:sz w:val="28"/>
          <w:szCs w:val="28"/>
          <w:lang w:val="en-US"/>
        </w:rPr>
        <w:t xml:space="preserve"> lý lị</w:t>
      </w:r>
      <w:r>
        <w:rPr>
          <w:rFonts w:ascii="Times New Roman" w:hAnsi="Times New Roman"/>
          <w:sz w:val="28"/>
          <w:szCs w:val="28"/>
          <w:lang w:val="en-US"/>
        </w:rPr>
        <w:t xml:space="preserve">ch tư pháp </w:t>
      </w:r>
      <w:r w:rsidRPr="00447A1F">
        <w:rPr>
          <w:rFonts w:ascii="Times New Roman" w:hAnsi="Times New Roman"/>
          <w:sz w:val="28"/>
          <w:szCs w:val="28"/>
          <w:lang w:val="en-US"/>
        </w:rPr>
        <w:t>theo chỉ đạo của Thủ tướng Chính phủ tại Chỉ thị số</w:t>
      </w:r>
      <w:r>
        <w:rPr>
          <w:rFonts w:ascii="Times New Roman" w:hAnsi="Times New Roman"/>
          <w:sz w:val="28"/>
          <w:szCs w:val="28"/>
          <w:lang w:val="en-US"/>
        </w:rPr>
        <w:t xml:space="preserve"> 04/CT-TTg ngày 11/</w:t>
      </w:r>
      <w:r w:rsidRPr="00447A1F">
        <w:rPr>
          <w:rFonts w:ascii="Times New Roman" w:hAnsi="Times New Roman"/>
          <w:sz w:val="28"/>
          <w:szCs w:val="28"/>
          <w:lang w:val="en-US"/>
        </w:rPr>
        <w:t>02</w:t>
      </w:r>
      <w:r>
        <w:rPr>
          <w:rFonts w:ascii="Times New Roman" w:hAnsi="Times New Roman"/>
          <w:sz w:val="28"/>
          <w:szCs w:val="28"/>
          <w:lang w:val="en-US"/>
        </w:rPr>
        <w:t>/</w:t>
      </w:r>
      <w:r w:rsidRPr="00447A1F">
        <w:rPr>
          <w:rFonts w:ascii="Times New Roman" w:hAnsi="Times New Roman"/>
          <w:sz w:val="28"/>
          <w:szCs w:val="28"/>
          <w:lang w:val="en-US"/>
        </w:rPr>
        <w:t>2024.</w:t>
      </w:r>
      <w:r>
        <w:rPr>
          <w:rFonts w:ascii="Times New Roman" w:hAnsi="Times New Roman"/>
          <w:sz w:val="28"/>
          <w:szCs w:val="28"/>
          <w:lang w:val="en-US"/>
        </w:rPr>
        <w:t xml:space="preserve"> Thực hiện theo chỉ đạo, hướng dẫn của Bộ Tư pháp.</w:t>
      </w:r>
    </w:p>
    <w:p w:rsidR="000C20DA" w:rsidRPr="001B4995" w:rsidRDefault="000C20DA" w:rsidP="00692BF2">
      <w:pPr>
        <w:shd w:val="clear" w:color="auto" w:fill="FFFFFF"/>
        <w:spacing w:before="120" w:after="0" w:line="240" w:lineRule="auto"/>
        <w:ind w:firstLine="851"/>
        <w:jc w:val="both"/>
        <w:rPr>
          <w:rFonts w:ascii="Times New Roman" w:hAnsi="Times New Roman"/>
          <w:b/>
          <w:sz w:val="28"/>
          <w:szCs w:val="28"/>
          <w:lang w:val="en-US"/>
        </w:rPr>
      </w:pPr>
      <w:r>
        <w:rPr>
          <w:rFonts w:ascii="Times New Roman" w:hAnsi="Times New Roman"/>
          <w:b/>
          <w:sz w:val="28"/>
          <w:szCs w:val="28"/>
          <w:lang w:val="en-US"/>
        </w:rPr>
        <w:t>11</w:t>
      </w:r>
      <w:r w:rsidRPr="00EC6436">
        <w:rPr>
          <w:rFonts w:ascii="Times New Roman" w:hAnsi="Times New Roman"/>
          <w:b/>
          <w:sz w:val="28"/>
          <w:szCs w:val="28"/>
          <w:lang w:val="en-US"/>
        </w:rPr>
        <w:t xml:space="preserve">. </w:t>
      </w:r>
      <w:r w:rsidRPr="001B4995">
        <w:rPr>
          <w:rFonts w:ascii="Times New Roman" w:hAnsi="Times New Roman"/>
          <w:sz w:val="28"/>
          <w:szCs w:val="28"/>
          <w:lang w:val="en-US"/>
        </w:rPr>
        <w:t>Sở Kế hoạch và Đầu tư</w:t>
      </w:r>
      <w:r>
        <w:rPr>
          <w:rFonts w:ascii="Times New Roman" w:hAnsi="Times New Roman"/>
          <w:b/>
          <w:sz w:val="28"/>
          <w:szCs w:val="28"/>
          <w:lang w:val="en-US"/>
        </w:rPr>
        <w:t xml:space="preserve"> </w:t>
      </w:r>
      <w:r>
        <w:rPr>
          <w:rFonts w:ascii="Times New Roman" w:hAnsi="Times New Roman"/>
          <w:sz w:val="28"/>
          <w:szCs w:val="28"/>
          <w:lang w:val="en-US"/>
        </w:rPr>
        <w:t>n</w:t>
      </w:r>
      <w:r w:rsidRPr="00EC6436">
        <w:rPr>
          <w:rFonts w:ascii="Times New Roman" w:hAnsi="Times New Roman"/>
          <w:sz w:val="28"/>
          <w:szCs w:val="28"/>
          <w:lang w:val="en-US"/>
        </w:rPr>
        <w:t xml:space="preserve">ghiên cứu, đề xuất </w:t>
      </w:r>
      <w:r>
        <w:rPr>
          <w:rFonts w:ascii="Times New Roman" w:hAnsi="Times New Roman"/>
          <w:sz w:val="28"/>
          <w:szCs w:val="28"/>
          <w:lang w:val="en-US"/>
        </w:rPr>
        <w:t>cấp có thẩm quyền</w:t>
      </w:r>
      <w:r w:rsidRPr="00EC6436">
        <w:rPr>
          <w:rFonts w:ascii="Times New Roman" w:hAnsi="Times New Roman"/>
          <w:sz w:val="28"/>
          <w:szCs w:val="28"/>
          <w:lang w:val="en-US"/>
        </w:rPr>
        <w:t xml:space="preserve"> triển khai các quy định của pháp luật về quản lý đăng ký kinh doanh đặc thù đối với hoạt động thương mại điện tử, livestream bán hàng, các mô hình kinh doanh trên nền tảng công nghệ số</w:t>
      </w:r>
      <w:r>
        <w:rPr>
          <w:rFonts w:ascii="Times New Roman" w:hAnsi="Times New Roman"/>
          <w:sz w:val="28"/>
          <w:szCs w:val="28"/>
          <w:lang w:val="en-US"/>
        </w:rPr>
        <w:t xml:space="preserve"> khi có hướng dẫn của Bộ Kế hoạch và Đầu tư</w:t>
      </w:r>
      <w:r w:rsidRPr="00EC6436">
        <w:rPr>
          <w:rFonts w:ascii="Times New Roman" w:hAnsi="Times New Roman"/>
          <w:sz w:val="28"/>
          <w:szCs w:val="28"/>
          <w:lang w:val="en-US"/>
        </w:rPr>
        <w:t>.</w:t>
      </w:r>
      <w:r>
        <w:rPr>
          <w:rFonts w:ascii="Times New Roman" w:hAnsi="Times New Roman"/>
          <w:sz w:val="28"/>
          <w:szCs w:val="28"/>
          <w:lang w:val="en-US"/>
        </w:rPr>
        <w:t xml:space="preserve"> </w:t>
      </w:r>
    </w:p>
    <w:p w:rsidR="000C20DA" w:rsidRPr="001B4995" w:rsidRDefault="000C20DA" w:rsidP="00692BF2">
      <w:pPr>
        <w:shd w:val="clear" w:color="auto" w:fill="FFFFFF"/>
        <w:spacing w:before="120" w:after="0" w:line="240" w:lineRule="auto"/>
        <w:ind w:firstLine="851"/>
        <w:jc w:val="both"/>
        <w:rPr>
          <w:rFonts w:ascii="Times New Roman" w:hAnsi="Times New Roman"/>
          <w:b/>
          <w:sz w:val="28"/>
          <w:szCs w:val="28"/>
          <w:lang w:val="en-US"/>
        </w:rPr>
      </w:pPr>
      <w:r>
        <w:rPr>
          <w:rFonts w:ascii="Times New Roman" w:hAnsi="Times New Roman"/>
          <w:b/>
          <w:sz w:val="28"/>
          <w:szCs w:val="28"/>
          <w:lang w:val="en-US"/>
        </w:rPr>
        <w:t>12</w:t>
      </w:r>
      <w:r w:rsidRPr="00EC6436">
        <w:rPr>
          <w:rFonts w:ascii="Times New Roman" w:hAnsi="Times New Roman"/>
          <w:b/>
          <w:sz w:val="28"/>
          <w:szCs w:val="28"/>
          <w:lang w:val="en-US"/>
        </w:rPr>
        <w:t xml:space="preserve">. </w:t>
      </w:r>
      <w:r w:rsidRPr="001B4995">
        <w:rPr>
          <w:rFonts w:ascii="Times New Roman" w:hAnsi="Times New Roman"/>
          <w:sz w:val="28"/>
          <w:szCs w:val="28"/>
          <w:lang w:val="en-US"/>
        </w:rPr>
        <w:t>Sở Công thương</w:t>
      </w:r>
      <w:r>
        <w:rPr>
          <w:rFonts w:ascii="Times New Roman" w:hAnsi="Times New Roman"/>
          <w:b/>
          <w:sz w:val="28"/>
          <w:szCs w:val="28"/>
          <w:lang w:val="en-US"/>
        </w:rPr>
        <w:t xml:space="preserve"> </w:t>
      </w:r>
      <w:r>
        <w:rPr>
          <w:rFonts w:ascii="Times New Roman" w:hAnsi="Times New Roman"/>
          <w:sz w:val="28"/>
          <w:szCs w:val="28"/>
          <w:lang w:val="en-US"/>
        </w:rPr>
        <w:t>c</w:t>
      </w:r>
      <w:r w:rsidRPr="00EC6436">
        <w:rPr>
          <w:rFonts w:ascii="Times New Roman" w:hAnsi="Times New Roman"/>
          <w:sz w:val="28"/>
          <w:szCs w:val="28"/>
          <w:lang w:val="en-US"/>
        </w:rPr>
        <w:t xml:space="preserve">hủ trì, phối hợp với các </w:t>
      </w:r>
      <w:r>
        <w:rPr>
          <w:rFonts w:ascii="Times New Roman" w:hAnsi="Times New Roman"/>
          <w:sz w:val="28"/>
          <w:szCs w:val="28"/>
          <w:lang w:val="en-US"/>
        </w:rPr>
        <w:t>Sở</w:t>
      </w:r>
      <w:r w:rsidRPr="00EC6436">
        <w:rPr>
          <w:rFonts w:ascii="Times New Roman" w:hAnsi="Times New Roman"/>
          <w:sz w:val="28"/>
          <w:szCs w:val="28"/>
          <w:lang w:val="en-US"/>
        </w:rPr>
        <w:t xml:space="preserve">, ngành liên quan nghiên cứu, đề xuất các giải pháp nhằm quản lý, phát triển bền vững các nền tảng thương mại điện tử </w:t>
      </w:r>
      <w:r>
        <w:rPr>
          <w:rFonts w:ascii="Times New Roman" w:hAnsi="Times New Roman"/>
          <w:sz w:val="28"/>
          <w:szCs w:val="28"/>
          <w:lang w:val="en-US"/>
        </w:rPr>
        <w:t>trên địa bàn tỉnh</w:t>
      </w:r>
      <w:r w:rsidRPr="00EC6436">
        <w:rPr>
          <w:rFonts w:ascii="Times New Roman" w:hAnsi="Times New Roman"/>
          <w:sz w:val="28"/>
          <w:szCs w:val="28"/>
          <w:lang w:val="en-US"/>
        </w:rPr>
        <w:t>; nghiên cứ</w:t>
      </w:r>
      <w:r>
        <w:rPr>
          <w:rFonts w:ascii="Times New Roman" w:hAnsi="Times New Roman"/>
          <w:sz w:val="28"/>
          <w:szCs w:val="28"/>
          <w:lang w:val="en-US"/>
        </w:rPr>
        <w:t xml:space="preserve">u báo cáo đề xuất cấp có thẩm quyền </w:t>
      </w:r>
      <w:r w:rsidRPr="00EC6436">
        <w:rPr>
          <w:rFonts w:ascii="Times New Roman" w:hAnsi="Times New Roman"/>
          <w:sz w:val="28"/>
          <w:szCs w:val="28"/>
          <w:lang w:val="en-US"/>
        </w:rPr>
        <w:t>bổ sung quy định các chủ thể tham gia hoạt động thương mại điện tử, livestream bán hàng phải được định danh đầy đủ trên các nền tảng trước khi thực hiện cung cấp hàng hóa, dịch vụ; triển khai các giải pháp để quản lý toàn diện hoạt động kinh doanh thương mại điện tử và các mô hình kinh doanh trên nền tảng công nghệ số.</w:t>
      </w:r>
    </w:p>
    <w:p w:rsidR="000C20DA" w:rsidRPr="001B4995" w:rsidRDefault="000C20DA" w:rsidP="00692BF2">
      <w:pPr>
        <w:shd w:val="clear" w:color="auto" w:fill="FFFFFF"/>
        <w:spacing w:before="120" w:after="0" w:line="240" w:lineRule="auto"/>
        <w:ind w:firstLine="851"/>
        <w:jc w:val="both"/>
        <w:rPr>
          <w:rFonts w:ascii="Times New Roman" w:hAnsi="Times New Roman"/>
          <w:b/>
          <w:sz w:val="28"/>
          <w:szCs w:val="28"/>
          <w:lang w:val="en-US"/>
        </w:rPr>
      </w:pPr>
      <w:r>
        <w:rPr>
          <w:rFonts w:ascii="Times New Roman" w:hAnsi="Times New Roman"/>
          <w:b/>
          <w:sz w:val="28"/>
          <w:szCs w:val="28"/>
          <w:lang w:val="en-US"/>
        </w:rPr>
        <w:lastRenderedPageBreak/>
        <w:t>13</w:t>
      </w:r>
      <w:r w:rsidRPr="00797844">
        <w:rPr>
          <w:rFonts w:ascii="Times New Roman" w:hAnsi="Times New Roman"/>
          <w:b/>
          <w:sz w:val="28"/>
          <w:szCs w:val="28"/>
          <w:lang w:val="en-US"/>
        </w:rPr>
        <w:t xml:space="preserve">. </w:t>
      </w:r>
      <w:r w:rsidRPr="001B4995">
        <w:rPr>
          <w:rFonts w:ascii="Times New Roman" w:hAnsi="Times New Roman"/>
          <w:sz w:val="28"/>
          <w:szCs w:val="28"/>
          <w:lang w:val="en-US"/>
        </w:rPr>
        <w:t>Sở Giao thông vận tải</w:t>
      </w:r>
      <w:r>
        <w:rPr>
          <w:rFonts w:ascii="Times New Roman" w:hAnsi="Times New Roman"/>
          <w:b/>
          <w:sz w:val="28"/>
          <w:szCs w:val="28"/>
          <w:lang w:val="en-US"/>
        </w:rPr>
        <w:t xml:space="preserve"> </w:t>
      </w:r>
      <w:r>
        <w:rPr>
          <w:rFonts w:ascii="Times New Roman" w:hAnsi="Times New Roman"/>
          <w:sz w:val="28"/>
          <w:szCs w:val="28"/>
          <w:lang w:val="en-US"/>
        </w:rPr>
        <w:t xml:space="preserve">khẩn trương </w:t>
      </w:r>
      <w:r w:rsidRPr="00797844">
        <w:rPr>
          <w:rFonts w:ascii="Times New Roman" w:hAnsi="Times New Roman"/>
          <w:sz w:val="28"/>
          <w:szCs w:val="28"/>
          <w:lang w:val="en-US"/>
        </w:rPr>
        <w:t>hoàn thành việc đối soát, làm sạch dữ liệu giấy phép lái xe; cập nhật kịp thời dữ liệu về cấp mới, cấp đổi, bảo đảm dữ liệu giấy phép lái xe “đúng, đủ, sạch, sống” để người dân sử dụng giấy phép lái xe trên VNeID khi tham gia giao thông và phục vụ xử phạt vi phạm hành chính về giao thông qua VNeID</w:t>
      </w:r>
      <w:r>
        <w:rPr>
          <w:rFonts w:ascii="Times New Roman" w:hAnsi="Times New Roman"/>
          <w:sz w:val="28"/>
          <w:szCs w:val="28"/>
          <w:lang w:val="en-US"/>
        </w:rPr>
        <w:t>.</w:t>
      </w:r>
    </w:p>
    <w:p w:rsidR="000C20DA" w:rsidRPr="001B4995" w:rsidRDefault="000C20DA" w:rsidP="00692BF2">
      <w:pPr>
        <w:shd w:val="clear" w:color="auto" w:fill="FFFFFF"/>
        <w:spacing w:before="120" w:after="0" w:line="240" w:lineRule="auto"/>
        <w:ind w:firstLine="851"/>
        <w:jc w:val="both"/>
        <w:rPr>
          <w:rFonts w:ascii="Times New Roman" w:eastAsia="Times New Roman" w:hAnsi="Times New Roman"/>
          <w:color w:val="000000"/>
          <w:sz w:val="28"/>
          <w:szCs w:val="28"/>
          <w:lang w:val="en-US" w:eastAsia="vi-VN"/>
        </w:rPr>
      </w:pPr>
      <w:r>
        <w:rPr>
          <w:rFonts w:ascii="Times New Roman" w:hAnsi="Times New Roman"/>
          <w:b/>
          <w:sz w:val="28"/>
          <w:szCs w:val="28"/>
          <w:lang w:val="en-US"/>
        </w:rPr>
        <w:t>14</w:t>
      </w:r>
      <w:r w:rsidRPr="00797844">
        <w:rPr>
          <w:rFonts w:ascii="Times New Roman" w:hAnsi="Times New Roman"/>
          <w:b/>
          <w:sz w:val="28"/>
          <w:szCs w:val="28"/>
          <w:lang w:val="en-US"/>
        </w:rPr>
        <w:t xml:space="preserve">. </w:t>
      </w:r>
      <w:r w:rsidRPr="001B4995">
        <w:rPr>
          <w:rFonts w:ascii="Times New Roman" w:eastAsia="Times New Roman" w:hAnsi="Times New Roman"/>
          <w:color w:val="000000"/>
          <w:sz w:val="28"/>
          <w:szCs w:val="28"/>
          <w:lang w:eastAsia="vi-VN"/>
        </w:rPr>
        <w:t>Ngân hàng Nhà nước</w:t>
      </w:r>
      <w:r w:rsidRPr="001B4995">
        <w:rPr>
          <w:rFonts w:ascii="Times New Roman" w:eastAsia="Times New Roman" w:hAnsi="Times New Roman"/>
          <w:color w:val="000000"/>
          <w:sz w:val="28"/>
          <w:szCs w:val="28"/>
          <w:lang w:val="en-US" w:eastAsia="vi-VN"/>
        </w:rPr>
        <w:t xml:space="preserve"> chi nhánh tỉnh</w:t>
      </w:r>
      <w:r>
        <w:rPr>
          <w:rFonts w:ascii="Times New Roman" w:eastAsia="Times New Roman" w:hAnsi="Times New Roman"/>
          <w:color w:val="000000"/>
          <w:sz w:val="28"/>
          <w:szCs w:val="28"/>
          <w:lang w:val="en-US" w:eastAsia="vi-VN"/>
        </w:rPr>
        <w:t xml:space="preserve"> t</w:t>
      </w:r>
      <w:r w:rsidRPr="00797844">
        <w:rPr>
          <w:rFonts w:ascii="Times New Roman" w:eastAsia="Times New Roman" w:hAnsi="Times New Roman"/>
          <w:color w:val="000000"/>
          <w:sz w:val="28"/>
          <w:szCs w:val="28"/>
          <w:lang w:eastAsia="vi-VN"/>
        </w:rPr>
        <w:t>iếp tục chỉ đạo các ngân hàng thương mại, tổ chức tín dụng, tổ chức cung ứng dịch vụ trung gian thanh toán triển khai kết nối, cung cấp thông tin với cơ quan thuế về các giao dịch thanh toán của tổ chức, cá nhân để hỗ trợ công tác quản lý, nâng cao hiệu quả quản lý thuế đối với hoạt động thương mại điện tử, livestream bán hàng.</w:t>
      </w:r>
    </w:p>
    <w:p w:rsidR="000C20DA" w:rsidRPr="001B4995" w:rsidRDefault="000C20DA" w:rsidP="00692BF2">
      <w:pPr>
        <w:shd w:val="clear" w:color="auto" w:fill="FFFFFF"/>
        <w:spacing w:before="120" w:after="0" w:line="240" w:lineRule="auto"/>
        <w:ind w:firstLine="851"/>
        <w:jc w:val="both"/>
        <w:rPr>
          <w:rFonts w:ascii="Times New Roman" w:eastAsia="Times New Roman" w:hAnsi="Times New Roman"/>
          <w:b/>
          <w:sz w:val="28"/>
          <w:szCs w:val="28"/>
          <w:lang w:val="en-US" w:eastAsia="vi-VN"/>
        </w:rPr>
      </w:pPr>
      <w:r>
        <w:rPr>
          <w:rFonts w:ascii="Times New Roman" w:eastAsia="Times New Roman" w:hAnsi="Times New Roman"/>
          <w:b/>
          <w:sz w:val="28"/>
          <w:szCs w:val="28"/>
          <w:lang w:val="en-US" w:eastAsia="vi-VN"/>
        </w:rPr>
        <w:t xml:space="preserve">15. </w:t>
      </w:r>
      <w:r w:rsidRPr="001B4995">
        <w:rPr>
          <w:rFonts w:ascii="Times New Roman" w:eastAsia="Times New Roman" w:hAnsi="Times New Roman"/>
          <w:sz w:val="28"/>
          <w:szCs w:val="28"/>
          <w:lang w:val="en-US" w:eastAsia="vi-VN"/>
        </w:rPr>
        <w:t>Cục Thống kê tỉnh</w:t>
      </w:r>
      <w:r>
        <w:rPr>
          <w:rFonts w:ascii="Times New Roman" w:eastAsia="Times New Roman" w:hAnsi="Times New Roman"/>
          <w:b/>
          <w:sz w:val="28"/>
          <w:szCs w:val="28"/>
          <w:lang w:val="en-US" w:eastAsia="vi-VN"/>
        </w:rPr>
        <w:t xml:space="preserve"> </w:t>
      </w:r>
      <w:r>
        <w:rPr>
          <w:rFonts w:ascii="Times New Roman" w:eastAsia="Times New Roman" w:hAnsi="Times New Roman"/>
          <w:sz w:val="28"/>
          <w:szCs w:val="28"/>
          <w:lang w:val="en-US" w:eastAsia="vi-VN"/>
        </w:rPr>
        <w:t>p</w:t>
      </w:r>
      <w:r w:rsidRPr="00F5534D">
        <w:rPr>
          <w:rFonts w:ascii="Times New Roman" w:eastAsia="Times New Roman" w:hAnsi="Times New Roman"/>
          <w:sz w:val="28"/>
          <w:szCs w:val="28"/>
          <w:lang w:val="en-US" w:eastAsia="vi-VN"/>
        </w:rPr>
        <w:t xml:space="preserve">hối hợp </w:t>
      </w:r>
      <w:r>
        <w:rPr>
          <w:rFonts w:ascii="Times New Roman" w:eastAsia="Times New Roman" w:hAnsi="Times New Roman"/>
          <w:sz w:val="28"/>
          <w:szCs w:val="28"/>
          <w:lang w:val="en-US" w:eastAsia="vi-VN"/>
        </w:rPr>
        <w:t xml:space="preserve">với </w:t>
      </w:r>
      <w:r w:rsidRPr="00F5534D">
        <w:rPr>
          <w:rFonts w:ascii="Times New Roman" w:eastAsia="Times New Roman" w:hAnsi="Times New Roman"/>
          <w:sz w:val="28"/>
          <w:szCs w:val="28"/>
          <w:lang w:val="en-US" w:eastAsia="vi-VN"/>
        </w:rPr>
        <w:t xml:space="preserve">các đơn vị liên quan tổng hợp </w:t>
      </w:r>
      <w:r w:rsidRPr="00F5534D">
        <w:rPr>
          <w:rFonts w:ascii="Times New Roman" w:hAnsi="Times New Roman"/>
          <w:sz w:val="28"/>
          <w:szCs w:val="28"/>
          <w:lang w:val="en-US"/>
        </w:rPr>
        <w:t xml:space="preserve">báo cáo, đề xuất cấp có thẩm quyền sửa đổi, bổ sung quy định về phân ngành thống kê để quy định cụ thể về ngành nghề, lĩnh vực thương mại </w:t>
      </w:r>
      <w:r w:rsidRPr="00F5534D">
        <w:rPr>
          <w:rFonts w:ascii="Times New Roman" w:hAnsi="Times New Roman"/>
          <w:spacing w:val="-6"/>
          <w:sz w:val="28"/>
          <w:szCs w:val="28"/>
          <w:lang w:val="en-US"/>
        </w:rPr>
        <w:t>điện tử, livestream bán hàng và các mô hình kinh doanh trên nền tảng công nghệ số.</w:t>
      </w:r>
    </w:p>
    <w:p w:rsidR="000C20DA" w:rsidRDefault="000C20DA" w:rsidP="00814BA9">
      <w:pPr>
        <w:shd w:val="clear" w:color="auto" w:fill="FFFFFF"/>
        <w:spacing w:before="180" w:after="0" w:line="240" w:lineRule="auto"/>
        <w:ind w:firstLine="851"/>
        <w:jc w:val="both"/>
        <w:rPr>
          <w:rFonts w:ascii="Times New Roman" w:hAnsi="Times New Roman"/>
          <w:spacing w:val="-6"/>
          <w:sz w:val="28"/>
          <w:szCs w:val="28"/>
          <w:lang w:val="en-US"/>
        </w:rPr>
      </w:pPr>
      <w:r w:rsidRPr="00443FAA">
        <w:rPr>
          <w:rFonts w:ascii="Times New Roman" w:hAnsi="Times New Roman"/>
          <w:sz w:val="28"/>
          <w:szCs w:val="28"/>
        </w:rPr>
        <w:t xml:space="preserve">Giao Công an tỉnh </w:t>
      </w:r>
      <w:r w:rsidRPr="00443FAA">
        <w:rPr>
          <w:rFonts w:ascii="Times New Roman" w:hAnsi="Times New Roman"/>
          <w:i/>
          <w:sz w:val="28"/>
          <w:szCs w:val="28"/>
        </w:rPr>
        <w:t>(Cơ quan Thường trực Tổ công tác Đề án 06 tỉnh)</w:t>
      </w:r>
      <w:r w:rsidRPr="00443FAA">
        <w:rPr>
          <w:rFonts w:ascii="Times New Roman" w:hAnsi="Times New Roman"/>
          <w:sz w:val="28"/>
          <w:szCs w:val="28"/>
        </w:rPr>
        <w:t xml:space="preserve"> </w:t>
      </w:r>
      <w:r>
        <w:rPr>
          <w:rFonts w:ascii="Times New Roman" w:hAnsi="Times New Roman"/>
          <w:sz w:val="28"/>
          <w:szCs w:val="28"/>
          <w:lang w:val="en-US"/>
        </w:rPr>
        <w:t>t</w:t>
      </w:r>
      <w:r w:rsidRPr="00443FAA">
        <w:rPr>
          <w:rFonts w:ascii="Times New Roman" w:hAnsi="Times New Roman"/>
          <w:sz w:val="28"/>
          <w:szCs w:val="28"/>
        </w:rPr>
        <w:t>heo</w:t>
      </w:r>
      <w:r w:rsidRPr="00443FAA">
        <w:rPr>
          <w:rFonts w:ascii="Times New Roman" w:hAnsi="Times New Roman"/>
          <w:sz w:val="28"/>
          <w:szCs w:val="28"/>
          <w:lang w:val="en-US"/>
        </w:rPr>
        <w:t xml:space="preserve"> </w:t>
      </w:r>
      <w:r w:rsidRPr="00443FAA">
        <w:rPr>
          <w:rFonts w:ascii="Times New Roman" w:hAnsi="Times New Roman"/>
          <w:sz w:val="28"/>
          <w:szCs w:val="28"/>
        </w:rPr>
        <w:t xml:space="preserve">dõi, </w:t>
      </w:r>
      <w:r>
        <w:rPr>
          <w:rFonts w:ascii="Times New Roman" w:hAnsi="Times New Roman"/>
          <w:sz w:val="28"/>
          <w:szCs w:val="28"/>
          <w:lang w:val="en-US"/>
        </w:rPr>
        <w:t>đôn đốc,</w:t>
      </w:r>
      <w:r w:rsidRPr="00443FAA">
        <w:rPr>
          <w:rFonts w:ascii="Times New Roman" w:hAnsi="Times New Roman"/>
          <w:sz w:val="28"/>
          <w:szCs w:val="28"/>
        </w:rPr>
        <w:t xml:space="preserve"> đánh giá việc triển khai </w:t>
      </w:r>
      <w:r w:rsidRPr="00443FAA">
        <w:rPr>
          <w:rFonts w:ascii="Times New Roman" w:hAnsi="Times New Roman"/>
          <w:sz w:val="28"/>
          <w:szCs w:val="28"/>
          <w:lang w:val="en-US"/>
        </w:rPr>
        <w:t xml:space="preserve">thực hiện các </w:t>
      </w:r>
      <w:r>
        <w:rPr>
          <w:rFonts w:ascii="Times New Roman" w:hAnsi="Times New Roman"/>
          <w:sz w:val="28"/>
          <w:szCs w:val="28"/>
          <w:lang w:val="en-US"/>
        </w:rPr>
        <w:t>nhiệm vụ của Đề án 06/CP trên địa bàn tỉnh;</w:t>
      </w:r>
      <w:r w:rsidRPr="00443FAA">
        <w:rPr>
          <w:rFonts w:ascii="Times New Roman" w:hAnsi="Times New Roman"/>
          <w:sz w:val="28"/>
          <w:szCs w:val="28"/>
        </w:rPr>
        <w:t xml:space="preserve"> </w:t>
      </w:r>
      <w:r>
        <w:rPr>
          <w:rFonts w:ascii="Times New Roman" w:hAnsi="Times New Roman"/>
          <w:sz w:val="28"/>
          <w:szCs w:val="28"/>
          <w:lang w:val="en-US"/>
        </w:rPr>
        <w:t>c</w:t>
      </w:r>
      <w:r w:rsidRPr="00443FAA">
        <w:rPr>
          <w:rFonts w:ascii="Times New Roman" w:hAnsi="Times New Roman"/>
          <w:sz w:val="28"/>
          <w:szCs w:val="28"/>
        </w:rPr>
        <w:t xml:space="preserve">hủ động </w:t>
      </w:r>
      <w:r w:rsidRPr="00443FAA">
        <w:rPr>
          <w:rFonts w:ascii="Times New Roman" w:hAnsi="Times New Roman"/>
          <w:sz w:val="28"/>
          <w:szCs w:val="28"/>
          <w:lang w:val="en-US"/>
        </w:rPr>
        <w:t xml:space="preserve">báo cáo, </w:t>
      </w:r>
      <w:r w:rsidRPr="00443FAA">
        <w:rPr>
          <w:rFonts w:ascii="Times New Roman" w:hAnsi="Times New Roman"/>
          <w:sz w:val="28"/>
          <w:szCs w:val="28"/>
        </w:rPr>
        <w:t>tham mưu</w:t>
      </w:r>
      <w:r w:rsidRPr="00443FAA">
        <w:rPr>
          <w:rFonts w:ascii="Times New Roman" w:hAnsi="Times New Roman"/>
          <w:sz w:val="28"/>
          <w:szCs w:val="28"/>
          <w:lang w:val="en-US"/>
        </w:rPr>
        <w:t xml:space="preserve"> các nội dung </w:t>
      </w:r>
      <w:r w:rsidRPr="00797844">
        <w:rPr>
          <w:rFonts w:ascii="Times New Roman" w:hAnsi="Times New Roman"/>
          <w:spacing w:val="-6"/>
          <w:sz w:val="28"/>
          <w:szCs w:val="28"/>
          <w:lang w:val="en-US"/>
        </w:rPr>
        <w:t xml:space="preserve">công việc có liên quan để </w:t>
      </w:r>
      <w:r w:rsidRPr="00797844">
        <w:rPr>
          <w:rFonts w:ascii="Times New Roman" w:hAnsi="Times New Roman"/>
          <w:spacing w:val="-6"/>
          <w:sz w:val="28"/>
          <w:szCs w:val="28"/>
        </w:rPr>
        <w:t>UBND tỉnh xem xét, giải quyết kịp thời, đúng quy định./.</w:t>
      </w:r>
    </w:p>
    <w:p w:rsidR="000C20DA" w:rsidRDefault="000C20DA" w:rsidP="000C20DA">
      <w:pPr>
        <w:shd w:val="clear" w:color="auto" w:fill="FFFFFF"/>
        <w:spacing w:before="120" w:after="0" w:line="240" w:lineRule="auto"/>
        <w:ind w:firstLine="720"/>
        <w:jc w:val="both"/>
        <w:rPr>
          <w:rFonts w:ascii="Times New Roman" w:eastAsia="Times New Roman" w:hAnsi="Times New Roman"/>
          <w:sz w:val="28"/>
          <w:szCs w:val="28"/>
          <w:lang w:val="en-US"/>
        </w:rPr>
      </w:pPr>
    </w:p>
    <w:tbl>
      <w:tblPr>
        <w:tblW w:w="9322" w:type="dxa"/>
        <w:tblLook w:val="04A0" w:firstRow="1" w:lastRow="0" w:firstColumn="1" w:lastColumn="0" w:noHBand="0" w:noVBand="1"/>
      </w:tblPr>
      <w:tblGrid>
        <w:gridCol w:w="5637"/>
        <w:gridCol w:w="3685"/>
      </w:tblGrid>
      <w:tr w:rsidR="000C20DA" w:rsidRPr="000026F7" w:rsidTr="00814BA9">
        <w:tc>
          <w:tcPr>
            <w:tcW w:w="5637" w:type="dxa"/>
            <w:shd w:val="clear" w:color="auto" w:fill="auto"/>
          </w:tcPr>
          <w:p w:rsidR="000C20DA" w:rsidRPr="000026F7" w:rsidRDefault="000C20DA" w:rsidP="000B7C94">
            <w:pPr>
              <w:spacing w:after="0" w:line="240" w:lineRule="auto"/>
              <w:rPr>
                <w:rFonts w:ascii="Times New Roman" w:hAnsi="Times New Roman"/>
                <w:b/>
                <w:i/>
                <w:sz w:val="24"/>
                <w:szCs w:val="24"/>
              </w:rPr>
            </w:pPr>
            <w:r w:rsidRPr="000026F7">
              <w:rPr>
                <w:rFonts w:ascii="Times New Roman" w:hAnsi="Times New Roman"/>
                <w:b/>
                <w:i/>
                <w:sz w:val="24"/>
                <w:szCs w:val="24"/>
              </w:rPr>
              <w:t>Nơi nhận:</w:t>
            </w:r>
          </w:p>
          <w:p w:rsidR="000C20DA" w:rsidRPr="000026F7" w:rsidRDefault="000C20DA" w:rsidP="000B7C94">
            <w:pPr>
              <w:spacing w:after="0" w:line="240" w:lineRule="auto"/>
              <w:rPr>
                <w:rFonts w:ascii="Times New Roman" w:hAnsi="Times New Roman"/>
              </w:rPr>
            </w:pPr>
            <w:r w:rsidRPr="000026F7">
              <w:rPr>
                <w:rFonts w:ascii="Times New Roman" w:hAnsi="Times New Roman"/>
              </w:rPr>
              <w:t>- Như trên;</w:t>
            </w:r>
          </w:p>
          <w:p w:rsidR="000C20DA" w:rsidRPr="000026F7" w:rsidRDefault="000C20DA" w:rsidP="000B7C94">
            <w:pPr>
              <w:spacing w:after="0" w:line="240" w:lineRule="auto"/>
              <w:rPr>
                <w:rFonts w:ascii="Times New Roman" w:hAnsi="Times New Roman"/>
                <w:lang w:val="en-US"/>
              </w:rPr>
            </w:pPr>
            <w:r w:rsidRPr="000026F7">
              <w:rPr>
                <w:rFonts w:ascii="Times New Roman" w:hAnsi="Times New Roman"/>
                <w:lang w:val="en-US"/>
              </w:rPr>
              <w:t xml:space="preserve">- Văn phòng Chính phủ </w:t>
            </w:r>
            <w:r w:rsidRPr="000026F7">
              <w:rPr>
                <w:rFonts w:ascii="Times New Roman" w:hAnsi="Times New Roman"/>
                <w:i/>
                <w:lang w:val="en-US"/>
              </w:rPr>
              <w:t>(b/c)</w:t>
            </w:r>
            <w:r w:rsidRPr="000026F7">
              <w:rPr>
                <w:rFonts w:ascii="Times New Roman" w:hAnsi="Times New Roman"/>
                <w:lang w:val="en-US"/>
              </w:rPr>
              <w:t>;</w:t>
            </w:r>
          </w:p>
          <w:p w:rsidR="000C20DA" w:rsidRPr="000026F7" w:rsidRDefault="000C20DA" w:rsidP="000B7C94">
            <w:pPr>
              <w:spacing w:after="0" w:line="240" w:lineRule="auto"/>
              <w:rPr>
                <w:rFonts w:ascii="Times New Roman" w:hAnsi="Times New Roman"/>
                <w:lang w:val="en-US"/>
              </w:rPr>
            </w:pPr>
            <w:r w:rsidRPr="000026F7">
              <w:rPr>
                <w:rFonts w:ascii="Times New Roman" w:hAnsi="Times New Roman"/>
                <w:lang w:val="en-US"/>
              </w:rPr>
              <w:t xml:space="preserve">- Cục C06 - Bộ Công an </w:t>
            </w:r>
            <w:r w:rsidRPr="000026F7">
              <w:rPr>
                <w:rFonts w:ascii="Times New Roman" w:hAnsi="Times New Roman"/>
                <w:i/>
                <w:lang w:val="en-US"/>
              </w:rPr>
              <w:t>(b/c)</w:t>
            </w:r>
            <w:r w:rsidRPr="000026F7">
              <w:rPr>
                <w:rFonts w:ascii="Times New Roman" w:hAnsi="Times New Roman"/>
                <w:lang w:val="en-US"/>
              </w:rPr>
              <w:t>;</w:t>
            </w:r>
          </w:p>
          <w:p w:rsidR="000C20DA" w:rsidRPr="000026F7" w:rsidRDefault="000C20DA" w:rsidP="000B7C94">
            <w:pPr>
              <w:spacing w:after="0" w:line="240" w:lineRule="auto"/>
              <w:rPr>
                <w:rFonts w:ascii="Times New Roman" w:hAnsi="Times New Roman"/>
                <w:lang w:val="en-US"/>
              </w:rPr>
            </w:pPr>
            <w:r w:rsidRPr="000026F7">
              <w:rPr>
                <w:rFonts w:ascii="Times New Roman" w:hAnsi="Times New Roman"/>
                <w:lang w:val="en-US"/>
              </w:rPr>
              <w:t>- CT, c</w:t>
            </w:r>
            <w:r w:rsidRPr="000026F7">
              <w:rPr>
                <w:rFonts w:ascii="Times New Roman" w:hAnsi="Times New Roman"/>
              </w:rPr>
              <w:t>ác PCT UBND tỉnh</w:t>
            </w:r>
            <w:r w:rsidRPr="000026F7">
              <w:rPr>
                <w:rFonts w:ascii="Times New Roman" w:hAnsi="Times New Roman"/>
                <w:lang w:val="en-US"/>
              </w:rPr>
              <w:t>;</w:t>
            </w:r>
          </w:p>
          <w:p w:rsidR="000C20DA" w:rsidRPr="000026F7" w:rsidRDefault="000C20DA" w:rsidP="000B7C94">
            <w:pPr>
              <w:spacing w:after="0" w:line="240" w:lineRule="auto"/>
              <w:rPr>
                <w:rFonts w:ascii="Times New Roman" w:hAnsi="Times New Roman"/>
                <w:lang w:val="en-US"/>
              </w:rPr>
            </w:pPr>
            <w:r w:rsidRPr="000026F7">
              <w:rPr>
                <w:rFonts w:ascii="Times New Roman" w:hAnsi="Times New Roman"/>
                <w:lang w:val="en-US"/>
              </w:rPr>
              <w:t>- Các thành viên Tổ công tác Đề án 06 tỉnh;</w:t>
            </w:r>
          </w:p>
          <w:p w:rsidR="000C20DA" w:rsidRPr="000026F7" w:rsidRDefault="000C20DA" w:rsidP="000B7C94">
            <w:pPr>
              <w:spacing w:after="0" w:line="240" w:lineRule="auto"/>
              <w:rPr>
                <w:rFonts w:ascii="Times New Roman" w:hAnsi="Times New Roman"/>
                <w:lang w:val="en-US"/>
              </w:rPr>
            </w:pPr>
            <w:r w:rsidRPr="000026F7">
              <w:rPr>
                <w:rFonts w:ascii="Times New Roman" w:hAnsi="Times New Roman"/>
                <w:lang w:val="en-US"/>
              </w:rPr>
              <w:t>- VPUB: LĐ, KTTH, VXNV, TTPVHCC</w:t>
            </w:r>
            <w:r>
              <w:rPr>
                <w:rFonts w:ascii="Times New Roman" w:hAnsi="Times New Roman"/>
                <w:lang w:val="en-US"/>
              </w:rPr>
              <w:t>;</w:t>
            </w:r>
          </w:p>
          <w:p w:rsidR="000C20DA" w:rsidRPr="000026F7" w:rsidRDefault="000C20DA" w:rsidP="000B7C94">
            <w:pPr>
              <w:spacing w:after="0" w:line="240" w:lineRule="auto"/>
              <w:rPr>
                <w:rFonts w:ascii="Times New Roman" w:hAnsi="Times New Roman"/>
                <w:b/>
                <w:lang w:val="en-US"/>
              </w:rPr>
            </w:pPr>
            <w:r w:rsidRPr="000026F7">
              <w:rPr>
                <w:rFonts w:ascii="Times New Roman" w:hAnsi="Times New Roman"/>
              </w:rPr>
              <w:t>- Lưu: VT</w:t>
            </w:r>
            <w:r w:rsidRPr="000026F7">
              <w:rPr>
                <w:rFonts w:ascii="Times New Roman" w:hAnsi="Times New Roman"/>
                <w:lang w:val="en-US"/>
              </w:rPr>
              <w:t>, TCD.</w:t>
            </w:r>
            <w:r>
              <w:rPr>
                <w:rFonts w:ascii="Times New Roman" w:hAnsi="Times New Roman"/>
                <w:lang w:val="en-US"/>
              </w:rPr>
              <w:t xml:space="preserve"> </w:t>
            </w:r>
            <w:r w:rsidRPr="000026F7">
              <w:rPr>
                <w:rFonts w:ascii="Times New Roman" w:hAnsi="Times New Roman"/>
                <w:sz w:val="16"/>
                <w:lang w:val="en-US"/>
              </w:rPr>
              <w:t>QMT</w:t>
            </w:r>
          </w:p>
        </w:tc>
        <w:tc>
          <w:tcPr>
            <w:tcW w:w="3685" w:type="dxa"/>
            <w:shd w:val="clear" w:color="auto" w:fill="auto"/>
          </w:tcPr>
          <w:p w:rsidR="000C20DA" w:rsidRPr="000026F7" w:rsidRDefault="000C20DA" w:rsidP="000B7C94">
            <w:pPr>
              <w:spacing w:after="0" w:line="240" w:lineRule="auto"/>
              <w:jc w:val="center"/>
              <w:rPr>
                <w:rFonts w:ascii="Times New Roman" w:hAnsi="Times New Roman"/>
                <w:b/>
                <w:sz w:val="28"/>
                <w:szCs w:val="28"/>
                <w:lang w:val="en-US"/>
              </w:rPr>
            </w:pPr>
            <w:r w:rsidRPr="000026F7">
              <w:rPr>
                <w:rFonts w:ascii="Times New Roman" w:hAnsi="Times New Roman"/>
                <w:b/>
                <w:sz w:val="26"/>
                <w:szCs w:val="28"/>
                <w:lang w:val="en-US"/>
              </w:rPr>
              <w:t>CHỦ TỊCH</w:t>
            </w:r>
          </w:p>
          <w:p w:rsidR="000C20DA" w:rsidRPr="000026F7" w:rsidRDefault="000C20DA" w:rsidP="000B7C94">
            <w:pPr>
              <w:spacing w:after="0" w:line="240" w:lineRule="auto"/>
              <w:jc w:val="center"/>
              <w:rPr>
                <w:rFonts w:ascii="Times New Roman" w:hAnsi="Times New Roman"/>
                <w:b/>
                <w:sz w:val="28"/>
                <w:szCs w:val="28"/>
                <w:lang w:val="en-US"/>
              </w:rPr>
            </w:pPr>
          </w:p>
          <w:p w:rsidR="000C20DA" w:rsidRPr="000026F7" w:rsidRDefault="000C20DA" w:rsidP="000B7C94">
            <w:pPr>
              <w:spacing w:after="0" w:line="240" w:lineRule="auto"/>
              <w:jc w:val="center"/>
              <w:rPr>
                <w:rFonts w:ascii="Times New Roman" w:hAnsi="Times New Roman"/>
                <w:b/>
                <w:sz w:val="28"/>
                <w:szCs w:val="28"/>
                <w:lang w:val="en-US"/>
              </w:rPr>
            </w:pPr>
          </w:p>
          <w:p w:rsidR="000C20DA" w:rsidRDefault="000C20DA" w:rsidP="000B7C94">
            <w:pPr>
              <w:spacing w:after="0" w:line="240" w:lineRule="auto"/>
              <w:jc w:val="center"/>
              <w:rPr>
                <w:rFonts w:ascii="Times New Roman" w:hAnsi="Times New Roman"/>
                <w:b/>
                <w:sz w:val="28"/>
                <w:szCs w:val="28"/>
                <w:lang w:val="en-US"/>
              </w:rPr>
            </w:pPr>
          </w:p>
          <w:p w:rsidR="000C20DA" w:rsidRPr="00814BA9" w:rsidRDefault="000C20DA" w:rsidP="000B7C94">
            <w:pPr>
              <w:spacing w:after="0" w:line="240" w:lineRule="auto"/>
              <w:jc w:val="center"/>
              <w:rPr>
                <w:rFonts w:ascii="Times New Roman" w:hAnsi="Times New Roman"/>
                <w:b/>
                <w:sz w:val="16"/>
                <w:szCs w:val="28"/>
                <w:lang w:val="en-US"/>
              </w:rPr>
            </w:pPr>
            <w:bookmarkStart w:id="0" w:name="_GoBack"/>
            <w:bookmarkEnd w:id="0"/>
          </w:p>
          <w:p w:rsidR="000C20DA" w:rsidRPr="000026F7" w:rsidRDefault="000C20DA" w:rsidP="000B7C94">
            <w:pPr>
              <w:spacing w:after="0" w:line="240" w:lineRule="auto"/>
              <w:jc w:val="center"/>
              <w:rPr>
                <w:rFonts w:ascii="Times New Roman" w:hAnsi="Times New Roman"/>
                <w:b/>
                <w:sz w:val="28"/>
                <w:szCs w:val="28"/>
                <w:lang w:val="en-US"/>
              </w:rPr>
            </w:pPr>
          </w:p>
          <w:p w:rsidR="000C20DA" w:rsidRPr="000026F7" w:rsidRDefault="000C20DA" w:rsidP="000B7C94">
            <w:pPr>
              <w:spacing w:after="0" w:line="240" w:lineRule="auto"/>
              <w:jc w:val="center"/>
              <w:rPr>
                <w:rFonts w:ascii="Times New Roman" w:hAnsi="Times New Roman"/>
                <w:b/>
                <w:sz w:val="28"/>
                <w:szCs w:val="28"/>
                <w:lang w:val="en-US"/>
              </w:rPr>
            </w:pPr>
          </w:p>
          <w:p w:rsidR="000C20DA" w:rsidRPr="000026F7" w:rsidRDefault="000C20DA" w:rsidP="000B7C9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  </w:t>
            </w:r>
            <w:r w:rsidRPr="000026F7">
              <w:rPr>
                <w:rFonts w:ascii="Times New Roman" w:hAnsi="Times New Roman"/>
                <w:b/>
                <w:sz w:val="28"/>
                <w:szCs w:val="28"/>
                <w:lang w:val="en-US"/>
              </w:rPr>
              <w:t>Trần Quốc Nam</w:t>
            </w:r>
          </w:p>
        </w:tc>
      </w:tr>
    </w:tbl>
    <w:p w:rsidR="000C20DA" w:rsidRPr="000026F7" w:rsidRDefault="000C20DA" w:rsidP="000C20DA">
      <w:pPr>
        <w:spacing w:after="0" w:line="240" w:lineRule="auto"/>
        <w:jc w:val="center"/>
        <w:rPr>
          <w:rFonts w:ascii="Times New Roman" w:hAnsi="Times New Roman"/>
          <w:sz w:val="28"/>
          <w:szCs w:val="28"/>
          <w:lang w:val="en-US"/>
        </w:rPr>
      </w:pPr>
    </w:p>
    <w:p w:rsidR="00D9708B" w:rsidRPr="000C20DA" w:rsidRDefault="00D9708B" w:rsidP="000C20DA"/>
    <w:sectPr w:rsidR="00D9708B" w:rsidRPr="000C20DA" w:rsidSect="00797844">
      <w:headerReference w:type="even" r:id="rId12"/>
      <w:footerReference w:type="even" r:id="rId13"/>
      <w:footerReference w:type="default" r:id="rId14"/>
      <w:headerReference w:type="first" r:id="rId15"/>
      <w:pgSz w:w="11907" w:h="16840" w:code="9"/>
      <w:pgMar w:top="1134" w:right="1134" w:bottom="1134" w:left="1701" w:header="425"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16" w:rsidRDefault="00650516">
      <w:pPr>
        <w:spacing w:after="0" w:line="240" w:lineRule="auto"/>
      </w:pPr>
      <w:r>
        <w:separator/>
      </w:r>
    </w:p>
  </w:endnote>
  <w:endnote w:type="continuationSeparator" w:id="0">
    <w:p w:rsidR="00650516" w:rsidRDefault="0065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8" w:rsidRDefault="00692BF2" w:rsidP="00245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478" w:rsidRDefault="00650516" w:rsidP="00DC04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831579"/>
      <w:docPartObj>
        <w:docPartGallery w:val="Page Numbers (Bottom of Page)"/>
        <w:docPartUnique/>
      </w:docPartObj>
    </w:sdtPr>
    <w:sdtEndPr>
      <w:rPr>
        <w:noProof/>
      </w:rPr>
    </w:sdtEndPr>
    <w:sdtContent>
      <w:p w:rsidR="00814BA9" w:rsidRDefault="00814BA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814BA9" w:rsidRDefault="00814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16" w:rsidRDefault="00650516">
      <w:pPr>
        <w:spacing w:after="0" w:line="240" w:lineRule="auto"/>
      </w:pPr>
      <w:r>
        <w:separator/>
      </w:r>
    </w:p>
  </w:footnote>
  <w:footnote w:type="continuationSeparator" w:id="0">
    <w:p w:rsidR="00650516" w:rsidRDefault="0065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8" w:rsidRDefault="00692BF2" w:rsidP="009D74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0478" w:rsidRDefault="00650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78" w:rsidRPr="00FD1502" w:rsidRDefault="00692BF2" w:rsidP="00FD1502">
    <w:pPr>
      <w:pStyle w:val="Header"/>
      <w:jc w:val="center"/>
      <w:rPr>
        <w:rFonts w:ascii="Times New Roman" w:hAnsi="Times New Roman"/>
        <w:color w:val="FFFFFF"/>
      </w:rPr>
    </w:pPr>
    <w:r w:rsidRPr="00FD1502">
      <w:rPr>
        <w:rFonts w:ascii="Times New Roman" w:hAnsi="Times New Roman"/>
        <w:color w:val="FFFFFF"/>
      </w:rPr>
      <w:fldChar w:fldCharType="begin"/>
    </w:r>
    <w:r w:rsidRPr="00FD1502">
      <w:rPr>
        <w:rFonts w:ascii="Times New Roman" w:hAnsi="Times New Roman"/>
        <w:color w:val="FFFFFF"/>
      </w:rPr>
      <w:instrText xml:space="preserve"> PAGE   \* MERGEFORMAT </w:instrText>
    </w:r>
    <w:r w:rsidRPr="00FD1502">
      <w:rPr>
        <w:rFonts w:ascii="Times New Roman" w:hAnsi="Times New Roman"/>
        <w:color w:val="FFFFFF"/>
      </w:rPr>
      <w:fldChar w:fldCharType="separate"/>
    </w:r>
    <w:r w:rsidR="00814BA9">
      <w:rPr>
        <w:rFonts w:ascii="Times New Roman" w:hAnsi="Times New Roman"/>
        <w:noProof/>
        <w:color w:val="FFFFFF"/>
      </w:rPr>
      <w:t>1</w:t>
    </w:r>
    <w:r w:rsidRPr="00FD1502">
      <w:rPr>
        <w:rFonts w:ascii="Times New Roman" w:hAnsi="Times New Roman"/>
        <w:noProof/>
        <w:color w:val="FFFFF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DA"/>
    <w:rsid w:val="00065C53"/>
    <w:rsid w:val="000C20DA"/>
    <w:rsid w:val="00650516"/>
    <w:rsid w:val="00692BF2"/>
    <w:rsid w:val="00814BA9"/>
    <w:rsid w:val="009E44CB"/>
    <w:rsid w:val="00A90955"/>
    <w:rsid w:val="00CF5BD1"/>
    <w:rsid w:val="00D9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DA"/>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20DA"/>
    <w:pPr>
      <w:tabs>
        <w:tab w:val="center" w:pos="4153"/>
        <w:tab w:val="right" w:pos="8306"/>
      </w:tabs>
    </w:pPr>
  </w:style>
  <w:style w:type="character" w:customStyle="1" w:styleId="FooterChar">
    <w:name w:val="Footer Char"/>
    <w:basedOn w:val="DefaultParagraphFont"/>
    <w:link w:val="Footer"/>
    <w:uiPriority w:val="99"/>
    <w:rsid w:val="000C20DA"/>
    <w:rPr>
      <w:rFonts w:ascii="Arial" w:eastAsia="Arial" w:hAnsi="Arial" w:cs="Times New Roman"/>
      <w:sz w:val="22"/>
      <w:lang w:val="vi-VN"/>
    </w:rPr>
  </w:style>
  <w:style w:type="character" w:styleId="PageNumber">
    <w:name w:val="page number"/>
    <w:basedOn w:val="DefaultParagraphFont"/>
    <w:rsid w:val="000C20DA"/>
  </w:style>
  <w:style w:type="paragraph" w:styleId="Header">
    <w:name w:val="header"/>
    <w:basedOn w:val="Normal"/>
    <w:link w:val="HeaderChar"/>
    <w:uiPriority w:val="99"/>
    <w:rsid w:val="000C20DA"/>
    <w:pPr>
      <w:tabs>
        <w:tab w:val="center" w:pos="4153"/>
        <w:tab w:val="right" w:pos="8306"/>
      </w:tabs>
    </w:pPr>
  </w:style>
  <w:style w:type="character" w:customStyle="1" w:styleId="HeaderChar">
    <w:name w:val="Header Char"/>
    <w:basedOn w:val="DefaultParagraphFont"/>
    <w:link w:val="Header"/>
    <w:uiPriority w:val="99"/>
    <w:rsid w:val="000C20DA"/>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DA"/>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20DA"/>
    <w:pPr>
      <w:tabs>
        <w:tab w:val="center" w:pos="4153"/>
        <w:tab w:val="right" w:pos="8306"/>
      </w:tabs>
    </w:pPr>
  </w:style>
  <w:style w:type="character" w:customStyle="1" w:styleId="FooterChar">
    <w:name w:val="Footer Char"/>
    <w:basedOn w:val="DefaultParagraphFont"/>
    <w:link w:val="Footer"/>
    <w:uiPriority w:val="99"/>
    <w:rsid w:val="000C20DA"/>
    <w:rPr>
      <w:rFonts w:ascii="Arial" w:eastAsia="Arial" w:hAnsi="Arial" w:cs="Times New Roman"/>
      <w:sz w:val="22"/>
      <w:lang w:val="vi-VN"/>
    </w:rPr>
  </w:style>
  <w:style w:type="character" w:styleId="PageNumber">
    <w:name w:val="page number"/>
    <w:basedOn w:val="DefaultParagraphFont"/>
    <w:rsid w:val="000C20DA"/>
  </w:style>
  <w:style w:type="paragraph" w:styleId="Header">
    <w:name w:val="header"/>
    <w:basedOn w:val="Normal"/>
    <w:link w:val="HeaderChar"/>
    <w:uiPriority w:val="99"/>
    <w:rsid w:val="000C20DA"/>
    <w:pPr>
      <w:tabs>
        <w:tab w:val="center" w:pos="4153"/>
        <w:tab w:val="right" w:pos="8306"/>
      </w:tabs>
    </w:pPr>
  </w:style>
  <w:style w:type="character" w:customStyle="1" w:styleId="HeaderChar">
    <w:name w:val="Header Char"/>
    <w:basedOn w:val="DefaultParagraphFont"/>
    <w:link w:val="Header"/>
    <w:uiPriority w:val="99"/>
    <w:rsid w:val="000C20DA"/>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44-nq-cp-2024-phien-hop-chinh-phu-thuong-ky-thang-3-605613.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phap-luat/tim-van-ban.aspx?keyword=18/CT-TTg&amp;match=True&amp;area=2&amp;lan=1" TargetMode="External"/><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bo-may-hanh-chinh/chi-thi-27-ct-ttg-2023-giai-phap-cai-cach-va-nang-cao-hieu-qua-giai-quyet-thu-tuc-hanh-chinh-583930.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huvienphapluat.vn/van-ban/cong-nghe-thong-tin/nghi-dinh-63-2024-nd-cp-thuc-hien-lien-thong-dien-tu-thu-tuc-hanh-chinh-dang-ky-khai-sinh-thuong-tru-612977.aspx" TargetMode="External"/><Relationship Id="rId4" Type="http://schemas.openxmlformats.org/officeDocument/2006/relationships/webSettings" Target="webSettings.xml"/><Relationship Id="rId9" Type="http://schemas.openxmlformats.org/officeDocument/2006/relationships/hyperlink" Target="https://thuvienphapluat.vn/van-ban/cong-nghe-thong-tin/nghi-dinh-63-2024-nd-cp-thuc-hien-lien-thong-dien-tu-thu-tuc-hanh-chinh-dang-ky-khai-sinh-thuong-tru-612977.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Trung</dc:creator>
  <cp:lastModifiedBy>Minh Trung</cp:lastModifiedBy>
  <cp:revision>6</cp:revision>
  <dcterms:created xsi:type="dcterms:W3CDTF">2024-08-19T09:51:00Z</dcterms:created>
  <dcterms:modified xsi:type="dcterms:W3CDTF">2024-08-19T09:59:00Z</dcterms:modified>
</cp:coreProperties>
</file>