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27"/>
        <w:gridCol w:w="6016"/>
      </w:tblGrid>
      <w:tr w:rsidR="00B36D01" w:rsidRPr="00E901FC" w14:paraId="4549C747" w14:textId="77777777" w:rsidTr="004B2C99">
        <w:trPr>
          <w:trHeight w:val="703"/>
        </w:trPr>
        <w:tc>
          <w:tcPr>
            <w:tcW w:w="3227" w:type="dxa"/>
            <w:shd w:val="clear" w:color="auto" w:fill="auto"/>
          </w:tcPr>
          <w:p w14:paraId="501EAEE1" w14:textId="788C5818" w:rsidR="00B36D01" w:rsidRPr="00E901FC" w:rsidRDefault="004B2C99" w:rsidP="00C22A0C">
            <w:pPr>
              <w:jc w:val="center"/>
              <w:rPr>
                <w:b/>
                <w:sz w:val="26"/>
              </w:rPr>
            </w:pPr>
            <w:r>
              <w:rPr>
                <w:b/>
                <w:sz w:val="26"/>
              </w:rPr>
              <w:t>ỦY</w:t>
            </w:r>
            <w:r w:rsidR="00B36D01" w:rsidRPr="00E901FC">
              <w:rPr>
                <w:b/>
                <w:sz w:val="26"/>
              </w:rPr>
              <w:t xml:space="preserve"> BAN NHÂN DÂN</w:t>
            </w:r>
          </w:p>
          <w:p w14:paraId="4427D72A" w14:textId="77777777" w:rsidR="00B36D01" w:rsidRPr="00E901FC" w:rsidRDefault="00B36D01" w:rsidP="00C22A0C">
            <w:pPr>
              <w:jc w:val="center"/>
              <w:rPr>
                <w:b/>
                <w:sz w:val="26"/>
              </w:rPr>
            </w:pPr>
            <w:r w:rsidRPr="00E901FC">
              <w:rPr>
                <w:b/>
                <w:sz w:val="26"/>
              </w:rPr>
              <w:t>TỈNH NINH THUẬN</w:t>
            </w:r>
          </w:p>
          <w:p w14:paraId="47762F8A" w14:textId="77777777" w:rsidR="00B36D01" w:rsidRPr="00E901FC" w:rsidRDefault="00B36D01" w:rsidP="00C22A0C">
            <w:pPr>
              <w:jc w:val="center"/>
            </w:pPr>
            <w:r w:rsidRPr="00E901FC">
              <w:rPr>
                <w:noProof/>
              </w:rPr>
              <mc:AlternateContent>
                <mc:Choice Requires="wps">
                  <w:drawing>
                    <wp:anchor distT="0" distB="0" distL="114300" distR="114300" simplePos="0" relativeHeight="251659264" behindDoc="0" locked="0" layoutInCell="1" allowOverlap="1" wp14:anchorId="5D6EC806" wp14:editId="59363DE7">
                      <wp:simplePos x="0" y="0"/>
                      <wp:positionH relativeFrom="column">
                        <wp:posOffset>563406</wp:posOffset>
                      </wp:positionH>
                      <wp:positionV relativeFrom="paragraph">
                        <wp:posOffset>26670</wp:posOffset>
                      </wp:positionV>
                      <wp:extent cx="7613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1pt" to="104.3pt,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81AYHAIAADUEAAAOAAAAZHJzL2Uyb0RvYy54bWysU8GO2jAQvVfqP1i+QwgEFiLCqkqgl20X ie0HGNshVh2PZRsCqvrvtQ1BbHupqubgjD0zz2/ejJfP51aiEzdWgCpwOhxhxBUFJtShwN/eNoM5 RtYRxYgExQt84RY/rz5+WHY652NoQDJukAdRNu90gRvndJ4klja8JXYImivvrMG0xPmtOSTMkM6j tzIZj0azpAPDtAHKrfWn1dWJVxG/rjl1r3VtuUOywJ6bi6uJ6z6syWpJ8oMhuhH0RoP8A4uWCOUv vUNVxBF0NOIPqFZQAxZqN6TQJlDXgvJYg68mHf1Wza4hmsdavDhW32Wy/w+Wfj1tDRKswBOMFGl9 i3bOEHFoHCpBKS8gGDQJOnXa5j68VFsTKqVntdMvQL9bpKBsiDrwyPftoj1IGjKSdylhY7W/bd99 AeZjyNFBFO1cmzZAejnQOfbmcu8NPztE/eHTLJ3MphjR3pWQvM/TxrrPHFoUjAJLoYJqJCenF+sC D5L3IeFYwUZIGTsvFeoKvJiOpzHBghQsOEOYNYd9KQ06kTA78YtFec9jmIGjYhGs4YStb7YjQl5t f7lUAc9X4uncrOtw/FiMFuv5ep4NsvFsPchGVTX4tCmzwWyTPk2rSVWWVfozUEuzvBGMcRXY9YOa Zn83CLcncx2x+6jeZUjeo0e9PNn+H0nHVobuXedgD+yyNX2L/WzG4Ns7CsP/uPf242tf/QIAAP// AwBQSwMEFAAGAAgAAAAhABqnW4naAAAABgEAAA8AAABkcnMvZG93bnJldi54bWxMjsFOwzAQRO9I /QdrK3GpWpuA2ijEqRCQGxdaENdtvCQR8TqN3Tbw9Zhe6HE0ozcvX4+2E0cafOtYw81CgSCunGm5 1vC2LecpCB+QDXaOScM3eVgXk6scM+NO/ErHTahFhLDPUEMTQp9J6auGLPqF64lj9+kGiyHGoZZm wFOE204mSi2lxZbjQ4M9PTZUfW0OVoMv32lf/syqmfq4rR0l+6eXZ9T6ejo+3IMINIb/MfzpR3Uo otPOHdh40WlI01VcarhLQMQ6UekSxO6cZZHLS/3iFwAA//8DAFBLAQItABQABgAIAAAAIQC2gziS /gAAAOEBAAATAAAAAAAAAAAAAAAAAAAAAABbQ29udGVudF9UeXBlc10ueG1sUEsBAi0AFAAGAAgA AAAhADj9If/WAAAAlAEAAAsAAAAAAAAAAAAAAAAALwEAAF9yZWxzLy5yZWxzUEsBAi0AFAAGAAgA AAAhABLzUBgcAgAANQQAAA4AAAAAAAAAAAAAAAAALgIAAGRycy9lMm9Eb2MueG1sUEsBAi0AFAAG AAgAAAAhABqnW4naAAAABgEAAA8AAAAAAAAAAAAAAAAAdgQAAGRycy9kb3ducmV2LnhtbFBLBQYA AAAABAAEAPMAAAB9BQAAAAA= "/>
                  </w:pict>
                </mc:Fallback>
              </mc:AlternateContent>
            </w:r>
          </w:p>
        </w:tc>
        <w:tc>
          <w:tcPr>
            <w:tcW w:w="6016" w:type="dxa"/>
            <w:shd w:val="clear" w:color="auto" w:fill="auto"/>
          </w:tcPr>
          <w:p w14:paraId="1C0A8D56" w14:textId="527D5912" w:rsidR="00B36D01" w:rsidRPr="00E901FC" w:rsidRDefault="00B36D01" w:rsidP="00C22A0C">
            <w:pPr>
              <w:jc w:val="center"/>
              <w:rPr>
                <w:b/>
              </w:rPr>
            </w:pPr>
            <w:r w:rsidRPr="00E901FC">
              <w:rPr>
                <w:b/>
                <w:sz w:val="26"/>
              </w:rPr>
              <w:t>C</w:t>
            </w:r>
            <w:r w:rsidR="004B2C99">
              <w:rPr>
                <w:b/>
                <w:sz w:val="26"/>
              </w:rPr>
              <w:t>Ộ</w:t>
            </w:r>
            <w:r w:rsidRPr="00E901FC">
              <w:rPr>
                <w:b/>
                <w:sz w:val="26"/>
              </w:rPr>
              <w:t>NG HÒA XÃ HỘI CHỦ NGHĨA VIỆT NAM</w:t>
            </w:r>
          </w:p>
          <w:p w14:paraId="5BDCEBAA" w14:textId="77777777" w:rsidR="00B36D01" w:rsidRPr="00E901FC" w:rsidRDefault="00B36D01" w:rsidP="00C22A0C">
            <w:pPr>
              <w:rPr>
                <w:b/>
              </w:rPr>
            </w:pPr>
            <w:r w:rsidRPr="00E901FC">
              <w:rPr>
                <w:noProof/>
              </w:rPr>
              <mc:AlternateContent>
                <mc:Choice Requires="wps">
                  <w:drawing>
                    <wp:anchor distT="0" distB="0" distL="114300" distR="114300" simplePos="0" relativeHeight="251660288" behindDoc="0" locked="0" layoutInCell="1" allowOverlap="1" wp14:anchorId="5B8D872E" wp14:editId="495E41AB">
                      <wp:simplePos x="0" y="0"/>
                      <wp:positionH relativeFrom="column">
                        <wp:posOffset>869315</wp:posOffset>
                      </wp:positionH>
                      <wp:positionV relativeFrom="paragraph">
                        <wp:posOffset>242409</wp:posOffset>
                      </wp:positionV>
                      <wp:extent cx="222458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1pt" to="243.6pt,19.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fVrgHAIAADYEAAAOAAAAZHJzL2Uyb0RvYy54bWysU8GO2jAQvVfqP1i+Q0gaKESEVZVAL9su EtsPMLZDrDoeyzYEVPXfaxuC2PZSVc3BGXtmnt+8GS+fzp1EJ26sAFXidDzBiCsKTKhDib+9bkZz jKwjihEJipf4wi1+Wr1/t+x1wTNoQTJukAdRtuh1iVvndJEklra8I3YMmivvbMB0xPmtOSTMkN6j dzLJJpNZ0oNh2gDl1vrT+urEq4jfNJy6l6ax3CFZYs/NxdXEdR/WZLUkxcEQ3Qp6o0H+gUVHhPKX 3qFq4gg6GvEHVCeoAQuNG1PoEmgaQXmswVeTTn6rZtcSzWMtXhyr7zLZ/wdLv562BglW4gwjRTrf op0zRBxahypQygsIBmVBp17bwodXamtCpfSsdvoZ6HeLFFQtUQce+b5etAdJQ0byJiVsrPa37fsv wHwMOTqIop0b0wVILwc6x95c7r3hZ4eoP8yyLJ/OpxjRwZeQYkjUxrrPHDoUjBJLoYJspCCnZ+sC EVIMIeFYwUZIGVsvFepLvJhm05hgQQoWnCHMmsO+kgadSBie+MWqvOcxzMBRsQjWcsLWN9sRIa+2 v1yqgOdL8XRu1nU6fiwmi/V8Pc9HeTZbj/JJXY8+bap8NNukH6f1h7qq6vRnoJbmRSsY4yqwGyY1 zf9uEm5v5jpj91m9y5C8RY96ebLDP5KOvQztuw7CHthla4Ye++GMwbeHFKb/ce/tx+e++gUAAP// AwBQSwMEFAAGAAgAAAAhABpCzWDdAAAACQEAAA8AAABkcnMvZG93bnJldi54bWxMj0FPg0AQhe8m /ofNmHhp2kUwLSJLY1RuXlo1XqcwApGdpey2RX+9Yzzobd7My5vv5evJ9upIo+8cG7haRKCIK1d3 3Bh4eS7nKSgfkGvsHZOBT/KwLs7Pcsxqd+INHbehURLCPkMDbQhDprWvWrLoF24gltu7Gy0GkWOj 6xFPEm57HUfRUlvsWD60ONB9S9XH9mAN+PKV9uXXrJpFb0njKN4/PD2iMZcX090tqEBT+DPDD76g QyFMO3fg2qtedLK8EauBJI1BieE6Xcmw+13oItf/GxTfAAAA//8DAFBLAQItABQABgAIAAAAIQC2 gziS/gAAAOEBAAATAAAAAAAAAAAAAAAAAAAAAABbQ29udGVudF9UeXBlc10ueG1sUEsBAi0AFAAG AAgAAAAhADj9If/WAAAAlAEAAAsAAAAAAAAAAAAAAAAALwEAAF9yZWxzLy5yZWxzUEsBAi0AFAAG AAgAAAAhABd9WuAcAgAANgQAAA4AAAAAAAAAAAAAAAAALgIAAGRycy9lMm9Eb2MueG1sUEsBAi0A FAAGAAgAAAAhABpCzWDdAAAACQEAAA8AAAAAAAAAAAAAAAAAdgQAAGRycy9kb3ducmV2LnhtbFBL BQYAAAAABAAEAPMAAACABQAAAAA= "/>
                  </w:pict>
                </mc:Fallback>
              </mc:AlternateContent>
            </w:r>
            <w:r w:rsidRPr="00E901FC">
              <w:rPr>
                <w:b/>
                <w:sz w:val="26"/>
              </w:rPr>
              <w:t xml:space="preserve">                     </w:t>
            </w:r>
            <w:r w:rsidRPr="004B2C99">
              <w:rPr>
                <w:b/>
              </w:rPr>
              <w:t>Độc lập – Tự do – Hạnh phúc</w:t>
            </w:r>
          </w:p>
        </w:tc>
      </w:tr>
      <w:tr w:rsidR="00B36D01" w:rsidRPr="00E901FC" w14:paraId="7562DE73" w14:textId="77777777" w:rsidTr="004B2C99">
        <w:trPr>
          <w:trHeight w:val="473"/>
        </w:trPr>
        <w:tc>
          <w:tcPr>
            <w:tcW w:w="3227" w:type="dxa"/>
            <w:shd w:val="clear" w:color="auto" w:fill="auto"/>
          </w:tcPr>
          <w:p w14:paraId="3A6EC590" w14:textId="3A565429" w:rsidR="00B36D01" w:rsidRPr="00E901FC" w:rsidRDefault="00B36D01" w:rsidP="004B2C99">
            <w:pPr>
              <w:jc w:val="center"/>
            </w:pPr>
            <w:r w:rsidRPr="00E901FC">
              <w:rPr>
                <w:sz w:val="26"/>
              </w:rPr>
              <w:t xml:space="preserve">Số:    </w:t>
            </w:r>
            <w:r w:rsidR="004B2C99">
              <w:rPr>
                <w:sz w:val="26"/>
              </w:rPr>
              <w:t xml:space="preserve">   </w:t>
            </w:r>
            <w:r w:rsidRPr="00E901FC">
              <w:rPr>
                <w:sz w:val="26"/>
              </w:rPr>
              <w:t xml:space="preserve">  </w:t>
            </w:r>
            <w:r w:rsidR="004B2C99">
              <w:rPr>
                <w:sz w:val="26"/>
              </w:rPr>
              <w:t xml:space="preserve">  </w:t>
            </w:r>
            <w:r w:rsidRPr="00E901FC">
              <w:rPr>
                <w:sz w:val="26"/>
              </w:rPr>
              <w:t xml:space="preserve">  /QĐ-UBND</w:t>
            </w:r>
          </w:p>
        </w:tc>
        <w:tc>
          <w:tcPr>
            <w:tcW w:w="6016" w:type="dxa"/>
            <w:shd w:val="clear" w:color="auto" w:fill="auto"/>
          </w:tcPr>
          <w:p w14:paraId="469DE5D3" w14:textId="01DA6626" w:rsidR="00B36D01" w:rsidRPr="00E901FC" w:rsidRDefault="00B36D01" w:rsidP="004B2C99">
            <w:pPr>
              <w:jc w:val="center"/>
              <w:rPr>
                <w:i/>
                <w:sz w:val="26"/>
              </w:rPr>
            </w:pPr>
            <w:r w:rsidRPr="00E901FC">
              <w:rPr>
                <w:i/>
                <w:sz w:val="26"/>
              </w:rPr>
              <w:t xml:space="preserve">Ninh Thuận, ngày </w:t>
            </w:r>
            <w:r w:rsidR="004B2C99">
              <w:rPr>
                <w:i/>
                <w:sz w:val="26"/>
              </w:rPr>
              <w:t xml:space="preserve"> </w:t>
            </w:r>
            <w:r w:rsidRPr="00E901FC">
              <w:rPr>
                <w:i/>
                <w:sz w:val="26"/>
              </w:rPr>
              <w:t xml:space="preserve">  </w:t>
            </w:r>
            <w:r w:rsidR="004B2C99">
              <w:rPr>
                <w:i/>
                <w:sz w:val="26"/>
              </w:rPr>
              <w:t xml:space="preserve">  </w:t>
            </w:r>
            <w:r w:rsidRPr="00E901FC">
              <w:rPr>
                <w:i/>
                <w:sz w:val="26"/>
              </w:rPr>
              <w:t xml:space="preserve">   tháng  </w:t>
            </w:r>
            <w:r>
              <w:rPr>
                <w:i/>
                <w:sz w:val="26"/>
              </w:rPr>
              <w:t>11</w:t>
            </w:r>
            <w:r w:rsidRPr="00E901FC">
              <w:rPr>
                <w:i/>
                <w:sz w:val="26"/>
              </w:rPr>
              <w:t xml:space="preserve"> năm 202</w:t>
            </w:r>
            <w:r>
              <w:rPr>
                <w:i/>
                <w:sz w:val="26"/>
              </w:rPr>
              <w:t>2</w:t>
            </w:r>
          </w:p>
          <w:p w14:paraId="3286B88E" w14:textId="77777777" w:rsidR="00B36D01" w:rsidRPr="00E901FC" w:rsidRDefault="00B36D01" w:rsidP="00C22A0C">
            <w:pPr>
              <w:jc w:val="both"/>
              <w:rPr>
                <w:i/>
              </w:rPr>
            </w:pPr>
          </w:p>
        </w:tc>
      </w:tr>
    </w:tbl>
    <w:p w14:paraId="60EC704F" w14:textId="77777777" w:rsidR="004B2C99" w:rsidRDefault="004B2C99" w:rsidP="004B2C99">
      <w:pPr>
        <w:jc w:val="center"/>
        <w:rPr>
          <w:b/>
        </w:rPr>
      </w:pPr>
    </w:p>
    <w:p w14:paraId="6CFCCAD3" w14:textId="77777777" w:rsidR="00B36D01" w:rsidRPr="00E901FC" w:rsidRDefault="00B36D01" w:rsidP="006E7258">
      <w:pPr>
        <w:jc w:val="center"/>
        <w:rPr>
          <w:b/>
        </w:rPr>
      </w:pPr>
      <w:r w:rsidRPr="00E901FC">
        <w:rPr>
          <w:b/>
        </w:rPr>
        <w:t>QUYẾT ĐỊNH</w:t>
      </w:r>
    </w:p>
    <w:p w14:paraId="5FEE0FB9" w14:textId="32DC8577" w:rsidR="00C156DC" w:rsidRDefault="006E7258" w:rsidP="00B36D01">
      <w:pPr>
        <w:jc w:val="center"/>
        <w:rPr>
          <w:b/>
        </w:rPr>
      </w:pPr>
      <w:r>
        <w:rPr>
          <w:b/>
        </w:rPr>
        <w:t>C</w:t>
      </w:r>
      <w:r w:rsidR="00B36D01" w:rsidRPr="00E901FC">
        <w:rPr>
          <w:b/>
        </w:rPr>
        <w:t>ông bố</w:t>
      </w:r>
      <w:r w:rsidR="00B36D01">
        <w:rPr>
          <w:b/>
        </w:rPr>
        <w:t xml:space="preserve"> </w:t>
      </w:r>
      <w:r w:rsidR="00B36D01" w:rsidRPr="00E901FC">
        <w:rPr>
          <w:b/>
        </w:rPr>
        <w:t xml:space="preserve">Danh mục thủ tục hành chính </w:t>
      </w:r>
      <w:r w:rsidR="00C156DC">
        <w:rPr>
          <w:b/>
        </w:rPr>
        <w:t xml:space="preserve">mới ban hành, thủ tục hành chính </w:t>
      </w:r>
      <w:r w:rsidR="00B36D01" w:rsidRPr="00E901FC">
        <w:rPr>
          <w:b/>
        </w:rPr>
        <w:t xml:space="preserve">sửa đổi, bổ sung </w:t>
      </w:r>
      <w:r w:rsidR="00C156DC">
        <w:rPr>
          <w:b/>
        </w:rPr>
        <w:t xml:space="preserve">trong </w:t>
      </w:r>
      <w:r w:rsidR="00B36D01" w:rsidRPr="00E901FC">
        <w:rPr>
          <w:b/>
        </w:rPr>
        <w:t xml:space="preserve">lĩnh vực </w:t>
      </w:r>
      <w:r w:rsidR="00C156DC">
        <w:rPr>
          <w:b/>
        </w:rPr>
        <w:t>h</w:t>
      </w:r>
      <w:r w:rsidR="00B36D01" w:rsidRPr="00E901FC">
        <w:rPr>
          <w:b/>
        </w:rPr>
        <w:t xml:space="preserve">ộ tịch </w:t>
      </w:r>
      <w:r w:rsidR="00C156DC">
        <w:rPr>
          <w:b/>
        </w:rPr>
        <w:t xml:space="preserve">thực hiện tại cơ quan đăng ký hộ tịch </w:t>
      </w:r>
      <w:r w:rsidR="002F25B1">
        <w:rPr>
          <w:b/>
        </w:rPr>
        <w:t>trên địa bàn tỉnh</w:t>
      </w:r>
      <w:r w:rsidR="00C156DC">
        <w:rPr>
          <w:b/>
        </w:rPr>
        <w:t xml:space="preserve"> thuộc phạm vi chức năng quản lý của Sở Tư pháp </w:t>
      </w:r>
    </w:p>
    <w:p w14:paraId="43A1D03C" w14:textId="360CFBF2" w:rsidR="00C156DC" w:rsidRDefault="00C156DC" w:rsidP="00B36D01">
      <w:pPr>
        <w:jc w:val="center"/>
        <w:rPr>
          <w:b/>
        </w:rPr>
      </w:pPr>
      <w:r w:rsidRPr="00E901FC">
        <w:rPr>
          <w:noProof/>
        </w:rPr>
        <mc:AlternateContent>
          <mc:Choice Requires="wps">
            <w:drawing>
              <wp:anchor distT="0" distB="0" distL="114300" distR="114300" simplePos="0" relativeHeight="251661312" behindDoc="0" locked="0" layoutInCell="1" allowOverlap="1" wp14:anchorId="7876EA71" wp14:editId="5137B375">
                <wp:simplePos x="0" y="0"/>
                <wp:positionH relativeFrom="column">
                  <wp:posOffset>2285204</wp:posOffset>
                </wp:positionH>
                <wp:positionV relativeFrom="paragraph">
                  <wp:posOffset>124460</wp:posOffset>
                </wp:positionV>
                <wp:extent cx="114641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9.8pt" to="270.2pt,9.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XDKHAIAADYEAAAOAAAAZHJzL2Uyb0RvYy54bWysU8uu2jAU3FfqP1jeQxIaKESEqyqBbm57 kbj9AGM7iVXHtmxDQFX/vcfm0dJuqqosjB/jyZw54+XTqZfoyK0TWpU4G6cYcUU1E6ot8ZfXzWiO kfNEMSK14iU+c4efVm/fLAdT8InutGTcIiBRrhhMiTvvTZEkjna8J26sDVdw2GjbEw9L2ybMkgHY e5lM0nSWDNoyYzXlzsFufTnEq8jfNJz6l6Zx3CNZYtDm42jjuA9jslqSorXEdIJeZZB/UNEToeCj d6qaeIIOVvxB1QtqtdONH1PdJ7ppBOWxBqgmS3+rZtcRw2MtYI4zd5vc/6Oln49biwSD3mGkSA8t 2nlLRNt5VGmlwEBtURZ8GowrAF6prQ2V0pPamWdNvzqkdNUR1fKo9/VsgCTeSB6uhIUz8LX98Ekz wJCD19G0U2P7QAl2oFPszfneG37yiMJmluWzPJtgRG9nCSluF411/iPXPQqTEkuhgm2kIMdn50E6 QG+QsK30RkgZWy8VGkq8mE6m8YLTUrBwGGDOtvtKWnQkITzxF3wAsgeY1QfFIlnHCVtf554IeZkD XqrAB6WAnOvsko5vi3Sxnq/n+SifzNajPK3r0YdNlY9mm+z9tH5XV1WdfQ/SsrzoBGNcBXW3pGb5 3yXh+mYuGbtn9W5D8sgeSwSxt/8oOvYytO8ShL1m560NboS2Qjgj+PqQQvp/XUfUz+e++gEAAP// AwBQSwMEFAAGAAgAAAAhAAHglMTdAAAACQEAAA8AAABkcnMvZG93bnJldi54bWxMj01PwzAMhu9I /IfISFwmlrIv0dJ0QkBvXDZAXL3GtBWN0zXZVvj1GHGAo/0+ev04X4+uU0caQuvZwPU0AUVcedty beDluby6ARUissXOMxn4pADr4vwsx8z6E2/ouI21khIOGRpoYuwzrUPVkMMw9T2xZO9+cBhlHGpt BzxJuev0LElW2mHLcqHBnu4bqj62B2cglK+0L78m1SR5m9eeZvuHp0c05vJivLsFFWmMfzD86Is6 FOK08we2QXUG5ss0FVSCdAVKgOUiWYDa/S50kev/HxTfAAAA//8DAFBLAQItABQABgAIAAAAIQC2 gziS/gAAAOEBAAATAAAAAAAAAAAAAAAAAAAAAABbQ29udGVudF9UeXBlc10ueG1sUEsBAi0AFAAG AAgAAAAhADj9If/WAAAAlAEAAAsAAAAAAAAAAAAAAAAALwEAAF9yZWxzLy5yZWxzUEsBAi0AFAAG AAgAAAAhAF79cMocAgAANgQAAA4AAAAAAAAAAAAAAAAALgIAAGRycy9lMm9Eb2MueG1sUEsBAi0A FAAGAAgAAAAhAAHglMTdAAAACQEAAA8AAAAAAAAAAAAAAAAAdgQAAGRycy9kb3ducmV2LnhtbFBL BQYAAAAABAAEAPMAAACABQAAAAA= "/>
            </w:pict>
          </mc:Fallback>
        </mc:AlternateContent>
      </w:r>
    </w:p>
    <w:p w14:paraId="134FDEE6" w14:textId="77777777" w:rsidR="00B36D01" w:rsidRPr="00E901FC" w:rsidRDefault="00B36D01" w:rsidP="006E7258">
      <w:pPr>
        <w:spacing w:before="120" w:after="120"/>
        <w:jc w:val="center"/>
        <w:rPr>
          <w:b/>
          <w:szCs w:val="28"/>
        </w:rPr>
      </w:pPr>
      <w:r w:rsidRPr="00E901FC">
        <w:rPr>
          <w:b/>
          <w:szCs w:val="28"/>
        </w:rPr>
        <w:t>CHỦ TỊCH ỦY BAN NHÂN DÂN TỈNH NINH THUẬN</w:t>
      </w:r>
    </w:p>
    <w:p w14:paraId="7A26C6D6" w14:textId="77777777" w:rsidR="00B36D01" w:rsidRPr="00E901FC" w:rsidRDefault="00B36D01" w:rsidP="00B36D01">
      <w:pPr>
        <w:spacing w:before="120" w:after="120"/>
        <w:ind w:firstLine="720"/>
        <w:jc w:val="center"/>
        <w:rPr>
          <w:b/>
          <w:szCs w:val="28"/>
        </w:rPr>
      </w:pPr>
    </w:p>
    <w:p w14:paraId="703FC11B" w14:textId="58E00964" w:rsidR="00645315" w:rsidRPr="008E0DC3" w:rsidRDefault="00B36D01" w:rsidP="00645315">
      <w:pPr>
        <w:widowControl w:val="0"/>
        <w:ind w:firstLine="720"/>
        <w:jc w:val="both"/>
        <w:rPr>
          <w:i/>
          <w:szCs w:val="28"/>
          <w:lang w:val="nl-NL"/>
        </w:rPr>
      </w:pPr>
      <w:r w:rsidRPr="00E901FC">
        <w:rPr>
          <w:i/>
          <w:szCs w:val="28"/>
        </w:rPr>
        <w:t xml:space="preserve">Căn cứ Luật </w:t>
      </w:r>
      <w:r w:rsidR="006E7258">
        <w:rPr>
          <w:i/>
          <w:szCs w:val="28"/>
        </w:rPr>
        <w:t>T</w:t>
      </w:r>
      <w:r w:rsidRPr="00E901FC">
        <w:rPr>
          <w:i/>
          <w:szCs w:val="28"/>
        </w:rPr>
        <w:t>ổ chức Chính quyền địa phương ngày 19</w:t>
      </w:r>
      <w:r w:rsidR="004B2C99">
        <w:rPr>
          <w:i/>
          <w:szCs w:val="28"/>
        </w:rPr>
        <w:t>/</w:t>
      </w:r>
      <w:r w:rsidRPr="00E901FC">
        <w:rPr>
          <w:i/>
          <w:szCs w:val="28"/>
        </w:rPr>
        <w:t>6</w:t>
      </w:r>
      <w:r w:rsidR="004B2C99">
        <w:rPr>
          <w:i/>
          <w:szCs w:val="28"/>
        </w:rPr>
        <w:t>/</w:t>
      </w:r>
      <w:r w:rsidRPr="00E901FC">
        <w:rPr>
          <w:i/>
          <w:szCs w:val="28"/>
        </w:rPr>
        <w:t>2015;</w:t>
      </w:r>
      <w:r w:rsidR="00645315" w:rsidRPr="00645315">
        <w:rPr>
          <w:i/>
          <w:iCs/>
          <w:szCs w:val="28"/>
          <w:lang w:val="sv-SE"/>
        </w:rPr>
        <w:t xml:space="preserve"> </w:t>
      </w:r>
      <w:r w:rsidR="00645315" w:rsidRPr="008E0DC3">
        <w:rPr>
          <w:i/>
          <w:iCs/>
          <w:szCs w:val="28"/>
          <w:lang w:val="sv-SE"/>
        </w:rPr>
        <w:t xml:space="preserve">Luật sửa đổi, bổ sung một số điều của Luật </w:t>
      </w:r>
      <w:r w:rsidR="00645315">
        <w:rPr>
          <w:i/>
          <w:iCs/>
          <w:szCs w:val="28"/>
          <w:lang w:val="sv-SE"/>
        </w:rPr>
        <w:t>T</w:t>
      </w:r>
      <w:r w:rsidR="00645315" w:rsidRPr="008E0DC3">
        <w:rPr>
          <w:i/>
          <w:iCs/>
          <w:szCs w:val="28"/>
          <w:lang w:val="sv-SE"/>
        </w:rPr>
        <w:t>ổ chức Chính phủ và Luật Tổ chức chính quyền địa phương ngày 22/11/2019;</w:t>
      </w:r>
    </w:p>
    <w:p w14:paraId="343997FA" w14:textId="2D65F46F" w:rsidR="00B36D01" w:rsidRPr="00E901FC" w:rsidRDefault="00B36D01" w:rsidP="00B36D01">
      <w:pPr>
        <w:spacing w:before="120" w:after="120" w:line="264" w:lineRule="auto"/>
        <w:ind w:firstLine="720"/>
        <w:jc w:val="both"/>
        <w:rPr>
          <w:i/>
          <w:szCs w:val="28"/>
        </w:rPr>
      </w:pPr>
      <w:r w:rsidRPr="00E901FC">
        <w:rPr>
          <w:i/>
          <w:szCs w:val="28"/>
        </w:rPr>
        <w:t>Căn cứ Nghị định số 63/2010/NĐ-CP ngày 08</w:t>
      </w:r>
      <w:r w:rsidR="004B2C99">
        <w:rPr>
          <w:i/>
          <w:szCs w:val="28"/>
        </w:rPr>
        <w:t>/</w:t>
      </w:r>
      <w:r w:rsidRPr="00E901FC">
        <w:rPr>
          <w:i/>
          <w:szCs w:val="28"/>
        </w:rPr>
        <w:t>6</w:t>
      </w:r>
      <w:r w:rsidR="004B2C99">
        <w:rPr>
          <w:i/>
          <w:szCs w:val="28"/>
        </w:rPr>
        <w:t>/</w:t>
      </w:r>
      <w:r w:rsidRPr="00E901FC">
        <w:rPr>
          <w:i/>
          <w:szCs w:val="28"/>
        </w:rPr>
        <w:t>2010 của Chính phủ về kiểm soát thủ tục hành chính; Nghị định số 48/2013/NĐ-CP ngày 14</w:t>
      </w:r>
      <w:r w:rsidR="004B2C99">
        <w:rPr>
          <w:i/>
          <w:szCs w:val="28"/>
        </w:rPr>
        <w:t>/</w:t>
      </w:r>
      <w:r w:rsidRPr="00E901FC">
        <w:rPr>
          <w:i/>
          <w:szCs w:val="28"/>
        </w:rPr>
        <w:t>5</w:t>
      </w:r>
      <w:r w:rsidR="004B2C99">
        <w:rPr>
          <w:i/>
          <w:szCs w:val="28"/>
        </w:rPr>
        <w:t>/</w:t>
      </w:r>
      <w:r w:rsidRPr="00E901FC">
        <w:rPr>
          <w:i/>
          <w:szCs w:val="28"/>
        </w:rPr>
        <w:t xml:space="preserve">2013 </w:t>
      </w:r>
      <w:r w:rsidR="004B2C99">
        <w:rPr>
          <w:i/>
          <w:szCs w:val="28"/>
        </w:rPr>
        <w:t xml:space="preserve">và </w:t>
      </w:r>
      <w:r w:rsidRPr="00E901FC">
        <w:rPr>
          <w:i/>
          <w:szCs w:val="28"/>
        </w:rPr>
        <w:t>Nghị định số 92/2017/NĐ-CP ngày 07</w:t>
      </w:r>
      <w:r w:rsidR="004B2C99">
        <w:rPr>
          <w:i/>
          <w:szCs w:val="28"/>
        </w:rPr>
        <w:t>/</w:t>
      </w:r>
      <w:r w:rsidRPr="00E901FC">
        <w:rPr>
          <w:i/>
          <w:szCs w:val="28"/>
        </w:rPr>
        <w:t>8</w:t>
      </w:r>
      <w:r w:rsidR="004B2C99">
        <w:rPr>
          <w:i/>
          <w:szCs w:val="28"/>
        </w:rPr>
        <w:t>/</w:t>
      </w:r>
      <w:r w:rsidRPr="00E901FC">
        <w:rPr>
          <w:i/>
          <w:szCs w:val="28"/>
        </w:rPr>
        <w:t>2017 của Chính phủ sửa đổi, bổ sung một số điều của các nghị định liên quan đến kiểm soát thủ tục hành chính;</w:t>
      </w:r>
    </w:p>
    <w:p w14:paraId="20882E5C" w14:textId="1C51EB37" w:rsidR="00B36D01" w:rsidRPr="00E901FC" w:rsidRDefault="00B36D01" w:rsidP="00B36D01">
      <w:pPr>
        <w:spacing w:before="120" w:after="120" w:line="264" w:lineRule="auto"/>
        <w:ind w:firstLine="720"/>
        <w:jc w:val="both"/>
        <w:rPr>
          <w:i/>
          <w:szCs w:val="28"/>
        </w:rPr>
      </w:pPr>
      <w:r w:rsidRPr="00E901FC">
        <w:rPr>
          <w:i/>
          <w:szCs w:val="28"/>
        </w:rPr>
        <w:t>Căn cứ Thông tư số 02/2017/TT-VPCP ngày 31</w:t>
      </w:r>
      <w:r w:rsidR="004B2C99">
        <w:rPr>
          <w:i/>
          <w:szCs w:val="28"/>
        </w:rPr>
        <w:t>/</w:t>
      </w:r>
      <w:r w:rsidRPr="00E901FC">
        <w:rPr>
          <w:i/>
          <w:szCs w:val="28"/>
        </w:rPr>
        <w:t>10</w:t>
      </w:r>
      <w:r w:rsidR="004B2C99">
        <w:rPr>
          <w:i/>
          <w:szCs w:val="28"/>
        </w:rPr>
        <w:t>/</w:t>
      </w:r>
      <w:r w:rsidRPr="00E901FC">
        <w:rPr>
          <w:i/>
          <w:szCs w:val="28"/>
        </w:rPr>
        <w:t>2017 của Bộ trưởng, Chủ nhiệm Văn phòng Chính phủ hướng dẫn nghiệp vụ về kiểm soát thủ tục hành chính;</w:t>
      </w:r>
    </w:p>
    <w:p w14:paraId="23673F6A" w14:textId="5814C82E" w:rsidR="00B36D01" w:rsidRPr="00E901FC" w:rsidRDefault="004B2C99" w:rsidP="00B36D01">
      <w:pPr>
        <w:spacing w:before="120" w:after="120" w:line="264" w:lineRule="auto"/>
        <w:ind w:firstLine="720"/>
        <w:jc w:val="both"/>
        <w:rPr>
          <w:i/>
          <w:szCs w:val="28"/>
        </w:rPr>
      </w:pPr>
      <w:r>
        <w:rPr>
          <w:i/>
          <w:szCs w:val="28"/>
        </w:rPr>
        <w:t xml:space="preserve">Căn cứ </w:t>
      </w:r>
      <w:r w:rsidR="00B36D01" w:rsidRPr="00E901FC">
        <w:rPr>
          <w:i/>
          <w:szCs w:val="28"/>
        </w:rPr>
        <w:t xml:space="preserve">Quyết định số </w:t>
      </w:r>
      <w:r w:rsidR="00B36D01">
        <w:rPr>
          <w:i/>
          <w:szCs w:val="28"/>
        </w:rPr>
        <w:t>2228</w:t>
      </w:r>
      <w:r w:rsidR="00B36D01" w:rsidRPr="00E901FC">
        <w:rPr>
          <w:i/>
          <w:szCs w:val="28"/>
        </w:rPr>
        <w:t xml:space="preserve">/QĐ-BTP </w:t>
      </w:r>
      <w:r w:rsidR="005D63D6">
        <w:rPr>
          <w:i/>
          <w:szCs w:val="28"/>
        </w:rPr>
        <w:t xml:space="preserve">ngày 14/11/2022 của </w:t>
      </w:r>
      <w:r w:rsidR="002F25B1">
        <w:rPr>
          <w:i/>
          <w:szCs w:val="28"/>
        </w:rPr>
        <w:t xml:space="preserve">Bộ trưởng </w:t>
      </w:r>
      <w:r w:rsidR="005D63D6">
        <w:rPr>
          <w:i/>
          <w:szCs w:val="28"/>
        </w:rPr>
        <w:t xml:space="preserve">Bộ Tư pháp </w:t>
      </w:r>
      <w:r w:rsidR="00B36D01" w:rsidRPr="00E901FC">
        <w:rPr>
          <w:i/>
          <w:szCs w:val="28"/>
        </w:rPr>
        <w:t>về việc công bố thủ tục hành chính</w:t>
      </w:r>
      <w:r w:rsidR="000427AB">
        <w:rPr>
          <w:i/>
          <w:szCs w:val="28"/>
        </w:rPr>
        <w:t xml:space="preserve"> mới ban hành; thủ tục hành chính</w:t>
      </w:r>
      <w:r w:rsidR="00B36D01" w:rsidRPr="00E901FC">
        <w:rPr>
          <w:i/>
          <w:szCs w:val="28"/>
        </w:rPr>
        <w:t xml:space="preserve"> được</w:t>
      </w:r>
      <w:r w:rsidR="000427AB">
        <w:rPr>
          <w:i/>
          <w:szCs w:val="28"/>
        </w:rPr>
        <w:t xml:space="preserve"> </w:t>
      </w:r>
      <w:r w:rsidR="00B36D01" w:rsidRPr="00E901FC">
        <w:rPr>
          <w:i/>
          <w:szCs w:val="28"/>
        </w:rPr>
        <w:t>sửa đổi, bổ sung trong lĩnh vực hộ tịch thực hiện tại cơ quan đăng ký hộ tịch thuộc phạm vi c</w:t>
      </w:r>
      <w:r>
        <w:rPr>
          <w:i/>
          <w:szCs w:val="28"/>
        </w:rPr>
        <w:t>hức năng quản lý của Bộ Tư pháp;</w:t>
      </w:r>
    </w:p>
    <w:p w14:paraId="4AF87DA1" w14:textId="0422FE5C" w:rsidR="00B36D01" w:rsidRPr="00E901FC" w:rsidRDefault="00B36D01" w:rsidP="00B36D01">
      <w:pPr>
        <w:spacing w:before="120" w:after="120" w:line="264" w:lineRule="auto"/>
        <w:ind w:firstLine="720"/>
        <w:jc w:val="both"/>
        <w:rPr>
          <w:i/>
          <w:szCs w:val="28"/>
        </w:rPr>
      </w:pPr>
      <w:proofErr w:type="gramStart"/>
      <w:r w:rsidRPr="00E901FC">
        <w:rPr>
          <w:i/>
          <w:szCs w:val="28"/>
        </w:rPr>
        <w:t xml:space="preserve">Theo đề nghị của Giám đốc Sở Tư pháp tại Tờ trình số </w:t>
      </w:r>
      <w:r w:rsidR="004B2C99">
        <w:rPr>
          <w:i/>
          <w:szCs w:val="28"/>
        </w:rPr>
        <w:t>2813</w:t>
      </w:r>
      <w:r w:rsidRPr="00E901FC">
        <w:rPr>
          <w:i/>
          <w:szCs w:val="28"/>
        </w:rPr>
        <w:t xml:space="preserve">/TTr-STP ngày </w:t>
      </w:r>
      <w:r w:rsidR="004B2C99">
        <w:rPr>
          <w:i/>
          <w:szCs w:val="28"/>
        </w:rPr>
        <w:t>23/</w:t>
      </w:r>
      <w:r>
        <w:rPr>
          <w:i/>
          <w:szCs w:val="28"/>
        </w:rPr>
        <w:t>11</w:t>
      </w:r>
      <w:r w:rsidR="004B2C99">
        <w:rPr>
          <w:i/>
          <w:szCs w:val="28"/>
        </w:rPr>
        <w:t>/</w:t>
      </w:r>
      <w:r w:rsidRPr="00E901FC">
        <w:rPr>
          <w:i/>
          <w:szCs w:val="28"/>
        </w:rPr>
        <w:t>202</w:t>
      </w:r>
      <w:r>
        <w:rPr>
          <w:i/>
          <w:szCs w:val="28"/>
        </w:rPr>
        <w:t>2</w:t>
      </w:r>
      <w:r w:rsidRPr="00E901FC">
        <w:rPr>
          <w:i/>
          <w:szCs w:val="28"/>
        </w:rPr>
        <w:t xml:space="preserve"> và ý kiến của Chánh văn phòng Ủy ban nhân dân tỉnh tại báo cáo số </w:t>
      </w:r>
      <w:r w:rsidR="00A7544E">
        <w:rPr>
          <w:i/>
          <w:szCs w:val="28"/>
        </w:rPr>
        <w:t>101/BC-VPUB ngày 25</w:t>
      </w:r>
      <w:r w:rsidRPr="00E901FC">
        <w:rPr>
          <w:i/>
          <w:szCs w:val="28"/>
        </w:rPr>
        <w:t>/</w:t>
      </w:r>
      <w:r>
        <w:rPr>
          <w:i/>
          <w:szCs w:val="28"/>
        </w:rPr>
        <w:t>11</w:t>
      </w:r>
      <w:r w:rsidRPr="00E901FC">
        <w:rPr>
          <w:i/>
          <w:szCs w:val="28"/>
        </w:rPr>
        <w:t>/202</w:t>
      </w:r>
      <w:r>
        <w:rPr>
          <w:i/>
          <w:szCs w:val="28"/>
        </w:rPr>
        <w:t>2</w:t>
      </w:r>
      <w:r w:rsidRPr="00E901FC">
        <w:rPr>
          <w:i/>
          <w:szCs w:val="28"/>
        </w:rPr>
        <w:t>.</w:t>
      </w:r>
      <w:proofErr w:type="gramEnd"/>
    </w:p>
    <w:p w14:paraId="39F86534" w14:textId="77777777" w:rsidR="00B36D01" w:rsidRPr="00E901FC" w:rsidRDefault="00B36D01" w:rsidP="00787C7C">
      <w:pPr>
        <w:spacing w:before="240" w:after="240" w:line="264" w:lineRule="auto"/>
        <w:jc w:val="center"/>
        <w:rPr>
          <w:b/>
          <w:szCs w:val="28"/>
        </w:rPr>
      </w:pPr>
      <w:r w:rsidRPr="00E901FC">
        <w:rPr>
          <w:b/>
          <w:szCs w:val="28"/>
        </w:rPr>
        <w:t>QUYẾT ĐỊNH:</w:t>
      </w:r>
    </w:p>
    <w:p w14:paraId="094F3BF5" w14:textId="4CBD555A" w:rsidR="00B36D01" w:rsidRDefault="00B36D01" w:rsidP="00B36D01">
      <w:pPr>
        <w:spacing w:before="120" w:after="120" w:line="264" w:lineRule="auto"/>
        <w:ind w:firstLine="720"/>
        <w:jc w:val="both"/>
        <w:rPr>
          <w:szCs w:val="28"/>
        </w:rPr>
      </w:pPr>
      <w:r w:rsidRPr="00E901FC">
        <w:rPr>
          <w:b/>
          <w:szCs w:val="28"/>
        </w:rPr>
        <w:t>Điều 1.</w:t>
      </w:r>
      <w:r w:rsidRPr="00E901FC">
        <w:rPr>
          <w:szCs w:val="28"/>
        </w:rPr>
        <w:t xml:space="preserve"> Công bố kèm theo Quyết định này</w:t>
      </w:r>
      <w:r>
        <w:rPr>
          <w:szCs w:val="28"/>
        </w:rPr>
        <w:t xml:space="preserve"> Danh mục</w:t>
      </w:r>
      <w:r w:rsidRPr="00E901FC">
        <w:rPr>
          <w:szCs w:val="28"/>
        </w:rPr>
        <w:t xml:space="preserve"> thủ tục hành chính </w:t>
      </w:r>
      <w:r w:rsidR="000427AB">
        <w:rPr>
          <w:szCs w:val="28"/>
        </w:rPr>
        <w:t xml:space="preserve">mới ban hành, thủ tục hành chính </w:t>
      </w:r>
      <w:r w:rsidRPr="00E901FC">
        <w:rPr>
          <w:szCs w:val="28"/>
        </w:rPr>
        <w:t xml:space="preserve">được sửa đổi, bổ sung trong lĩnh vực hộ tịch </w:t>
      </w:r>
      <w:r w:rsidRPr="00215460">
        <w:rPr>
          <w:szCs w:val="28"/>
        </w:rPr>
        <w:t xml:space="preserve">thuộc thẩm quyền </w:t>
      </w:r>
      <w:r w:rsidR="000427AB">
        <w:rPr>
          <w:szCs w:val="28"/>
        </w:rPr>
        <w:t>quản lý</w:t>
      </w:r>
      <w:r w:rsidRPr="00215460">
        <w:rPr>
          <w:szCs w:val="28"/>
        </w:rPr>
        <w:t xml:space="preserve"> c</w:t>
      </w:r>
      <w:r>
        <w:rPr>
          <w:szCs w:val="28"/>
        </w:rPr>
        <w:t>ủa Sở Tư pháp</w:t>
      </w:r>
      <w:r w:rsidR="000427AB">
        <w:rPr>
          <w:szCs w:val="28"/>
        </w:rPr>
        <w:t xml:space="preserve"> </w:t>
      </w:r>
      <w:r w:rsidRPr="00215460">
        <w:rPr>
          <w:szCs w:val="28"/>
        </w:rPr>
        <w:t>tỉnh Ninh Thuận</w:t>
      </w:r>
      <w:r>
        <w:rPr>
          <w:szCs w:val="28"/>
        </w:rPr>
        <w:t>.</w:t>
      </w:r>
    </w:p>
    <w:p w14:paraId="3FBBE518" w14:textId="77777777" w:rsidR="00B36D01" w:rsidRPr="0056502B" w:rsidRDefault="00B36D01" w:rsidP="00B36D01">
      <w:pPr>
        <w:spacing w:before="120" w:after="120" w:line="264" w:lineRule="auto"/>
        <w:ind w:firstLine="720"/>
        <w:jc w:val="both"/>
        <w:rPr>
          <w:szCs w:val="28"/>
        </w:rPr>
      </w:pPr>
      <w:r w:rsidRPr="0056502B">
        <w:rPr>
          <w:b/>
          <w:szCs w:val="28"/>
        </w:rPr>
        <w:t>Điều 2.</w:t>
      </w:r>
      <w:r w:rsidRPr="0056502B">
        <w:rPr>
          <w:szCs w:val="28"/>
        </w:rPr>
        <w:t xml:space="preserve"> Giao Sở Tư pháp căn cứ Danh mục thủ tục hành chính được công bố tại Điều 1 Quyết định này có trách nhiệm:</w:t>
      </w:r>
    </w:p>
    <w:p w14:paraId="2650A150" w14:textId="48B460FA" w:rsidR="00B36D01" w:rsidRPr="0056502B" w:rsidRDefault="004B2C99" w:rsidP="00B36D01">
      <w:pPr>
        <w:spacing w:before="120" w:after="120" w:line="264" w:lineRule="auto"/>
        <w:ind w:firstLine="720"/>
        <w:jc w:val="both"/>
        <w:rPr>
          <w:szCs w:val="28"/>
        </w:rPr>
      </w:pPr>
      <w:r>
        <w:rPr>
          <w:szCs w:val="28"/>
        </w:rPr>
        <w:lastRenderedPageBreak/>
        <w:t>1.</w:t>
      </w:r>
      <w:r w:rsidR="00B36D01" w:rsidRPr="0056502B">
        <w:rPr>
          <w:szCs w:val="28"/>
        </w:rPr>
        <w:t xml:space="preserve"> Cung cấp đúng, đầy đủ nội dung, quy trình giải quyết các thủ tục hành chính để Trung tâm Phục vụ hành chính công </w:t>
      </w:r>
      <w:r>
        <w:rPr>
          <w:szCs w:val="28"/>
        </w:rPr>
        <w:t xml:space="preserve">tỉnh, Ủy ban nhân dân cấp huyện, Ủy ban nhân dân cấp xã </w:t>
      </w:r>
      <w:r w:rsidR="00B36D01" w:rsidRPr="0056502B">
        <w:rPr>
          <w:szCs w:val="28"/>
        </w:rPr>
        <w:t>niêm yết công khai thực hiện.</w:t>
      </w:r>
    </w:p>
    <w:p w14:paraId="7E493A7F" w14:textId="3E42D7FD" w:rsidR="00B36D01" w:rsidRPr="00E901FC" w:rsidRDefault="00636DD2" w:rsidP="00B36D01">
      <w:pPr>
        <w:spacing w:before="120" w:after="120" w:line="264" w:lineRule="auto"/>
        <w:ind w:firstLine="720"/>
        <w:jc w:val="both"/>
        <w:rPr>
          <w:szCs w:val="28"/>
        </w:rPr>
      </w:pPr>
      <w:r>
        <w:rPr>
          <w:szCs w:val="28"/>
        </w:rPr>
        <w:t>2.</w:t>
      </w:r>
      <w:r w:rsidR="00B36D01" w:rsidRPr="0056502B">
        <w:rPr>
          <w:szCs w:val="28"/>
        </w:rPr>
        <w:t xml:space="preserve"> Rà soát Danh mục thủ tục hành chính thực hiện tại Trung tâm Phục vụ hành chính công tỉnh</w:t>
      </w:r>
      <w:r w:rsidR="004B2C99">
        <w:rPr>
          <w:szCs w:val="28"/>
        </w:rPr>
        <w:t>, Ủy ban nhân dân cấp huyện, Ủy ban nhân dân cấp xã</w:t>
      </w:r>
      <w:r w:rsidR="00B36D01" w:rsidRPr="0056502B">
        <w:rPr>
          <w:szCs w:val="28"/>
        </w:rPr>
        <w:t xml:space="preserve"> đã được Chủ tịch Ủy ban nhân dân tỉnh công bố để sửa đổi, bổ sung hoặc </w:t>
      </w:r>
      <w:r w:rsidR="00B36D01">
        <w:rPr>
          <w:szCs w:val="28"/>
        </w:rPr>
        <w:t>thay thế đảm bảo theo quy định.</w:t>
      </w:r>
    </w:p>
    <w:p w14:paraId="3482023F" w14:textId="3C9E8602" w:rsidR="00B36D01" w:rsidRPr="00E901FC" w:rsidRDefault="00B36D01" w:rsidP="00297CBF">
      <w:pPr>
        <w:spacing w:before="120" w:after="120" w:line="264" w:lineRule="auto"/>
        <w:ind w:firstLine="720"/>
        <w:jc w:val="both"/>
        <w:rPr>
          <w:w w:val="101"/>
          <w:szCs w:val="28"/>
        </w:rPr>
      </w:pPr>
      <w:r w:rsidRPr="00E901FC">
        <w:rPr>
          <w:b/>
          <w:szCs w:val="28"/>
        </w:rPr>
        <w:t>Điều 3.</w:t>
      </w:r>
      <w:r>
        <w:rPr>
          <w:b/>
          <w:szCs w:val="28"/>
        </w:rPr>
        <w:t xml:space="preserve"> </w:t>
      </w:r>
      <w:r w:rsidRPr="00E901FC">
        <w:rPr>
          <w:szCs w:val="28"/>
        </w:rPr>
        <w:t xml:space="preserve">Quyết định này có hiệu lực thi hành kể từ ngày ký và thay thế Quyết định </w:t>
      </w:r>
      <w:r w:rsidR="005D63D6">
        <w:rPr>
          <w:szCs w:val="28"/>
        </w:rPr>
        <w:t xml:space="preserve">số 1751/QĐ-UBND ngày 09/10/2020 của Chủ tịch </w:t>
      </w:r>
      <w:r w:rsidR="004B2C99">
        <w:rPr>
          <w:szCs w:val="28"/>
        </w:rPr>
        <w:t>Ủy</w:t>
      </w:r>
      <w:r w:rsidR="005D63D6">
        <w:rPr>
          <w:szCs w:val="28"/>
        </w:rPr>
        <w:t xml:space="preserve"> ban nhân dân tỉnh và các thủ tục hành chính lĩnh vực hộ tịch </w:t>
      </w:r>
      <w:r w:rsidR="0034566D">
        <w:rPr>
          <w:szCs w:val="28"/>
        </w:rPr>
        <w:t xml:space="preserve">tại mục II </w:t>
      </w:r>
      <w:r w:rsidR="005D63D6">
        <w:rPr>
          <w:szCs w:val="28"/>
        </w:rPr>
        <w:t xml:space="preserve">Quyết định số 1947/QĐ-UBND ngày 04/11/2020 của Chủ tịch </w:t>
      </w:r>
      <w:r w:rsidR="00BC23DA">
        <w:rPr>
          <w:szCs w:val="28"/>
        </w:rPr>
        <w:t>Ủy</w:t>
      </w:r>
      <w:r w:rsidR="005D63D6">
        <w:rPr>
          <w:szCs w:val="28"/>
        </w:rPr>
        <w:t xml:space="preserve"> ban nhân dân tỉnh.</w:t>
      </w:r>
    </w:p>
    <w:p w14:paraId="7A9CF716" w14:textId="0B885F64" w:rsidR="00B36D01" w:rsidRPr="00E901FC" w:rsidRDefault="00B36D01" w:rsidP="00B36D01">
      <w:pPr>
        <w:spacing w:before="120" w:after="120" w:line="264" w:lineRule="auto"/>
        <w:ind w:firstLine="720"/>
        <w:jc w:val="both"/>
        <w:rPr>
          <w:szCs w:val="28"/>
        </w:rPr>
      </w:pPr>
      <w:r w:rsidRPr="00E901FC">
        <w:rPr>
          <w:szCs w:val="28"/>
        </w:rPr>
        <w:t>Chánh Văn phòng Ủy ban n</w:t>
      </w:r>
      <w:r w:rsidR="00636DD2">
        <w:rPr>
          <w:szCs w:val="28"/>
        </w:rPr>
        <w:t xml:space="preserve">hân dân tỉnh, Giám đốc </w:t>
      </w:r>
      <w:r w:rsidR="000B2CD5" w:rsidRPr="0056502B">
        <w:rPr>
          <w:szCs w:val="28"/>
        </w:rPr>
        <w:t>Sở Tư pháp</w:t>
      </w:r>
      <w:r w:rsidR="000B2CD5">
        <w:rPr>
          <w:szCs w:val="28"/>
        </w:rPr>
        <w:t>;</w:t>
      </w:r>
      <w:r w:rsidR="000B2CD5" w:rsidRPr="000B2CD5">
        <w:rPr>
          <w:spacing w:val="-4"/>
          <w:szCs w:val="28"/>
        </w:rPr>
        <w:t xml:space="preserve"> </w:t>
      </w:r>
      <w:r w:rsidR="000B2CD5" w:rsidRPr="00564469">
        <w:rPr>
          <w:spacing w:val="-4"/>
          <w:szCs w:val="28"/>
        </w:rPr>
        <w:t>Thủ trưởng</w:t>
      </w:r>
      <w:r w:rsidR="000B2CD5" w:rsidRPr="0056502B">
        <w:rPr>
          <w:szCs w:val="28"/>
        </w:rPr>
        <w:t xml:space="preserve"> </w:t>
      </w:r>
      <w:r w:rsidR="00636DD2">
        <w:rPr>
          <w:szCs w:val="28"/>
        </w:rPr>
        <w:t xml:space="preserve">các Sở, </w:t>
      </w:r>
      <w:r w:rsidRPr="00E901FC">
        <w:rPr>
          <w:szCs w:val="28"/>
        </w:rPr>
        <w:t xml:space="preserve">Ban, ngành </w:t>
      </w:r>
      <w:r w:rsidR="00636DD2">
        <w:rPr>
          <w:szCs w:val="28"/>
        </w:rPr>
        <w:t>cấp</w:t>
      </w:r>
      <w:r w:rsidRPr="00E901FC">
        <w:rPr>
          <w:szCs w:val="28"/>
        </w:rPr>
        <w:t xml:space="preserve"> tỉnh; Chủ tịch </w:t>
      </w:r>
      <w:r w:rsidR="00636DD2">
        <w:rPr>
          <w:szCs w:val="28"/>
        </w:rPr>
        <w:t>Ủy</w:t>
      </w:r>
      <w:r w:rsidRPr="00E901FC">
        <w:rPr>
          <w:szCs w:val="28"/>
        </w:rPr>
        <w:t xml:space="preserve"> ban nhân dân các huyện, thành phố; Chủ tịch Ủy ban nhân dân các xã, phường, thị trấn và các tổ chức, cá nhân có liên quan chịu trách nhiệm thi hành Quyết định này./.</w:t>
      </w:r>
    </w:p>
    <w:p w14:paraId="77060925" w14:textId="77777777" w:rsidR="00787C7C" w:rsidRDefault="00B36D01" w:rsidP="00B36D01">
      <w:pPr>
        <w:jc w:val="both"/>
      </w:pPr>
      <w:r w:rsidRPr="00E901FC">
        <w:tab/>
      </w:r>
    </w:p>
    <w:p w14:paraId="72BFFCC7" w14:textId="3D99BCF0" w:rsidR="00B36D01" w:rsidRPr="00E901FC" w:rsidRDefault="00B36D01" w:rsidP="00B36D01">
      <w:pPr>
        <w:jc w:val="both"/>
      </w:pPr>
      <w:r w:rsidRPr="00E901FC">
        <w:tab/>
      </w:r>
    </w:p>
    <w:tbl>
      <w:tblPr>
        <w:tblW w:w="9180" w:type="dxa"/>
        <w:tblLook w:val="01E0" w:firstRow="1" w:lastRow="1" w:firstColumn="1" w:lastColumn="1" w:noHBand="0" w:noVBand="0"/>
      </w:tblPr>
      <w:tblGrid>
        <w:gridCol w:w="4786"/>
        <w:gridCol w:w="4394"/>
      </w:tblGrid>
      <w:tr w:rsidR="00B36D01" w:rsidRPr="00E901FC" w14:paraId="422A107E" w14:textId="77777777" w:rsidTr="00636DD2">
        <w:tc>
          <w:tcPr>
            <w:tcW w:w="4786" w:type="dxa"/>
            <w:shd w:val="clear" w:color="auto" w:fill="auto"/>
          </w:tcPr>
          <w:p w14:paraId="4A514CD0" w14:textId="77777777" w:rsidR="00B36D01" w:rsidRPr="00636DD2" w:rsidRDefault="00B36D01" w:rsidP="00C22A0C">
            <w:pPr>
              <w:jc w:val="both"/>
              <w:rPr>
                <w:b/>
                <w:i/>
                <w:sz w:val="26"/>
              </w:rPr>
            </w:pPr>
            <w:r w:rsidRPr="00636DD2">
              <w:rPr>
                <w:b/>
                <w:i/>
                <w:sz w:val="24"/>
              </w:rPr>
              <w:t>Nơi nhận:</w:t>
            </w:r>
          </w:p>
          <w:p w14:paraId="2BFC9E68" w14:textId="77777777" w:rsidR="00B36D01" w:rsidRPr="00E901FC" w:rsidRDefault="00B36D01" w:rsidP="00C22A0C">
            <w:pPr>
              <w:jc w:val="both"/>
              <w:rPr>
                <w:sz w:val="22"/>
                <w:szCs w:val="22"/>
              </w:rPr>
            </w:pPr>
            <w:r w:rsidRPr="00E901FC">
              <w:rPr>
                <w:sz w:val="22"/>
                <w:szCs w:val="22"/>
              </w:rPr>
              <w:t>- Như Điều 3;</w:t>
            </w:r>
          </w:p>
          <w:p w14:paraId="1555C344" w14:textId="77777777" w:rsidR="00B36D01" w:rsidRPr="00E901FC" w:rsidRDefault="00B36D01" w:rsidP="00C22A0C">
            <w:pPr>
              <w:jc w:val="both"/>
              <w:rPr>
                <w:sz w:val="22"/>
                <w:szCs w:val="22"/>
              </w:rPr>
            </w:pPr>
            <w:r w:rsidRPr="00E901FC">
              <w:rPr>
                <w:sz w:val="22"/>
                <w:szCs w:val="22"/>
              </w:rPr>
              <w:t>- Bộ Tư pháp;</w:t>
            </w:r>
          </w:p>
          <w:p w14:paraId="1630C61F" w14:textId="0CEA7E99" w:rsidR="00B36D01" w:rsidRPr="00E901FC" w:rsidRDefault="00B36D01" w:rsidP="00C22A0C">
            <w:pPr>
              <w:jc w:val="both"/>
              <w:rPr>
                <w:sz w:val="22"/>
                <w:szCs w:val="22"/>
              </w:rPr>
            </w:pPr>
            <w:r w:rsidRPr="00E901FC">
              <w:rPr>
                <w:sz w:val="22"/>
                <w:szCs w:val="22"/>
              </w:rPr>
              <w:t xml:space="preserve">- Cục </w:t>
            </w:r>
            <w:r w:rsidR="00636DD2">
              <w:rPr>
                <w:sz w:val="22"/>
                <w:szCs w:val="22"/>
              </w:rPr>
              <w:t>KS</w:t>
            </w:r>
            <w:r w:rsidRPr="00E901FC">
              <w:rPr>
                <w:sz w:val="22"/>
                <w:szCs w:val="22"/>
              </w:rPr>
              <w:t>TTHC (VPCP);</w:t>
            </w:r>
          </w:p>
          <w:p w14:paraId="682D5280" w14:textId="09C04889" w:rsidR="00B36D01" w:rsidRPr="00E901FC" w:rsidRDefault="00B36D01" w:rsidP="00C22A0C">
            <w:pPr>
              <w:jc w:val="both"/>
              <w:rPr>
                <w:sz w:val="22"/>
                <w:szCs w:val="22"/>
              </w:rPr>
            </w:pPr>
            <w:r w:rsidRPr="00E901FC">
              <w:rPr>
                <w:sz w:val="22"/>
                <w:szCs w:val="22"/>
              </w:rPr>
              <w:t>- Chủ tịch, các PCT</w:t>
            </w:r>
            <w:r w:rsidR="00636DD2">
              <w:rPr>
                <w:sz w:val="22"/>
                <w:szCs w:val="22"/>
              </w:rPr>
              <w:t>.</w:t>
            </w:r>
            <w:r w:rsidR="000B2CD5">
              <w:rPr>
                <w:sz w:val="22"/>
                <w:szCs w:val="22"/>
              </w:rPr>
              <w:t xml:space="preserve"> </w:t>
            </w:r>
            <w:r w:rsidRPr="00E901FC">
              <w:rPr>
                <w:sz w:val="22"/>
                <w:szCs w:val="22"/>
              </w:rPr>
              <w:t>UBND tỉnh;</w:t>
            </w:r>
          </w:p>
          <w:p w14:paraId="2DC2DE07" w14:textId="77777777" w:rsidR="00B36D01" w:rsidRPr="00E901FC" w:rsidRDefault="00B36D01" w:rsidP="00C22A0C">
            <w:pPr>
              <w:jc w:val="both"/>
              <w:rPr>
                <w:sz w:val="22"/>
                <w:szCs w:val="22"/>
              </w:rPr>
            </w:pPr>
            <w:r w:rsidRPr="00E901FC">
              <w:rPr>
                <w:sz w:val="22"/>
                <w:szCs w:val="22"/>
              </w:rPr>
              <w:t>- Cổng thông tin điện tử tỉnh;</w:t>
            </w:r>
          </w:p>
          <w:p w14:paraId="27CC911B" w14:textId="5DF445F4" w:rsidR="00B36D01" w:rsidRPr="00E901FC" w:rsidRDefault="00B36D01" w:rsidP="00C22A0C">
            <w:pPr>
              <w:jc w:val="both"/>
              <w:rPr>
                <w:sz w:val="22"/>
                <w:szCs w:val="22"/>
              </w:rPr>
            </w:pPr>
            <w:r w:rsidRPr="00E901FC">
              <w:rPr>
                <w:sz w:val="22"/>
                <w:szCs w:val="22"/>
              </w:rPr>
              <w:t>- TTCNTT&amp;TT</w:t>
            </w:r>
            <w:r w:rsidR="00636DD2">
              <w:rPr>
                <w:sz w:val="22"/>
                <w:szCs w:val="22"/>
              </w:rPr>
              <w:t xml:space="preserve"> </w:t>
            </w:r>
            <w:r w:rsidRPr="00E901FC">
              <w:rPr>
                <w:sz w:val="22"/>
                <w:szCs w:val="22"/>
              </w:rPr>
              <w:t>(Sở TTTT);</w:t>
            </w:r>
          </w:p>
          <w:p w14:paraId="6DE77520" w14:textId="08F562DE" w:rsidR="00B36D01" w:rsidRPr="00E901FC" w:rsidRDefault="00B36D01" w:rsidP="00C22A0C">
            <w:pPr>
              <w:jc w:val="both"/>
              <w:rPr>
                <w:sz w:val="22"/>
                <w:szCs w:val="22"/>
              </w:rPr>
            </w:pPr>
            <w:r w:rsidRPr="00E901FC">
              <w:rPr>
                <w:sz w:val="22"/>
                <w:szCs w:val="22"/>
              </w:rPr>
              <w:t xml:space="preserve">- VPUB: LĐ, </w:t>
            </w:r>
            <w:r w:rsidR="00636DD2">
              <w:rPr>
                <w:sz w:val="22"/>
                <w:szCs w:val="22"/>
              </w:rPr>
              <w:t>VXNV, TCDNC</w:t>
            </w:r>
            <w:r w:rsidRPr="00E901FC">
              <w:rPr>
                <w:sz w:val="22"/>
                <w:szCs w:val="22"/>
              </w:rPr>
              <w:t>;</w:t>
            </w:r>
          </w:p>
          <w:p w14:paraId="63852EEE" w14:textId="20473AE4" w:rsidR="00B36D01" w:rsidRPr="00E901FC" w:rsidRDefault="00B36D01" w:rsidP="00C22A0C">
            <w:pPr>
              <w:jc w:val="both"/>
            </w:pPr>
            <w:r w:rsidRPr="00E901FC">
              <w:rPr>
                <w:sz w:val="22"/>
                <w:szCs w:val="22"/>
              </w:rPr>
              <w:t>- Lưu: VP, TTPVHCC.</w:t>
            </w:r>
            <w:r w:rsidR="00636DD2">
              <w:rPr>
                <w:sz w:val="22"/>
                <w:szCs w:val="22"/>
              </w:rPr>
              <w:t xml:space="preserve"> CT</w:t>
            </w:r>
          </w:p>
        </w:tc>
        <w:tc>
          <w:tcPr>
            <w:tcW w:w="4394" w:type="dxa"/>
            <w:shd w:val="clear" w:color="auto" w:fill="auto"/>
          </w:tcPr>
          <w:p w14:paraId="0766464B" w14:textId="77777777" w:rsidR="00B36D01" w:rsidRPr="00636DD2" w:rsidRDefault="00B36D01" w:rsidP="00C22A0C">
            <w:pPr>
              <w:jc w:val="center"/>
              <w:rPr>
                <w:b/>
              </w:rPr>
            </w:pPr>
            <w:r w:rsidRPr="00636DD2">
              <w:rPr>
                <w:b/>
              </w:rPr>
              <w:t>CHỦ TỊCH</w:t>
            </w:r>
          </w:p>
          <w:p w14:paraId="506071D1" w14:textId="77777777" w:rsidR="00636DD2" w:rsidRPr="00636DD2" w:rsidRDefault="00636DD2" w:rsidP="00C22A0C">
            <w:pPr>
              <w:jc w:val="center"/>
              <w:rPr>
                <w:b/>
              </w:rPr>
            </w:pPr>
          </w:p>
          <w:p w14:paraId="1EFB5072" w14:textId="77777777" w:rsidR="00636DD2" w:rsidRPr="00636DD2" w:rsidRDefault="00636DD2" w:rsidP="00C22A0C">
            <w:pPr>
              <w:jc w:val="center"/>
              <w:rPr>
                <w:b/>
              </w:rPr>
            </w:pPr>
          </w:p>
          <w:p w14:paraId="2A49E002" w14:textId="77777777" w:rsidR="00636DD2" w:rsidRPr="00636DD2" w:rsidRDefault="00636DD2" w:rsidP="00C22A0C">
            <w:pPr>
              <w:jc w:val="center"/>
              <w:rPr>
                <w:b/>
              </w:rPr>
            </w:pPr>
          </w:p>
          <w:p w14:paraId="6F238836" w14:textId="77777777" w:rsidR="00636DD2" w:rsidRPr="00636DD2" w:rsidRDefault="00636DD2" w:rsidP="00C22A0C">
            <w:pPr>
              <w:jc w:val="center"/>
              <w:rPr>
                <w:b/>
              </w:rPr>
            </w:pPr>
          </w:p>
          <w:p w14:paraId="412D7781" w14:textId="77777777" w:rsidR="00636DD2" w:rsidRPr="00636DD2" w:rsidRDefault="00636DD2" w:rsidP="00C22A0C">
            <w:pPr>
              <w:jc w:val="center"/>
              <w:rPr>
                <w:b/>
              </w:rPr>
            </w:pPr>
          </w:p>
          <w:p w14:paraId="38CD65D9" w14:textId="77777777" w:rsidR="00B36D01" w:rsidRPr="00636DD2" w:rsidRDefault="00B36D01" w:rsidP="00C22A0C">
            <w:pPr>
              <w:jc w:val="center"/>
              <w:rPr>
                <w:b/>
              </w:rPr>
            </w:pPr>
          </w:p>
          <w:p w14:paraId="70C14968" w14:textId="6732DCB5" w:rsidR="00636DD2" w:rsidRPr="00E901FC" w:rsidRDefault="00636DD2" w:rsidP="00C22A0C">
            <w:pPr>
              <w:jc w:val="center"/>
            </w:pPr>
            <w:r w:rsidRPr="00636DD2">
              <w:rPr>
                <w:b/>
              </w:rPr>
              <w:t>Trần Quốc Nam</w:t>
            </w:r>
          </w:p>
        </w:tc>
      </w:tr>
    </w:tbl>
    <w:p w14:paraId="63C14A90" w14:textId="77777777" w:rsidR="00C157D2" w:rsidRDefault="00C157D2" w:rsidP="00C22A0C">
      <w:pPr>
        <w:jc w:val="both"/>
        <w:rPr>
          <w:b/>
          <w:i/>
          <w:sz w:val="26"/>
        </w:rPr>
        <w:sectPr w:rsidR="00C157D2" w:rsidSect="006E6871">
          <w:headerReference w:type="default" r:id="rId8"/>
          <w:footerReference w:type="even" r:id="rId9"/>
          <w:footerReference w:type="default" r:id="rId10"/>
          <w:pgSz w:w="11907" w:h="16840" w:code="9"/>
          <w:pgMar w:top="1134" w:right="1134" w:bottom="1134" w:left="1701" w:header="720" w:footer="720" w:gutter="0"/>
          <w:cols w:space="720"/>
          <w:titlePg/>
          <w:docGrid w:linePitch="381"/>
        </w:sectPr>
      </w:pPr>
    </w:p>
    <w:tbl>
      <w:tblPr>
        <w:tblW w:w="14709" w:type="dxa"/>
        <w:tblLayout w:type="fixed"/>
        <w:tblLook w:val="01E0" w:firstRow="1" w:lastRow="1" w:firstColumn="1" w:lastColumn="1" w:noHBand="0" w:noVBand="0"/>
      </w:tblPr>
      <w:tblGrid>
        <w:gridCol w:w="14709"/>
      </w:tblGrid>
      <w:tr w:rsidR="006E6871" w:rsidRPr="00E901FC" w14:paraId="34533007" w14:textId="77777777" w:rsidTr="006E6871">
        <w:tc>
          <w:tcPr>
            <w:tcW w:w="14709" w:type="dxa"/>
            <w:shd w:val="clear" w:color="auto" w:fill="auto"/>
          </w:tcPr>
          <w:tbl>
            <w:tblPr>
              <w:tblpPr w:leftFromText="180" w:rightFromText="180" w:vertAnchor="text" w:horzAnchor="margin" w:tblpY="-157"/>
              <w:tblOverlap w:val="never"/>
              <w:tblW w:w="14884" w:type="dxa"/>
              <w:tblLayout w:type="fixed"/>
              <w:tblLook w:val="04A0" w:firstRow="1" w:lastRow="0" w:firstColumn="1" w:lastColumn="0" w:noHBand="0" w:noVBand="1"/>
            </w:tblPr>
            <w:tblGrid>
              <w:gridCol w:w="4493"/>
              <w:gridCol w:w="10391"/>
            </w:tblGrid>
            <w:tr w:rsidR="006E6871" w14:paraId="0DAE31D8" w14:textId="77777777" w:rsidTr="006E6871">
              <w:trPr>
                <w:trHeight w:val="996"/>
              </w:trPr>
              <w:tc>
                <w:tcPr>
                  <w:tcW w:w="4493" w:type="dxa"/>
                  <w:hideMark/>
                </w:tcPr>
                <w:p w14:paraId="4E97F0D3" w14:textId="77777777" w:rsidR="006E6871" w:rsidRDefault="006E6871" w:rsidP="006E6871">
                  <w:pPr>
                    <w:jc w:val="center"/>
                    <w:rPr>
                      <w:b/>
                      <w:szCs w:val="28"/>
                    </w:rPr>
                  </w:pPr>
                  <w:r>
                    <w:rPr>
                      <w:b/>
                      <w:szCs w:val="28"/>
                    </w:rPr>
                    <w:lastRenderedPageBreak/>
                    <w:t>ỦY BAN NHÂN DÂN</w:t>
                  </w:r>
                </w:p>
                <w:p w14:paraId="35FEA379" w14:textId="77777777" w:rsidR="006E6871" w:rsidRDefault="006E6871" w:rsidP="006E6871">
                  <w:pPr>
                    <w:jc w:val="center"/>
                    <w:rPr>
                      <w:b/>
                      <w:szCs w:val="28"/>
                    </w:rPr>
                  </w:pPr>
                  <w:r>
                    <w:rPr>
                      <w:b/>
                      <w:szCs w:val="28"/>
                    </w:rPr>
                    <w:t>TỈNH NINH THUẬN</w:t>
                  </w:r>
                </w:p>
                <w:p w14:paraId="04D2241D" w14:textId="77777777" w:rsidR="006E6871" w:rsidRDefault="006E6871" w:rsidP="006E6871">
                  <w:pPr>
                    <w:jc w:val="both"/>
                    <w:rPr>
                      <w:b/>
                      <w:szCs w:val="28"/>
                    </w:rPr>
                  </w:pPr>
                  <w:r>
                    <w:rPr>
                      <w:noProof/>
                    </w:rPr>
                    <mc:AlternateContent>
                      <mc:Choice Requires="wps">
                        <w:drawing>
                          <wp:anchor distT="0" distB="0" distL="114300" distR="114300" simplePos="0" relativeHeight="251669504" behindDoc="0" locked="0" layoutInCell="1" allowOverlap="1" wp14:anchorId="6EBAF6EB" wp14:editId="159F9234">
                            <wp:simplePos x="0" y="0"/>
                            <wp:positionH relativeFrom="column">
                              <wp:posOffset>997585</wp:posOffset>
                            </wp:positionH>
                            <wp:positionV relativeFrom="paragraph">
                              <wp:posOffset>13970</wp:posOffset>
                            </wp:positionV>
                            <wp:extent cx="736600" cy="635"/>
                            <wp:effectExtent l="6985" t="13970" r="8890" b="1397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78.55pt;margin-top:1.1pt;width:5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6dAZQwIAAIEEAAAOAAAAZHJzL2Uyb0RvYy54bWysVMtu2zAQvBfoPxC8O5L8iiNEDgLJ7iVt AiT9AJqkLLZ8gWQsG0X/vUtaFpL2UhTVgSLF3eHs7FC3d0cl0YE7L4yucHGVY8Q1NUzofYW/vmwn K4x8IJoRaTSv8Il7fLf++OG2tyWfms5Ixh0CEO3L3la4C8GWWeZpxxXxV8ZyDZutcYoEWLp9xhzp AV3JbJrny6w3jllnKPcevjbnTbxO+G3LaXhsW88DkhUGbiGNLo27OGbrW1LuHbGdoAMN8g8sFBEa Dh2hGhIIenXiDyglqDPetOGKGpWZthWUpxqgmiL/rZrnjlieagFxvB1l8v8Pln45PDkkWIVvMNJE QYuegyNi3wV075zpUW20BhmNQ9OoVm99CUm1fnKxXnrUz/bB0O8eaVN3RO95Yv1ysgBVxIzsXUpc eAtn7vrPhkEMeQ0mSXdsnYqQIAo6pg6dxg7xY0AUPl7Plssc+khhazlbJHhSXjKt8+ETNwrFSYV3 XIeR/SydQQ4PPqQ+saFawr4VGLVKQtsPRKJFDs+AO0RnpLwgx1RttkLKZBypUQ/KLaaLhO6NFCxu xjDv9rtaOgSgUEZ6Bth3YUoEuABSqAqvxiBSdpywjWbplECEPM+BidQRHPQYConKJKP9uMlvNqvN aj6ZT5ebyTxvmsn9tp5PltvietHMmrpuip+RZzEvO8EY15HqxfTF/O9MNVy/s11H24+aZO/RofuJ 7OWdSCdDRA+c3bQz7PTkLkYBn6fg4U7Gi/R2DfO3f471LwAAAP//AwBQSwMEFAAGAAgAAAAhADXd JAraAAAABwEAAA8AAABkcnMvZG93bnJldi54bWxMjstOwzAQRfdI/IM1SOyo00R9hTgVAsGmEhKl 7N14iAP2OIrdNPw90xXs5uhe3TnVdvJOjDjELpCC+SwDgdQE01Gr4PD+fLcGEZMmo10gVPCDEbb1 9VWlSxPO9IbjPrWCRyiWWoFNqS+ljI1Fr+Ms9EicfYbB68Q4tNIM+szj3sk8y5bS6474g9U9Plps vvcnr2D3kcbD16tbyG7ZvthhvXmSxUap25vp4R5Ewin9leGiz+pQs9MxnMhE4ZgXqzlXFeQ5CM7z VcF85KMAWVfyv3/9CwAA//8DAFBLAQItABQABgAIAAAAIQC2gziS/gAAAOEBAAATAAAAAAAAAAAA AAAAAAAAAABbQ29udGVudF9UeXBlc10ueG1sUEsBAi0AFAAGAAgAAAAhADj9If/WAAAAlAEAAAsA AAAAAAAAAAAAAAAALwEAAF9yZWxzLy5yZWxzUEsBAi0AFAAGAAgAAAAhAM/p0BlDAgAAgQQAAA4A AAAAAAAAAAAAAAAALgIAAGRycy9lMm9Eb2MueG1sUEsBAi0AFAAGAAgAAAAhADXdJAraAAAABwEA AA8AAAAAAAAAAAAAAAAAnQQAAGRycy9kb3ducmV2LnhtbFBLBQYAAAAABAAEAPMAAACkBQAAAAA= "/>
                        </w:pict>
                      </mc:Fallback>
                    </mc:AlternateContent>
                  </w:r>
                </w:p>
              </w:tc>
              <w:tc>
                <w:tcPr>
                  <w:tcW w:w="10391" w:type="dxa"/>
                  <w:hideMark/>
                </w:tcPr>
                <w:p w14:paraId="0CC02722" w14:textId="77777777" w:rsidR="006E6871" w:rsidRDefault="006E6871" w:rsidP="006E6871">
                  <w:pPr>
                    <w:jc w:val="center"/>
                    <w:rPr>
                      <w:b/>
                      <w:szCs w:val="28"/>
                    </w:rPr>
                  </w:pPr>
                  <w:r>
                    <w:rPr>
                      <w:b/>
                      <w:szCs w:val="28"/>
                    </w:rPr>
                    <w:t>CỘNG HÒA XÃ HỘI CHỦ NGHĨA VIỆT NAM</w:t>
                  </w:r>
                </w:p>
                <w:p w14:paraId="42A9F87A" w14:textId="77777777" w:rsidR="006E6871" w:rsidRDefault="006E6871" w:rsidP="006E6871">
                  <w:pPr>
                    <w:jc w:val="center"/>
                    <w:rPr>
                      <w:b/>
                      <w:szCs w:val="28"/>
                    </w:rPr>
                  </w:pPr>
                  <w:r>
                    <w:rPr>
                      <w:noProof/>
                    </w:rPr>
                    <mc:AlternateContent>
                      <mc:Choice Requires="wps">
                        <w:drawing>
                          <wp:anchor distT="4294967295" distB="4294967295" distL="114300" distR="114300" simplePos="0" relativeHeight="251670528" behindDoc="0" locked="0" layoutInCell="1" allowOverlap="1" wp14:anchorId="25B8A00C" wp14:editId="0E471A3F">
                            <wp:simplePos x="0" y="0"/>
                            <wp:positionH relativeFrom="column">
                              <wp:posOffset>2127885</wp:posOffset>
                            </wp:positionH>
                            <wp:positionV relativeFrom="paragraph">
                              <wp:posOffset>222885</wp:posOffset>
                            </wp:positionV>
                            <wp:extent cx="2180771" cy="0"/>
                            <wp:effectExtent l="0" t="0" r="10160" b="1905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7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7.55pt;margin-top:17.55pt;width:171.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Xp8JJgIAAEsEAAAOAAAAZHJzL2Uyb0RvYy54bWysVE2P2jAQvVfqf7ByhySUz4iwWiXQy7aL xPYHGNshVhOPZRsCqvrfOzaQlvZSVc3BseOZ53lvnrN8OrcNOQljJag8SodJRIRiwKU65NGXt81g HhHrqOK0ASXy6CJs9LR6/27Z6UyMoIaGC0MQRNms03lUO6ezOLasFi21Q9BC4WYFpqUOl+YQc0M7 RG+beJQk07gDw7UBJqzFr+V1M1oF/KoSzL1WlRWONHmEtbkwmjDu/RivljQ7GKpryW5l0H+ooqVS 4aE9VEkdJUcj/4BqJTNgoXJDBm0MVSWZCByQTZr8xmZXUy0CFxTH6l4m+/9g2efT1hDJsXcoj6It 9mjnDJWH2pFnY6AjBSiFOoIhqZer0zbDrEJtjSfMzmqnX4B9tURBUVN1EKHst4tGqJARP6T4hdV4 6L77BBxj6NFB0O5cmdZDoirkHFp06Vskzo4w/DhK58lslkaE3fdimt0TtbHuo4CW+Eke2RuPnkAa jqGnF+uQCCbeE/ypCjayaYIfGkW6PFpMRpOQYKGR3G/6MGsO+6Ix5ES9o8LjVUGwhzADR8UDWC0o X9/mjsrmOsf4Rnk8JIbl3GZXy3xbJIv1fD0fD8aj6XowTspy8LwpxoPpJp1Nyg9lUZTpd19aOs5q yblQvrq7fdPx39njdpGuxusN3MsQP6IHiljs/R2KDp31zbzaYg/8sjVeDd9kdGwIvt0ufyV+XYeo n/+A1Q8AAAD//wMAUEsDBBQABgAIAAAAIQC10M/Q3QAAAAkBAAAPAAAAZHJzL2Rvd25yZXYueG1s TI/NbsIwEITvSLyDtUi9IHACCoU0DkKVeuixgNSribdJ2ngdxQ5Jefou6qE97d9o5ttsP9pGXLHz tSMF8TICgVQ4U1Op4Hx6WWxB+KDJ6MYRKvhGD/t8Osl0atxAb3g9hlKwCflUK6hCaFMpfVGh1X7p WiS+fbjO6sBjV0rT6YHNbSNXUbSRVtfECZVu8bnC4uvYWwXo+ySODjtbnl9vw/x9dfsc2pNSD7Px 8AQi4Bj+xHDHZ3TImeniejJeNArW6yRmKTf3yoLN4zYBcfldyDyT/z/IfwAAAP//AwBQSwECLQAU AAYACAAAACEAtoM4kv4AAADhAQAAEwAAAAAAAAAAAAAAAAAAAAAAW0NvbnRlbnRfVHlwZXNdLnht bFBLAQItABQABgAIAAAAIQA4/SH/1gAAAJQBAAALAAAAAAAAAAAAAAAAAC8BAABfcmVscy8ucmVs c1BLAQItABQABgAIAAAAIQBlXp8JJgIAAEsEAAAOAAAAAAAAAAAAAAAAAC4CAABkcnMvZTJvRG9j LnhtbFBLAQItABQABgAIAAAAIQC10M/Q3QAAAAkBAAAPAAAAAAAAAAAAAAAAAIAEAABkcnMvZG93 bnJldi54bWxQSwUGAAAAAAQABADzAAAAigUAAAAA "/>
                        </w:pict>
                      </mc:Fallback>
                    </mc:AlternateContent>
                  </w:r>
                  <w:r>
                    <w:rPr>
                      <w:b/>
                      <w:szCs w:val="28"/>
                    </w:rPr>
                    <w:t>Độc lập – Tự do – Hạnh phúc</w:t>
                  </w:r>
                </w:p>
              </w:tc>
            </w:tr>
          </w:tbl>
          <w:p w14:paraId="7817EA3B" w14:textId="77777777" w:rsidR="006E6871" w:rsidRDefault="006E6871" w:rsidP="006E6871">
            <w:pPr>
              <w:rPr>
                <w:b/>
                <w:szCs w:val="28"/>
              </w:rPr>
            </w:pPr>
          </w:p>
          <w:p w14:paraId="2682CB4C" w14:textId="77777777" w:rsidR="005F67D5" w:rsidRDefault="005F67D5" w:rsidP="006E6871">
            <w:pPr>
              <w:rPr>
                <w:b/>
                <w:szCs w:val="28"/>
              </w:rPr>
            </w:pPr>
          </w:p>
          <w:p w14:paraId="3354A6A5" w14:textId="35BDCEE5" w:rsidR="006E6871" w:rsidRDefault="006E6871" w:rsidP="006E6871">
            <w:pPr>
              <w:jc w:val="center"/>
              <w:rPr>
                <w:b/>
                <w:szCs w:val="28"/>
              </w:rPr>
            </w:pPr>
            <w:r w:rsidRPr="002D4445">
              <w:rPr>
                <w:b/>
                <w:szCs w:val="28"/>
              </w:rPr>
              <w:t>DANH MỤC THỦ TỤC HÀNH CHÍNH LĨNH VỰC HỘ TỊCH THUỘC PHẠM VI CHỨC NĂNG</w:t>
            </w:r>
          </w:p>
          <w:p w14:paraId="5A7C4901" w14:textId="2DED3244" w:rsidR="006E6871" w:rsidRPr="002D4445" w:rsidRDefault="006E6871" w:rsidP="006E6871">
            <w:pPr>
              <w:jc w:val="center"/>
              <w:rPr>
                <w:i/>
                <w:szCs w:val="28"/>
              </w:rPr>
            </w:pPr>
            <w:r w:rsidRPr="002D4445">
              <w:rPr>
                <w:b/>
                <w:szCs w:val="28"/>
              </w:rPr>
              <w:t>QUẢN LÝ CỦA SỞ TƯ PHÁP TỈNH NINH THUẬN</w:t>
            </w:r>
            <w:r w:rsidRPr="002D4445">
              <w:rPr>
                <w:b/>
                <w:szCs w:val="28"/>
              </w:rPr>
              <w:br/>
            </w:r>
            <w:r w:rsidRPr="002D4445">
              <w:rPr>
                <w:i/>
                <w:szCs w:val="28"/>
              </w:rPr>
              <w:t xml:space="preserve">(Ban hành kèm theo Quyết định số            /QĐ-UBND ngày   </w:t>
            </w:r>
            <w:r>
              <w:rPr>
                <w:i/>
                <w:szCs w:val="28"/>
              </w:rPr>
              <w:t xml:space="preserve"> </w:t>
            </w:r>
            <w:r w:rsidRPr="002D4445">
              <w:rPr>
                <w:i/>
                <w:szCs w:val="28"/>
              </w:rPr>
              <w:t xml:space="preserve">   /11/2022</w:t>
            </w:r>
            <w:r>
              <w:rPr>
                <w:i/>
                <w:szCs w:val="28"/>
              </w:rPr>
              <w:t xml:space="preserve"> </w:t>
            </w:r>
            <w:r w:rsidRPr="002D4445">
              <w:rPr>
                <w:i/>
                <w:szCs w:val="28"/>
              </w:rPr>
              <w:t>của Chủ tịch Ủy ban nhân dân tỉnh)</w:t>
            </w:r>
          </w:p>
          <w:p w14:paraId="6D0997DB" w14:textId="77777777" w:rsidR="006E6871" w:rsidRPr="00CE67E8" w:rsidRDefault="006E6871" w:rsidP="00133425">
            <w:pPr>
              <w:jc w:val="center"/>
              <w:rPr>
                <w:i/>
              </w:rPr>
            </w:pPr>
            <w:r w:rsidRPr="00CE67E8">
              <w:rPr>
                <w:noProof/>
              </w:rPr>
              <mc:AlternateContent>
                <mc:Choice Requires="wps">
                  <w:drawing>
                    <wp:anchor distT="0" distB="0" distL="114300" distR="114300" simplePos="0" relativeHeight="251667456" behindDoc="0" locked="0" layoutInCell="1" allowOverlap="1" wp14:anchorId="6F0CF4A3" wp14:editId="5F120D12">
                      <wp:simplePos x="0" y="0"/>
                      <wp:positionH relativeFrom="column">
                        <wp:posOffset>3766185</wp:posOffset>
                      </wp:positionH>
                      <wp:positionV relativeFrom="paragraph">
                        <wp:posOffset>93345</wp:posOffset>
                      </wp:positionV>
                      <wp:extent cx="16611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7.35pt" to="427.35pt,7.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UCfsHAIAADYEAAAOAAAAZHJzL2Uyb0RvYy54bWysU8GO2jAQvVfqP1i+QwgNFCLCqkqgl20X ie0HGNtJrDq2ZRsCqvrvHRuC2PZSVc3BGXtmnt+8Ga+ezp1EJ26d0KrA6XiCEVdUM6GaAn973Y4W GDlPFCNSK17gC3f4af3+3ao3OZ/qVkvGLQIQ5fLeFLj13uRJ4mjLO+LG2nAFzlrbjnjY2iZhlvSA 3slkOpnMk15bZqym3Dk4ra5OvI74dc2pf6lrxz2SBQZuPq42roewJusVyRtLTCvojQb5BxYdEQou vUNVxBN0tOIPqE5Qq52u/ZjqLtF1LSiPNUA16eS3avYtMTzWAuI4c5fJ/T9Y+vW0s0iwAmcYKdJB i/beEtG0HpVaKRBQW5QFnXrjcggv1c6GSulZ7c2zpt8dUrpsiWp45Pt6MQCShozkTUrYOAO3Hfov mkEMOXodRTvXtguQIAc6x95c7r3hZ48oHKbzeZrOoYV08CUkHxKNdf4z1x0KRoGlUEE2kpPTs/OB CMmHkHCs9FZIGVsvFeoLvJxNZzHBaSlYcIYwZ5tDKS06kTA88YtVgecxzOqjYhGs5YRtbrYnQl5t uFyqgAelAJ2bdZ2OH8vJcrPYLLJRNp1vRtmkqkaftmU2mm/Tj7PqQ1WWVfozUEuzvBWMcRXYDZOa Zn83Cbc3c52x+6zeZUjeoke9gOzwj6RjL0P7roNw0Oyys0OPYThj8O0hhel/3IP9+NzXvwAAAP// AwBQSwMEFAAGAAgAAAAhACJoluvdAAAACQEAAA8AAABkcnMvZG93bnJldi54bWxMj0FPwzAMhe9I /IfISFwmlm5jY5SmEwJ648IG4uo1pq1onK7JtsKvxxMHuNl+T8/fy1aDa9WB+tB4NjAZJ6CIS28b rgy8boqrJagQkS22nsnAFwVY5ednGabWH/mFDutYKQnhkKKBOsYu1TqUNTkMY98Ri/bhe4dR1r7S tsejhLtWT5NkoR02LB9q7OihpvJzvXcGQvFGu+J7VI6S91nlabp7fH5CYy4vhvs7UJGG+GeGE76g Qy5MW79nG1RrYH47m4hVhOsbUGJYzk/D9veg80z/b5D/AAAA//8DAFBLAQItABQABgAIAAAAIQC2 gziS/gAAAOEBAAATAAAAAAAAAAAAAAAAAAAAAABbQ29udGVudF9UeXBlc10ueG1sUEsBAi0AFAAG AAgAAAAhADj9If/WAAAAlAEAAAsAAAAAAAAAAAAAAAAALwEAAF9yZWxzLy5yZWxzUEsBAi0AFAAG AAgAAAAhAK1QJ+wcAgAANgQAAA4AAAAAAAAAAAAAAAAALgIAAGRycy9lMm9Eb2MueG1sUEsBAi0A FAAGAAgAAAAhACJoluvdAAAACQEAAA8AAAAAAAAAAAAAAAAAdgQAAGRycy9kb3ducmV2LnhtbFBL BQYAAAAABAAEAPMAAACABQAAAAA= "/>
                  </w:pict>
                </mc:Fallback>
              </mc:AlternateContent>
            </w:r>
          </w:p>
          <w:p w14:paraId="3D7CEA6E" w14:textId="77777777" w:rsidR="006E6871" w:rsidRDefault="006E6871" w:rsidP="006E6871">
            <w:pPr>
              <w:pStyle w:val="ListParagraph"/>
              <w:spacing w:before="120"/>
              <w:ind w:left="0" w:firstLine="720"/>
              <w:rPr>
                <w:rFonts w:ascii="Times New Roman" w:hAnsi="Times New Roman" w:cs="Times New Roman"/>
                <w:b/>
                <w:spacing w:val="-4"/>
                <w:sz w:val="28"/>
                <w:lang w:val="en-US"/>
              </w:rPr>
            </w:pPr>
          </w:p>
          <w:p w14:paraId="21EE858E" w14:textId="77777777" w:rsidR="006E6871" w:rsidRPr="002D4445" w:rsidRDefault="006E6871" w:rsidP="006E6871">
            <w:pPr>
              <w:pStyle w:val="ListParagraph"/>
              <w:spacing w:before="120"/>
              <w:ind w:left="0" w:firstLine="720"/>
              <w:rPr>
                <w:rFonts w:ascii="Times New Roman" w:hAnsi="Times New Roman" w:cs="Times New Roman"/>
                <w:b/>
                <w:spacing w:val="-4"/>
                <w:sz w:val="28"/>
                <w:lang w:val="en-US"/>
              </w:rPr>
            </w:pPr>
            <w:r w:rsidRPr="002D4445">
              <w:rPr>
                <w:rFonts w:ascii="Times New Roman" w:hAnsi="Times New Roman" w:cs="Times New Roman"/>
                <w:b/>
                <w:spacing w:val="-4"/>
                <w:sz w:val="28"/>
                <w:lang w:val="en-US"/>
              </w:rPr>
              <w:t xml:space="preserve">I. Danh mục thủ tục hành chính mới ban hành </w:t>
            </w:r>
          </w:p>
          <w:p w14:paraId="568657F9" w14:textId="77777777" w:rsidR="006E6871" w:rsidRDefault="006E6871" w:rsidP="00133425">
            <w:pPr>
              <w:pStyle w:val="ListParagraph"/>
              <w:ind w:left="0" w:firstLine="720"/>
              <w:rPr>
                <w:rFonts w:ascii="Times New Roman" w:hAnsi="Times New Roman" w:cs="Times New Roman"/>
                <w:b/>
                <w:spacing w:val="-4"/>
                <w:lang w:val="en-US"/>
              </w:rPr>
            </w:pPr>
          </w:p>
          <w:p w14:paraId="48AD5AB0" w14:textId="77777777" w:rsidR="006E6871" w:rsidRPr="00A27023" w:rsidRDefault="006E6871" w:rsidP="00133425">
            <w:pPr>
              <w:pStyle w:val="ListParagraph"/>
              <w:ind w:left="0" w:firstLine="720"/>
              <w:rPr>
                <w:rFonts w:ascii="Times New Roman" w:hAnsi="Times New Roman" w:cs="Times New Roman"/>
                <w:b/>
                <w:spacing w:val="-4"/>
                <w:lang w:val="en-US"/>
              </w:rPr>
            </w:pPr>
          </w:p>
          <w:tbl>
            <w:tblPr>
              <w:tblStyle w:val="TableGrid"/>
              <w:tblW w:w="0" w:type="auto"/>
              <w:tblLayout w:type="fixed"/>
              <w:tblLook w:val="04A0" w:firstRow="1" w:lastRow="0" w:firstColumn="1" w:lastColumn="0" w:noHBand="0" w:noVBand="1"/>
            </w:tblPr>
            <w:tblGrid>
              <w:gridCol w:w="563"/>
              <w:gridCol w:w="3027"/>
              <w:gridCol w:w="4161"/>
              <w:gridCol w:w="2525"/>
              <w:gridCol w:w="2052"/>
              <w:gridCol w:w="2012"/>
            </w:tblGrid>
            <w:tr w:rsidR="006E6871" w:rsidRPr="006E6871" w14:paraId="130FF319" w14:textId="77777777" w:rsidTr="00133425">
              <w:trPr>
                <w:trHeight w:val="322"/>
              </w:trPr>
              <w:tc>
                <w:tcPr>
                  <w:tcW w:w="563" w:type="dxa"/>
                  <w:vAlign w:val="center"/>
                </w:tcPr>
                <w:p w14:paraId="7AE9DEEB" w14:textId="77777777" w:rsidR="006E6871" w:rsidRPr="006E6871" w:rsidRDefault="006E6871" w:rsidP="00912E08">
                  <w:pPr>
                    <w:spacing w:before="120" w:after="120"/>
                    <w:jc w:val="center"/>
                    <w:rPr>
                      <w:b/>
                      <w:spacing w:val="-4"/>
                      <w:sz w:val="26"/>
                    </w:rPr>
                  </w:pPr>
                  <w:r w:rsidRPr="006E6871">
                    <w:rPr>
                      <w:b/>
                      <w:sz w:val="26"/>
                    </w:rPr>
                    <w:t>TT</w:t>
                  </w:r>
                </w:p>
              </w:tc>
              <w:tc>
                <w:tcPr>
                  <w:tcW w:w="3027" w:type="dxa"/>
                  <w:vAlign w:val="center"/>
                </w:tcPr>
                <w:p w14:paraId="7919DA0C" w14:textId="77777777" w:rsidR="006E6871" w:rsidRPr="006E6871" w:rsidRDefault="006E6871" w:rsidP="00912E08">
                  <w:pPr>
                    <w:spacing w:before="120" w:after="120"/>
                    <w:jc w:val="center"/>
                    <w:rPr>
                      <w:b/>
                      <w:spacing w:val="-4"/>
                      <w:sz w:val="26"/>
                    </w:rPr>
                  </w:pPr>
                  <w:r w:rsidRPr="006E6871">
                    <w:rPr>
                      <w:b/>
                      <w:sz w:val="26"/>
                    </w:rPr>
                    <w:t>Tên thủ tục  hành chính</w:t>
                  </w:r>
                </w:p>
              </w:tc>
              <w:tc>
                <w:tcPr>
                  <w:tcW w:w="4161" w:type="dxa"/>
                  <w:vAlign w:val="center"/>
                </w:tcPr>
                <w:p w14:paraId="74789B81" w14:textId="06E031FB" w:rsidR="006E6871" w:rsidRPr="006E6871" w:rsidRDefault="006E6871" w:rsidP="00912E08">
                  <w:pPr>
                    <w:spacing w:before="120" w:after="120"/>
                    <w:jc w:val="center"/>
                    <w:rPr>
                      <w:b/>
                      <w:spacing w:val="-4"/>
                      <w:sz w:val="26"/>
                    </w:rPr>
                  </w:pPr>
                  <w:r w:rsidRPr="006E6871">
                    <w:rPr>
                      <w:b/>
                      <w:sz w:val="26"/>
                    </w:rPr>
                    <w:t>Thời hạn giải quyết</w:t>
                  </w:r>
                </w:p>
              </w:tc>
              <w:tc>
                <w:tcPr>
                  <w:tcW w:w="2525" w:type="dxa"/>
                  <w:vAlign w:val="center"/>
                </w:tcPr>
                <w:p w14:paraId="613A1834" w14:textId="70384EC4" w:rsidR="006E6871" w:rsidRPr="006E6871" w:rsidRDefault="006E6871" w:rsidP="00912E08">
                  <w:pPr>
                    <w:spacing w:before="120" w:after="120"/>
                    <w:jc w:val="center"/>
                    <w:rPr>
                      <w:b/>
                      <w:spacing w:val="-4"/>
                      <w:sz w:val="26"/>
                    </w:rPr>
                  </w:pPr>
                  <w:r w:rsidRPr="006E6871">
                    <w:rPr>
                      <w:b/>
                      <w:sz w:val="26"/>
                    </w:rPr>
                    <w:t>Địa điểm thực hiện</w:t>
                  </w:r>
                </w:p>
              </w:tc>
              <w:tc>
                <w:tcPr>
                  <w:tcW w:w="2052" w:type="dxa"/>
                  <w:vAlign w:val="center"/>
                </w:tcPr>
                <w:p w14:paraId="242465CE" w14:textId="41FB4CBF" w:rsidR="006E6871" w:rsidRPr="006E6871" w:rsidRDefault="006E6871" w:rsidP="00912E08">
                  <w:pPr>
                    <w:spacing w:before="120" w:after="120"/>
                    <w:jc w:val="center"/>
                    <w:rPr>
                      <w:b/>
                      <w:spacing w:val="-4"/>
                      <w:sz w:val="26"/>
                    </w:rPr>
                  </w:pPr>
                  <w:r w:rsidRPr="006E6871">
                    <w:rPr>
                      <w:b/>
                      <w:sz w:val="26"/>
                    </w:rPr>
                    <w:t>Phí, lệ phí</w:t>
                  </w:r>
                </w:p>
              </w:tc>
              <w:tc>
                <w:tcPr>
                  <w:tcW w:w="2012" w:type="dxa"/>
                  <w:vAlign w:val="center"/>
                </w:tcPr>
                <w:p w14:paraId="106BCFCF" w14:textId="235AA90C" w:rsidR="006E6871" w:rsidRPr="006E6871" w:rsidRDefault="006E6871" w:rsidP="00912E08">
                  <w:pPr>
                    <w:spacing w:before="120" w:after="120"/>
                    <w:jc w:val="center"/>
                    <w:rPr>
                      <w:b/>
                      <w:spacing w:val="-4"/>
                      <w:sz w:val="26"/>
                    </w:rPr>
                  </w:pPr>
                  <w:r w:rsidRPr="006E6871">
                    <w:rPr>
                      <w:b/>
                      <w:sz w:val="26"/>
                    </w:rPr>
                    <w:t>Căn cứ pháp lý</w:t>
                  </w:r>
                </w:p>
              </w:tc>
            </w:tr>
            <w:tr w:rsidR="006E6871" w:rsidRPr="006E6871" w14:paraId="47B6020E" w14:textId="77777777" w:rsidTr="00133425">
              <w:tc>
                <w:tcPr>
                  <w:tcW w:w="14340" w:type="dxa"/>
                  <w:gridSpan w:val="6"/>
                </w:tcPr>
                <w:p w14:paraId="6AA143E1" w14:textId="224681B1" w:rsidR="006E6871" w:rsidRPr="006E6871" w:rsidRDefault="006E6871" w:rsidP="00133425">
                  <w:pPr>
                    <w:pStyle w:val="ListParagraph"/>
                    <w:spacing w:before="120" w:after="120"/>
                    <w:ind w:left="0"/>
                    <w:rPr>
                      <w:rFonts w:ascii="Times New Roman" w:hAnsi="Times New Roman" w:cs="Times New Roman"/>
                      <w:b/>
                      <w:spacing w:val="-4"/>
                      <w:sz w:val="28"/>
                      <w:lang w:val="en-US"/>
                    </w:rPr>
                  </w:pPr>
                  <w:r w:rsidRPr="006E6871">
                    <w:rPr>
                      <w:rFonts w:ascii="Times New Roman" w:hAnsi="Times New Roman" w:cs="Times New Roman"/>
                      <w:b/>
                      <w:bCs/>
                      <w:color w:val="auto"/>
                      <w:sz w:val="28"/>
                    </w:rPr>
                    <w:t>Thủ tục hành chính</w:t>
                  </w:r>
                  <w:r w:rsidRPr="006E6871">
                    <w:rPr>
                      <w:rFonts w:ascii="Times New Roman" w:hAnsi="Times New Roman" w:cs="Times New Roman"/>
                      <w:b/>
                      <w:bCs/>
                      <w:color w:val="auto"/>
                      <w:sz w:val="28"/>
                      <w:lang w:val="en-US"/>
                    </w:rPr>
                    <w:t xml:space="preserve"> </w:t>
                  </w:r>
                  <w:r w:rsidRPr="006E6871">
                    <w:rPr>
                      <w:rFonts w:ascii="Times New Roman" w:hAnsi="Times New Roman" w:cs="Times New Roman"/>
                      <w:b/>
                      <w:bCs/>
                      <w:color w:val="auto"/>
                      <w:sz w:val="28"/>
                    </w:rPr>
                    <w:t>thực hiện</w:t>
                  </w:r>
                  <w:r w:rsidRPr="006E6871">
                    <w:rPr>
                      <w:rFonts w:ascii="Times New Roman" w:hAnsi="Times New Roman" w:cs="Times New Roman"/>
                      <w:b/>
                      <w:bCs/>
                      <w:color w:val="auto"/>
                      <w:sz w:val="28"/>
                      <w:lang w:val="en-US"/>
                    </w:rPr>
                    <w:t xml:space="preserve"> </w:t>
                  </w:r>
                  <w:r w:rsidRPr="006E6871">
                    <w:rPr>
                      <w:rFonts w:ascii="Times New Roman" w:hAnsi="Times New Roman" w:cs="Times New Roman"/>
                      <w:b/>
                      <w:bCs/>
                      <w:color w:val="auto"/>
                      <w:sz w:val="28"/>
                    </w:rPr>
                    <w:t>tại cơ quan quản lý Cơ sở dữ liệu hộ tịch</w:t>
                  </w:r>
                  <w:r w:rsidRPr="006E6871">
                    <w:rPr>
                      <w:rFonts w:ascii="Times New Roman" w:hAnsi="Times New Roman" w:cs="Times New Roman"/>
                      <w:b/>
                      <w:bCs/>
                      <w:color w:val="auto"/>
                      <w:sz w:val="28"/>
                      <w:lang w:val="en-US"/>
                    </w:rPr>
                    <w:t xml:space="preserve"> điện tử</w:t>
                  </w:r>
                </w:p>
              </w:tc>
            </w:tr>
            <w:tr w:rsidR="006E6871" w:rsidRPr="006E6871" w14:paraId="26841CC4" w14:textId="77777777" w:rsidTr="00133425">
              <w:trPr>
                <w:trHeight w:val="2070"/>
              </w:trPr>
              <w:tc>
                <w:tcPr>
                  <w:tcW w:w="563" w:type="dxa"/>
                  <w:vAlign w:val="center"/>
                </w:tcPr>
                <w:p w14:paraId="2C799B78" w14:textId="77777777" w:rsidR="006E6871" w:rsidRPr="006E6871" w:rsidRDefault="006E6871" w:rsidP="00912E08">
                  <w:pPr>
                    <w:spacing w:before="120" w:after="120"/>
                    <w:jc w:val="center"/>
                    <w:rPr>
                      <w:b/>
                      <w:spacing w:val="-4"/>
                    </w:rPr>
                  </w:pPr>
                  <w:r w:rsidRPr="006E6871">
                    <w:t>1</w:t>
                  </w:r>
                </w:p>
              </w:tc>
              <w:tc>
                <w:tcPr>
                  <w:tcW w:w="3027" w:type="dxa"/>
                  <w:vAlign w:val="center"/>
                </w:tcPr>
                <w:p w14:paraId="504E0FE7" w14:textId="77777777" w:rsidR="006E6871" w:rsidRPr="006E6871" w:rsidRDefault="006E6871" w:rsidP="00912E08">
                  <w:pPr>
                    <w:spacing w:before="120" w:after="120"/>
                    <w:jc w:val="both"/>
                    <w:rPr>
                      <w:b/>
                      <w:spacing w:val="-4"/>
                    </w:rPr>
                  </w:pPr>
                  <w:r w:rsidRPr="006E6871">
                    <w:rPr>
                      <w:spacing w:val="-4"/>
                    </w:rPr>
                    <w:t>Thủ tục xác nhận thông tin hộ tịch</w:t>
                  </w:r>
                </w:p>
              </w:tc>
              <w:tc>
                <w:tcPr>
                  <w:tcW w:w="4161" w:type="dxa"/>
                  <w:vAlign w:val="center"/>
                </w:tcPr>
                <w:p w14:paraId="5DC4EB6E" w14:textId="77777777" w:rsidR="006E6871" w:rsidRPr="006E6871" w:rsidRDefault="006E6871" w:rsidP="00912E08">
                  <w:pPr>
                    <w:spacing w:before="120" w:after="120"/>
                    <w:jc w:val="both"/>
                    <w:rPr>
                      <w:b/>
                      <w:spacing w:val="-4"/>
                    </w:rPr>
                  </w:pPr>
                  <w:r w:rsidRPr="006E6871">
                    <w:t>Ngay trong ngày tiếp nhận hồ sơ; trường hợp nhận hồ sơ sau 15 giờ mà không giải quyết được ngay thì trả kết quả trong ngày làm việc tiếp theo.</w:t>
                  </w:r>
                  <w:bookmarkStart w:id="0" w:name="_GoBack"/>
                  <w:bookmarkEnd w:id="0"/>
                </w:p>
              </w:tc>
              <w:tc>
                <w:tcPr>
                  <w:tcW w:w="2525" w:type="dxa"/>
                  <w:vAlign w:val="center"/>
                </w:tcPr>
                <w:p w14:paraId="6688C4FC" w14:textId="77777777" w:rsidR="006E6871" w:rsidRPr="006E6871" w:rsidRDefault="006E6871" w:rsidP="00912E08">
                  <w:pPr>
                    <w:pStyle w:val="FootnoteText"/>
                    <w:spacing w:before="120" w:after="120"/>
                    <w:jc w:val="both"/>
                    <w:rPr>
                      <w:rFonts w:ascii="Times New Roman" w:hAnsi="Times New Roman" w:cs="Times New Roman"/>
                      <w:b/>
                      <w:spacing w:val="-4"/>
                      <w:sz w:val="28"/>
                      <w:lang w:val="en-US"/>
                    </w:rPr>
                  </w:pPr>
                  <w:r w:rsidRPr="006E6871">
                    <w:rPr>
                      <w:rFonts w:ascii="Times New Roman" w:hAnsi="Times New Roman" w:cs="Times New Roman"/>
                      <w:color w:val="auto"/>
                      <w:sz w:val="28"/>
                      <w:szCs w:val="24"/>
                    </w:rPr>
                    <w:t>Cơ quan quản lý</w:t>
                  </w:r>
                  <w:r w:rsidRPr="006E6871">
                    <w:rPr>
                      <w:rFonts w:ascii="Times New Roman" w:hAnsi="Times New Roman" w:cs="Times New Roman"/>
                      <w:color w:val="auto"/>
                      <w:sz w:val="28"/>
                      <w:szCs w:val="24"/>
                      <w:lang w:val="en-US"/>
                    </w:rPr>
                    <w:t xml:space="preserve"> Cơ sở dữ liệu hộ tịch điện tử Q</w:t>
                  </w:r>
                  <w:r w:rsidRPr="006E6871">
                    <w:rPr>
                      <w:rFonts w:ascii="Times New Roman" w:hAnsi="Times New Roman" w:cs="Times New Roman"/>
                      <w:sz w:val="28"/>
                      <w:szCs w:val="24"/>
                      <w:lang w:val="en-US"/>
                    </w:rPr>
                    <w:t xml:space="preserve">uy định tại khoản 3 Điều 2 Nghị định số 87/2020/NĐ-CP ngày 28/7/2020 của Chính phủ  </w:t>
                  </w:r>
                  <w:r w:rsidRPr="006E6871">
                    <w:rPr>
                      <w:rFonts w:ascii="Times New Roman" w:hAnsi="Times New Roman" w:cs="Times New Roman"/>
                      <w:sz w:val="28"/>
                      <w:szCs w:val="24"/>
                      <w:shd w:val="clear" w:color="auto" w:fill="FFFFFF"/>
                      <w:lang w:val="en-US"/>
                    </w:rPr>
                    <w:t>(Sở Tư pháp, Phòng Tư pháp)</w:t>
                  </w:r>
                  <w:r w:rsidRPr="006E6871">
                    <w:rPr>
                      <w:rFonts w:ascii="Times New Roman" w:hAnsi="Times New Roman" w:cs="Times New Roman"/>
                      <w:sz w:val="28"/>
                      <w:szCs w:val="24"/>
                      <w:shd w:val="clear" w:color="auto" w:fill="FFFFFF"/>
                    </w:rPr>
                    <w:t>.</w:t>
                  </w:r>
                </w:p>
              </w:tc>
              <w:tc>
                <w:tcPr>
                  <w:tcW w:w="2052" w:type="dxa"/>
                  <w:vAlign w:val="center"/>
                </w:tcPr>
                <w:p w14:paraId="36023337" w14:textId="77777777" w:rsidR="006E6871" w:rsidRPr="006E6871" w:rsidRDefault="006E6871" w:rsidP="00912E08">
                  <w:pPr>
                    <w:pStyle w:val="NormalWeb"/>
                    <w:shd w:val="clear" w:color="auto" w:fill="FFFFFF"/>
                    <w:spacing w:before="120" w:beforeAutospacing="0" w:after="120" w:afterAutospacing="0" w:line="264" w:lineRule="auto"/>
                    <w:jc w:val="center"/>
                    <w:rPr>
                      <w:b/>
                      <w:spacing w:val="-4"/>
                      <w:sz w:val="28"/>
                    </w:rPr>
                  </w:pPr>
                  <w:r w:rsidRPr="006E6871">
                    <w:rPr>
                      <w:spacing w:val="-4"/>
                      <w:sz w:val="28"/>
                      <w:lang w:val="nl-NL"/>
                    </w:rPr>
                    <w:t xml:space="preserve">8.000 đồng/Văn bản xác nhận </w:t>
                  </w:r>
                  <w:r w:rsidRPr="006E6871">
                    <w:rPr>
                      <w:sz w:val="28"/>
                      <w:shd w:val="clear" w:color="auto" w:fill="FFFFFF"/>
                    </w:rPr>
                    <w:t>về một việc hộ tịch của cá nhân đã đăng ký.</w:t>
                  </w:r>
                </w:p>
              </w:tc>
              <w:tc>
                <w:tcPr>
                  <w:tcW w:w="2012" w:type="dxa"/>
                  <w:vAlign w:val="center"/>
                </w:tcPr>
                <w:p w14:paraId="0D739768" w14:textId="77777777" w:rsidR="006E6871" w:rsidRPr="006E6871" w:rsidRDefault="006E6871" w:rsidP="00912E08">
                  <w:pPr>
                    <w:spacing w:before="120" w:after="120"/>
                    <w:jc w:val="center"/>
                    <w:rPr>
                      <w:b/>
                      <w:spacing w:val="-4"/>
                    </w:rPr>
                  </w:pPr>
                  <w:r w:rsidRPr="006E6871">
                    <w:t>Quyết định số 2228/QĐ-BTP 14/11/2022 của Bộ trưởng Bộ Tư pháp</w:t>
                  </w:r>
                </w:p>
              </w:tc>
            </w:tr>
          </w:tbl>
          <w:p w14:paraId="4EA1ED68" w14:textId="77777777" w:rsidR="006E6871" w:rsidRDefault="006E6871" w:rsidP="00133425">
            <w:pPr>
              <w:pStyle w:val="Bodytext20"/>
              <w:shd w:val="clear" w:color="auto" w:fill="auto"/>
              <w:spacing w:before="240"/>
              <w:ind w:firstLine="720"/>
              <w:rPr>
                <w:b/>
                <w:sz w:val="28"/>
                <w:szCs w:val="24"/>
              </w:rPr>
            </w:pPr>
          </w:p>
          <w:p w14:paraId="35505695" w14:textId="7FAE2734" w:rsidR="006E6871" w:rsidRPr="002D4445" w:rsidRDefault="006E6871" w:rsidP="00041E53">
            <w:pPr>
              <w:pStyle w:val="Bodytext20"/>
              <w:shd w:val="clear" w:color="auto" w:fill="auto"/>
              <w:ind w:firstLine="720"/>
              <w:rPr>
                <w:b/>
                <w:sz w:val="28"/>
                <w:szCs w:val="24"/>
              </w:rPr>
            </w:pPr>
            <w:r w:rsidRPr="002D4445">
              <w:rPr>
                <w:b/>
                <w:sz w:val="28"/>
                <w:szCs w:val="24"/>
              </w:rPr>
              <w:lastRenderedPageBreak/>
              <w:t>I</w:t>
            </w:r>
            <w:r>
              <w:rPr>
                <w:b/>
                <w:sz w:val="28"/>
                <w:szCs w:val="24"/>
              </w:rPr>
              <w:t>I</w:t>
            </w:r>
            <w:r w:rsidRPr="002D4445">
              <w:rPr>
                <w:b/>
                <w:sz w:val="28"/>
                <w:szCs w:val="24"/>
              </w:rPr>
              <w:t>. Danh mục thủ tục hành chính sửa đổi, bổ sung.</w:t>
            </w:r>
          </w:p>
          <w:p w14:paraId="661661A0" w14:textId="77777777" w:rsidR="006E6871" w:rsidRPr="007B596A" w:rsidRDefault="006E6871" w:rsidP="00133425">
            <w:pPr>
              <w:rPr>
                <w:b/>
                <w:spacing w:val="-4"/>
              </w:rPr>
            </w:pPr>
          </w:p>
          <w:tbl>
            <w:tblPr>
              <w:tblStyle w:val="TableGrid"/>
              <w:tblW w:w="14312" w:type="dxa"/>
              <w:tblLayout w:type="fixed"/>
              <w:tblLook w:val="04A0" w:firstRow="1" w:lastRow="0" w:firstColumn="1" w:lastColumn="0" w:noHBand="0" w:noVBand="1"/>
            </w:tblPr>
            <w:tblGrid>
              <w:gridCol w:w="667"/>
              <w:gridCol w:w="8"/>
              <w:gridCol w:w="2977"/>
              <w:gridCol w:w="4253"/>
              <w:gridCol w:w="2551"/>
              <w:gridCol w:w="1872"/>
              <w:gridCol w:w="1984"/>
            </w:tblGrid>
            <w:tr w:rsidR="006E6871" w:rsidRPr="002D4445" w14:paraId="693DF9C4" w14:textId="77777777" w:rsidTr="006E6871">
              <w:trPr>
                <w:trHeight w:val="177"/>
              </w:trPr>
              <w:tc>
                <w:tcPr>
                  <w:tcW w:w="667" w:type="dxa"/>
                  <w:vAlign w:val="center"/>
                </w:tcPr>
                <w:p w14:paraId="03AC2C9E" w14:textId="77777777" w:rsidR="006E6871" w:rsidRPr="002D4445" w:rsidRDefault="006E6871" w:rsidP="00B80785">
                  <w:pPr>
                    <w:jc w:val="center"/>
                    <w:rPr>
                      <w:b/>
                      <w:sz w:val="26"/>
                      <w:szCs w:val="26"/>
                    </w:rPr>
                  </w:pPr>
                  <w:r w:rsidRPr="002D4445">
                    <w:rPr>
                      <w:b/>
                      <w:sz w:val="26"/>
                      <w:szCs w:val="26"/>
                    </w:rPr>
                    <w:t>TT</w:t>
                  </w:r>
                </w:p>
              </w:tc>
              <w:tc>
                <w:tcPr>
                  <w:tcW w:w="2985" w:type="dxa"/>
                  <w:gridSpan w:val="2"/>
                  <w:vAlign w:val="center"/>
                </w:tcPr>
                <w:p w14:paraId="7F3855AD" w14:textId="77777777" w:rsidR="006E6871" w:rsidRPr="002D4445" w:rsidRDefault="006E6871" w:rsidP="00B80785">
                  <w:pPr>
                    <w:jc w:val="center"/>
                    <w:rPr>
                      <w:b/>
                      <w:sz w:val="26"/>
                      <w:szCs w:val="26"/>
                    </w:rPr>
                  </w:pPr>
                  <w:r>
                    <w:rPr>
                      <w:b/>
                      <w:sz w:val="26"/>
                      <w:szCs w:val="26"/>
                    </w:rPr>
                    <w:t>T</w:t>
                  </w:r>
                  <w:r w:rsidRPr="002D4445">
                    <w:rPr>
                      <w:b/>
                      <w:sz w:val="26"/>
                      <w:szCs w:val="26"/>
                    </w:rPr>
                    <w:t xml:space="preserve">hủ tục  hành </w:t>
                  </w:r>
                  <w:r>
                    <w:rPr>
                      <w:b/>
                      <w:sz w:val="26"/>
                      <w:szCs w:val="26"/>
                    </w:rPr>
                    <w:t>c</w:t>
                  </w:r>
                  <w:r w:rsidRPr="002D4445">
                    <w:rPr>
                      <w:b/>
                      <w:sz w:val="26"/>
                      <w:szCs w:val="26"/>
                    </w:rPr>
                    <w:t>hính</w:t>
                  </w:r>
                </w:p>
              </w:tc>
              <w:tc>
                <w:tcPr>
                  <w:tcW w:w="4253" w:type="dxa"/>
                  <w:vAlign w:val="center"/>
                </w:tcPr>
                <w:p w14:paraId="2F3BDB77" w14:textId="77777777" w:rsidR="006E6871" w:rsidRPr="002D4445" w:rsidRDefault="006E6871" w:rsidP="00B80785">
                  <w:pPr>
                    <w:jc w:val="center"/>
                    <w:rPr>
                      <w:b/>
                      <w:sz w:val="26"/>
                      <w:szCs w:val="26"/>
                    </w:rPr>
                  </w:pPr>
                  <w:r w:rsidRPr="002D4445">
                    <w:rPr>
                      <w:b/>
                      <w:sz w:val="26"/>
                      <w:szCs w:val="26"/>
                    </w:rPr>
                    <w:t>Thời hạn</w:t>
                  </w:r>
                  <w:r>
                    <w:rPr>
                      <w:b/>
                      <w:sz w:val="26"/>
                      <w:szCs w:val="26"/>
                    </w:rPr>
                    <w:t xml:space="preserve"> </w:t>
                  </w:r>
                  <w:r w:rsidRPr="002D4445">
                    <w:rPr>
                      <w:b/>
                      <w:sz w:val="26"/>
                      <w:szCs w:val="26"/>
                    </w:rPr>
                    <w:t>giải quyết</w:t>
                  </w:r>
                </w:p>
              </w:tc>
              <w:tc>
                <w:tcPr>
                  <w:tcW w:w="2551" w:type="dxa"/>
                  <w:vAlign w:val="center"/>
                </w:tcPr>
                <w:p w14:paraId="265F2366" w14:textId="77777777" w:rsidR="006E6871" w:rsidRPr="002D4445" w:rsidRDefault="006E6871" w:rsidP="00B80785">
                  <w:pPr>
                    <w:jc w:val="center"/>
                    <w:rPr>
                      <w:b/>
                      <w:sz w:val="26"/>
                      <w:szCs w:val="26"/>
                    </w:rPr>
                  </w:pPr>
                  <w:r w:rsidRPr="002D4445">
                    <w:rPr>
                      <w:b/>
                      <w:sz w:val="26"/>
                      <w:szCs w:val="26"/>
                    </w:rPr>
                    <w:t>Địa điểm</w:t>
                  </w:r>
                  <w:r>
                    <w:rPr>
                      <w:b/>
                      <w:sz w:val="26"/>
                      <w:szCs w:val="26"/>
                    </w:rPr>
                    <w:t xml:space="preserve"> </w:t>
                  </w:r>
                  <w:r w:rsidRPr="002D4445">
                    <w:rPr>
                      <w:b/>
                      <w:sz w:val="26"/>
                      <w:szCs w:val="26"/>
                    </w:rPr>
                    <w:t>thực hiện</w:t>
                  </w:r>
                </w:p>
              </w:tc>
              <w:tc>
                <w:tcPr>
                  <w:tcW w:w="1872" w:type="dxa"/>
                  <w:vAlign w:val="center"/>
                </w:tcPr>
                <w:p w14:paraId="2ADDB841" w14:textId="77777777" w:rsidR="006E6871" w:rsidRPr="002D4445" w:rsidRDefault="006E6871" w:rsidP="00B80785">
                  <w:pPr>
                    <w:jc w:val="center"/>
                    <w:rPr>
                      <w:b/>
                      <w:sz w:val="26"/>
                      <w:szCs w:val="26"/>
                    </w:rPr>
                  </w:pPr>
                  <w:r w:rsidRPr="002D4445">
                    <w:rPr>
                      <w:b/>
                      <w:sz w:val="26"/>
                      <w:szCs w:val="26"/>
                    </w:rPr>
                    <w:t>Phí, lệ phí</w:t>
                  </w:r>
                </w:p>
              </w:tc>
              <w:tc>
                <w:tcPr>
                  <w:tcW w:w="1984" w:type="dxa"/>
                  <w:vAlign w:val="center"/>
                </w:tcPr>
                <w:p w14:paraId="16F251EF" w14:textId="77777777" w:rsidR="006E6871" w:rsidRPr="002D4445" w:rsidRDefault="006E6871" w:rsidP="00B80785">
                  <w:pPr>
                    <w:jc w:val="center"/>
                    <w:rPr>
                      <w:b/>
                      <w:sz w:val="26"/>
                      <w:szCs w:val="26"/>
                    </w:rPr>
                  </w:pPr>
                  <w:r w:rsidRPr="002D4445">
                    <w:rPr>
                      <w:b/>
                      <w:sz w:val="26"/>
                      <w:szCs w:val="26"/>
                    </w:rPr>
                    <w:t>Căn cứ</w:t>
                  </w:r>
                  <w:r>
                    <w:rPr>
                      <w:b/>
                      <w:sz w:val="26"/>
                      <w:szCs w:val="26"/>
                    </w:rPr>
                    <w:t xml:space="preserve"> </w:t>
                  </w:r>
                  <w:r w:rsidRPr="002D4445">
                    <w:rPr>
                      <w:b/>
                      <w:sz w:val="26"/>
                      <w:szCs w:val="26"/>
                    </w:rPr>
                    <w:t>pháp lý</w:t>
                  </w:r>
                </w:p>
              </w:tc>
            </w:tr>
            <w:tr w:rsidR="006E6871" w:rsidRPr="002D4445" w14:paraId="3C0D8104" w14:textId="77777777" w:rsidTr="006E6871">
              <w:trPr>
                <w:trHeight w:val="154"/>
              </w:trPr>
              <w:tc>
                <w:tcPr>
                  <w:tcW w:w="675" w:type="dxa"/>
                  <w:gridSpan w:val="2"/>
                  <w:vAlign w:val="center"/>
                </w:tcPr>
                <w:p w14:paraId="09A3BA09" w14:textId="77777777" w:rsidR="006E6871" w:rsidRPr="00987337" w:rsidRDefault="006E6871" w:rsidP="00B80785">
                  <w:pPr>
                    <w:spacing w:before="120" w:after="120" w:line="264" w:lineRule="auto"/>
                    <w:jc w:val="center"/>
                    <w:rPr>
                      <w:sz w:val="26"/>
                      <w:szCs w:val="26"/>
                    </w:rPr>
                  </w:pPr>
                  <w:r>
                    <w:rPr>
                      <w:b/>
                      <w:bCs/>
                      <w:sz w:val="26"/>
                      <w:szCs w:val="26"/>
                    </w:rPr>
                    <w:t>A</w:t>
                  </w:r>
                </w:p>
              </w:tc>
              <w:tc>
                <w:tcPr>
                  <w:tcW w:w="13637" w:type="dxa"/>
                  <w:gridSpan w:val="5"/>
                  <w:vAlign w:val="center"/>
                </w:tcPr>
                <w:p w14:paraId="692498F9" w14:textId="77777777" w:rsidR="006E6871" w:rsidRPr="002D4445" w:rsidRDefault="006E6871" w:rsidP="00B80785">
                  <w:pPr>
                    <w:spacing w:before="120" w:after="120" w:line="264" w:lineRule="auto"/>
                    <w:jc w:val="both"/>
                    <w:rPr>
                      <w:sz w:val="26"/>
                      <w:szCs w:val="26"/>
                    </w:rPr>
                  </w:pPr>
                  <w:r w:rsidRPr="002D4445">
                    <w:rPr>
                      <w:b/>
                      <w:bCs/>
                      <w:sz w:val="26"/>
                      <w:szCs w:val="26"/>
                    </w:rPr>
                    <w:t>Thủ tục hành chính cấp huyện</w:t>
                  </w:r>
                </w:p>
              </w:tc>
            </w:tr>
            <w:tr w:rsidR="006E6871" w:rsidRPr="002D4445" w14:paraId="2B00023D" w14:textId="77777777" w:rsidTr="00041E53">
              <w:trPr>
                <w:trHeight w:val="779"/>
              </w:trPr>
              <w:tc>
                <w:tcPr>
                  <w:tcW w:w="667" w:type="dxa"/>
                  <w:vAlign w:val="center"/>
                </w:tcPr>
                <w:p w14:paraId="6D1B5A41" w14:textId="21836516" w:rsidR="006E6871" w:rsidRPr="002D4445" w:rsidRDefault="006E6871" w:rsidP="00041E53">
                  <w:pPr>
                    <w:jc w:val="center"/>
                    <w:rPr>
                      <w:sz w:val="26"/>
                      <w:szCs w:val="26"/>
                    </w:rPr>
                  </w:pPr>
                  <w:r w:rsidRPr="002D4445">
                    <w:rPr>
                      <w:sz w:val="26"/>
                      <w:szCs w:val="26"/>
                    </w:rPr>
                    <w:t>1</w:t>
                  </w:r>
                </w:p>
              </w:tc>
              <w:tc>
                <w:tcPr>
                  <w:tcW w:w="2985" w:type="dxa"/>
                  <w:gridSpan w:val="2"/>
                  <w:vAlign w:val="center"/>
                </w:tcPr>
                <w:p w14:paraId="4D626DB8" w14:textId="77777777" w:rsidR="006E6871" w:rsidRPr="002D4445" w:rsidRDefault="006E6871" w:rsidP="00041E53">
                  <w:pPr>
                    <w:jc w:val="both"/>
                    <w:rPr>
                      <w:b/>
                      <w:sz w:val="26"/>
                      <w:szCs w:val="26"/>
                    </w:rPr>
                  </w:pPr>
                  <w:r w:rsidRPr="002D4445">
                    <w:rPr>
                      <w:sz w:val="26"/>
                      <w:szCs w:val="26"/>
                    </w:rPr>
                    <w:t>Đăng ký khai sinh có yếu tố nước ngoài</w:t>
                  </w:r>
                </w:p>
              </w:tc>
              <w:tc>
                <w:tcPr>
                  <w:tcW w:w="4253" w:type="dxa"/>
                  <w:vAlign w:val="center"/>
                </w:tcPr>
                <w:p w14:paraId="5417FA4B" w14:textId="304D3120" w:rsidR="006E6871" w:rsidRPr="002D4445" w:rsidRDefault="006E6871" w:rsidP="00912E08">
                  <w:pPr>
                    <w:jc w:val="both"/>
                    <w:rPr>
                      <w:sz w:val="26"/>
                      <w:szCs w:val="26"/>
                    </w:rPr>
                  </w:pPr>
                  <w:r w:rsidRPr="002D4445">
                    <w:rPr>
                      <w:sz w:val="26"/>
                      <w:szCs w:val="26"/>
                    </w:rPr>
                    <w:t>Ngay trong ngày tiếp nhận hồ sơ; trường hợp nhận hồ sơ sau 15 giờ mà không giải quyết được ngay thì trả kết quả trong ngày làm việc tiếp theo.</w:t>
                  </w:r>
                </w:p>
              </w:tc>
              <w:tc>
                <w:tcPr>
                  <w:tcW w:w="2551" w:type="dxa"/>
                  <w:vAlign w:val="center"/>
                </w:tcPr>
                <w:p w14:paraId="47A556E5" w14:textId="77777777" w:rsidR="006E6871" w:rsidRPr="002D4445" w:rsidRDefault="006E6871" w:rsidP="00041E53">
                  <w:pPr>
                    <w:jc w:val="center"/>
                    <w:rPr>
                      <w:sz w:val="26"/>
                      <w:szCs w:val="26"/>
                    </w:rPr>
                  </w:pPr>
                  <w:r w:rsidRPr="002D4445">
                    <w:rPr>
                      <w:sz w:val="26"/>
                      <w:szCs w:val="26"/>
                    </w:rPr>
                    <w:t xml:space="preserve">UBND cấp huyện </w:t>
                  </w:r>
                </w:p>
              </w:tc>
              <w:tc>
                <w:tcPr>
                  <w:tcW w:w="1872" w:type="dxa"/>
                  <w:vAlign w:val="center"/>
                </w:tcPr>
                <w:p w14:paraId="2D037133" w14:textId="77777777" w:rsidR="006E6871" w:rsidRPr="002D4445" w:rsidRDefault="006E6871" w:rsidP="00041E53">
                  <w:pPr>
                    <w:jc w:val="both"/>
                    <w:rPr>
                      <w:sz w:val="26"/>
                      <w:szCs w:val="26"/>
                    </w:rPr>
                  </w:pPr>
                  <w:r w:rsidRPr="002D4445">
                    <w:rPr>
                      <w:sz w:val="26"/>
                      <w:szCs w:val="26"/>
                    </w:rPr>
                    <w:t>75.000 đồng/trường hợp</w:t>
                  </w:r>
                </w:p>
              </w:tc>
              <w:tc>
                <w:tcPr>
                  <w:tcW w:w="1984" w:type="dxa"/>
                  <w:vAlign w:val="center"/>
                </w:tcPr>
                <w:p w14:paraId="781A7B7A" w14:textId="77777777" w:rsidR="006E6871" w:rsidRPr="002D4445" w:rsidRDefault="006E6871" w:rsidP="00041E53">
                  <w:pPr>
                    <w:jc w:val="both"/>
                    <w:rPr>
                      <w:sz w:val="26"/>
                      <w:szCs w:val="26"/>
                    </w:rPr>
                  </w:pPr>
                  <w:r w:rsidRPr="002D4445">
                    <w:rPr>
                      <w:sz w:val="26"/>
                      <w:szCs w:val="26"/>
                    </w:rPr>
                    <w:t xml:space="preserve">Quyết định số 2228/QĐ-BTP 14/11/2022 của Bộ trưởng Bộ Tư pháp </w:t>
                  </w:r>
                </w:p>
              </w:tc>
            </w:tr>
            <w:tr w:rsidR="006E6871" w:rsidRPr="002D4445" w14:paraId="4640C768" w14:textId="77777777" w:rsidTr="00041E53">
              <w:trPr>
                <w:trHeight w:val="451"/>
              </w:trPr>
              <w:tc>
                <w:tcPr>
                  <w:tcW w:w="667" w:type="dxa"/>
                  <w:vAlign w:val="center"/>
                </w:tcPr>
                <w:p w14:paraId="3A62AF02" w14:textId="2C8911FA" w:rsidR="006E6871" w:rsidRPr="006E6871" w:rsidRDefault="006E6871" w:rsidP="00B80785">
                  <w:pPr>
                    <w:jc w:val="center"/>
                    <w:rPr>
                      <w:sz w:val="26"/>
                      <w:szCs w:val="26"/>
                    </w:rPr>
                  </w:pPr>
                  <w:r w:rsidRPr="006E6871">
                    <w:rPr>
                      <w:sz w:val="26"/>
                      <w:szCs w:val="26"/>
                    </w:rPr>
                    <w:t>2</w:t>
                  </w:r>
                </w:p>
              </w:tc>
              <w:tc>
                <w:tcPr>
                  <w:tcW w:w="2985" w:type="dxa"/>
                  <w:gridSpan w:val="2"/>
                  <w:vAlign w:val="center"/>
                </w:tcPr>
                <w:p w14:paraId="76E0B930" w14:textId="77777777" w:rsidR="006E6871" w:rsidRPr="006E6871" w:rsidRDefault="006E6871" w:rsidP="006E6871">
                  <w:pPr>
                    <w:jc w:val="both"/>
                    <w:rPr>
                      <w:sz w:val="26"/>
                      <w:szCs w:val="26"/>
                    </w:rPr>
                  </w:pPr>
                  <w:r w:rsidRPr="006E6871">
                    <w:rPr>
                      <w:rStyle w:val="Bodytext12pt"/>
                      <w:b w:val="0"/>
                      <w:sz w:val="26"/>
                      <w:szCs w:val="26"/>
                    </w:rPr>
                    <w:t>Đăng ký kết hôn có yếu tố nước ngoài</w:t>
                  </w:r>
                </w:p>
              </w:tc>
              <w:tc>
                <w:tcPr>
                  <w:tcW w:w="4253" w:type="dxa"/>
                  <w:vAlign w:val="center"/>
                </w:tcPr>
                <w:p w14:paraId="262D61FF" w14:textId="77777777" w:rsidR="006E6871" w:rsidRPr="002D4445" w:rsidRDefault="006E6871" w:rsidP="00B80785">
                  <w:pPr>
                    <w:spacing w:before="120" w:after="120" w:line="252" w:lineRule="auto"/>
                    <w:jc w:val="both"/>
                    <w:rPr>
                      <w:sz w:val="26"/>
                      <w:szCs w:val="26"/>
                    </w:rPr>
                  </w:pPr>
                  <w:r w:rsidRPr="002D4445">
                    <w:rPr>
                      <w:sz w:val="26"/>
                      <w:szCs w:val="26"/>
                    </w:rPr>
                    <w:t xml:space="preserve"> 15 ngày làm việc kể từ ngày nhận đủ hồ sơ hợp lệ</w:t>
                  </w:r>
                </w:p>
              </w:tc>
              <w:tc>
                <w:tcPr>
                  <w:tcW w:w="2551" w:type="dxa"/>
                  <w:vAlign w:val="center"/>
                </w:tcPr>
                <w:p w14:paraId="67927249"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7E893DE9" w14:textId="77777777" w:rsidR="006E6871" w:rsidRPr="002D4445" w:rsidRDefault="006E6871" w:rsidP="00041E53">
                  <w:pPr>
                    <w:jc w:val="both"/>
                    <w:rPr>
                      <w:sz w:val="26"/>
                      <w:szCs w:val="26"/>
                    </w:rPr>
                  </w:pPr>
                  <w:r w:rsidRPr="002D4445">
                    <w:rPr>
                      <w:sz w:val="26"/>
                      <w:szCs w:val="26"/>
                    </w:rPr>
                    <w:t>1.500.000 đồng/trường hợp</w:t>
                  </w:r>
                </w:p>
              </w:tc>
              <w:tc>
                <w:tcPr>
                  <w:tcW w:w="1984" w:type="dxa"/>
                  <w:vAlign w:val="center"/>
                </w:tcPr>
                <w:p w14:paraId="72190E26"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7795AFA5" w14:textId="77777777" w:rsidTr="00041E53">
              <w:trPr>
                <w:trHeight w:val="1234"/>
              </w:trPr>
              <w:tc>
                <w:tcPr>
                  <w:tcW w:w="667" w:type="dxa"/>
                  <w:vAlign w:val="center"/>
                </w:tcPr>
                <w:p w14:paraId="3E2EC782" w14:textId="0D00BAEE" w:rsidR="006E6871" w:rsidRPr="006E6871" w:rsidRDefault="006E6871" w:rsidP="00B80785">
                  <w:pPr>
                    <w:jc w:val="center"/>
                    <w:rPr>
                      <w:sz w:val="26"/>
                      <w:szCs w:val="26"/>
                    </w:rPr>
                  </w:pPr>
                  <w:r w:rsidRPr="006E6871">
                    <w:rPr>
                      <w:sz w:val="26"/>
                      <w:szCs w:val="26"/>
                    </w:rPr>
                    <w:t>3</w:t>
                  </w:r>
                </w:p>
              </w:tc>
              <w:tc>
                <w:tcPr>
                  <w:tcW w:w="2985" w:type="dxa"/>
                  <w:gridSpan w:val="2"/>
                  <w:vAlign w:val="center"/>
                </w:tcPr>
                <w:p w14:paraId="23A8A131" w14:textId="77777777" w:rsidR="006E6871" w:rsidRPr="006E6871" w:rsidRDefault="006E6871" w:rsidP="006E6871">
                  <w:pPr>
                    <w:jc w:val="both"/>
                    <w:rPr>
                      <w:sz w:val="26"/>
                      <w:szCs w:val="26"/>
                    </w:rPr>
                  </w:pPr>
                  <w:r w:rsidRPr="006E6871">
                    <w:rPr>
                      <w:rStyle w:val="Bodytext12pt"/>
                      <w:b w:val="0"/>
                      <w:sz w:val="26"/>
                      <w:szCs w:val="26"/>
                    </w:rPr>
                    <w:t>Đăng ký khai tử có yếu tố nước ngoài</w:t>
                  </w:r>
                </w:p>
              </w:tc>
              <w:tc>
                <w:tcPr>
                  <w:tcW w:w="4253" w:type="dxa"/>
                  <w:vAlign w:val="center"/>
                </w:tcPr>
                <w:p w14:paraId="173C9BE9" w14:textId="31D1CECE" w:rsidR="006E6871" w:rsidRPr="002D4445" w:rsidRDefault="006E6871" w:rsidP="00912E08">
                  <w:pPr>
                    <w:spacing w:before="120" w:after="120" w:line="252" w:lineRule="auto"/>
                    <w:jc w:val="both"/>
                    <w:rPr>
                      <w:sz w:val="26"/>
                      <w:szCs w:val="26"/>
                    </w:rPr>
                  </w:pPr>
                  <w:r w:rsidRPr="002D4445">
                    <w:rPr>
                      <w:sz w:val="26"/>
                      <w:szCs w:val="26"/>
                    </w:rPr>
                    <w:t>Ngay trong ngày tiếp nhận hồ sơ, trường hợp nhận hồ sơ sau 15 giờ mà không giải quyết được ngay thì trả kết quả trong ngày</w:t>
                  </w:r>
                  <w:r w:rsidR="00912E08">
                    <w:rPr>
                      <w:sz w:val="26"/>
                      <w:szCs w:val="26"/>
                    </w:rPr>
                    <w:t xml:space="preserve"> </w:t>
                  </w:r>
                  <w:r w:rsidRPr="002D4445">
                    <w:rPr>
                      <w:sz w:val="26"/>
                      <w:szCs w:val="26"/>
                    </w:rPr>
                    <w:t>làm việc tiếp theo. Trường hợp cần xác minh thì thời hạn giải quyết không quá 03 ngày làm việc.</w:t>
                  </w:r>
                </w:p>
              </w:tc>
              <w:tc>
                <w:tcPr>
                  <w:tcW w:w="2551" w:type="dxa"/>
                  <w:vAlign w:val="center"/>
                </w:tcPr>
                <w:p w14:paraId="310156FA"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10908C58" w14:textId="77777777" w:rsidR="006E6871" w:rsidRPr="002D4445" w:rsidRDefault="006E6871" w:rsidP="00041E53">
                  <w:pPr>
                    <w:jc w:val="both"/>
                    <w:rPr>
                      <w:sz w:val="26"/>
                      <w:szCs w:val="26"/>
                    </w:rPr>
                  </w:pPr>
                  <w:r w:rsidRPr="002D4445">
                    <w:rPr>
                      <w:sz w:val="26"/>
                      <w:szCs w:val="26"/>
                    </w:rPr>
                    <w:t>75.000 đồng/ trường hợp</w:t>
                  </w:r>
                </w:p>
              </w:tc>
              <w:tc>
                <w:tcPr>
                  <w:tcW w:w="1984" w:type="dxa"/>
                  <w:vAlign w:val="center"/>
                </w:tcPr>
                <w:p w14:paraId="1464BC3A"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3634E1F6" w14:textId="77777777" w:rsidTr="006E6871">
              <w:trPr>
                <w:trHeight w:val="696"/>
              </w:trPr>
              <w:tc>
                <w:tcPr>
                  <w:tcW w:w="667" w:type="dxa"/>
                  <w:vAlign w:val="center"/>
                </w:tcPr>
                <w:p w14:paraId="44803E15" w14:textId="700FE31F" w:rsidR="006E6871" w:rsidRPr="002D4445" w:rsidRDefault="006E6871" w:rsidP="00B80785">
                  <w:pPr>
                    <w:jc w:val="center"/>
                    <w:rPr>
                      <w:sz w:val="26"/>
                      <w:szCs w:val="26"/>
                    </w:rPr>
                  </w:pPr>
                  <w:r w:rsidRPr="002D4445">
                    <w:rPr>
                      <w:sz w:val="26"/>
                      <w:szCs w:val="26"/>
                    </w:rPr>
                    <w:t>4</w:t>
                  </w:r>
                </w:p>
              </w:tc>
              <w:tc>
                <w:tcPr>
                  <w:tcW w:w="2985" w:type="dxa"/>
                  <w:gridSpan w:val="2"/>
                  <w:vAlign w:val="center"/>
                </w:tcPr>
                <w:p w14:paraId="06DA9043" w14:textId="77777777" w:rsidR="006E6871" w:rsidRPr="002D4445" w:rsidRDefault="006E6871" w:rsidP="006E6871">
                  <w:pPr>
                    <w:jc w:val="both"/>
                    <w:rPr>
                      <w:sz w:val="26"/>
                      <w:szCs w:val="26"/>
                    </w:rPr>
                  </w:pPr>
                </w:p>
                <w:p w14:paraId="09DD0BA5" w14:textId="77777777" w:rsidR="006E6871" w:rsidRPr="002D4445" w:rsidRDefault="006E6871" w:rsidP="006E6871">
                  <w:pPr>
                    <w:jc w:val="both"/>
                    <w:rPr>
                      <w:b/>
                      <w:bCs/>
                      <w:sz w:val="26"/>
                      <w:szCs w:val="26"/>
                    </w:rPr>
                  </w:pPr>
                  <w:r w:rsidRPr="002D4445">
                    <w:rPr>
                      <w:sz w:val="26"/>
                      <w:szCs w:val="26"/>
                    </w:rPr>
                    <w:t>Đăng ký nhận cha, mẹ, con có yếu tố nước ngoài</w:t>
                  </w:r>
                </w:p>
              </w:tc>
              <w:tc>
                <w:tcPr>
                  <w:tcW w:w="4253" w:type="dxa"/>
                  <w:vAlign w:val="center"/>
                </w:tcPr>
                <w:p w14:paraId="0014805A" w14:textId="77777777" w:rsidR="006E6871" w:rsidRPr="002D4445" w:rsidRDefault="006E6871" w:rsidP="00B80785">
                  <w:pPr>
                    <w:spacing w:before="120" w:after="120" w:line="252" w:lineRule="auto"/>
                    <w:jc w:val="both"/>
                    <w:rPr>
                      <w:sz w:val="26"/>
                      <w:szCs w:val="26"/>
                    </w:rPr>
                  </w:pPr>
                  <w:r w:rsidRPr="002D4445">
                    <w:rPr>
                      <w:sz w:val="26"/>
                      <w:szCs w:val="26"/>
                    </w:rPr>
                    <w:t>15 ngày làm việc kể từ ngày nhận đủ hồ sơ hợp lệ</w:t>
                  </w:r>
                </w:p>
              </w:tc>
              <w:tc>
                <w:tcPr>
                  <w:tcW w:w="2551" w:type="dxa"/>
                  <w:vAlign w:val="center"/>
                </w:tcPr>
                <w:p w14:paraId="2D8CB425" w14:textId="77777777" w:rsidR="006E6871" w:rsidRPr="002D4445" w:rsidRDefault="006E6871" w:rsidP="00B80785">
                  <w:pPr>
                    <w:jc w:val="center"/>
                    <w:rPr>
                      <w:sz w:val="26"/>
                      <w:szCs w:val="26"/>
                    </w:rPr>
                  </w:pPr>
                </w:p>
                <w:p w14:paraId="09E7B2CF"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6BEDB546" w14:textId="77777777" w:rsidR="006E6871" w:rsidRPr="002D4445" w:rsidRDefault="006E6871" w:rsidP="00041E53">
                  <w:pPr>
                    <w:jc w:val="both"/>
                    <w:rPr>
                      <w:sz w:val="26"/>
                      <w:szCs w:val="26"/>
                    </w:rPr>
                  </w:pPr>
                  <w:r w:rsidRPr="002D4445">
                    <w:rPr>
                      <w:sz w:val="26"/>
                      <w:szCs w:val="26"/>
                    </w:rPr>
                    <w:t>1.500.000 đồng/ trường hợp</w:t>
                  </w:r>
                </w:p>
              </w:tc>
              <w:tc>
                <w:tcPr>
                  <w:tcW w:w="1984" w:type="dxa"/>
                  <w:vAlign w:val="center"/>
                </w:tcPr>
                <w:p w14:paraId="19503CB0" w14:textId="77777777" w:rsidR="006E6871" w:rsidRPr="002D4445" w:rsidRDefault="006E6871" w:rsidP="00B80785">
                  <w:pPr>
                    <w:spacing w:before="120" w:after="120" w:line="264" w:lineRule="auto"/>
                    <w:ind w:firstLine="33"/>
                    <w:jc w:val="center"/>
                    <w:rPr>
                      <w:sz w:val="26"/>
                      <w:szCs w:val="26"/>
                    </w:rPr>
                  </w:pPr>
                  <w:r w:rsidRPr="002D4445">
                    <w:rPr>
                      <w:sz w:val="26"/>
                      <w:szCs w:val="26"/>
                    </w:rPr>
                    <w:t>-Như trên-</w:t>
                  </w:r>
                </w:p>
              </w:tc>
            </w:tr>
            <w:tr w:rsidR="006E6871" w:rsidRPr="002D4445" w14:paraId="64F174FB" w14:textId="77777777" w:rsidTr="006E6871">
              <w:trPr>
                <w:trHeight w:val="696"/>
              </w:trPr>
              <w:tc>
                <w:tcPr>
                  <w:tcW w:w="667" w:type="dxa"/>
                  <w:vAlign w:val="center"/>
                </w:tcPr>
                <w:p w14:paraId="25CD72C9" w14:textId="09E40E2E" w:rsidR="006E6871" w:rsidRPr="002D4445" w:rsidRDefault="006E6871" w:rsidP="00B80785">
                  <w:pPr>
                    <w:jc w:val="center"/>
                    <w:rPr>
                      <w:sz w:val="26"/>
                      <w:szCs w:val="26"/>
                    </w:rPr>
                  </w:pPr>
                  <w:r w:rsidRPr="002D4445">
                    <w:rPr>
                      <w:sz w:val="26"/>
                      <w:szCs w:val="26"/>
                    </w:rPr>
                    <w:t>5</w:t>
                  </w:r>
                </w:p>
              </w:tc>
              <w:tc>
                <w:tcPr>
                  <w:tcW w:w="2985" w:type="dxa"/>
                  <w:gridSpan w:val="2"/>
                  <w:vAlign w:val="center"/>
                </w:tcPr>
                <w:p w14:paraId="55B94962" w14:textId="77777777" w:rsidR="006E6871" w:rsidRPr="002D4445" w:rsidRDefault="006E6871" w:rsidP="006E6871">
                  <w:pPr>
                    <w:jc w:val="both"/>
                    <w:rPr>
                      <w:sz w:val="26"/>
                      <w:szCs w:val="26"/>
                    </w:rPr>
                  </w:pPr>
                </w:p>
                <w:p w14:paraId="40410F91" w14:textId="77777777" w:rsidR="006E6871" w:rsidRPr="002D4445" w:rsidRDefault="006E6871" w:rsidP="006E6871">
                  <w:pPr>
                    <w:jc w:val="both"/>
                    <w:rPr>
                      <w:b/>
                      <w:bCs/>
                      <w:sz w:val="26"/>
                      <w:szCs w:val="26"/>
                    </w:rPr>
                  </w:pPr>
                  <w:r w:rsidRPr="002D4445">
                    <w:rPr>
                      <w:sz w:val="26"/>
                      <w:szCs w:val="26"/>
                    </w:rPr>
                    <w:t>Đăng ký khai sinh kết hợp đăng ký nhận cha, mẹ, con có yếu tố nước ngoài</w:t>
                  </w:r>
                </w:p>
              </w:tc>
              <w:tc>
                <w:tcPr>
                  <w:tcW w:w="4253" w:type="dxa"/>
                  <w:vAlign w:val="center"/>
                </w:tcPr>
                <w:p w14:paraId="1AFEF4C9" w14:textId="77777777" w:rsidR="006E6871" w:rsidRPr="002D4445" w:rsidRDefault="006E6871" w:rsidP="00B80785">
                  <w:pPr>
                    <w:spacing w:before="120" w:after="120" w:line="252" w:lineRule="auto"/>
                    <w:jc w:val="both"/>
                    <w:rPr>
                      <w:sz w:val="26"/>
                      <w:szCs w:val="26"/>
                    </w:rPr>
                  </w:pPr>
                  <w:r w:rsidRPr="002D4445">
                    <w:rPr>
                      <w:sz w:val="26"/>
                      <w:szCs w:val="26"/>
                    </w:rPr>
                    <w:t>15 ngày làm việc kể từ ngày nhận đủ hồ sơ hợp lệ</w:t>
                  </w:r>
                </w:p>
              </w:tc>
              <w:tc>
                <w:tcPr>
                  <w:tcW w:w="2551" w:type="dxa"/>
                  <w:vAlign w:val="center"/>
                </w:tcPr>
                <w:p w14:paraId="420184F5" w14:textId="77777777" w:rsidR="006E6871" w:rsidRPr="002D4445" w:rsidRDefault="006E6871" w:rsidP="00B80785">
                  <w:pPr>
                    <w:jc w:val="center"/>
                    <w:rPr>
                      <w:sz w:val="26"/>
                      <w:szCs w:val="26"/>
                    </w:rPr>
                  </w:pPr>
                </w:p>
                <w:p w14:paraId="4F567ED9"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5FFD3B37" w14:textId="77777777" w:rsidR="006E6871" w:rsidRPr="002D4445" w:rsidRDefault="006E6871" w:rsidP="00041E53">
                  <w:pPr>
                    <w:jc w:val="both"/>
                    <w:rPr>
                      <w:sz w:val="26"/>
                      <w:szCs w:val="26"/>
                    </w:rPr>
                  </w:pPr>
                  <w:r w:rsidRPr="002D4445">
                    <w:rPr>
                      <w:sz w:val="26"/>
                      <w:szCs w:val="26"/>
                    </w:rPr>
                    <w:t>Khai sinh: 75.000 đồng/ trường hợp khai sinh</w:t>
                  </w:r>
                </w:p>
                <w:p w14:paraId="10D5839A" w14:textId="77777777" w:rsidR="006E6871" w:rsidRPr="002D4445" w:rsidRDefault="006E6871" w:rsidP="00041E53">
                  <w:pPr>
                    <w:jc w:val="both"/>
                    <w:rPr>
                      <w:sz w:val="26"/>
                      <w:szCs w:val="26"/>
                    </w:rPr>
                  </w:pPr>
                  <w:r w:rsidRPr="002D4445">
                    <w:rPr>
                      <w:sz w:val="26"/>
                      <w:szCs w:val="26"/>
                    </w:rPr>
                    <w:t xml:space="preserve">Nhận Cha, mẹ, con: 1.500.000 </w:t>
                  </w:r>
                  <w:r w:rsidRPr="002D4445">
                    <w:rPr>
                      <w:sz w:val="26"/>
                      <w:szCs w:val="26"/>
                    </w:rPr>
                    <w:lastRenderedPageBreak/>
                    <w:t>đồng/ trường hợp</w:t>
                  </w:r>
                </w:p>
                <w:p w14:paraId="6A265D85" w14:textId="77777777" w:rsidR="006E6871" w:rsidRPr="002D4445" w:rsidRDefault="006E6871" w:rsidP="00041E53">
                  <w:pPr>
                    <w:jc w:val="both"/>
                    <w:rPr>
                      <w:sz w:val="26"/>
                      <w:szCs w:val="26"/>
                    </w:rPr>
                  </w:pPr>
                </w:p>
              </w:tc>
              <w:tc>
                <w:tcPr>
                  <w:tcW w:w="1984" w:type="dxa"/>
                  <w:vAlign w:val="center"/>
                </w:tcPr>
                <w:p w14:paraId="5CDEA875" w14:textId="77777777" w:rsidR="006E6871" w:rsidRPr="002D4445" w:rsidRDefault="006E6871" w:rsidP="00B80785">
                  <w:pPr>
                    <w:spacing w:before="120" w:after="120" w:line="264" w:lineRule="auto"/>
                    <w:ind w:firstLine="33"/>
                    <w:jc w:val="center"/>
                    <w:rPr>
                      <w:sz w:val="26"/>
                      <w:szCs w:val="26"/>
                    </w:rPr>
                  </w:pPr>
                  <w:r w:rsidRPr="002D4445">
                    <w:rPr>
                      <w:sz w:val="26"/>
                      <w:szCs w:val="26"/>
                    </w:rPr>
                    <w:lastRenderedPageBreak/>
                    <w:t>-Như trên-</w:t>
                  </w:r>
                </w:p>
              </w:tc>
            </w:tr>
            <w:tr w:rsidR="006E6871" w:rsidRPr="002D4445" w14:paraId="1ED6ED28" w14:textId="77777777" w:rsidTr="006E6871">
              <w:trPr>
                <w:trHeight w:val="696"/>
              </w:trPr>
              <w:tc>
                <w:tcPr>
                  <w:tcW w:w="667" w:type="dxa"/>
                  <w:vAlign w:val="center"/>
                </w:tcPr>
                <w:p w14:paraId="1E21B147" w14:textId="106EE8C2" w:rsidR="006E6871" w:rsidRPr="002D4445" w:rsidRDefault="006E6871" w:rsidP="00041E53">
                  <w:pPr>
                    <w:jc w:val="center"/>
                    <w:rPr>
                      <w:sz w:val="26"/>
                      <w:szCs w:val="26"/>
                    </w:rPr>
                  </w:pPr>
                  <w:r w:rsidRPr="002D4445">
                    <w:rPr>
                      <w:sz w:val="26"/>
                      <w:szCs w:val="26"/>
                    </w:rPr>
                    <w:lastRenderedPageBreak/>
                    <w:t>6</w:t>
                  </w:r>
                </w:p>
              </w:tc>
              <w:tc>
                <w:tcPr>
                  <w:tcW w:w="2985" w:type="dxa"/>
                  <w:gridSpan w:val="2"/>
                  <w:vAlign w:val="center"/>
                </w:tcPr>
                <w:p w14:paraId="0D9AC072" w14:textId="77777777" w:rsidR="006E6871" w:rsidRPr="002D4445" w:rsidRDefault="006E6871" w:rsidP="00041E53">
                  <w:pPr>
                    <w:jc w:val="both"/>
                    <w:rPr>
                      <w:sz w:val="26"/>
                      <w:szCs w:val="26"/>
                    </w:rPr>
                  </w:pPr>
                  <w:r w:rsidRPr="002D4445">
                    <w:rPr>
                      <w:sz w:val="26"/>
                      <w:szCs w:val="26"/>
                    </w:rPr>
                    <w:t>Đăng ký giám hộ có yếu tố nước ngoài</w:t>
                  </w:r>
                </w:p>
              </w:tc>
              <w:tc>
                <w:tcPr>
                  <w:tcW w:w="4253" w:type="dxa"/>
                  <w:vAlign w:val="center"/>
                </w:tcPr>
                <w:p w14:paraId="0F6CFEF1" w14:textId="58F79199" w:rsidR="006E6871" w:rsidRPr="002D4445" w:rsidRDefault="006E6871" w:rsidP="00912E08">
                  <w:pPr>
                    <w:jc w:val="both"/>
                    <w:rPr>
                      <w:sz w:val="26"/>
                      <w:szCs w:val="26"/>
                    </w:rPr>
                  </w:pPr>
                  <w:r w:rsidRPr="002D4445">
                    <w:rPr>
                      <w:sz w:val="26"/>
                      <w:szCs w:val="26"/>
                    </w:rPr>
                    <w:t>05 ngày làm việc đối với việc đăng ký giám hộ cử, 03 ngày làm việc đối với việc đăng ký giám hộ đương nhiên.</w:t>
                  </w:r>
                </w:p>
              </w:tc>
              <w:tc>
                <w:tcPr>
                  <w:tcW w:w="2551" w:type="dxa"/>
                  <w:vAlign w:val="center"/>
                </w:tcPr>
                <w:p w14:paraId="530880C5" w14:textId="77777777" w:rsidR="006E6871" w:rsidRPr="002D4445" w:rsidRDefault="006E6871" w:rsidP="00041E53">
                  <w:pPr>
                    <w:jc w:val="center"/>
                    <w:rPr>
                      <w:sz w:val="26"/>
                      <w:szCs w:val="26"/>
                    </w:rPr>
                  </w:pPr>
                  <w:r w:rsidRPr="002D4445">
                    <w:rPr>
                      <w:sz w:val="26"/>
                      <w:szCs w:val="26"/>
                    </w:rPr>
                    <w:t>UBND cấp huyện</w:t>
                  </w:r>
                </w:p>
              </w:tc>
              <w:tc>
                <w:tcPr>
                  <w:tcW w:w="1872" w:type="dxa"/>
                  <w:vAlign w:val="center"/>
                </w:tcPr>
                <w:p w14:paraId="0840F9B5" w14:textId="77777777" w:rsidR="006E6871" w:rsidRPr="002D4445" w:rsidRDefault="006E6871" w:rsidP="00041E53">
                  <w:pPr>
                    <w:jc w:val="center"/>
                    <w:rPr>
                      <w:sz w:val="26"/>
                      <w:szCs w:val="26"/>
                    </w:rPr>
                  </w:pPr>
                  <w:r w:rsidRPr="002D4445">
                    <w:rPr>
                      <w:sz w:val="26"/>
                      <w:szCs w:val="26"/>
                    </w:rPr>
                    <w:t>75.000đồng/ trường hợp</w:t>
                  </w:r>
                </w:p>
              </w:tc>
              <w:tc>
                <w:tcPr>
                  <w:tcW w:w="1984" w:type="dxa"/>
                  <w:vAlign w:val="center"/>
                </w:tcPr>
                <w:p w14:paraId="3FB85D0F" w14:textId="77777777" w:rsidR="006E6871" w:rsidRPr="002D4445" w:rsidRDefault="006E6871" w:rsidP="00041E53">
                  <w:pPr>
                    <w:jc w:val="center"/>
                    <w:rPr>
                      <w:sz w:val="26"/>
                      <w:szCs w:val="26"/>
                    </w:rPr>
                  </w:pPr>
                  <w:r w:rsidRPr="002D4445">
                    <w:rPr>
                      <w:sz w:val="26"/>
                      <w:szCs w:val="26"/>
                    </w:rPr>
                    <w:t>-Như trên-</w:t>
                  </w:r>
                </w:p>
              </w:tc>
            </w:tr>
            <w:tr w:rsidR="006E6871" w:rsidRPr="002D4445" w14:paraId="1716852C" w14:textId="77777777" w:rsidTr="006E6871">
              <w:trPr>
                <w:trHeight w:val="696"/>
              </w:trPr>
              <w:tc>
                <w:tcPr>
                  <w:tcW w:w="667" w:type="dxa"/>
                  <w:vAlign w:val="center"/>
                </w:tcPr>
                <w:p w14:paraId="3654CFCE" w14:textId="59BBB07F" w:rsidR="006E6871" w:rsidRPr="002D4445" w:rsidRDefault="006E6871" w:rsidP="00B80785">
                  <w:pPr>
                    <w:jc w:val="center"/>
                    <w:rPr>
                      <w:sz w:val="26"/>
                      <w:szCs w:val="26"/>
                    </w:rPr>
                  </w:pPr>
                  <w:r w:rsidRPr="002D4445">
                    <w:rPr>
                      <w:sz w:val="26"/>
                      <w:szCs w:val="26"/>
                    </w:rPr>
                    <w:t>7</w:t>
                  </w:r>
                </w:p>
              </w:tc>
              <w:tc>
                <w:tcPr>
                  <w:tcW w:w="2985" w:type="dxa"/>
                  <w:gridSpan w:val="2"/>
                  <w:vAlign w:val="center"/>
                </w:tcPr>
                <w:p w14:paraId="6EB4D51E" w14:textId="77777777" w:rsidR="006E6871" w:rsidRPr="002D4445" w:rsidRDefault="006E6871" w:rsidP="006E6871">
                  <w:pPr>
                    <w:jc w:val="both"/>
                    <w:rPr>
                      <w:sz w:val="26"/>
                      <w:szCs w:val="26"/>
                    </w:rPr>
                  </w:pPr>
                  <w:r w:rsidRPr="002D4445">
                    <w:rPr>
                      <w:sz w:val="26"/>
                      <w:szCs w:val="26"/>
                    </w:rPr>
                    <w:t>Đăng ký chấm dứt giám hộ có yếu tố nước ngoài</w:t>
                  </w:r>
                </w:p>
              </w:tc>
              <w:tc>
                <w:tcPr>
                  <w:tcW w:w="4253" w:type="dxa"/>
                  <w:vAlign w:val="center"/>
                </w:tcPr>
                <w:p w14:paraId="2A60E473" w14:textId="77777777" w:rsidR="006E6871" w:rsidRPr="002D4445" w:rsidRDefault="006E6871" w:rsidP="00B80785">
                  <w:pPr>
                    <w:spacing w:before="120" w:after="120" w:line="252" w:lineRule="auto"/>
                    <w:jc w:val="both"/>
                    <w:rPr>
                      <w:sz w:val="26"/>
                      <w:szCs w:val="26"/>
                    </w:rPr>
                  </w:pPr>
                  <w:r w:rsidRPr="002D4445">
                    <w:rPr>
                      <w:sz w:val="26"/>
                      <w:szCs w:val="26"/>
                    </w:rPr>
                    <w:t>02 ngày làm việc kể từ ngày nhận đủ hồ sơ hợp lệ</w:t>
                  </w:r>
                </w:p>
              </w:tc>
              <w:tc>
                <w:tcPr>
                  <w:tcW w:w="2551" w:type="dxa"/>
                  <w:vAlign w:val="center"/>
                </w:tcPr>
                <w:p w14:paraId="6228CFB0" w14:textId="77777777" w:rsidR="006E6871" w:rsidRPr="002D4445" w:rsidRDefault="006E6871" w:rsidP="00B80785">
                  <w:pPr>
                    <w:jc w:val="center"/>
                    <w:rPr>
                      <w:sz w:val="26"/>
                      <w:szCs w:val="26"/>
                    </w:rPr>
                  </w:pPr>
                </w:p>
                <w:p w14:paraId="52B490D1"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742481C2" w14:textId="77777777" w:rsidR="006E6871" w:rsidRPr="002D4445" w:rsidRDefault="006E6871" w:rsidP="00B80785">
                  <w:pPr>
                    <w:jc w:val="center"/>
                    <w:rPr>
                      <w:sz w:val="26"/>
                      <w:szCs w:val="26"/>
                    </w:rPr>
                  </w:pPr>
                  <w:r w:rsidRPr="002D4445">
                    <w:rPr>
                      <w:sz w:val="26"/>
                      <w:szCs w:val="26"/>
                    </w:rPr>
                    <w:t>75.000đồng/ trường hợp</w:t>
                  </w:r>
                </w:p>
              </w:tc>
              <w:tc>
                <w:tcPr>
                  <w:tcW w:w="1984" w:type="dxa"/>
                  <w:vAlign w:val="center"/>
                </w:tcPr>
                <w:p w14:paraId="3792D588"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732667FC" w14:textId="77777777" w:rsidTr="006E6871">
              <w:trPr>
                <w:trHeight w:val="696"/>
              </w:trPr>
              <w:tc>
                <w:tcPr>
                  <w:tcW w:w="667" w:type="dxa"/>
                  <w:vAlign w:val="center"/>
                </w:tcPr>
                <w:p w14:paraId="55FF9664" w14:textId="48F42852" w:rsidR="006E6871" w:rsidRPr="002D4445" w:rsidRDefault="006E6871" w:rsidP="00B80785">
                  <w:pPr>
                    <w:jc w:val="center"/>
                    <w:rPr>
                      <w:sz w:val="26"/>
                      <w:szCs w:val="26"/>
                    </w:rPr>
                  </w:pPr>
                  <w:r w:rsidRPr="002D4445">
                    <w:rPr>
                      <w:sz w:val="26"/>
                      <w:szCs w:val="26"/>
                    </w:rPr>
                    <w:t>8</w:t>
                  </w:r>
                </w:p>
              </w:tc>
              <w:tc>
                <w:tcPr>
                  <w:tcW w:w="2985" w:type="dxa"/>
                  <w:gridSpan w:val="2"/>
                  <w:vAlign w:val="center"/>
                </w:tcPr>
                <w:p w14:paraId="49395704" w14:textId="77777777" w:rsidR="006E6871" w:rsidRPr="002D4445" w:rsidRDefault="006E6871" w:rsidP="006E6871">
                  <w:pPr>
                    <w:jc w:val="both"/>
                    <w:rPr>
                      <w:sz w:val="26"/>
                      <w:szCs w:val="26"/>
                    </w:rPr>
                  </w:pPr>
                  <w:r w:rsidRPr="002D4445">
                    <w:rPr>
                      <w:sz w:val="26"/>
                      <w:szCs w:val="26"/>
                    </w:rPr>
                    <w:t>Thay đổi, cải chính, bổ sung thông tin hộ tịch, xác định lại dân tộc</w:t>
                  </w:r>
                </w:p>
              </w:tc>
              <w:tc>
                <w:tcPr>
                  <w:tcW w:w="4253" w:type="dxa"/>
                  <w:vAlign w:val="center"/>
                </w:tcPr>
                <w:p w14:paraId="37CC0261" w14:textId="667B917F" w:rsidR="006E6871" w:rsidRPr="002D4445" w:rsidRDefault="006E6871" w:rsidP="00B80785">
                  <w:pPr>
                    <w:spacing w:before="120" w:after="120" w:line="252" w:lineRule="auto"/>
                    <w:jc w:val="both"/>
                    <w:rPr>
                      <w:sz w:val="26"/>
                      <w:szCs w:val="26"/>
                    </w:rPr>
                  </w:pPr>
                  <w:r w:rsidRPr="002D4445">
                    <w:rPr>
                      <w:sz w:val="26"/>
                      <w:szCs w:val="26"/>
                    </w:rPr>
                    <w:t xml:space="preserve">- Ngay trong ngày làm việc đối với việc bổ </w:t>
                  </w:r>
                  <w:r w:rsidR="00912E08">
                    <w:rPr>
                      <w:sz w:val="26"/>
                      <w:szCs w:val="26"/>
                    </w:rPr>
                    <w:t xml:space="preserve">sung thông tin hộ tịch, trường </w:t>
                  </w:r>
                  <w:r w:rsidRPr="002D4445">
                    <w:rPr>
                      <w:sz w:val="26"/>
                      <w:szCs w:val="26"/>
                    </w:rPr>
                    <w:t>hợp nhận hồ sơ sau 15 giờ mà không giải quyết đ</w:t>
                  </w:r>
                  <w:r w:rsidR="00912E08">
                    <w:rPr>
                      <w:sz w:val="26"/>
                      <w:szCs w:val="26"/>
                    </w:rPr>
                    <w:t xml:space="preserve">ược ngay thì trả kết quả trong </w:t>
                  </w:r>
                  <w:r w:rsidRPr="002D4445">
                    <w:rPr>
                      <w:sz w:val="26"/>
                      <w:szCs w:val="26"/>
                    </w:rPr>
                    <w:t>ngày làm việc tiếp theo.</w:t>
                  </w:r>
                </w:p>
                <w:p w14:paraId="2884197C" w14:textId="3BF6CD2A" w:rsidR="006E6871" w:rsidRPr="002D4445" w:rsidRDefault="006E6871" w:rsidP="00B80785">
                  <w:pPr>
                    <w:spacing w:before="120" w:after="120" w:line="252" w:lineRule="auto"/>
                    <w:jc w:val="both"/>
                    <w:rPr>
                      <w:sz w:val="26"/>
                      <w:szCs w:val="26"/>
                    </w:rPr>
                  </w:pPr>
                  <w:r w:rsidRPr="002D4445">
                    <w:rPr>
                      <w:sz w:val="26"/>
                      <w:szCs w:val="26"/>
                    </w:rPr>
                    <w:t>- 03 ngày làm việc đối với việc thay đổi, cải chính hộ tịch, xác định lại dân</w:t>
                  </w:r>
                  <w:r w:rsidR="00912E08">
                    <w:rPr>
                      <w:sz w:val="26"/>
                      <w:szCs w:val="26"/>
                    </w:rPr>
                    <w:t xml:space="preserve"> </w:t>
                  </w:r>
                  <w:r w:rsidRPr="002D4445">
                    <w:rPr>
                      <w:sz w:val="26"/>
                      <w:szCs w:val="26"/>
                    </w:rPr>
                    <w:t xml:space="preserve">tộc. Trường hợp cần phải xác minh thì thời hạn </w:t>
                  </w:r>
                  <w:r w:rsidR="00912E08">
                    <w:rPr>
                      <w:sz w:val="26"/>
                      <w:szCs w:val="26"/>
                    </w:rPr>
                    <w:t xml:space="preserve">được kéo dài không quá 06 ngày </w:t>
                  </w:r>
                  <w:r w:rsidRPr="002D4445">
                    <w:rPr>
                      <w:sz w:val="26"/>
                      <w:szCs w:val="26"/>
                    </w:rPr>
                    <w:t>làm việc.</w:t>
                  </w:r>
                </w:p>
              </w:tc>
              <w:tc>
                <w:tcPr>
                  <w:tcW w:w="2551" w:type="dxa"/>
                  <w:vAlign w:val="center"/>
                </w:tcPr>
                <w:p w14:paraId="6ED26024" w14:textId="77777777" w:rsidR="006E6871" w:rsidRPr="002D4445" w:rsidRDefault="006E6871" w:rsidP="00B80785">
                  <w:pPr>
                    <w:jc w:val="center"/>
                    <w:rPr>
                      <w:sz w:val="26"/>
                      <w:szCs w:val="26"/>
                    </w:rPr>
                  </w:pPr>
                </w:p>
                <w:p w14:paraId="17BF4AD4" w14:textId="77777777" w:rsidR="006E6871" w:rsidRPr="002D4445" w:rsidRDefault="006E6871" w:rsidP="00B80785">
                  <w:pPr>
                    <w:jc w:val="center"/>
                    <w:rPr>
                      <w:sz w:val="26"/>
                      <w:szCs w:val="26"/>
                    </w:rPr>
                  </w:pPr>
                  <w:r w:rsidRPr="002D4445">
                    <w:rPr>
                      <w:sz w:val="26"/>
                      <w:szCs w:val="26"/>
                    </w:rPr>
                    <w:t>UBND cấp huyện</w:t>
                  </w:r>
                </w:p>
                <w:p w14:paraId="20A66356" w14:textId="77777777" w:rsidR="006E6871" w:rsidRPr="002D4445" w:rsidRDefault="006E6871" w:rsidP="00B80785">
                  <w:pPr>
                    <w:jc w:val="center"/>
                    <w:rPr>
                      <w:sz w:val="26"/>
                      <w:szCs w:val="26"/>
                    </w:rPr>
                  </w:pPr>
                </w:p>
              </w:tc>
              <w:tc>
                <w:tcPr>
                  <w:tcW w:w="1872" w:type="dxa"/>
                  <w:vAlign w:val="center"/>
                </w:tcPr>
                <w:p w14:paraId="2A3D9630" w14:textId="77777777" w:rsidR="006E6871" w:rsidRPr="002D4445" w:rsidRDefault="006E6871" w:rsidP="00B80785">
                  <w:pPr>
                    <w:jc w:val="center"/>
                    <w:rPr>
                      <w:sz w:val="26"/>
                      <w:szCs w:val="26"/>
                    </w:rPr>
                  </w:pPr>
                  <w:r w:rsidRPr="002D4445">
                    <w:rPr>
                      <w:sz w:val="26"/>
                      <w:szCs w:val="26"/>
                    </w:rPr>
                    <w:t>75.000đồng/ trường hợp</w:t>
                  </w:r>
                </w:p>
              </w:tc>
              <w:tc>
                <w:tcPr>
                  <w:tcW w:w="1984" w:type="dxa"/>
                  <w:vAlign w:val="center"/>
                </w:tcPr>
                <w:p w14:paraId="17B76EE8" w14:textId="77777777" w:rsidR="006E6871" w:rsidRPr="002D4445" w:rsidRDefault="006E6871" w:rsidP="00B80785">
                  <w:pPr>
                    <w:spacing w:before="120" w:after="120" w:line="264" w:lineRule="auto"/>
                    <w:ind w:left="-535" w:firstLine="284"/>
                    <w:jc w:val="center"/>
                    <w:rPr>
                      <w:sz w:val="26"/>
                      <w:szCs w:val="26"/>
                    </w:rPr>
                  </w:pPr>
                  <w:r w:rsidRPr="002D4445">
                    <w:rPr>
                      <w:sz w:val="26"/>
                      <w:szCs w:val="26"/>
                    </w:rPr>
                    <w:t>-Như trên</w:t>
                  </w:r>
                </w:p>
              </w:tc>
            </w:tr>
            <w:tr w:rsidR="006E6871" w:rsidRPr="002D4445" w14:paraId="13671D28" w14:textId="77777777" w:rsidTr="00041E53">
              <w:trPr>
                <w:trHeight w:val="789"/>
              </w:trPr>
              <w:tc>
                <w:tcPr>
                  <w:tcW w:w="667" w:type="dxa"/>
                  <w:vAlign w:val="center"/>
                </w:tcPr>
                <w:p w14:paraId="2370271C" w14:textId="5EBB0D25" w:rsidR="006E6871" w:rsidRPr="002D4445" w:rsidRDefault="006E6871" w:rsidP="00B80785">
                  <w:pPr>
                    <w:jc w:val="center"/>
                    <w:rPr>
                      <w:sz w:val="26"/>
                      <w:szCs w:val="26"/>
                    </w:rPr>
                  </w:pPr>
                  <w:r w:rsidRPr="002D4445">
                    <w:rPr>
                      <w:sz w:val="26"/>
                      <w:szCs w:val="26"/>
                    </w:rPr>
                    <w:t>9</w:t>
                  </w:r>
                </w:p>
              </w:tc>
              <w:tc>
                <w:tcPr>
                  <w:tcW w:w="2985" w:type="dxa"/>
                  <w:gridSpan w:val="2"/>
                  <w:vAlign w:val="center"/>
                </w:tcPr>
                <w:p w14:paraId="20991AB1" w14:textId="77777777" w:rsidR="006E6871" w:rsidRPr="002D4445" w:rsidRDefault="006E6871" w:rsidP="006E6871">
                  <w:pPr>
                    <w:jc w:val="both"/>
                    <w:rPr>
                      <w:sz w:val="26"/>
                      <w:szCs w:val="26"/>
                    </w:rPr>
                  </w:pPr>
                  <w:r w:rsidRPr="002D4445">
                    <w:rPr>
                      <w:sz w:val="26"/>
                      <w:szCs w:val="26"/>
                    </w:rPr>
                    <w:t>Ghi vào sổ hộ tịch việc kết hôn của công dân Việt Nam đã được giải quyết tại cơ quan có thẩm quyền của nước ngoài</w:t>
                  </w:r>
                </w:p>
              </w:tc>
              <w:tc>
                <w:tcPr>
                  <w:tcW w:w="4253" w:type="dxa"/>
                  <w:vAlign w:val="center"/>
                </w:tcPr>
                <w:p w14:paraId="2CA1B0A6" w14:textId="77777777" w:rsidR="006E6871" w:rsidRPr="002D4445" w:rsidRDefault="006E6871" w:rsidP="00B80785">
                  <w:pPr>
                    <w:spacing w:before="120" w:after="120" w:line="252" w:lineRule="auto"/>
                    <w:jc w:val="both"/>
                    <w:rPr>
                      <w:sz w:val="26"/>
                      <w:szCs w:val="26"/>
                    </w:rPr>
                  </w:pPr>
                  <w:r w:rsidRPr="002D4445">
                    <w:rPr>
                      <w:sz w:val="26"/>
                      <w:szCs w:val="26"/>
                    </w:rPr>
                    <w:t>12 ngày làm việc kể từ ngày nhận đủ hồ sơ hợp lệ</w:t>
                  </w:r>
                </w:p>
              </w:tc>
              <w:tc>
                <w:tcPr>
                  <w:tcW w:w="2551" w:type="dxa"/>
                  <w:vAlign w:val="center"/>
                </w:tcPr>
                <w:p w14:paraId="48F03A03"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42EE6BAB" w14:textId="77777777" w:rsidR="006E6871" w:rsidRPr="002D4445" w:rsidRDefault="006E6871" w:rsidP="00B80785">
                  <w:pPr>
                    <w:jc w:val="center"/>
                    <w:rPr>
                      <w:sz w:val="26"/>
                      <w:szCs w:val="26"/>
                    </w:rPr>
                  </w:pPr>
                  <w:r w:rsidRPr="002D4445">
                    <w:rPr>
                      <w:sz w:val="26"/>
                      <w:szCs w:val="26"/>
                    </w:rPr>
                    <w:t>75.000đồng/ trường hợp</w:t>
                  </w:r>
                </w:p>
              </w:tc>
              <w:tc>
                <w:tcPr>
                  <w:tcW w:w="1984" w:type="dxa"/>
                  <w:vAlign w:val="center"/>
                </w:tcPr>
                <w:p w14:paraId="4FA54C26" w14:textId="77777777" w:rsidR="006E6871" w:rsidRPr="002D4445" w:rsidRDefault="006E6871" w:rsidP="00B80785">
                  <w:pPr>
                    <w:jc w:val="center"/>
                    <w:rPr>
                      <w:sz w:val="26"/>
                      <w:szCs w:val="26"/>
                    </w:rPr>
                  </w:pPr>
                  <w:r w:rsidRPr="002D4445">
                    <w:rPr>
                      <w:sz w:val="26"/>
                      <w:szCs w:val="26"/>
                    </w:rPr>
                    <w:t>-Như trên-</w:t>
                  </w:r>
                </w:p>
              </w:tc>
            </w:tr>
            <w:tr w:rsidR="006E6871" w:rsidRPr="002D4445" w14:paraId="64538267" w14:textId="77777777" w:rsidTr="006E6871">
              <w:trPr>
                <w:trHeight w:val="696"/>
              </w:trPr>
              <w:tc>
                <w:tcPr>
                  <w:tcW w:w="667" w:type="dxa"/>
                  <w:vAlign w:val="center"/>
                </w:tcPr>
                <w:p w14:paraId="75D648B7" w14:textId="77777777" w:rsidR="006E6871" w:rsidRPr="002D4445" w:rsidRDefault="006E6871" w:rsidP="00B80785">
                  <w:pPr>
                    <w:jc w:val="center"/>
                    <w:rPr>
                      <w:sz w:val="26"/>
                      <w:szCs w:val="26"/>
                    </w:rPr>
                  </w:pPr>
                  <w:r w:rsidRPr="002D4445">
                    <w:rPr>
                      <w:sz w:val="26"/>
                      <w:szCs w:val="26"/>
                    </w:rPr>
                    <w:t>10</w:t>
                  </w:r>
                </w:p>
              </w:tc>
              <w:tc>
                <w:tcPr>
                  <w:tcW w:w="2985" w:type="dxa"/>
                  <w:gridSpan w:val="2"/>
                  <w:vAlign w:val="center"/>
                </w:tcPr>
                <w:p w14:paraId="38B095BC" w14:textId="77777777" w:rsidR="006E6871" w:rsidRPr="002D4445" w:rsidRDefault="006E6871" w:rsidP="006E6871">
                  <w:pPr>
                    <w:jc w:val="both"/>
                    <w:rPr>
                      <w:sz w:val="26"/>
                      <w:szCs w:val="26"/>
                    </w:rPr>
                  </w:pPr>
                  <w:r w:rsidRPr="002D4445">
                    <w:rPr>
                      <w:sz w:val="26"/>
                      <w:szCs w:val="26"/>
                    </w:rPr>
                    <w:t xml:space="preserve">Thủ tục ghi vào Sổ hộ tịch việc ly hôn, hủy việc kết hôn của công dân Việt Nam đã được giải quyết tại cơ quan có thẩm quyền </w:t>
                  </w:r>
                  <w:r w:rsidRPr="002D4445">
                    <w:rPr>
                      <w:sz w:val="26"/>
                      <w:szCs w:val="26"/>
                    </w:rPr>
                    <w:lastRenderedPageBreak/>
                    <w:t>của nước ngoài.</w:t>
                  </w:r>
                </w:p>
              </w:tc>
              <w:tc>
                <w:tcPr>
                  <w:tcW w:w="4253" w:type="dxa"/>
                  <w:vAlign w:val="center"/>
                </w:tcPr>
                <w:p w14:paraId="696D0D82" w14:textId="77777777" w:rsidR="006E6871" w:rsidRPr="002D4445" w:rsidRDefault="006E6871" w:rsidP="00B80785">
                  <w:pPr>
                    <w:spacing w:before="120" w:after="120" w:line="252" w:lineRule="auto"/>
                    <w:jc w:val="both"/>
                    <w:rPr>
                      <w:sz w:val="26"/>
                      <w:szCs w:val="26"/>
                    </w:rPr>
                  </w:pPr>
                  <w:r w:rsidRPr="002D4445">
                    <w:rPr>
                      <w:sz w:val="26"/>
                      <w:szCs w:val="26"/>
                    </w:rPr>
                    <w:lastRenderedPageBreak/>
                    <w:t>12 ngày làm việc kể từ ngày nhận đủ hồ sơ hợp lệ</w:t>
                  </w:r>
                </w:p>
              </w:tc>
              <w:tc>
                <w:tcPr>
                  <w:tcW w:w="2551" w:type="dxa"/>
                  <w:vAlign w:val="center"/>
                </w:tcPr>
                <w:p w14:paraId="4278A7BF"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29C831F0" w14:textId="77777777" w:rsidR="006E6871" w:rsidRPr="002D4445" w:rsidRDefault="006E6871" w:rsidP="00B80785">
                  <w:pPr>
                    <w:jc w:val="center"/>
                    <w:rPr>
                      <w:sz w:val="26"/>
                      <w:szCs w:val="26"/>
                    </w:rPr>
                  </w:pPr>
                  <w:r w:rsidRPr="002D4445">
                    <w:rPr>
                      <w:sz w:val="26"/>
                      <w:szCs w:val="26"/>
                    </w:rPr>
                    <w:t>75.000đồng/ trường hợp</w:t>
                  </w:r>
                </w:p>
              </w:tc>
              <w:tc>
                <w:tcPr>
                  <w:tcW w:w="1984" w:type="dxa"/>
                  <w:vAlign w:val="center"/>
                </w:tcPr>
                <w:p w14:paraId="00309F14"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589E7838" w14:textId="77777777" w:rsidTr="006E6871">
              <w:trPr>
                <w:trHeight w:val="696"/>
              </w:trPr>
              <w:tc>
                <w:tcPr>
                  <w:tcW w:w="667" w:type="dxa"/>
                  <w:vAlign w:val="center"/>
                </w:tcPr>
                <w:p w14:paraId="72BE95D7" w14:textId="77777777" w:rsidR="006E6871" w:rsidRPr="002D4445" w:rsidRDefault="006E6871" w:rsidP="00B80785">
                  <w:pPr>
                    <w:jc w:val="center"/>
                    <w:rPr>
                      <w:sz w:val="26"/>
                      <w:szCs w:val="26"/>
                    </w:rPr>
                  </w:pPr>
                  <w:r w:rsidRPr="002D4445">
                    <w:rPr>
                      <w:sz w:val="26"/>
                      <w:szCs w:val="26"/>
                    </w:rPr>
                    <w:lastRenderedPageBreak/>
                    <w:t>11</w:t>
                  </w:r>
                </w:p>
              </w:tc>
              <w:tc>
                <w:tcPr>
                  <w:tcW w:w="2985" w:type="dxa"/>
                  <w:gridSpan w:val="2"/>
                  <w:vAlign w:val="center"/>
                </w:tcPr>
                <w:p w14:paraId="14873AF7" w14:textId="77777777" w:rsidR="006E6871" w:rsidRPr="002D4445" w:rsidRDefault="006E6871" w:rsidP="006E6871">
                  <w:pPr>
                    <w:jc w:val="both"/>
                    <w:rPr>
                      <w:sz w:val="26"/>
                      <w:szCs w:val="26"/>
                    </w:rPr>
                  </w:pPr>
                  <w:r w:rsidRPr="002D4445">
                    <w:rPr>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4253" w:type="dxa"/>
                  <w:vAlign w:val="center"/>
                </w:tcPr>
                <w:p w14:paraId="22EDD1E6" w14:textId="2F1F7A3A" w:rsidR="006E6871" w:rsidRPr="002D4445" w:rsidRDefault="006E6871" w:rsidP="00B80785">
                  <w:pPr>
                    <w:spacing w:before="120" w:after="120" w:line="252" w:lineRule="auto"/>
                    <w:jc w:val="both"/>
                    <w:rPr>
                      <w:sz w:val="26"/>
                      <w:szCs w:val="26"/>
                    </w:rPr>
                  </w:pPr>
                  <w:r w:rsidRPr="002D4445">
                    <w:rPr>
                      <w:sz w:val="26"/>
                      <w:szCs w:val="26"/>
                    </w:rPr>
                    <w:t xml:space="preserve">Ngay trong ngày tiếp </w:t>
                  </w:r>
                  <w:r w:rsidR="00912E08">
                    <w:rPr>
                      <w:sz w:val="26"/>
                      <w:szCs w:val="26"/>
                    </w:rPr>
                    <w:t xml:space="preserve">nhận hồ sơ, trường hợp nhận hồ </w:t>
                  </w:r>
                  <w:r w:rsidRPr="002D4445">
                    <w:rPr>
                      <w:sz w:val="26"/>
                      <w:szCs w:val="26"/>
                    </w:rPr>
                    <w:t xml:space="preserve">sơ sau 15 giờ mà không giải quyết được ngay thì </w:t>
                  </w:r>
                  <w:r w:rsidR="00912E08">
                    <w:rPr>
                      <w:sz w:val="26"/>
                      <w:szCs w:val="26"/>
                    </w:rPr>
                    <w:t>trả kết quả trong ngày làm việc</w:t>
                  </w:r>
                  <w:r w:rsidRPr="002D4445">
                    <w:rPr>
                      <w:sz w:val="26"/>
                      <w:szCs w:val="26"/>
                    </w:rPr>
                    <w:t xml:space="preserve"> tiếp theo. Trong trường hợp phải xác minh thì thời hạn giải </w:t>
                  </w:r>
                  <w:r w:rsidR="00912E08">
                    <w:rPr>
                      <w:sz w:val="26"/>
                      <w:szCs w:val="26"/>
                    </w:rPr>
                    <w:t xml:space="preserve">quyết không quá 3 ngày </w:t>
                  </w:r>
                  <w:r w:rsidRPr="002D4445">
                    <w:rPr>
                      <w:sz w:val="26"/>
                      <w:szCs w:val="26"/>
                    </w:rPr>
                    <w:t>làm việc.</w:t>
                  </w:r>
                </w:p>
              </w:tc>
              <w:tc>
                <w:tcPr>
                  <w:tcW w:w="2551" w:type="dxa"/>
                  <w:vAlign w:val="center"/>
                </w:tcPr>
                <w:p w14:paraId="6F86A3CD"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1B46E929" w14:textId="77777777" w:rsidR="006E6871" w:rsidRPr="002D4445" w:rsidRDefault="006E6871" w:rsidP="00B80785">
                  <w:pPr>
                    <w:jc w:val="center"/>
                    <w:rPr>
                      <w:sz w:val="26"/>
                      <w:szCs w:val="26"/>
                    </w:rPr>
                  </w:pPr>
                  <w:r w:rsidRPr="002D4445">
                    <w:rPr>
                      <w:sz w:val="26"/>
                      <w:szCs w:val="26"/>
                    </w:rPr>
                    <w:t>75.000đồng/ trường hợp</w:t>
                  </w:r>
                </w:p>
              </w:tc>
              <w:tc>
                <w:tcPr>
                  <w:tcW w:w="1984" w:type="dxa"/>
                  <w:vAlign w:val="center"/>
                </w:tcPr>
                <w:p w14:paraId="0A6B7CC6" w14:textId="77777777" w:rsidR="006E6871" w:rsidRPr="002D4445" w:rsidRDefault="006E6871" w:rsidP="00B80785">
                  <w:pPr>
                    <w:spacing w:before="120" w:after="120" w:line="264" w:lineRule="auto"/>
                    <w:ind w:firstLine="33"/>
                    <w:jc w:val="center"/>
                    <w:rPr>
                      <w:sz w:val="26"/>
                      <w:szCs w:val="26"/>
                    </w:rPr>
                  </w:pPr>
                  <w:r w:rsidRPr="002D4445">
                    <w:rPr>
                      <w:sz w:val="26"/>
                      <w:szCs w:val="26"/>
                    </w:rPr>
                    <w:t>-Như trên-</w:t>
                  </w:r>
                </w:p>
              </w:tc>
            </w:tr>
            <w:tr w:rsidR="006E6871" w:rsidRPr="002D4445" w14:paraId="61B0743F" w14:textId="77777777" w:rsidTr="006E6871">
              <w:trPr>
                <w:trHeight w:val="696"/>
              </w:trPr>
              <w:tc>
                <w:tcPr>
                  <w:tcW w:w="667" w:type="dxa"/>
                  <w:vAlign w:val="center"/>
                </w:tcPr>
                <w:p w14:paraId="5276D056" w14:textId="77777777" w:rsidR="006E6871" w:rsidRPr="002D4445" w:rsidRDefault="006E6871" w:rsidP="00B80785">
                  <w:pPr>
                    <w:jc w:val="center"/>
                    <w:rPr>
                      <w:sz w:val="26"/>
                      <w:szCs w:val="26"/>
                    </w:rPr>
                  </w:pPr>
                  <w:r w:rsidRPr="002D4445">
                    <w:rPr>
                      <w:sz w:val="26"/>
                      <w:szCs w:val="26"/>
                    </w:rPr>
                    <w:t>12</w:t>
                  </w:r>
                </w:p>
              </w:tc>
              <w:tc>
                <w:tcPr>
                  <w:tcW w:w="2985" w:type="dxa"/>
                  <w:gridSpan w:val="2"/>
                  <w:vAlign w:val="center"/>
                </w:tcPr>
                <w:p w14:paraId="332364D6" w14:textId="77777777" w:rsidR="006E6871" w:rsidRPr="002D4445" w:rsidRDefault="006E6871" w:rsidP="006E6871">
                  <w:pPr>
                    <w:jc w:val="both"/>
                    <w:rPr>
                      <w:sz w:val="26"/>
                      <w:szCs w:val="26"/>
                    </w:rPr>
                  </w:pPr>
                  <w:r w:rsidRPr="002D4445">
                    <w:rPr>
                      <w:sz w:val="26"/>
                      <w:szCs w:val="26"/>
                    </w:rPr>
                    <w:t>Đăng ký lại khai sinh có yếu tố nước ngoài</w:t>
                  </w:r>
                </w:p>
              </w:tc>
              <w:tc>
                <w:tcPr>
                  <w:tcW w:w="4253" w:type="dxa"/>
                  <w:vAlign w:val="center"/>
                </w:tcPr>
                <w:p w14:paraId="6FE0274D" w14:textId="77777777" w:rsidR="006E6871" w:rsidRPr="002D4445" w:rsidRDefault="006E6871" w:rsidP="00B80785">
                  <w:pPr>
                    <w:spacing w:before="120" w:after="120" w:line="252" w:lineRule="auto"/>
                    <w:jc w:val="both"/>
                    <w:rPr>
                      <w:sz w:val="26"/>
                      <w:szCs w:val="26"/>
                    </w:rPr>
                  </w:pPr>
                  <w:r w:rsidRPr="002D4445">
                    <w:rPr>
                      <w:sz w:val="26"/>
                      <w:szCs w:val="26"/>
                    </w:rPr>
                    <w:t>- 05  ngày làm việc kể từ ngày nhận đủ hồ sơ hợp lệ</w:t>
                  </w:r>
                </w:p>
                <w:p w14:paraId="0550B2B5" w14:textId="31259609" w:rsidR="006E6871" w:rsidRPr="002D4445" w:rsidRDefault="006E6871" w:rsidP="00B80785">
                  <w:pPr>
                    <w:spacing w:before="120" w:after="120" w:line="252" w:lineRule="auto"/>
                    <w:jc w:val="both"/>
                    <w:rPr>
                      <w:sz w:val="26"/>
                      <w:szCs w:val="26"/>
                    </w:rPr>
                  </w:pPr>
                  <w:r w:rsidRPr="002D4445">
                    <w:rPr>
                      <w:sz w:val="26"/>
                      <w:szCs w:val="26"/>
                    </w:rPr>
                    <w:t>- Trường hợp phải có văn bản xác minh thì thời hạn giải quyết không quá 25</w:t>
                  </w:r>
                  <w:r w:rsidR="00912E08">
                    <w:rPr>
                      <w:sz w:val="26"/>
                      <w:szCs w:val="26"/>
                    </w:rPr>
                    <w:t xml:space="preserve"> </w:t>
                  </w:r>
                  <w:r w:rsidRPr="002D4445">
                    <w:rPr>
                      <w:sz w:val="26"/>
                      <w:szCs w:val="26"/>
                    </w:rPr>
                    <w:t>ngày.</w:t>
                  </w:r>
                </w:p>
              </w:tc>
              <w:tc>
                <w:tcPr>
                  <w:tcW w:w="2551" w:type="dxa"/>
                  <w:vAlign w:val="center"/>
                </w:tcPr>
                <w:p w14:paraId="03E47571" w14:textId="636A59FE" w:rsidR="006E6871" w:rsidRPr="002D4445" w:rsidRDefault="006E6871" w:rsidP="00B80785">
                  <w:pPr>
                    <w:jc w:val="both"/>
                    <w:rPr>
                      <w:sz w:val="26"/>
                      <w:szCs w:val="26"/>
                    </w:rPr>
                  </w:pPr>
                  <w:r w:rsidRPr="002D4445">
                    <w:rPr>
                      <w:sz w:val="26"/>
                      <w:szCs w:val="26"/>
                    </w:rPr>
                    <w:t xml:space="preserve">- </w:t>
                  </w:r>
                  <w:r w:rsidR="00041E53">
                    <w:rPr>
                      <w:sz w:val="26"/>
                      <w:szCs w:val="26"/>
                    </w:rPr>
                    <w:t>UBND</w:t>
                  </w:r>
                  <w:r w:rsidRPr="002D4445">
                    <w:rPr>
                      <w:sz w:val="26"/>
                      <w:szCs w:val="26"/>
                    </w:rPr>
                    <w:t xml:space="preserve"> cấp huyện nơi đã đăng k</w:t>
                  </w:r>
                  <w:r w:rsidR="00912E08">
                    <w:rPr>
                      <w:sz w:val="26"/>
                      <w:szCs w:val="26"/>
                    </w:rPr>
                    <w:t>ý khai sinh trước đây thực hiện</w:t>
                  </w:r>
                  <w:r w:rsidRPr="002D4445">
                    <w:rPr>
                      <w:sz w:val="26"/>
                      <w:szCs w:val="26"/>
                    </w:rPr>
                    <w:t xml:space="preserve"> đăng ký lại khai sinh.</w:t>
                  </w:r>
                </w:p>
                <w:p w14:paraId="6E7A1F8E" w14:textId="2BBD1D13" w:rsidR="006E6871" w:rsidRPr="002D4445" w:rsidRDefault="006E6871" w:rsidP="00B80785">
                  <w:pPr>
                    <w:jc w:val="both"/>
                    <w:rPr>
                      <w:sz w:val="26"/>
                      <w:szCs w:val="26"/>
                    </w:rPr>
                  </w:pPr>
                  <w:r w:rsidRPr="002D4445">
                    <w:rPr>
                      <w:sz w:val="26"/>
                      <w:szCs w:val="26"/>
                    </w:rPr>
                    <w:t xml:space="preserve">- Trường hợp việc khai sinh trước đây được đăng ký tại </w:t>
                  </w:r>
                  <w:r w:rsidR="00041E53">
                    <w:rPr>
                      <w:sz w:val="26"/>
                      <w:szCs w:val="26"/>
                    </w:rPr>
                    <w:t xml:space="preserve">UBND </w:t>
                  </w:r>
                  <w:r w:rsidRPr="002D4445">
                    <w:rPr>
                      <w:sz w:val="26"/>
                      <w:szCs w:val="26"/>
                    </w:rPr>
                    <w:t xml:space="preserve">cấp xã thì đăng ký lại khai sinh do </w:t>
                  </w:r>
                  <w:r w:rsidR="00041E53">
                    <w:rPr>
                      <w:sz w:val="26"/>
                      <w:szCs w:val="26"/>
                    </w:rPr>
                    <w:t>UBND</w:t>
                  </w:r>
                  <w:r w:rsidRPr="002D4445">
                    <w:rPr>
                      <w:sz w:val="26"/>
                      <w:szCs w:val="26"/>
                    </w:rPr>
                    <w:t xml:space="preserve"> cấp huyện thực hiện.</w:t>
                  </w:r>
                </w:p>
                <w:p w14:paraId="5E196A91" w14:textId="47FE7405" w:rsidR="006E6871" w:rsidRPr="002D4445" w:rsidRDefault="006E6871" w:rsidP="00041E53">
                  <w:pPr>
                    <w:jc w:val="both"/>
                    <w:rPr>
                      <w:sz w:val="26"/>
                      <w:szCs w:val="26"/>
                    </w:rPr>
                  </w:pPr>
                  <w:r w:rsidRPr="002D4445">
                    <w:rPr>
                      <w:sz w:val="26"/>
                      <w:szCs w:val="26"/>
                    </w:rPr>
                    <w:t xml:space="preserve">- Trường hợp khai sinh trước đây được đăng ký tại </w:t>
                  </w:r>
                  <w:r w:rsidR="00041E53">
                    <w:rPr>
                      <w:sz w:val="26"/>
                      <w:szCs w:val="26"/>
                    </w:rPr>
                    <w:t>UBND</w:t>
                  </w:r>
                  <w:r w:rsidR="00912E08">
                    <w:rPr>
                      <w:sz w:val="26"/>
                      <w:szCs w:val="26"/>
                    </w:rPr>
                    <w:t xml:space="preserve"> cấp tỉnh </w:t>
                  </w:r>
                  <w:r w:rsidRPr="002D4445">
                    <w:rPr>
                      <w:sz w:val="26"/>
                      <w:szCs w:val="26"/>
                    </w:rPr>
                    <w:t xml:space="preserve">hoặc Sở Tư pháp thì đăng ký lại khai sinh do </w:t>
                  </w:r>
                  <w:r w:rsidR="00041E53">
                    <w:rPr>
                      <w:sz w:val="26"/>
                      <w:szCs w:val="26"/>
                    </w:rPr>
                    <w:t>UBND</w:t>
                  </w:r>
                  <w:r w:rsidRPr="002D4445">
                    <w:rPr>
                      <w:sz w:val="26"/>
                      <w:szCs w:val="26"/>
                    </w:rPr>
                    <w:t xml:space="preserve"> cấp huyện nơi cư trú </w:t>
                  </w:r>
                  <w:r w:rsidRPr="002D4445">
                    <w:rPr>
                      <w:sz w:val="26"/>
                      <w:szCs w:val="26"/>
                    </w:rPr>
                    <w:lastRenderedPageBreak/>
                    <w:t xml:space="preserve">của người yêu cầu thực hiện; nếu người đó không cư trú tại Việt Nam thì </w:t>
                  </w:r>
                  <w:proofErr w:type="gramStart"/>
                  <w:r w:rsidRPr="002D4445">
                    <w:rPr>
                      <w:sz w:val="26"/>
                      <w:szCs w:val="26"/>
                    </w:rPr>
                    <w:t xml:space="preserve">do  </w:t>
                  </w:r>
                  <w:r w:rsidR="00041E53">
                    <w:rPr>
                      <w:sz w:val="26"/>
                      <w:szCs w:val="26"/>
                    </w:rPr>
                    <w:t>UBND</w:t>
                  </w:r>
                  <w:proofErr w:type="gramEnd"/>
                  <w:r w:rsidRPr="002D4445">
                    <w:rPr>
                      <w:sz w:val="26"/>
                      <w:szCs w:val="26"/>
                    </w:rPr>
                    <w:t xml:space="preserve"> cấp huyện nơi có trụ sở hiện nay của Sở Tư pháp thực hiện.</w:t>
                  </w:r>
                </w:p>
              </w:tc>
              <w:tc>
                <w:tcPr>
                  <w:tcW w:w="1872" w:type="dxa"/>
                  <w:vAlign w:val="center"/>
                </w:tcPr>
                <w:p w14:paraId="101A30BE" w14:textId="77777777" w:rsidR="006E6871" w:rsidRPr="002D4445" w:rsidRDefault="006E6871" w:rsidP="00B80785">
                  <w:pPr>
                    <w:jc w:val="center"/>
                    <w:rPr>
                      <w:sz w:val="26"/>
                      <w:szCs w:val="26"/>
                    </w:rPr>
                  </w:pPr>
                  <w:r w:rsidRPr="002D4445">
                    <w:rPr>
                      <w:sz w:val="26"/>
                      <w:szCs w:val="26"/>
                    </w:rPr>
                    <w:lastRenderedPageBreak/>
                    <w:t>75.000đồng/ trường hợp</w:t>
                  </w:r>
                </w:p>
              </w:tc>
              <w:tc>
                <w:tcPr>
                  <w:tcW w:w="1984" w:type="dxa"/>
                  <w:vAlign w:val="center"/>
                </w:tcPr>
                <w:p w14:paraId="57CCAA5C" w14:textId="77777777" w:rsidR="006E6871" w:rsidRPr="002D4445" w:rsidRDefault="006E6871" w:rsidP="00B80785">
                  <w:pPr>
                    <w:spacing w:before="120" w:after="120" w:line="264" w:lineRule="auto"/>
                    <w:ind w:firstLine="33"/>
                    <w:jc w:val="center"/>
                    <w:rPr>
                      <w:sz w:val="26"/>
                      <w:szCs w:val="26"/>
                    </w:rPr>
                  </w:pPr>
                  <w:r w:rsidRPr="002D4445">
                    <w:rPr>
                      <w:sz w:val="26"/>
                      <w:szCs w:val="26"/>
                    </w:rPr>
                    <w:t>-Như trên-</w:t>
                  </w:r>
                </w:p>
              </w:tc>
            </w:tr>
            <w:tr w:rsidR="006E6871" w:rsidRPr="002D4445" w14:paraId="0D498321" w14:textId="77777777" w:rsidTr="006E6871">
              <w:trPr>
                <w:trHeight w:val="1012"/>
              </w:trPr>
              <w:tc>
                <w:tcPr>
                  <w:tcW w:w="667" w:type="dxa"/>
                  <w:vAlign w:val="center"/>
                </w:tcPr>
                <w:p w14:paraId="49687325" w14:textId="77777777" w:rsidR="006E6871" w:rsidRPr="002D4445" w:rsidRDefault="006E6871" w:rsidP="00B80785">
                  <w:pPr>
                    <w:jc w:val="center"/>
                    <w:rPr>
                      <w:sz w:val="26"/>
                      <w:szCs w:val="26"/>
                    </w:rPr>
                  </w:pPr>
                  <w:r w:rsidRPr="002D4445">
                    <w:rPr>
                      <w:sz w:val="26"/>
                      <w:szCs w:val="26"/>
                    </w:rPr>
                    <w:lastRenderedPageBreak/>
                    <w:t>13</w:t>
                  </w:r>
                </w:p>
              </w:tc>
              <w:tc>
                <w:tcPr>
                  <w:tcW w:w="2985" w:type="dxa"/>
                  <w:gridSpan w:val="2"/>
                  <w:vAlign w:val="center"/>
                </w:tcPr>
                <w:p w14:paraId="47163F9D" w14:textId="77777777" w:rsidR="006E6871" w:rsidRPr="002D4445" w:rsidRDefault="006E6871" w:rsidP="006E6871">
                  <w:pPr>
                    <w:jc w:val="both"/>
                    <w:rPr>
                      <w:sz w:val="26"/>
                      <w:szCs w:val="26"/>
                    </w:rPr>
                  </w:pPr>
                  <w:r w:rsidRPr="002D4445">
                    <w:rPr>
                      <w:sz w:val="26"/>
                      <w:szCs w:val="26"/>
                    </w:rPr>
                    <w:t>Đăng ký khai sinh có yếu tố nước ngoài cho người đã có hồ sơ, giấy tờ cá nhân</w:t>
                  </w:r>
                </w:p>
              </w:tc>
              <w:tc>
                <w:tcPr>
                  <w:tcW w:w="4253" w:type="dxa"/>
                  <w:vAlign w:val="center"/>
                </w:tcPr>
                <w:p w14:paraId="3B933676" w14:textId="14C855C2" w:rsidR="006E6871" w:rsidRPr="002D4445" w:rsidRDefault="006E6871" w:rsidP="00B80785">
                  <w:pPr>
                    <w:spacing w:before="120" w:after="120" w:line="252" w:lineRule="auto"/>
                    <w:jc w:val="both"/>
                    <w:rPr>
                      <w:sz w:val="26"/>
                      <w:szCs w:val="26"/>
                    </w:rPr>
                  </w:pPr>
                  <w:r w:rsidRPr="002D4445">
                    <w:rPr>
                      <w:sz w:val="26"/>
                      <w:szCs w:val="26"/>
                    </w:rPr>
                    <w:t>05 ngày làm việc kể từ ngày nhận đủ hồ sơ hợp lệ; trư</w:t>
                  </w:r>
                  <w:r w:rsidR="00912E08">
                    <w:rPr>
                      <w:sz w:val="26"/>
                      <w:szCs w:val="26"/>
                    </w:rPr>
                    <w:t xml:space="preserve">ờng hợp phải xác minh thì thời </w:t>
                  </w:r>
                  <w:r w:rsidRPr="002D4445">
                    <w:rPr>
                      <w:sz w:val="26"/>
                      <w:szCs w:val="26"/>
                    </w:rPr>
                    <w:t>hạn giải quyết không quá 25 ngày.</w:t>
                  </w:r>
                </w:p>
              </w:tc>
              <w:tc>
                <w:tcPr>
                  <w:tcW w:w="2551" w:type="dxa"/>
                  <w:vAlign w:val="center"/>
                </w:tcPr>
                <w:p w14:paraId="3E752D52"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38C0D48D" w14:textId="77777777" w:rsidR="006E6871" w:rsidRDefault="006E6871" w:rsidP="00B80785">
                  <w:pPr>
                    <w:jc w:val="center"/>
                    <w:rPr>
                      <w:sz w:val="26"/>
                      <w:szCs w:val="26"/>
                    </w:rPr>
                  </w:pPr>
                  <w:r w:rsidRPr="002D4445">
                    <w:rPr>
                      <w:sz w:val="26"/>
                      <w:szCs w:val="26"/>
                    </w:rPr>
                    <w:t>75.000đồng/</w:t>
                  </w:r>
                </w:p>
                <w:p w14:paraId="30587AAE" w14:textId="58A6F59F" w:rsidR="006E6871" w:rsidRPr="002D4445" w:rsidRDefault="006E6871" w:rsidP="00B80785">
                  <w:pPr>
                    <w:jc w:val="center"/>
                    <w:rPr>
                      <w:sz w:val="26"/>
                      <w:szCs w:val="26"/>
                    </w:rPr>
                  </w:pPr>
                  <w:r w:rsidRPr="002D4445">
                    <w:rPr>
                      <w:sz w:val="26"/>
                      <w:szCs w:val="26"/>
                    </w:rPr>
                    <w:t>trường hợp</w:t>
                  </w:r>
                </w:p>
              </w:tc>
              <w:tc>
                <w:tcPr>
                  <w:tcW w:w="1984" w:type="dxa"/>
                  <w:vAlign w:val="center"/>
                </w:tcPr>
                <w:p w14:paraId="4D674186" w14:textId="77777777" w:rsidR="006E6871" w:rsidRPr="002D4445" w:rsidRDefault="006E6871" w:rsidP="00B80785">
                  <w:pPr>
                    <w:spacing w:before="120" w:after="120" w:line="264" w:lineRule="auto"/>
                    <w:ind w:firstLine="33"/>
                    <w:jc w:val="center"/>
                    <w:rPr>
                      <w:sz w:val="26"/>
                      <w:szCs w:val="26"/>
                    </w:rPr>
                  </w:pPr>
                  <w:r w:rsidRPr="002D4445">
                    <w:rPr>
                      <w:sz w:val="26"/>
                      <w:szCs w:val="26"/>
                    </w:rPr>
                    <w:t>-Như trên-</w:t>
                  </w:r>
                </w:p>
              </w:tc>
            </w:tr>
            <w:tr w:rsidR="006E6871" w:rsidRPr="002D4445" w14:paraId="3F205FF6" w14:textId="77777777" w:rsidTr="006E6871">
              <w:trPr>
                <w:trHeight w:val="696"/>
              </w:trPr>
              <w:tc>
                <w:tcPr>
                  <w:tcW w:w="667" w:type="dxa"/>
                  <w:vAlign w:val="center"/>
                </w:tcPr>
                <w:p w14:paraId="58384D79" w14:textId="77777777" w:rsidR="006E6871" w:rsidRPr="002D4445" w:rsidRDefault="006E6871" w:rsidP="00B80785">
                  <w:pPr>
                    <w:jc w:val="center"/>
                    <w:rPr>
                      <w:sz w:val="26"/>
                      <w:szCs w:val="26"/>
                    </w:rPr>
                  </w:pPr>
                  <w:r w:rsidRPr="002D4445">
                    <w:rPr>
                      <w:sz w:val="26"/>
                      <w:szCs w:val="26"/>
                    </w:rPr>
                    <w:t>14</w:t>
                  </w:r>
                </w:p>
              </w:tc>
              <w:tc>
                <w:tcPr>
                  <w:tcW w:w="2985" w:type="dxa"/>
                  <w:gridSpan w:val="2"/>
                  <w:vAlign w:val="center"/>
                </w:tcPr>
                <w:p w14:paraId="0300F58D" w14:textId="77777777" w:rsidR="006E6871" w:rsidRPr="002D4445" w:rsidRDefault="006E6871" w:rsidP="006E6871">
                  <w:pPr>
                    <w:jc w:val="both"/>
                    <w:rPr>
                      <w:sz w:val="26"/>
                      <w:szCs w:val="26"/>
                    </w:rPr>
                  </w:pPr>
                  <w:r w:rsidRPr="002D4445">
                    <w:rPr>
                      <w:sz w:val="26"/>
                      <w:szCs w:val="26"/>
                    </w:rPr>
                    <w:t>Đăng ký lại kết hôn có yếu tố nước ngoài</w:t>
                  </w:r>
                </w:p>
              </w:tc>
              <w:tc>
                <w:tcPr>
                  <w:tcW w:w="4253" w:type="dxa"/>
                  <w:vAlign w:val="center"/>
                </w:tcPr>
                <w:p w14:paraId="56D8C67D" w14:textId="77777777" w:rsidR="006E6871" w:rsidRPr="002D4445" w:rsidRDefault="006E6871" w:rsidP="00B80785">
                  <w:pPr>
                    <w:spacing w:before="120" w:after="120" w:line="252" w:lineRule="auto"/>
                    <w:jc w:val="both"/>
                    <w:rPr>
                      <w:sz w:val="26"/>
                      <w:szCs w:val="26"/>
                    </w:rPr>
                  </w:pPr>
                  <w:r w:rsidRPr="002D4445">
                    <w:rPr>
                      <w:sz w:val="26"/>
                      <w:szCs w:val="26"/>
                    </w:rPr>
                    <w:t>05 ngày làm việc kể từ ngày nhận đủ hồ sơ hợp lệ; trường hợp phải xác minh thì thời hạn giải quyết không quá 25 ngày.</w:t>
                  </w:r>
                </w:p>
              </w:tc>
              <w:tc>
                <w:tcPr>
                  <w:tcW w:w="2551" w:type="dxa"/>
                  <w:vAlign w:val="center"/>
                </w:tcPr>
                <w:p w14:paraId="19909C9E"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5BD51F3B" w14:textId="77777777" w:rsidR="006E6871" w:rsidRPr="002D4445" w:rsidRDefault="006E6871" w:rsidP="00B80785">
                  <w:pPr>
                    <w:jc w:val="center"/>
                    <w:rPr>
                      <w:sz w:val="26"/>
                      <w:szCs w:val="26"/>
                    </w:rPr>
                  </w:pPr>
                  <w:r w:rsidRPr="002D4445">
                    <w:rPr>
                      <w:sz w:val="26"/>
                      <w:szCs w:val="26"/>
                    </w:rPr>
                    <w:t>1.500.000 đồng/trường hợp</w:t>
                  </w:r>
                </w:p>
              </w:tc>
              <w:tc>
                <w:tcPr>
                  <w:tcW w:w="1984" w:type="dxa"/>
                  <w:vAlign w:val="center"/>
                </w:tcPr>
                <w:p w14:paraId="1A1BFF5D" w14:textId="77777777" w:rsidR="006E6871" w:rsidRPr="002D4445" w:rsidRDefault="006E6871" w:rsidP="00B80785">
                  <w:pPr>
                    <w:spacing w:before="120" w:after="120" w:line="264" w:lineRule="auto"/>
                    <w:ind w:firstLine="33"/>
                    <w:jc w:val="center"/>
                    <w:rPr>
                      <w:sz w:val="26"/>
                      <w:szCs w:val="26"/>
                    </w:rPr>
                  </w:pPr>
                  <w:r w:rsidRPr="002D4445">
                    <w:rPr>
                      <w:sz w:val="26"/>
                      <w:szCs w:val="26"/>
                    </w:rPr>
                    <w:t>-Như trên-</w:t>
                  </w:r>
                </w:p>
              </w:tc>
            </w:tr>
            <w:tr w:rsidR="006E6871" w:rsidRPr="002D4445" w14:paraId="0B626138" w14:textId="77777777" w:rsidTr="006E6871">
              <w:trPr>
                <w:trHeight w:val="696"/>
              </w:trPr>
              <w:tc>
                <w:tcPr>
                  <w:tcW w:w="667" w:type="dxa"/>
                  <w:vAlign w:val="center"/>
                </w:tcPr>
                <w:p w14:paraId="580E3DA7" w14:textId="77777777" w:rsidR="006E6871" w:rsidRPr="002D4445" w:rsidRDefault="006E6871" w:rsidP="00B80785">
                  <w:pPr>
                    <w:jc w:val="center"/>
                    <w:rPr>
                      <w:sz w:val="26"/>
                      <w:szCs w:val="26"/>
                    </w:rPr>
                  </w:pPr>
                  <w:r w:rsidRPr="002D4445">
                    <w:rPr>
                      <w:sz w:val="26"/>
                      <w:szCs w:val="26"/>
                    </w:rPr>
                    <w:t>15</w:t>
                  </w:r>
                </w:p>
              </w:tc>
              <w:tc>
                <w:tcPr>
                  <w:tcW w:w="2985" w:type="dxa"/>
                  <w:gridSpan w:val="2"/>
                  <w:vAlign w:val="center"/>
                </w:tcPr>
                <w:p w14:paraId="35600EFA" w14:textId="77777777" w:rsidR="006E6871" w:rsidRPr="002D4445" w:rsidRDefault="006E6871" w:rsidP="006E6871">
                  <w:pPr>
                    <w:jc w:val="both"/>
                    <w:rPr>
                      <w:sz w:val="26"/>
                      <w:szCs w:val="26"/>
                    </w:rPr>
                  </w:pPr>
                  <w:r w:rsidRPr="002D4445">
                    <w:rPr>
                      <w:sz w:val="26"/>
                      <w:szCs w:val="26"/>
                    </w:rPr>
                    <w:t>Đăng ký lại khai tử có yếu tố nước ngoài</w:t>
                  </w:r>
                </w:p>
              </w:tc>
              <w:tc>
                <w:tcPr>
                  <w:tcW w:w="4253" w:type="dxa"/>
                  <w:vAlign w:val="center"/>
                </w:tcPr>
                <w:p w14:paraId="412B6875" w14:textId="5085065B" w:rsidR="006E6871" w:rsidRPr="002D4445" w:rsidRDefault="006E6871" w:rsidP="00B80785">
                  <w:pPr>
                    <w:spacing w:before="120" w:after="120" w:line="252" w:lineRule="auto"/>
                    <w:jc w:val="both"/>
                    <w:rPr>
                      <w:sz w:val="26"/>
                      <w:szCs w:val="26"/>
                    </w:rPr>
                  </w:pPr>
                  <w:r w:rsidRPr="002D4445">
                    <w:rPr>
                      <w:sz w:val="26"/>
                      <w:szCs w:val="26"/>
                    </w:rPr>
                    <w:t>05 ngày làm việc kể từ ngày nhận đủ hồ sơ hợp lệ; trườ</w:t>
                  </w:r>
                  <w:r w:rsidR="00912E08">
                    <w:rPr>
                      <w:sz w:val="26"/>
                      <w:szCs w:val="26"/>
                    </w:rPr>
                    <w:t xml:space="preserve">ng hợp phải tiến hành xác minh </w:t>
                  </w:r>
                  <w:r w:rsidRPr="002D4445">
                    <w:rPr>
                      <w:sz w:val="26"/>
                      <w:szCs w:val="26"/>
                    </w:rPr>
                    <w:t>thì thời hạn không quá 10 ngày làm việc.</w:t>
                  </w:r>
                </w:p>
              </w:tc>
              <w:tc>
                <w:tcPr>
                  <w:tcW w:w="2551" w:type="dxa"/>
                  <w:vAlign w:val="center"/>
                </w:tcPr>
                <w:p w14:paraId="4763D9F1" w14:textId="77777777" w:rsidR="006E6871" w:rsidRPr="002D4445" w:rsidRDefault="006E6871" w:rsidP="00B80785">
                  <w:pPr>
                    <w:jc w:val="center"/>
                    <w:rPr>
                      <w:sz w:val="26"/>
                      <w:szCs w:val="26"/>
                    </w:rPr>
                  </w:pPr>
                  <w:r w:rsidRPr="002D4445">
                    <w:rPr>
                      <w:sz w:val="26"/>
                      <w:szCs w:val="26"/>
                    </w:rPr>
                    <w:t>UBND cấp huyện</w:t>
                  </w:r>
                </w:p>
              </w:tc>
              <w:tc>
                <w:tcPr>
                  <w:tcW w:w="1872" w:type="dxa"/>
                  <w:vAlign w:val="center"/>
                </w:tcPr>
                <w:p w14:paraId="5CACC9C4" w14:textId="77777777" w:rsidR="006E6871" w:rsidRPr="002D4445" w:rsidRDefault="006E6871" w:rsidP="00B80785">
                  <w:pPr>
                    <w:jc w:val="center"/>
                    <w:rPr>
                      <w:sz w:val="26"/>
                      <w:szCs w:val="26"/>
                    </w:rPr>
                  </w:pPr>
                  <w:r w:rsidRPr="002D4445">
                    <w:rPr>
                      <w:sz w:val="26"/>
                      <w:szCs w:val="26"/>
                    </w:rPr>
                    <w:t>75.000đồng/trường hợp</w:t>
                  </w:r>
                </w:p>
              </w:tc>
              <w:tc>
                <w:tcPr>
                  <w:tcW w:w="1984" w:type="dxa"/>
                  <w:vAlign w:val="center"/>
                </w:tcPr>
                <w:p w14:paraId="6BC54E86"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55F84BA3" w14:textId="77777777" w:rsidTr="006E6871">
              <w:trPr>
                <w:trHeight w:val="696"/>
              </w:trPr>
              <w:tc>
                <w:tcPr>
                  <w:tcW w:w="675" w:type="dxa"/>
                  <w:gridSpan w:val="2"/>
                  <w:vAlign w:val="center"/>
                </w:tcPr>
                <w:p w14:paraId="5838629B" w14:textId="77777777" w:rsidR="006E6871" w:rsidRPr="002D4445" w:rsidRDefault="006E6871" w:rsidP="00B80785">
                  <w:pPr>
                    <w:pStyle w:val="ListParagraph"/>
                    <w:ind w:left="0"/>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B</w:t>
                  </w:r>
                </w:p>
              </w:tc>
              <w:tc>
                <w:tcPr>
                  <w:tcW w:w="13637" w:type="dxa"/>
                  <w:gridSpan w:val="5"/>
                  <w:vAlign w:val="center"/>
                </w:tcPr>
                <w:p w14:paraId="062BB62B" w14:textId="77777777" w:rsidR="006E6871" w:rsidRPr="002D4445" w:rsidRDefault="006E6871" w:rsidP="00B80785">
                  <w:pPr>
                    <w:pStyle w:val="ListParagraph"/>
                    <w:ind w:left="0"/>
                    <w:rPr>
                      <w:rFonts w:ascii="Times New Roman" w:hAnsi="Times New Roman" w:cs="Times New Roman"/>
                      <w:b/>
                      <w:bCs/>
                      <w:color w:val="auto"/>
                      <w:sz w:val="26"/>
                      <w:szCs w:val="26"/>
                      <w:lang w:val="en-US"/>
                    </w:rPr>
                  </w:pPr>
                  <w:r w:rsidRPr="002D4445">
                    <w:rPr>
                      <w:rFonts w:ascii="Times New Roman" w:hAnsi="Times New Roman" w:cs="Times New Roman"/>
                      <w:b/>
                      <w:bCs/>
                      <w:color w:val="auto"/>
                      <w:sz w:val="26"/>
                      <w:szCs w:val="26"/>
                      <w:lang w:val="en-US"/>
                    </w:rPr>
                    <w:t>Thủ tục hành chính cấp xã</w:t>
                  </w:r>
                </w:p>
              </w:tc>
            </w:tr>
            <w:tr w:rsidR="006E6871" w:rsidRPr="002D4445" w14:paraId="30603249" w14:textId="77777777" w:rsidTr="00041E53">
              <w:trPr>
                <w:trHeight w:val="1183"/>
              </w:trPr>
              <w:tc>
                <w:tcPr>
                  <w:tcW w:w="667" w:type="dxa"/>
                  <w:vAlign w:val="center"/>
                </w:tcPr>
                <w:p w14:paraId="317A9903" w14:textId="6A5F227D" w:rsidR="006E6871" w:rsidRPr="002D4445" w:rsidRDefault="006E6871" w:rsidP="00B80785">
                  <w:pPr>
                    <w:jc w:val="center"/>
                    <w:rPr>
                      <w:sz w:val="26"/>
                      <w:szCs w:val="26"/>
                    </w:rPr>
                  </w:pPr>
                  <w:r w:rsidRPr="002D4445">
                    <w:rPr>
                      <w:sz w:val="26"/>
                      <w:szCs w:val="26"/>
                    </w:rPr>
                    <w:t>1</w:t>
                  </w:r>
                </w:p>
              </w:tc>
              <w:tc>
                <w:tcPr>
                  <w:tcW w:w="2985" w:type="dxa"/>
                  <w:gridSpan w:val="2"/>
                  <w:vAlign w:val="center"/>
                </w:tcPr>
                <w:p w14:paraId="474CD80A" w14:textId="77777777" w:rsidR="006E6871" w:rsidRPr="002D4445" w:rsidRDefault="006E6871" w:rsidP="006E6871">
                  <w:pPr>
                    <w:rPr>
                      <w:sz w:val="26"/>
                      <w:szCs w:val="26"/>
                    </w:rPr>
                  </w:pPr>
                  <w:r w:rsidRPr="002D4445">
                    <w:rPr>
                      <w:sz w:val="26"/>
                      <w:szCs w:val="26"/>
                    </w:rPr>
                    <w:t>Đăng ký khai sinh</w:t>
                  </w:r>
                </w:p>
              </w:tc>
              <w:tc>
                <w:tcPr>
                  <w:tcW w:w="4253" w:type="dxa"/>
                  <w:vAlign w:val="center"/>
                </w:tcPr>
                <w:p w14:paraId="6A08CA34" w14:textId="48753DFB" w:rsidR="006E6871" w:rsidRPr="002D4445" w:rsidRDefault="006E6871" w:rsidP="00B80785">
                  <w:pPr>
                    <w:spacing w:before="120" w:after="120" w:line="252" w:lineRule="auto"/>
                    <w:jc w:val="both"/>
                    <w:rPr>
                      <w:sz w:val="26"/>
                      <w:szCs w:val="26"/>
                    </w:rPr>
                  </w:pPr>
                  <w:r w:rsidRPr="002D4445">
                    <w:rPr>
                      <w:sz w:val="26"/>
                      <w:szCs w:val="26"/>
                    </w:rPr>
                    <w:t>Ngay trong ngày tiếp</w:t>
                  </w:r>
                  <w:r w:rsidR="00912E08">
                    <w:rPr>
                      <w:sz w:val="26"/>
                      <w:szCs w:val="26"/>
                    </w:rPr>
                    <w:t xml:space="preserve"> nhận yêu cầu, trường hợp nhận </w:t>
                  </w:r>
                  <w:r w:rsidRPr="002D4445">
                    <w:rPr>
                      <w:sz w:val="26"/>
                      <w:szCs w:val="26"/>
                    </w:rPr>
                    <w:t xml:space="preserve">hồ sơ sau 15 giờ mà không giải quyết được ngay thì trả kết quả trong ngày làm </w:t>
                  </w:r>
                  <w:proofErr w:type="gramStart"/>
                  <w:r w:rsidRPr="002D4445">
                    <w:rPr>
                      <w:sz w:val="26"/>
                      <w:szCs w:val="26"/>
                    </w:rPr>
                    <w:t>việc  tiếp</w:t>
                  </w:r>
                  <w:proofErr w:type="gramEnd"/>
                  <w:r w:rsidRPr="002D4445">
                    <w:rPr>
                      <w:sz w:val="26"/>
                      <w:szCs w:val="26"/>
                    </w:rPr>
                    <w:t xml:space="preserve"> theo.</w:t>
                  </w:r>
                </w:p>
              </w:tc>
              <w:tc>
                <w:tcPr>
                  <w:tcW w:w="2551" w:type="dxa"/>
                  <w:vAlign w:val="center"/>
                </w:tcPr>
                <w:p w14:paraId="6E420D2C" w14:textId="77777777" w:rsidR="006E6871" w:rsidRPr="002D4445" w:rsidRDefault="006E6871" w:rsidP="00B80785">
                  <w:pPr>
                    <w:jc w:val="center"/>
                    <w:rPr>
                      <w:sz w:val="26"/>
                      <w:szCs w:val="26"/>
                    </w:rPr>
                  </w:pPr>
                </w:p>
                <w:p w14:paraId="77003A7B" w14:textId="77777777" w:rsidR="006E6871" w:rsidRPr="002D4445" w:rsidRDefault="006E6871" w:rsidP="00B80785">
                  <w:pPr>
                    <w:jc w:val="center"/>
                    <w:rPr>
                      <w:sz w:val="26"/>
                      <w:szCs w:val="26"/>
                    </w:rPr>
                  </w:pPr>
                </w:p>
                <w:p w14:paraId="5ED0774B"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7E7D66C3" w14:textId="77777777" w:rsidR="006E6871" w:rsidRPr="002D4445" w:rsidRDefault="006E6871" w:rsidP="006E6871">
                  <w:pPr>
                    <w:jc w:val="both"/>
                    <w:rPr>
                      <w:sz w:val="26"/>
                      <w:szCs w:val="26"/>
                    </w:rPr>
                  </w:pPr>
                  <w:r w:rsidRPr="002D4445">
                    <w:rPr>
                      <w:sz w:val="26"/>
                      <w:szCs w:val="26"/>
                    </w:rPr>
                    <w:t xml:space="preserve">- Đối với trường hợp đăng ký khai sinh không đúng hạn: 5.000đồng/ </w:t>
                  </w:r>
                  <w:r w:rsidRPr="002D4445">
                    <w:rPr>
                      <w:sz w:val="26"/>
                      <w:szCs w:val="26"/>
                    </w:rPr>
                    <w:lastRenderedPageBreak/>
                    <w:t>trường hợp.</w:t>
                  </w:r>
                </w:p>
                <w:p w14:paraId="3C28681F" w14:textId="64CA4AE4" w:rsidR="006E6871" w:rsidRPr="002D4445" w:rsidRDefault="006E6871" w:rsidP="00041E53">
                  <w:pPr>
                    <w:jc w:val="both"/>
                    <w:rPr>
                      <w:sz w:val="26"/>
                      <w:szCs w:val="26"/>
                    </w:rPr>
                  </w:pPr>
                  <w:r w:rsidRPr="002D4445">
                    <w:rPr>
                      <w:sz w:val="26"/>
                      <w:szCs w:val="26"/>
                    </w:rPr>
                    <w:t>- Miễn lệ phí đối với trường hợp đăng ký đúng hạn.</w:t>
                  </w:r>
                </w:p>
              </w:tc>
              <w:tc>
                <w:tcPr>
                  <w:tcW w:w="1984" w:type="dxa"/>
                  <w:vAlign w:val="center"/>
                </w:tcPr>
                <w:p w14:paraId="752F3DBB" w14:textId="77777777" w:rsidR="006E6871" w:rsidRPr="002D4445" w:rsidRDefault="006E6871" w:rsidP="00B80785">
                  <w:pPr>
                    <w:spacing w:before="120" w:after="120" w:line="264" w:lineRule="auto"/>
                    <w:jc w:val="both"/>
                    <w:rPr>
                      <w:sz w:val="26"/>
                      <w:szCs w:val="26"/>
                    </w:rPr>
                  </w:pPr>
                  <w:r w:rsidRPr="002D4445">
                    <w:rPr>
                      <w:sz w:val="26"/>
                      <w:szCs w:val="26"/>
                    </w:rPr>
                    <w:lastRenderedPageBreak/>
                    <w:t xml:space="preserve">Quyết định số 2228/QĐ-BTP 14/11/2022 của Bộ trưởng Bộ Tư pháp </w:t>
                  </w:r>
                </w:p>
              </w:tc>
            </w:tr>
            <w:tr w:rsidR="006E6871" w:rsidRPr="002D4445" w14:paraId="0F3F92AF" w14:textId="77777777" w:rsidTr="00041E53">
              <w:trPr>
                <w:trHeight w:val="2239"/>
              </w:trPr>
              <w:tc>
                <w:tcPr>
                  <w:tcW w:w="667" w:type="dxa"/>
                  <w:vAlign w:val="center"/>
                </w:tcPr>
                <w:p w14:paraId="7575DE07" w14:textId="6596EF17" w:rsidR="006E6871" w:rsidRPr="002D4445" w:rsidRDefault="006E6871" w:rsidP="00B80785">
                  <w:pPr>
                    <w:jc w:val="center"/>
                    <w:rPr>
                      <w:sz w:val="26"/>
                      <w:szCs w:val="26"/>
                    </w:rPr>
                  </w:pPr>
                  <w:r w:rsidRPr="002D4445">
                    <w:rPr>
                      <w:sz w:val="26"/>
                      <w:szCs w:val="26"/>
                    </w:rPr>
                    <w:lastRenderedPageBreak/>
                    <w:t>2</w:t>
                  </w:r>
                </w:p>
              </w:tc>
              <w:tc>
                <w:tcPr>
                  <w:tcW w:w="2985" w:type="dxa"/>
                  <w:gridSpan w:val="2"/>
                  <w:vAlign w:val="center"/>
                </w:tcPr>
                <w:p w14:paraId="45D3A5A2" w14:textId="77777777" w:rsidR="006E6871" w:rsidRPr="002D4445" w:rsidRDefault="006E6871" w:rsidP="006E6871">
                  <w:pPr>
                    <w:jc w:val="both"/>
                    <w:rPr>
                      <w:sz w:val="26"/>
                      <w:szCs w:val="26"/>
                    </w:rPr>
                  </w:pPr>
                  <w:r w:rsidRPr="002D4445">
                    <w:rPr>
                      <w:sz w:val="26"/>
                      <w:szCs w:val="26"/>
                    </w:rPr>
                    <w:t>Đăng ký kết hôn</w:t>
                  </w:r>
                </w:p>
              </w:tc>
              <w:tc>
                <w:tcPr>
                  <w:tcW w:w="4253" w:type="dxa"/>
                  <w:vAlign w:val="center"/>
                </w:tcPr>
                <w:p w14:paraId="638611B0" w14:textId="6CA1D4B0" w:rsidR="006E6871" w:rsidRPr="00041E53" w:rsidRDefault="006E6871" w:rsidP="00041E53">
                  <w:pPr>
                    <w:spacing w:before="120" w:after="120" w:line="252" w:lineRule="auto"/>
                    <w:jc w:val="both"/>
                    <w:rPr>
                      <w:spacing w:val="-2"/>
                      <w:sz w:val="26"/>
                      <w:szCs w:val="26"/>
                    </w:rPr>
                  </w:pPr>
                  <w:r w:rsidRPr="00041E53">
                    <w:rPr>
                      <w:spacing w:val="-2"/>
                      <w:sz w:val="26"/>
                      <w:szCs w:val="26"/>
                    </w:rPr>
                    <w:t>Ngay trong ngày tiếp nhận hồ sơ; trường hợp nhận hồ sơ sau 15 giờ mà không giải quyết được ngay thì trả kết quả trong ngày làm việc tiếp theo. Trường hợp cần xác minh điều kiện kết hô</w:t>
                  </w:r>
                  <w:r w:rsidR="00912E08">
                    <w:rPr>
                      <w:spacing w:val="-2"/>
                      <w:sz w:val="26"/>
                      <w:szCs w:val="26"/>
                    </w:rPr>
                    <w:t xml:space="preserve">n của hai bên nam, nữ thì thời </w:t>
                  </w:r>
                  <w:r w:rsidRPr="00041E53">
                    <w:rPr>
                      <w:spacing w:val="-2"/>
                      <w:sz w:val="26"/>
                      <w:szCs w:val="26"/>
                    </w:rPr>
                    <w:t>hạn giải quyết không quá 5 ngày làm việc.</w:t>
                  </w:r>
                </w:p>
              </w:tc>
              <w:tc>
                <w:tcPr>
                  <w:tcW w:w="2551" w:type="dxa"/>
                  <w:vAlign w:val="center"/>
                </w:tcPr>
                <w:p w14:paraId="6680DC0E"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7886F733" w14:textId="77777777" w:rsidR="006E6871" w:rsidRPr="002D4445" w:rsidRDefault="006E6871" w:rsidP="00B80785">
                  <w:pPr>
                    <w:jc w:val="center"/>
                    <w:rPr>
                      <w:sz w:val="26"/>
                      <w:szCs w:val="26"/>
                    </w:rPr>
                  </w:pPr>
                  <w:r w:rsidRPr="002D4445">
                    <w:rPr>
                      <w:sz w:val="26"/>
                      <w:szCs w:val="26"/>
                    </w:rPr>
                    <w:t>Miễn phí</w:t>
                  </w:r>
                </w:p>
              </w:tc>
              <w:tc>
                <w:tcPr>
                  <w:tcW w:w="1984" w:type="dxa"/>
                  <w:vAlign w:val="center"/>
                </w:tcPr>
                <w:p w14:paraId="6CC651DE"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7370552B" w14:textId="77777777" w:rsidTr="006E6871">
              <w:trPr>
                <w:trHeight w:val="696"/>
              </w:trPr>
              <w:tc>
                <w:tcPr>
                  <w:tcW w:w="667" w:type="dxa"/>
                  <w:vAlign w:val="center"/>
                </w:tcPr>
                <w:p w14:paraId="14EAFFBF" w14:textId="7BCF9513" w:rsidR="006E6871" w:rsidRPr="002D4445" w:rsidRDefault="006E6871" w:rsidP="00B80785">
                  <w:pPr>
                    <w:jc w:val="center"/>
                    <w:rPr>
                      <w:sz w:val="26"/>
                      <w:szCs w:val="26"/>
                    </w:rPr>
                  </w:pPr>
                  <w:r w:rsidRPr="002D4445">
                    <w:rPr>
                      <w:sz w:val="26"/>
                      <w:szCs w:val="26"/>
                    </w:rPr>
                    <w:t>3</w:t>
                  </w:r>
                </w:p>
              </w:tc>
              <w:tc>
                <w:tcPr>
                  <w:tcW w:w="2985" w:type="dxa"/>
                  <w:gridSpan w:val="2"/>
                  <w:vAlign w:val="center"/>
                </w:tcPr>
                <w:p w14:paraId="46501A66" w14:textId="77777777" w:rsidR="006E6871" w:rsidRPr="002D4445" w:rsidRDefault="006E6871" w:rsidP="006E6871">
                  <w:pPr>
                    <w:jc w:val="both"/>
                    <w:rPr>
                      <w:sz w:val="26"/>
                      <w:szCs w:val="26"/>
                    </w:rPr>
                  </w:pPr>
                  <w:r w:rsidRPr="002D4445">
                    <w:rPr>
                      <w:sz w:val="26"/>
                      <w:szCs w:val="26"/>
                    </w:rPr>
                    <w:t>Đăng ký nhận cha, mẹ, con</w:t>
                  </w:r>
                </w:p>
              </w:tc>
              <w:tc>
                <w:tcPr>
                  <w:tcW w:w="4253" w:type="dxa"/>
                  <w:vAlign w:val="center"/>
                </w:tcPr>
                <w:p w14:paraId="0A118E61" w14:textId="77777777" w:rsidR="006E6871" w:rsidRPr="002D4445" w:rsidRDefault="006E6871" w:rsidP="00B80785">
                  <w:pPr>
                    <w:spacing w:before="120" w:after="120" w:line="252" w:lineRule="auto"/>
                    <w:jc w:val="both"/>
                    <w:rPr>
                      <w:sz w:val="26"/>
                      <w:szCs w:val="26"/>
                    </w:rPr>
                  </w:pPr>
                  <w:r w:rsidRPr="002D4445">
                    <w:rPr>
                      <w:sz w:val="26"/>
                      <w:szCs w:val="26"/>
                    </w:rPr>
                    <w:t>03 ngày làm việc kể từ ngày nhận đủ hồ sơ hợp lệ. Trường hợp cần phải xác minh thì thời hạn giải quyết không quá 08 ngày làm việc.</w:t>
                  </w:r>
                </w:p>
              </w:tc>
              <w:tc>
                <w:tcPr>
                  <w:tcW w:w="2551" w:type="dxa"/>
                  <w:vAlign w:val="center"/>
                </w:tcPr>
                <w:p w14:paraId="4E7C8930" w14:textId="0A1FE5CE" w:rsidR="006E6871" w:rsidRPr="002D4445" w:rsidRDefault="006E6871" w:rsidP="00041E53">
                  <w:pPr>
                    <w:jc w:val="center"/>
                    <w:rPr>
                      <w:sz w:val="26"/>
                      <w:szCs w:val="26"/>
                    </w:rPr>
                  </w:pPr>
                  <w:r w:rsidRPr="002D4445">
                    <w:rPr>
                      <w:sz w:val="26"/>
                      <w:szCs w:val="26"/>
                    </w:rPr>
                    <w:t>UBND cấp xã</w:t>
                  </w:r>
                </w:p>
              </w:tc>
              <w:tc>
                <w:tcPr>
                  <w:tcW w:w="1872" w:type="dxa"/>
                  <w:vAlign w:val="center"/>
                </w:tcPr>
                <w:p w14:paraId="320DCF8E" w14:textId="3DDA5935" w:rsidR="006E6871" w:rsidRPr="002D4445" w:rsidRDefault="006E6871" w:rsidP="00041E53">
                  <w:pPr>
                    <w:jc w:val="both"/>
                    <w:rPr>
                      <w:sz w:val="26"/>
                      <w:szCs w:val="26"/>
                    </w:rPr>
                  </w:pPr>
                  <w:r w:rsidRPr="002D4445">
                    <w:rPr>
                      <w:sz w:val="26"/>
                      <w:szCs w:val="26"/>
                    </w:rPr>
                    <w:t>15.000 đồng/</w:t>
                  </w:r>
                  <w:r w:rsidR="00041E53">
                    <w:rPr>
                      <w:sz w:val="26"/>
                      <w:szCs w:val="26"/>
                    </w:rPr>
                    <w:t xml:space="preserve"> </w:t>
                  </w:r>
                  <w:r w:rsidRPr="002D4445">
                    <w:rPr>
                      <w:sz w:val="26"/>
                      <w:szCs w:val="26"/>
                    </w:rPr>
                    <w:t>trường hợp</w:t>
                  </w:r>
                </w:p>
              </w:tc>
              <w:tc>
                <w:tcPr>
                  <w:tcW w:w="1984" w:type="dxa"/>
                  <w:vAlign w:val="center"/>
                </w:tcPr>
                <w:p w14:paraId="56E03C26"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609F491B" w14:textId="77777777" w:rsidTr="001F531D">
              <w:trPr>
                <w:trHeight w:val="696"/>
              </w:trPr>
              <w:tc>
                <w:tcPr>
                  <w:tcW w:w="667" w:type="dxa"/>
                  <w:vAlign w:val="center"/>
                </w:tcPr>
                <w:p w14:paraId="37804AE2" w14:textId="556416E8" w:rsidR="006E6871" w:rsidRPr="002D4445" w:rsidRDefault="006E6871" w:rsidP="001F531D">
                  <w:pPr>
                    <w:jc w:val="center"/>
                    <w:rPr>
                      <w:sz w:val="26"/>
                      <w:szCs w:val="26"/>
                    </w:rPr>
                  </w:pPr>
                  <w:r w:rsidRPr="002D4445">
                    <w:rPr>
                      <w:sz w:val="26"/>
                      <w:szCs w:val="26"/>
                    </w:rPr>
                    <w:t>4</w:t>
                  </w:r>
                </w:p>
              </w:tc>
              <w:tc>
                <w:tcPr>
                  <w:tcW w:w="2985" w:type="dxa"/>
                  <w:gridSpan w:val="2"/>
                  <w:vAlign w:val="center"/>
                </w:tcPr>
                <w:p w14:paraId="4FC5881B" w14:textId="77777777" w:rsidR="006E6871" w:rsidRPr="002D4445" w:rsidRDefault="006E6871" w:rsidP="001F531D">
                  <w:pPr>
                    <w:jc w:val="both"/>
                    <w:rPr>
                      <w:sz w:val="26"/>
                      <w:szCs w:val="26"/>
                    </w:rPr>
                  </w:pPr>
                  <w:r w:rsidRPr="002D4445">
                    <w:rPr>
                      <w:sz w:val="26"/>
                      <w:szCs w:val="26"/>
                    </w:rPr>
                    <w:t>Đăng ký khai sinh kết hợp đăng ký nhận cha, mẹ, con</w:t>
                  </w:r>
                </w:p>
              </w:tc>
              <w:tc>
                <w:tcPr>
                  <w:tcW w:w="4253" w:type="dxa"/>
                  <w:vAlign w:val="center"/>
                </w:tcPr>
                <w:p w14:paraId="68036300" w14:textId="40E02EA7" w:rsidR="006E6871" w:rsidRPr="002D4445" w:rsidRDefault="006E6871" w:rsidP="001F531D">
                  <w:pPr>
                    <w:spacing w:before="120" w:after="120" w:line="252" w:lineRule="auto"/>
                    <w:jc w:val="both"/>
                    <w:rPr>
                      <w:sz w:val="26"/>
                      <w:szCs w:val="26"/>
                    </w:rPr>
                  </w:pPr>
                  <w:r w:rsidRPr="002D4445">
                    <w:rPr>
                      <w:sz w:val="26"/>
                      <w:szCs w:val="26"/>
                    </w:rPr>
                    <w:t>03 ngày làm việc kể từ ngày nhận đủ hồ sơ hợp lệ, trư</w:t>
                  </w:r>
                  <w:r w:rsidR="00912E08">
                    <w:rPr>
                      <w:sz w:val="26"/>
                      <w:szCs w:val="26"/>
                    </w:rPr>
                    <w:t xml:space="preserve">ờng hợp phải xác minh thì thời </w:t>
                  </w:r>
                  <w:r w:rsidRPr="002D4445">
                    <w:rPr>
                      <w:sz w:val="26"/>
                      <w:szCs w:val="26"/>
                    </w:rPr>
                    <w:t>hạn giải quyết không quá 08 ngày làm việc.</w:t>
                  </w:r>
                </w:p>
              </w:tc>
              <w:tc>
                <w:tcPr>
                  <w:tcW w:w="2551" w:type="dxa"/>
                  <w:vAlign w:val="center"/>
                </w:tcPr>
                <w:p w14:paraId="66AEB9A1" w14:textId="77777777" w:rsidR="006E6871" w:rsidRPr="002D4445" w:rsidRDefault="006E6871" w:rsidP="001F531D">
                  <w:pPr>
                    <w:jc w:val="center"/>
                    <w:rPr>
                      <w:sz w:val="26"/>
                      <w:szCs w:val="26"/>
                    </w:rPr>
                  </w:pPr>
                  <w:r w:rsidRPr="002D4445">
                    <w:rPr>
                      <w:sz w:val="26"/>
                      <w:szCs w:val="26"/>
                    </w:rPr>
                    <w:t>UBND cấp xã</w:t>
                  </w:r>
                </w:p>
              </w:tc>
              <w:tc>
                <w:tcPr>
                  <w:tcW w:w="1872" w:type="dxa"/>
                  <w:vAlign w:val="center"/>
                </w:tcPr>
                <w:p w14:paraId="58144162" w14:textId="736A820C" w:rsidR="006E6871" w:rsidRPr="002D4445" w:rsidRDefault="006E6871" w:rsidP="00B80785">
                  <w:pPr>
                    <w:rPr>
                      <w:sz w:val="26"/>
                      <w:szCs w:val="26"/>
                    </w:rPr>
                  </w:pPr>
                  <w:r w:rsidRPr="002D4445">
                    <w:rPr>
                      <w:sz w:val="26"/>
                      <w:szCs w:val="26"/>
                    </w:rPr>
                    <w:t>- Đăng ký khai sinh: 5.000 đồng/ trường hợp.</w:t>
                  </w:r>
                </w:p>
                <w:p w14:paraId="1B87F07C" w14:textId="77777777" w:rsidR="001F531D" w:rsidRDefault="006E6871" w:rsidP="00B80785">
                  <w:pPr>
                    <w:jc w:val="both"/>
                    <w:rPr>
                      <w:sz w:val="26"/>
                      <w:szCs w:val="26"/>
                    </w:rPr>
                  </w:pPr>
                  <w:r w:rsidRPr="002D4445">
                    <w:rPr>
                      <w:sz w:val="26"/>
                      <w:szCs w:val="26"/>
                    </w:rPr>
                    <w:t>- Đăng ký nhận cha, mẹ, con: 15.000 đồng/</w:t>
                  </w:r>
                </w:p>
                <w:p w14:paraId="1C1D3C06" w14:textId="49218C27" w:rsidR="006E6871" w:rsidRPr="002D4445" w:rsidRDefault="006E6871" w:rsidP="00B80785">
                  <w:pPr>
                    <w:jc w:val="both"/>
                    <w:rPr>
                      <w:sz w:val="26"/>
                      <w:szCs w:val="26"/>
                    </w:rPr>
                  </w:pPr>
                  <w:r w:rsidRPr="002D4445">
                    <w:rPr>
                      <w:sz w:val="26"/>
                      <w:szCs w:val="26"/>
                    </w:rPr>
                    <w:t>trường hợp</w:t>
                  </w:r>
                </w:p>
              </w:tc>
              <w:tc>
                <w:tcPr>
                  <w:tcW w:w="1984" w:type="dxa"/>
                  <w:vAlign w:val="center"/>
                </w:tcPr>
                <w:p w14:paraId="2894697B"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39126FD0" w14:textId="77777777" w:rsidTr="006E6871">
              <w:trPr>
                <w:trHeight w:val="696"/>
              </w:trPr>
              <w:tc>
                <w:tcPr>
                  <w:tcW w:w="667" w:type="dxa"/>
                  <w:vAlign w:val="center"/>
                </w:tcPr>
                <w:p w14:paraId="59C47E34" w14:textId="639B3C45" w:rsidR="006E6871" w:rsidRPr="002D4445" w:rsidRDefault="006E6871" w:rsidP="00B80785">
                  <w:pPr>
                    <w:jc w:val="center"/>
                    <w:rPr>
                      <w:sz w:val="26"/>
                      <w:szCs w:val="26"/>
                    </w:rPr>
                  </w:pPr>
                  <w:r w:rsidRPr="002D4445">
                    <w:rPr>
                      <w:sz w:val="26"/>
                      <w:szCs w:val="26"/>
                    </w:rPr>
                    <w:t>5</w:t>
                  </w:r>
                </w:p>
              </w:tc>
              <w:tc>
                <w:tcPr>
                  <w:tcW w:w="2985" w:type="dxa"/>
                  <w:gridSpan w:val="2"/>
                  <w:vAlign w:val="center"/>
                </w:tcPr>
                <w:p w14:paraId="622A7239" w14:textId="77777777" w:rsidR="006E6871" w:rsidRPr="002D4445" w:rsidRDefault="006E6871" w:rsidP="006E6871">
                  <w:pPr>
                    <w:jc w:val="both"/>
                    <w:rPr>
                      <w:sz w:val="26"/>
                      <w:szCs w:val="26"/>
                    </w:rPr>
                  </w:pPr>
                  <w:r w:rsidRPr="002D4445">
                    <w:rPr>
                      <w:sz w:val="26"/>
                      <w:szCs w:val="26"/>
                    </w:rPr>
                    <w:t>Đăng ký khai tử</w:t>
                  </w:r>
                </w:p>
              </w:tc>
              <w:tc>
                <w:tcPr>
                  <w:tcW w:w="4253" w:type="dxa"/>
                  <w:vAlign w:val="center"/>
                </w:tcPr>
                <w:p w14:paraId="116CCCAD" w14:textId="77777777" w:rsidR="006E6871" w:rsidRPr="002D4445" w:rsidRDefault="006E6871" w:rsidP="00B80785">
                  <w:pPr>
                    <w:spacing w:before="120" w:after="120" w:line="252" w:lineRule="auto"/>
                    <w:jc w:val="both"/>
                    <w:rPr>
                      <w:sz w:val="26"/>
                      <w:szCs w:val="26"/>
                    </w:rPr>
                  </w:pPr>
                  <w:r w:rsidRPr="002D4445">
                    <w:rPr>
                      <w:sz w:val="26"/>
                      <w:szCs w:val="26"/>
                    </w:rPr>
                    <w:t>Ngay trong ngày tiếp nhận yêu cầu, trường hợp nhận hồ sơ sau 15 giờ mà không giải quyết được ngay thì trả kết quả trong ngày làm việc tiếp theo.</w:t>
                  </w:r>
                </w:p>
              </w:tc>
              <w:tc>
                <w:tcPr>
                  <w:tcW w:w="2551" w:type="dxa"/>
                  <w:vAlign w:val="center"/>
                </w:tcPr>
                <w:p w14:paraId="15F4C5C4" w14:textId="77777777" w:rsidR="006E6871" w:rsidRPr="002D4445" w:rsidRDefault="006E6871" w:rsidP="00B80785">
                  <w:pPr>
                    <w:jc w:val="center"/>
                    <w:rPr>
                      <w:sz w:val="26"/>
                      <w:szCs w:val="26"/>
                    </w:rPr>
                  </w:pPr>
                </w:p>
                <w:p w14:paraId="6A53BD87" w14:textId="77777777" w:rsidR="006E6871" w:rsidRPr="002D4445" w:rsidRDefault="006E6871" w:rsidP="00B80785">
                  <w:pPr>
                    <w:jc w:val="center"/>
                    <w:rPr>
                      <w:sz w:val="26"/>
                      <w:szCs w:val="26"/>
                    </w:rPr>
                  </w:pPr>
                </w:p>
                <w:p w14:paraId="299ACF44"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330E3AC5" w14:textId="77777777" w:rsidR="006E6871" w:rsidRPr="002D4445" w:rsidRDefault="006E6871" w:rsidP="00B80785">
                  <w:pPr>
                    <w:jc w:val="both"/>
                    <w:rPr>
                      <w:sz w:val="26"/>
                      <w:szCs w:val="26"/>
                    </w:rPr>
                  </w:pPr>
                  <w:r w:rsidRPr="002D4445">
                    <w:rPr>
                      <w:sz w:val="26"/>
                      <w:szCs w:val="26"/>
                    </w:rPr>
                    <w:t xml:space="preserve">- </w:t>
                  </w:r>
                  <w:r>
                    <w:rPr>
                      <w:sz w:val="26"/>
                      <w:szCs w:val="26"/>
                    </w:rPr>
                    <w:t>T</w:t>
                  </w:r>
                  <w:r w:rsidRPr="002D4445">
                    <w:rPr>
                      <w:sz w:val="26"/>
                      <w:szCs w:val="26"/>
                    </w:rPr>
                    <w:t xml:space="preserve">rường hợp đăng ký khai tử không đúng hạn: 5.000 đồng /trường </w:t>
                  </w:r>
                  <w:r w:rsidRPr="002D4445">
                    <w:rPr>
                      <w:sz w:val="26"/>
                      <w:szCs w:val="26"/>
                    </w:rPr>
                    <w:lastRenderedPageBreak/>
                    <w:t>hợp.</w:t>
                  </w:r>
                </w:p>
                <w:p w14:paraId="43F173F4" w14:textId="77777777" w:rsidR="006E6871" w:rsidRPr="002D4445" w:rsidRDefault="006E6871" w:rsidP="00B80785">
                  <w:pPr>
                    <w:jc w:val="both"/>
                    <w:rPr>
                      <w:sz w:val="26"/>
                      <w:szCs w:val="26"/>
                    </w:rPr>
                  </w:pPr>
                  <w:r w:rsidRPr="002D4445">
                    <w:rPr>
                      <w:sz w:val="26"/>
                      <w:szCs w:val="26"/>
                    </w:rPr>
                    <w:t>- Miễn lệ phí trường hợp đăng ký đúng hạn</w:t>
                  </w:r>
                </w:p>
              </w:tc>
              <w:tc>
                <w:tcPr>
                  <w:tcW w:w="1984" w:type="dxa"/>
                  <w:vAlign w:val="center"/>
                </w:tcPr>
                <w:p w14:paraId="20FA300F" w14:textId="77777777" w:rsidR="006E6871" w:rsidRPr="002D4445" w:rsidRDefault="006E6871" w:rsidP="00B80785">
                  <w:pPr>
                    <w:spacing w:before="120" w:after="120" w:line="264" w:lineRule="auto"/>
                    <w:jc w:val="center"/>
                    <w:rPr>
                      <w:sz w:val="26"/>
                      <w:szCs w:val="26"/>
                    </w:rPr>
                  </w:pPr>
                  <w:r w:rsidRPr="002D4445">
                    <w:rPr>
                      <w:sz w:val="26"/>
                      <w:szCs w:val="26"/>
                    </w:rPr>
                    <w:lastRenderedPageBreak/>
                    <w:t>-Như trên-</w:t>
                  </w:r>
                </w:p>
              </w:tc>
            </w:tr>
            <w:tr w:rsidR="006E6871" w:rsidRPr="002D4445" w14:paraId="374CA21A" w14:textId="77777777" w:rsidTr="001F531D">
              <w:trPr>
                <w:trHeight w:val="70"/>
              </w:trPr>
              <w:tc>
                <w:tcPr>
                  <w:tcW w:w="667" w:type="dxa"/>
                  <w:vAlign w:val="center"/>
                </w:tcPr>
                <w:p w14:paraId="13585987" w14:textId="2AA052F5" w:rsidR="006E6871" w:rsidRPr="002D4445" w:rsidRDefault="006E6871" w:rsidP="00B80785">
                  <w:pPr>
                    <w:jc w:val="center"/>
                    <w:rPr>
                      <w:sz w:val="26"/>
                      <w:szCs w:val="26"/>
                    </w:rPr>
                  </w:pPr>
                  <w:r w:rsidRPr="002D4445">
                    <w:rPr>
                      <w:sz w:val="26"/>
                      <w:szCs w:val="26"/>
                    </w:rPr>
                    <w:lastRenderedPageBreak/>
                    <w:t>6</w:t>
                  </w:r>
                </w:p>
              </w:tc>
              <w:tc>
                <w:tcPr>
                  <w:tcW w:w="2985" w:type="dxa"/>
                  <w:gridSpan w:val="2"/>
                  <w:vAlign w:val="center"/>
                </w:tcPr>
                <w:p w14:paraId="3F6F5726" w14:textId="77777777" w:rsidR="006E6871" w:rsidRPr="002D4445" w:rsidRDefault="006E6871" w:rsidP="006E6871">
                  <w:pPr>
                    <w:jc w:val="both"/>
                    <w:rPr>
                      <w:sz w:val="26"/>
                      <w:szCs w:val="26"/>
                    </w:rPr>
                  </w:pPr>
                  <w:r w:rsidRPr="002D4445">
                    <w:rPr>
                      <w:sz w:val="26"/>
                      <w:szCs w:val="26"/>
                    </w:rPr>
                    <w:t>Đăng ký khai sinh lưu động</w:t>
                  </w:r>
                </w:p>
              </w:tc>
              <w:tc>
                <w:tcPr>
                  <w:tcW w:w="4253" w:type="dxa"/>
                  <w:vAlign w:val="center"/>
                </w:tcPr>
                <w:p w14:paraId="2D6F351B" w14:textId="77777777" w:rsidR="006E6871" w:rsidRPr="002D4445" w:rsidRDefault="006E6871" w:rsidP="00B80785">
                  <w:pPr>
                    <w:spacing w:before="120" w:after="120" w:line="252" w:lineRule="auto"/>
                    <w:jc w:val="both"/>
                    <w:rPr>
                      <w:sz w:val="26"/>
                      <w:szCs w:val="26"/>
                    </w:rPr>
                  </w:pPr>
                  <w:r w:rsidRPr="002D4445">
                    <w:rPr>
                      <w:sz w:val="26"/>
                      <w:szCs w:val="26"/>
                    </w:rPr>
                    <w:t>05 ngày làm việc kể từ ngày nhận đủ hồ sơ hợp lệ</w:t>
                  </w:r>
                </w:p>
              </w:tc>
              <w:tc>
                <w:tcPr>
                  <w:tcW w:w="2551" w:type="dxa"/>
                  <w:vAlign w:val="center"/>
                </w:tcPr>
                <w:p w14:paraId="22115BF5" w14:textId="77777777" w:rsidR="006E6871" w:rsidRPr="002D4445" w:rsidRDefault="006E6871" w:rsidP="001F531D">
                  <w:pPr>
                    <w:jc w:val="center"/>
                    <w:rPr>
                      <w:sz w:val="26"/>
                      <w:szCs w:val="26"/>
                    </w:rPr>
                  </w:pPr>
                  <w:r w:rsidRPr="002D4445">
                    <w:rPr>
                      <w:sz w:val="26"/>
                      <w:szCs w:val="26"/>
                    </w:rPr>
                    <w:t>UBND cấp xã</w:t>
                  </w:r>
                </w:p>
              </w:tc>
              <w:tc>
                <w:tcPr>
                  <w:tcW w:w="1872" w:type="dxa"/>
                  <w:vAlign w:val="center"/>
                </w:tcPr>
                <w:p w14:paraId="0F019CA0" w14:textId="77777777" w:rsidR="006E6871" w:rsidRPr="002D4445" w:rsidRDefault="006E6871" w:rsidP="00B80785">
                  <w:pPr>
                    <w:jc w:val="both"/>
                    <w:rPr>
                      <w:sz w:val="26"/>
                      <w:szCs w:val="26"/>
                    </w:rPr>
                  </w:pPr>
                  <w:r w:rsidRPr="002D4445">
                    <w:rPr>
                      <w:sz w:val="26"/>
                      <w:szCs w:val="26"/>
                    </w:rPr>
                    <w:t xml:space="preserve">- </w:t>
                  </w:r>
                  <w:r>
                    <w:rPr>
                      <w:sz w:val="26"/>
                      <w:szCs w:val="26"/>
                    </w:rPr>
                    <w:t>T</w:t>
                  </w:r>
                  <w:r w:rsidRPr="002D4445">
                    <w:rPr>
                      <w:sz w:val="26"/>
                      <w:szCs w:val="26"/>
                    </w:rPr>
                    <w:t>rường hợp đăng ký khai sinh không đúng hạn: 5.000 đồng/ trường hợp.</w:t>
                  </w:r>
                </w:p>
                <w:p w14:paraId="4BE258B4" w14:textId="77777777" w:rsidR="006E6871" w:rsidRPr="002D4445" w:rsidRDefault="006E6871" w:rsidP="00B80785">
                  <w:pPr>
                    <w:jc w:val="both"/>
                    <w:rPr>
                      <w:sz w:val="26"/>
                      <w:szCs w:val="26"/>
                    </w:rPr>
                  </w:pPr>
                  <w:r w:rsidRPr="002D4445">
                    <w:rPr>
                      <w:sz w:val="26"/>
                      <w:szCs w:val="26"/>
                    </w:rPr>
                    <w:t>Miễn lệ phí đối với trường hợp đăng ký đúng hạn</w:t>
                  </w:r>
                </w:p>
              </w:tc>
              <w:tc>
                <w:tcPr>
                  <w:tcW w:w="1984" w:type="dxa"/>
                  <w:vAlign w:val="center"/>
                </w:tcPr>
                <w:p w14:paraId="4571BC2B"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3C21C705" w14:textId="77777777" w:rsidTr="001F531D">
              <w:trPr>
                <w:trHeight w:val="367"/>
              </w:trPr>
              <w:tc>
                <w:tcPr>
                  <w:tcW w:w="667" w:type="dxa"/>
                  <w:vAlign w:val="center"/>
                </w:tcPr>
                <w:p w14:paraId="11F3892E" w14:textId="77777777" w:rsidR="006E6871" w:rsidRPr="002D4445" w:rsidRDefault="006E6871" w:rsidP="001F531D">
                  <w:pPr>
                    <w:jc w:val="center"/>
                    <w:rPr>
                      <w:sz w:val="26"/>
                      <w:szCs w:val="26"/>
                    </w:rPr>
                  </w:pPr>
                  <w:r w:rsidRPr="002D4445">
                    <w:rPr>
                      <w:sz w:val="26"/>
                      <w:szCs w:val="26"/>
                    </w:rPr>
                    <w:t>7</w:t>
                  </w:r>
                </w:p>
              </w:tc>
              <w:tc>
                <w:tcPr>
                  <w:tcW w:w="2985" w:type="dxa"/>
                  <w:gridSpan w:val="2"/>
                  <w:vAlign w:val="center"/>
                </w:tcPr>
                <w:p w14:paraId="46E252FF" w14:textId="77777777" w:rsidR="006E6871" w:rsidRPr="002D4445" w:rsidRDefault="006E6871" w:rsidP="001F531D">
                  <w:pPr>
                    <w:jc w:val="center"/>
                    <w:rPr>
                      <w:sz w:val="26"/>
                      <w:szCs w:val="26"/>
                    </w:rPr>
                  </w:pPr>
                  <w:r w:rsidRPr="002D4445">
                    <w:rPr>
                      <w:sz w:val="26"/>
                      <w:szCs w:val="26"/>
                    </w:rPr>
                    <w:t>Đăng ký kết hôn lưu động</w:t>
                  </w:r>
                </w:p>
              </w:tc>
              <w:tc>
                <w:tcPr>
                  <w:tcW w:w="4253" w:type="dxa"/>
                  <w:vAlign w:val="center"/>
                </w:tcPr>
                <w:p w14:paraId="7396DDB2" w14:textId="77777777" w:rsidR="006E6871" w:rsidRPr="002D4445" w:rsidRDefault="006E6871" w:rsidP="001F531D">
                  <w:pPr>
                    <w:jc w:val="both"/>
                    <w:rPr>
                      <w:sz w:val="26"/>
                      <w:szCs w:val="26"/>
                    </w:rPr>
                  </w:pPr>
                  <w:r w:rsidRPr="002D4445">
                    <w:rPr>
                      <w:sz w:val="26"/>
                      <w:szCs w:val="26"/>
                    </w:rPr>
                    <w:t>05 ngày làm việc kể từ ngày nhận đủ hồ sơ hợp lệ.</w:t>
                  </w:r>
                </w:p>
              </w:tc>
              <w:tc>
                <w:tcPr>
                  <w:tcW w:w="2551" w:type="dxa"/>
                  <w:vAlign w:val="center"/>
                </w:tcPr>
                <w:p w14:paraId="7DC3E66D" w14:textId="77777777" w:rsidR="006E6871" w:rsidRPr="002D4445" w:rsidRDefault="006E6871" w:rsidP="001F531D">
                  <w:pPr>
                    <w:jc w:val="center"/>
                    <w:rPr>
                      <w:sz w:val="26"/>
                      <w:szCs w:val="26"/>
                    </w:rPr>
                  </w:pPr>
                  <w:r w:rsidRPr="002D4445">
                    <w:rPr>
                      <w:sz w:val="26"/>
                      <w:szCs w:val="26"/>
                    </w:rPr>
                    <w:t>UBND cấp xã</w:t>
                  </w:r>
                </w:p>
                <w:p w14:paraId="5F6BF209" w14:textId="77777777" w:rsidR="006E6871" w:rsidRPr="002D4445" w:rsidRDefault="006E6871" w:rsidP="001F531D">
                  <w:pPr>
                    <w:jc w:val="center"/>
                    <w:rPr>
                      <w:sz w:val="26"/>
                      <w:szCs w:val="26"/>
                    </w:rPr>
                  </w:pPr>
                </w:p>
              </w:tc>
              <w:tc>
                <w:tcPr>
                  <w:tcW w:w="1872" w:type="dxa"/>
                  <w:vAlign w:val="center"/>
                </w:tcPr>
                <w:p w14:paraId="4B3128A6" w14:textId="77777777" w:rsidR="006E6871" w:rsidRPr="002D4445" w:rsidRDefault="006E6871" w:rsidP="001F531D">
                  <w:pPr>
                    <w:jc w:val="center"/>
                    <w:rPr>
                      <w:sz w:val="26"/>
                      <w:szCs w:val="26"/>
                    </w:rPr>
                  </w:pPr>
                  <w:r w:rsidRPr="002D4445">
                    <w:rPr>
                      <w:sz w:val="26"/>
                      <w:szCs w:val="26"/>
                    </w:rPr>
                    <w:t>Miễn lệ phí.</w:t>
                  </w:r>
                </w:p>
              </w:tc>
              <w:tc>
                <w:tcPr>
                  <w:tcW w:w="1984" w:type="dxa"/>
                  <w:vAlign w:val="center"/>
                </w:tcPr>
                <w:p w14:paraId="37F138EE" w14:textId="77777777" w:rsidR="006E6871" w:rsidRPr="002D4445" w:rsidRDefault="006E6871" w:rsidP="001F531D">
                  <w:pPr>
                    <w:jc w:val="center"/>
                    <w:rPr>
                      <w:sz w:val="26"/>
                      <w:szCs w:val="26"/>
                    </w:rPr>
                  </w:pPr>
                  <w:r w:rsidRPr="002D4445">
                    <w:rPr>
                      <w:sz w:val="26"/>
                      <w:szCs w:val="26"/>
                    </w:rPr>
                    <w:t>-Như trên-</w:t>
                  </w:r>
                </w:p>
              </w:tc>
            </w:tr>
            <w:tr w:rsidR="006E6871" w:rsidRPr="002D4445" w14:paraId="7C539D2B" w14:textId="77777777" w:rsidTr="006E6871">
              <w:trPr>
                <w:trHeight w:val="696"/>
              </w:trPr>
              <w:tc>
                <w:tcPr>
                  <w:tcW w:w="667" w:type="dxa"/>
                  <w:vAlign w:val="center"/>
                </w:tcPr>
                <w:p w14:paraId="76DCEC5F" w14:textId="77777777" w:rsidR="006E6871" w:rsidRPr="002D4445" w:rsidRDefault="006E6871" w:rsidP="00B80785">
                  <w:pPr>
                    <w:jc w:val="center"/>
                    <w:rPr>
                      <w:sz w:val="26"/>
                      <w:szCs w:val="26"/>
                    </w:rPr>
                  </w:pPr>
                  <w:r w:rsidRPr="002D4445">
                    <w:rPr>
                      <w:sz w:val="26"/>
                      <w:szCs w:val="26"/>
                    </w:rPr>
                    <w:t>8</w:t>
                  </w:r>
                </w:p>
              </w:tc>
              <w:tc>
                <w:tcPr>
                  <w:tcW w:w="2985" w:type="dxa"/>
                  <w:gridSpan w:val="2"/>
                  <w:vAlign w:val="center"/>
                </w:tcPr>
                <w:p w14:paraId="1464E563" w14:textId="77777777" w:rsidR="006E6871" w:rsidRPr="002D4445" w:rsidRDefault="006E6871" w:rsidP="006E6871">
                  <w:pPr>
                    <w:jc w:val="both"/>
                    <w:rPr>
                      <w:sz w:val="26"/>
                      <w:szCs w:val="26"/>
                    </w:rPr>
                  </w:pPr>
                  <w:r w:rsidRPr="002D4445">
                    <w:rPr>
                      <w:sz w:val="26"/>
                      <w:szCs w:val="26"/>
                    </w:rPr>
                    <w:t>Đăng ký khai tử lưu động</w:t>
                  </w:r>
                </w:p>
              </w:tc>
              <w:tc>
                <w:tcPr>
                  <w:tcW w:w="4253" w:type="dxa"/>
                  <w:vAlign w:val="center"/>
                </w:tcPr>
                <w:p w14:paraId="7DC0B797" w14:textId="77777777" w:rsidR="006E6871" w:rsidRPr="002D4445" w:rsidRDefault="006E6871" w:rsidP="00B80785">
                  <w:pPr>
                    <w:spacing w:before="120" w:after="120" w:line="252" w:lineRule="auto"/>
                    <w:jc w:val="both"/>
                    <w:rPr>
                      <w:sz w:val="26"/>
                      <w:szCs w:val="26"/>
                    </w:rPr>
                  </w:pPr>
                  <w:r w:rsidRPr="002D4445">
                    <w:rPr>
                      <w:sz w:val="26"/>
                      <w:szCs w:val="26"/>
                    </w:rPr>
                    <w:t>05 ngày làm việc kể từ ngày nhận đủ hồ sơ hợp lệ.</w:t>
                  </w:r>
                </w:p>
              </w:tc>
              <w:tc>
                <w:tcPr>
                  <w:tcW w:w="2551" w:type="dxa"/>
                  <w:vAlign w:val="center"/>
                </w:tcPr>
                <w:p w14:paraId="655017A3"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4CA7A4C0" w14:textId="580C0E34" w:rsidR="006E6871" w:rsidRPr="002D4445" w:rsidRDefault="006E6871" w:rsidP="00B80785">
                  <w:pPr>
                    <w:jc w:val="both"/>
                    <w:rPr>
                      <w:sz w:val="26"/>
                      <w:szCs w:val="26"/>
                    </w:rPr>
                  </w:pPr>
                  <w:r w:rsidRPr="002D4445">
                    <w:rPr>
                      <w:sz w:val="26"/>
                      <w:szCs w:val="26"/>
                    </w:rPr>
                    <w:t xml:space="preserve">- </w:t>
                  </w:r>
                  <w:r>
                    <w:rPr>
                      <w:sz w:val="26"/>
                      <w:szCs w:val="26"/>
                    </w:rPr>
                    <w:t>T</w:t>
                  </w:r>
                  <w:r w:rsidRPr="002D4445">
                    <w:rPr>
                      <w:sz w:val="26"/>
                      <w:szCs w:val="26"/>
                    </w:rPr>
                    <w:t>rường hợp đăng ký khai tử không đúng hạn: 5.000</w:t>
                  </w:r>
                  <w:r w:rsidR="001F531D">
                    <w:rPr>
                      <w:sz w:val="26"/>
                      <w:szCs w:val="26"/>
                    </w:rPr>
                    <w:t xml:space="preserve"> </w:t>
                  </w:r>
                  <w:r w:rsidRPr="002D4445">
                    <w:rPr>
                      <w:sz w:val="26"/>
                      <w:szCs w:val="26"/>
                    </w:rPr>
                    <w:t>đồng/ trường hợp.</w:t>
                  </w:r>
                </w:p>
                <w:p w14:paraId="5668401A" w14:textId="77777777" w:rsidR="006E6871" w:rsidRPr="002D4445" w:rsidRDefault="006E6871" w:rsidP="00B80785">
                  <w:pPr>
                    <w:jc w:val="both"/>
                    <w:rPr>
                      <w:sz w:val="26"/>
                      <w:szCs w:val="26"/>
                    </w:rPr>
                  </w:pPr>
                  <w:r w:rsidRPr="002D4445">
                    <w:rPr>
                      <w:sz w:val="26"/>
                      <w:szCs w:val="26"/>
                    </w:rPr>
                    <w:t>Miễn lệ phí đối với trường hợp đăng ký đúng hạn</w:t>
                  </w:r>
                </w:p>
              </w:tc>
              <w:tc>
                <w:tcPr>
                  <w:tcW w:w="1984" w:type="dxa"/>
                  <w:vAlign w:val="center"/>
                </w:tcPr>
                <w:p w14:paraId="787003ED"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569498F3" w14:textId="77777777" w:rsidTr="006E6871">
              <w:trPr>
                <w:trHeight w:val="273"/>
              </w:trPr>
              <w:tc>
                <w:tcPr>
                  <w:tcW w:w="667" w:type="dxa"/>
                  <w:vAlign w:val="center"/>
                </w:tcPr>
                <w:p w14:paraId="2EC1876A" w14:textId="77777777" w:rsidR="006E6871" w:rsidRPr="002D4445" w:rsidRDefault="006E6871" w:rsidP="001F531D">
                  <w:pPr>
                    <w:jc w:val="center"/>
                    <w:rPr>
                      <w:sz w:val="26"/>
                      <w:szCs w:val="26"/>
                    </w:rPr>
                  </w:pPr>
                  <w:r w:rsidRPr="002D4445">
                    <w:rPr>
                      <w:sz w:val="26"/>
                      <w:szCs w:val="26"/>
                    </w:rPr>
                    <w:t>9</w:t>
                  </w:r>
                </w:p>
              </w:tc>
              <w:tc>
                <w:tcPr>
                  <w:tcW w:w="2985" w:type="dxa"/>
                  <w:gridSpan w:val="2"/>
                  <w:vAlign w:val="center"/>
                </w:tcPr>
                <w:p w14:paraId="5174ACAC" w14:textId="77777777" w:rsidR="006E6871" w:rsidRPr="002D4445" w:rsidRDefault="006E6871" w:rsidP="001F531D">
                  <w:pPr>
                    <w:jc w:val="both"/>
                    <w:rPr>
                      <w:sz w:val="26"/>
                      <w:szCs w:val="26"/>
                    </w:rPr>
                  </w:pPr>
                  <w:r w:rsidRPr="002D4445">
                    <w:rPr>
                      <w:sz w:val="26"/>
                      <w:szCs w:val="26"/>
                    </w:rPr>
                    <w:t>Đăng ký giám hộ</w:t>
                  </w:r>
                </w:p>
              </w:tc>
              <w:tc>
                <w:tcPr>
                  <w:tcW w:w="4253" w:type="dxa"/>
                  <w:vAlign w:val="center"/>
                </w:tcPr>
                <w:p w14:paraId="0411210C" w14:textId="77777777" w:rsidR="006E6871" w:rsidRPr="002D4445" w:rsidRDefault="006E6871" w:rsidP="001F531D">
                  <w:pPr>
                    <w:jc w:val="both"/>
                    <w:rPr>
                      <w:sz w:val="26"/>
                      <w:szCs w:val="26"/>
                    </w:rPr>
                  </w:pPr>
                  <w:r w:rsidRPr="002D4445">
                    <w:rPr>
                      <w:sz w:val="26"/>
                      <w:szCs w:val="26"/>
                    </w:rPr>
                    <w:t>03 ngày làm việc kể từ ngày nhận đủ hồ sơ hợp lệ</w:t>
                  </w:r>
                </w:p>
              </w:tc>
              <w:tc>
                <w:tcPr>
                  <w:tcW w:w="2551" w:type="dxa"/>
                  <w:vAlign w:val="center"/>
                </w:tcPr>
                <w:p w14:paraId="202D85AE" w14:textId="77777777" w:rsidR="006E6871" w:rsidRPr="002D4445" w:rsidRDefault="006E6871" w:rsidP="001F531D">
                  <w:pPr>
                    <w:jc w:val="center"/>
                    <w:rPr>
                      <w:sz w:val="26"/>
                      <w:szCs w:val="26"/>
                    </w:rPr>
                  </w:pPr>
                  <w:r w:rsidRPr="002D4445">
                    <w:rPr>
                      <w:sz w:val="26"/>
                      <w:szCs w:val="26"/>
                    </w:rPr>
                    <w:t>UBND cấp xã</w:t>
                  </w:r>
                </w:p>
              </w:tc>
              <w:tc>
                <w:tcPr>
                  <w:tcW w:w="1872" w:type="dxa"/>
                  <w:vAlign w:val="center"/>
                </w:tcPr>
                <w:p w14:paraId="0D6E2028" w14:textId="77777777" w:rsidR="006E6871" w:rsidRPr="002D4445" w:rsidRDefault="006E6871" w:rsidP="001F531D">
                  <w:pPr>
                    <w:jc w:val="center"/>
                    <w:rPr>
                      <w:sz w:val="26"/>
                      <w:szCs w:val="26"/>
                    </w:rPr>
                  </w:pPr>
                  <w:r w:rsidRPr="002D4445">
                    <w:rPr>
                      <w:sz w:val="26"/>
                      <w:szCs w:val="26"/>
                    </w:rPr>
                    <w:t>Miễn lệ phí.</w:t>
                  </w:r>
                </w:p>
              </w:tc>
              <w:tc>
                <w:tcPr>
                  <w:tcW w:w="1984" w:type="dxa"/>
                  <w:vAlign w:val="center"/>
                </w:tcPr>
                <w:p w14:paraId="54D45DFF" w14:textId="77777777" w:rsidR="006E6871" w:rsidRPr="002D4445" w:rsidRDefault="006E6871" w:rsidP="001F531D">
                  <w:pPr>
                    <w:jc w:val="center"/>
                    <w:rPr>
                      <w:sz w:val="26"/>
                      <w:szCs w:val="26"/>
                    </w:rPr>
                  </w:pPr>
                  <w:r w:rsidRPr="002D4445">
                    <w:rPr>
                      <w:sz w:val="26"/>
                      <w:szCs w:val="26"/>
                    </w:rPr>
                    <w:t>-Như trên-</w:t>
                  </w:r>
                </w:p>
                <w:p w14:paraId="7226D3B4" w14:textId="77777777" w:rsidR="006E6871" w:rsidRPr="002D4445" w:rsidRDefault="006E6871" w:rsidP="001F531D">
                  <w:pPr>
                    <w:jc w:val="center"/>
                    <w:rPr>
                      <w:sz w:val="26"/>
                      <w:szCs w:val="26"/>
                    </w:rPr>
                  </w:pPr>
                </w:p>
              </w:tc>
            </w:tr>
            <w:tr w:rsidR="006E6871" w:rsidRPr="002D4445" w14:paraId="08861BE0" w14:textId="77777777" w:rsidTr="006E6871">
              <w:trPr>
                <w:trHeight w:val="696"/>
              </w:trPr>
              <w:tc>
                <w:tcPr>
                  <w:tcW w:w="667" w:type="dxa"/>
                  <w:vAlign w:val="center"/>
                </w:tcPr>
                <w:p w14:paraId="1DBC8629" w14:textId="77777777" w:rsidR="006E6871" w:rsidRPr="002D4445" w:rsidRDefault="006E6871" w:rsidP="00B80785">
                  <w:pPr>
                    <w:jc w:val="center"/>
                    <w:rPr>
                      <w:sz w:val="26"/>
                      <w:szCs w:val="26"/>
                    </w:rPr>
                  </w:pPr>
                  <w:r w:rsidRPr="002D4445">
                    <w:rPr>
                      <w:sz w:val="26"/>
                      <w:szCs w:val="26"/>
                    </w:rPr>
                    <w:lastRenderedPageBreak/>
                    <w:t>10</w:t>
                  </w:r>
                </w:p>
              </w:tc>
              <w:tc>
                <w:tcPr>
                  <w:tcW w:w="2985" w:type="dxa"/>
                  <w:gridSpan w:val="2"/>
                  <w:vAlign w:val="center"/>
                </w:tcPr>
                <w:p w14:paraId="64738B3D" w14:textId="77777777" w:rsidR="006E6871" w:rsidRPr="002D4445" w:rsidRDefault="006E6871" w:rsidP="006E6871">
                  <w:pPr>
                    <w:jc w:val="both"/>
                    <w:rPr>
                      <w:sz w:val="26"/>
                      <w:szCs w:val="26"/>
                    </w:rPr>
                  </w:pPr>
                  <w:r w:rsidRPr="002D4445">
                    <w:rPr>
                      <w:sz w:val="26"/>
                      <w:szCs w:val="26"/>
                    </w:rPr>
                    <w:t>Đăng ký chấm dứt giám hộ</w:t>
                  </w:r>
                </w:p>
              </w:tc>
              <w:tc>
                <w:tcPr>
                  <w:tcW w:w="4253" w:type="dxa"/>
                  <w:vAlign w:val="center"/>
                </w:tcPr>
                <w:p w14:paraId="3FB193C7" w14:textId="77777777" w:rsidR="006E6871" w:rsidRPr="002D4445" w:rsidRDefault="006E6871" w:rsidP="00B80785">
                  <w:pPr>
                    <w:spacing w:before="120" w:after="120" w:line="252" w:lineRule="auto"/>
                    <w:jc w:val="both"/>
                    <w:rPr>
                      <w:sz w:val="26"/>
                      <w:szCs w:val="26"/>
                    </w:rPr>
                  </w:pPr>
                  <w:r w:rsidRPr="002D4445">
                    <w:rPr>
                      <w:sz w:val="26"/>
                      <w:szCs w:val="26"/>
                    </w:rPr>
                    <w:t>02 ngày làm việc kể từ ngày nhận đủ hồ sơ hợp lệ</w:t>
                  </w:r>
                </w:p>
              </w:tc>
              <w:tc>
                <w:tcPr>
                  <w:tcW w:w="2551" w:type="dxa"/>
                  <w:vAlign w:val="center"/>
                </w:tcPr>
                <w:p w14:paraId="1A7F135C"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181670A3" w14:textId="77777777" w:rsidR="006E6871" w:rsidRPr="002D4445" w:rsidRDefault="006E6871" w:rsidP="00B80785">
                  <w:pPr>
                    <w:jc w:val="center"/>
                    <w:rPr>
                      <w:sz w:val="26"/>
                      <w:szCs w:val="26"/>
                    </w:rPr>
                  </w:pPr>
                  <w:r w:rsidRPr="002D4445">
                    <w:rPr>
                      <w:sz w:val="26"/>
                      <w:szCs w:val="26"/>
                    </w:rPr>
                    <w:t>Miễn lệ phí.</w:t>
                  </w:r>
                </w:p>
              </w:tc>
              <w:tc>
                <w:tcPr>
                  <w:tcW w:w="1984" w:type="dxa"/>
                  <w:vAlign w:val="center"/>
                </w:tcPr>
                <w:p w14:paraId="2FEBEA3E"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4C9CE407" w14:textId="77777777" w:rsidTr="006E6871">
              <w:trPr>
                <w:trHeight w:val="696"/>
              </w:trPr>
              <w:tc>
                <w:tcPr>
                  <w:tcW w:w="667" w:type="dxa"/>
                  <w:vAlign w:val="center"/>
                </w:tcPr>
                <w:p w14:paraId="1BE82191" w14:textId="77777777" w:rsidR="006E6871" w:rsidRPr="002D4445" w:rsidRDefault="006E6871" w:rsidP="00B80785">
                  <w:pPr>
                    <w:jc w:val="center"/>
                    <w:rPr>
                      <w:sz w:val="26"/>
                      <w:szCs w:val="26"/>
                    </w:rPr>
                  </w:pPr>
                  <w:r w:rsidRPr="002D4445">
                    <w:rPr>
                      <w:sz w:val="26"/>
                      <w:szCs w:val="26"/>
                    </w:rPr>
                    <w:t>11</w:t>
                  </w:r>
                </w:p>
              </w:tc>
              <w:tc>
                <w:tcPr>
                  <w:tcW w:w="2985" w:type="dxa"/>
                  <w:gridSpan w:val="2"/>
                  <w:vAlign w:val="center"/>
                </w:tcPr>
                <w:p w14:paraId="335C6C34" w14:textId="77777777" w:rsidR="006E6871" w:rsidRPr="002D4445" w:rsidRDefault="006E6871" w:rsidP="006E6871">
                  <w:pPr>
                    <w:jc w:val="both"/>
                    <w:rPr>
                      <w:sz w:val="26"/>
                      <w:szCs w:val="26"/>
                    </w:rPr>
                  </w:pPr>
                  <w:r w:rsidRPr="002D4445">
                    <w:rPr>
                      <w:sz w:val="26"/>
                      <w:szCs w:val="26"/>
                    </w:rPr>
                    <w:t>Thay đổi, cải chính, bổ sung thông tin hộ tịch</w:t>
                  </w:r>
                </w:p>
              </w:tc>
              <w:tc>
                <w:tcPr>
                  <w:tcW w:w="4253" w:type="dxa"/>
                  <w:vAlign w:val="center"/>
                </w:tcPr>
                <w:p w14:paraId="7BAFC707" w14:textId="77777777" w:rsidR="006E6871" w:rsidRPr="002D4445" w:rsidRDefault="006E6871" w:rsidP="00B80785">
                  <w:pPr>
                    <w:spacing w:before="120" w:after="120" w:line="252" w:lineRule="auto"/>
                    <w:jc w:val="both"/>
                    <w:rPr>
                      <w:sz w:val="26"/>
                      <w:szCs w:val="26"/>
                    </w:rPr>
                  </w:pPr>
                  <w:r w:rsidRPr="002D4445">
                    <w:rPr>
                      <w:sz w:val="26"/>
                      <w:szCs w:val="26"/>
                    </w:rPr>
                    <w:t>03 ngày làm việc đối với yêu cầu thay đổi, cải chính hộ tịch; trường hợp phải xác minh thì thời hạn giải quyết không quá 06 ngày làm việc.</w:t>
                  </w:r>
                </w:p>
                <w:p w14:paraId="217343F7" w14:textId="77777777" w:rsidR="006E6871" w:rsidRPr="002D4445" w:rsidRDefault="006E6871" w:rsidP="00B80785">
                  <w:pPr>
                    <w:spacing w:before="120" w:after="120" w:line="252" w:lineRule="auto"/>
                    <w:jc w:val="both"/>
                    <w:rPr>
                      <w:sz w:val="26"/>
                      <w:szCs w:val="26"/>
                    </w:rPr>
                  </w:pPr>
                  <w:r w:rsidRPr="002D4445">
                    <w:rPr>
                      <w:sz w:val="26"/>
                      <w:szCs w:val="26"/>
                    </w:rPr>
                    <w:t>Ngay trong ngày làm việc đối với yêu cầu bổ sung thông tin hộ tịch, trường hợp nhận hồ sơ sau 15 giờ mà không giải quyết được ngay thì trả kết quả trong ngày làm việc tiếp theo.</w:t>
                  </w:r>
                </w:p>
              </w:tc>
              <w:tc>
                <w:tcPr>
                  <w:tcW w:w="2551" w:type="dxa"/>
                  <w:vAlign w:val="center"/>
                </w:tcPr>
                <w:p w14:paraId="5E032E46" w14:textId="77777777" w:rsidR="006E6871" w:rsidRPr="002D4445" w:rsidRDefault="006E6871" w:rsidP="00B80785">
                  <w:pPr>
                    <w:jc w:val="center"/>
                    <w:rPr>
                      <w:sz w:val="26"/>
                      <w:szCs w:val="26"/>
                    </w:rPr>
                  </w:pPr>
                </w:p>
                <w:p w14:paraId="3B132193" w14:textId="77777777" w:rsidR="006E6871" w:rsidRPr="002D4445" w:rsidRDefault="006E6871" w:rsidP="00B80785">
                  <w:pPr>
                    <w:jc w:val="center"/>
                    <w:rPr>
                      <w:sz w:val="26"/>
                      <w:szCs w:val="26"/>
                    </w:rPr>
                  </w:pPr>
                </w:p>
                <w:p w14:paraId="67FBDEB0"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449B016B" w14:textId="77777777" w:rsidR="006E6871" w:rsidRPr="002D4445" w:rsidRDefault="006E6871" w:rsidP="00B80785">
                  <w:pPr>
                    <w:jc w:val="center"/>
                    <w:rPr>
                      <w:sz w:val="26"/>
                      <w:szCs w:val="26"/>
                    </w:rPr>
                  </w:pPr>
                  <w:r w:rsidRPr="002D4445">
                    <w:rPr>
                      <w:sz w:val="26"/>
                      <w:szCs w:val="26"/>
                    </w:rPr>
                    <w:t>15.000 đồng/ trường hợp</w:t>
                  </w:r>
                </w:p>
              </w:tc>
              <w:tc>
                <w:tcPr>
                  <w:tcW w:w="1984" w:type="dxa"/>
                  <w:vAlign w:val="center"/>
                </w:tcPr>
                <w:p w14:paraId="09924CE7"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7D765F90" w14:textId="77777777" w:rsidTr="006E6871">
              <w:trPr>
                <w:trHeight w:val="70"/>
              </w:trPr>
              <w:tc>
                <w:tcPr>
                  <w:tcW w:w="667" w:type="dxa"/>
                  <w:vAlign w:val="center"/>
                </w:tcPr>
                <w:p w14:paraId="39E4BD88" w14:textId="77777777" w:rsidR="006E6871" w:rsidRPr="002D4445" w:rsidRDefault="006E6871" w:rsidP="00B80785">
                  <w:pPr>
                    <w:jc w:val="center"/>
                    <w:rPr>
                      <w:sz w:val="26"/>
                      <w:szCs w:val="26"/>
                    </w:rPr>
                  </w:pPr>
                  <w:r w:rsidRPr="002D4445">
                    <w:rPr>
                      <w:sz w:val="26"/>
                      <w:szCs w:val="26"/>
                    </w:rPr>
                    <w:t>12</w:t>
                  </w:r>
                </w:p>
              </w:tc>
              <w:tc>
                <w:tcPr>
                  <w:tcW w:w="2985" w:type="dxa"/>
                  <w:gridSpan w:val="2"/>
                  <w:vAlign w:val="center"/>
                </w:tcPr>
                <w:p w14:paraId="1747CDD8" w14:textId="77777777" w:rsidR="006E6871" w:rsidRPr="002D4445" w:rsidRDefault="006E6871" w:rsidP="006E6871">
                  <w:pPr>
                    <w:jc w:val="both"/>
                    <w:rPr>
                      <w:sz w:val="26"/>
                      <w:szCs w:val="26"/>
                    </w:rPr>
                  </w:pPr>
                  <w:r w:rsidRPr="002D4445">
                    <w:rPr>
                      <w:sz w:val="26"/>
                      <w:szCs w:val="26"/>
                    </w:rPr>
                    <w:t>Cấp Giấy xác nhận tình trạng hôn nhân</w:t>
                  </w:r>
                </w:p>
              </w:tc>
              <w:tc>
                <w:tcPr>
                  <w:tcW w:w="4253" w:type="dxa"/>
                  <w:vAlign w:val="center"/>
                </w:tcPr>
                <w:p w14:paraId="38B09D3A" w14:textId="77777777" w:rsidR="006E6871" w:rsidRPr="002D4445" w:rsidRDefault="006E6871" w:rsidP="00B80785">
                  <w:pPr>
                    <w:spacing w:before="120" w:after="120" w:line="252" w:lineRule="auto"/>
                    <w:jc w:val="both"/>
                    <w:rPr>
                      <w:sz w:val="26"/>
                      <w:szCs w:val="26"/>
                    </w:rPr>
                  </w:pPr>
                  <w:r w:rsidRPr="002D4445">
                    <w:rPr>
                      <w:sz w:val="26"/>
                      <w:szCs w:val="26"/>
                    </w:rPr>
                    <w:t>03 ngày làm việc kể từ ngày nhận đủ hồ sơ hợp lệ; trường hợp phải xác minh thì thời hạn giải quyết không quá 23 ngày.</w:t>
                  </w:r>
                </w:p>
              </w:tc>
              <w:tc>
                <w:tcPr>
                  <w:tcW w:w="2551" w:type="dxa"/>
                </w:tcPr>
                <w:p w14:paraId="6A8C9807" w14:textId="77777777" w:rsidR="006E6871" w:rsidRPr="002D4445" w:rsidRDefault="006E6871" w:rsidP="00B80785">
                  <w:pPr>
                    <w:jc w:val="center"/>
                    <w:rPr>
                      <w:sz w:val="26"/>
                      <w:szCs w:val="26"/>
                    </w:rPr>
                  </w:pPr>
                </w:p>
                <w:p w14:paraId="2EB13C34" w14:textId="77777777" w:rsidR="006E6871" w:rsidRPr="002D4445" w:rsidRDefault="006E6871" w:rsidP="00B80785">
                  <w:pPr>
                    <w:jc w:val="center"/>
                    <w:rPr>
                      <w:sz w:val="26"/>
                      <w:szCs w:val="26"/>
                    </w:rPr>
                  </w:pPr>
                </w:p>
                <w:p w14:paraId="605F73CD"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48EA624E" w14:textId="77777777" w:rsidR="006E6871" w:rsidRPr="002D4445" w:rsidRDefault="006E6871" w:rsidP="00B80785">
                  <w:pPr>
                    <w:jc w:val="center"/>
                    <w:rPr>
                      <w:sz w:val="26"/>
                      <w:szCs w:val="26"/>
                    </w:rPr>
                  </w:pPr>
                  <w:r w:rsidRPr="002D4445">
                    <w:rPr>
                      <w:sz w:val="26"/>
                      <w:szCs w:val="26"/>
                    </w:rPr>
                    <w:t>15.000 đồng/ trường hợp</w:t>
                  </w:r>
                </w:p>
              </w:tc>
              <w:tc>
                <w:tcPr>
                  <w:tcW w:w="1984" w:type="dxa"/>
                  <w:vAlign w:val="center"/>
                </w:tcPr>
                <w:p w14:paraId="62CA1437"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5082A15B" w14:textId="77777777" w:rsidTr="006E6871">
              <w:trPr>
                <w:trHeight w:val="696"/>
              </w:trPr>
              <w:tc>
                <w:tcPr>
                  <w:tcW w:w="667" w:type="dxa"/>
                  <w:vAlign w:val="center"/>
                </w:tcPr>
                <w:p w14:paraId="413D127F" w14:textId="77777777" w:rsidR="006E6871" w:rsidRPr="002D4445" w:rsidRDefault="006E6871" w:rsidP="00B80785">
                  <w:pPr>
                    <w:jc w:val="center"/>
                    <w:rPr>
                      <w:sz w:val="26"/>
                      <w:szCs w:val="26"/>
                    </w:rPr>
                  </w:pPr>
                  <w:r w:rsidRPr="002D4445">
                    <w:rPr>
                      <w:sz w:val="26"/>
                      <w:szCs w:val="26"/>
                    </w:rPr>
                    <w:t>13</w:t>
                  </w:r>
                </w:p>
              </w:tc>
              <w:tc>
                <w:tcPr>
                  <w:tcW w:w="2985" w:type="dxa"/>
                  <w:gridSpan w:val="2"/>
                  <w:vAlign w:val="center"/>
                </w:tcPr>
                <w:p w14:paraId="5EFB5D4A" w14:textId="77777777" w:rsidR="006E6871" w:rsidRPr="002D4445" w:rsidRDefault="006E6871" w:rsidP="006E6871">
                  <w:pPr>
                    <w:jc w:val="both"/>
                    <w:rPr>
                      <w:sz w:val="26"/>
                      <w:szCs w:val="26"/>
                    </w:rPr>
                  </w:pPr>
                  <w:r w:rsidRPr="002D4445">
                    <w:rPr>
                      <w:sz w:val="26"/>
                      <w:szCs w:val="26"/>
                    </w:rPr>
                    <w:t>Đăng ký lại khai sinh</w:t>
                  </w:r>
                </w:p>
              </w:tc>
              <w:tc>
                <w:tcPr>
                  <w:tcW w:w="4253" w:type="dxa"/>
                  <w:vAlign w:val="center"/>
                </w:tcPr>
                <w:p w14:paraId="6C36C0D6" w14:textId="77777777" w:rsidR="006E6871" w:rsidRPr="002D4445" w:rsidRDefault="006E6871" w:rsidP="00B80785">
                  <w:pPr>
                    <w:spacing w:before="120" w:after="120" w:line="252" w:lineRule="auto"/>
                    <w:jc w:val="both"/>
                    <w:rPr>
                      <w:sz w:val="26"/>
                      <w:szCs w:val="26"/>
                    </w:rPr>
                  </w:pPr>
                  <w:r w:rsidRPr="002D4445">
                    <w:rPr>
                      <w:sz w:val="26"/>
                      <w:szCs w:val="26"/>
                    </w:rPr>
                    <w:t>05 ngày làm việc kể từ ngày nhận đủ hồ sơ hợp lệ; trường hợp phải xác minh thì thời hạn giải quyết không quá 25 ngày.</w:t>
                  </w:r>
                </w:p>
              </w:tc>
              <w:tc>
                <w:tcPr>
                  <w:tcW w:w="2551" w:type="dxa"/>
                </w:tcPr>
                <w:p w14:paraId="0B90D399" w14:textId="77777777" w:rsidR="006E6871" w:rsidRPr="002D4445" w:rsidRDefault="006E6871" w:rsidP="00B80785">
                  <w:pPr>
                    <w:jc w:val="center"/>
                    <w:rPr>
                      <w:sz w:val="26"/>
                      <w:szCs w:val="26"/>
                    </w:rPr>
                  </w:pPr>
                </w:p>
                <w:p w14:paraId="4E123FD1" w14:textId="77777777" w:rsidR="006E6871" w:rsidRPr="002D4445" w:rsidRDefault="006E6871" w:rsidP="00B80785">
                  <w:pPr>
                    <w:jc w:val="center"/>
                    <w:rPr>
                      <w:sz w:val="26"/>
                      <w:szCs w:val="26"/>
                    </w:rPr>
                  </w:pPr>
                </w:p>
                <w:p w14:paraId="2D270759"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4D51B3AE" w14:textId="77777777" w:rsidR="006E6871" w:rsidRPr="002D4445" w:rsidRDefault="006E6871" w:rsidP="00B80785">
                  <w:pPr>
                    <w:jc w:val="center"/>
                    <w:rPr>
                      <w:sz w:val="26"/>
                      <w:szCs w:val="26"/>
                    </w:rPr>
                  </w:pPr>
                  <w:r w:rsidRPr="002D4445">
                    <w:rPr>
                      <w:sz w:val="26"/>
                      <w:szCs w:val="26"/>
                    </w:rPr>
                    <w:t>5.000 đồng/ trường hợp</w:t>
                  </w:r>
                </w:p>
              </w:tc>
              <w:tc>
                <w:tcPr>
                  <w:tcW w:w="1984" w:type="dxa"/>
                  <w:vAlign w:val="center"/>
                </w:tcPr>
                <w:p w14:paraId="5266E597"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2C30F99F" w14:textId="77777777" w:rsidTr="006E6871">
              <w:trPr>
                <w:trHeight w:val="696"/>
              </w:trPr>
              <w:tc>
                <w:tcPr>
                  <w:tcW w:w="667" w:type="dxa"/>
                  <w:vAlign w:val="center"/>
                </w:tcPr>
                <w:p w14:paraId="3E74EF2F" w14:textId="77777777" w:rsidR="006E6871" w:rsidRPr="002D4445" w:rsidRDefault="006E6871" w:rsidP="00B80785">
                  <w:pPr>
                    <w:jc w:val="center"/>
                    <w:rPr>
                      <w:sz w:val="26"/>
                      <w:szCs w:val="26"/>
                    </w:rPr>
                  </w:pPr>
                  <w:r w:rsidRPr="002D4445">
                    <w:rPr>
                      <w:sz w:val="26"/>
                      <w:szCs w:val="26"/>
                    </w:rPr>
                    <w:t>14</w:t>
                  </w:r>
                </w:p>
              </w:tc>
              <w:tc>
                <w:tcPr>
                  <w:tcW w:w="2985" w:type="dxa"/>
                  <w:gridSpan w:val="2"/>
                  <w:vAlign w:val="center"/>
                </w:tcPr>
                <w:p w14:paraId="2708B0B9" w14:textId="77777777" w:rsidR="006E6871" w:rsidRPr="002D4445" w:rsidRDefault="006E6871" w:rsidP="006E6871">
                  <w:pPr>
                    <w:jc w:val="both"/>
                    <w:rPr>
                      <w:sz w:val="26"/>
                      <w:szCs w:val="26"/>
                    </w:rPr>
                  </w:pPr>
                  <w:r w:rsidRPr="002D4445">
                    <w:rPr>
                      <w:sz w:val="26"/>
                      <w:szCs w:val="26"/>
                    </w:rPr>
                    <w:t>Đăng ký khai sinh cho người đã có hồ sơ, giấy tờ cá nhân</w:t>
                  </w:r>
                </w:p>
              </w:tc>
              <w:tc>
                <w:tcPr>
                  <w:tcW w:w="4253" w:type="dxa"/>
                  <w:vAlign w:val="center"/>
                </w:tcPr>
                <w:p w14:paraId="13706A19" w14:textId="77777777" w:rsidR="006E6871" w:rsidRPr="002D4445" w:rsidRDefault="006E6871" w:rsidP="00B80785">
                  <w:pPr>
                    <w:spacing w:before="120" w:after="120" w:line="252" w:lineRule="auto"/>
                    <w:jc w:val="both"/>
                    <w:rPr>
                      <w:sz w:val="26"/>
                      <w:szCs w:val="26"/>
                    </w:rPr>
                  </w:pPr>
                  <w:r w:rsidRPr="002D4445">
                    <w:rPr>
                      <w:sz w:val="26"/>
                      <w:szCs w:val="26"/>
                    </w:rPr>
                    <w:t>Thời hạn giải quyết: 05 ngày làm việc kể từ ngày nhận đủ hồ sơ hợp lệ; trường hợp phải xác minh thì thời hạn giải quyết không quá 25 ngày.</w:t>
                  </w:r>
                </w:p>
              </w:tc>
              <w:tc>
                <w:tcPr>
                  <w:tcW w:w="2551" w:type="dxa"/>
                  <w:vAlign w:val="center"/>
                </w:tcPr>
                <w:p w14:paraId="5AA30018"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3A478FB5" w14:textId="77777777" w:rsidR="006E6871" w:rsidRPr="002D4445" w:rsidRDefault="006E6871" w:rsidP="00B80785">
                  <w:pPr>
                    <w:jc w:val="center"/>
                    <w:rPr>
                      <w:sz w:val="26"/>
                      <w:szCs w:val="26"/>
                    </w:rPr>
                  </w:pPr>
                  <w:r w:rsidRPr="002D4445">
                    <w:rPr>
                      <w:sz w:val="26"/>
                      <w:szCs w:val="26"/>
                    </w:rPr>
                    <w:t>5.000 đồng/ trường hợp</w:t>
                  </w:r>
                </w:p>
              </w:tc>
              <w:tc>
                <w:tcPr>
                  <w:tcW w:w="1984" w:type="dxa"/>
                  <w:vAlign w:val="center"/>
                </w:tcPr>
                <w:p w14:paraId="6660D750"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16F5B55E" w14:textId="77777777" w:rsidTr="006E6871">
              <w:trPr>
                <w:trHeight w:val="696"/>
              </w:trPr>
              <w:tc>
                <w:tcPr>
                  <w:tcW w:w="667" w:type="dxa"/>
                  <w:vAlign w:val="center"/>
                </w:tcPr>
                <w:p w14:paraId="6DE50F44" w14:textId="77777777" w:rsidR="006E6871" w:rsidRPr="002D4445" w:rsidRDefault="006E6871" w:rsidP="00B80785">
                  <w:pPr>
                    <w:jc w:val="center"/>
                    <w:rPr>
                      <w:sz w:val="26"/>
                      <w:szCs w:val="26"/>
                    </w:rPr>
                  </w:pPr>
                  <w:r w:rsidRPr="002D4445">
                    <w:rPr>
                      <w:sz w:val="26"/>
                      <w:szCs w:val="26"/>
                    </w:rPr>
                    <w:t>15</w:t>
                  </w:r>
                </w:p>
              </w:tc>
              <w:tc>
                <w:tcPr>
                  <w:tcW w:w="2985" w:type="dxa"/>
                  <w:gridSpan w:val="2"/>
                  <w:vAlign w:val="center"/>
                </w:tcPr>
                <w:p w14:paraId="0787A0FD" w14:textId="77777777" w:rsidR="006E6871" w:rsidRPr="002D4445" w:rsidRDefault="006E6871" w:rsidP="006E6871">
                  <w:pPr>
                    <w:jc w:val="both"/>
                    <w:rPr>
                      <w:sz w:val="26"/>
                      <w:szCs w:val="26"/>
                    </w:rPr>
                  </w:pPr>
                  <w:r w:rsidRPr="002D4445">
                    <w:rPr>
                      <w:sz w:val="26"/>
                      <w:szCs w:val="26"/>
                    </w:rPr>
                    <w:t>Đăng ký lại kết hôn</w:t>
                  </w:r>
                </w:p>
              </w:tc>
              <w:tc>
                <w:tcPr>
                  <w:tcW w:w="4253" w:type="dxa"/>
                  <w:vAlign w:val="center"/>
                </w:tcPr>
                <w:p w14:paraId="7937B1FE" w14:textId="77777777" w:rsidR="006E6871" w:rsidRPr="002D4445" w:rsidRDefault="006E6871" w:rsidP="00B80785">
                  <w:pPr>
                    <w:spacing w:before="120" w:after="120" w:line="252" w:lineRule="auto"/>
                    <w:jc w:val="both"/>
                    <w:rPr>
                      <w:sz w:val="26"/>
                      <w:szCs w:val="26"/>
                    </w:rPr>
                  </w:pPr>
                  <w:r w:rsidRPr="002D4445">
                    <w:rPr>
                      <w:sz w:val="26"/>
                      <w:szCs w:val="26"/>
                    </w:rPr>
                    <w:t xml:space="preserve">Thời hạn giải quyết: 05 ngày làm việc kể từ ngày nhận đủ hồ sơ hợp lệ; </w:t>
                  </w:r>
                  <w:r w:rsidRPr="002D4445">
                    <w:rPr>
                      <w:sz w:val="26"/>
                      <w:szCs w:val="26"/>
                    </w:rPr>
                    <w:lastRenderedPageBreak/>
                    <w:t>trường hợp phải xác minh thì thời hạn giải quyết không quá 25 ngày.</w:t>
                  </w:r>
                </w:p>
              </w:tc>
              <w:tc>
                <w:tcPr>
                  <w:tcW w:w="2551" w:type="dxa"/>
                  <w:vAlign w:val="center"/>
                </w:tcPr>
                <w:p w14:paraId="68B4644B" w14:textId="77777777" w:rsidR="006E6871" w:rsidRPr="002D4445" w:rsidRDefault="006E6871" w:rsidP="00B80785">
                  <w:pPr>
                    <w:jc w:val="center"/>
                    <w:rPr>
                      <w:sz w:val="26"/>
                      <w:szCs w:val="26"/>
                    </w:rPr>
                  </w:pPr>
                  <w:r w:rsidRPr="002D4445">
                    <w:rPr>
                      <w:sz w:val="26"/>
                      <w:szCs w:val="26"/>
                    </w:rPr>
                    <w:lastRenderedPageBreak/>
                    <w:t>UBND cấp xã</w:t>
                  </w:r>
                </w:p>
              </w:tc>
              <w:tc>
                <w:tcPr>
                  <w:tcW w:w="1872" w:type="dxa"/>
                  <w:vAlign w:val="center"/>
                </w:tcPr>
                <w:p w14:paraId="6B78775F" w14:textId="77777777" w:rsidR="006E6871" w:rsidRPr="002D4445" w:rsidRDefault="006E6871" w:rsidP="00B80785">
                  <w:pPr>
                    <w:jc w:val="center"/>
                    <w:rPr>
                      <w:sz w:val="26"/>
                      <w:szCs w:val="26"/>
                    </w:rPr>
                  </w:pPr>
                  <w:r w:rsidRPr="002D4445">
                    <w:rPr>
                      <w:sz w:val="26"/>
                      <w:szCs w:val="26"/>
                    </w:rPr>
                    <w:t>30.000 đồng/ trường hợp</w:t>
                  </w:r>
                </w:p>
              </w:tc>
              <w:tc>
                <w:tcPr>
                  <w:tcW w:w="1984" w:type="dxa"/>
                  <w:vAlign w:val="center"/>
                </w:tcPr>
                <w:p w14:paraId="07886775"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3F18174B" w14:textId="77777777" w:rsidTr="006E6871">
              <w:trPr>
                <w:trHeight w:val="696"/>
              </w:trPr>
              <w:tc>
                <w:tcPr>
                  <w:tcW w:w="667" w:type="dxa"/>
                  <w:vAlign w:val="center"/>
                </w:tcPr>
                <w:p w14:paraId="6B3BA406" w14:textId="77777777" w:rsidR="006E6871" w:rsidRPr="002D4445" w:rsidRDefault="006E6871" w:rsidP="00B80785">
                  <w:pPr>
                    <w:jc w:val="center"/>
                    <w:rPr>
                      <w:sz w:val="26"/>
                      <w:szCs w:val="26"/>
                    </w:rPr>
                  </w:pPr>
                  <w:r w:rsidRPr="002D4445">
                    <w:rPr>
                      <w:sz w:val="26"/>
                      <w:szCs w:val="26"/>
                    </w:rPr>
                    <w:lastRenderedPageBreak/>
                    <w:t>16</w:t>
                  </w:r>
                </w:p>
              </w:tc>
              <w:tc>
                <w:tcPr>
                  <w:tcW w:w="2985" w:type="dxa"/>
                  <w:gridSpan w:val="2"/>
                  <w:vAlign w:val="center"/>
                </w:tcPr>
                <w:p w14:paraId="6A1061F4" w14:textId="77777777" w:rsidR="006E6871" w:rsidRPr="002D4445" w:rsidRDefault="006E6871" w:rsidP="006E6871">
                  <w:pPr>
                    <w:jc w:val="both"/>
                    <w:rPr>
                      <w:sz w:val="26"/>
                      <w:szCs w:val="26"/>
                    </w:rPr>
                  </w:pPr>
                  <w:r w:rsidRPr="002D4445">
                    <w:rPr>
                      <w:sz w:val="26"/>
                      <w:szCs w:val="26"/>
                    </w:rPr>
                    <w:t>Đăng ký lại khai tử</w:t>
                  </w:r>
                </w:p>
              </w:tc>
              <w:tc>
                <w:tcPr>
                  <w:tcW w:w="4253" w:type="dxa"/>
                  <w:vAlign w:val="center"/>
                </w:tcPr>
                <w:p w14:paraId="118ABD83" w14:textId="77777777" w:rsidR="006E6871" w:rsidRPr="002D4445" w:rsidRDefault="006E6871" w:rsidP="00B80785">
                  <w:pPr>
                    <w:spacing w:before="120" w:after="120" w:line="252" w:lineRule="auto"/>
                    <w:jc w:val="both"/>
                    <w:rPr>
                      <w:sz w:val="26"/>
                      <w:szCs w:val="26"/>
                    </w:rPr>
                  </w:pPr>
                  <w:r w:rsidRPr="002D4445">
                    <w:rPr>
                      <w:sz w:val="26"/>
                      <w:szCs w:val="26"/>
                    </w:rPr>
                    <w:t>05 ngày làm việc kể từ ngày nhận đủ hồ sơ hợp lệ; trường hợp cần xác minh thì thời hạn giải quyết không quá 10 ngày làm việc.</w:t>
                  </w:r>
                </w:p>
              </w:tc>
              <w:tc>
                <w:tcPr>
                  <w:tcW w:w="2551" w:type="dxa"/>
                </w:tcPr>
                <w:p w14:paraId="12950556" w14:textId="77777777" w:rsidR="006E6871" w:rsidRPr="002D4445" w:rsidRDefault="006E6871" w:rsidP="00B80785">
                  <w:pPr>
                    <w:jc w:val="center"/>
                    <w:rPr>
                      <w:sz w:val="26"/>
                      <w:szCs w:val="26"/>
                    </w:rPr>
                  </w:pPr>
                </w:p>
                <w:p w14:paraId="79FA774D" w14:textId="77777777" w:rsidR="006E6871" w:rsidRPr="002D4445" w:rsidRDefault="006E6871" w:rsidP="00B80785">
                  <w:pPr>
                    <w:jc w:val="center"/>
                    <w:rPr>
                      <w:sz w:val="26"/>
                      <w:szCs w:val="26"/>
                    </w:rPr>
                  </w:pPr>
                </w:p>
                <w:p w14:paraId="18BFB49E" w14:textId="77777777" w:rsidR="006E6871" w:rsidRPr="002D4445" w:rsidRDefault="006E6871" w:rsidP="00B80785">
                  <w:pPr>
                    <w:jc w:val="center"/>
                    <w:rPr>
                      <w:sz w:val="26"/>
                      <w:szCs w:val="26"/>
                    </w:rPr>
                  </w:pPr>
                  <w:r w:rsidRPr="002D4445">
                    <w:rPr>
                      <w:sz w:val="26"/>
                      <w:szCs w:val="26"/>
                    </w:rPr>
                    <w:t>UBND cấp xã</w:t>
                  </w:r>
                </w:p>
              </w:tc>
              <w:tc>
                <w:tcPr>
                  <w:tcW w:w="1872" w:type="dxa"/>
                  <w:vAlign w:val="center"/>
                </w:tcPr>
                <w:p w14:paraId="0D80DDC1" w14:textId="77777777" w:rsidR="006E6871" w:rsidRPr="002D4445" w:rsidRDefault="006E6871" w:rsidP="00B80785">
                  <w:pPr>
                    <w:jc w:val="center"/>
                    <w:rPr>
                      <w:sz w:val="26"/>
                      <w:szCs w:val="26"/>
                    </w:rPr>
                  </w:pPr>
                  <w:r w:rsidRPr="002D4445">
                    <w:rPr>
                      <w:sz w:val="26"/>
                      <w:szCs w:val="26"/>
                    </w:rPr>
                    <w:t xml:space="preserve">5.000 </w:t>
                  </w:r>
                </w:p>
                <w:p w14:paraId="23C7EC1D" w14:textId="77777777" w:rsidR="006E6871" w:rsidRPr="002D4445" w:rsidRDefault="006E6871" w:rsidP="00B80785">
                  <w:pPr>
                    <w:jc w:val="center"/>
                    <w:rPr>
                      <w:sz w:val="26"/>
                      <w:szCs w:val="26"/>
                    </w:rPr>
                  </w:pPr>
                  <w:r w:rsidRPr="002D4445">
                    <w:rPr>
                      <w:sz w:val="26"/>
                      <w:szCs w:val="26"/>
                    </w:rPr>
                    <w:t>đồng/ trường hợp</w:t>
                  </w:r>
                </w:p>
              </w:tc>
              <w:tc>
                <w:tcPr>
                  <w:tcW w:w="1984" w:type="dxa"/>
                  <w:vAlign w:val="center"/>
                </w:tcPr>
                <w:p w14:paraId="47B9D473" w14:textId="77777777" w:rsidR="006E6871" w:rsidRPr="002D4445" w:rsidRDefault="006E6871" w:rsidP="00B80785">
                  <w:pPr>
                    <w:spacing w:before="120" w:after="120" w:line="264" w:lineRule="auto"/>
                    <w:jc w:val="center"/>
                    <w:rPr>
                      <w:sz w:val="26"/>
                      <w:szCs w:val="26"/>
                    </w:rPr>
                  </w:pPr>
                  <w:r w:rsidRPr="002D4445">
                    <w:rPr>
                      <w:sz w:val="26"/>
                      <w:szCs w:val="26"/>
                    </w:rPr>
                    <w:t>-Như trên-</w:t>
                  </w:r>
                </w:p>
              </w:tc>
            </w:tr>
            <w:tr w:rsidR="006E6871" w:rsidRPr="002D4445" w14:paraId="04A57567" w14:textId="77777777" w:rsidTr="006E6871">
              <w:trPr>
                <w:trHeight w:val="696"/>
              </w:trPr>
              <w:tc>
                <w:tcPr>
                  <w:tcW w:w="675" w:type="dxa"/>
                  <w:gridSpan w:val="2"/>
                  <w:vAlign w:val="center"/>
                </w:tcPr>
                <w:p w14:paraId="1A427815" w14:textId="77777777" w:rsidR="006E6871" w:rsidRPr="00987337" w:rsidRDefault="006E6871" w:rsidP="00B80785">
                  <w:pPr>
                    <w:pStyle w:val="ListParagraph"/>
                    <w:ind w:left="0"/>
                    <w:jc w:val="center"/>
                    <w:rPr>
                      <w:rFonts w:ascii="Times New Roman" w:hAnsi="Times New Roman" w:cs="Times New Roman"/>
                      <w:b/>
                      <w:color w:val="auto"/>
                      <w:sz w:val="26"/>
                      <w:szCs w:val="26"/>
                      <w:lang w:val="en-US"/>
                    </w:rPr>
                  </w:pPr>
                  <w:r w:rsidRPr="00987337">
                    <w:rPr>
                      <w:rFonts w:ascii="Times New Roman" w:hAnsi="Times New Roman" w:cs="Times New Roman"/>
                      <w:b/>
                      <w:color w:val="auto"/>
                      <w:sz w:val="26"/>
                      <w:szCs w:val="26"/>
                      <w:lang w:val="en-US"/>
                    </w:rPr>
                    <w:t>C</w:t>
                  </w:r>
                </w:p>
              </w:tc>
              <w:tc>
                <w:tcPr>
                  <w:tcW w:w="13637" w:type="dxa"/>
                  <w:gridSpan w:val="5"/>
                  <w:vAlign w:val="center"/>
                </w:tcPr>
                <w:p w14:paraId="03057D52" w14:textId="77777777" w:rsidR="006E6871" w:rsidRPr="002D4445" w:rsidRDefault="006E6871" w:rsidP="00B80785">
                  <w:pPr>
                    <w:pStyle w:val="ListParagraph"/>
                    <w:ind w:left="0"/>
                    <w:rPr>
                      <w:rFonts w:ascii="Times New Roman" w:hAnsi="Times New Roman" w:cs="Times New Roman"/>
                      <w:color w:val="auto"/>
                      <w:sz w:val="26"/>
                      <w:szCs w:val="26"/>
                      <w:lang w:val="en-US"/>
                    </w:rPr>
                  </w:pPr>
                  <w:r w:rsidRPr="002D4445">
                    <w:rPr>
                      <w:rFonts w:ascii="Times New Roman" w:hAnsi="Times New Roman" w:cs="Times New Roman"/>
                      <w:b/>
                      <w:bCs/>
                      <w:sz w:val="26"/>
                      <w:szCs w:val="26"/>
                    </w:rPr>
                    <w:t>Thủ tục hành chính thực hiện tại cơ quan quản lý Cơ sở dữ liệu hộ tịch điện tử</w:t>
                  </w:r>
                </w:p>
              </w:tc>
            </w:tr>
            <w:tr w:rsidR="006E6871" w:rsidRPr="002D4445" w14:paraId="2D2E25BC" w14:textId="77777777" w:rsidTr="006E6871">
              <w:trPr>
                <w:trHeight w:val="775"/>
              </w:trPr>
              <w:tc>
                <w:tcPr>
                  <w:tcW w:w="667" w:type="dxa"/>
                  <w:vAlign w:val="center"/>
                </w:tcPr>
                <w:p w14:paraId="5A95B641" w14:textId="48C9B87C" w:rsidR="006E6871" w:rsidRPr="002D4445" w:rsidRDefault="006E6871" w:rsidP="006E6871">
                  <w:pPr>
                    <w:jc w:val="center"/>
                    <w:rPr>
                      <w:sz w:val="26"/>
                      <w:szCs w:val="26"/>
                    </w:rPr>
                  </w:pPr>
                  <w:r w:rsidRPr="002D4445">
                    <w:rPr>
                      <w:sz w:val="26"/>
                      <w:szCs w:val="26"/>
                    </w:rPr>
                    <w:t>1</w:t>
                  </w:r>
                </w:p>
              </w:tc>
              <w:tc>
                <w:tcPr>
                  <w:tcW w:w="2985" w:type="dxa"/>
                  <w:gridSpan w:val="2"/>
                  <w:vAlign w:val="center"/>
                </w:tcPr>
                <w:p w14:paraId="3C7DB12C" w14:textId="77777777" w:rsidR="006E6871" w:rsidRPr="002D4445" w:rsidRDefault="006E6871" w:rsidP="006E6871">
                  <w:pPr>
                    <w:jc w:val="both"/>
                    <w:rPr>
                      <w:sz w:val="26"/>
                      <w:szCs w:val="26"/>
                    </w:rPr>
                  </w:pPr>
                  <w:r w:rsidRPr="002D4445">
                    <w:rPr>
                      <w:spacing w:val="-4"/>
                      <w:sz w:val="26"/>
                      <w:szCs w:val="26"/>
                      <w:lang w:val="nl-NL"/>
                    </w:rPr>
                    <w:t>Thủ tục cấp bản sao Trích lục hộ tịch</w:t>
                  </w:r>
                </w:p>
              </w:tc>
              <w:tc>
                <w:tcPr>
                  <w:tcW w:w="4253" w:type="dxa"/>
                  <w:vAlign w:val="center"/>
                </w:tcPr>
                <w:p w14:paraId="2D9333FF" w14:textId="77777777" w:rsidR="006E6871" w:rsidRPr="002D4445" w:rsidRDefault="006E6871" w:rsidP="006E6871">
                  <w:pPr>
                    <w:jc w:val="both"/>
                    <w:rPr>
                      <w:sz w:val="26"/>
                      <w:szCs w:val="26"/>
                    </w:rPr>
                  </w:pPr>
                  <w:r w:rsidRPr="002D4445">
                    <w:rPr>
                      <w:sz w:val="26"/>
                      <w:szCs w:val="26"/>
                    </w:rPr>
                    <w:t>Ngay trong ngày tiếp nhận hồ sơ; trường hợp nhận hồ sơ sau 15 giờ mà không giải quyết được ngay thì trả kết quả trong ngày làm việc tiếp theo.</w:t>
                  </w:r>
                </w:p>
              </w:tc>
              <w:tc>
                <w:tcPr>
                  <w:tcW w:w="2551" w:type="dxa"/>
                  <w:vAlign w:val="center"/>
                </w:tcPr>
                <w:p w14:paraId="033E9994" w14:textId="77777777" w:rsidR="006E6871" w:rsidRPr="002D4445" w:rsidRDefault="006E6871" w:rsidP="006E6871">
                  <w:pPr>
                    <w:rPr>
                      <w:sz w:val="26"/>
                      <w:szCs w:val="26"/>
                    </w:rPr>
                  </w:pPr>
                  <w:r w:rsidRPr="002D4445">
                    <w:rPr>
                      <w:sz w:val="26"/>
                      <w:szCs w:val="26"/>
                    </w:rPr>
                    <w:t>- Sở Tư pháp</w:t>
                  </w:r>
                </w:p>
                <w:p w14:paraId="13967160" w14:textId="77777777" w:rsidR="006E6871" w:rsidRPr="002D4445" w:rsidRDefault="006E6871" w:rsidP="006E6871">
                  <w:pPr>
                    <w:rPr>
                      <w:sz w:val="26"/>
                      <w:szCs w:val="26"/>
                    </w:rPr>
                  </w:pPr>
                  <w:r w:rsidRPr="002D4445">
                    <w:rPr>
                      <w:sz w:val="26"/>
                      <w:szCs w:val="26"/>
                    </w:rPr>
                    <w:t>- UBND cấp huyện</w:t>
                  </w:r>
                </w:p>
                <w:p w14:paraId="0D88229B" w14:textId="77777777" w:rsidR="006E6871" w:rsidRPr="002D4445" w:rsidRDefault="006E6871" w:rsidP="006E6871">
                  <w:pPr>
                    <w:rPr>
                      <w:sz w:val="26"/>
                      <w:szCs w:val="26"/>
                    </w:rPr>
                  </w:pPr>
                  <w:r w:rsidRPr="002D4445">
                    <w:rPr>
                      <w:sz w:val="26"/>
                      <w:szCs w:val="26"/>
                    </w:rPr>
                    <w:t>- UBND cấp xã</w:t>
                  </w:r>
                </w:p>
              </w:tc>
              <w:tc>
                <w:tcPr>
                  <w:tcW w:w="1872" w:type="dxa"/>
                  <w:vAlign w:val="center"/>
                </w:tcPr>
                <w:p w14:paraId="4EAA15ED" w14:textId="11898237" w:rsidR="006E6871" w:rsidRPr="002D4445" w:rsidRDefault="006E6871" w:rsidP="006E6871">
                  <w:pPr>
                    <w:jc w:val="both"/>
                    <w:rPr>
                      <w:sz w:val="26"/>
                      <w:szCs w:val="26"/>
                    </w:rPr>
                  </w:pPr>
                  <w:r>
                    <w:rPr>
                      <w:sz w:val="26"/>
                      <w:szCs w:val="26"/>
                    </w:rPr>
                    <w:t>8</w:t>
                  </w:r>
                  <w:r w:rsidRPr="002D4445">
                    <w:rPr>
                      <w:sz w:val="26"/>
                      <w:szCs w:val="26"/>
                    </w:rPr>
                    <w:t>.000 đồng/bản sao Trích lục/sự kiện hộ tịch đã đăng ký</w:t>
                  </w:r>
                </w:p>
              </w:tc>
              <w:tc>
                <w:tcPr>
                  <w:tcW w:w="1984" w:type="dxa"/>
                  <w:vAlign w:val="center"/>
                </w:tcPr>
                <w:p w14:paraId="6E1816C3" w14:textId="77777777" w:rsidR="006E6871" w:rsidRPr="002D4445" w:rsidRDefault="006E6871" w:rsidP="006E6871">
                  <w:pPr>
                    <w:jc w:val="center"/>
                    <w:rPr>
                      <w:sz w:val="26"/>
                      <w:szCs w:val="26"/>
                    </w:rPr>
                  </w:pPr>
                  <w:r w:rsidRPr="002D4445">
                    <w:rPr>
                      <w:sz w:val="26"/>
                      <w:szCs w:val="26"/>
                    </w:rPr>
                    <w:t>-Như trên-</w:t>
                  </w:r>
                </w:p>
              </w:tc>
            </w:tr>
          </w:tbl>
          <w:p w14:paraId="5E6A708A" w14:textId="77777777" w:rsidR="006E6871" w:rsidRDefault="006E6871" w:rsidP="00133425"/>
          <w:p w14:paraId="62C79966" w14:textId="12B5CE8A" w:rsidR="006E6871" w:rsidRPr="00C157D2" w:rsidRDefault="006E6871" w:rsidP="00C22A0C">
            <w:pPr>
              <w:jc w:val="both"/>
              <w:rPr>
                <w:sz w:val="26"/>
              </w:rPr>
            </w:pPr>
          </w:p>
        </w:tc>
      </w:tr>
    </w:tbl>
    <w:p w14:paraId="766642F9" w14:textId="77777777" w:rsidR="00B36D01" w:rsidRPr="00E901FC" w:rsidRDefault="00B36D01" w:rsidP="00B36D01">
      <w:pPr>
        <w:tabs>
          <w:tab w:val="left" w:pos="3945"/>
        </w:tabs>
        <w:rPr>
          <w:b/>
        </w:rPr>
      </w:pPr>
      <w:r w:rsidRPr="00E901FC">
        <w:lastRenderedPageBreak/>
        <w:tab/>
      </w:r>
      <w:r w:rsidRPr="00E901FC">
        <w:tab/>
      </w:r>
      <w:r w:rsidRPr="00E901FC">
        <w:tab/>
      </w:r>
      <w:r w:rsidRPr="00E901FC">
        <w:tab/>
      </w:r>
      <w:r w:rsidRPr="00E901FC">
        <w:tab/>
      </w:r>
    </w:p>
    <w:p w14:paraId="4C2440C5" w14:textId="77777777" w:rsidR="00B36D01" w:rsidRPr="00E901FC" w:rsidRDefault="00B36D01" w:rsidP="00B36D01"/>
    <w:p w14:paraId="25D59837" w14:textId="77777777" w:rsidR="00B36D01" w:rsidRPr="00E901FC" w:rsidRDefault="00B36D01" w:rsidP="00B36D01"/>
    <w:p w14:paraId="0E3D36DF" w14:textId="77777777" w:rsidR="00B36D01" w:rsidRPr="00E901FC" w:rsidRDefault="00B36D01" w:rsidP="00B36D01"/>
    <w:p w14:paraId="62738B3B" w14:textId="77777777" w:rsidR="00515B5A" w:rsidRDefault="00515B5A"/>
    <w:sectPr w:rsidR="00515B5A" w:rsidSect="006E6871">
      <w:pgSz w:w="16840" w:h="11907" w:orient="landscape" w:code="9"/>
      <w:pgMar w:top="1134"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B4F90" w14:textId="77777777" w:rsidR="00A54764" w:rsidRDefault="00A54764">
      <w:r>
        <w:separator/>
      </w:r>
    </w:p>
  </w:endnote>
  <w:endnote w:type="continuationSeparator" w:id="0">
    <w:p w14:paraId="370D5D75" w14:textId="77777777" w:rsidR="00A54764" w:rsidRDefault="00A5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E884" w14:textId="77777777" w:rsidR="00AF078F" w:rsidRDefault="00C35DBA" w:rsidP="00003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C1F40F" w14:textId="77777777" w:rsidR="00AF078F" w:rsidRDefault="00A54764" w:rsidP="002507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A747" w14:textId="77777777" w:rsidR="00AF078F" w:rsidRDefault="00A54764" w:rsidP="002507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74E5" w14:textId="77777777" w:rsidR="00A54764" w:rsidRDefault="00A54764">
      <w:r>
        <w:separator/>
      </w:r>
    </w:p>
  </w:footnote>
  <w:footnote w:type="continuationSeparator" w:id="0">
    <w:p w14:paraId="0B2DAF31" w14:textId="77777777" w:rsidR="00A54764" w:rsidRDefault="00A54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10840"/>
      <w:docPartObj>
        <w:docPartGallery w:val="Page Numbers (Top of Page)"/>
        <w:docPartUnique/>
      </w:docPartObj>
    </w:sdtPr>
    <w:sdtEndPr>
      <w:rPr>
        <w:noProof/>
      </w:rPr>
    </w:sdtEndPr>
    <w:sdtContent>
      <w:p w14:paraId="135BED29" w14:textId="22AAC9DB" w:rsidR="006E6871" w:rsidRDefault="006E6871">
        <w:pPr>
          <w:pStyle w:val="Header"/>
          <w:jc w:val="center"/>
        </w:pPr>
        <w:r>
          <w:fldChar w:fldCharType="begin"/>
        </w:r>
        <w:r>
          <w:instrText xml:space="preserve"> PAGE   \* MERGEFORMAT </w:instrText>
        </w:r>
        <w:r>
          <w:fldChar w:fldCharType="separate"/>
        </w:r>
        <w:r w:rsidR="00C043D6">
          <w:rPr>
            <w:noProof/>
          </w:rPr>
          <w:t>2</w:t>
        </w:r>
        <w:r>
          <w:rPr>
            <w:noProof/>
          </w:rPr>
          <w:fldChar w:fldCharType="end"/>
        </w:r>
      </w:p>
    </w:sdtContent>
  </w:sdt>
  <w:p w14:paraId="2334CA8A" w14:textId="77777777" w:rsidR="006E6871" w:rsidRPr="006E6871" w:rsidRDefault="006E6871" w:rsidP="006E6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01"/>
    <w:rsid w:val="00041E53"/>
    <w:rsid w:val="000427AB"/>
    <w:rsid w:val="000B2CD5"/>
    <w:rsid w:val="00133425"/>
    <w:rsid w:val="001602B9"/>
    <w:rsid w:val="001D1D68"/>
    <w:rsid w:val="001F531D"/>
    <w:rsid w:val="00285850"/>
    <w:rsid w:val="00297CBF"/>
    <w:rsid w:val="002F25B1"/>
    <w:rsid w:val="0034566D"/>
    <w:rsid w:val="004B2C99"/>
    <w:rsid w:val="00515B5A"/>
    <w:rsid w:val="005D63D6"/>
    <w:rsid w:val="005F67D5"/>
    <w:rsid w:val="00636DD2"/>
    <w:rsid w:val="00645315"/>
    <w:rsid w:val="006E6871"/>
    <w:rsid w:val="006E7258"/>
    <w:rsid w:val="00787C7C"/>
    <w:rsid w:val="00912E08"/>
    <w:rsid w:val="00A54764"/>
    <w:rsid w:val="00A7544E"/>
    <w:rsid w:val="00B36D01"/>
    <w:rsid w:val="00BC23DA"/>
    <w:rsid w:val="00BE68E1"/>
    <w:rsid w:val="00C043D6"/>
    <w:rsid w:val="00C156DC"/>
    <w:rsid w:val="00C157D2"/>
    <w:rsid w:val="00C35DBA"/>
    <w:rsid w:val="00D053EF"/>
    <w:rsid w:val="00D541A5"/>
    <w:rsid w:val="00FD5530"/>
    <w:rsid w:val="00FD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0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6D01"/>
    <w:pPr>
      <w:tabs>
        <w:tab w:val="center" w:pos="4320"/>
        <w:tab w:val="right" w:pos="8640"/>
      </w:tabs>
    </w:pPr>
  </w:style>
  <w:style w:type="character" w:customStyle="1" w:styleId="FooterChar">
    <w:name w:val="Footer Char"/>
    <w:basedOn w:val="DefaultParagraphFont"/>
    <w:link w:val="Footer"/>
    <w:rsid w:val="00B36D01"/>
    <w:rPr>
      <w:rFonts w:ascii="Times New Roman" w:eastAsia="Times New Roman" w:hAnsi="Times New Roman" w:cs="Times New Roman"/>
      <w:sz w:val="28"/>
      <w:szCs w:val="24"/>
    </w:rPr>
  </w:style>
  <w:style w:type="character" w:styleId="PageNumber">
    <w:name w:val="page number"/>
    <w:basedOn w:val="DefaultParagraphFont"/>
    <w:rsid w:val="00B36D01"/>
  </w:style>
  <w:style w:type="paragraph" w:styleId="Header">
    <w:name w:val="header"/>
    <w:basedOn w:val="Normal"/>
    <w:link w:val="HeaderChar"/>
    <w:uiPriority w:val="99"/>
    <w:rsid w:val="00B36D01"/>
    <w:pPr>
      <w:tabs>
        <w:tab w:val="center" w:pos="4153"/>
        <w:tab w:val="right" w:pos="8306"/>
      </w:tabs>
    </w:pPr>
  </w:style>
  <w:style w:type="character" w:customStyle="1" w:styleId="HeaderChar">
    <w:name w:val="Header Char"/>
    <w:basedOn w:val="DefaultParagraphFont"/>
    <w:link w:val="Header"/>
    <w:uiPriority w:val="99"/>
    <w:rsid w:val="00B36D01"/>
    <w:rPr>
      <w:rFonts w:ascii="Times New Roman" w:eastAsia="Times New Roman" w:hAnsi="Times New Roman" w:cs="Times New Roman"/>
      <w:sz w:val="28"/>
      <w:szCs w:val="24"/>
    </w:rPr>
  </w:style>
  <w:style w:type="table" w:styleId="TableGrid">
    <w:name w:val="Table Grid"/>
    <w:basedOn w:val="TableNormal"/>
    <w:uiPriority w:val="59"/>
    <w:rsid w:val="00133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aliases w:val="Bold6"/>
    <w:basedOn w:val="DefaultParagraphFont"/>
    <w:uiPriority w:val="99"/>
    <w:rsid w:val="00133425"/>
    <w:rPr>
      <w:rFonts w:ascii="Times New Roman" w:hAnsi="Times New Roman" w:cs="Times New Roman"/>
      <w:b/>
      <w:bCs/>
      <w:sz w:val="24"/>
      <w:szCs w:val="24"/>
      <w:u w:val="none"/>
    </w:rPr>
  </w:style>
  <w:style w:type="paragraph" w:styleId="NormalWeb">
    <w:name w:val="Normal (Web)"/>
    <w:basedOn w:val="Normal"/>
    <w:link w:val="NormalWebChar"/>
    <w:uiPriority w:val="99"/>
    <w:unhideWhenUsed/>
    <w:rsid w:val="00133425"/>
    <w:pPr>
      <w:spacing w:before="100" w:beforeAutospacing="1" w:after="100" w:afterAutospacing="1"/>
    </w:pPr>
    <w:rPr>
      <w:sz w:val="24"/>
    </w:rPr>
  </w:style>
  <w:style w:type="character" w:customStyle="1" w:styleId="NormalWebChar">
    <w:name w:val="Normal (Web) Char"/>
    <w:link w:val="NormalWeb"/>
    <w:uiPriority w:val="99"/>
    <w:locked/>
    <w:rsid w:val="00133425"/>
    <w:rPr>
      <w:rFonts w:ascii="Times New Roman" w:eastAsia="Times New Roman" w:hAnsi="Times New Roman" w:cs="Times New Roman"/>
      <w:sz w:val="24"/>
      <w:szCs w:val="24"/>
    </w:rPr>
  </w:style>
  <w:style w:type="paragraph" w:styleId="ListParagraph">
    <w:name w:val="List Paragraph"/>
    <w:basedOn w:val="Normal"/>
    <w:uiPriority w:val="34"/>
    <w:qFormat/>
    <w:rsid w:val="00133425"/>
    <w:pPr>
      <w:widowControl w:val="0"/>
      <w:ind w:left="720"/>
      <w:contextualSpacing/>
    </w:pPr>
    <w:rPr>
      <w:rFonts w:ascii="Courier New" w:eastAsia="Courier New" w:hAnsi="Courier New" w:cs="Courier New"/>
      <w:color w:val="000000"/>
      <w:sz w:val="24"/>
      <w:lang w:val="vi-VN" w:eastAsia="vi-VN" w:bidi="vi-VN"/>
    </w:rPr>
  </w:style>
  <w:style w:type="character" w:customStyle="1" w:styleId="Bodytext2">
    <w:name w:val="Body text (2)_"/>
    <w:link w:val="Bodytext20"/>
    <w:rsid w:val="0013342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33425"/>
    <w:pPr>
      <w:widowControl w:val="0"/>
      <w:shd w:val="clear" w:color="auto" w:fill="FFFFFF"/>
    </w:pPr>
    <w:rPr>
      <w:sz w:val="22"/>
      <w:szCs w:val="22"/>
    </w:rPr>
  </w:style>
  <w:style w:type="paragraph" w:styleId="FootnoteText">
    <w:name w:val="footnote text"/>
    <w:basedOn w:val="Normal"/>
    <w:link w:val="FootnoteTextChar"/>
    <w:uiPriority w:val="99"/>
    <w:unhideWhenUsed/>
    <w:rsid w:val="00133425"/>
    <w:pPr>
      <w:widowControl w:val="0"/>
    </w:pPr>
    <w:rPr>
      <w:rFonts w:ascii="Courier New" w:eastAsia="Courier New" w:hAnsi="Courier New" w:cs="Courier New"/>
      <w:color w:val="000000"/>
      <w:sz w:val="20"/>
      <w:szCs w:val="20"/>
      <w:lang w:val="vi-VN" w:eastAsia="vi-VN" w:bidi="vi-VN"/>
    </w:rPr>
  </w:style>
  <w:style w:type="character" w:customStyle="1" w:styleId="FootnoteTextChar">
    <w:name w:val="Footnote Text Char"/>
    <w:basedOn w:val="DefaultParagraphFont"/>
    <w:link w:val="FootnoteText"/>
    <w:uiPriority w:val="99"/>
    <w:rsid w:val="00133425"/>
    <w:rPr>
      <w:rFonts w:ascii="Courier New" w:eastAsia="Courier New" w:hAnsi="Courier New" w:cs="Courier New"/>
      <w:color w:val="000000"/>
      <w:sz w:val="20"/>
      <w:szCs w:val="20"/>
      <w:lang w:val="vi-VN" w:eastAsia="vi-VN" w:bidi="vi-VN"/>
    </w:rPr>
  </w:style>
  <w:style w:type="paragraph" w:customStyle="1" w:styleId="Char">
    <w:name w:val="Char"/>
    <w:basedOn w:val="Normal"/>
    <w:autoRedefine/>
    <w:rsid w:val="00645315"/>
    <w:pPr>
      <w:spacing w:after="160" w:line="240" w:lineRule="exact"/>
    </w:pPr>
    <w:rPr>
      <w:rFonts w:ascii="Verdana" w:hAnsi="Verdana" w:cs="Verdana"/>
      <w:sz w:val="20"/>
      <w:szCs w:val="20"/>
    </w:rPr>
  </w:style>
  <w:style w:type="paragraph" w:customStyle="1" w:styleId="Char0">
    <w:name w:val=" Char"/>
    <w:basedOn w:val="Normal"/>
    <w:autoRedefine/>
    <w:rsid w:val="000B2CD5"/>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0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6D01"/>
    <w:pPr>
      <w:tabs>
        <w:tab w:val="center" w:pos="4320"/>
        <w:tab w:val="right" w:pos="8640"/>
      </w:tabs>
    </w:pPr>
  </w:style>
  <w:style w:type="character" w:customStyle="1" w:styleId="FooterChar">
    <w:name w:val="Footer Char"/>
    <w:basedOn w:val="DefaultParagraphFont"/>
    <w:link w:val="Footer"/>
    <w:rsid w:val="00B36D01"/>
    <w:rPr>
      <w:rFonts w:ascii="Times New Roman" w:eastAsia="Times New Roman" w:hAnsi="Times New Roman" w:cs="Times New Roman"/>
      <w:sz w:val="28"/>
      <w:szCs w:val="24"/>
    </w:rPr>
  </w:style>
  <w:style w:type="character" w:styleId="PageNumber">
    <w:name w:val="page number"/>
    <w:basedOn w:val="DefaultParagraphFont"/>
    <w:rsid w:val="00B36D01"/>
  </w:style>
  <w:style w:type="paragraph" w:styleId="Header">
    <w:name w:val="header"/>
    <w:basedOn w:val="Normal"/>
    <w:link w:val="HeaderChar"/>
    <w:uiPriority w:val="99"/>
    <w:rsid w:val="00B36D01"/>
    <w:pPr>
      <w:tabs>
        <w:tab w:val="center" w:pos="4153"/>
        <w:tab w:val="right" w:pos="8306"/>
      </w:tabs>
    </w:pPr>
  </w:style>
  <w:style w:type="character" w:customStyle="1" w:styleId="HeaderChar">
    <w:name w:val="Header Char"/>
    <w:basedOn w:val="DefaultParagraphFont"/>
    <w:link w:val="Header"/>
    <w:uiPriority w:val="99"/>
    <w:rsid w:val="00B36D01"/>
    <w:rPr>
      <w:rFonts w:ascii="Times New Roman" w:eastAsia="Times New Roman" w:hAnsi="Times New Roman" w:cs="Times New Roman"/>
      <w:sz w:val="28"/>
      <w:szCs w:val="24"/>
    </w:rPr>
  </w:style>
  <w:style w:type="table" w:styleId="TableGrid">
    <w:name w:val="Table Grid"/>
    <w:basedOn w:val="TableNormal"/>
    <w:uiPriority w:val="59"/>
    <w:rsid w:val="00133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aliases w:val="Bold6"/>
    <w:basedOn w:val="DefaultParagraphFont"/>
    <w:uiPriority w:val="99"/>
    <w:rsid w:val="00133425"/>
    <w:rPr>
      <w:rFonts w:ascii="Times New Roman" w:hAnsi="Times New Roman" w:cs="Times New Roman"/>
      <w:b/>
      <w:bCs/>
      <w:sz w:val="24"/>
      <w:szCs w:val="24"/>
      <w:u w:val="none"/>
    </w:rPr>
  </w:style>
  <w:style w:type="paragraph" w:styleId="NormalWeb">
    <w:name w:val="Normal (Web)"/>
    <w:basedOn w:val="Normal"/>
    <w:link w:val="NormalWebChar"/>
    <w:uiPriority w:val="99"/>
    <w:unhideWhenUsed/>
    <w:rsid w:val="00133425"/>
    <w:pPr>
      <w:spacing w:before="100" w:beforeAutospacing="1" w:after="100" w:afterAutospacing="1"/>
    </w:pPr>
    <w:rPr>
      <w:sz w:val="24"/>
    </w:rPr>
  </w:style>
  <w:style w:type="character" w:customStyle="1" w:styleId="NormalWebChar">
    <w:name w:val="Normal (Web) Char"/>
    <w:link w:val="NormalWeb"/>
    <w:uiPriority w:val="99"/>
    <w:locked/>
    <w:rsid w:val="00133425"/>
    <w:rPr>
      <w:rFonts w:ascii="Times New Roman" w:eastAsia="Times New Roman" w:hAnsi="Times New Roman" w:cs="Times New Roman"/>
      <w:sz w:val="24"/>
      <w:szCs w:val="24"/>
    </w:rPr>
  </w:style>
  <w:style w:type="paragraph" w:styleId="ListParagraph">
    <w:name w:val="List Paragraph"/>
    <w:basedOn w:val="Normal"/>
    <w:uiPriority w:val="34"/>
    <w:qFormat/>
    <w:rsid w:val="00133425"/>
    <w:pPr>
      <w:widowControl w:val="0"/>
      <w:ind w:left="720"/>
      <w:contextualSpacing/>
    </w:pPr>
    <w:rPr>
      <w:rFonts w:ascii="Courier New" w:eastAsia="Courier New" w:hAnsi="Courier New" w:cs="Courier New"/>
      <w:color w:val="000000"/>
      <w:sz w:val="24"/>
      <w:lang w:val="vi-VN" w:eastAsia="vi-VN" w:bidi="vi-VN"/>
    </w:rPr>
  </w:style>
  <w:style w:type="character" w:customStyle="1" w:styleId="Bodytext2">
    <w:name w:val="Body text (2)_"/>
    <w:link w:val="Bodytext20"/>
    <w:rsid w:val="0013342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33425"/>
    <w:pPr>
      <w:widowControl w:val="0"/>
      <w:shd w:val="clear" w:color="auto" w:fill="FFFFFF"/>
    </w:pPr>
    <w:rPr>
      <w:sz w:val="22"/>
      <w:szCs w:val="22"/>
    </w:rPr>
  </w:style>
  <w:style w:type="paragraph" w:styleId="FootnoteText">
    <w:name w:val="footnote text"/>
    <w:basedOn w:val="Normal"/>
    <w:link w:val="FootnoteTextChar"/>
    <w:uiPriority w:val="99"/>
    <w:unhideWhenUsed/>
    <w:rsid w:val="00133425"/>
    <w:pPr>
      <w:widowControl w:val="0"/>
    </w:pPr>
    <w:rPr>
      <w:rFonts w:ascii="Courier New" w:eastAsia="Courier New" w:hAnsi="Courier New" w:cs="Courier New"/>
      <w:color w:val="000000"/>
      <w:sz w:val="20"/>
      <w:szCs w:val="20"/>
      <w:lang w:val="vi-VN" w:eastAsia="vi-VN" w:bidi="vi-VN"/>
    </w:rPr>
  </w:style>
  <w:style w:type="character" w:customStyle="1" w:styleId="FootnoteTextChar">
    <w:name w:val="Footnote Text Char"/>
    <w:basedOn w:val="DefaultParagraphFont"/>
    <w:link w:val="FootnoteText"/>
    <w:uiPriority w:val="99"/>
    <w:rsid w:val="00133425"/>
    <w:rPr>
      <w:rFonts w:ascii="Courier New" w:eastAsia="Courier New" w:hAnsi="Courier New" w:cs="Courier New"/>
      <w:color w:val="000000"/>
      <w:sz w:val="20"/>
      <w:szCs w:val="20"/>
      <w:lang w:val="vi-VN" w:eastAsia="vi-VN" w:bidi="vi-VN"/>
    </w:rPr>
  </w:style>
  <w:style w:type="paragraph" w:customStyle="1" w:styleId="Char">
    <w:name w:val="Char"/>
    <w:basedOn w:val="Normal"/>
    <w:autoRedefine/>
    <w:rsid w:val="00645315"/>
    <w:pPr>
      <w:spacing w:after="160" w:line="240" w:lineRule="exact"/>
    </w:pPr>
    <w:rPr>
      <w:rFonts w:ascii="Verdana" w:hAnsi="Verdana" w:cs="Verdana"/>
      <w:sz w:val="20"/>
      <w:szCs w:val="20"/>
    </w:rPr>
  </w:style>
  <w:style w:type="paragraph" w:customStyle="1" w:styleId="Char0">
    <w:name w:val=" Char"/>
    <w:basedOn w:val="Normal"/>
    <w:autoRedefine/>
    <w:rsid w:val="000B2CD5"/>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C31E-2080-4278-A616-96F43E5A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2022-11-18T08:49:00Z</dcterms:created>
  <dc:creator>Admin</dc:creator>
  <cp:lastModifiedBy>User</cp:lastModifiedBy>
  <dcterms:modified xsi:type="dcterms:W3CDTF">2022-11-25T03:01:00Z</dcterms:modified>
  <cp:revision>22</cp:revision>
  <dc:title>Trung tâm Phục vụ Hành chính công - UBND Tỉnh Ninh Thuận</dc:title>
</cp:coreProperties>
</file>