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686"/>
        <w:gridCol w:w="5812"/>
      </w:tblGrid>
      <w:tr w:rsidR="007C2D34" w:rsidRPr="007C2D34" w:rsidTr="007C0629">
        <w:trPr>
          <w:trHeight w:val="1"/>
        </w:trPr>
        <w:tc>
          <w:tcPr>
            <w:tcW w:w="3686" w:type="dxa"/>
            <w:tcBorders>
              <w:top w:val="nil"/>
              <w:left w:val="nil"/>
              <w:bottom w:val="nil"/>
              <w:right w:val="nil"/>
            </w:tcBorders>
            <w:shd w:val="clear" w:color="000000" w:fill="FFFFFF"/>
          </w:tcPr>
          <w:p w:rsidR="00E15A98" w:rsidRPr="007C2D34" w:rsidRDefault="00E15A98" w:rsidP="00AB2CB7">
            <w:pPr>
              <w:autoSpaceDE w:val="0"/>
              <w:autoSpaceDN w:val="0"/>
              <w:adjustRightInd w:val="0"/>
              <w:jc w:val="center"/>
              <w:rPr>
                <w:sz w:val="26"/>
                <w:szCs w:val="26"/>
                <w:lang w:val="en"/>
              </w:rPr>
            </w:pPr>
            <w:r w:rsidRPr="007C2D34">
              <w:rPr>
                <w:sz w:val="26"/>
                <w:szCs w:val="26"/>
                <w:lang w:val="en"/>
              </w:rPr>
              <w:t>UBND TỈNH NINH THUẬN</w:t>
            </w:r>
          </w:p>
          <w:p w:rsidR="00E15A98" w:rsidRPr="007C2D34" w:rsidRDefault="001E5B94" w:rsidP="00AB2CB7">
            <w:pPr>
              <w:autoSpaceDE w:val="0"/>
              <w:autoSpaceDN w:val="0"/>
              <w:adjustRightInd w:val="0"/>
              <w:jc w:val="center"/>
              <w:rPr>
                <w:b/>
                <w:bCs/>
                <w:sz w:val="26"/>
                <w:szCs w:val="26"/>
                <w:lang w:val="en"/>
              </w:rPr>
            </w:pPr>
            <w:r w:rsidRPr="007C2D34">
              <w:rPr>
                <w:b/>
                <w:bCs/>
                <w:sz w:val="26"/>
                <w:szCs w:val="26"/>
                <w:lang w:val="en"/>
              </w:rPr>
              <w:t>BCĐ HOẠT ĐỘNG HÈ</w:t>
            </w:r>
          </w:p>
          <w:p w:rsidR="007E35C1" w:rsidRDefault="007E35C1" w:rsidP="00BC6DE9">
            <w:pPr>
              <w:autoSpaceDE w:val="0"/>
              <w:autoSpaceDN w:val="0"/>
              <w:adjustRightInd w:val="0"/>
              <w:jc w:val="center"/>
              <w:rPr>
                <w:sz w:val="24"/>
                <w:szCs w:val="24"/>
                <w:lang w:val="en"/>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797551</wp:posOffset>
                      </wp:positionH>
                      <wp:positionV relativeFrom="paragraph">
                        <wp:posOffset>32470</wp:posOffset>
                      </wp:positionV>
                      <wp:extent cx="54546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545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8pt,2.55pt" to="10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" strokecolor="black [3040]"/>
                  </w:pict>
                </mc:Fallback>
              </mc:AlternateContent>
            </w:r>
          </w:p>
          <w:p w:rsidR="005507A1" w:rsidRPr="007C2D34" w:rsidRDefault="00E15A98" w:rsidP="00BC6DE9">
            <w:pPr>
              <w:autoSpaceDE w:val="0"/>
              <w:autoSpaceDN w:val="0"/>
              <w:adjustRightInd w:val="0"/>
              <w:jc w:val="center"/>
              <w:rPr>
                <w:sz w:val="24"/>
                <w:szCs w:val="24"/>
                <w:lang w:val="en"/>
              </w:rPr>
            </w:pPr>
            <w:r w:rsidRPr="007C2D34">
              <w:rPr>
                <w:sz w:val="24"/>
                <w:szCs w:val="24"/>
                <w:lang w:val="en"/>
              </w:rPr>
              <w:t xml:space="preserve">Số:  </w:t>
            </w:r>
            <w:r w:rsidR="003B3422" w:rsidRPr="007C2D34">
              <w:rPr>
                <w:sz w:val="24"/>
                <w:szCs w:val="24"/>
                <w:lang w:val="en"/>
              </w:rPr>
              <w:t xml:space="preserve">        </w:t>
            </w:r>
            <w:r w:rsidRPr="007C2D34">
              <w:rPr>
                <w:sz w:val="24"/>
                <w:szCs w:val="24"/>
                <w:lang w:val="en"/>
              </w:rPr>
              <w:t xml:space="preserve">  /KH–BCĐ</w:t>
            </w:r>
          </w:p>
        </w:tc>
        <w:tc>
          <w:tcPr>
            <w:tcW w:w="5812" w:type="dxa"/>
            <w:tcBorders>
              <w:top w:val="nil"/>
              <w:left w:val="nil"/>
              <w:bottom w:val="nil"/>
              <w:right w:val="nil"/>
            </w:tcBorders>
            <w:shd w:val="clear" w:color="000000" w:fill="FFFFFF"/>
          </w:tcPr>
          <w:p w:rsidR="00E15A98" w:rsidRPr="007C2D34" w:rsidRDefault="00E15A98" w:rsidP="007C0629">
            <w:pPr>
              <w:autoSpaceDE w:val="0"/>
              <w:autoSpaceDN w:val="0"/>
              <w:adjustRightInd w:val="0"/>
              <w:ind w:right="-108"/>
              <w:jc w:val="center"/>
              <w:rPr>
                <w:b/>
                <w:bCs/>
                <w:sz w:val="26"/>
                <w:szCs w:val="26"/>
                <w:lang w:val="en"/>
              </w:rPr>
            </w:pPr>
            <w:r w:rsidRPr="007C2D34">
              <w:rPr>
                <w:b/>
                <w:bCs/>
                <w:sz w:val="26"/>
                <w:szCs w:val="26"/>
                <w:lang w:val="en"/>
              </w:rPr>
              <w:t>CỘNG HÒA XÃ HỘI CHỦ NGHĨA VIỆT NAM</w:t>
            </w:r>
          </w:p>
          <w:p w:rsidR="00E15A98" w:rsidRPr="00B76482" w:rsidRDefault="00E15A98" w:rsidP="007C0629">
            <w:pPr>
              <w:autoSpaceDE w:val="0"/>
              <w:autoSpaceDN w:val="0"/>
              <w:adjustRightInd w:val="0"/>
              <w:ind w:right="-108"/>
              <w:jc w:val="center"/>
              <w:rPr>
                <w:i/>
                <w:iCs/>
                <w:sz w:val="26"/>
                <w:szCs w:val="26"/>
                <w:lang w:val="en"/>
              </w:rPr>
            </w:pPr>
            <w:r w:rsidRPr="00B76482">
              <w:rPr>
                <w:b/>
                <w:bCs/>
                <w:sz w:val="26"/>
                <w:szCs w:val="26"/>
                <w:lang w:val="en"/>
              </w:rPr>
              <w:t>Độc lập – Tự do – Hạnh phúc</w:t>
            </w:r>
          </w:p>
          <w:p w:rsidR="00E15A98" w:rsidRPr="007C2D34" w:rsidRDefault="00B76482" w:rsidP="007C0629">
            <w:pPr>
              <w:autoSpaceDE w:val="0"/>
              <w:autoSpaceDN w:val="0"/>
              <w:adjustRightInd w:val="0"/>
              <w:ind w:firstLine="567"/>
              <w:jc w:val="center"/>
              <w:rPr>
                <w:i/>
                <w:iCs/>
                <w:sz w:val="26"/>
                <w:szCs w:val="26"/>
                <w:lang w:val="en"/>
              </w:rPr>
            </w:pPr>
            <w:r>
              <w:rPr>
                <w:i/>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783884</wp:posOffset>
                      </wp:positionH>
                      <wp:positionV relativeFrom="paragraph">
                        <wp:posOffset>32944</wp:posOffset>
                      </wp:positionV>
                      <wp:extent cx="2033516"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20335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7pt,2.6pt" to="221.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" strokecolor="black [3040]"/>
                  </w:pict>
                </mc:Fallback>
              </mc:AlternateContent>
            </w:r>
          </w:p>
          <w:p w:rsidR="00E15A98" w:rsidRPr="007C2D34" w:rsidRDefault="007E35C1" w:rsidP="00CC2D61">
            <w:pPr>
              <w:autoSpaceDE w:val="0"/>
              <w:autoSpaceDN w:val="0"/>
              <w:adjustRightInd w:val="0"/>
              <w:ind w:firstLine="567"/>
              <w:rPr>
                <w:rFonts w:ascii="Calibri" w:hAnsi="Calibri" w:cs="Calibri"/>
                <w:sz w:val="22"/>
                <w:szCs w:val="22"/>
                <w:lang w:val="en"/>
              </w:rPr>
            </w:pPr>
            <w:r>
              <w:rPr>
                <w:i/>
                <w:iCs/>
                <w:sz w:val="26"/>
                <w:szCs w:val="26"/>
                <w:lang w:val="en"/>
              </w:rPr>
              <w:t xml:space="preserve"> </w:t>
            </w:r>
            <w:r w:rsidR="00CC2D61" w:rsidRPr="007C2D34">
              <w:rPr>
                <w:i/>
                <w:iCs/>
                <w:sz w:val="26"/>
                <w:szCs w:val="26"/>
                <w:lang w:val="en"/>
              </w:rPr>
              <w:t xml:space="preserve"> </w:t>
            </w:r>
            <w:r w:rsidR="00E15A98" w:rsidRPr="007C2D34">
              <w:rPr>
                <w:i/>
                <w:iCs/>
                <w:sz w:val="26"/>
                <w:szCs w:val="26"/>
                <w:lang w:val="en"/>
              </w:rPr>
              <w:t xml:space="preserve">Ninh Thuận, ngày  </w:t>
            </w:r>
            <w:r w:rsidR="003B3422" w:rsidRPr="007C2D34">
              <w:rPr>
                <w:i/>
                <w:iCs/>
                <w:sz w:val="26"/>
                <w:szCs w:val="26"/>
                <w:lang w:val="en"/>
              </w:rPr>
              <w:t xml:space="preserve">    </w:t>
            </w:r>
            <w:r w:rsidR="00E15A98" w:rsidRPr="007C2D34">
              <w:rPr>
                <w:i/>
                <w:iCs/>
                <w:sz w:val="26"/>
                <w:szCs w:val="26"/>
                <w:lang w:val="en"/>
              </w:rPr>
              <w:t xml:space="preserve">  tháng</w:t>
            </w:r>
            <w:r w:rsidR="00C60C0C" w:rsidRPr="007C2D34">
              <w:rPr>
                <w:i/>
                <w:iCs/>
                <w:sz w:val="26"/>
                <w:szCs w:val="26"/>
                <w:lang w:val="en"/>
              </w:rPr>
              <w:t xml:space="preserve"> </w:t>
            </w:r>
            <w:r w:rsidR="00CC2D61" w:rsidRPr="007C2D34">
              <w:rPr>
                <w:i/>
                <w:iCs/>
                <w:sz w:val="26"/>
                <w:szCs w:val="26"/>
                <w:lang w:val="en"/>
              </w:rPr>
              <w:t>5</w:t>
            </w:r>
            <w:r w:rsidR="00B74BD8" w:rsidRPr="007C2D34">
              <w:rPr>
                <w:i/>
                <w:iCs/>
                <w:sz w:val="26"/>
                <w:szCs w:val="26"/>
                <w:lang w:val="en"/>
              </w:rPr>
              <w:t xml:space="preserve"> </w:t>
            </w:r>
            <w:r w:rsidR="00E15A98" w:rsidRPr="007C2D34">
              <w:rPr>
                <w:i/>
                <w:iCs/>
                <w:sz w:val="26"/>
                <w:szCs w:val="26"/>
                <w:lang w:val="en"/>
              </w:rPr>
              <w:t xml:space="preserve">năm </w:t>
            </w:r>
            <w:r w:rsidR="008A607D" w:rsidRPr="007C2D34">
              <w:rPr>
                <w:i/>
                <w:iCs/>
                <w:sz w:val="26"/>
                <w:szCs w:val="26"/>
                <w:lang w:val="en"/>
              </w:rPr>
              <w:t>2023</w:t>
            </w:r>
          </w:p>
        </w:tc>
      </w:tr>
    </w:tbl>
    <w:p w:rsidR="00E15A98" w:rsidRPr="007C2D34" w:rsidRDefault="00E15A98" w:rsidP="00FD7FE8">
      <w:pPr>
        <w:autoSpaceDE w:val="0"/>
        <w:autoSpaceDN w:val="0"/>
        <w:adjustRightInd w:val="0"/>
        <w:ind w:firstLine="567"/>
        <w:jc w:val="both"/>
        <w:rPr>
          <w:b/>
          <w:bCs/>
          <w:sz w:val="6"/>
          <w:szCs w:val="6"/>
          <w:lang w:val="en"/>
        </w:rPr>
      </w:pPr>
    </w:p>
    <w:p w:rsidR="00E15A98" w:rsidRPr="007C2D34" w:rsidRDefault="00E15A98" w:rsidP="00FD7FE8">
      <w:pPr>
        <w:tabs>
          <w:tab w:val="left" w:pos="709"/>
        </w:tabs>
        <w:autoSpaceDE w:val="0"/>
        <w:autoSpaceDN w:val="0"/>
        <w:adjustRightInd w:val="0"/>
        <w:ind w:firstLine="567"/>
        <w:jc w:val="center"/>
        <w:rPr>
          <w:b/>
          <w:bCs/>
          <w:spacing w:val="10"/>
          <w:sz w:val="10"/>
          <w:szCs w:val="10"/>
          <w:lang w:val="en"/>
        </w:rPr>
      </w:pPr>
    </w:p>
    <w:p w:rsidR="00823523" w:rsidRPr="007C2D34" w:rsidRDefault="00823523" w:rsidP="0047758C">
      <w:pPr>
        <w:tabs>
          <w:tab w:val="left" w:pos="709"/>
        </w:tabs>
        <w:autoSpaceDE w:val="0"/>
        <w:autoSpaceDN w:val="0"/>
        <w:adjustRightInd w:val="0"/>
        <w:ind w:firstLine="567"/>
        <w:jc w:val="center"/>
        <w:rPr>
          <w:b/>
          <w:bCs/>
          <w:spacing w:val="10"/>
          <w:szCs w:val="32"/>
          <w:lang w:val="en"/>
        </w:rPr>
      </w:pPr>
    </w:p>
    <w:p w:rsidR="00E15A98" w:rsidRPr="007C2D34" w:rsidRDefault="00E15A98" w:rsidP="0047758C">
      <w:pPr>
        <w:tabs>
          <w:tab w:val="left" w:pos="709"/>
        </w:tabs>
        <w:autoSpaceDE w:val="0"/>
        <w:autoSpaceDN w:val="0"/>
        <w:adjustRightInd w:val="0"/>
        <w:ind w:firstLine="567"/>
        <w:jc w:val="center"/>
        <w:rPr>
          <w:b/>
          <w:bCs/>
          <w:spacing w:val="10"/>
          <w:lang w:val="en"/>
        </w:rPr>
      </w:pPr>
      <w:r w:rsidRPr="007C2D34">
        <w:rPr>
          <w:b/>
          <w:bCs/>
          <w:spacing w:val="10"/>
          <w:lang w:val="en"/>
        </w:rPr>
        <w:t>KẾ HOẠCH</w:t>
      </w:r>
    </w:p>
    <w:p w:rsidR="00E15A98" w:rsidRPr="007C2D34" w:rsidRDefault="004A332B" w:rsidP="0047758C">
      <w:pPr>
        <w:tabs>
          <w:tab w:val="left" w:pos="709"/>
        </w:tabs>
        <w:autoSpaceDE w:val="0"/>
        <w:autoSpaceDN w:val="0"/>
        <w:adjustRightInd w:val="0"/>
        <w:ind w:firstLine="567"/>
        <w:jc w:val="center"/>
        <w:rPr>
          <w:b/>
          <w:bCs/>
          <w:spacing w:val="10"/>
          <w:lang w:val="en"/>
        </w:rPr>
      </w:pPr>
      <w:r w:rsidRPr="007C2D34">
        <w:rPr>
          <w:b/>
          <w:bCs/>
          <w:spacing w:val="10"/>
          <w:lang w:val="en"/>
        </w:rPr>
        <w:t xml:space="preserve">Tổ chức </w:t>
      </w:r>
      <w:r w:rsidR="00E15A98" w:rsidRPr="007C2D34">
        <w:rPr>
          <w:b/>
          <w:bCs/>
          <w:spacing w:val="10"/>
          <w:lang w:val="en"/>
        </w:rPr>
        <w:t xml:space="preserve">Hoạt động hè năm </w:t>
      </w:r>
      <w:r w:rsidR="008A607D" w:rsidRPr="007C2D34">
        <w:rPr>
          <w:b/>
          <w:bCs/>
          <w:spacing w:val="10"/>
          <w:lang w:val="en"/>
        </w:rPr>
        <w:t>2023</w:t>
      </w:r>
    </w:p>
    <w:p w:rsidR="00823523" w:rsidRPr="007C2D34" w:rsidRDefault="007E35C1" w:rsidP="00823523">
      <w:pPr>
        <w:tabs>
          <w:tab w:val="left" w:pos="709"/>
        </w:tabs>
        <w:autoSpaceDE w:val="0"/>
        <w:autoSpaceDN w:val="0"/>
        <w:adjustRightInd w:val="0"/>
        <w:ind w:firstLine="567"/>
        <w:jc w:val="center"/>
        <w:rPr>
          <w:b/>
          <w:bCs/>
          <w:spacing w:val="10"/>
          <w:lang w:val="en"/>
        </w:rPr>
      </w:pPr>
      <w:r>
        <w:rPr>
          <w:b/>
          <w:bCs/>
          <w:noProof/>
          <w:spacing w:val="10"/>
        </w:rPr>
        <mc:AlternateContent>
          <mc:Choice Requires="wps">
            <w:drawing>
              <wp:anchor distT="0" distB="0" distL="114300" distR="114300" simplePos="0" relativeHeight="251660288" behindDoc="0" locked="0" layoutInCell="1" allowOverlap="1">
                <wp:simplePos x="0" y="0"/>
                <wp:positionH relativeFrom="column">
                  <wp:posOffset>2302036</wp:posOffset>
                </wp:positionH>
                <wp:positionV relativeFrom="paragraph">
                  <wp:posOffset>55245</wp:posOffset>
                </wp:positionV>
                <wp:extent cx="141217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14121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5pt,4.35pt" to="292.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" strokecolor="black [3040]"/>
            </w:pict>
          </mc:Fallback>
        </mc:AlternateContent>
      </w:r>
    </w:p>
    <w:p w:rsidR="001C7BD3" w:rsidRPr="007C2D34" w:rsidRDefault="00E15A98" w:rsidP="00571CC8">
      <w:pPr>
        <w:autoSpaceDE w:val="0"/>
        <w:autoSpaceDN w:val="0"/>
        <w:adjustRightInd w:val="0"/>
        <w:spacing w:before="120"/>
        <w:ind w:firstLine="720"/>
        <w:jc w:val="both"/>
        <w:rPr>
          <w:lang w:val="en"/>
        </w:rPr>
      </w:pPr>
      <w:r w:rsidRPr="007C2D34">
        <w:rPr>
          <w:lang w:val="en"/>
        </w:rPr>
        <w:t xml:space="preserve">Thực hiện Quyết định </w:t>
      </w:r>
      <w:r w:rsidR="00FF2EFA" w:rsidRPr="007C2D34">
        <w:rPr>
          <w:lang w:val="en"/>
        </w:rPr>
        <w:t>số</w:t>
      </w:r>
      <w:r w:rsidR="007E35C1">
        <w:rPr>
          <w:lang w:val="en"/>
        </w:rPr>
        <w:t xml:space="preserve"> 702</w:t>
      </w:r>
      <w:r w:rsidR="00FF2EFA" w:rsidRPr="007C2D34">
        <w:rPr>
          <w:lang w:val="en"/>
        </w:rPr>
        <w:t>/</w:t>
      </w:r>
      <w:r w:rsidR="00CC2D61" w:rsidRPr="007C2D34">
        <w:rPr>
          <w:lang w:val="en"/>
        </w:rPr>
        <w:t>QĐ</w:t>
      </w:r>
      <w:r w:rsidR="00FF2EFA" w:rsidRPr="007C2D34">
        <w:rPr>
          <w:lang w:val="en"/>
        </w:rPr>
        <w:t>-</w:t>
      </w:r>
      <w:r w:rsidR="00C62D54" w:rsidRPr="007C2D34">
        <w:rPr>
          <w:lang w:val="en"/>
        </w:rPr>
        <w:t>UBND</w:t>
      </w:r>
      <w:r w:rsidR="001E5B94" w:rsidRPr="007C2D34">
        <w:rPr>
          <w:lang w:val="en"/>
        </w:rPr>
        <w:t xml:space="preserve"> </w:t>
      </w:r>
      <w:r w:rsidR="00C62D54" w:rsidRPr="007C2D34">
        <w:rPr>
          <w:lang w:val="en"/>
        </w:rPr>
        <w:t xml:space="preserve">ngày </w:t>
      </w:r>
      <w:r w:rsidR="007E35C1">
        <w:rPr>
          <w:lang w:val="en"/>
        </w:rPr>
        <w:t>28</w:t>
      </w:r>
      <w:r w:rsidR="00C62D54" w:rsidRPr="007C2D34">
        <w:rPr>
          <w:lang w:val="en"/>
        </w:rPr>
        <w:t>/5/2023</w:t>
      </w:r>
      <w:r w:rsidR="001E5B94" w:rsidRPr="007C2D34">
        <w:rPr>
          <w:lang w:val="en"/>
        </w:rPr>
        <w:t xml:space="preserve"> </w:t>
      </w:r>
      <w:r w:rsidRPr="007C2D34">
        <w:rPr>
          <w:lang w:val="en"/>
        </w:rPr>
        <w:t xml:space="preserve">của Chủ tịch Ủy ban nhân dân tỉnh về việc </w:t>
      </w:r>
      <w:r w:rsidR="007A2C4E">
        <w:rPr>
          <w:lang w:val="en"/>
        </w:rPr>
        <w:t>tổ chức lại</w:t>
      </w:r>
      <w:r w:rsidRPr="007C2D34">
        <w:rPr>
          <w:lang w:val="en"/>
        </w:rPr>
        <w:t xml:space="preserve"> Ban Chỉ đạo Hoạt động hè </w:t>
      </w:r>
      <w:r w:rsidR="001E5B94" w:rsidRPr="007C2D34">
        <w:rPr>
          <w:lang w:val="en"/>
        </w:rPr>
        <w:t>tỉnh Ninh Thuận</w:t>
      </w:r>
      <w:r w:rsidR="001C7BD3" w:rsidRPr="007C2D34">
        <w:rPr>
          <w:lang w:val="en"/>
        </w:rPr>
        <w:t>;</w:t>
      </w:r>
    </w:p>
    <w:p w:rsidR="00E15A98" w:rsidRPr="007C2D34" w:rsidRDefault="00E15A98" w:rsidP="00571CC8">
      <w:pPr>
        <w:autoSpaceDE w:val="0"/>
        <w:autoSpaceDN w:val="0"/>
        <w:adjustRightInd w:val="0"/>
        <w:spacing w:before="120"/>
        <w:ind w:firstLine="720"/>
        <w:jc w:val="both"/>
        <w:rPr>
          <w:b/>
          <w:bCs/>
          <w:u w:val="single"/>
          <w:lang w:val="en"/>
        </w:rPr>
      </w:pPr>
      <w:r w:rsidRPr="007C2D34">
        <w:rPr>
          <w:lang w:val="en"/>
        </w:rPr>
        <w:t xml:space="preserve">Ban Chỉ đạo Hoạt động hè ban hành Kế hoạch tổ chức Hoạt động hè năm </w:t>
      </w:r>
      <w:r w:rsidR="008A607D" w:rsidRPr="007C2D34">
        <w:rPr>
          <w:lang w:val="en"/>
        </w:rPr>
        <w:t>2023</w:t>
      </w:r>
      <w:r w:rsidRPr="007C2D34">
        <w:rPr>
          <w:lang w:val="en"/>
        </w:rPr>
        <w:t>, cụ thể như sau:</w:t>
      </w:r>
    </w:p>
    <w:p w:rsidR="00E15A98" w:rsidRPr="007C2D34" w:rsidRDefault="00E15A98" w:rsidP="00571CC8">
      <w:pPr>
        <w:autoSpaceDE w:val="0"/>
        <w:autoSpaceDN w:val="0"/>
        <w:adjustRightInd w:val="0"/>
        <w:spacing w:before="120"/>
        <w:ind w:firstLine="720"/>
        <w:jc w:val="both"/>
        <w:rPr>
          <w:b/>
          <w:bCs/>
          <w:lang w:val="en"/>
        </w:rPr>
      </w:pPr>
      <w:r w:rsidRPr="007C2D34">
        <w:rPr>
          <w:b/>
          <w:bCs/>
          <w:lang w:val="en"/>
        </w:rPr>
        <w:t>I. MỤC ĐÍCH, YÊU CẦU</w:t>
      </w:r>
    </w:p>
    <w:p w:rsidR="00DF7155" w:rsidRPr="007C2D34" w:rsidRDefault="00E15A98" w:rsidP="00571CC8">
      <w:pPr>
        <w:autoSpaceDE w:val="0"/>
        <w:autoSpaceDN w:val="0"/>
        <w:adjustRightInd w:val="0"/>
        <w:spacing w:before="120"/>
        <w:ind w:firstLine="720"/>
        <w:jc w:val="both"/>
        <w:rPr>
          <w:lang w:val="en"/>
        </w:rPr>
      </w:pPr>
      <w:r w:rsidRPr="007C2D34">
        <w:rPr>
          <w:b/>
          <w:bCs/>
          <w:lang w:val="en"/>
        </w:rPr>
        <w:t>1.</w:t>
      </w:r>
      <w:r w:rsidRPr="007C2D34">
        <w:rPr>
          <w:lang w:val="en"/>
        </w:rPr>
        <w:t xml:space="preserve"> </w:t>
      </w:r>
      <w:r w:rsidR="001A69A7" w:rsidRPr="007C2D34">
        <w:rPr>
          <w:lang w:val="en"/>
        </w:rPr>
        <w:t xml:space="preserve">Nâng cao nhận thức, trách nhiệm </w:t>
      </w:r>
      <w:r w:rsidR="007072B1" w:rsidRPr="007C2D34">
        <w:rPr>
          <w:shd w:val="clear" w:color="auto" w:fill="FFFFFF"/>
        </w:rPr>
        <w:t xml:space="preserve">của </w:t>
      </w:r>
      <w:r w:rsidR="00C62D54" w:rsidRPr="007C2D34">
        <w:rPr>
          <w:shd w:val="clear" w:color="auto" w:fill="FFFFFF"/>
        </w:rPr>
        <w:t xml:space="preserve">xã hội, </w:t>
      </w:r>
      <w:r w:rsidR="007072B1" w:rsidRPr="007C2D34">
        <w:rPr>
          <w:shd w:val="clear" w:color="auto" w:fill="FFFFFF"/>
        </w:rPr>
        <w:t>các cơ quan, tổ chức, gia đình, cá nhân và trẻ em</w:t>
      </w:r>
      <w:r w:rsidR="007072B1" w:rsidRPr="007C2D34">
        <w:rPr>
          <w:lang w:val="en"/>
        </w:rPr>
        <w:t xml:space="preserve"> </w:t>
      </w:r>
      <w:r w:rsidR="001A69A7" w:rsidRPr="007C2D34">
        <w:rPr>
          <w:lang w:val="en"/>
        </w:rPr>
        <w:t xml:space="preserve">về vai trò, tầm quan trọng của công tác </w:t>
      </w:r>
      <w:r w:rsidR="000A0D75" w:rsidRPr="007C2D34">
        <w:rPr>
          <w:lang w:val="en"/>
        </w:rPr>
        <w:t>bảo vệ, chăm sóc và giáo dục trẻ em</w:t>
      </w:r>
      <w:r w:rsidR="004F42D4" w:rsidRPr="007C2D34">
        <w:rPr>
          <w:lang w:val="en"/>
        </w:rPr>
        <w:t>; thực hiện đảm bảo, có hiệu quả</w:t>
      </w:r>
      <w:r w:rsidR="00146A20" w:rsidRPr="007C2D34">
        <w:rPr>
          <w:lang w:val="en"/>
        </w:rPr>
        <w:t xml:space="preserve"> </w:t>
      </w:r>
      <w:r w:rsidR="004F42D4" w:rsidRPr="007C2D34">
        <w:rPr>
          <w:lang w:val="en"/>
        </w:rPr>
        <w:t xml:space="preserve">theo chủ trương tại </w:t>
      </w:r>
      <w:r w:rsidR="004F42D4" w:rsidRPr="007C2D34">
        <w:rPr>
          <w:i/>
          <w:lang w:val="en"/>
        </w:rPr>
        <w:t>“Kế hoạch số 46/KH-TU ngày 09/01/2013 của Ban Thường vụ Tỉnh ủy về tăng cường sự lãnh đạo của Đảng đối với công tác chăm sóc, giáo dục và bảo vệ trẻ em trong tình hình mới”</w:t>
      </w:r>
      <w:r w:rsidR="004F42D4" w:rsidRPr="007C2D34">
        <w:rPr>
          <w:lang w:val="en"/>
        </w:rPr>
        <w:t xml:space="preserve"> và </w:t>
      </w:r>
      <w:r w:rsidR="004F42D4" w:rsidRPr="007C2D34">
        <w:rPr>
          <w:i/>
          <w:lang w:val="en"/>
        </w:rPr>
        <w:t>“Kế hoạch số 4197/KH-UBND ngày 15/8/2021 của UBND tỉnh</w:t>
      </w:r>
      <w:r w:rsidR="00B10417" w:rsidRPr="007C2D34">
        <w:rPr>
          <w:i/>
          <w:lang w:val="en"/>
        </w:rPr>
        <w:t xml:space="preserve"> về</w:t>
      </w:r>
      <w:r w:rsidR="004F42D4" w:rsidRPr="007C2D34">
        <w:rPr>
          <w:i/>
          <w:lang w:val="en"/>
        </w:rPr>
        <w:t xml:space="preserve"> triển khai Chương trình phòng, chống tai nạn thương tích trẻ em giai đoạn 2021-2030”</w:t>
      </w:r>
      <w:r w:rsidR="004F42D4" w:rsidRPr="007C2D34">
        <w:rPr>
          <w:lang w:val="en"/>
        </w:rPr>
        <w:t xml:space="preserve"> </w:t>
      </w:r>
      <w:r w:rsidR="00C62D54" w:rsidRPr="007C2D34">
        <w:rPr>
          <w:spacing w:val="-2"/>
          <w:lang w:val="en"/>
        </w:rPr>
        <w:t>nhằm</w:t>
      </w:r>
      <w:r w:rsidR="00DF7155" w:rsidRPr="007C2D34">
        <w:t xml:space="preserve"> t</w:t>
      </w:r>
      <w:r w:rsidR="007072B1" w:rsidRPr="007C2D34">
        <w:rPr>
          <w:shd w:val="clear" w:color="auto" w:fill="FFFFFF"/>
          <w:lang w:val="vi-VN"/>
        </w:rPr>
        <w:t xml:space="preserve">húc đẩy sự phát triển toàn diện của trẻ em, </w:t>
      </w:r>
      <w:r w:rsidR="00DF7155" w:rsidRPr="007C2D34">
        <w:rPr>
          <w:highlight w:val="white"/>
        </w:rPr>
        <w:t>tạo điều kiện tốt nhất để trẻ em có cơ hội phát triển cả về thể chất, nhân cách và trí tuệ với môi trường sống an toàn, thân thiện và lành mạnh</w:t>
      </w:r>
      <w:r w:rsidR="00DF7155" w:rsidRPr="007C2D34">
        <w:t>.</w:t>
      </w:r>
    </w:p>
    <w:p w:rsidR="00E15A98" w:rsidRPr="007C2D34" w:rsidRDefault="00E15A98" w:rsidP="00571CC8">
      <w:pPr>
        <w:autoSpaceDE w:val="0"/>
        <w:autoSpaceDN w:val="0"/>
        <w:adjustRightInd w:val="0"/>
        <w:spacing w:before="120"/>
        <w:ind w:firstLine="720"/>
        <w:jc w:val="both"/>
        <w:rPr>
          <w:szCs w:val="24"/>
        </w:rPr>
      </w:pPr>
      <w:r w:rsidRPr="007C2D34">
        <w:rPr>
          <w:b/>
          <w:bCs/>
          <w:lang w:val="en"/>
        </w:rPr>
        <w:t>2.</w:t>
      </w:r>
      <w:r w:rsidRPr="007C2D34">
        <w:rPr>
          <w:lang w:val="en"/>
        </w:rPr>
        <w:t xml:space="preserve"> </w:t>
      </w:r>
      <w:r w:rsidR="00B509AC" w:rsidRPr="007C2D34">
        <w:rPr>
          <w:lang w:val="en"/>
        </w:rPr>
        <w:t xml:space="preserve">Phát huy tinh thần xung kích, tình nguyện, sáng tạo của đoàn viên, thanh niên, học sinh, sinh viên tham gia </w:t>
      </w:r>
      <w:r w:rsidR="00B509AC" w:rsidRPr="007C2D34">
        <w:t>giải quyết các vấn đề dư luận xã hội quan tâm,</w:t>
      </w:r>
      <w:r w:rsidR="00B509AC" w:rsidRPr="007C2D34">
        <w:rPr>
          <w:lang w:val="en"/>
        </w:rPr>
        <w:t xml:space="preserve"> xây dựng nông thôn mới, đô thị văn minh, phát triển kinh tế - xã hội; </w:t>
      </w:r>
      <w:r w:rsidR="00126120" w:rsidRPr="007C2D34">
        <w:rPr>
          <w:lang w:val="en"/>
        </w:rPr>
        <w:t xml:space="preserve">tổ chức các </w:t>
      </w:r>
      <w:r w:rsidRPr="007C2D34">
        <w:rPr>
          <w:lang w:val="en"/>
        </w:rPr>
        <w:t xml:space="preserve">hoạt động </w:t>
      </w:r>
      <w:r w:rsidR="008D762E" w:rsidRPr="007C2D34">
        <w:rPr>
          <w:lang w:val="en"/>
        </w:rPr>
        <w:t xml:space="preserve">vui chơi, giải trí lành mạnh, </w:t>
      </w:r>
      <w:r w:rsidRPr="007C2D34">
        <w:rPr>
          <w:lang w:val="en"/>
        </w:rPr>
        <w:t xml:space="preserve">bổ ích, </w:t>
      </w:r>
      <w:r w:rsidR="00205814" w:rsidRPr="007C2D34">
        <w:rPr>
          <w:lang w:val="en"/>
        </w:rPr>
        <w:t xml:space="preserve">an toàn và </w:t>
      </w:r>
      <w:r w:rsidRPr="007C2D34">
        <w:rPr>
          <w:lang w:val="en"/>
        </w:rPr>
        <w:t>phù hợp với từng lứa tuổi</w:t>
      </w:r>
      <w:r w:rsidR="00126120" w:rsidRPr="007C2D34">
        <w:rPr>
          <w:lang w:val="en"/>
        </w:rPr>
        <w:t xml:space="preserve"> thanh thiếu nhi</w:t>
      </w:r>
      <w:r w:rsidR="00922F80" w:rsidRPr="007C2D34">
        <w:rPr>
          <w:lang w:val="en"/>
        </w:rPr>
        <w:t>.</w:t>
      </w:r>
    </w:p>
    <w:p w:rsidR="00BE423D" w:rsidRPr="007C2D34" w:rsidRDefault="00B509AC" w:rsidP="00571CC8">
      <w:pPr>
        <w:autoSpaceDE w:val="0"/>
        <w:autoSpaceDN w:val="0"/>
        <w:adjustRightInd w:val="0"/>
        <w:spacing w:before="120"/>
        <w:ind w:firstLine="720"/>
        <w:jc w:val="both"/>
        <w:rPr>
          <w:shd w:val="clear" w:color="auto" w:fill="FFFFFF"/>
        </w:rPr>
      </w:pPr>
      <w:r w:rsidRPr="007C2D34">
        <w:rPr>
          <w:b/>
          <w:bCs/>
          <w:lang w:val="en"/>
        </w:rPr>
        <w:t>3.</w:t>
      </w:r>
      <w:r w:rsidRPr="007C2D34">
        <w:rPr>
          <w:lang w:val="en"/>
        </w:rPr>
        <w:t xml:space="preserve"> </w:t>
      </w:r>
      <w:r w:rsidR="00922F80" w:rsidRPr="007C2D34">
        <w:rPr>
          <w:lang w:val="en"/>
        </w:rPr>
        <w:t xml:space="preserve">Giúp các em củng cố, nâng cao kiến thức, kỹ năng công tác xã hội, hạn chế tình trạng thanh thiếu nhi vi phạm pháp luật, tệ nạn xã hội, </w:t>
      </w:r>
      <w:r w:rsidR="004F42D4" w:rsidRPr="007C2D34">
        <w:rPr>
          <w:highlight w:val="white"/>
        </w:rPr>
        <w:t>trẻ em bị ngược đãi, bạo lực, xâm hại tình dục và tử vong do tai nạn thương tích, đuối nước</w:t>
      </w:r>
      <w:r w:rsidR="004F42D4" w:rsidRPr="007C2D34">
        <w:t xml:space="preserve"> </w:t>
      </w:r>
      <w:r w:rsidR="004F42D4" w:rsidRPr="007C2D34">
        <w:rPr>
          <w:lang w:val="en"/>
        </w:rPr>
        <w:t>trong mùa hè.</w:t>
      </w:r>
    </w:p>
    <w:p w:rsidR="001A69A7" w:rsidRPr="007C2D34" w:rsidRDefault="00E15A98" w:rsidP="00571CC8">
      <w:pPr>
        <w:shd w:val="clear" w:color="auto" w:fill="FFFFFF"/>
        <w:spacing w:before="120"/>
        <w:ind w:firstLine="720"/>
        <w:jc w:val="both"/>
      </w:pPr>
      <w:r w:rsidRPr="007C2D34">
        <w:rPr>
          <w:b/>
          <w:bCs/>
          <w:lang w:val="vi-VN"/>
        </w:rPr>
        <w:t>4.</w:t>
      </w:r>
      <w:r w:rsidR="009B356A" w:rsidRPr="007C2D34">
        <w:rPr>
          <w:lang w:val="vi-VN"/>
        </w:rPr>
        <w:t xml:space="preserve"> </w:t>
      </w:r>
      <w:r w:rsidR="007C4FBA" w:rsidRPr="007C2D34">
        <w:rPr>
          <w:shd w:val="clear" w:color="auto" w:fill="FFFFFF"/>
        </w:rPr>
        <w:t xml:space="preserve">Phân công cụ thể trách nhiệm của cơ quan, tổ chức </w:t>
      </w:r>
      <w:r w:rsidR="001153E7" w:rsidRPr="007C2D34">
        <w:rPr>
          <w:shd w:val="clear" w:color="auto" w:fill="FFFFFF"/>
        </w:rPr>
        <w:t>chủ trì, phối hợp thực hiện,</w:t>
      </w:r>
      <w:r w:rsidR="007C4FBA" w:rsidRPr="007C2D34">
        <w:rPr>
          <w:shd w:val="clear" w:color="auto" w:fill="FFFFFF"/>
        </w:rPr>
        <w:t xml:space="preserve"> vận động nguồn lực để tổ chức hoạt động hè</w:t>
      </w:r>
      <w:r w:rsidR="009D229B" w:rsidRPr="007C2D34">
        <w:rPr>
          <w:shd w:val="clear" w:color="auto" w:fill="FFFFFF"/>
        </w:rPr>
        <w:t xml:space="preserve"> </w:t>
      </w:r>
      <w:r w:rsidR="009D229B" w:rsidRPr="007C2D34">
        <w:t>thiết thực, phù hợp, tiết kiệm</w:t>
      </w:r>
      <w:r w:rsidR="00126120" w:rsidRPr="007C2D34">
        <w:t>; các hoạt động phải đảm bảo</w:t>
      </w:r>
      <w:r w:rsidR="00126120" w:rsidRPr="007C2D34">
        <w:rPr>
          <w:shd w:val="clear" w:color="auto" w:fill="FFFFFF"/>
        </w:rPr>
        <w:t xml:space="preserve"> an toàn, lành mạnh,</w:t>
      </w:r>
      <w:r w:rsidR="00126120" w:rsidRPr="007C2D34">
        <w:rPr>
          <w:lang w:val="en"/>
        </w:rPr>
        <w:t xml:space="preserve"> thu hút</w:t>
      </w:r>
      <w:r w:rsidR="00686DCE" w:rsidRPr="007C2D34">
        <w:rPr>
          <w:lang w:val="en"/>
        </w:rPr>
        <w:t xml:space="preserve"> sự</w:t>
      </w:r>
      <w:r w:rsidR="00126120" w:rsidRPr="007C2D34">
        <w:rPr>
          <w:lang w:val="en"/>
        </w:rPr>
        <w:t xml:space="preserve"> </w:t>
      </w:r>
      <w:r w:rsidR="00686DCE" w:rsidRPr="007C2D34">
        <w:rPr>
          <w:lang w:val="en"/>
        </w:rPr>
        <w:t>tham gia</w:t>
      </w:r>
      <w:r w:rsidR="00686DCE" w:rsidRPr="007C2D34">
        <w:t xml:space="preserve"> </w:t>
      </w:r>
      <w:r w:rsidR="00126120" w:rsidRPr="007C2D34">
        <w:rPr>
          <w:lang w:val="en"/>
        </w:rPr>
        <w:t xml:space="preserve">đông đảo </w:t>
      </w:r>
      <w:r w:rsidR="00686DCE" w:rsidRPr="007C2D34">
        <w:rPr>
          <w:lang w:val="en"/>
        </w:rPr>
        <w:t>của</w:t>
      </w:r>
      <w:r w:rsidR="00126120" w:rsidRPr="007C2D34">
        <w:rPr>
          <w:lang w:val="en"/>
        </w:rPr>
        <w:t xml:space="preserve"> học sinh, sinh viên, thanh thiếu nhi </w:t>
      </w:r>
      <w:r w:rsidR="00126120" w:rsidRPr="007C2D34">
        <w:rPr>
          <w:lang w:val="vi-VN"/>
        </w:rPr>
        <w:t>tại</w:t>
      </w:r>
      <w:r w:rsidR="00126120" w:rsidRPr="007C2D34">
        <w:t xml:space="preserve"> địa phương</w:t>
      </w:r>
      <w:r w:rsidR="00686DCE" w:rsidRPr="007C2D34">
        <w:t xml:space="preserve"> và</w:t>
      </w:r>
      <w:r w:rsidR="00126120" w:rsidRPr="007C2D34">
        <w:rPr>
          <w:lang w:val="en"/>
        </w:rPr>
        <w:t xml:space="preserve"> </w:t>
      </w:r>
      <w:r w:rsidR="009B7F6B" w:rsidRPr="007C2D34">
        <w:t xml:space="preserve">phù hợp với tình hình phòng, chống dịch bệnh </w:t>
      </w:r>
      <w:r w:rsidR="00AE7492" w:rsidRPr="007C2D34">
        <w:t>Covid</w:t>
      </w:r>
      <w:r w:rsidR="009B7F6B" w:rsidRPr="007C2D34">
        <w:t>-19</w:t>
      </w:r>
      <w:r w:rsidR="00126120" w:rsidRPr="007C2D34">
        <w:t xml:space="preserve"> trong giai đoạn mới</w:t>
      </w:r>
      <w:r w:rsidRPr="007C2D34">
        <w:rPr>
          <w:lang w:val="vi-VN"/>
        </w:rPr>
        <w:t>.</w:t>
      </w:r>
      <w:r w:rsidR="00AE69B7" w:rsidRPr="007C2D34">
        <w:rPr>
          <w:lang w:val="en"/>
        </w:rPr>
        <w:t xml:space="preserve"> </w:t>
      </w:r>
    </w:p>
    <w:p w:rsidR="00356965" w:rsidRPr="007C2D34" w:rsidRDefault="00356965" w:rsidP="00571CC8">
      <w:pPr>
        <w:spacing w:before="120"/>
        <w:ind w:firstLine="720"/>
        <w:jc w:val="both"/>
        <w:rPr>
          <w:b/>
        </w:rPr>
      </w:pPr>
      <w:r w:rsidRPr="007C2D34">
        <w:rPr>
          <w:b/>
        </w:rPr>
        <w:t>II. MỤC TIÊU</w:t>
      </w:r>
    </w:p>
    <w:p w:rsidR="00356965" w:rsidRPr="007C2D34" w:rsidRDefault="008252E7" w:rsidP="00571CC8">
      <w:pPr>
        <w:spacing w:before="120"/>
        <w:ind w:firstLine="720"/>
        <w:jc w:val="both"/>
      </w:pPr>
      <w:r w:rsidRPr="007C2D34">
        <w:t>1.</w:t>
      </w:r>
      <w:r w:rsidR="00245239" w:rsidRPr="007C2D34">
        <w:t xml:space="preserve"> 7/7 huyện, thành phố</w:t>
      </w:r>
      <w:r w:rsidR="001C7357" w:rsidRPr="007C2D34">
        <w:t xml:space="preserve"> thành lập Đoàn thiếu nhi</w:t>
      </w:r>
      <w:r w:rsidR="00245239" w:rsidRPr="007C2D34">
        <w:t xml:space="preserve"> </w:t>
      </w:r>
      <w:r w:rsidR="001C7357" w:rsidRPr="007C2D34">
        <w:t>tham gia Trại hè cấp</w:t>
      </w:r>
      <w:r w:rsidR="00C10C9F" w:rsidRPr="007C2D34">
        <w:t xml:space="preserve"> tỉnh</w:t>
      </w:r>
      <w:r w:rsidR="008F551B" w:rsidRPr="007C2D34">
        <w:t xml:space="preserve"> </w:t>
      </w:r>
      <w:r w:rsidR="00C10C9F" w:rsidRPr="007C2D34">
        <w:t xml:space="preserve">và </w:t>
      </w:r>
      <w:r w:rsidR="00245239" w:rsidRPr="007C2D34">
        <w:t>tổ chức</w:t>
      </w:r>
      <w:r w:rsidR="00C10C9F" w:rsidRPr="007C2D34">
        <w:t xml:space="preserve"> </w:t>
      </w:r>
      <w:r w:rsidR="001C7357" w:rsidRPr="007C2D34">
        <w:t>ít nhất 01</w:t>
      </w:r>
      <w:r w:rsidR="00245239" w:rsidRPr="007C2D34">
        <w:t xml:space="preserve"> </w:t>
      </w:r>
      <w:r w:rsidR="008D21E6" w:rsidRPr="007C2D34">
        <w:t>hoạt động hè</w:t>
      </w:r>
      <w:r w:rsidR="00245239" w:rsidRPr="007C2D34">
        <w:t xml:space="preserve"> </w:t>
      </w:r>
      <w:r w:rsidR="00C10C9F" w:rsidRPr="007C2D34">
        <w:t>cho</w:t>
      </w:r>
      <w:r w:rsidR="00245239" w:rsidRPr="007C2D34">
        <w:t xml:space="preserve"> </w:t>
      </w:r>
      <w:r w:rsidR="00356965" w:rsidRPr="007C2D34">
        <w:t>thiếu nhi</w:t>
      </w:r>
      <w:r w:rsidR="00C10C9F" w:rsidRPr="007C2D34">
        <w:t xml:space="preserve"> tại địa phương</w:t>
      </w:r>
      <w:r w:rsidR="00356965" w:rsidRPr="007C2D34">
        <w:t>.</w:t>
      </w:r>
    </w:p>
    <w:p w:rsidR="0094260D" w:rsidRPr="007C2D34" w:rsidRDefault="008252E7" w:rsidP="00571CC8">
      <w:pPr>
        <w:shd w:val="clear" w:color="auto" w:fill="FFFFFF"/>
        <w:spacing w:before="120"/>
        <w:ind w:firstLine="720"/>
        <w:jc w:val="both"/>
        <w:rPr>
          <w:szCs w:val="24"/>
          <w:highlight w:val="white"/>
        </w:rPr>
      </w:pPr>
      <w:r w:rsidRPr="007C2D34">
        <w:lastRenderedPageBreak/>
        <w:t>2.</w:t>
      </w:r>
      <w:r w:rsidR="008A6AF5" w:rsidRPr="007C2D34">
        <w:t xml:space="preserve"> 7/7 huyện, thành phố có </w:t>
      </w:r>
      <w:r w:rsidR="00E749CB" w:rsidRPr="007C2D34">
        <w:t xml:space="preserve">ít nhất </w:t>
      </w:r>
      <w:r w:rsidR="008A6AF5" w:rsidRPr="007C2D34">
        <w:t xml:space="preserve">một hoạt động </w:t>
      </w:r>
      <w:r w:rsidR="00D42CA8" w:rsidRPr="007C2D34">
        <w:t xml:space="preserve">trang bị </w:t>
      </w:r>
      <w:r w:rsidR="0094260D" w:rsidRPr="007C2D34">
        <w:rPr>
          <w:szCs w:val="24"/>
          <w:highlight w:val="white"/>
        </w:rPr>
        <w:t xml:space="preserve">kỹ năng phòng, chống </w:t>
      </w:r>
      <w:r w:rsidR="00AE7492" w:rsidRPr="007C2D34">
        <w:rPr>
          <w:szCs w:val="24"/>
          <w:highlight w:val="white"/>
        </w:rPr>
        <w:t xml:space="preserve">đuối nước và </w:t>
      </w:r>
      <w:r w:rsidR="0094260D" w:rsidRPr="007C2D34">
        <w:rPr>
          <w:szCs w:val="24"/>
          <w:highlight w:val="white"/>
        </w:rPr>
        <w:t>tai nạn thương tích, bạo lực, xâm hại</w:t>
      </w:r>
      <w:r w:rsidR="00AE7492" w:rsidRPr="007C2D34">
        <w:rPr>
          <w:szCs w:val="24"/>
          <w:highlight w:val="white"/>
        </w:rPr>
        <w:t xml:space="preserve"> trẻ em.</w:t>
      </w:r>
    </w:p>
    <w:p w:rsidR="00BC02C0" w:rsidRPr="007C2D34" w:rsidRDefault="008252E7" w:rsidP="00571CC8">
      <w:pPr>
        <w:spacing w:before="120"/>
        <w:ind w:firstLine="720"/>
        <w:jc w:val="both"/>
        <w:rPr>
          <w:szCs w:val="18"/>
          <w:shd w:val="clear" w:color="auto" w:fill="FFFFFF"/>
        </w:rPr>
      </w:pPr>
      <w:r w:rsidRPr="007C2D34">
        <w:t>3.</w:t>
      </w:r>
      <w:r w:rsidR="00F50B97" w:rsidRPr="007C2D34">
        <w:t xml:space="preserve"> </w:t>
      </w:r>
      <w:r w:rsidR="00EC4ED2" w:rsidRPr="007C2D34">
        <w:t>7/7 huyện, thành phố xây dựng mới</w:t>
      </w:r>
      <w:r w:rsidR="00565A0D" w:rsidRPr="007C2D34">
        <w:t xml:space="preserve"> hoặc sửa chữa</w:t>
      </w:r>
      <w:r w:rsidR="00EC4ED2" w:rsidRPr="007C2D34">
        <w:t xml:space="preserve"> ít nhất 0</w:t>
      </w:r>
      <w:r w:rsidR="00565A0D" w:rsidRPr="007C2D34">
        <w:t>2</w:t>
      </w:r>
      <w:r w:rsidR="00EC4ED2" w:rsidRPr="007C2D34">
        <w:t xml:space="preserve"> </w:t>
      </w:r>
      <w:r w:rsidR="005400FF" w:rsidRPr="007C2D34">
        <w:rPr>
          <w:szCs w:val="18"/>
          <w:shd w:val="clear" w:color="auto" w:fill="FFFFFF"/>
        </w:rPr>
        <w:t>công trình vệ sinh cho trẻ em</w:t>
      </w:r>
      <w:r w:rsidR="00BC02C0" w:rsidRPr="007C2D34">
        <w:rPr>
          <w:szCs w:val="18"/>
          <w:shd w:val="clear" w:color="auto" w:fill="FFFFFF"/>
        </w:rPr>
        <w:t>, điểm vui chơi thiếu nhi.</w:t>
      </w:r>
    </w:p>
    <w:p w:rsidR="00AB683B" w:rsidRPr="007C2D34" w:rsidRDefault="008252E7" w:rsidP="00571CC8">
      <w:pPr>
        <w:spacing w:before="120"/>
        <w:ind w:firstLine="720"/>
        <w:jc w:val="both"/>
      </w:pPr>
      <w:r w:rsidRPr="007C2D34">
        <w:t>4.</w:t>
      </w:r>
      <w:r w:rsidR="00AB683B" w:rsidRPr="007C2D34">
        <w:t xml:space="preserve"> </w:t>
      </w:r>
      <w:r w:rsidR="00C43194" w:rsidRPr="007C2D34">
        <w:t>100 % xã, phường, thị trấn thành lập Ban Chỉ đạo và có kế hoạch triển</w:t>
      </w:r>
      <w:r w:rsidR="00986587" w:rsidRPr="007C2D34">
        <w:t xml:space="preserve"> khai hoạt động hè, trong đó </w:t>
      </w:r>
      <w:r w:rsidR="00AB683B" w:rsidRPr="007C2D34">
        <w:t xml:space="preserve">75% duy trì sinh hoạt hè </w:t>
      </w:r>
      <w:r w:rsidR="000F29E9" w:rsidRPr="007C2D34">
        <w:t xml:space="preserve">hàng tuần </w:t>
      </w:r>
      <w:r w:rsidR="00AB683B" w:rsidRPr="007C2D34">
        <w:t>cho thanh thiếu nhi.</w:t>
      </w:r>
    </w:p>
    <w:p w:rsidR="00EA7B50" w:rsidRPr="007C2D34" w:rsidRDefault="008252E7" w:rsidP="00571CC8">
      <w:pPr>
        <w:spacing w:before="120"/>
        <w:ind w:firstLine="720"/>
        <w:jc w:val="both"/>
      </w:pPr>
      <w:r w:rsidRPr="007C2D34">
        <w:t>5.</w:t>
      </w:r>
      <w:r w:rsidR="00EA7B50" w:rsidRPr="007C2D34">
        <w:t xml:space="preserve"> Huy động trên </w:t>
      </w:r>
      <w:r w:rsidR="00556475" w:rsidRPr="007C2D34">
        <w:t>50</w:t>
      </w:r>
      <w:r w:rsidR="00EA7B50" w:rsidRPr="007C2D34">
        <w:t>% học sinh, sinh viên tại địa phương tham gia các hoạt động hè tại địa phương.</w:t>
      </w:r>
    </w:p>
    <w:p w:rsidR="00E15A98" w:rsidRPr="007C2D34" w:rsidRDefault="00E15A98" w:rsidP="00571CC8">
      <w:pPr>
        <w:autoSpaceDE w:val="0"/>
        <w:autoSpaceDN w:val="0"/>
        <w:adjustRightInd w:val="0"/>
        <w:spacing w:before="120"/>
        <w:ind w:firstLine="720"/>
        <w:jc w:val="both"/>
        <w:rPr>
          <w:b/>
          <w:bCs/>
          <w:lang w:val="vi-VN"/>
        </w:rPr>
      </w:pPr>
      <w:r w:rsidRPr="007C2D34">
        <w:rPr>
          <w:b/>
          <w:bCs/>
          <w:lang w:val="vi-VN"/>
        </w:rPr>
        <w:t xml:space="preserve">II. NỘI DUNG  </w:t>
      </w:r>
    </w:p>
    <w:p w:rsidR="00F6128B" w:rsidRPr="007C2D34" w:rsidRDefault="00E15A98" w:rsidP="00571CC8">
      <w:pPr>
        <w:autoSpaceDE w:val="0"/>
        <w:autoSpaceDN w:val="0"/>
        <w:adjustRightInd w:val="0"/>
        <w:spacing w:before="120"/>
        <w:ind w:firstLine="720"/>
        <w:jc w:val="both"/>
        <w:rPr>
          <w:b/>
          <w:bCs/>
          <w:highlight w:val="white"/>
        </w:rPr>
      </w:pPr>
      <w:r w:rsidRPr="007C2D34">
        <w:rPr>
          <w:b/>
          <w:bCs/>
          <w:highlight w:val="white"/>
          <w:lang w:val="vi-VN"/>
        </w:rPr>
        <w:t>1. Công tác tuyên truyền</w:t>
      </w:r>
      <w:r w:rsidR="000735AF" w:rsidRPr="007C2D34">
        <w:rPr>
          <w:b/>
          <w:bCs/>
          <w:highlight w:val="white"/>
        </w:rPr>
        <w:t>, giáo dục:</w:t>
      </w:r>
    </w:p>
    <w:p w:rsidR="003831B5" w:rsidRPr="007C2D34" w:rsidRDefault="003831B5" w:rsidP="00571CC8">
      <w:pPr>
        <w:spacing w:before="120"/>
        <w:ind w:right="8" w:firstLine="720"/>
        <w:jc w:val="both"/>
        <w:rPr>
          <w:i/>
        </w:rPr>
      </w:pPr>
      <w:r w:rsidRPr="007C2D34">
        <w:rPr>
          <w:lang w:val="sv-SE"/>
        </w:rPr>
        <w:t xml:space="preserve">- Đẩy mạnh giáo dục truyền thống cho đoàn viên, thanh thiếu nhi trên địa bàn tỉnh thông qua các hoạt động kỷ niệm </w:t>
      </w:r>
      <w:r w:rsidR="00197D0D" w:rsidRPr="007C2D34">
        <w:rPr>
          <w:lang w:val="sv-SE"/>
        </w:rPr>
        <w:t>những ngày lễ lớn của đất nước</w:t>
      </w:r>
      <w:r w:rsidRPr="007C2D34">
        <w:rPr>
          <w:i/>
        </w:rPr>
        <w:t>…</w:t>
      </w:r>
    </w:p>
    <w:p w:rsidR="0025672A" w:rsidRPr="007C2D34" w:rsidRDefault="000C20DC" w:rsidP="00571CC8">
      <w:pPr>
        <w:spacing w:before="120"/>
        <w:ind w:firstLine="720"/>
        <w:jc w:val="both"/>
        <w:rPr>
          <w:lang w:val="sv-SE"/>
        </w:rPr>
      </w:pPr>
      <w:r w:rsidRPr="007C2D34">
        <w:rPr>
          <w:w w:val="101"/>
          <w:lang w:val="sv-SE"/>
        </w:rPr>
        <w:t xml:space="preserve">- </w:t>
      </w:r>
      <w:r w:rsidR="00E76649" w:rsidRPr="007C2D34">
        <w:rPr>
          <w:rStyle w:val="QuoteChar"/>
          <w:i w:val="0"/>
          <w:color w:val="auto"/>
          <w:sz w:val="28"/>
          <w:lang w:val="en-US"/>
        </w:rPr>
        <w:t>Đẩy mạnh tuyên truyền</w:t>
      </w:r>
      <w:r w:rsidR="00E76649" w:rsidRPr="007C2D34">
        <w:rPr>
          <w:rStyle w:val="QuoteChar"/>
          <w:i w:val="0"/>
          <w:color w:val="auto"/>
          <w:sz w:val="28"/>
        </w:rPr>
        <w:t xml:space="preserve"> Luật Trẻ em</w:t>
      </w:r>
      <w:r w:rsidR="00E76649" w:rsidRPr="007C2D34">
        <w:rPr>
          <w:rStyle w:val="QuoteChar"/>
          <w:i w:val="0"/>
          <w:color w:val="auto"/>
          <w:sz w:val="28"/>
          <w:lang w:val="en-US"/>
        </w:rPr>
        <w:t xml:space="preserve"> năm 2016</w:t>
      </w:r>
      <w:r w:rsidR="00E76649" w:rsidRPr="007C2D34">
        <w:rPr>
          <w:rStyle w:val="QuoteChar"/>
          <w:i w:val="0"/>
          <w:color w:val="auto"/>
          <w:sz w:val="28"/>
        </w:rPr>
        <w:t>, Nghị định số </w:t>
      </w:r>
      <w:hyperlink r:id="rId8" w:tgtFrame="_blank" w:tooltip="Nghị định 56/2017/NĐ-CP" w:history="1">
        <w:r w:rsidR="00E76649" w:rsidRPr="007C2D34">
          <w:rPr>
            <w:rStyle w:val="QuoteChar"/>
            <w:i w:val="0"/>
            <w:color w:val="auto"/>
            <w:sz w:val="28"/>
          </w:rPr>
          <w:t>56/2017/NĐ-CP</w:t>
        </w:r>
      </w:hyperlink>
      <w:r w:rsidR="00E76649" w:rsidRPr="007C2D34">
        <w:rPr>
          <w:rStyle w:val="QuoteChar"/>
          <w:i w:val="0"/>
          <w:color w:val="auto"/>
          <w:sz w:val="28"/>
        </w:rPr>
        <w:t xml:space="preserve"> ngày 09/5/2017 của Chính phủ quy định chi tiết một số điều của Luật Trẻ em, </w:t>
      </w:r>
      <w:r w:rsidR="00E76649" w:rsidRPr="007C2D34">
        <w:rPr>
          <w:rStyle w:val="QuoteChar"/>
          <w:i w:val="0"/>
          <w:color w:val="auto"/>
          <w:sz w:val="28"/>
          <w:lang w:val="vi-VN"/>
        </w:rPr>
        <w:t xml:space="preserve">Nghị định số 130/2021/NĐ-CP ngày 30/12/2021 </w:t>
      </w:r>
      <w:r w:rsidR="00E76649" w:rsidRPr="007C2D34">
        <w:rPr>
          <w:rStyle w:val="QuoteChar"/>
          <w:i w:val="0"/>
          <w:color w:val="auto"/>
          <w:sz w:val="28"/>
        </w:rPr>
        <w:t xml:space="preserve">của Chính phủ </w:t>
      </w:r>
      <w:r w:rsidR="00E76649" w:rsidRPr="007C2D34">
        <w:rPr>
          <w:rStyle w:val="QuoteChar"/>
          <w:i w:val="0"/>
          <w:color w:val="auto"/>
          <w:sz w:val="28"/>
          <w:lang w:val="vi-VN"/>
        </w:rPr>
        <w:t xml:space="preserve">quy định </w:t>
      </w:r>
      <w:r w:rsidR="00E76649" w:rsidRPr="007C2D34">
        <w:rPr>
          <w:rStyle w:val="QuoteChar"/>
          <w:i w:val="0"/>
          <w:color w:val="auto"/>
          <w:sz w:val="28"/>
        </w:rPr>
        <w:t>xử phạt vi phạm hành chính trong lĩnh vực bảo trợ, trợ giúp xã hội và trẻ em</w:t>
      </w:r>
      <w:r w:rsidR="00E76649" w:rsidRPr="007C2D34">
        <w:rPr>
          <w:rStyle w:val="QuoteChar"/>
          <w:i w:val="0"/>
          <w:color w:val="auto"/>
          <w:sz w:val="28"/>
          <w:lang w:val="vi-VN"/>
        </w:rPr>
        <w:t>, cung cấp các địa chỉ tin cậy bảo vệ trẻ em</w:t>
      </w:r>
      <w:r w:rsidR="00E76649" w:rsidRPr="007C2D34">
        <w:rPr>
          <w:rStyle w:val="QuoteChar"/>
          <w:i w:val="0"/>
          <w:color w:val="auto"/>
          <w:sz w:val="28"/>
          <w:lang w:val="en-US"/>
        </w:rPr>
        <w:t>, t</w:t>
      </w:r>
      <w:r w:rsidR="007F78BD" w:rsidRPr="007C2D34">
        <w:rPr>
          <w:w w:val="101"/>
          <w:lang w:val="sv-SE"/>
        </w:rPr>
        <w:t xml:space="preserve">ăng cường </w:t>
      </w:r>
      <w:r w:rsidR="00FD639D" w:rsidRPr="007C2D34">
        <w:rPr>
          <w:w w:val="101"/>
          <w:lang w:val="sv-SE"/>
        </w:rPr>
        <w:t>triển khai</w:t>
      </w:r>
      <w:r w:rsidR="00DF5168" w:rsidRPr="007C2D34">
        <w:rPr>
          <w:w w:val="101"/>
          <w:lang w:val="sv-SE"/>
        </w:rPr>
        <w:t xml:space="preserve"> th</w:t>
      </w:r>
      <w:r w:rsidR="002A656B" w:rsidRPr="007C2D34">
        <w:rPr>
          <w:w w:val="101"/>
          <w:lang w:val="sv-SE"/>
        </w:rPr>
        <w:t>ực</w:t>
      </w:r>
      <w:r w:rsidR="00DF5168" w:rsidRPr="007C2D34">
        <w:rPr>
          <w:w w:val="101"/>
          <w:lang w:val="sv-SE"/>
        </w:rPr>
        <w:t xml:space="preserve"> hiện </w:t>
      </w:r>
      <w:r w:rsidR="00DF5168" w:rsidRPr="007C2D34">
        <w:rPr>
          <w:bCs/>
          <w:w w:val="101"/>
          <w:shd w:val="clear" w:color="auto" w:fill="FFFFFF"/>
        </w:rPr>
        <w:t>Chỉ thị số 42-CT/TW, ngày 24/3/2015 của Ban Bí thư về tăng cường sự lãnh đạo của Đảng đối với công tác giáo dục lý tưởng cách mạng, đạo đức, lối sống văn hóa cho thế hệ trẻ giai đoạn 2015-2030</w:t>
      </w:r>
      <w:r w:rsidR="00DD14F8" w:rsidRPr="007C2D34">
        <w:rPr>
          <w:bCs/>
          <w:w w:val="101"/>
          <w:shd w:val="clear" w:color="auto" w:fill="FFFFFF"/>
        </w:rPr>
        <w:t xml:space="preserve">; </w:t>
      </w:r>
      <w:r w:rsidR="00804646" w:rsidRPr="007C2D34">
        <w:t>Kế hoạch số 3126/KH-UBND ngày 3/9/2020 của Ủy ban nhân dân tỉnh về việc thực hiện Quyết định số 1863/QĐ-TTg ngày 23/12/2019 của Thủ tướng Chính phủ phê duyệt Kế hoạch hành động quốc gia phòng, chống bạo lực, xâm hại trẻ em trên địa bàn tỉnh giai đoạn 2020-2025</w:t>
      </w:r>
      <w:r w:rsidR="00804646" w:rsidRPr="007C2D34">
        <w:rPr>
          <w:lang w:val="vi-VN"/>
        </w:rPr>
        <w:t xml:space="preserve">; </w:t>
      </w:r>
      <w:r w:rsidR="00804646" w:rsidRPr="007C2D34">
        <w:t xml:space="preserve">Kế hoạch số 861/KH-UBND ngày 23/2/2021 về việc </w:t>
      </w:r>
      <w:r w:rsidR="00804646" w:rsidRPr="007C2D34">
        <w:rPr>
          <w:rStyle w:val="fontstyle01"/>
          <w:b w:val="0"/>
          <w:color w:val="auto"/>
        </w:rPr>
        <w:t>triển khai thực hiện</w:t>
      </w:r>
      <w:r w:rsidR="00804646" w:rsidRPr="007C2D34">
        <w:rPr>
          <w:b/>
        </w:rPr>
        <w:t xml:space="preserve"> </w:t>
      </w:r>
      <w:r w:rsidR="00804646" w:rsidRPr="007C2D34">
        <w:rPr>
          <w:rStyle w:val="fontstyle01"/>
          <w:b w:val="0"/>
          <w:color w:val="auto"/>
        </w:rPr>
        <w:t>Chương trình hành động vì trẻ em giai đoạn 2021-2030 trên địa bàn tỉnh</w:t>
      </w:r>
      <w:r w:rsidR="00804646" w:rsidRPr="007C2D34">
        <w:rPr>
          <w:lang w:val="vi-VN"/>
        </w:rPr>
        <w:t xml:space="preserve">; </w:t>
      </w:r>
      <w:r w:rsidR="009C5DD2" w:rsidRPr="007C2D34">
        <w:t>Kế</w:t>
      </w:r>
      <w:r w:rsidR="00804646" w:rsidRPr="007C2D34">
        <w:t xml:space="preserve"> hoạch số 778/ KH-UBND ngày </w:t>
      </w:r>
      <w:r w:rsidR="00804646" w:rsidRPr="007C2D34">
        <w:rPr>
          <w:lang w:val="vi-VN"/>
        </w:rPr>
        <w:t>0</w:t>
      </w:r>
      <w:r w:rsidR="00804646" w:rsidRPr="007C2D34">
        <w:t>7/3/202</w:t>
      </w:r>
      <w:r w:rsidR="00804646" w:rsidRPr="007C2D34">
        <w:rPr>
          <w:lang w:val="vi-VN"/>
        </w:rPr>
        <w:t>3</w:t>
      </w:r>
      <w:r w:rsidR="00804646" w:rsidRPr="007C2D34">
        <w:t xml:space="preserve"> của Ủy ban nhân dân tỉnh về việc </w:t>
      </w:r>
      <w:r w:rsidR="00804646" w:rsidRPr="007C2D34">
        <w:rPr>
          <w:szCs w:val="20"/>
          <w:shd w:val="clear" w:color="auto" w:fill="F5F5F5"/>
        </w:rPr>
        <w:t>giảm nhẹ rủi ro thiên tai lấy trẻ em làm trung tâm năm 2023 tỉnh Ninh Thuận,</w:t>
      </w:r>
      <w:r w:rsidR="00804646" w:rsidRPr="007C2D34">
        <w:rPr>
          <w:lang w:val="vi-VN"/>
        </w:rPr>
        <w:t xml:space="preserve"> Kế hoạch số 837/</w:t>
      </w:r>
      <w:r w:rsidR="00804646" w:rsidRPr="007C2D34">
        <w:t xml:space="preserve">KH-UBND ngày </w:t>
      </w:r>
      <w:r w:rsidR="00804646" w:rsidRPr="007C2D34">
        <w:rPr>
          <w:lang w:val="vi-VN"/>
        </w:rPr>
        <w:t>09</w:t>
      </w:r>
      <w:r w:rsidR="00804646" w:rsidRPr="007C2D34">
        <w:t>/3/202</w:t>
      </w:r>
      <w:r w:rsidR="00804646" w:rsidRPr="007C2D34">
        <w:rPr>
          <w:lang w:val="vi-VN"/>
        </w:rPr>
        <w:t>3</w:t>
      </w:r>
      <w:r w:rsidR="00804646" w:rsidRPr="007C2D34">
        <w:t xml:space="preserve"> của Ủy ban nhân dân tỉnh về việc đẩy mạnh công tác bảo vệ, chăm sóc trẻ em và </w:t>
      </w:r>
      <w:r w:rsidR="00804646" w:rsidRPr="007C2D34">
        <w:rPr>
          <w:rStyle w:val="fontstyle01"/>
          <w:b w:val="0"/>
          <w:color w:val="auto"/>
        </w:rPr>
        <w:t>tăng cường các hoạt động phòng ngừa trẻ em rơi vào hoàn cảnh đặc biệt năm 202</w:t>
      </w:r>
      <w:r w:rsidR="00804646" w:rsidRPr="007C2D34">
        <w:rPr>
          <w:rStyle w:val="fontstyle01"/>
          <w:b w:val="0"/>
          <w:color w:val="auto"/>
          <w:lang w:val="vi-VN"/>
        </w:rPr>
        <w:t>3</w:t>
      </w:r>
      <w:r w:rsidR="00FA4F66" w:rsidRPr="007C2D34">
        <w:rPr>
          <w:w w:val="101"/>
          <w:highlight w:val="white"/>
        </w:rPr>
        <w:t>.</w:t>
      </w:r>
      <w:r w:rsidR="007F78BD" w:rsidRPr="007C2D34">
        <w:rPr>
          <w:w w:val="101"/>
          <w:lang w:val="sv-SE"/>
        </w:rPr>
        <w:t xml:space="preserve"> </w:t>
      </w:r>
      <w:r w:rsidR="00AE18F8" w:rsidRPr="007C2D34">
        <w:rPr>
          <w:w w:val="101"/>
          <w:lang w:val="sv-SE"/>
        </w:rPr>
        <w:t>P</w:t>
      </w:r>
      <w:r w:rsidR="007F78BD" w:rsidRPr="007C2D34">
        <w:rPr>
          <w:w w:val="101"/>
          <w:lang w:val="sv-SE"/>
        </w:rPr>
        <w:t>hát huy vai trò, trách nhiệm của</w:t>
      </w:r>
      <w:r w:rsidR="00A04CC2" w:rsidRPr="007C2D34">
        <w:rPr>
          <w:w w:val="101"/>
          <w:lang w:val="sv-SE"/>
        </w:rPr>
        <w:t xml:space="preserve"> cơ quan, đơn vị, đoàn thể, tổ chức </w:t>
      </w:r>
      <w:r w:rsidR="007F78BD" w:rsidRPr="007C2D34">
        <w:rPr>
          <w:w w:val="101"/>
          <w:lang w:val="sv-SE"/>
        </w:rPr>
        <w:t>Đoàn</w:t>
      </w:r>
      <w:r w:rsidR="00A04CC2" w:rsidRPr="007C2D34">
        <w:rPr>
          <w:w w:val="101"/>
          <w:lang w:val="sv-SE"/>
        </w:rPr>
        <w:t xml:space="preserve"> thanh niên</w:t>
      </w:r>
      <w:r w:rsidR="007F78BD" w:rsidRPr="007C2D34">
        <w:rPr>
          <w:w w:val="101"/>
          <w:lang w:val="sv-SE"/>
        </w:rPr>
        <w:t xml:space="preserve">, Hội, Đội trong tuyên truyền, phổ biến chủ trương, đường lối </w:t>
      </w:r>
      <w:r w:rsidR="007F78BD" w:rsidRPr="007C2D34">
        <w:rPr>
          <w:lang w:val="sv-SE"/>
        </w:rPr>
        <w:t>của Đảng, chính sách, pháp luật của Nhà nước, cổ vũ, giáo dục, định hướng thanh thiếu nhi giữ gìn và phát huy bản sắc văn hóa dân tộc.</w:t>
      </w:r>
    </w:p>
    <w:p w:rsidR="00E15A98" w:rsidRPr="007C2D34" w:rsidRDefault="00E15A98" w:rsidP="00571CC8">
      <w:pPr>
        <w:spacing w:before="120"/>
        <w:ind w:firstLine="720"/>
        <w:jc w:val="both"/>
        <w:rPr>
          <w:w w:val="95"/>
          <w:lang w:val="sv-SE"/>
        </w:rPr>
      </w:pPr>
      <w:r w:rsidRPr="007C2D34">
        <w:rPr>
          <w:b/>
          <w:bCs/>
          <w:w w:val="95"/>
          <w:highlight w:val="white"/>
          <w:lang w:val="vi-VN"/>
        </w:rPr>
        <w:t>2. Tổ chức </w:t>
      </w:r>
      <w:r w:rsidR="00F766BA" w:rsidRPr="007C2D34">
        <w:rPr>
          <w:b/>
          <w:bCs/>
          <w:w w:val="95"/>
          <w:highlight w:val="white"/>
          <w:lang w:val="vi-VN"/>
        </w:rPr>
        <w:t>ôn tập hè</w:t>
      </w:r>
      <w:r w:rsidR="00F766BA" w:rsidRPr="007C2D34">
        <w:rPr>
          <w:b/>
          <w:bCs/>
          <w:w w:val="95"/>
          <w:highlight w:val="white"/>
          <w:lang w:val="sv-SE"/>
        </w:rPr>
        <w:t xml:space="preserve">, </w:t>
      </w:r>
      <w:r w:rsidRPr="007C2D34">
        <w:rPr>
          <w:b/>
          <w:bCs/>
          <w:w w:val="95"/>
          <w:highlight w:val="white"/>
          <w:lang w:val="vi-VN"/>
        </w:rPr>
        <w:t>các hoạt động vui chơi, giải trí cho thanh thiếu nhi:</w:t>
      </w:r>
    </w:p>
    <w:p w:rsidR="006A7349" w:rsidRPr="007C2D34" w:rsidRDefault="00762FAB" w:rsidP="00571CC8">
      <w:pPr>
        <w:autoSpaceDE w:val="0"/>
        <w:autoSpaceDN w:val="0"/>
        <w:adjustRightInd w:val="0"/>
        <w:spacing w:before="120"/>
        <w:ind w:firstLine="720"/>
        <w:jc w:val="both"/>
        <w:rPr>
          <w:lang w:val="vi-VN"/>
        </w:rPr>
      </w:pPr>
      <w:r w:rsidRPr="007C2D34">
        <w:rPr>
          <w:b/>
          <w:lang w:val="vi-VN"/>
        </w:rPr>
        <w:t>2.</w:t>
      </w:r>
      <w:r w:rsidRPr="007C2D34">
        <w:rPr>
          <w:b/>
          <w:lang w:val="sv-SE"/>
        </w:rPr>
        <w:t>1</w:t>
      </w:r>
      <w:r w:rsidRPr="007C2D34">
        <w:rPr>
          <w:b/>
          <w:lang w:val="vi-VN"/>
        </w:rPr>
        <w:t>.</w:t>
      </w:r>
      <w:r w:rsidRPr="007C2D34">
        <w:rPr>
          <w:lang w:val="vi-VN"/>
        </w:rPr>
        <w:t xml:space="preserve"> </w:t>
      </w:r>
      <w:r w:rsidR="006A7349" w:rsidRPr="007C2D34">
        <w:rPr>
          <w:lang w:val="vi-VN"/>
        </w:rPr>
        <w:t xml:space="preserve">Đẩy mạnh các hoạt động Đoàn và phong trào thanh thiếu nhi, chiến </w:t>
      </w:r>
      <w:r w:rsidR="006A3603" w:rsidRPr="007C2D34">
        <w:rPr>
          <w:lang w:val="vi-VN"/>
        </w:rPr>
        <w:t>dịch thanh niên tình nguyện hè</w:t>
      </w:r>
      <w:r w:rsidR="006A3603" w:rsidRPr="007C2D34">
        <w:rPr>
          <w:lang w:val="sv-SE"/>
        </w:rPr>
        <w:t xml:space="preserve">, </w:t>
      </w:r>
      <w:r w:rsidR="006A7349" w:rsidRPr="007C2D34">
        <w:rPr>
          <w:lang w:val="vi-VN"/>
        </w:rPr>
        <w:t xml:space="preserve">tháng hành động vì trẻ em </w:t>
      </w:r>
      <w:r w:rsidR="005E30B5" w:rsidRPr="007C2D34">
        <w:rPr>
          <w:lang w:val="sv-SE"/>
        </w:rPr>
        <w:t>chú trọng</w:t>
      </w:r>
      <w:r w:rsidR="006A7349" w:rsidRPr="007C2D34">
        <w:rPr>
          <w:lang w:val="vi-VN"/>
        </w:rPr>
        <w:t xml:space="preserve"> tổ chức ôn tập văn hóa, bổ trợ kiến thức, dạy tin học, ngoại ngữ cho các em học sinh trong dịp hè, nhất là ôn tập kiến thức cho học sinh có học lực yếu, học sinh vùng sâu, vùng xa, vùng dân tộc thiểu số, kịp thời hỗ trợ, giúp đỡ học sinh khó khăn nhằm giảm thiểu tỷ lệ học sinh lưu ban, bỏ học trong năm học mới </w:t>
      </w:r>
      <w:r w:rsidR="008A607D" w:rsidRPr="007C2D34">
        <w:rPr>
          <w:lang w:val="vi-VN"/>
        </w:rPr>
        <w:t>2023</w:t>
      </w:r>
      <w:r w:rsidR="006A7349" w:rsidRPr="007C2D34">
        <w:rPr>
          <w:lang w:val="sv-SE"/>
        </w:rPr>
        <w:t xml:space="preserve"> </w:t>
      </w:r>
      <w:r w:rsidR="006A7349" w:rsidRPr="007C2D34">
        <w:rPr>
          <w:lang w:val="vi-VN"/>
        </w:rPr>
        <w:t>-</w:t>
      </w:r>
      <w:r w:rsidR="006A7349" w:rsidRPr="007C2D34">
        <w:rPr>
          <w:lang w:val="sv-SE"/>
        </w:rPr>
        <w:t xml:space="preserve"> </w:t>
      </w:r>
      <w:r w:rsidR="006A7349" w:rsidRPr="007C2D34">
        <w:rPr>
          <w:lang w:val="vi-VN"/>
        </w:rPr>
        <w:t>202</w:t>
      </w:r>
      <w:r w:rsidR="001766D6" w:rsidRPr="007C2D34">
        <w:rPr>
          <w:lang w:val="sv-SE"/>
        </w:rPr>
        <w:t>4</w:t>
      </w:r>
      <w:r w:rsidR="006A7349" w:rsidRPr="007C2D34">
        <w:rPr>
          <w:lang w:val="vi-VN"/>
        </w:rPr>
        <w:t xml:space="preserve">. </w:t>
      </w:r>
      <w:r w:rsidR="00253087" w:rsidRPr="007C2D34">
        <w:rPr>
          <w:lang w:val="vi-VN"/>
        </w:rPr>
        <w:t xml:space="preserve">Tăng </w:t>
      </w:r>
      <w:r w:rsidR="00253087" w:rsidRPr="007C2D34">
        <w:rPr>
          <w:lang w:val="vi-VN"/>
        </w:rPr>
        <w:lastRenderedPageBreak/>
        <w:t xml:space="preserve">cường hướng dẫn các em </w:t>
      </w:r>
      <w:r w:rsidR="00A04CC2" w:rsidRPr="007C2D34">
        <w:rPr>
          <w:lang w:val="vi-VN"/>
        </w:rPr>
        <w:t xml:space="preserve">tìm hiểu và </w:t>
      </w:r>
      <w:r w:rsidR="00253087" w:rsidRPr="007C2D34">
        <w:rPr>
          <w:lang w:val="vi-VN"/>
        </w:rPr>
        <w:t>tham gia các hoạt động chuyển đổi số phù hợp với lứa tuổi, tham gia tương tác an toàn trên không gian mạng xã hội.</w:t>
      </w:r>
    </w:p>
    <w:p w:rsidR="003D616A" w:rsidRPr="007C2D34" w:rsidRDefault="006A7349" w:rsidP="00571CC8">
      <w:pPr>
        <w:autoSpaceDE w:val="0"/>
        <w:autoSpaceDN w:val="0"/>
        <w:adjustRightInd w:val="0"/>
        <w:spacing w:before="120"/>
        <w:ind w:firstLine="720"/>
        <w:jc w:val="both"/>
        <w:rPr>
          <w:lang w:val="vi-VN"/>
        </w:rPr>
      </w:pPr>
      <w:r w:rsidRPr="007C2D34">
        <w:rPr>
          <w:b/>
          <w:lang w:val="vi-VN"/>
        </w:rPr>
        <w:t>2.2.</w:t>
      </w:r>
      <w:r w:rsidRPr="007C2D34">
        <w:rPr>
          <w:lang w:val="vi-VN"/>
        </w:rPr>
        <w:t xml:space="preserve"> Tổ chức </w:t>
      </w:r>
      <w:r w:rsidR="00762FAB" w:rsidRPr="007C2D34">
        <w:rPr>
          <w:lang w:val="vi-VN"/>
        </w:rPr>
        <w:t xml:space="preserve">các hoạt động </w:t>
      </w:r>
      <w:r w:rsidR="005E30B5" w:rsidRPr="007C2D34">
        <w:rPr>
          <w:lang w:val="vi-VN"/>
        </w:rPr>
        <w:t>tạo sân chơi l</w:t>
      </w:r>
      <w:r w:rsidR="008E409D" w:rsidRPr="007C2D34">
        <w:rPr>
          <w:lang w:val="vi-VN"/>
        </w:rPr>
        <w:t>à</w:t>
      </w:r>
      <w:r w:rsidR="005E30B5" w:rsidRPr="007C2D34">
        <w:rPr>
          <w:lang w:val="vi-VN"/>
        </w:rPr>
        <w:t>nh mạnh cho học sinh, đặc bi</w:t>
      </w:r>
      <w:r w:rsidR="003B006C" w:rsidRPr="007C2D34">
        <w:rPr>
          <w:lang w:val="vi-VN"/>
        </w:rPr>
        <w:t xml:space="preserve">ệt là học sinh vùng sâu, vùng xa, vùng dân tộc thiểu số, vùng khó khăn, như: </w:t>
      </w:r>
      <w:r w:rsidR="00762FAB" w:rsidRPr="007C2D34">
        <w:rPr>
          <w:lang w:val="vi-VN"/>
        </w:rPr>
        <w:t>cắm trại, dã ngoại, tham quan, thi kể chuyện sách thiếu nhi, múa hát tập thể, các trò chơi dân gian</w:t>
      </w:r>
      <w:r w:rsidR="0096251E" w:rsidRPr="007C2D34">
        <w:rPr>
          <w:lang w:val="vi-VN"/>
        </w:rPr>
        <w:t>, hành trình đến địa chỉ đỏ</w:t>
      </w:r>
      <w:r w:rsidR="00762FAB" w:rsidRPr="007C2D34">
        <w:rPr>
          <w:lang w:val="vi-VN"/>
        </w:rPr>
        <w:t xml:space="preserve">… </w:t>
      </w:r>
      <w:r w:rsidR="00E15A98" w:rsidRPr="007C2D34">
        <w:rPr>
          <w:lang w:val="vi-VN"/>
        </w:rPr>
        <w:t xml:space="preserve">Tổ chức và khuyến khích các </w:t>
      </w:r>
      <w:r w:rsidR="00DD14F8" w:rsidRPr="007C2D34">
        <w:rPr>
          <w:lang w:val="vi-VN"/>
        </w:rPr>
        <w:t xml:space="preserve">em tham gia các lớp năng khiếu: bơi lội, </w:t>
      </w:r>
      <w:r w:rsidR="00E15A98" w:rsidRPr="007C2D34">
        <w:rPr>
          <w:lang w:val="vi-VN"/>
        </w:rPr>
        <w:t>võ thuật, bóng bàn, cầu lông, bóng rổ, bóng đá, nhạc, họa</w:t>
      </w:r>
      <w:r w:rsidR="003D616A" w:rsidRPr="007C2D34">
        <w:rPr>
          <w:lang w:val="vi-VN"/>
        </w:rPr>
        <w:t xml:space="preserve">… kết hợp đẩy mạnh phong trào thể dục thể thao, tạo môi trường để thanh thiếu nhi tham gia rèn luyện thân thể nhằm hạn chế thanh thiếu nhi chơi các trò chơi điện tử bạo lực, các trò chơi không an toàn, vi phạm pháp luật trong dịp hè. </w:t>
      </w:r>
    </w:p>
    <w:p w:rsidR="008B763F" w:rsidRPr="007C2D34" w:rsidRDefault="008C2FE5" w:rsidP="00571CC8">
      <w:pPr>
        <w:spacing w:before="120"/>
        <w:ind w:firstLine="720"/>
        <w:jc w:val="both"/>
        <w:rPr>
          <w:lang w:val="vi-VN"/>
        </w:rPr>
      </w:pPr>
      <w:r w:rsidRPr="007C2D34">
        <w:rPr>
          <w:b/>
          <w:lang w:val="vi-VN"/>
        </w:rPr>
        <w:t>2.</w:t>
      </w:r>
      <w:r w:rsidR="00534ABD" w:rsidRPr="007C2D34">
        <w:rPr>
          <w:b/>
          <w:lang w:val="vi-VN"/>
        </w:rPr>
        <w:t>3</w:t>
      </w:r>
      <w:r w:rsidR="00564887" w:rsidRPr="007C2D34">
        <w:rPr>
          <w:b/>
          <w:lang w:val="vi-VN"/>
        </w:rPr>
        <w:t>.</w:t>
      </w:r>
      <w:r w:rsidR="00564887" w:rsidRPr="007C2D34">
        <w:rPr>
          <w:lang w:val="vi-VN"/>
        </w:rPr>
        <w:t xml:space="preserve"> </w:t>
      </w:r>
      <w:r w:rsidR="00E76649" w:rsidRPr="007C2D34">
        <w:rPr>
          <w:rStyle w:val="QuoteChar"/>
          <w:i w:val="0"/>
          <w:color w:val="auto"/>
          <w:sz w:val="28"/>
          <w:lang w:val="vi-VN"/>
        </w:rPr>
        <w:t>Tăng cường</w:t>
      </w:r>
      <w:r w:rsidR="00E76649" w:rsidRPr="007C2D34">
        <w:rPr>
          <w:rStyle w:val="QuoteChar"/>
          <w:i w:val="0"/>
          <w:color w:val="auto"/>
          <w:sz w:val="28"/>
        </w:rPr>
        <w:t xml:space="preserve"> phối hợp liên ngành trong việc tuyên truyền, tập huấn, tổ chức các lớp nói chuyện chuyên đề</w:t>
      </w:r>
      <w:r w:rsidR="00F4593C" w:rsidRPr="007C2D34">
        <w:rPr>
          <w:rStyle w:val="QuoteChar"/>
          <w:i w:val="0"/>
          <w:color w:val="auto"/>
          <w:sz w:val="28"/>
        </w:rPr>
        <w:t xml:space="preserve"> </w:t>
      </w:r>
      <w:r w:rsidR="00E76649" w:rsidRPr="007C2D34">
        <w:rPr>
          <w:rStyle w:val="QuoteChar"/>
          <w:i w:val="0"/>
          <w:color w:val="auto"/>
          <w:sz w:val="28"/>
        </w:rPr>
        <w:t xml:space="preserve">cho phụ huynh, người chăm sóc trẻ biết các kỹ năng giáo dục trẻ em </w:t>
      </w:r>
      <w:r w:rsidR="00E76649" w:rsidRPr="007C2D34">
        <w:rPr>
          <w:rStyle w:val="QuoteChar"/>
          <w:i w:val="0"/>
          <w:color w:val="auto"/>
          <w:sz w:val="28"/>
          <w:lang w:val="vi-VN"/>
        </w:rPr>
        <w:t>để</w:t>
      </w:r>
      <w:r w:rsidR="00E76649" w:rsidRPr="007C2D34">
        <w:rPr>
          <w:rStyle w:val="QuoteChar"/>
          <w:i w:val="0"/>
          <w:color w:val="auto"/>
          <w:sz w:val="28"/>
        </w:rPr>
        <w:t xml:space="preserve"> bảo vệ bản thân, phòng tránh bị bạo lực và xâm hại tình dục</w:t>
      </w:r>
      <w:r w:rsidR="00F4593C" w:rsidRPr="007C2D34">
        <w:rPr>
          <w:rStyle w:val="QuoteChar"/>
          <w:i w:val="0"/>
          <w:color w:val="auto"/>
          <w:sz w:val="28"/>
          <w:lang w:val="vi-VN"/>
        </w:rPr>
        <w:t xml:space="preserve">; nâng cao ý thức trong công tác </w:t>
      </w:r>
      <w:r w:rsidR="00F4593C" w:rsidRPr="007C2D34">
        <w:rPr>
          <w:lang w:val="vi-VN"/>
        </w:rPr>
        <w:t>bảo vệ, chăm sóc trẻ em</w:t>
      </w:r>
      <w:r w:rsidR="00E76649" w:rsidRPr="007C2D34">
        <w:rPr>
          <w:rStyle w:val="QuoteChar"/>
          <w:i w:val="0"/>
          <w:color w:val="auto"/>
          <w:sz w:val="28"/>
          <w:lang w:val="vi-VN"/>
        </w:rPr>
        <w:t xml:space="preserve">. </w:t>
      </w:r>
      <w:r w:rsidR="00534ABD" w:rsidRPr="007C2D34">
        <w:rPr>
          <w:lang w:val="vi-VN"/>
        </w:rPr>
        <w:t>C</w:t>
      </w:r>
      <w:r w:rsidR="00E862AA" w:rsidRPr="007C2D34">
        <w:rPr>
          <w:lang w:val="vi-VN"/>
        </w:rPr>
        <w:t>ác ngành</w:t>
      </w:r>
      <w:r w:rsidR="00534ABD" w:rsidRPr="007C2D34">
        <w:rPr>
          <w:lang w:val="vi-VN"/>
        </w:rPr>
        <w:t>, các cấp</w:t>
      </w:r>
      <w:r w:rsidR="00E862AA" w:rsidRPr="007C2D34">
        <w:rPr>
          <w:lang w:val="vi-VN"/>
        </w:rPr>
        <w:t xml:space="preserve"> tổ chức tốt các hoạt động </w:t>
      </w:r>
      <w:r w:rsidR="00E76649" w:rsidRPr="007C2D34">
        <w:rPr>
          <w:lang w:val="vi-VN"/>
        </w:rPr>
        <w:t>trong Tháng hành động vì trẻ em</w:t>
      </w:r>
      <w:r w:rsidR="00E862AA" w:rsidRPr="007C2D34">
        <w:rPr>
          <w:lang w:val="vi-VN"/>
        </w:rPr>
        <w:t xml:space="preserve">, tổ chức Diễn đàn trẻ em nhằm thúc đẩy </w:t>
      </w:r>
      <w:r w:rsidR="00035AA8" w:rsidRPr="007C2D34">
        <w:rPr>
          <w:lang w:val="vi-VN"/>
        </w:rPr>
        <w:t xml:space="preserve">Quyền </w:t>
      </w:r>
      <w:r w:rsidR="00F4593C" w:rsidRPr="007C2D34">
        <w:rPr>
          <w:lang w:val="vi-VN"/>
        </w:rPr>
        <w:t xml:space="preserve">tham gia của trẻ em, </w:t>
      </w:r>
      <w:r w:rsidR="003D616A" w:rsidRPr="007C2D34">
        <w:rPr>
          <w:lang w:val="vi-VN"/>
        </w:rPr>
        <w:t xml:space="preserve">các lớp tập huấn nâng cao kỹ năng sống, kỹ năng ứng xử, kỹ năng hoạt động nhóm, kỹ năng tự bảo vệ mình cho trẻ em nhằm hạn chế tình trạng bị xâm hại, tai nạn thương tích nhất là </w:t>
      </w:r>
      <w:r w:rsidR="00FA4F66" w:rsidRPr="007C2D34">
        <w:rPr>
          <w:szCs w:val="24"/>
          <w:highlight w:val="white"/>
          <w:lang w:val="vi-VN"/>
        </w:rPr>
        <w:t>tai nạn đuối nước, tai nạn giao thông</w:t>
      </w:r>
      <w:r w:rsidR="00FA4F66" w:rsidRPr="007C2D34">
        <w:rPr>
          <w:szCs w:val="24"/>
          <w:lang w:val="vi-VN"/>
        </w:rPr>
        <w:t xml:space="preserve"> </w:t>
      </w:r>
      <w:r w:rsidR="003D616A" w:rsidRPr="007C2D34">
        <w:rPr>
          <w:lang w:val="vi-VN"/>
        </w:rPr>
        <w:t>trong dịp hè</w:t>
      </w:r>
      <w:r w:rsidR="00FA4F66" w:rsidRPr="007C2D34">
        <w:rPr>
          <w:lang w:val="vi-VN"/>
        </w:rPr>
        <w:t>.</w:t>
      </w:r>
    </w:p>
    <w:p w:rsidR="00824466" w:rsidRPr="007C2D34" w:rsidRDefault="00564887" w:rsidP="00571CC8">
      <w:pPr>
        <w:autoSpaceDE w:val="0"/>
        <w:autoSpaceDN w:val="0"/>
        <w:adjustRightInd w:val="0"/>
        <w:spacing w:before="120"/>
        <w:ind w:firstLine="720"/>
        <w:jc w:val="both"/>
        <w:rPr>
          <w:lang w:val="vi-VN"/>
        </w:rPr>
      </w:pPr>
      <w:r w:rsidRPr="007C2D34">
        <w:rPr>
          <w:b/>
          <w:lang w:val="vi-VN"/>
        </w:rPr>
        <w:t>2.</w:t>
      </w:r>
      <w:r w:rsidR="00BE033D" w:rsidRPr="007C2D34">
        <w:rPr>
          <w:b/>
          <w:lang w:val="vi-VN"/>
        </w:rPr>
        <w:t>4</w:t>
      </w:r>
      <w:r w:rsidRPr="007C2D34">
        <w:rPr>
          <w:b/>
          <w:lang w:val="vi-VN"/>
        </w:rPr>
        <w:t>.</w:t>
      </w:r>
      <w:r w:rsidR="00E862AA" w:rsidRPr="007C2D34">
        <w:rPr>
          <w:lang w:val="vi-VN"/>
        </w:rPr>
        <w:t xml:space="preserve"> </w:t>
      </w:r>
      <w:r w:rsidR="00BE033D" w:rsidRPr="007C2D34">
        <w:rPr>
          <w:lang w:val="vi-VN"/>
        </w:rPr>
        <w:t xml:space="preserve">Quan tâm </w:t>
      </w:r>
      <w:r w:rsidR="00FD639D" w:rsidRPr="007C2D34">
        <w:rPr>
          <w:lang w:val="vi-VN"/>
        </w:rPr>
        <w:t>huy động nguồn lực</w:t>
      </w:r>
      <w:r w:rsidR="00E862AA" w:rsidRPr="007C2D34">
        <w:rPr>
          <w:lang w:val="vi-VN"/>
        </w:rPr>
        <w:t xml:space="preserve"> tổ chức các lớp </w:t>
      </w:r>
      <w:r w:rsidR="00FD639D" w:rsidRPr="007C2D34">
        <w:rPr>
          <w:lang w:val="vi-VN"/>
        </w:rPr>
        <w:t>kỹ năng sống</w:t>
      </w:r>
      <w:r w:rsidR="00E862AA" w:rsidRPr="007C2D34">
        <w:rPr>
          <w:lang w:val="vi-VN"/>
        </w:rPr>
        <w:t xml:space="preserve">; </w:t>
      </w:r>
      <w:r w:rsidR="00FD639D" w:rsidRPr="007C2D34">
        <w:rPr>
          <w:lang w:val="vi-VN"/>
        </w:rPr>
        <w:t>t</w:t>
      </w:r>
      <w:r w:rsidR="00E862AA" w:rsidRPr="007C2D34">
        <w:rPr>
          <w:lang w:val="vi-VN"/>
        </w:rPr>
        <w:t>hành lập các câu lạc bộ bơi, đội cứu hộ thanh niên; tổ chức nhiều cuộc thi bơi cho các em thiếu nhi nhằm trang bị những</w:t>
      </w:r>
      <w:r w:rsidR="00E862AA" w:rsidRPr="007C2D34">
        <w:rPr>
          <w:shd w:val="clear" w:color="auto" w:fill="FFFFFF"/>
          <w:lang w:val="vi-VN"/>
        </w:rPr>
        <w:t xml:space="preserve"> kỹ năng phòng tránh, cứu đuối nước và giúp các em nâng cao sức khỏe, hoàn thiện kỹ năng sống và phòng tránh </w:t>
      </w:r>
      <w:r w:rsidR="00FD639D" w:rsidRPr="007C2D34">
        <w:rPr>
          <w:shd w:val="clear" w:color="auto" w:fill="FFFFFF"/>
          <w:lang w:val="vi-VN"/>
        </w:rPr>
        <w:t xml:space="preserve">xâm hại, </w:t>
      </w:r>
      <w:r w:rsidR="00E862AA" w:rsidRPr="007C2D34">
        <w:rPr>
          <w:shd w:val="clear" w:color="auto" w:fill="FFFFFF"/>
          <w:lang w:val="vi-VN"/>
        </w:rPr>
        <w:t xml:space="preserve">tai nạn </w:t>
      </w:r>
      <w:r w:rsidR="00FD639D" w:rsidRPr="007C2D34">
        <w:rPr>
          <w:shd w:val="clear" w:color="auto" w:fill="FFFFFF"/>
          <w:lang w:val="vi-VN"/>
        </w:rPr>
        <w:t>thương tích.</w:t>
      </w:r>
    </w:p>
    <w:p w:rsidR="00E15A98" w:rsidRPr="007C2D34" w:rsidRDefault="00E15A98" w:rsidP="00571CC8">
      <w:pPr>
        <w:autoSpaceDE w:val="0"/>
        <w:autoSpaceDN w:val="0"/>
        <w:adjustRightInd w:val="0"/>
        <w:spacing w:before="120"/>
        <w:ind w:firstLine="720"/>
        <w:jc w:val="both"/>
        <w:rPr>
          <w:lang w:val="vi-VN"/>
        </w:rPr>
      </w:pPr>
      <w:r w:rsidRPr="007C2D34">
        <w:rPr>
          <w:b/>
          <w:bCs/>
          <w:lang w:val="vi-VN"/>
        </w:rPr>
        <w:t>3.</w:t>
      </w:r>
      <w:r w:rsidRPr="007C2D34">
        <w:rPr>
          <w:lang w:val="vi-VN"/>
        </w:rPr>
        <w:t xml:space="preserve"> </w:t>
      </w:r>
      <w:r w:rsidR="004F1146" w:rsidRPr="007C2D34">
        <w:rPr>
          <w:b/>
          <w:bCs/>
          <w:lang w:val="vi-VN"/>
        </w:rPr>
        <w:t>Tổ chức các hoạt động đền ơn đáp nghĩa, c</w:t>
      </w:r>
      <w:r w:rsidRPr="007C2D34">
        <w:rPr>
          <w:b/>
          <w:bCs/>
          <w:lang w:val="vi-VN"/>
        </w:rPr>
        <w:t xml:space="preserve">ác hoạt động an sinh xã hội, vì cuộc sống cộng đồng và phong trào </w:t>
      </w:r>
      <w:r w:rsidRPr="007C2D34">
        <w:rPr>
          <w:b/>
          <w:bCs/>
          <w:i/>
          <w:lang w:val="vi-VN"/>
        </w:rPr>
        <w:t>“Vì đàn em thân yêu”</w:t>
      </w:r>
      <w:r w:rsidRPr="007C2D34">
        <w:rPr>
          <w:b/>
          <w:bCs/>
          <w:lang w:val="vi-VN"/>
        </w:rPr>
        <w:t xml:space="preserve">: </w:t>
      </w:r>
    </w:p>
    <w:p w:rsidR="00335361" w:rsidRPr="007C2D34" w:rsidRDefault="008C2FE5" w:rsidP="00571CC8">
      <w:pPr>
        <w:autoSpaceDE w:val="0"/>
        <w:autoSpaceDN w:val="0"/>
        <w:adjustRightInd w:val="0"/>
        <w:spacing w:before="120"/>
        <w:ind w:firstLine="720"/>
        <w:jc w:val="both"/>
        <w:rPr>
          <w:lang w:val="vi-VN"/>
        </w:rPr>
      </w:pPr>
      <w:r w:rsidRPr="007C2D34">
        <w:rPr>
          <w:b/>
          <w:lang w:val="vi-VN"/>
        </w:rPr>
        <w:t>3.1.</w:t>
      </w:r>
      <w:r w:rsidR="00E15A98" w:rsidRPr="007C2D34">
        <w:rPr>
          <w:lang w:val="vi-VN"/>
        </w:rPr>
        <w:t xml:space="preserve"> Tổ chức cho đoàn viên, t</w:t>
      </w:r>
      <w:r w:rsidR="00F00F06" w:rsidRPr="007C2D34">
        <w:rPr>
          <w:lang w:val="vi-VN"/>
        </w:rPr>
        <w:t>hanh niên, học sinh, sinh viên</w:t>
      </w:r>
      <w:r w:rsidR="00E15A98" w:rsidRPr="007C2D34">
        <w:rPr>
          <w:lang w:val="vi-VN"/>
        </w:rPr>
        <w:t xml:space="preserve"> tham gia các hoạt động </w:t>
      </w:r>
      <w:r w:rsidR="00E15A98" w:rsidRPr="007C2D34">
        <w:rPr>
          <w:i/>
          <w:lang w:val="vi-VN"/>
        </w:rPr>
        <w:t>“Đền ơn đáp nghĩa”, “Uống nước nhớ nguồn”</w:t>
      </w:r>
      <w:r w:rsidR="00E15A98" w:rsidRPr="007C2D34">
        <w:rPr>
          <w:lang w:val="vi-VN"/>
        </w:rPr>
        <w:t xml:space="preserve"> nhân kỷ niệm ngày Thương bin</w:t>
      </w:r>
      <w:r w:rsidR="000E4ECB" w:rsidRPr="007C2D34">
        <w:rPr>
          <w:lang w:val="vi-VN"/>
        </w:rPr>
        <w:t>h liệt sỹ (27/7</w:t>
      </w:r>
      <w:r w:rsidR="00E15A98" w:rsidRPr="007C2D34">
        <w:rPr>
          <w:lang w:val="vi-VN"/>
        </w:rPr>
        <w:t xml:space="preserve">); tổ chức Lễ thắp nến tri ân; thăm tặng quà, giúp đỡ gia đình thương binh, liệt sỹ, gia đình có công cách mạng, Mẹ Việt Nam anh hùng; tổ chức </w:t>
      </w:r>
      <w:r w:rsidR="00E15A98" w:rsidRPr="007C2D34">
        <w:rPr>
          <w:i/>
          <w:lang w:val="vi-VN"/>
        </w:rPr>
        <w:t>“Bữa</w:t>
      </w:r>
      <w:r w:rsidR="00B668FC" w:rsidRPr="007C2D34">
        <w:rPr>
          <w:i/>
          <w:lang w:val="vi-VN"/>
        </w:rPr>
        <w:t xml:space="preserve"> cơm gia đình</w:t>
      </w:r>
      <w:r w:rsidR="000721C5" w:rsidRPr="007C2D34">
        <w:rPr>
          <w:i/>
          <w:lang w:val="vi-VN"/>
        </w:rPr>
        <w:t xml:space="preserve"> </w:t>
      </w:r>
      <w:r w:rsidR="00B668FC" w:rsidRPr="007C2D34">
        <w:rPr>
          <w:i/>
          <w:lang w:val="vi-VN"/>
        </w:rPr>
        <w:t>-</w:t>
      </w:r>
      <w:r w:rsidR="000721C5" w:rsidRPr="007C2D34">
        <w:rPr>
          <w:i/>
          <w:lang w:val="vi-VN"/>
        </w:rPr>
        <w:t xml:space="preserve"> </w:t>
      </w:r>
      <w:r w:rsidR="00B668FC" w:rsidRPr="007C2D34">
        <w:rPr>
          <w:i/>
          <w:lang w:val="vi-VN"/>
        </w:rPr>
        <w:t>Sưởi ấm lòng mẹ”</w:t>
      </w:r>
      <w:r w:rsidR="00B668FC" w:rsidRPr="007C2D34">
        <w:rPr>
          <w:lang w:val="vi-VN"/>
        </w:rPr>
        <w:t xml:space="preserve">; </w:t>
      </w:r>
      <w:r w:rsidR="002C4AF0" w:rsidRPr="007C2D34">
        <w:rPr>
          <w:lang w:val="vi-VN"/>
        </w:rPr>
        <w:t xml:space="preserve">thăm, giúp đỡ </w:t>
      </w:r>
      <w:r w:rsidR="00335361" w:rsidRPr="007C2D34">
        <w:rPr>
          <w:lang w:val="vi-VN"/>
        </w:rPr>
        <w:t>người già neo đơn, trẻ em và người dân các vùng miền núi, vùng đặc biệt khó khăn của tỉnh.</w:t>
      </w:r>
    </w:p>
    <w:p w:rsidR="00E15A98" w:rsidRPr="007C2D34" w:rsidRDefault="008C2FE5" w:rsidP="00571CC8">
      <w:pPr>
        <w:autoSpaceDE w:val="0"/>
        <w:autoSpaceDN w:val="0"/>
        <w:adjustRightInd w:val="0"/>
        <w:spacing w:before="120"/>
        <w:ind w:firstLine="720"/>
        <w:jc w:val="both"/>
        <w:rPr>
          <w:lang w:val="vi-VN"/>
        </w:rPr>
      </w:pPr>
      <w:r w:rsidRPr="007C2D34">
        <w:rPr>
          <w:b/>
          <w:lang w:val="vi-VN"/>
        </w:rPr>
        <w:t>3.2.</w:t>
      </w:r>
      <w:r w:rsidR="00E15A98" w:rsidRPr="007C2D34">
        <w:rPr>
          <w:lang w:val="vi-VN"/>
        </w:rPr>
        <w:t xml:space="preserve"> Tổ chức xây dựng các công trình, phần việc thanh niên từ tỉnh đến cơ sở; vận động</w:t>
      </w:r>
      <w:r w:rsidR="009B7F6B" w:rsidRPr="007C2D34">
        <w:rPr>
          <w:lang w:val="vi-VN"/>
        </w:rPr>
        <w:t xml:space="preserve"> và hỗ trợ, tạo điều kiện thuận lợi để</w:t>
      </w:r>
      <w:r w:rsidR="00E15A98" w:rsidRPr="007C2D34">
        <w:rPr>
          <w:lang w:val="vi-VN"/>
        </w:rPr>
        <w:t xml:space="preserve"> đoàn viên, thanh niên tham gia vào các hoạ</w:t>
      </w:r>
      <w:r w:rsidR="002C4AF0" w:rsidRPr="007C2D34">
        <w:rPr>
          <w:lang w:val="vi-VN"/>
        </w:rPr>
        <w:t xml:space="preserve">t động tình nguyện vì cộng đồng, tham gia </w:t>
      </w:r>
      <w:r w:rsidR="00E15A98" w:rsidRPr="007C2D34">
        <w:rPr>
          <w:lang w:val="vi-VN"/>
        </w:rPr>
        <w:t>xây dựng nông thôn mới</w:t>
      </w:r>
      <w:r w:rsidR="002C4AF0" w:rsidRPr="007C2D34">
        <w:rPr>
          <w:lang w:val="vi-VN"/>
        </w:rPr>
        <w:t>, đô thị văn minh</w:t>
      </w:r>
      <w:r w:rsidR="009B7F6B" w:rsidRPr="007C2D34">
        <w:rPr>
          <w:lang w:val="vi-VN"/>
        </w:rPr>
        <w:t xml:space="preserve"> gắn với thực hiện chiến dịch Thanh niên tình nguyện hè</w:t>
      </w:r>
      <w:r w:rsidR="00E15A98" w:rsidRPr="007C2D34">
        <w:rPr>
          <w:lang w:val="vi-VN"/>
        </w:rPr>
        <w:t>; xây dựng mới hoặc chỉnh sửa</w:t>
      </w:r>
      <w:r w:rsidR="000E4ECB" w:rsidRPr="007C2D34">
        <w:rPr>
          <w:lang w:val="vi-VN"/>
        </w:rPr>
        <w:t xml:space="preserve"> các công trình nhà vệ sinh </w:t>
      </w:r>
      <w:r w:rsidR="00FE2E96" w:rsidRPr="007C2D34">
        <w:rPr>
          <w:lang w:val="vi-VN"/>
        </w:rPr>
        <w:t>phục vụ thiếu nhi</w:t>
      </w:r>
      <w:r w:rsidR="000E4ECB" w:rsidRPr="007C2D34">
        <w:rPr>
          <w:lang w:val="vi-VN"/>
        </w:rPr>
        <w:t>,</w:t>
      </w:r>
      <w:r w:rsidR="00E15A98" w:rsidRPr="007C2D34">
        <w:rPr>
          <w:lang w:val="vi-VN"/>
        </w:rPr>
        <w:t xml:space="preserve"> các điểm sinh hoạt, vui chơi cho thanh thiếu nhi</w:t>
      </w:r>
      <w:r w:rsidR="000E4ECB" w:rsidRPr="007C2D34">
        <w:rPr>
          <w:lang w:val="vi-VN"/>
        </w:rPr>
        <w:t xml:space="preserve"> tại địa bàn dân cư</w:t>
      </w:r>
      <w:r w:rsidR="00E15A98" w:rsidRPr="007C2D34">
        <w:rPr>
          <w:lang w:val="vi-VN"/>
        </w:rPr>
        <w:t xml:space="preserve">; hiến máu tình nguyện; </w:t>
      </w:r>
      <w:r w:rsidR="00E15A98" w:rsidRPr="007C2D34">
        <w:rPr>
          <w:i/>
          <w:lang w:val="vi-VN"/>
        </w:rPr>
        <w:t>“Ngày thứ 7 tình nguyện”, “Ngày chủ nhật xanh”</w:t>
      </w:r>
      <w:r w:rsidR="00E15A98" w:rsidRPr="007C2D34">
        <w:rPr>
          <w:lang w:val="vi-VN"/>
        </w:rPr>
        <w:t xml:space="preserve">, hoạt động </w:t>
      </w:r>
      <w:r w:rsidR="00E15A98" w:rsidRPr="007C2D34">
        <w:rPr>
          <w:i/>
          <w:lang w:val="vi-VN"/>
        </w:rPr>
        <w:t>“Tuần lễ xanh”</w:t>
      </w:r>
      <w:r w:rsidR="009B7F6B" w:rsidRPr="007C2D34">
        <w:rPr>
          <w:i/>
          <w:lang w:val="vi-VN"/>
        </w:rPr>
        <w:t>,</w:t>
      </w:r>
      <w:r w:rsidR="00E15A98" w:rsidRPr="007C2D34">
        <w:rPr>
          <w:lang w:val="vi-VN"/>
        </w:rPr>
        <w:t xml:space="preserve"> các hoạt động giữ gìn trật tự an toàn giao thông; các hoạt động tư vấn, định </w:t>
      </w:r>
      <w:r w:rsidR="00E15A98" w:rsidRPr="007C2D34">
        <w:rPr>
          <w:lang w:val="vi-VN"/>
        </w:rPr>
        <w:lastRenderedPageBreak/>
        <w:t>hướng, hỗ trợ việc làm cho thanh niên; tiếp sức mùa thi, tiếp sức đến trường cho học sinh, sinh viên.</w:t>
      </w:r>
    </w:p>
    <w:p w:rsidR="00FE2E96" w:rsidRPr="007C2D34" w:rsidRDefault="008C2FE5" w:rsidP="00571CC8">
      <w:pPr>
        <w:autoSpaceDE w:val="0"/>
        <w:autoSpaceDN w:val="0"/>
        <w:adjustRightInd w:val="0"/>
        <w:spacing w:before="120"/>
        <w:ind w:firstLine="720"/>
        <w:jc w:val="both"/>
        <w:rPr>
          <w:lang w:val="vi-VN"/>
        </w:rPr>
      </w:pPr>
      <w:r w:rsidRPr="007C2D34">
        <w:rPr>
          <w:b/>
          <w:lang w:val="vi-VN"/>
        </w:rPr>
        <w:t>3.</w:t>
      </w:r>
      <w:r w:rsidR="00335361" w:rsidRPr="007C2D34">
        <w:rPr>
          <w:b/>
          <w:lang w:val="vi-VN"/>
        </w:rPr>
        <w:t>3</w:t>
      </w:r>
      <w:r w:rsidRPr="007C2D34">
        <w:rPr>
          <w:b/>
          <w:lang w:val="vi-VN"/>
        </w:rPr>
        <w:t>.</w:t>
      </w:r>
      <w:r w:rsidR="00E15A98" w:rsidRPr="007C2D34">
        <w:rPr>
          <w:lang w:val="vi-VN"/>
        </w:rPr>
        <w:t xml:space="preserve"> </w:t>
      </w:r>
      <w:r w:rsidR="00FE2E96" w:rsidRPr="007C2D34">
        <w:rPr>
          <w:lang w:val="vi-VN"/>
        </w:rPr>
        <w:t xml:space="preserve"> Tăng</w:t>
      </w:r>
      <w:r w:rsidR="00FE2E96" w:rsidRPr="007C2D34">
        <w:rPr>
          <w:shd w:val="clear" w:color="auto" w:fill="FFFFFF"/>
          <w:lang w:val="vi-VN"/>
        </w:rPr>
        <w:t xml:space="preserve"> cường chuyển đổi số đồng bộ trên tất cả các </w:t>
      </w:r>
      <w:r w:rsidR="00580F71" w:rsidRPr="007C2D34">
        <w:rPr>
          <w:shd w:val="clear" w:color="auto" w:fill="FFFFFF"/>
          <w:lang w:val="vi-VN"/>
        </w:rPr>
        <w:t>nội dung</w:t>
      </w:r>
      <w:r w:rsidR="009C5DD2" w:rsidRPr="007C2D34">
        <w:rPr>
          <w:shd w:val="clear" w:color="auto" w:fill="FFFFFF"/>
          <w:lang w:val="vi-VN"/>
        </w:rPr>
        <w:t xml:space="preserve"> trong</w:t>
      </w:r>
      <w:r w:rsidR="00FE2E96" w:rsidRPr="007C2D34">
        <w:rPr>
          <w:shd w:val="clear" w:color="auto" w:fill="FFFFFF"/>
          <w:lang w:val="vi-VN"/>
        </w:rPr>
        <w:t xml:space="preserve"> </w:t>
      </w:r>
      <w:r w:rsidR="00580F71" w:rsidRPr="007C2D34">
        <w:rPr>
          <w:shd w:val="clear" w:color="auto" w:fill="FFFFFF"/>
          <w:lang w:val="vi-VN"/>
        </w:rPr>
        <w:t xml:space="preserve">triển khai </w:t>
      </w:r>
      <w:r w:rsidR="009C5DD2" w:rsidRPr="007C2D34">
        <w:rPr>
          <w:shd w:val="clear" w:color="auto" w:fill="FFFFFF"/>
          <w:lang w:val="vi-VN"/>
        </w:rPr>
        <w:t xml:space="preserve">các </w:t>
      </w:r>
      <w:r w:rsidR="00FE2E96" w:rsidRPr="007C2D34">
        <w:rPr>
          <w:shd w:val="clear" w:color="auto" w:fill="FFFFFF"/>
          <w:lang w:val="vi-VN"/>
        </w:rPr>
        <w:t xml:space="preserve">hoạt động </w:t>
      </w:r>
      <w:r w:rsidR="00580F71" w:rsidRPr="007C2D34">
        <w:rPr>
          <w:shd w:val="clear" w:color="auto" w:fill="FFFFFF"/>
          <w:lang w:val="vi-VN"/>
        </w:rPr>
        <w:t>hè</w:t>
      </w:r>
      <w:r w:rsidR="003E69E0" w:rsidRPr="007C2D34">
        <w:rPr>
          <w:shd w:val="clear" w:color="auto" w:fill="FFFFFF"/>
          <w:lang w:val="vi-VN"/>
        </w:rPr>
        <w:t>; tận dụng tối đa ưu thế của các công cụ, phương tiện truyền thông hiện đại, mạng xã hội, đẩy mạnh chuyển đổi số trong công tác giáo dục thanh thiếu nhi thông qua các hoạt động như xây dựng hệ thống website, fanpage đồng bộ của tất cả các cơ sở Đoàn,</w:t>
      </w:r>
      <w:r w:rsidR="009C5DD2" w:rsidRPr="007C2D34">
        <w:rPr>
          <w:shd w:val="clear" w:color="auto" w:fill="FFFFFF"/>
          <w:lang w:val="vi-VN"/>
        </w:rPr>
        <w:t xml:space="preserve"> </w:t>
      </w:r>
      <w:r w:rsidR="003E69E0" w:rsidRPr="007C2D34">
        <w:rPr>
          <w:shd w:val="clear" w:color="auto" w:fill="FFFFFF"/>
          <w:lang w:val="vi-VN"/>
        </w:rPr>
        <w:t>Hội,</w:t>
      </w:r>
      <w:r w:rsidR="009C5DD2" w:rsidRPr="007C2D34">
        <w:rPr>
          <w:shd w:val="clear" w:color="auto" w:fill="FFFFFF"/>
          <w:lang w:val="vi-VN"/>
        </w:rPr>
        <w:t xml:space="preserve"> </w:t>
      </w:r>
      <w:r w:rsidR="003E69E0" w:rsidRPr="007C2D34">
        <w:rPr>
          <w:shd w:val="clear" w:color="auto" w:fill="FFFFFF"/>
          <w:lang w:val="vi-VN"/>
        </w:rPr>
        <w:t xml:space="preserve">Đội; </w:t>
      </w:r>
      <w:r w:rsidR="00FE2E96" w:rsidRPr="007C2D34">
        <w:rPr>
          <w:shd w:val="clear" w:color="auto" w:fill="FFFFFF"/>
          <w:lang w:val="vi-VN"/>
        </w:rPr>
        <w:t xml:space="preserve">phát huy vai trò xung kích, tình nguyện, khả năng sáng tạo của thanh niên trong tham gia thực hiện các công trình, phần việc góp phần hoàn thành nhiệm vụ chính trị, nhiệm vụ chuyên môn và tham gia phát triển kinh tế - xã hội tại địa phương, đơn vị. </w:t>
      </w:r>
      <w:r w:rsidR="003E69E0" w:rsidRPr="007C2D34">
        <w:rPr>
          <w:lang w:val="vi-VN"/>
        </w:rPr>
        <w:t>Tổ chức</w:t>
      </w:r>
      <w:r w:rsidR="00FE2E96" w:rsidRPr="007C2D34">
        <w:rPr>
          <w:lang w:val="vi-VN"/>
        </w:rPr>
        <w:t xml:space="preserve"> tuyên truyền và hỗ trợ thanh thiếu nhi tham gia thực hiện chuyển đổi số; tổ chức các hoạt động hướng dẫn các em tìm hiểu và tham gia các hoạt động </w:t>
      </w:r>
      <w:r w:rsidR="003E69E0" w:rsidRPr="007C2D34">
        <w:rPr>
          <w:shd w:val="clear" w:color="auto" w:fill="FFFFFF"/>
          <w:lang w:val="vi-VN"/>
        </w:rPr>
        <w:t xml:space="preserve">ứng dụng công nghệ thông tin, </w:t>
      </w:r>
      <w:r w:rsidR="00FE2E96" w:rsidRPr="007C2D34">
        <w:rPr>
          <w:lang w:val="vi-VN"/>
        </w:rPr>
        <w:t>chuyển đổi số phù hợp với lứa tuổi, tham gia tương tác an t</w:t>
      </w:r>
      <w:r w:rsidR="003E69E0" w:rsidRPr="007C2D34">
        <w:rPr>
          <w:lang w:val="vi-VN"/>
        </w:rPr>
        <w:t xml:space="preserve">oàn trên không gian mạng xã hội, </w:t>
      </w:r>
      <w:r w:rsidR="003E69E0" w:rsidRPr="007C2D34">
        <w:rPr>
          <w:shd w:val="clear" w:color="auto" w:fill="FFFFFF"/>
          <w:lang w:val="vi-VN"/>
        </w:rPr>
        <w:t>nâng cao lượt tương tác, theo dõi của các trang mạng xã hội về công tác tuyên truyền giáo dục thanh thiếu nhi</w:t>
      </w:r>
      <w:r w:rsidR="00580F71" w:rsidRPr="007C2D34">
        <w:rPr>
          <w:shd w:val="clear" w:color="auto" w:fill="FFFFFF"/>
          <w:lang w:val="vi-VN"/>
        </w:rPr>
        <w:t>; tổ chức các trào lưu tích cực</w:t>
      </w:r>
      <w:r w:rsidR="00A5749C" w:rsidRPr="007C2D34">
        <w:rPr>
          <w:shd w:val="clear" w:color="auto" w:fill="FFFFFF"/>
          <w:lang w:val="vi-VN"/>
        </w:rPr>
        <w:t xml:space="preserve"> phù hợp với lứa tuổi thanh thiếu nhi</w:t>
      </w:r>
      <w:r w:rsidR="00580F71" w:rsidRPr="007C2D34">
        <w:rPr>
          <w:shd w:val="clear" w:color="auto" w:fill="FFFFFF"/>
          <w:lang w:val="vi-VN"/>
        </w:rPr>
        <w:t xml:space="preserve"> trên mạng xã hội trong dịp hè…</w:t>
      </w:r>
    </w:p>
    <w:p w:rsidR="00E15A98" w:rsidRPr="007C2D34" w:rsidRDefault="00FE2E96" w:rsidP="00571CC8">
      <w:pPr>
        <w:autoSpaceDE w:val="0"/>
        <w:autoSpaceDN w:val="0"/>
        <w:adjustRightInd w:val="0"/>
        <w:spacing w:before="120"/>
        <w:ind w:firstLine="720"/>
        <w:jc w:val="both"/>
        <w:rPr>
          <w:lang w:val="vi-VN"/>
        </w:rPr>
      </w:pPr>
      <w:r w:rsidRPr="007C2D34">
        <w:rPr>
          <w:b/>
          <w:lang w:val="vi-VN"/>
        </w:rPr>
        <w:t xml:space="preserve">3.4. </w:t>
      </w:r>
      <w:r w:rsidR="00E15A98" w:rsidRPr="007C2D34">
        <w:rPr>
          <w:lang w:val="vi-VN"/>
        </w:rPr>
        <w:t>Chỉ đạo Đoàn các trường Trung học phổ thông, các Liên đội phối hợp Đoàn</w:t>
      </w:r>
      <w:r w:rsidR="0042488C" w:rsidRPr="007C2D34">
        <w:rPr>
          <w:lang w:val="vi-VN"/>
        </w:rPr>
        <w:t xml:space="preserve"> </w:t>
      </w:r>
      <w:r w:rsidR="00E15A98" w:rsidRPr="007C2D34">
        <w:rPr>
          <w:lang w:val="vi-VN"/>
        </w:rPr>
        <w:t>-</w:t>
      </w:r>
      <w:r w:rsidR="00AD0285" w:rsidRPr="007C2D34">
        <w:rPr>
          <w:lang w:val="vi-VN"/>
        </w:rPr>
        <w:t xml:space="preserve"> </w:t>
      </w:r>
      <w:r w:rsidR="00E15A98" w:rsidRPr="007C2D34">
        <w:rPr>
          <w:lang w:val="vi-VN"/>
        </w:rPr>
        <w:t xml:space="preserve">Đội các xã, phường, thị trấn </w:t>
      </w:r>
      <w:r w:rsidR="009B7F6B" w:rsidRPr="007C2D34">
        <w:rPr>
          <w:lang w:val="vi-VN"/>
        </w:rPr>
        <w:t xml:space="preserve">tham mưu Ban Chỉ đạo hoạt động hè cùng cấp </w:t>
      </w:r>
      <w:r w:rsidR="00E15A98" w:rsidRPr="007C2D34">
        <w:rPr>
          <w:lang w:val="vi-VN"/>
        </w:rPr>
        <w:t>tổ chức bàn giao và nhận, theo dõi, quản lý học sinh, sinh viên về sinh ho</w:t>
      </w:r>
      <w:r w:rsidR="00F22D9B" w:rsidRPr="007C2D34">
        <w:rPr>
          <w:lang w:val="vi-VN"/>
        </w:rPr>
        <w:t xml:space="preserve">ạt hè tại địa phương; </w:t>
      </w:r>
      <w:r w:rsidR="00E15A98" w:rsidRPr="007C2D34">
        <w:rPr>
          <w:lang w:val="vi-VN"/>
        </w:rPr>
        <w:t>tổ chức các đội hình thanh niên tình nguyện, đội hình khăn hồng tình nguyện hướng về vùng sâu, vùng xa, vùng khó khăn của tỉnh; nhận đỡ đầu, giúp đỡ, thăm tặng quà, học bổng, trang thiết bị, đồ dùng học tập cho các em thiếu nhi; vận động sách, xây dựng thư viện cho các trường học…; quan tâm đến trẻ em đang được nuôi dưỡng tại các Trung tâm Công tác xã hội tỉnh, cơ sở Bảo trợ xã hội, các cơ sở trợ giúp, giáo dục chuyên biệt cho trẻ em khuyết tật…</w:t>
      </w:r>
    </w:p>
    <w:p w:rsidR="00E15A98" w:rsidRPr="007C2D34" w:rsidRDefault="00E15A98" w:rsidP="00571CC8">
      <w:pPr>
        <w:autoSpaceDE w:val="0"/>
        <w:autoSpaceDN w:val="0"/>
        <w:adjustRightInd w:val="0"/>
        <w:spacing w:before="120"/>
        <w:ind w:firstLine="720"/>
        <w:jc w:val="both"/>
        <w:rPr>
          <w:b/>
          <w:bCs/>
          <w:lang w:val="vi-VN"/>
        </w:rPr>
      </w:pPr>
      <w:r w:rsidRPr="007C2D34">
        <w:rPr>
          <w:b/>
          <w:bCs/>
          <w:lang w:val="vi-VN"/>
        </w:rPr>
        <w:t>4. Công tác kiểm tra, giám sát:</w:t>
      </w:r>
    </w:p>
    <w:p w:rsidR="00E15A98" w:rsidRPr="007C2D34" w:rsidRDefault="00E15A98" w:rsidP="00571CC8">
      <w:pPr>
        <w:autoSpaceDE w:val="0"/>
        <w:autoSpaceDN w:val="0"/>
        <w:adjustRightInd w:val="0"/>
        <w:spacing w:before="120"/>
        <w:ind w:firstLine="720"/>
        <w:jc w:val="both"/>
        <w:rPr>
          <w:lang w:val="vi-VN"/>
        </w:rPr>
      </w:pPr>
      <w:r w:rsidRPr="007C2D34">
        <w:rPr>
          <w:lang w:val="vi-VN"/>
        </w:rPr>
        <w:t>Căn cứ nội dung Kế hoạch</w:t>
      </w:r>
      <w:r w:rsidR="003E69E0" w:rsidRPr="007C2D34">
        <w:rPr>
          <w:lang w:val="vi-VN"/>
        </w:rPr>
        <w:t xml:space="preserve"> tổ chức hoạt động hè,</w:t>
      </w:r>
      <w:r w:rsidRPr="007C2D34">
        <w:rPr>
          <w:lang w:val="vi-VN"/>
        </w:rPr>
        <w:t xml:space="preserve"> Ban Chỉ đạo </w:t>
      </w:r>
      <w:r w:rsidR="009B7F6B" w:rsidRPr="007C2D34">
        <w:rPr>
          <w:lang w:val="vi-VN"/>
        </w:rPr>
        <w:t>các cấp</w:t>
      </w:r>
      <w:r w:rsidRPr="007C2D34">
        <w:rPr>
          <w:lang w:val="vi-VN"/>
        </w:rPr>
        <w:t xml:space="preserve">, tiến hành xây dựng chương trình kiểm tra giám sát; phân công nhiệm vụ của từng thành viên Ban Chỉ đạo địa phương phù hợp với tình hình thực tế; báo cáo kịp thời kết quả triển khai tại địa phương, đơn vị; chủ động nhận xét, đánh giá, khen thưởng đối với những cá nhân, tập thể có thành tích xuất sắc trong hoạt động hè năm </w:t>
      </w:r>
      <w:r w:rsidR="008A607D" w:rsidRPr="007C2D34">
        <w:rPr>
          <w:lang w:val="vi-VN"/>
        </w:rPr>
        <w:t>2023</w:t>
      </w:r>
      <w:r w:rsidRPr="007C2D34">
        <w:rPr>
          <w:lang w:val="vi-VN"/>
        </w:rPr>
        <w:t xml:space="preserve">. </w:t>
      </w:r>
    </w:p>
    <w:p w:rsidR="00E15A98" w:rsidRPr="007C2D34" w:rsidRDefault="00E15A98" w:rsidP="00571CC8">
      <w:pPr>
        <w:autoSpaceDE w:val="0"/>
        <w:autoSpaceDN w:val="0"/>
        <w:adjustRightInd w:val="0"/>
        <w:spacing w:before="120"/>
        <w:ind w:firstLine="720"/>
        <w:jc w:val="both"/>
        <w:rPr>
          <w:b/>
          <w:bCs/>
          <w:lang w:val="vi-VN"/>
        </w:rPr>
      </w:pPr>
      <w:r w:rsidRPr="007C2D34">
        <w:rPr>
          <w:b/>
          <w:bCs/>
          <w:lang w:val="vi-VN"/>
        </w:rPr>
        <w:t>III. GIẢI PHÁP</w:t>
      </w:r>
      <w:r w:rsidRPr="007C2D34">
        <w:rPr>
          <w:lang w:val="vi-VN"/>
        </w:rPr>
        <w:t xml:space="preserve"> </w:t>
      </w:r>
      <w:r w:rsidRPr="007C2D34">
        <w:rPr>
          <w:b/>
          <w:bCs/>
          <w:lang w:val="vi-VN"/>
        </w:rPr>
        <w:t>THỰC HIỆN</w:t>
      </w:r>
    </w:p>
    <w:p w:rsidR="00F92098" w:rsidRPr="007C2D34" w:rsidRDefault="00E15A98" w:rsidP="00571CC8">
      <w:pPr>
        <w:autoSpaceDE w:val="0"/>
        <w:autoSpaceDN w:val="0"/>
        <w:adjustRightInd w:val="0"/>
        <w:spacing w:before="120"/>
        <w:ind w:firstLine="720"/>
        <w:jc w:val="both"/>
        <w:rPr>
          <w:lang w:val="vi-VN"/>
        </w:rPr>
      </w:pPr>
      <w:r w:rsidRPr="007C2D34">
        <w:rPr>
          <w:b/>
          <w:lang w:val="vi-VN"/>
        </w:rPr>
        <w:t>1.</w:t>
      </w:r>
      <w:r w:rsidRPr="007C2D34">
        <w:rPr>
          <w:lang w:val="vi-VN"/>
        </w:rPr>
        <w:t xml:space="preserve"> Đổi mới</w:t>
      </w:r>
      <w:r w:rsidR="00596986" w:rsidRPr="007C2D34">
        <w:rPr>
          <w:lang w:val="vi-VN"/>
        </w:rPr>
        <w:t>, sáng tạo</w:t>
      </w:r>
      <w:r w:rsidRPr="007C2D34">
        <w:rPr>
          <w:lang w:val="vi-VN"/>
        </w:rPr>
        <w:t xml:space="preserve"> phương thức tổ chức các hoạt động hè dành cho thanh thiếu nhi, đặc biệt tổ chức trại hè</w:t>
      </w:r>
      <w:r w:rsidR="00412BEE" w:rsidRPr="007C2D34">
        <w:rPr>
          <w:lang w:val="vi-VN"/>
        </w:rPr>
        <w:t>, Ngày hội văn hóa, trải nghiệm…</w:t>
      </w:r>
      <w:r w:rsidRPr="007C2D34">
        <w:rPr>
          <w:lang w:val="vi-VN"/>
        </w:rPr>
        <w:t xml:space="preserve"> nhằm thu hút các em tích cực, tự nguyện tham gia; nâng cao n</w:t>
      </w:r>
      <w:r w:rsidR="00FB2D0E" w:rsidRPr="007C2D34">
        <w:rPr>
          <w:lang w:val="vi-VN"/>
        </w:rPr>
        <w:t>ăn</w:t>
      </w:r>
      <w:r w:rsidRPr="007C2D34">
        <w:rPr>
          <w:lang w:val="vi-VN"/>
        </w:rPr>
        <w:t xml:space="preserve">g lực của cơ quan thường trực </w:t>
      </w:r>
      <w:r w:rsidRPr="007C2D34">
        <w:rPr>
          <w:i/>
          <w:iCs/>
          <w:lang w:val="vi-VN"/>
        </w:rPr>
        <w:t>(Đoàn Thanh niên các cấp)</w:t>
      </w:r>
      <w:r w:rsidRPr="007C2D34">
        <w:rPr>
          <w:lang w:val="vi-VN"/>
        </w:rPr>
        <w:t xml:space="preserve"> theo hướng thiết</w:t>
      </w:r>
      <w:r w:rsidR="002C4AF0" w:rsidRPr="007C2D34">
        <w:rPr>
          <w:lang w:val="vi-VN"/>
        </w:rPr>
        <w:t xml:space="preserve"> thực, hiệu quả</w:t>
      </w:r>
      <w:r w:rsidRPr="007C2D34">
        <w:rPr>
          <w:lang w:val="vi-VN"/>
        </w:rPr>
        <w:t>.</w:t>
      </w:r>
    </w:p>
    <w:p w:rsidR="00EE4D9D" w:rsidRPr="007C2D34" w:rsidRDefault="00EE4D9D" w:rsidP="00571CC8">
      <w:pPr>
        <w:autoSpaceDE w:val="0"/>
        <w:autoSpaceDN w:val="0"/>
        <w:adjustRightInd w:val="0"/>
        <w:spacing w:before="120"/>
        <w:ind w:firstLine="720"/>
        <w:jc w:val="both"/>
        <w:rPr>
          <w:lang w:val="vi-VN"/>
        </w:rPr>
      </w:pPr>
      <w:r w:rsidRPr="007C2D34">
        <w:rPr>
          <w:b/>
          <w:lang w:val="vi-VN"/>
        </w:rPr>
        <w:t>2.</w:t>
      </w:r>
      <w:r w:rsidRPr="007C2D34">
        <w:rPr>
          <w:lang w:val="vi-VN"/>
        </w:rPr>
        <w:t xml:space="preserve"> Đẩy mạnh c</w:t>
      </w:r>
      <w:r w:rsidRPr="007C2D34">
        <w:rPr>
          <w:shd w:val="clear" w:color="auto" w:fill="FFFFFF"/>
          <w:lang w:val="vi-VN"/>
        </w:rPr>
        <w:t xml:space="preserve">ông tác phối hợp giữa các ban, ngành </w:t>
      </w:r>
      <w:r w:rsidR="00CC5C70" w:rsidRPr="007C2D34">
        <w:rPr>
          <w:shd w:val="clear" w:color="auto" w:fill="FFFFFF"/>
          <w:lang w:val="vi-VN"/>
        </w:rPr>
        <w:t xml:space="preserve">đoàn thể các cấp trong triển khai hoạt động hè. Đặc biệt là </w:t>
      </w:r>
      <w:r w:rsidR="000E4ECB" w:rsidRPr="007C2D34">
        <w:rPr>
          <w:shd w:val="clear" w:color="auto" w:fill="FFFFFF"/>
          <w:lang w:val="vi-VN"/>
        </w:rPr>
        <w:t>cử cán bộ chuyên môn có chuyên môn, kỹ năng, kinh nghiệm tham gia tổ chức hoạt động hè</w:t>
      </w:r>
      <w:r w:rsidRPr="007C2D34">
        <w:rPr>
          <w:shd w:val="clear" w:color="auto" w:fill="FFFFFF"/>
          <w:lang w:val="vi-VN"/>
        </w:rPr>
        <w:t xml:space="preserve"> </w:t>
      </w:r>
      <w:r w:rsidR="000E4ECB" w:rsidRPr="007C2D34">
        <w:rPr>
          <w:shd w:val="clear" w:color="auto" w:fill="FFFFFF"/>
          <w:lang w:val="vi-VN"/>
        </w:rPr>
        <w:t>cho thanh thiếu nhi.</w:t>
      </w:r>
    </w:p>
    <w:p w:rsidR="00596986" w:rsidRPr="007C2D34" w:rsidRDefault="00BE4205" w:rsidP="00571CC8">
      <w:pPr>
        <w:autoSpaceDE w:val="0"/>
        <w:autoSpaceDN w:val="0"/>
        <w:adjustRightInd w:val="0"/>
        <w:spacing w:before="120"/>
        <w:ind w:firstLine="720"/>
        <w:jc w:val="both"/>
        <w:rPr>
          <w:lang w:val="vi-VN"/>
        </w:rPr>
      </w:pPr>
      <w:r w:rsidRPr="007C2D34">
        <w:rPr>
          <w:b/>
          <w:lang w:val="vi-VN"/>
        </w:rPr>
        <w:lastRenderedPageBreak/>
        <w:t>3</w:t>
      </w:r>
      <w:r w:rsidR="00E15A98" w:rsidRPr="007C2D34">
        <w:rPr>
          <w:b/>
          <w:lang w:val="vi-VN"/>
        </w:rPr>
        <w:t>.</w:t>
      </w:r>
      <w:r w:rsidR="009B7F6B" w:rsidRPr="007C2D34">
        <w:rPr>
          <w:lang w:val="vi-VN"/>
        </w:rPr>
        <w:t xml:space="preserve"> Các</w:t>
      </w:r>
      <w:r w:rsidR="00E15A98" w:rsidRPr="007C2D34">
        <w:rPr>
          <w:lang w:val="vi-VN"/>
        </w:rPr>
        <w:t xml:space="preserve"> địa phương </w:t>
      </w:r>
      <w:r w:rsidR="003966D1" w:rsidRPr="007C2D34">
        <w:rPr>
          <w:lang w:val="vi-VN"/>
        </w:rPr>
        <w:t xml:space="preserve">tăng cường tính chủ động </w:t>
      </w:r>
      <w:r w:rsidR="008A0E40" w:rsidRPr="007C2D34">
        <w:rPr>
          <w:lang w:val="vi-VN"/>
        </w:rPr>
        <w:t>tổ chức</w:t>
      </w:r>
      <w:r w:rsidR="00E15A98" w:rsidRPr="007C2D34">
        <w:rPr>
          <w:lang w:val="vi-VN"/>
        </w:rPr>
        <w:t xml:space="preserve"> các hoạt động phù hợp với điều kiện thực tế từng địa bàn hoặc lồng ghép vào nhiệm vụ chuyên môn của từng cơ quan, đơn vị để đạt hiệu quả cao nhất.</w:t>
      </w:r>
      <w:r w:rsidRPr="007C2D34">
        <w:rPr>
          <w:lang w:val="vi-VN"/>
        </w:rPr>
        <w:t xml:space="preserve"> Đồng thời tăng cường </w:t>
      </w:r>
      <w:r w:rsidR="00E15A98" w:rsidRPr="007C2D34">
        <w:rPr>
          <w:lang w:val="vi-VN"/>
        </w:rPr>
        <w:t>tuyên truyền, nâng cao nhận thức cho các ngành, các cấp, gia đình và thanh thiếu nhi về ý nghĩa, sự cần thiết, bổ ích khi tham gia các hoạt động trong dịp hè.</w:t>
      </w:r>
      <w:r w:rsidR="003966D1" w:rsidRPr="007C2D34">
        <w:rPr>
          <w:lang w:val="vi-VN"/>
        </w:rPr>
        <w:t xml:space="preserve"> </w:t>
      </w:r>
    </w:p>
    <w:p w:rsidR="00E15A98" w:rsidRPr="007C2D34" w:rsidRDefault="00E15A98" w:rsidP="00571CC8">
      <w:pPr>
        <w:autoSpaceDE w:val="0"/>
        <w:autoSpaceDN w:val="0"/>
        <w:adjustRightInd w:val="0"/>
        <w:spacing w:before="120"/>
        <w:ind w:firstLine="720"/>
        <w:jc w:val="both"/>
        <w:rPr>
          <w:lang w:val="vi-VN"/>
        </w:rPr>
      </w:pPr>
      <w:r w:rsidRPr="007C2D34">
        <w:rPr>
          <w:b/>
          <w:lang w:val="vi-VN"/>
        </w:rPr>
        <w:t>4.</w:t>
      </w:r>
      <w:r w:rsidRPr="007C2D34">
        <w:rPr>
          <w:lang w:val="vi-VN"/>
        </w:rPr>
        <w:t xml:space="preserve"> Tăng cường vận động các nguồn lực xã hội cùng góp sức vào công tác tổ chức các hoạt động hè cho thanh thiếu nhi: vận động các doanh nghiệp đóng trên địa bàn tham gia hỗ trợ vật chất và tinh thần để tổ chức sinh hoạt hè cho các em; tổ chức </w:t>
      </w:r>
      <w:r w:rsidR="00D16067" w:rsidRPr="007C2D34">
        <w:rPr>
          <w:lang w:val="vi-VN"/>
        </w:rPr>
        <w:t>các hoạt động văn hóa, văn nghệ</w:t>
      </w:r>
      <w:r w:rsidRPr="007C2D34">
        <w:rPr>
          <w:lang w:val="vi-VN"/>
        </w:rPr>
        <w:t>…</w:t>
      </w:r>
      <w:r w:rsidR="00D16067" w:rsidRPr="007C2D34">
        <w:rPr>
          <w:lang w:val="vi-VN"/>
        </w:rPr>
        <w:t xml:space="preserve"> </w:t>
      </w:r>
      <w:r w:rsidRPr="007C2D34">
        <w:rPr>
          <w:lang w:val="vi-VN"/>
        </w:rPr>
        <w:t>tạo nguồn kinh phí tổ chức các hoạt động hè.</w:t>
      </w:r>
    </w:p>
    <w:p w:rsidR="00596986" w:rsidRPr="007C2D34" w:rsidRDefault="00596986" w:rsidP="00571CC8">
      <w:pPr>
        <w:autoSpaceDE w:val="0"/>
        <w:autoSpaceDN w:val="0"/>
        <w:adjustRightInd w:val="0"/>
        <w:spacing w:before="120"/>
        <w:ind w:firstLine="720"/>
        <w:jc w:val="both"/>
        <w:rPr>
          <w:lang w:val="vi-VN"/>
        </w:rPr>
      </w:pPr>
      <w:r w:rsidRPr="007C2D34">
        <w:rPr>
          <w:b/>
          <w:lang w:val="vi-VN"/>
        </w:rPr>
        <w:t>5.</w:t>
      </w:r>
      <w:r w:rsidRPr="007C2D34">
        <w:rPr>
          <w:lang w:val="vi-VN"/>
        </w:rPr>
        <w:t xml:space="preserve"> </w:t>
      </w:r>
      <w:r w:rsidR="005C24F0" w:rsidRPr="007C2D34">
        <w:rPr>
          <w:lang w:val="vi-VN"/>
        </w:rPr>
        <w:t xml:space="preserve">Lồng </w:t>
      </w:r>
      <w:r w:rsidR="00473FFB" w:rsidRPr="007C2D34">
        <w:rPr>
          <w:lang w:val="vi-VN"/>
        </w:rPr>
        <w:t>ghép các</w:t>
      </w:r>
      <w:r w:rsidR="005C24F0" w:rsidRPr="007C2D34">
        <w:rPr>
          <w:lang w:val="vi-VN"/>
        </w:rPr>
        <w:t xml:space="preserve"> nội dung hoạt động hè với việc thực hiện </w:t>
      </w:r>
      <w:r w:rsidR="00C3622B" w:rsidRPr="007C2D34">
        <w:rPr>
          <w:lang w:val="vi-VN"/>
        </w:rPr>
        <w:t xml:space="preserve">nhiệm vụ </w:t>
      </w:r>
      <w:r w:rsidR="005C24F0" w:rsidRPr="007C2D34">
        <w:rPr>
          <w:lang w:val="vi-VN"/>
        </w:rPr>
        <w:t>các Chương trình mục tiêu</w:t>
      </w:r>
      <w:r w:rsidR="00C3622B" w:rsidRPr="007C2D34">
        <w:rPr>
          <w:lang w:val="vi-VN"/>
        </w:rPr>
        <w:t xml:space="preserve"> Quốc gia</w:t>
      </w:r>
      <w:r w:rsidR="005C24F0" w:rsidRPr="007C2D34">
        <w:rPr>
          <w:lang w:val="vi-VN"/>
        </w:rPr>
        <w:t xml:space="preserve">. </w:t>
      </w:r>
    </w:p>
    <w:p w:rsidR="009B7F6B" w:rsidRPr="007C2D34" w:rsidRDefault="009B7F6B" w:rsidP="00571CC8">
      <w:pPr>
        <w:autoSpaceDE w:val="0"/>
        <w:autoSpaceDN w:val="0"/>
        <w:adjustRightInd w:val="0"/>
        <w:spacing w:before="120"/>
        <w:ind w:firstLine="720"/>
        <w:jc w:val="both"/>
        <w:rPr>
          <w:lang w:val="vi-VN"/>
        </w:rPr>
      </w:pPr>
      <w:r w:rsidRPr="007C2D34">
        <w:rPr>
          <w:b/>
          <w:lang w:val="vi-VN"/>
        </w:rPr>
        <w:t>6.</w:t>
      </w:r>
      <w:r w:rsidRPr="007C2D34">
        <w:rPr>
          <w:lang w:val="vi-VN"/>
        </w:rPr>
        <w:t xml:space="preserve"> Các sở, ban ngành, đoàn thể cấp tỉnh là thành viên Ban Chỉ đạo hoạt động hè có giải pháp tích cực hỗ trợ các huyện, thành phố tổ chức hoạt động hè </w:t>
      </w:r>
      <w:r w:rsidRPr="007C2D34">
        <w:rPr>
          <w:i/>
          <w:lang w:val="vi-VN"/>
        </w:rPr>
        <w:t>(đính kèm phụ lục phân công)</w:t>
      </w:r>
      <w:r w:rsidR="00D16067" w:rsidRPr="007C2D34">
        <w:rPr>
          <w:i/>
          <w:lang w:val="vi-VN"/>
        </w:rPr>
        <w:t>.</w:t>
      </w:r>
    </w:p>
    <w:p w:rsidR="00E15A98" w:rsidRPr="007C2D34" w:rsidRDefault="00E15A98" w:rsidP="00571CC8">
      <w:pPr>
        <w:autoSpaceDE w:val="0"/>
        <w:autoSpaceDN w:val="0"/>
        <w:adjustRightInd w:val="0"/>
        <w:spacing w:before="120"/>
        <w:ind w:firstLine="720"/>
        <w:jc w:val="both"/>
        <w:rPr>
          <w:b/>
          <w:bCs/>
          <w:lang w:val="vi-VN"/>
        </w:rPr>
      </w:pPr>
      <w:r w:rsidRPr="007C2D34">
        <w:rPr>
          <w:b/>
          <w:bCs/>
          <w:lang w:val="vi-VN"/>
        </w:rPr>
        <w:t>I</w:t>
      </w:r>
      <w:r w:rsidR="00A45848" w:rsidRPr="007C2D34">
        <w:rPr>
          <w:b/>
          <w:bCs/>
          <w:lang w:val="vi-VN"/>
        </w:rPr>
        <w:t>V</w:t>
      </w:r>
      <w:r w:rsidRPr="007C2D34">
        <w:rPr>
          <w:b/>
          <w:bCs/>
          <w:lang w:val="vi-VN"/>
        </w:rPr>
        <w:t>.</w:t>
      </w:r>
      <w:r w:rsidR="008C2FE5" w:rsidRPr="007C2D34">
        <w:rPr>
          <w:b/>
          <w:bCs/>
          <w:lang w:val="vi-VN"/>
        </w:rPr>
        <w:t xml:space="preserve"> THỜI GIAN, QUY MÔ TRIỂN KHAI</w:t>
      </w:r>
    </w:p>
    <w:p w:rsidR="00E15A98" w:rsidRPr="007C2D34" w:rsidRDefault="00E15A98" w:rsidP="00571CC8">
      <w:pPr>
        <w:autoSpaceDE w:val="0"/>
        <w:autoSpaceDN w:val="0"/>
        <w:adjustRightInd w:val="0"/>
        <w:spacing w:before="120"/>
        <w:ind w:firstLine="720"/>
        <w:jc w:val="both"/>
        <w:rPr>
          <w:lang w:val="vi-VN"/>
        </w:rPr>
      </w:pPr>
      <w:r w:rsidRPr="007C2D34">
        <w:rPr>
          <w:lang w:val="vi-VN"/>
        </w:rPr>
        <w:t>1. Thời gian: Từ ngày 01/6/</w:t>
      </w:r>
      <w:r w:rsidR="008A607D" w:rsidRPr="007C2D34">
        <w:rPr>
          <w:lang w:val="vi-VN"/>
        </w:rPr>
        <w:t>2023</w:t>
      </w:r>
      <w:r w:rsidRPr="007C2D34">
        <w:rPr>
          <w:lang w:val="vi-VN"/>
        </w:rPr>
        <w:t xml:space="preserve"> đến ngày </w:t>
      </w:r>
      <w:r w:rsidR="009B7F6B" w:rsidRPr="007C2D34">
        <w:rPr>
          <w:lang w:val="vi-VN"/>
        </w:rPr>
        <w:t>15</w:t>
      </w:r>
      <w:r w:rsidRPr="007C2D34">
        <w:rPr>
          <w:lang w:val="vi-VN"/>
        </w:rPr>
        <w:t>/</w:t>
      </w:r>
      <w:r w:rsidR="009B7F6B" w:rsidRPr="007C2D34">
        <w:rPr>
          <w:lang w:val="vi-VN"/>
        </w:rPr>
        <w:t>8</w:t>
      </w:r>
      <w:r w:rsidRPr="007C2D34">
        <w:rPr>
          <w:lang w:val="vi-VN"/>
        </w:rPr>
        <w:t>/</w:t>
      </w:r>
      <w:r w:rsidR="008A607D" w:rsidRPr="007C2D34">
        <w:rPr>
          <w:lang w:val="vi-VN"/>
        </w:rPr>
        <w:t>2023</w:t>
      </w:r>
      <w:r w:rsidRPr="007C2D34">
        <w:rPr>
          <w:lang w:val="vi-VN"/>
        </w:rPr>
        <w:t>.</w:t>
      </w:r>
    </w:p>
    <w:p w:rsidR="00E15A98" w:rsidRPr="007C2D34" w:rsidRDefault="00E15A98" w:rsidP="00571CC8">
      <w:pPr>
        <w:autoSpaceDE w:val="0"/>
        <w:autoSpaceDN w:val="0"/>
        <w:adjustRightInd w:val="0"/>
        <w:spacing w:before="120"/>
        <w:ind w:firstLine="720"/>
        <w:jc w:val="both"/>
        <w:rPr>
          <w:lang w:val="vi-VN"/>
        </w:rPr>
      </w:pPr>
      <w:r w:rsidRPr="007C2D34">
        <w:rPr>
          <w:lang w:val="vi-VN"/>
        </w:rPr>
        <w:t>2. Quy mô triển khai: T</w:t>
      </w:r>
      <w:r w:rsidR="0068713A" w:rsidRPr="007C2D34">
        <w:rPr>
          <w:lang w:val="vi-VN"/>
        </w:rPr>
        <w:t>oàn tỉnh</w:t>
      </w:r>
      <w:r w:rsidR="00DD4FD5" w:rsidRPr="007C2D34">
        <w:rPr>
          <w:lang w:val="vi-VN"/>
        </w:rPr>
        <w:t>.</w:t>
      </w:r>
    </w:p>
    <w:p w:rsidR="00E15A98" w:rsidRPr="007C2D34" w:rsidRDefault="00E15A98" w:rsidP="00571CC8">
      <w:pPr>
        <w:autoSpaceDE w:val="0"/>
        <w:autoSpaceDN w:val="0"/>
        <w:adjustRightInd w:val="0"/>
        <w:spacing w:before="120"/>
        <w:ind w:firstLine="720"/>
        <w:jc w:val="both"/>
        <w:rPr>
          <w:lang w:val="vi-VN"/>
        </w:rPr>
      </w:pPr>
      <w:r w:rsidRPr="007C2D34">
        <w:rPr>
          <w:lang w:val="vi-VN"/>
        </w:rPr>
        <w:t>3. Kinh phí: Các Sở, ban, ngành, đoàn thể cấp tỉnh và Ủy ban nhân dân các huyện, thành phố cân đối nguồn ngân sách của đơn vị để tổ chức hoạt động hè; chủ động lồng ghép các chương trình hoạt động liên quan để tạo nguồn kinh phí cho các hoạt động hè của đơn vị và địa phương đạt hiệu quả.</w:t>
      </w:r>
      <w:r w:rsidR="00B3160F" w:rsidRPr="007C2D34">
        <w:rPr>
          <w:lang w:val="vi-VN"/>
        </w:rPr>
        <w:t xml:space="preserve"> Chú trọng vận động các cá nhân, doanh nghiệp hỗ trợ tổ chức hoạt động hè.</w:t>
      </w:r>
    </w:p>
    <w:p w:rsidR="00E15A98" w:rsidRPr="007C2D34" w:rsidRDefault="008C2FE5" w:rsidP="00571CC8">
      <w:pPr>
        <w:autoSpaceDE w:val="0"/>
        <w:autoSpaceDN w:val="0"/>
        <w:adjustRightInd w:val="0"/>
        <w:spacing w:before="120"/>
        <w:ind w:firstLine="720"/>
        <w:jc w:val="both"/>
        <w:rPr>
          <w:b/>
          <w:bCs/>
          <w:lang w:val="vi-VN"/>
        </w:rPr>
      </w:pPr>
      <w:r w:rsidRPr="007C2D34">
        <w:rPr>
          <w:b/>
          <w:bCs/>
          <w:lang w:val="vi-VN"/>
        </w:rPr>
        <w:t>V. TỔ CHỨC THỰC HIỆN</w:t>
      </w:r>
    </w:p>
    <w:p w:rsidR="00E15A98" w:rsidRPr="007C2D34" w:rsidRDefault="00E15A98" w:rsidP="00571CC8">
      <w:pPr>
        <w:suppressAutoHyphens/>
        <w:autoSpaceDE w:val="0"/>
        <w:autoSpaceDN w:val="0"/>
        <w:adjustRightInd w:val="0"/>
        <w:spacing w:before="120"/>
        <w:ind w:firstLine="720"/>
        <w:jc w:val="both"/>
        <w:rPr>
          <w:b/>
          <w:lang w:val="vi-VN"/>
        </w:rPr>
      </w:pPr>
      <w:r w:rsidRPr="007C2D34">
        <w:rPr>
          <w:b/>
          <w:lang w:val="vi-VN"/>
        </w:rPr>
        <w:t xml:space="preserve">1. Tỉnh Đoàn: </w:t>
      </w:r>
    </w:p>
    <w:p w:rsidR="00E15A98" w:rsidRPr="007C2D34" w:rsidRDefault="00E15A98" w:rsidP="00571CC8">
      <w:pPr>
        <w:suppressAutoHyphens/>
        <w:autoSpaceDE w:val="0"/>
        <w:autoSpaceDN w:val="0"/>
        <w:adjustRightInd w:val="0"/>
        <w:spacing w:before="120"/>
        <w:ind w:firstLine="720"/>
        <w:jc w:val="both"/>
        <w:rPr>
          <w:lang w:val="vi-VN"/>
        </w:rPr>
      </w:pPr>
      <w:r w:rsidRPr="007C2D34">
        <w:rPr>
          <w:lang w:val="vi-VN"/>
        </w:rPr>
        <w:t>- Là cơ quan thường trực Ban Chỉ đạo, giúp Ban Chỉ đạo theo dõi, đôn đốc, kiểm tra và tổng hợp kết quả triển khai kế hoạch tại các địa phương, đơn vị.</w:t>
      </w:r>
    </w:p>
    <w:p w:rsidR="00AE2337" w:rsidRPr="007C2D34" w:rsidRDefault="00AE2337" w:rsidP="00571CC8">
      <w:pPr>
        <w:suppressAutoHyphens/>
        <w:autoSpaceDE w:val="0"/>
        <w:autoSpaceDN w:val="0"/>
        <w:adjustRightInd w:val="0"/>
        <w:spacing w:before="120"/>
        <w:ind w:firstLine="720"/>
        <w:jc w:val="both"/>
        <w:rPr>
          <w:lang w:val="vi-VN"/>
        </w:rPr>
      </w:pPr>
      <w:r w:rsidRPr="007C2D34">
        <w:rPr>
          <w:lang w:val="vi-VN"/>
        </w:rPr>
        <w:t>- Tham mưu UBND tỉnh</w:t>
      </w:r>
      <w:r w:rsidR="00117921" w:rsidRPr="007C2D34">
        <w:rPr>
          <w:lang w:val="vi-VN"/>
        </w:rPr>
        <w:t>, Ban Chỉ đạo hoạt động hè tỉnh Ninh Thuận</w:t>
      </w:r>
      <w:r w:rsidRPr="007C2D34">
        <w:rPr>
          <w:lang w:val="vi-VN"/>
        </w:rPr>
        <w:t xml:space="preserve"> triển khai Đề án Chương trình </w:t>
      </w:r>
      <w:r w:rsidRPr="007C2D34">
        <w:rPr>
          <w:i/>
          <w:lang w:val="vi-VN"/>
        </w:rPr>
        <w:t>“Học kỳ trong Quân đội”</w:t>
      </w:r>
      <w:r w:rsidRPr="007C2D34">
        <w:rPr>
          <w:lang w:val="vi-VN"/>
        </w:rPr>
        <w:t xml:space="preserve"> và </w:t>
      </w:r>
      <w:r w:rsidRPr="007C2D34">
        <w:rPr>
          <w:i/>
          <w:lang w:val="vi-VN"/>
        </w:rPr>
        <w:t>“Học làm chiến sỹ Công an”</w:t>
      </w:r>
      <w:r w:rsidR="00983C07" w:rsidRPr="007C2D34">
        <w:rPr>
          <w:lang w:val="vi-VN"/>
        </w:rPr>
        <w:t xml:space="preserve"> giai đoạn 2023- 2030</w:t>
      </w:r>
      <w:r w:rsidR="004E5FFF" w:rsidRPr="007C2D34">
        <w:rPr>
          <w:lang w:val="vi-VN"/>
        </w:rPr>
        <w:t xml:space="preserve">; </w:t>
      </w:r>
      <w:r w:rsidR="009B6975" w:rsidRPr="007C2D34">
        <w:rPr>
          <w:lang w:val="vi-VN"/>
        </w:rPr>
        <w:t xml:space="preserve">chỉ đạo Nhà Thiếu nhi </w:t>
      </w:r>
      <w:r w:rsidR="004E5FFF" w:rsidRPr="007C2D34">
        <w:rPr>
          <w:lang w:val="vi-VN"/>
        </w:rPr>
        <w:t xml:space="preserve">tổ chức Trại hè </w:t>
      </w:r>
      <w:r w:rsidR="009B6975" w:rsidRPr="007C2D34">
        <w:rPr>
          <w:lang w:val="vi-VN"/>
        </w:rPr>
        <w:t>thiếu nhi cấp tỉnh và các lớp năng khiếu, kỹ năng, chú trọng kỹ năng bơi, kỹ năng phòng chống đuối nước cho trẻ em.</w:t>
      </w:r>
    </w:p>
    <w:p w:rsidR="00826233" w:rsidRPr="007C2D34" w:rsidRDefault="00E15A98" w:rsidP="00571CC8">
      <w:pPr>
        <w:tabs>
          <w:tab w:val="left" w:pos="709"/>
        </w:tabs>
        <w:autoSpaceDE w:val="0"/>
        <w:autoSpaceDN w:val="0"/>
        <w:adjustRightInd w:val="0"/>
        <w:spacing w:before="120"/>
        <w:ind w:firstLine="720"/>
        <w:jc w:val="both"/>
        <w:rPr>
          <w:lang w:val="vi-VN"/>
        </w:rPr>
      </w:pPr>
      <w:r w:rsidRPr="007C2D34">
        <w:rPr>
          <w:lang w:val="vi-VN"/>
        </w:rPr>
        <w:t>- Chỉ đạo các cấp bộ Đoàn-</w:t>
      </w:r>
      <w:r w:rsidR="00C919EC" w:rsidRPr="007C2D34">
        <w:rPr>
          <w:lang w:val="vi-VN"/>
        </w:rPr>
        <w:t xml:space="preserve"> </w:t>
      </w:r>
      <w:r w:rsidRPr="007C2D34">
        <w:rPr>
          <w:lang w:val="vi-VN"/>
        </w:rPr>
        <w:t>Hội-</w:t>
      </w:r>
      <w:r w:rsidR="00C919EC" w:rsidRPr="007C2D34">
        <w:rPr>
          <w:lang w:val="vi-VN"/>
        </w:rPr>
        <w:t xml:space="preserve"> </w:t>
      </w:r>
      <w:r w:rsidRPr="007C2D34">
        <w:rPr>
          <w:lang w:val="vi-VN"/>
        </w:rPr>
        <w:t>Đội chủ động phối hợp với các ban, ngành, đoàn thể liên quan tham mưu UBND cùng cấp triển khai có hiệu quả các hoạt động hè tại địa phương, đơn vị; phát động mạnh mẽ phong trào thanh niên tình nguyện</w:t>
      </w:r>
      <w:r w:rsidR="004F141D" w:rsidRPr="007C2D34">
        <w:rPr>
          <w:lang w:val="vi-VN"/>
        </w:rPr>
        <w:t xml:space="preserve"> hè</w:t>
      </w:r>
      <w:r w:rsidR="00CA58D8" w:rsidRPr="007C2D34">
        <w:rPr>
          <w:lang w:val="vi-VN"/>
        </w:rPr>
        <w:t xml:space="preserve">, </w:t>
      </w:r>
      <w:r w:rsidR="00FF559C" w:rsidRPr="007C2D34">
        <w:rPr>
          <w:lang w:val="vi-VN"/>
        </w:rPr>
        <w:t>chú trọng nâng cao chất lượng</w:t>
      </w:r>
      <w:r w:rsidR="00CA58D8" w:rsidRPr="007C2D34">
        <w:rPr>
          <w:lang w:val="vi-VN"/>
        </w:rPr>
        <w:t xml:space="preserve"> ôn tập</w:t>
      </w:r>
      <w:r w:rsidR="00FF559C" w:rsidRPr="007C2D34">
        <w:rPr>
          <w:lang w:val="vi-VN"/>
        </w:rPr>
        <w:t xml:space="preserve"> hè, đồng thời đẩy mạnh công tác </w:t>
      </w:r>
      <w:r w:rsidR="00CA58D8" w:rsidRPr="007C2D34">
        <w:rPr>
          <w:lang w:val="vi-VN"/>
        </w:rPr>
        <w:t>vận động học sinh ra lớp…</w:t>
      </w:r>
      <w:r w:rsidR="00805AB2" w:rsidRPr="007C2D34">
        <w:rPr>
          <w:lang w:val="vi-VN"/>
        </w:rPr>
        <w:t>;</w:t>
      </w:r>
      <w:r w:rsidRPr="007C2D34">
        <w:rPr>
          <w:lang w:val="vi-VN"/>
        </w:rPr>
        <w:t xml:space="preserve"> </w:t>
      </w:r>
      <w:r w:rsidR="007B224D" w:rsidRPr="007C2D34">
        <w:rPr>
          <w:lang w:val="vi-VN"/>
        </w:rPr>
        <w:t xml:space="preserve">phong trào </w:t>
      </w:r>
      <w:r w:rsidRPr="007C2D34">
        <w:rPr>
          <w:i/>
          <w:lang w:val="vi-VN"/>
        </w:rPr>
        <w:t>“Khăn hồng tình nguyện”</w:t>
      </w:r>
      <w:r w:rsidRPr="007C2D34">
        <w:rPr>
          <w:lang w:val="vi-VN"/>
        </w:rPr>
        <w:t xml:space="preserve">; chiến dịch tình nguyện </w:t>
      </w:r>
      <w:r w:rsidRPr="007C2D34">
        <w:rPr>
          <w:i/>
          <w:lang w:val="vi-VN"/>
        </w:rPr>
        <w:t>“Hoa phượng đỏ”</w:t>
      </w:r>
      <w:r w:rsidRPr="007C2D34">
        <w:rPr>
          <w:lang w:val="vi-VN"/>
        </w:rPr>
        <w:t xml:space="preserve"> trong đội ngũ giáo viên làm Tổng phụ tr</w:t>
      </w:r>
      <w:r w:rsidR="000721C5" w:rsidRPr="007C2D34">
        <w:rPr>
          <w:lang w:val="vi-VN"/>
        </w:rPr>
        <w:t>ách Đội, cán bộ Đoàn trường học</w:t>
      </w:r>
      <w:r w:rsidR="00D376B5" w:rsidRPr="007C2D34">
        <w:rPr>
          <w:lang w:val="vi-VN"/>
        </w:rPr>
        <w:t>.</w:t>
      </w:r>
    </w:p>
    <w:p w:rsidR="00D376B5" w:rsidRPr="007C2D34" w:rsidRDefault="00D376B5" w:rsidP="00571CC8">
      <w:pPr>
        <w:tabs>
          <w:tab w:val="left" w:pos="709"/>
        </w:tabs>
        <w:autoSpaceDE w:val="0"/>
        <w:autoSpaceDN w:val="0"/>
        <w:adjustRightInd w:val="0"/>
        <w:spacing w:before="120"/>
        <w:ind w:firstLine="720"/>
        <w:jc w:val="both"/>
        <w:rPr>
          <w:lang w:val="vi-VN"/>
        </w:rPr>
      </w:pPr>
      <w:r w:rsidRPr="007C2D34">
        <w:rPr>
          <w:lang w:val="vi-VN"/>
        </w:rPr>
        <w:lastRenderedPageBreak/>
        <w:t>- Chủ động phối hợp tổ chức các hoạt động đền ơn đáp nhĩa, các hoạt động tình nguyện, chương trình thắp nến tri ân và cầu siêu các anh hùng liệt sỹ tại nghĩa trang liệt sỹ tỉnh vào dịp kỷ niệm ngày Thương binh Liệt sỹ</w:t>
      </w:r>
      <w:r w:rsidR="000E4ECB" w:rsidRPr="007C2D34">
        <w:rPr>
          <w:lang w:val="vi-VN"/>
        </w:rPr>
        <w:t xml:space="preserve">  (27/7)</w:t>
      </w:r>
      <w:r w:rsidRPr="007C2D34">
        <w:rPr>
          <w:lang w:val="vi-VN"/>
        </w:rPr>
        <w:t>.</w:t>
      </w:r>
    </w:p>
    <w:p w:rsidR="00E15A98" w:rsidRPr="007C2D34" w:rsidRDefault="00826233" w:rsidP="00571CC8">
      <w:pPr>
        <w:tabs>
          <w:tab w:val="left" w:pos="709"/>
        </w:tabs>
        <w:autoSpaceDE w:val="0"/>
        <w:autoSpaceDN w:val="0"/>
        <w:adjustRightInd w:val="0"/>
        <w:spacing w:before="120"/>
        <w:ind w:firstLine="720"/>
        <w:jc w:val="both"/>
        <w:rPr>
          <w:lang w:val="vi-VN"/>
        </w:rPr>
      </w:pPr>
      <w:r w:rsidRPr="007C2D34">
        <w:rPr>
          <w:lang w:val="vi-VN"/>
        </w:rPr>
        <w:t>- Thực</w:t>
      </w:r>
      <w:r w:rsidR="00E15A98" w:rsidRPr="007C2D34">
        <w:rPr>
          <w:lang w:val="vi-VN"/>
        </w:rPr>
        <w:t xml:space="preserve"> </w:t>
      </w:r>
      <w:r w:rsidRPr="007C2D34">
        <w:rPr>
          <w:lang w:val="vi-VN"/>
        </w:rPr>
        <w:t>hiện tốt chức năng là cơ quan đại diện tiếng nói</w:t>
      </w:r>
      <w:r w:rsidR="00485E58" w:rsidRPr="007C2D34">
        <w:rPr>
          <w:lang w:val="vi-VN"/>
        </w:rPr>
        <w:t>, nguyện vọng trẻ em</w:t>
      </w:r>
      <w:r w:rsidR="00C67733" w:rsidRPr="007C2D34">
        <w:rPr>
          <w:lang w:val="vi-VN"/>
        </w:rPr>
        <w:t>;</w:t>
      </w:r>
      <w:r w:rsidR="00485E58" w:rsidRPr="007C2D34">
        <w:rPr>
          <w:lang w:val="vi-VN"/>
        </w:rPr>
        <w:t xml:space="preserve"> phát huy vai trò Hội đồng đội trên địa bàn dân cư.</w:t>
      </w:r>
    </w:p>
    <w:p w:rsidR="00E15A98" w:rsidRPr="007C2D34" w:rsidRDefault="00E15A98" w:rsidP="00571CC8">
      <w:pPr>
        <w:suppressAutoHyphens/>
        <w:autoSpaceDE w:val="0"/>
        <w:autoSpaceDN w:val="0"/>
        <w:adjustRightInd w:val="0"/>
        <w:spacing w:before="120"/>
        <w:ind w:firstLine="720"/>
        <w:jc w:val="both"/>
        <w:rPr>
          <w:b/>
          <w:lang w:val="vi-VN"/>
        </w:rPr>
      </w:pPr>
      <w:r w:rsidRPr="007C2D34">
        <w:rPr>
          <w:b/>
          <w:lang w:val="vi-VN"/>
        </w:rPr>
        <w:t>2. Sở Giáo dục</w:t>
      </w:r>
      <w:r w:rsidR="004E7BDE" w:rsidRPr="007C2D34">
        <w:rPr>
          <w:b/>
          <w:lang w:val="vi-VN"/>
        </w:rPr>
        <w:t xml:space="preserve"> và </w:t>
      </w:r>
      <w:r w:rsidRPr="007C2D34">
        <w:rPr>
          <w:b/>
          <w:lang w:val="vi-VN"/>
        </w:rPr>
        <w:t>Đào tạo:</w:t>
      </w:r>
    </w:p>
    <w:p w:rsidR="00E15A98" w:rsidRPr="007C2D34" w:rsidRDefault="00E15A98" w:rsidP="00571CC8">
      <w:pPr>
        <w:suppressAutoHyphens/>
        <w:autoSpaceDE w:val="0"/>
        <w:autoSpaceDN w:val="0"/>
        <w:adjustRightInd w:val="0"/>
        <w:spacing w:before="120"/>
        <w:ind w:firstLine="720"/>
        <w:jc w:val="both"/>
        <w:rPr>
          <w:lang w:val="vi-VN"/>
        </w:rPr>
      </w:pPr>
      <w:r w:rsidRPr="007C2D34">
        <w:rPr>
          <w:lang w:val="vi-VN"/>
        </w:rPr>
        <w:t xml:space="preserve">- Hướng dẫn các cơ sở giáo dục phối hợp với Đoàn thanh niên cùng cấp tổ chức bàn giao học sinh, sinh viên về sinh hoạt hè tại địa phương và tiếp nhận kết quả sinh hoạt hè của học sinh, sinh viên; biểu dương những học sinh, sinh viên tham gia tốt và </w:t>
      </w:r>
      <w:r w:rsidR="007B224D" w:rsidRPr="007C2D34">
        <w:rPr>
          <w:lang w:val="vi-VN"/>
        </w:rPr>
        <w:t xml:space="preserve">có hình thức đánh giá </w:t>
      </w:r>
      <w:r w:rsidRPr="007C2D34">
        <w:rPr>
          <w:lang w:val="vi-VN"/>
        </w:rPr>
        <w:t>đối với những học sinh không</w:t>
      </w:r>
      <w:r w:rsidR="000721C5" w:rsidRPr="007C2D34">
        <w:rPr>
          <w:lang w:val="vi-VN"/>
        </w:rPr>
        <w:t xml:space="preserve"> tham</w:t>
      </w:r>
      <w:r w:rsidRPr="007C2D34">
        <w:rPr>
          <w:lang w:val="vi-VN"/>
        </w:rPr>
        <w:t xml:space="preserve"> gia sinh hoạt hè.</w:t>
      </w:r>
    </w:p>
    <w:p w:rsidR="00E15A98" w:rsidRPr="007C2D34" w:rsidRDefault="00E15A98" w:rsidP="00571CC8">
      <w:pPr>
        <w:suppressAutoHyphens/>
        <w:autoSpaceDE w:val="0"/>
        <w:autoSpaceDN w:val="0"/>
        <w:adjustRightInd w:val="0"/>
        <w:spacing w:before="120"/>
        <w:ind w:firstLine="720"/>
        <w:jc w:val="both"/>
        <w:rPr>
          <w:lang w:val="vi-VN"/>
        </w:rPr>
      </w:pPr>
      <w:r w:rsidRPr="007C2D34">
        <w:rPr>
          <w:lang w:val="vi-VN"/>
        </w:rPr>
        <w:t>- Chỉ đạo các cơ sở giáo dục mở cửa trường học, phòng học, thư viện, cũng như bổ sung truyện tranh, sách báo, sách giáo khoa phục vụ nhu cầu vui chơi, tìm hiểu kiến thức, ôn tập văn hóa hè cho học sinh; tổ chức hoạt động Hè trong trường học, đồng thời củng cố và đẩy mạnh hoạt động của các câu lạc bộ, tổ, đội nhóm, câu lạc bộ học thuật của nhà trường trong dịp hè.</w:t>
      </w:r>
    </w:p>
    <w:p w:rsidR="00E15A98" w:rsidRPr="007C2D34" w:rsidRDefault="00E15A98" w:rsidP="00571CC8">
      <w:pPr>
        <w:suppressAutoHyphens/>
        <w:autoSpaceDE w:val="0"/>
        <w:autoSpaceDN w:val="0"/>
        <w:adjustRightInd w:val="0"/>
        <w:spacing w:before="120"/>
        <w:ind w:firstLine="720"/>
        <w:jc w:val="both"/>
        <w:rPr>
          <w:lang w:val="vi-VN"/>
        </w:rPr>
      </w:pPr>
      <w:r w:rsidRPr="007C2D34">
        <w:rPr>
          <w:lang w:val="vi-VN"/>
        </w:rPr>
        <w:t xml:space="preserve">- Chỉ đạo Phòng Giáo dục </w:t>
      </w:r>
      <w:r w:rsidR="0016789F" w:rsidRPr="007C2D34">
        <w:rPr>
          <w:lang w:val="vi-VN"/>
        </w:rPr>
        <w:t>và</w:t>
      </w:r>
      <w:r w:rsidRPr="007C2D34">
        <w:rPr>
          <w:lang w:val="vi-VN"/>
        </w:rPr>
        <w:t xml:space="preserve"> Đào tạo các huyện, thành phố và các trường/trung tâm trực thuộc phối hợp với các cơ quan, ban ngành liên quan và tạo điều kiện để công tác Đoàn, Đội tron</w:t>
      </w:r>
      <w:r w:rsidR="004E5FFF" w:rsidRPr="007C2D34">
        <w:rPr>
          <w:lang w:val="vi-VN"/>
        </w:rPr>
        <w:t>g dịp hè được diễn ra thuận lợi; chọn lựa và tạo điều kiệ</w:t>
      </w:r>
      <w:r w:rsidR="009B187F" w:rsidRPr="007C2D34">
        <w:rPr>
          <w:lang w:val="vi-VN"/>
        </w:rPr>
        <w:t>n để học sinh tham gia Trại hè</w:t>
      </w:r>
      <w:r w:rsidR="004E5FFF" w:rsidRPr="007C2D34">
        <w:rPr>
          <w:lang w:val="vi-VN"/>
        </w:rPr>
        <w:t xml:space="preserve"> Thiếu nhi </w:t>
      </w:r>
      <w:r w:rsidR="004624E8" w:rsidRPr="007C2D34">
        <w:rPr>
          <w:lang w:val="vi-VN"/>
        </w:rPr>
        <w:t>và các hoạt động hè do cơ quan, đơn vị cấp tỉnh tổ chức</w:t>
      </w:r>
      <w:r w:rsidR="00B03E3E" w:rsidRPr="007C2D34">
        <w:rPr>
          <w:lang w:val="vi-VN"/>
        </w:rPr>
        <w:t>…</w:t>
      </w:r>
    </w:p>
    <w:p w:rsidR="00E15A98" w:rsidRPr="007C2D34" w:rsidRDefault="00E15A98" w:rsidP="00571CC8">
      <w:pPr>
        <w:suppressAutoHyphens/>
        <w:autoSpaceDE w:val="0"/>
        <w:autoSpaceDN w:val="0"/>
        <w:adjustRightInd w:val="0"/>
        <w:spacing w:before="120"/>
        <w:ind w:firstLine="720"/>
        <w:jc w:val="both"/>
        <w:rPr>
          <w:b/>
          <w:lang w:val="vi-VN"/>
        </w:rPr>
      </w:pPr>
      <w:r w:rsidRPr="007C2D34">
        <w:rPr>
          <w:b/>
          <w:lang w:val="vi-VN"/>
        </w:rPr>
        <w:t xml:space="preserve">3. Sở Văn hóa, Thể thao và Du lịch: </w:t>
      </w:r>
    </w:p>
    <w:p w:rsidR="00E15A98" w:rsidRPr="007C2D34" w:rsidRDefault="00E15A98" w:rsidP="00571CC8">
      <w:pPr>
        <w:autoSpaceDE w:val="0"/>
        <w:autoSpaceDN w:val="0"/>
        <w:adjustRightInd w:val="0"/>
        <w:spacing w:before="120"/>
        <w:ind w:firstLine="720"/>
        <w:jc w:val="both"/>
        <w:rPr>
          <w:lang w:val="vi-VN"/>
        </w:rPr>
      </w:pPr>
      <w:r w:rsidRPr="007C2D34">
        <w:rPr>
          <w:lang w:val="vi-VN"/>
        </w:rPr>
        <w:t xml:space="preserve">- Chỉ đạo các đơn vị thuộc ngành phối hợp các ban, ngành, đoàn thể, đặc biệt Đoàn Thanh niên các cấp tổ chức các hoạt động văn hóa văn nghệ, vui chơi, giải trí tại địa phương; phát động phong trào rèn luyện thân thể theo gương Bác Hồ vĩ đại, tổ chức các khóa tập huấn kỹ năng bơi </w:t>
      </w:r>
      <w:r w:rsidR="00BE645C" w:rsidRPr="007C2D34">
        <w:rPr>
          <w:lang w:val="vi-VN"/>
        </w:rPr>
        <w:t xml:space="preserve">an toàn </w:t>
      </w:r>
      <w:r w:rsidRPr="007C2D34">
        <w:rPr>
          <w:lang w:val="vi-VN"/>
        </w:rPr>
        <w:t>cho trẻ em.</w:t>
      </w:r>
    </w:p>
    <w:p w:rsidR="00E15A98" w:rsidRPr="007C2D34" w:rsidRDefault="00E15A98" w:rsidP="00571CC8">
      <w:pPr>
        <w:suppressAutoHyphens/>
        <w:autoSpaceDE w:val="0"/>
        <w:autoSpaceDN w:val="0"/>
        <w:adjustRightInd w:val="0"/>
        <w:spacing w:before="120"/>
        <w:ind w:firstLine="720"/>
        <w:jc w:val="both"/>
        <w:rPr>
          <w:lang w:val="vi-VN"/>
        </w:rPr>
      </w:pPr>
      <w:r w:rsidRPr="007C2D34">
        <w:rPr>
          <w:lang w:val="vi-VN"/>
        </w:rPr>
        <w:t>- Giới thiệu địa danh lịch sử, di tích cách mạng, điểm vui chơi cho tha</w:t>
      </w:r>
      <w:r w:rsidR="00743A96" w:rsidRPr="007C2D34">
        <w:rPr>
          <w:lang w:val="vi-VN"/>
        </w:rPr>
        <w:t xml:space="preserve">nh thiếu nhi. Tổ chức biểu diễn văn nghệ lưu động, </w:t>
      </w:r>
      <w:r w:rsidRPr="007C2D34">
        <w:rPr>
          <w:lang w:val="vi-VN"/>
        </w:rPr>
        <w:t>trưng bày triển lãm chuyên đề, tổ chức hội thi kể chuyện sách hè phục vụ cho thanh thiếu nhi</w:t>
      </w:r>
      <w:r w:rsidR="0090171D" w:rsidRPr="007C2D34">
        <w:rPr>
          <w:lang w:val="vi-VN"/>
        </w:rPr>
        <w:t>; tổ chức xe thư viện lưu động đến các xã vùng đặc biệt khó khăn của tỉnh</w:t>
      </w:r>
      <w:r w:rsidR="006642BF" w:rsidRPr="007C2D34">
        <w:rPr>
          <w:lang w:val="vi-VN"/>
        </w:rPr>
        <w:t>.</w:t>
      </w:r>
    </w:p>
    <w:p w:rsidR="00E15A98" w:rsidRPr="007C2D34" w:rsidRDefault="00E15A98" w:rsidP="00571CC8">
      <w:pPr>
        <w:suppressAutoHyphens/>
        <w:autoSpaceDE w:val="0"/>
        <w:autoSpaceDN w:val="0"/>
        <w:adjustRightInd w:val="0"/>
        <w:spacing w:before="120"/>
        <w:ind w:firstLine="720"/>
        <w:jc w:val="both"/>
        <w:rPr>
          <w:b/>
          <w:lang w:val="vi-VN"/>
        </w:rPr>
      </w:pPr>
      <w:r w:rsidRPr="007C2D34">
        <w:rPr>
          <w:b/>
          <w:lang w:val="vi-VN"/>
        </w:rPr>
        <w:t xml:space="preserve">4. Sở Lao động – Thương binh và Xã hội: </w:t>
      </w:r>
    </w:p>
    <w:p w:rsidR="00E15A98" w:rsidRPr="007C2D34" w:rsidRDefault="00E15A98" w:rsidP="00571CC8">
      <w:pPr>
        <w:suppressAutoHyphens/>
        <w:autoSpaceDE w:val="0"/>
        <w:autoSpaceDN w:val="0"/>
        <w:adjustRightInd w:val="0"/>
        <w:spacing w:before="120"/>
        <w:ind w:firstLine="720"/>
        <w:jc w:val="both"/>
        <w:rPr>
          <w:lang w:val="vi-VN"/>
        </w:rPr>
      </w:pPr>
      <w:r w:rsidRPr="007C2D34">
        <w:rPr>
          <w:lang w:val="vi-VN"/>
        </w:rPr>
        <w:t xml:space="preserve">Phối hợp triển khai và tổ chức Lễ phát động Hoạt động hè </w:t>
      </w:r>
      <w:r w:rsidR="00352F2A" w:rsidRPr="007C2D34">
        <w:rPr>
          <w:lang w:val="vi-VN"/>
        </w:rPr>
        <w:t>gắn với phát động</w:t>
      </w:r>
      <w:r w:rsidR="002B3870" w:rsidRPr="007C2D34">
        <w:rPr>
          <w:lang w:val="vi-VN"/>
        </w:rPr>
        <w:t xml:space="preserve"> </w:t>
      </w:r>
      <w:r w:rsidR="00086D51" w:rsidRPr="007C2D34">
        <w:rPr>
          <w:lang w:val="vi-VN"/>
        </w:rPr>
        <w:t>“</w:t>
      </w:r>
      <w:r w:rsidRPr="007C2D34">
        <w:rPr>
          <w:i/>
          <w:lang w:val="vi-VN"/>
        </w:rPr>
        <w:t>Tháng hành động vì trẻ em</w:t>
      </w:r>
      <w:r w:rsidRPr="007C2D34">
        <w:rPr>
          <w:lang w:val="vi-VN"/>
        </w:rPr>
        <w:t xml:space="preserve">”; tổ chức </w:t>
      </w:r>
      <w:r w:rsidR="00CC00A4" w:rsidRPr="007C2D34">
        <w:rPr>
          <w:lang w:val="vi-VN"/>
        </w:rPr>
        <w:t>Chương trình gặp mặt, đối thoại giữa Lãnh đạo tỉnh với trẻ em</w:t>
      </w:r>
      <w:r w:rsidR="001A3B99" w:rsidRPr="007C2D34">
        <w:rPr>
          <w:lang w:val="vi-VN"/>
        </w:rPr>
        <w:t xml:space="preserve">; tổ chức </w:t>
      </w:r>
      <w:r w:rsidR="001A3B99" w:rsidRPr="007C2D34">
        <w:rPr>
          <w:lang w:val="nl-NL"/>
        </w:rPr>
        <w:t>Hội thảo đề ra các giải pháp hạn chế các tai nạn thương tích, đuối nước, xâm hại trẻ em</w:t>
      </w:r>
      <w:r w:rsidRPr="007C2D34">
        <w:rPr>
          <w:lang w:val="vi-VN"/>
        </w:rPr>
        <w:t>; mở các lớp tập huấn phòng, chống tai nạn thương tích, đuối nước</w:t>
      </w:r>
      <w:r w:rsidR="002B3870" w:rsidRPr="007C2D34">
        <w:rPr>
          <w:lang w:val="vi-VN"/>
        </w:rPr>
        <w:t>, xâm hại ở trẻ em; tham mưu</w:t>
      </w:r>
      <w:r w:rsidRPr="007C2D34">
        <w:rPr>
          <w:lang w:val="vi-VN"/>
        </w:rPr>
        <w:t xml:space="preserve"> lãnh đạo tỉnh thăm, tặng quà nhân dịp Quốc tế thiếu nhi (1/6); Chủ trì, phối hợp các ngành liên quan tổ chức các đợt cao điểm tuần tra kiểm soát và phát động tuyên truyền phòng chống HIV/AIDS, ma túy, mại dâm; xử lý kịp thời việc sử dụng lao động trẻ em trên địa bàn tỉnh, ngăn chặn lạm dụng bóc lột sức lao động, hành hạ, ngược đãi trẻ em, đảm bảo quyền tham gi</w:t>
      </w:r>
      <w:r w:rsidR="00BD5C5C" w:rsidRPr="007C2D34">
        <w:rPr>
          <w:lang w:val="vi-VN"/>
        </w:rPr>
        <w:t>a của trẻ em trong sinh hoạt hè</w:t>
      </w:r>
      <w:r w:rsidR="00917C6D" w:rsidRPr="007C2D34">
        <w:rPr>
          <w:lang w:val="vi-VN"/>
        </w:rPr>
        <w:t>.</w:t>
      </w:r>
    </w:p>
    <w:p w:rsidR="00E15A98" w:rsidRPr="007C2D34" w:rsidRDefault="00E15A98" w:rsidP="00571CC8">
      <w:pPr>
        <w:suppressAutoHyphens/>
        <w:autoSpaceDE w:val="0"/>
        <w:autoSpaceDN w:val="0"/>
        <w:adjustRightInd w:val="0"/>
        <w:spacing w:before="120"/>
        <w:ind w:firstLine="720"/>
        <w:jc w:val="both"/>
        <w:rPr>
          <w:b/>
          <w:lang w:val="vi-VN"/>
        </w:rPr>
      </w:pPr>
      <w:r w:rsidRPr="007C2D34">
        <w:rPr>
          <w:b/>
          <w:lang w:val="vi-VN"/>
        </w:rPr>
        <w:lastRenderedPageBreak/>
        <w:t xml:space="preserve">5. Sở Y tế: </w:t>
      </w:r>
    </w:p>
    <w:p w:rsidR="00E15A98" w:rsidRPr="007C2D34" w:rsidRDefault="00E15A98" w:rsidP="00571CC8">
      <w:pPr>
        <w:suppressAutoHyphens/>
        <w:autoSpaceDE w:val="0"/>
        <w:autoSpaceDN w:val="0"/>
        <w:adjustRightInd w:val="0"/>
        <w:spacing w:before="120"/>
        <w:ind w:firstLine="720"/>
        <w:jc w:val="both"/>
        <w:rPr>
          <w:lang w:val="vi-VN"/>
        </w:rPr>
      </w:pPr>
      <w:r w:rsidRPr="007C2D34">
        <w:rPr>
          <w:lang w:val="vi-VN"/>
        </w:rPr>
        <w:t xml:space="preserve">Chỉ đạo các bệnh viện trên địa bàn tỉnh tạo mọi điều kiện thuận lợi để Hội thầy thuốc trẻ tỉnh tổ chức các hoạt động tình nguyện vì sức khỏe cộng đồng trong </w:t>
      </w:r>
      <w:r w:rsidR="00A71B32" w:rsidRPr="007C2D34">
        <w:rPr>
          <w:lang w:val="vi-VN"/>
        </w:rPr>
        <w:t xml:space="preserve">dịp </w:t>
      </w:r>
      <w:r w:rsidRPr="007C2D34">
        <w:rPr>
          <w:lang w:val="vi-VN"/>
        </w:rPr>
        <w:t xml:space="preserve">hè. </w:t>
      </w:r>
      <w:r w:rsidR="00035AA8" w:rsidRPr="007C2D34">
        <w:rPr>
          <w:lang w:val="vi-VN"/>
        </w:rPr>
        <w:t xml:space="preserve">Đẩy mạnh tuyên truyền công tác phòng, chống dịch Covid-19. </w:t>
      </w:r>
      <w:r w:rsidRPr="007C2D34">
        <w:rPr>
          <w:lang w:val="vi-VN"/>
        </w:rPr>
        <w:t>Tổ chức các chương trình khám và chữa bệnh miễn phí cho trẻ em, người dân thuộc gia đình chính sách, hộ nghèo</w:t>
      </w:r>
      <w:r w:rsidR="0066644E" w:rsidRPr="007C2D34">
        <w:rPr>
          <w:lang w:val="vi-VN"/>
        </w:rPr>
        <w:t xml:space="preserve"> đặc biệt là bệnh nhân </w:t>
      </w:r>
      <w:r w:rsidR="001D448B" w:rsidRPr="007C2D34">
        <w:rPr>
          <w:lang w:val="vi-VN"/>
        </w:rPr>
        <w:t>sau khi mắc bệnh</w:t>
      </w:r>
      <w:r w:rsidR="0066644E" w:rsidRPr="007C2D34">
        <w:rPr>
          <w:lang w:val="vi-VN"/>
        </w:rPr>
        <w:t xml:space="preserve"> Covid-19</w:t>
      </w:r>
      <w:r w:rsidRPr="007C2D34">
        <w:rPr>
          <w:lang w:val="vi-VN"/>
        </w:rPr>
        <w:t>;</w:t>
      </w:r>
      <w:r w:rsidR="0016789F" w:rsidRPr="007C2D34">
        <w:rPr>
          <w:lang w:val="vi-VN"/>
        </w:rPr>
        <w:t xml:space="preserve"> </w:t>
      </w:r>
      <w:r w:rsidRPr="007C2D34">
        <w:rPr>
          <w:lang w:val="vi-VN"/>
        </w:rPr>
        <w:t>tổ chức các hoạt động tuyên truyền, chăm sóc sức khỏe cộng đồng, bảo vệ sức khỏe trẻ em, sức khỏe sinh sản vị thành niên, phòng chống các bệnh mùa hè</w:t>
      </w:r>
      <w:r w:rsidR="00B81742" w:rsidRPr="007C2D34">
        <w:rPr>
          <w:lang w:val="vi-VN"/>
        </w:rPr>
        <w:t xml:space="preserve"> và tuyên truyền vệ sinh an toàn thực phẩm</w:t>
      </w:r>
      <w:r w:rsidR="00893AEA" w:rsidRPr="007C2D34">
        <w:rPr>
          <w:lang w:val="vi-VN"/>
        </w:rPr>
        <w:t>; Tăng cường công tác tập huấn về sơ cấp cứu tai nạn đuôí nước, tai nạn thương tích</w:t>
      </w:r>
      <w:r w:rsidRPr="007C2D34">
        <w:rPr>
          <w:lang w:val="vi-VN"/>
        </w:rPr>
        <w:t>.</w:t>
      </w:r>
    </w:p>
    <w:p w:rsidR="00E15A98" w:rsidRPr="007C2D34" w:rsidRDefault="00E15A98" w:rsidP="00571CC8">
      <w:pPr>
        <w:tabs>
          <w:tab w:val="left" w:pos="709"/>
        </w:tabs>
        <w:autoSpaceDE w:val="0"/>
        <w:autoSpaceDN w:val="0"/>
        <w:adjustRightInd w:val="0"/>
        <w:spacing w:before="120"/>
        <w:ind w:firstLine="720"/>
        <w:jc w:val="both"/>
        <w:rPr>
          <w:b/>
          <w:lang w:val="vi-VN"/>
        </w:rPr>
      </w:pPr>
      <w:r w:rsidRPr="007C2D34">
        <w:rPr>
          <w:b/>
          <w:lang w:val="vi-VN"/>
        </w:rPr>
        <w:t xml:space="preserve">6. Sở Nội vụ: </w:t>
      </w:r>
    </w:p>
    <w:p w:rsidR="00E15A98" w:rsidRPr="007C2D34" w:rsidRDefault="00E15A98" w:rsidP="00571CC8">
      <w:pPr>
        <w:tabs>
          <w:tab w:val="left" w:pos="709"/>
        </w:tabs>
        <w:autoSpaceDE w:val="0"/>
        <w:autoSpaceDN w:val="0"/>
        <w:adjustRightInd w:val="0"/>
        <w:spacing w:before="120"/>
        <w:ind w:firstLine="720"/>
        <w:jc w:val="both"/>
        <w:rPr>
          <w:lang w:val="vi-VN"/>
        </w:rPr>
      </w:pPr>
      <w:r w:rsidRPr="007C2D34">
        <w:rPr>
          <w:lang w:val="vi-VN"/>
        </w:rPr>
        <w:t>Hướng dẫn về nghiệp vụ quy định phạm vi, đối tượng, tiêu chuẩn để các đơn vị có cơ sở xét bình chọn trình các cấp khen thưởng.</w:t>
      </w:r>
      <w:r w:rsidR="001E101A" w:rsidRPr="007C2D34">
        <w:rPr>
          <w:lang w:val="vi-VN"/>
        </w:rPr>
        <w:t xml:space="preserve"> Theo dõi kết quả hoạt động của các đơn vị để đưa vào đánh giá thi đua cuối năm.</w:t>
      </w:r>
    </w:p>
    <w:p w:rsidR="00E15A98" w:rsidRPr="007C2D34" w:rsidRDefault="00E15A98" w:rsidP="00571CC8">
      <w:pPr>
        <w:tabs>
          <w:tab w:val="left" w:pos="709"/>
        </w:tabs>
        <w:autoSpaceDE w:val="0"/>
        <w:autoSpaceDN w:val="0"/>
        <w:adjustRightInd w:val="0"/>
        <w:spacing w:before="120"/>
        <w:ind w:firstLine="720"/>
        <w:jc w:val="both"/>
        <w:rPr>
          <w:b/>
          <w:lang w:val="vi-VN"/>
        </w:rPr>
      </w:pPr>
      <w:r w:rsidRPr="007C2D34">
        <w:rPr>
          <w:b/>
          <w:lang w:val="vi-VN"/>
        </w:rPr>
        <w:t xml:space="preserve">7. Sở Tài chính: </w:t>
      </w:r>
    </w:p>
    <w:p w:rsidR="009E01F1" w:rsidRPr="007C2D34" w:rsidRDefault="00E15A98" w:rsidP="00571CC8">
      <w:pPr>
        <w:tabs>
          <w:tab w:val="left" w:pos="709"/>
        </w:tabs>
        <w:autoSpaceDE w:val="0"/>
        <w:autoSpaceDN w:val="0"/>
        <w:adjustRightInd w:val="0"/>
        <w:spacing w:before="120"/>
        <w:ind w:firstLine="720"/>
        <w:jc w:val="both"/>
        <w:rPr>
          <w:lang w:val="vi-VN"/>
        </w:rPr>
      </w:pPr>
      <w:r w:rsidRPr="007C2D34">
        <w:rPr>
          <w:lang w:val="vi-VN"/>
        </w:rPr>
        <w:t xml:space="preserve">Có trách nhiệm hướng dẫn </w:t>
      </w:r>
      <w:r w:rsidR="009E01F1" w:rsidRPr="007C2D34">
        <w:rPr>
          <w:lang w:val="vi-VN"/>
        </w:rPr>
        <w:t>việc quản lý sử dụng, thanh quyết toán kinh phí hoạt động hè cho các cơ quan, đơn vị, địa phương</w:t>
      </w:r>
      <w:r w:rsidR="00D83418" w:rsidRPr="007C2D34">
        <w:rPr>
          <w:lang w:val="vi-VN"/>
        </w:rPr>
        <w:t xml:space="preserve"> khi có yêu cầu</w:t>
      </w:r>
      <w:r w:rsidR="009E01F1" w:rsidRPr="007C2D34">
        <w:rPr>
          <w:lang w:val="vi-VN"/>
        </w:rPr>
        <w:t>.</w:t>
      </w:r>
    </w:p>
    <w:p w:rsidR="00805AB2" w:rsidRPr="007C2D34" w:rsidRDefault="00BD3E33" w:rsidP="00571CC8">
      <w:pPr>
        <w:tabs>
          <w:tab w:val="left" w:pos="709"/>
        </w:tabs>
        <w:autoSpaceDE w:val="0"/>
        <w:autoSpaceDN w:val="0"/>
        <w:adjustRightInd w:val="0"/>
        <w:spacing w:before="120"/>
        <w:ind w:firstLine="720"/>
        <w:jc w:val="both"/>
        <w:rPr>
          <w:lang w:val="vi-VN"/>
        </w:rPr>
      </w:pPr>
      <w:r w:rsidRPr="007C2D34">
        <w:rPr>
          <w:b/>
          <w:lang w:val="vi-VN"/>
        </w:rPr>
        <w:t>8.</w:t>
      </w:r>
      <w:r w:rsidRPr="007C2D34">
        <w:rPr>
          <w:lang w:val="vi-VN"/>
        </w:rPr>
        <w:t xml:space="preserve"> </w:t>
      </w:r>
      <w:r w:rsidR="00805AB2" w:rsidRPr="007C2D34">
        <w:rPr>
          <w:b/>
          <w:lang w:val="vi-VN"/>
        </w:rPr>
        <w:t>Sở Tài nguyên và Môi trường</w:t>
      </w:r>
      <w:r w:rsidR="00127918" w:rsidRPr="007C2D34">
        <w:rPr>
          <w:b/>
          <w:lang w:val="vi-VN"/>
        </w:rPr>
        <w:t>:</w:t>
      </w:r>
    </w:p>
    <w:p w:rsidR="00FE2C42" w:rsidRPr="007C2D34" w:rsidRDefault="00B065E9" w:rsidP="00571CC8">
      <w:pPr>
        <w:spacing w:before="120"/>
        <w:ind w:firstLine="720"/>
        <w:jc w:val="both"/>
        <w:rPr>
          <w:lang w:val="vi-VN"/>
        </w:rPr>
      </w:pPr>
      <w:r w:rsidRPr="007C2D34">
        <w:rPr>
          <w:lang w:val="vi-VN"/>
        </w:rPr>
        <w:t>Phối hợp triển khai và tổ chức</w:t>
      </w:r>
      <w:r w:rsidR="003938D3" w:rsidRPr="007C2D34">
        <w:rPr>
          <w:lang w:val="vi-VN"/>
        </w:rPr>
        <w:t xml:space="preserve"> </w:t>
      </w:r>
      <w:r w:rsidR="003938D3" w:rsidRPr="007C2D34">
        <w:rPr>
          <w:shd w:val="clear" w:color="auto" w:fill="FFFFFF"/>
          <w:lang w:val="vi-VN"/>
        </w:rPr>
        <w:t>Ngày Môi trường thế giới</w:t>
      </w:r>
      <w:r w:rsidR="00FE6772" w:rsidRPr="007C2D34">
        <w:rPr>
          <w:shd w:val="clear" w:color="auto" w:fill="FFFFFF"/>
          <w:lang w:val="vi-VN"/>
        </w:rPr>
        <w:t xml:space="preserve">, </w:t>
      </w:r>
      <w:r w:rsidR="003938D3" w:rsidRPr="007C2D34">
        <w:rPr>
          <w:lang w:val="vi-VN"/>
        </w:rPr>
        <w:t>N</w:t>
      </w:r>
      <w:r w:rsidR="003938D3" w:rsidRPr="007C2D34">
        <w:rPr>
          <w:shd w:val="clear" w:color="auto" w:fill="FFFFFF"/>
          <w:lang w:val="vi-VN"/>
        </w:rPr>
        <w:t>gày Đại dương thế giới</w:t>
      </w:r>
      <w:r w:rsidR="00FE6772" w:rsidRPr="007C2D34">
        <w:rPr>
          <w:shd w:val="clear" w:color="auto" w:fill="FFFFFF"/>
          <w:lang w:val="vi-VN"/>
        </w:rPr>
        <w:t xml:space="preserve">… </w:t>
      </w:r>
      <w:r w:rsidR="00FD3345" w:rsidRPr="007C2D34">
        <w:rPr>
          <w:lang w:val="vi-VN"/>
        </w:rPr>
        <w:t>Phối hợp t</w:t>
      </w:r>
      <w:r w:rsidR="00E10342" w:rsidRPr="007C2D34">
        <w:rPr>
          <w:lang w:val="vi-VN"/>
        </w:rPr>
        <w:t>ổ chức các lớp tập huấn, đào tạo cho cán bộ Đoàn, Hội cơ sở, đội ngũ tuyên truyền viên và các Đội Thanh niên xung kích về một số kỹ năng, nghiệp vụ và các nội dung cơ bản liên quan đến bảo vệ tài nguyên và môi trường</w:t>
      </w:r>
      <w:r w:rsidR="00FD3345" w:rsidRPr="007C2D34">
        <w:rPr>
          <w:lang w:val="vi-VN"/>
        </w:rPr>
        <w:t xml:space="preserve">. </w:t>
      </w:r>
    </w:p>
    <w:p w:rsidR="00846FD2" w:rsidRPr="007C2D34" w:rsidRDefault="00BD3E33" w:rsidP="00571CC8">
      <w:pPr>
        <w:spacing w:before="120"/>
        <w:ind w:firstLine="720"/>
        <w:jc w:val="both"/>
        <w:rPr>
          <w:b/>
          <w:lang w:val="vi-VN"/>
        </w:rPr>
      </w:pPr>
      <w:r w:rsidRPr="007C2D34">
        <w:rPr>
          <w:b/>
          <w:lang w:val="vi-VN"/>
        </w:rPr>
        <w:t>9.</w:t>
      </w:r>
      <w:r w:rsidR="00366F75" w:rsidRPr="007C2D34">
        <w:rPr>
          <w:b/>
          <w:lang w:val="vi-VN"/>
        </w:rPr>
        <w:t xml:space="preserve"> </w:t>
      </w:r>
      <w:r w:rsidR="00AA34C1" w:rsidRPr="007C2D34">
        <w:rPr>
          <w:b/>
          <w:lang w:val="vi-VN"/>
        </w:rPr>
        <w:t>Sở Nông</w:t>
      </w:r>
      <w:r w:rsidR="00127918" w:rsidRPr="007C2D34">
        <w:rPr>
          <w:b/>
          <w:lang w:val="vi-VN"/>
        </w:rPr>
        <w:t xml:space="preserve"> nghiệp và Phát triển Nông thôn:</w:t>
      </w:r>
    </w:p>
    <w:p w:rsidR="00846FD2" w:rsidRPr="007C2D34" w:rsidRDefault="009321A4" w:rsidP="00571CC8">
      <w:pPr>
        <w:spacing w:before="120"/>
        <w:ind w:firstLine="720"/>
        <w:jc w:val="both"/>
        <w:rPr>
          <w:lang w:val="vi-VN"/>
        </w:rPr>
      </w:pPr>
      <w:r w:rsidRPr="007C2D34">
        <w:rPr>
          <w:lang w:val="vi-VN"/>
        </w:rPr>
        <w:t>Tổ chức các lớp tập huấn chuyển giao khoa học kỹ thuật, trang bị kiến thức OCOP và xây dựng mô hình phát triển kinh tế cho thanh niên</w:t>
      </w:r>
      <w:r w:rsidR="00EE426A" w:rsidRPr="007C2D34">
        <w:rPr>
          <w:lang w:val="vi-VN"/>
        </w:rPr>
        <w:t xml:space="preserve"> nông thôn, phòng</w:t>
      </w:r>
      <w:r w:rsidR="00164D61" w:rsidRPr="007C2D34">
        <w:rPr>
          <w:lang w:val="vi-VN"/>
        </w:rPr>
        <w:t xml:space="preserve"> chống dịch bệnh, vật nuôi, cây</w:t>
      </w:r>
      <w:r w:rsidR="00621D52" w:rsidRPr="007C2D34">
        <w:rPr>
          <w:lang w:val="vi-VN"/>
        </w:rPr>
        <w:t xml:space="preserve"> giống</w:t>
      </w:r>
      <w:r w:rsidR="00164D61" w:rsidRPr="007C2D34">
        <w:rPr>
          <w:lang w:val="vi-VN"/>
        </w:rPr>
        <w:t xml:space="preserve">; ra quân tổ chức các hoạt động </w:t>
      </w:r>
      <w:r w:rsidR="00FE3F31" w:rsidRPr="007C2D34">
        <w:rPr>
          <w:lang w:val="vi-VN"/>
        </w:rPr>
        <w:t xml:space="preserve">tuyên truyền </w:t>
      </w:r>
      <w:r w:rsidR="00164D61" w:rsidRPr="007C2D34">
        <w:rPr>
          <w:lang w:val="vi-VN"/>
        </w:rPr>
        <w:t>phòng chống cháy rừng</w:t>
      </w:r>
      <w:r w:rsidR="00FE3F31" w:rsidRPr="007C2D34">
        <w:rPr>
          <w:lang w:val="vi-VN"/>
        </w:rPr>
        <w:t xml:space="preserve"> trong dịp hè</w:t>
      </w:r>
      <w:r w:rsidR="00FE54E0" w:rsidRPr="007C2D34">
        <w:rPr>
          <w:lang w:val="vi-VN"/>
        </w:rPr>
        <w:t xml:space="preserve">; Tăng cường cắm các biển báo nguy hiểm tại các ao, hồ sông suối, </w:t>
      </w:r>
      <w:r w:rsidR="00865825" w:rsidRPr="007C2D34">
        <w:rPr>
          <w:lang w:val="vi-VN"/>
        </w:rPr>
        <w:t>khu khai thác kho</w:t>
      </w:r>
      <w:r w:rsidR="009F63F6" w:rsidRPr="007C2D34">
        <w:rPr>
          <w:lang w:val="vi-VN"/>
        </w:rPr>
        <w:t>á</w:t>
      </w:r>
      <w:r w:rsidR="00865825" w:rsidRPr="007C2D34">
        <w:rPr>
          <w:lang w:val="vi-VN"/>
        </w:rPr>
        <w:t>ng sản…</w:t>
      </w:r>
    </w:p>
    <w:p w:rsidR="00AA34C1" w:rsidRPr="007C2D34" w:rsidRDefault="00BD3E33" w:rsidP="00571CC8">
      <w:pPr>
        <w:spacing w:before="120"/>
        <w:ind w:firstLine="720"/>
        <w:jc w:val="both"/>
        <w:rPr>
          <w:b/>
          <w:lang w:val="vi-VN"/>
        </w:rPr>
      </w:pPr>
      <w:r w:rsidRPr="007C2D34">
        <w:rPr>
          <w:b/>
          <w:lang w:val="vi-VN"/>
        </w:rPr>
        <w:t>10.</w:t>
      </w:r>
      <w:r w:rsidRPr="007C2D34">
        <w:rPr>
          <w:lang w:val="vi-VN"/>
        </w:rPr>
        <w:t xml:space="preserve"> </w:t>
      </w:r>
      <w:r w:rsidRPr="007C2D34">
        <w:rPr>
          <w:b/>
          <w:lang w:val="vi-VN"/>
        </w:rPr>
        <w:t>Sở Khoa học và Công nghệ</w:t>
      </w:r>
      <w:r w:rsidR="00D222FC" w:rsidRPr="007C2D34">
        <w:rPr>
          <w:b/>
          <w:lang w:val="vi-VN"/>
        </w:rPr>
        <w:t>, Sở Thông tin và Truyền thông</w:t>
      </w:r>
      <w:r w:rsidR="00127918" w:rsidRPr="007C2D34">
        <w:rPr>
          <w:b/>
          <w:lang w:val="vi-VN"/>
        </w:rPr>
        <w:t>:</w:t>
      </w:r>
    </w:p>
    <w:p w:rsidR="001E55CA" w:rsidRPr="007C2D34" w:rsidRDefault="001E55CA" w:rsidP="00571CC8">
      <w:pPr>
        <w:spacing w:before="120"/>
        <w:ind w:firstLine="720"/>
        <w:jc w:val="both"/>
        <w:rPr>
          <w:lang w:val="vi-VN"/>
        </w:rPr>
      </w:pPr>
      <w:r w:rsidRPr="007C2D34">
        <w:rPr>
          <w:rFonts w:eastAsia="Calibri"/>
          <w:lang w:val="vi-VN"/>
        </w:rPr>
        <w:t xml:space="preserve">Có kế hoạch hỗ trợ thanh </w:t>
      </w:r>
      <w:r w:rsidR="00320CB0" w:rsidRPr="007C2D34">
        <w:rPr>
          <w:rFonts w:eastAsia="Calibri"/>
          <w:lang w:val="vi-VN"/>
        </w:rPr>
        <w:t>thiếu nhi</w:t>
      </w:r>
      <w:r w:rsidRPr="007C2D34">
        <w:rPr>
          <w:rFonts w:eastAsia="Calibri"/>
          <w:lang w:val="vi-VN"/>
        </w:rPr>
        <w:t xml:space="preserve"> tích cực nghiên cứu, ứng dụng </w:t>
      </w:r>
      <w:r w:rsidR="00567C3D" w:rsidRPr="007C2D34">
        <w:rPr>
          <w:rFonts w:eastAsia="Calibri"/>
          <w:lang w:val="vi-VN"/>
        </w:rPr>
        <w:t>Khoa học và Công nghệ</w:t>
      </w:r>
      <w:r w:rsidRPr="007C2D34">
        <w:rPr>
          <w:rFonts w:eastAsia="Calibri"/>
          <w:lang w:val="vi-VN"/>
        </w:rPr>
        <w:t xml:space="preserve"> trong </w:t>
      </w:r>
      <w:r w:rsidR="00320CB0" w:rsidRPr="007C2D34">
        <w:rPr>
          <w:rFonts w:eastAsia="Calibri"/>
          <w:lang w:val="vi-VN"/>
        </w:rPr>
        <w:t xml:space="preserve">học tập, </w:t>
      </w:r>
      <w:r w:rsidRPr="007C2D34">
        <w:rPr>
          <w:rFonts w:eastAsia="Calibri"/>
          <w:lang w:val="vi-VN"/>
        </w:rPr>
        <w:t xml:space="preserve">khởi nghiệp sáng tạo; </w:t>
      </w:r>
      <w:r w:rsidR="00320CB0" w:rsidRPr="007C2D34">
        <w:rPr>
          <w:lang w:val="vi-VN"/>
        </w:rPr>
        <w:t xml:space="preserve">có kế hoạch bồi dưỡng và đào tạo các em có năng khiếu tin học; phát động sâu rộng phong trào sáng tạo trẻ trong thanh thiếu nhi trên địa bàn toàn tỉnh. </w:t>
      </w:r>
    </w:p>
    <w:p w:rsidR="00E15A98" w:rsidRPr="007C2D34" w:rsidRDefault="00BD3E33" w:rsidP="00571CC8">
      <w:pPr>
        <w:tabs>
          <w:tab w:val="left" w:pos="709"/>
        </w:tabs>
        <w:autoSpaceDE w:val="0"/>
        <w:autoSpaceDN w:val="0"/>
        <w:adjustRightInd w:val="0"/>
        <w:spacing w:before="120"/>
        <w:ind w:firstLine="720"/>
        <w:jc w:val="both"/>
        <w:rPr>
          <w:b/>
          <w:lang w:val="vi-VN"/>
        </w:rPr>
      </w:pPr>
      <w:r w:rsidRPr="007C2D34">
        <w:rPr>
          <w:b/>
          <w:lang w:val="vi-VN"/>
        </w:rPr>
        <w:t>11</w:t>
      </w:r>
      <w:r w:rsidR="00E15A98" w:rsidRPr="007C2D34">
        <w:rPr>
          <w:b/>
          <w:lang w:val="vi-VN"/>
        </w:rPr>
        <w:t>. Công an tỉnh, Bộ Chỉ huy Quân sự tỉnh, Bộ Chỉ huy Bộ đội Biên phòng tỉnh:</w:t>
      </w:r>
    </w:p>
    <w:p w:rsidR="00E15A98" w:rsidRPr="007C2D34" w:rsidRDefault="00E15A98" w:rsidP="00571CC8">
      <w:pPr>
        <w:autoSpaceDE w:val="0"/>
        <w:autoSpaceDN w:val="0"/>
        <w:adjustRightInd w:val="0"/>
        <w:spacing w:before="120"/>
        <w:ind w:firstLine="720"/>
        <w:jc w:val="both"/>
        <w:rPr>
          <w:lang w:val="vi-VN"/>
        </w:rPr>
      </w:pPr>
      <w:r w:rsidRPr="007C2D34">
        <w:rPr>
          <w:lang w:val="vi-VN"/>
        </w:rPr>
        <w:t xml:space="preserve">Chủ động và phối hợp các ngành chức năng liên quan tăng cường công tác tuyên tuyền, giáo dục pháp luật, các Nghị định về phòng chống các tệ nạn xã hội, ma túy và trật tự an toàn giao thông… Tăng cường tuần tra, kiểm soát, đảm bảo an ninh trật tự, an toàn giao thông, nhằm tạo môi trường lành mạnh để học </w:t>
      </w:r>
      <w:r w:rsidRPr="007C2D34">
        <w:rPr>
          <w:lang w:val="vi-VN"/>
        </w:rPr>
        <w:lastRenderedPageBreak/>
        <w:t>sinh tham gia tốt các hoạt động hè</w:t>
      </w:r>
      <w:r w:rsidR="00743A96" w:rsidRPr="007C2D34">
        <w:rPr>
          <w:lang w:val="vi-VN"/>
        </w:rPr>
        <w:t>. Chủ động phối hợp triển khai tốt</w:t>
      </w:r>
      <w:r w:rsidR="003F67DB" w:rsidRPr="007C2D34">
        <w:rPr>
          <w:lang w:val="vi-VN"/>
        </w:rPr>
        <w:t xml:space="preserve"> Chương trình </w:t>
      </w:r>
      <w:r w:rsidR="003F67DB" w:rsidRPr="007C2D34">
        <w:rPr>
          <w:i/>
          <w:lang w:val="vi-VN"/>
        </w:rPr>
        <w:t>“Học kỳ trong Quân đội”</w:t>
      </w:r>
      <w:r w:rsidR="003F67DB" w:rsidRPr="007C2D34">
        <w:rPr>
          <w:lang w:val="vi-VN"/>
        </w:rPr>
        <w:t xml:space="preserve"> và </w:t>
      </w:r>
      <w:r w:rsidR="003F67DB" w:rsidRPr="007C2D34">
        <w:rPr>
          <w:i/>
          <w:lang w:val="vi-VN"/>
        </w:rPr>
        <w:t>“Học làm Chiến sỹ Công an”</w:t>
      </w:r>
      <w:r w:rsidR="003F67DB" w:rsidRPr="007C2D34">
        <w:rPr>
          <w:lang w:val="vi-VN"/>
        </w:rPr>
        <w:t xml:space="preserve"> năm </w:t>
      </w:r>
      <w:r w:rsidR="008A607D" w:rsidRPr="007C2D34">
        <w:rPr>
          <w:lang w:val="vi-VN"/>
        </w:rPr>
        <w:t>2023</w:t>
      </w:r>
      <w:r w:rsidR="00035AA8" w:rsidRPr="007C2D34">
        <w:rPr>
          <w:lang w:val="vi-VN"/>
        </w:rPr>
        <w:t>;</w:t>
      </w:r>
      <w:r w:rsidRPr="007C2D34">
        <w:rPr>
          <w:lang w:val="vi-VN"/>
        </w:rPr>
        <w:t xml:space="preserve"> chỉ đạo các đơn vị cơ sở xây dựng kế hoạch đảm bảo an ninh trật tự các điểm sinh hoạt hè trên địa bàn dân cư.</w:t>
      </w:r>
    </w:p>
    <w:p w:rsidR="00E15A98" w:rsidRPr="007C2D34" w:rsidRDefault="00BD3E33" w:rsidP="00571CC8">
      <w:pPr>
        <w:suppressAutoHyphens/>
        <w:autoSpaceDE w:val="0"/>
        <w:autoSpaceDN w:val="0"/>
        <w:adjustRightInd w:val="0"/>
        <w:spacing w:before="120"/>
        <w:ind w:firstLine="720"/>
        <w:jc w:val="both"/>
        <w:rPr>
          <w:b/>
          <w:lang w:val="vi-VN"/>
        </w:rPr>
      </w:pPr>
      <w:r w:rsidRPr="007C2D34">
        <w:rPr>
          <w:b/>
          <w:lang w:val="vi-VN"/>
        </w:rPr>
        <w:t>12</w:t>
      </w:r>
      <w:r w:rsidR="00E15A98" w:rsidRPr="007C2D34">
        <w:rPr>
          <w:b/>
          <w:lang w:val="vi-VN"/>
        </w:rPr>
        <w:t xml:space="preserve">. Đài Phát thanh và Truyền hình tỉnh, Báo Ninh Thuận: </w:t>
      </w:r>
    </w:p>
    <w:p w:rsidR="00D222FC" w:rsidRPr="007C2D34" w:rsidRDefault="00D222FC" w:rsidP="00571CC8">
      <w:pPr>
        <w:spacing w:before="120"/>
        <w:ind w:firstLine="720"/>
        <w:jc w:val="both"/>
        <w:rPr>
          <w:lang w:val="vi-VN"/>
        </w:rPr>
      </w:pPr>
      <w:r w:rsidRPr="007C2D34">
        <w:rPr>
          <w:lang w:val="vi-VN"/>
        </w:rPr>
        <w:t xml:space="preserve">- Tổ chức tuyên truyền sâu rộng các </w:t>
      </w:r>
      <w:r w:rsidR="00FE54E0" w:rsidRPr="007C2D34">
        <w:rPr>
          <w:lang w:val="vi-VN"/>
        </w:rPr>
        <w:t xml:space="preserve">nội dung </w:t>
      </w:r>
      <w:r w:rsidRPr="007C2D34">
        <w:rPr>
          <w:lang w:val="vi-VN"/>
        </w:rPr>
        <w:t>hoạt động hè</w:t>
      </w:r>
      <w:r w:rsidR="00FE54E0" w:rsidRPr="007C2D34">
        <w:rPr>
          <w:lang w:val="vi-VN"/>
        </w:rPr>
        <w:t>, tập trung tuyên truyền phòng chống tai nạn thương tích, đuối nướ</w:t>
      </w:r>
      <w:r w:rsidR="002B3870" w:rsidRPr="007C2D34">
        <w:rPr>
          <w:lang w:val="vi-VN"/>
        </w:rPr>
        <w:t>c</w:t>
      </w:r>
      <w:r w:rsidR="00FE54E0" w:rsidRPr="007C2D34">
        <w:rPr>
          <w:lang w:val="vi-VN"/>
        </w:rPr>
        <w:t>, phòng chống xâm hại trẻ em</w:t>
      </w:r>
      <w:r w:rsidRPr="007C2D34">
        <w:rPr>
          <w:lang w:val="vi-VN"/>
        </w:rPr>
        <w:t>; thu hình, phát sóng và đưa tin các chương trình hoạt động hè</w:t>
      </w:r>
      <w:r w:rsidR="003F67DB" w:rsidRPr="007C2D34">
        <w:rPr>
          <w:lang w:val="vi-VN"/>
        </w:rPr>
        <w:t xml:space="preserve">, Chương trình </w:t>
      </w:r>
      <w:r w:rsidR="003F67DB" w:rsidRPr="007C2D34">
        <w:rPr>
          <w:i/>
          <w:lang w:val="vi-VN"/>
        </w:rPr>
        <w:t>“Học kỳ trong Quân đội”</w:t>
      </w:r>
      <w:r w:rsidR="003F67DB" w:rsidRPr="007C2D34">
        <w:rPr>
          <w:lang w:val="vi-VN"/>
        </w:rPr>
        <w:t xml:space="preserve"> và </w:t>
      </w:r>
      <w:r w:rsidR="003F67DB" w:rsidRPr="007C2D34">
        <w:rPr>
          <w:i/>
          <w:lang w:val="vi-VN"/>
        </w:rPr>
        <w:t>“Học làm Chiến sỹ Công an”</w:t>
      </w:r>
      <w:r w:rsidR="003F67DB" w:rsidRPr="007C2D34">
        <w:rPr>
          <w:lang w:val="vi-VN"/>
        </w:rPr>
        <w:t xml:space="preserve"> năm </w:t>
      </w:r>
      <w:r w:rsidR="008A607D" w:rsidRPr="007C2D34">
        <w:rPr>
          <w:lang w:val="vi-VN"/>
        </w:rPr>
        <w:t>2023</w:t>
      </w:r>
      <w:r w:rsidR="00035AA8" w:rsidRPr="007C2D34">
        <w:rPr>
          <w:lang w:val="vi-VN"/>
        </w:rPr>
        <w:t>;</w:t>
      </w:r>
      <w:r w:rsidRPr="007C2D34">
        <w:rPr>
          <w:lang w:val="vi-VN"/>
        </w:rPr>
        <w:t xml:space="preserve"> tăng cường các chương trình giải trí phục vụ cho thiếu nhi trong hè.</w:t>
      </w:r>
    </w:p>
    <w:p w:rsidR="00D222FC" w:rsidRPr="007C2D34" w:rsidRDefault="00D222FC" w:rsidP="00571CC8">
      <w:pPr>
        <w:spacing w:before="120"/>
        <w:ind w:firstLine="720"/>
        <w:jc w:val="both"/>
        <w:rPr>
          <w:lang w:val="vi-VN"/>
        </w:rPr>
      </w:pPr>
      <w:r w:rsidRPr="007C2D34">
        <w:rPr>
          <w:lang w:val="vi-VN"/>
        </w:rPr>
        <w:t xml:space="preserve">- Đưa tin, giới thiệu những mô hình hoạt động hè tiêu biểu; thông tin về những trường hợp thanh thiếu nhi </w:t>
      </w:r>
      <w:r w:rsidR="00035AA8" w:rsidRPr="007C2D34">
        <w:rPr>
          <w:lang w:val="vi-VN"/>
        </w:rPr>
        <w:t>có</w:t>
      </w:r>
      <w:r w:rsidRPr="007C2D34">
        <w:rPr>
          <w:lang w:val="vi-VN"/>
        </w:rPr>
        <w:t xml:space="preserve"> hoàn cảnh khó khăn, hoạn nạn để kêu gọi giúp đỡ.</w:t>
      </w:r>
    </w:p>
    <w:p w:rsidR="002E6825" w:rsidRPr="007C2D34" w:rsidRDefault="00E15A98" w:rsidP="00571CC8">
      <w:pPr>
        <w:pStyle w:val="NormalWeb"/>
        <w:shd w:val="clear" w:color="auto" w:fill="FFFFFF"/>
        <w:spacing w:before="120" w:beforeAutospacing="0" w:after="0" w:afterAutospacing="0"/>
        <w:ind w:firstLine="720"/>
        <w:jc w:val="both"/>
        <w:rPr>
          <w:sz w:val="28"/>
          <w:szCs w:val="28"/>
          <w:lang w:val="vi-VN"/>
        </w:rPr>
      </w:pPr>
      <w:r w:rsidRPr="007C2D34">
        <w:rPr>
          <w:b/>
          <w:sz w:val="28"/>
          <w:szCs w:val="28"/>
          <w:highlight w:val="white"/>
          <w:lang w:val="vi-VN"/>
        </w:rPr>
        <w:t>1</w:t>
      </w:r>
      <w:r w:rsidR="00BD3E33" w:rsidRPr="007C2D34">
        <w:rPr>
          <w:b/>
          <w:sz w:val="28"/>
          <w:szCs w:val="28"/>
          <w:highlight w:val="white"/>
          <w:lang w:val="vi-VN"/>
        </w:rPr>
        <w:t>3</w:t>
      </w:r>
      <w:r w:rsidRPr="007C2D34">
        <w:rPr>
          <w:b/>
          <w:sz w:val="28"/>
          <w:szCs w:val="28"/>
          <w:highlight w:val="white"/>
          <w:lang w:val="vi-VN"/>
        </w:rPr>
        <w:t xml:space="preserve">. </w:t>
      </w:r>
      <w:r w:rsidRPr="007C2D34">
        <w:rPr>
          <w:b/>
          <w:sz w:val="28"/>
          <w:szCs w:val="28"/>
          <w:lang w:val="vi-VN"/>
        </w:rPr>
        <w:t xml:space="preserve">Đề nghị </w:t>
      </w:r>
      <w:r w:rsidRPr="007C2D34">
        <w:rPr>
          <w:b/>
          <w:sz w:val="28"/>
          <w:szCs w:val="28"/>
          <w:highlight w:val="white"/>
          <w:lang w:val="vi-VN"/>
        </w:rPr>
        <w:t>Ủy ban Mặt trận Tổ quốc Việt Nam tỉnh v</w:t>
      </w:r>
      <w:r w:rsidRPr="007C2D34">
        <w:rPr>
          <w:b/>
          <w:sz w:val="28"/>
          <w:szCs w:val="28"/>
          <w:lang w:val="vi-VN"/>
        </w:rPr>
        <w:t xml:space="preserve">à các </w:t>
      </w:r>
      <w:r w:rsidR="00F42337" w:rsidRPr="007C2D34">
        <w:rPr>
          <w:b/>
          <w:sz w:val="28"/>
          <w:szCs w:val="28"/>
          <w:lang w:val="vi-VN"/>
        </w:rPr>
        <w:t>Hội, đoàn thể tỉnh</w:t>
      </w:r>
      <w:r w:rsidRPr="007C2D34">
        <w:rPr>
          <w:b/>
          <w:sz w:val="28"/>
          <w:szCs w:val="28"/>
          <w:highlight w:val="white"/>
          <w:lang w:val="vi-VN"/>
        </w:rPr>
        <w:t>: </w:t>
      </w:r>
      <w:r w:rsidRPr="007C2D34">
        <w:rPr>
          <w:sz w:val="28"/>
          <w:szCs w:val="28"/>
          <w:lang w:val="vi-VN"/>
        </w:rPr>
        <w:t>Căn cứ chức năng, nhiệm vụ của các cơ quan, đơn vị triển khai thực hiện Kế hoạch</w:t>
      </w:r>
      <w:r w:rsidRPr="007C2D34">
        <w:rPr>
          <w:sz w:val="28"/>
          <w:szCs w:val="28"/>
          <w:highlight w:val="white"/>
          <w:lang w:val="vi-VN"/>
        </w:rPr>
        <w:t xml:space="preserve">; </w:t>
      </w:r>
      <w:r w:rsidR="00F21B31" w:rsidRPr="007C2D34">
        <w:rPr>
          <w:sz w:val="28"/>
          <w:szCs w:val="28"/>
          <w:lang w:val="vi-VN"/>
        </w:rPr>
        <w:t xml:space="preserve">đẩy mạnh công tác tuyên truyền, giáo dục nhằm nâng cao nhận thức, kỹ năng về bảo vệ, chăm sóc, giáo dục trẻ em và thực hiện quyền trẻ em, </w:t>
      </w:r>
      <w:r w:rsidRPr="007C2D34">
        <w:rPr>
          <w:sz w:val="28"/>
          <w:szCs w:val="28"/>
          <w:highlight w:val="white"/>
          <w:lang w:val="vi-VN"/>
        </w:rPr>
        <w:t xml:space="preserve">công tác tuyên truyền giáo dục truyền thống, lịch sử cho thanh thiếu nhi; vận động </w:t>
      </w:r>
      <w:r w:rsidRPr="007C2D34">
        <w:rPr>
          <w:sz w:val="28"/>
          <w:szCs w:val="28"/>
          <w:lang w:val="vi-VN"/>
        </w:rPr>
        <w:t>đoàn viên, hội viên và nhân dân</w:t>
      </w:r>
      <w:r w:rsidRPr="007C2D34">
        <w:rPr>
          <w:sz w:val="28"/>
          <w:szCs w:val="28"/>
          <w:highlight w:val="white"/>
          <w:lang w:val="vi-VN"/>
        </w:rPr>
        <w:t xml:space="preserve"> thực hiện tốt việc chăm sóc trẻ em, phòng, chống dịch</w:t>
      </w:r>
      <w:r w:rsidR="005E6430" w:rsidRPr="007C2D34">
        <w:rPr>
          <w:sz w:val="28"/>
          <w:szCs w:val="28"/>
          <w:highlight w:val="white"/>
          <w:lang w:val="vi-VN"/>
        </w:rPr>
        <w:t xml:space="preserve"> bệnh Covid-19 và các</w:t>
      </w:r>
      <w:r w:rsidRPr="007C2D34">
        <w:rPr>
          <w:sz w:val="28"/>
          <w:szCs w:val="28"/>
          <w:highlight w:val="white"/>
          <w:lang w:val="vi-VN"/>
        </w:rPr>
        <w:t xml:space="preserve"> bệnh mùa hè; vận động phụ huynh tạo điều kiện, đưa con em tham gia sinh hoạt hè và các hoạt động thể dục thể thao, văn hóa văn nghệ do địa phương tổ chức. Vận động nguồn lực trao học bổng cho học sinh, sinh viên có hoàn cảnh khó khăn.</w:t>
      </w:r>
      <w:r w:rsidR="002E6825" w:rsidRPr="007C2D34">
        <w:rPr>
          <w:sz w:val="28"/>
          <w:szCs w:val="28"/>
          <w:highlight w:val="white"/>
          <w:lang w:val="vi-VN"/>
        </w:rPr>
        <w:t xml:space="preserve"> </w:t>
      </w:r>
    </w:p>
    <w:p w:rsidR="001C5B4A" w:rsidRPr="007C2D34" w:rsidRDefault="002E6825" w:rsidP="00571CC8">
      <w:pPr>
        <w:pStyle w:val="NormalWeb"/>
        <w:shd w:val="clear" w:color="auto" w:fill="FFFFFF"/>
        <w:spacing w:before="120" w:beforeAutospacing="0" w:after="0" w:afterAutospacing="0"/>
        <w:ind w:firstLine="720"/>
        <w:jc w:val="both"/>
        <w:rPr>
          <w:highlight w:val="white"/>
          <w:lang w:val="vi-VN"/>
        </w:rPr>
      </w:pPr>
      <w:r w:rsidRPr="007C2D34">
        <w:rPr>
          <w:sz w:val="28"/>
          <w:szCs w:val="28"/>
          <w:lang w:val="vi-VN"/>
        </w:rPr>
        <w:t>- Tăng cường giám sát, phản biện việc thực hiện quyền trẻ em, giải quyết những vi phạm quyền trẻ em.</w:t>
      </w:r>
    </w:p>
    <w:p w:rsidR="00E15A98" w:rsidRPr="007C2D34" w:rsidRDefault="00E15A98" w:rsidP="00571CC8">
      <w:pPr>
        <w:autoSpaceDE w:val="0"/>
        <w:autoSpaceDN w:val="0"/>
        <w:adjustRightInd w:val="0"/>
        <w:spacing w:before="120"/>
        <w:ind w:firstLine="720"/>
        <w:jc w:val="both"/>
        <w:rPr>
          <w:b/>
          <w:lang w:val="vi-VN"/>
        </w:rPr>
      </w:pPr>
      <w:r w:rsidRPr="007C2D34">
        <w:rPr>
          <w:b/>
          <w:lang w:val="vi-VN"/>
        </w:rPr>
        <w:t>1</w:t>
      </w:r>
      <w:r w:rsidR="00BD3E33" w:rsidRPr="007C2D34">
        <w:rPr>
          <w:b/>
          <w:lang w:val="vi-VN"/>
        </w:rPr>
        <w:t>4</w:t>
      </w:r>
      <w:r w:rsidRPr="007C2D34">
        <w:rPr>
          <w:b/>
          <w:lang w:val="vi-VN"/>
        </w:rPr>
        <w:t>. Ủy ban nhân dân các huyện, thành phố:</w:t>
      </w:r>
    </w:p>
    <w:p w:rsidR="00E15A98" w:rsidRPr="007C2D34" w:rsidRDefault="00E15A98" w:rsidP="00571CC8">
      <w:pPr>
        <w:autoSpaceDE w:val="0"/>
        <w:autoSpaceDN w:val="0"/>
        <w:adjustRightInd w:val="0"/>
        <w:spacing w:before="120"/>
        <w:ind w:firstLine="720"/>
        <w:jc w:val="both"/>
        <w:rPr>
          <w:lang w:val="vi-VN"/>
        </w:rPr>
      </w:pPr>
      <w:r w:rsidRPr="007C2D34">
        <w:rPr>
          <w:lang w:val="vi-VN"/>
        </w:rPr>
        <w:t xml:space="preserve">- Xây dựng và chỉ đạo các xã, phường, thị trấn thực hiện có hiệu quả Kế hoạch Hoạt động hè </w:t>
      </w:r>
      <w:r w:rsidR="008A607D" w:rsidRPr="007C2D34">
        <w:rPr>
          <w:lang w:val="vi-VN"/>
        </w:rPr>
        <w:t>2023</w:t>
      </w:r>
      <w:r w:rsidRPr="007C2D34">
        <w:rPr>
          <w:lang w:val="vi-VN"/>
        </w:rPr>
        <w:t xml:space="preserve"> phù hợp với điều kiện thực tế của địa phương.</w:t>
      </w:r>
    </w:p>
    <w:p w:rsidR="00E15A98" w:rsidRPr="007C2D34" w:rsidRDefault="00E15A98" w:rsidP="00571CC8">
      <w:pPr>
        <w:spacing w:before="120"/>
        <w:ind w:firstLine="720"/>
        <w:jc w:val="both"/>
        <w:rPr>
          <w:lang w:val="vi-VN"/>
        </w:rPr>
      </w:pPr>
      <w:r w:rsidRPr="007C2D34">
        <w:rPr>
          <w:lang w:val="vi-VN"/>
        </w:rPr>
        <w:t xml:space="preserve">- </w:t>
      </w:r>
      <w:r w:rsidR="001212DA" w:rsidRPr="007C2D34">
        <w:rPr>
          <w:lang w:val="vi-VN"/>
        </w:rPr>
        <w:t>Bố trí kinh phí đảm bảo thực hiện tốt các hoạt động hè</w:t>
      </w:r>
      <w:r w:rsidRPr="007C2D34">
        <w:rPr>
          <w:lang w:val="vi-VN"/>
        </w:rPr>
        <w:t xml:space="preserve">; đồng thời chủ động xã hội hóa, huy động các nguồn lực để tổ chức các hoạt động hè ở địa phương, đơn vị đạt hiệu quả. </w:t>
      </w:r>
    </w:p>
    <w:p w:rsidR="00E15A98" w:rsidRPr="007C2D34" w:rsidRDefault="00E15A98" w:rsidP="00571CC8">
      <w:pPr>
        <w:autoSpaceDE w:val="0"/>
        <w:autoSpaceDN w:val="0"/>
        <w:adjustRightInd w:val="0"/>
        <w:spacing w:before="120"/>
        <w:ind w:firstLine="720"/>
        <w:jc w:val="both"/>
        <w:rPr>
          <w:lang w:val="vi-VN"/>
        </w:rPr>
      </w:pPr>
      <w:r w:rsidRPr="007C2D34">
        <w:rPr>
          <w:lang w:val="vi-VN"/>
        </w:rPr>
        <w:t xml:space="preserve">- </w:t>
      </w:r>
      <w:r w:rsidR="00F42337" w:rsidRPr="007C2D34">
        <w:rPr>
          <w:lang w:val="vi-VN"/>
        </w:rPr>
        <w:t>T</w:t>
      </w:r>
      <w:r w:rsidRPr="007C2D34">
        <w:rPr>
          <w:lang w:val="vi-VN"/>
        </w:rPr>
        <w:t xml:space="preserve">ổ chức </w:t>
      </w:r>
      <w:r w:rsidR="00B720FB" w:rsidRPr="007C2D34">
        <w:rPr>
          <w:lang w:val="vi-VN"/>
        </w:rPr>
        <w:t xml:space="preserve">trại hè </w:t>
      </w:r>
      <w:r w:rsidRPr="007C2D34">
        <w:rPr>
          <w:lang w:val="vi-VN"/>
        </w:rPr>
        <w:t>các hoạt động vui chơi, giải trí, văn hóa</w:t>
      </w:r>
      <w:r w:rsidR="005E6430" w:rsidRPr="007C2D34">
        <w:rPr>
          <w:lang w:val="vi-VN"/>
        </w:rPr>
        <w:t>, văn nghệ, an sinh xã hội,… phục vụ thanh thiếu nhi trong dịp hè.</w:t>
      </w:r>
    </w:p>
    <w:p w:rsidR="00DF334B" w:rsidRPr="007C2D34" w:rsidRDefault="00E15A98" w:rsidP="00571CC8">
      <w:pPr>
        <w:autoSpaceDE w:val="0"/>
        <w:autoSpaceDN w:val="0"/>
        <w:adjustRightInd w:val="0"/>
        <w:spacing w:before="120"/>
        <w:ind w:firstLine="720"/>
        <w:jc w:val="both"/>
        <w:rPr>
          <w:lang w:val="vi-VN"/>
        </w:rPr>
      </w:pPr>
      <w:r w:rsidRPr="007C2D34">
        <w:rPr>
          <w:lang w:val="vi-VN"/>
        </w:rPr>
        <w:t xml:space="preserve">- Chỉ đạo </w:t>
      </w:r>
      <w:r w:rsidR="00F42337" w:rsidRPr="007C2D34">
        <w:rPr>
          <w:lang w:val="vi-VN"/>
        </w:rPr>
        <w:t xml:space="preserve">và tạo điều kiện để </w:t>
      </w:r>
      <w:r w:rsidRPr="007C2D34">
        <w:rPr>
          <w:lang w:val="vi-VN"/>
        </w:rPr>
        <w:t>Ban Chỉ đạo hoạt động hè cùng cấp tích cực triển khai tham gia các hoạt động do Ban Chỉ đạo hoạt động hè cấp tỉnh và các sở, ban ngành tổ chức</w:t>
      </w:r>
      <w:r w:rsidR="00DF334B" w:rsidRPr="007C2D34">
        <w:rPr>
          <w:lang w:val="vi-VN"/>
        </w:rPr>
        <w:t>.</w:t>
      </w:r>
      <w:r w:rsidRPr="007C2D34">
        <w:rPr>
          <w:lang w:val="vi-VN"/>
        </w:rPr>
        <w:t xml:space="preserve"> </w:t>
      </w:r>
      <w:r w:rsidR="009321A4" w:rsidRPr="007C2D34">
        <w:rPr>
          <w:lang w:val="vi-VN"/>
        </w:rPr>
        <w:t>Đồng thời quan tâm chỉ đạo, tạo điều kiện thuận lợ</w:t>
      </w:r>
      <w:r w:rsidR="00D17C2E" w:rsidRPr="007C2D34">
        <w:rPr>
          <w:lang w:val="vi-VN"/>
        </w:rPr>
        <w:t>i</w:t>
      </w:r>
      <w:r w:rsidR="009321A4" w:rsidRPr="007C2D34">
        <w:rPr>
          <w:lang w:val="vi-VN"/>
        </w:rPr>
        <w:t xml:space="preserve"> để Đoàn </w:t>
      </w:r>
      <w:r w:rsidR="00D17C2E" w:rsidRPr="007C2D34">
        <w:rPr>
          <w:lang w:val="vi-VN"/>
        </w:rPr>
        <w:t>t</w:t>
      </w:r>
      <w:r w:rsidR="009321A4" w:rsidRPr="007C2D34">
        <w:rPr>
          <w:lang w:val="vi-VN"/>
        </w:rPr>
        <w:t>hanh niên cùng cấp tổ chức tốt chiến</w:t>
      </w:r>
      <w:r w:rsidR="008F6CA0" w:rsidRPr="007C2D34">
        <w:rPr>
          <w:lang w:val="vi-VN"/>
        </w:rPr>
        <w:t xml:space="preserve"> dịch thanh niên tình nguyện hè; tham gia trại hè do tỉnh tổ chức.</w:t>
      </w:r>
    </w:p>
    <w:p w:rsidR="00E15A98" w:rsidRPr="007C2D34" w:rsidRDefault="00E15A98" w:rsidP="00571CC8">
      <w:pPr>
        <w:autoSpaceDE w:val="0"/>
        <w:autoSpaceDN w:val="0"/>
        <w:adjustRightInd w:val="0"/>
        <w:spacing w:before="120"/>
        <w:ind w:firstLine="720"/>
        <w:jc w:val="both"/>
        <w:rPr>
          <w:lang w:val="vi-VN"/>
        </w:rPr>
      </w:pPr>
      <w:r w:rsidRPr="007C2D34">
        <w:rPr>
          <w:lang w:val="vi-VN"/>
        </w:rPr>
        <w:t xml:space="preserve">- Tăng cường công tác kiểm tra, giám sát và báo cáo kịp thời kết quả triển khai của địa phương mình; chủ động nhận xét, đánh giá, khen thưởng đối với những cá nhân, tập thể có thành tích xuất sắc trong hoạt động hè năm </w:t>
      </w:r>
      <w:r w:rsidR="008A607D" w:rsidRPr="007C2D34">
        <w:rPr>
          <w:lang w:val="vi-VN"/>
        </w:rPr>
        <w:t>2023</w:t>
      </w:r>
      <w:r w:rsidRPr="007C2D34">
        <w:rPr>
          <w:lang w:val="vi-VN"/>
        </w:rPr>
        <w:t>.</w:t>
      </w:r>
    </w:p>
    <w:p w:rsidR="00E15A98" w:rsidRPr="007C2D34" w:rsidRDefault="00E15A98" w:rsidP="00571CC8">
      <w:pPr>
        <w:autoSpaceDE w:val="0"/>
        <w:autoSpaceDN w:val="0"/>
        <w:adjustRightInd w:val="0"/>
        <w:spacing w:before="120"/>
        <w:ind w:firstLine="720"/>
        <w:jc w:val="both"/>
        <w:rPr>
          <w:b/>
          <w:lang w:val="vi-VN"/>
        </w:rPr>
      </w:pPr>
      <w:r w:rsidRPr="007C2D34">
        <w:rPr>
          <w:b/>
          <w:lang w:val="vi-VN"/>
        </w:rPr>
        <w:lastRenderedPageBreak/>
        <w:t>1</w:t>
      </w:r>
      <w:r w:rsidR="00BD3E33" w:rsidRPr="007C2D34">
        <w:rPr>
          <w:b/>
          <w:lang w:val="vi-VN"/>
        </w:rPr>
        <w:t>5</w:t>
      </w:r>
      <w:r w:rsidRPr="007C2D34">
        <w:rPr>
          <w:b/>
          <w:lang w:val="vi-VN"/>
        </w:rPr>
        <w:t xml:space="preserve">. Chế độ báo cáo: </w:t>
      </w:r>
    </w:p>
    <w:p w:rsidR="009345C1" w:rsidRPr="007C2D34" w:rsidRDefault="00E15A98" w:rsidP="00571CC8">
      <w:pPr>
        <w:autoSpaceDE w:val="0"/>
        <w:autoSpaceDN w:val="0"/>
        <w:adjustRightInd w:val="0"/>
        <w:spacing w:before="120"/>
        <w:ind w:firstLine="720"/>
        <w:jc w:val="both"/>
        <w:rPr>
          <w:b/>
          <w:lang w:val="vi-VN"/>
        </w:rPr>
      </w:pPr>
      <w:r w:rsidRPr="007C2D34">
        <w:rPr>
          <w:lang w:val="vi-VN"/>
        </w:rPr>
        <w:t xml:space="preserve">Yêu cầu các Sở, ban, ngành và Ủy ban nhân dân các huyện, thành phố báo cáo kết quả về Ban Chỉ đạo Hoạt động hè cấp tỉnh năm </w:t>
      </w:r>
      <w:r w:rsidR="008A607D" w:rsidRPr="007C2D34">
        <w:rPr>
          <w:lang w:val="vi-VN"/>
        </w:rPr>
        <w:t>2023</w:t>
      </w:r>
      <w:r w:rsidRPr="007C2D34">
        <w:rPr>
          <w:lang w:val="vi-VN"/>
        </w:rPr>
        <w:t xml:space="preserve"> </w:t>
      </w:r>
      <w:r w:rsidR="00743E4C" w:rsidRPr="007C2D34">
        <w:rPr>
          <w:i/>
          <w:iCs/>
          <w:lang w:val="vi-VN"/>
        </w:rPr>
        <w:t>(thông qua Tỉnh Đoàn</w:t>
      </w:r>
      <w:r w:rsidRPr="007C2D34">
        <w:rPr>
          <w:i/>
          <w:iCs/>
          <w:lang w:val="vi-VN"/>
        </w:rPr>
        <w:t>- cơ quan thường trực Ban Chỉ đạo</w:t>
      </w:r>
      <w:r w:rsidR="00C8251C" w:rsidRPr="007C2D34">
        <w:rPr>
          <w:i/>
          <w:iCs/>
          <w:lang w:val="vi-VN"/>
        </w:rPr>
        <w:t xml:space="preserve">, SĐT: 0259.2212.606, email: </w:t>
      </w:r>
      <w:hyperlink r:id="rId9" w:history="1">
        <w:r w:rsidR="00C8251C" w:rsidRPr="007C2D34">
          <w:rPr>
            <w:rStyle w:val="Hyperlink"/>
            <w:i/>
            <w:iCs/>
            <w:color w:val="auto"/>
            <w:lang w:val="vi-VN"/>
          </w:rPr>
          <w:t>phongtraotdnt@gmail.com</w:t>
        </w:r>
      </w:hyperlink>
      <w:r w:rsidR="00C8251C" w:rsidRPr="007C2D34">
        <w:rPr>
          <w:i/>
          <w:iCs/>
          <w:lang w:val="vi-VN"/>
        </w:rPr>
        <w:t>)</w:t>
      </w:r>
      <w:r w:rsidRPr="007C2D34">
        <w:rPr>
          <w:i/>
          <w:iCs/>
          <w:lang w:val="vi-VN"/>
        </w:rPr>
        <w:t xml:space="preserve"> </w:t>
      </w:r>
      <w:r w:rsidR="009345C1" w:rsidRPr="007C2D34">
        <w:rPr>
          <w:b/>
          <w:lang w:val="vi-VN"/>
        </w:rPr>
        <w:t xml:space="preserve">trước ngày </w:t>
      </w:r>
      <w:r w:rsidR="00743E4C" w:rsidRPr="007C2D34">
        <w:rPr>
          <w:b/>
          <w:lang w:val="vi-VN"/>
        </w:rPr>
        <w:t>02/9</w:t>
      </w:r>
      <w:r w:rsidR="009345C1" w:rsidRPr="007C2D34">
        <w:rPr>
          <w:b/>
          <w:lang w:val="vi-VN"/>
        </w:rPr>
        <w:t>/</w:t>
      </w:r>
      <w:r w:rsidR="008A607D" w:rsidRPr="007C2D34">
        <w:rPr>
          <w:b/>
          <w:lang w:val="vi-VN"/>
        </w:rPr>
        <w:t>2023</w:t>
      </w:r>
      <w:r w:rsidR="004C1CFB" w:rsidRPr="007C2D34">
        <w:rPr>
          <w:b/>
          <w:lang w:val="vi-VN"/>
        </w:rPr>
        <w:t>.</w:t>
      </w:r>
    </w:p>
    <w:p w:rsidR="00E15A98" w:rsidRPr="007C2D34" w:rsidRDefault="00E15A98" w:rsidP="00571CC8">
      <w:pPr>
        <w:autoSpaceDE w:val="0"/>
        <w:autoSpaceDN w:val="0"/>
        <w:adjustRightInd w:val="0"/>
        <w:spacing w:before="120"/>
        <w:ind w:firstLine="720"/>
        <w:jc w:val="both"/>
        <w:rPr>
          <w:spacing w:val="-4"/>
          <w:lang w:val="vi-VN"/>
        </w:rPr>
      </w:pPr>
      <w:r w:rsidRPr="007C2D34">
        <w:rPr>
          <w:spacing w:val="-4"/>
          <w:lang w:val="vi-VN"/>
        </w:rPr>
        <w:t>Ban Chỉ đạo Hoạt động hè đề nghị Lãnh đạo các Sở, ban, ngành, đoàn thể cấp tỉnh, Ủy ban nhân dân các huyện, thành phố và thành viên Ban Chỉ đạo Hoạt động hè cấp tỉnh chủ động xây dựng kế hoạch triển khai thực hiện nhiệm vụ phù hợp với tình hình thực tế tại cơ quan, đơn vị. Trong quá trình triể</w:t>
      </w:r>
      <w:r w:rsidR="00F42337" w:rsidRPr="007C2D34">
        <w:rPr>
          <w:spacing w:val="-4"/>
          <w:lang w:val="vi-VN"/>
        </w:rPr>
        <w:t xml:space="preserve">n khai, nếu có vấn đề vướng mắc, </w:t>
      </w:r>
      <w:r w:rsidRPr="007C2D34">
        <w:rPr>
          <w:spacing w:val="-4"/>
          <w:lang w:val="vi-VN"/>
        </w:rPr>
        <w:t xml:space="preserve">kịp thời phản ánh về Tỉnh Đoàn </w:t>
      </w:r>
      <w:r w:rsidRPr="007C2D34">
        <w:rPr>
          <w:i/>
          <w:iCs/>
          <w:spacing w:val="-4"/>
          <w:lang w:val="vi-VN"/>
        </w:rPr>
        <w:t xml:space="preserve">(Cơ quan thường trực </w:t>
      </w:r>
      <w:r w:rsidR="00A4230A" w:rsidRPr="007C2D34">
        <w:rPr>
          <w:i/>
          <w:iCs/>
          <w:spacing w:val="-4"/>
          <w:lang w:val="vi-VN"/>
        </w:rPr>
        <w:t>Ban Chỉ đạo</w:t>
      </w:r>
      <w:r w:rsidRPr="007C2D34">
        <w:rPr>
          <w:i/>
          <w:iCs/>
          <w:spacing w:val="-4"/>
          <w:lang w:val="vi-VN"/>
        </w:rPr>
        <w:t>)</w:t>
      </w:r>
      <w:r w:rsidRPr="007C2D34">
        <w:rPr>
          <w:spacing w:val="-4"/>
          <w:lang w:val="vi-VN"/>
        </w:rPr>
        <w:t xml:space="preserve"> để báo cáo đồng chí Trưởng ban Chỉ đạo Hoạt động hè xem xét, cho ý kiến chỉ đạo./.</w:t>
      </w:r>
    </w:p>
    <w:p w:rsidR="004C1CFB" w:rsidRPr="007C2D34" w:rsidRDefault="004C1CFB" w:rsidP="00DB6F42">
      <w:pPr>
        <w:autoSpaceDE w:val="0"/>
        <w:autoSpaceDN w:val="0"/>
        <w:adjustRightInd w:val="0"/>
        <w:spacing w:before="120" w:after="120"/>
        <w:ind w:firstLine="709"/>
        <w:jc w:val="both"/>
        <w:rPr>
          <w:spacing w:val="-4"/>
          <w:lang w:val="vi-VN"/>
        </w:rPr>
      </w:pPr>
    </w:p>
    <w:tbl>
      <w:tblPr>
        <w:tblW w:w="0" w:type="auto"/>
        <w:tblInd w:w="108" w:type="dxa"/>
        <w:tblLayout w:type="fixed"/>
        <w:tblLook w:val="0000" w:firstRow="0" w:lastRow="0" w:firstColumn="0" w:lastColumn="0" w:noHBand="0" w:noVBand="0"/>
      </w:tblPr>
      <w:tblGrid>
        <w:gridCol w:w="4253"/>
        <w:gridCol w:w="4819"/>
      </w:tblGrid>
      <w:tr w:rsidR="007C2D34" w:rsidRPr="007C2D34" w:rsidTr="00D2271F">
        <w:trPr>
          <w:trHeight w:val="2947"/>
        </w:trPr>
        <w:tc>
          <w:tcPr>
            <w:tcW w:w="4253" w:type="dxa"/>
            <w:tcBorders>
              <w:top w:val="nil"/>
              <w:left w:val="nil"/>
              <w:bottom w:val="nil"/>
              <w:right w:val="nil"/>
            </w:tcBorders>
            <w:shd w:val="clear" w:color="000000" w:fill="FFFFFF"/>
          </w:tcPr>
          <w:p w:rsidR="00E15A98" w:rsidRPr="00203734" w:rsidRDefault="00E15A98" w:rsidP="00FD7FE8">
            <w:pPr>
              <w:tabs>
                <w:tab w:val="left" w:pos="709"/>
              </w:tabs>
              <w:autoSpaceDE w:val="0"/>
              <w:autoSpaceDN w:val="0"/>
              <w:adjustRightInd w:val="0"/>
              <w:spacing w:after="60"/>
              <w:ind w:firstLine="567"/>
              <w:jc w:val="both"/>
              <w:rPr>
                <w:b/>
                <w:bCs/>
                <w:i/>
                <w:iCs/>
                <w:spacing w:val="10"/>
                <w:sz w:val="2"/>
                <w:szCs w:val="24"/>
                <w:lang w:val="vi-VN"/>
              </w:rPr>
            </w:pPr>
          </w:p>
          <w:p w:rsidR="00E15A98" w:rsidRPr="007C2D34" w:rsidRDefault="00E15A98" w:rsidP="00701406">
            <w:pPr>
              <w:autoSpaceDE w:val="0"/>
              <w:autoSpaceDN w:val="0"/>
              <w:adjustRightInd w:val="0"/>
              <w:ind w:left="-108" w:firstLine="34"/>
              <w:rPr>
                <w:i/>
                <w:spacing w:val="10"/>
                <w:sz w:val="26"/>
                <w:lang w:val="vi-VN"/>
              </w:rPr>
            </w:pPr>
            <w:r w:rsidRPr="007C2D34">
              <w:rPr>
                <w:b/>
                <w:bCs/>
                <w:i/>
                <w:spacing w:val="10"/>
                <w:sz w:val="26"/>
                <w:lang w:val="vi-VN"/>
              </w:rPr>
              <w:t>Nơi nhận:</w:t>
            </w:r>
            <w:r w:rsidRPr="007C2D34">
              <w:rPr>
                <w:i/>
                <w:spacing w:val="10"/>
                <w:sz w:val="26"/>
                <w:lang w:val="vi-VN"/>
              </w:rPr>
              <w:t xml:space="preserve">                                                                                   </w:t>
            </w:r>
          </w:p>
          <w:p w:rsidR="00F42337" w:rsidRPr="007C2D34" w:rsidRDefault="00F42337" w:rsidP="00701406">
            <w:pPr>
              <w:autoSpaceDE w:val="0"/>
              <w:autoSpaceDN w:val="0"/>
              <w:adjustRightInd w:val="0"/>
              <w:ind w:left="-108" w:firstLine="34"/>
              <w:rPr>
                <w:spacing w:val="10"/>
                <w:sz w:val="22"/>
                <w:szCs w:val="22"/>
                <w:lang w:val="vi-VN"/>
              </w:rPr>
            </w:pPr>
            <w:r w:rsidRPr="007C2D34">
              <w:rPr>
                <w:spacing w:val="10"/>
                <w:sz w:val="22"/>
                <w:szCs w:val="22"/>
                <w:lang w:val="vi-VN"/>
              </w:rPr>
              <w:t>- BBT Trung ương Đoàn;</w:t>
            </w:r>
          </w:p>
          <w:p w:rsidR="00E15A98" w:rsidRPr="007C2D34" w:rsidRDefault="00E15A98" w:rsidP="00701406">
            <w:pPr>
              <w:autoSpaceDE w:val="0"/>
              <w:autoSpaceDN w:val="0"/>
              <w:adjustRightInd w:val="0"/>
              <w:ind w:left="-108" w:firstLine="34"/>
              <w:rPr>
                <w:sz w:val="22"/>
                <w:szCs w:val="22"/>
                <w:lang w:val="vi-VN"/>
              </w:rPr>
            </w:pPr>
            <w:r w:rsidRPr="007C2D34">
              <w:rPr>
                <w:spacing w:val="10"/>
                <w:sz w:val="22"/>
                <w:szCs w:val="22"/>
                <w:lang w:val="vi-VN"/>
              </w:rPr>
              <w:t xml:space="preserve">- </w:t>
            </w:r>
            <w:r w:rsidRPr="007C2D34">
              <w:rPr>
                <w:sz w:val="22"/>
                <w:szCs w:val="22"/>
                <w:lang w:val="vi-VN"/>
              </w:rPr>
              <w:t>Thường trực: Tỉnh ủy, HĐND tỉnh (b/c);</w:t>
            </w:r>
          </w:p>
          <w:p w:rsidR="00E15A98" w:rsidRPr="007C2D34" w:rsidRDefault="00E15A98" w:rsidP="00701406">
            <w:pPr>
              <w:autoSpaceDE w:val="0"/>
              <w:autoSpaceDN w:val="0"/>
              <w:adjustRightInd w:val="0"/>
              <w:ind w:left="-108" w:firstLine="34"/>
              <w:rPr>
                <w:sz w:val="22"/>
                <w:szCs w:val="22"/>
                <w:lang w:val="vi-VN"/>
              </w:rPr>
            </w:pPr>
            <w:r w:rsidRPr="007C2D34">
              <w:rPr>
                <w:sz w:val="22"/>
                <w:szCs w:val="22"/>
                <w:lang w:val="vi-VN"/>
              </w:rPr>
              <w:t>- CT, các PCT UBND tỉnh;</w:t>
            </w:r>
          </w:p>
          <w:p w:rsidR="00E15A98" w:rsidRPr="007C2D34" w:rsidRDefault="00E15A98" w:rsidP="00701406">
            <w:pPr>
              <w:autoSpaceDE w:val="0"/>
              <w:autoSpaceDN w:val="0"/>
              <w:adjustRightInd w:val="0"/>
              <w:ind w:left="-108" w:firstLine="34"/>
              <w:rPr>
                <w:sz w:val="22"/>
                <w:szCs w:val="22"/>
                <w:lang w:val="vi-VN"/>
              </w:rPr>
            </w:pPr>
            <w:r w:rsidRPr="007C2D34">
              <w:rPr>
                <w:sz w:val="22"/>
                <w:szCs w:val="22"/>
                <w:lang w:val="vi-VN"/>
              </w:rPr>
              <w:t>- UBMT TQVN tỉnh;</w:t>
            </w:r>
          </w:p>
          <w:p w:rsidR="0075021B" w:rsidRPr="007C2D34" w:rsidRDefault="00E15A98" w:rsidP="00701406">
            <w:pPr>
              <w:autoSpaceDE w:val="0"/>
              <w:autoSpaceDN w:val="0"/>
              <w:adjustRightInd w:val="0"/>
              <w:ind w:left="-108" w:firstLine="34"/>
              <w:rPr>
                <w:sz w:val="22"/>
                <w:szCs w:val="22"/>
                <w:lang w:val="vi-VN"/>
              </w:rPr>
            </w:pPr>
            <w:r w:rsidRPr="007C2D34">
              <w:rPr>
                <w:sz w:val="22"/>
                <w:szCs w:val="22"/>
                <w:lang w:val="vi-VN"/>
              </w:rPr>
              <w:t xml:space="preserve">- Các thành viên BCĐ Hoạt động hè </w:t>
            </w:r>
            <w:r w:rsidR="00F42337" w:rsidRPr="007C2D34">
              <w:rPr>
                <w:sz w:val="22"/>
                <w:szCs w:val="22"/>
                <w:lang w:val="vi-VN"/>
              </w:rPr>
              <w:t xml:space="preserve"> </w:t>
            </w:r>
          </w:p>
          <w:p w:rsidR="00E15A98" w:rsidRPr="007C2D34" w:rsidRDefault="00F42337" w:rsidP="00701406">
            <w:pPr>
              <w:autoSpaceDE w:val="0"/>
              <w:autoSpaceDN w:val="0"/>
              <w:adjustRightInd w:val="0"/>
              <w:ind w:left="-108" w:firstLine="34"/>
              <w:rPr>
                <w:sz w:val="22"/>
                <w:szCs w:val="22"/>
                <w:lang w:val="vi-VN"/>
              </w:rPr>
            </w:pPr>
            <w:r w:rsidRPr="007C2D34">
              <w:rPr>
                <w:sz w:val="22"/>
                <w:szCs w:val="22"/>
                <w:lang w:val="vi-VN"/>
              </w:rPr>
              <w:t>(theo QĐ  số 70</w:t>
            </w:r>
            <w:r w:rsidR="003D55B9">
              <w:rPr>
                <w:sz w:val="22"/>
                <w:szCs w:val="22"/>
              </w:rPr>
              <w:t>2</w:t>
            </w:r>
            <w:r w:rsidRPr="007C2D34">
              <w:rPr>
                <w:sz w:val="22"/>
                <w:szCs w:val="22"/>
                <w:lang w:val="vi-VN"/>
              </w:rPr>
              <w:t>-QĐ/UBND)</w:t>
            </w:r>
            <w:r w:rsidR="00E15A98" w:rsidRPr="007C2D34">
              <w:rPr>
                <w:sz w:val="22"/>
                <w:szCs w:val="22"/>
                <w:lang w:val="vi-VN"/>
              </w:rPr>
              <w:t>;</w:t>
            </w:r>
          </w:p>
          <w:p w:rsidR="00E15A98" w:rsidRPr="007C2D34" w:rsidRDefault="00E15A98" w:rsidP="00701406">
            <w:pPr>
              <w:autoSpaceDE w:val="0"/>
              <w:autoSpaceDN w:val="0"/>
              <w:adjustRightInd w:val="0"/>
              <w:ind w:left="-108" w:firstLine="34"/>
              <w:rPr>
                <w:sz w:val="22"/>
                <w:szCs w:val="22"/>
                <w:lang w:val="vi-VN"/>
              </w:rPr>
            </w:pPr>
            <w:r w:rsidRPr="007C2D34">
              <w:rPr>
                <w:sz w:val="22"/>
                <w:szCs w:val="22"/>
                <w:lang w:val="vi-VN"/>
              </w:rPr>
              <w:t>- Như Mục V;</w:t>
            </w:r>
          </w:p>
          <w:p w:rsidR="00E15A98" w:rsidRPr="007C2D34" w:rsidRDefault="00E15A98" w:rsidP="00701406">
            <w:pPr>
              <w:autoSpaceDE w:val="0"/>
              <w:autoSpaceDN w:val="0"/>
              <w:adjustRightInd w:val="0"/>
              <w:ind w:left="-108" w:firstLine="34"/>
              <w:rPr>
                <w:sz w:val="22"/>
                <w:szCs w:val="22"/>
                <w:lang w:val="vi-VN"/>
              </w:rPr>
            </w:pPr>
            <w:r w:rsidRPr="007C2D34">
              <w:rPr>
                <w:sz w:val="22"/>
                <w:szCs w:val="22"/>
                <w:lang w:val="vi-VN"/>
              </w:rPr>
              <w:t xml:space="preserve">- VPUB: </w:t>
            </w:r>
            <w:r w:rsidR="00F936F3" w:rsidRPr="007C2D34">
              <w:rPr>
                <w:sz w:val="22"/>
                <w:szCs w:val="22"/>
              </w:rPr>
              <w:t>LĐ</w:t>
            </w:r>
            <w:r w:rsidRPr="007C2D34">
              <w:rPr>
                <w:sz w:val="22"/>
                <w:szCs w:val="22"/>
                <w:lang w:val="vi-VN"/>
              </w:rPr>
              <w:t>;</w:t>
            </w:r>
          </w:p>
          <w:p w:rsidR="00E15A98" w:rsidRPr="007C2D34" w:rsidRDefault="00E15A98" w:rsidP="0085096C">
            <w:pPr>
              <w:autoSpaceDE w:val="0"/>
              <w:autoSpaceDN w:val="0"/>
              <w:adjustRightInd w:val="0"/>
              <w:ind w:left="-108" w:firstLine="34"/>
              <w:rPr>
                <w:rFonts w:ascii="Calibri" w:hAnsi="Calibri" w:cs="Calibri"/>
                <w:sz w:val="22"/>
                <w:szCs w:val="22"/>
                <w:lang w:val="en"/>
              </w:rPr>
            </w:pPr>
            <w:r w:rsidRPr="007C2D34">
              <w:rPr>
                <w:sz w:val="22"/>
                <w:szCs w:val="22"/>
                <w:lang w:val="en"/>
              </w:rPr>
              <w:t>- L</w:t>
            </w:r>
            <w:r w:rsidRPr="007C2D34">
              <w:rPr>
                <w:sz w:val="22"/>
                <w:szCs w:val="22"/>
                <w:lang w:val="vi-VN"/>
              </w:rPr>
              <w:t xml:space="preserve">ưu: VT, </w:t>
            </w:r>
            <w:r w:rsidR="00DC30D9" w:rsidRPr="007C2D34">
              <w:rPr>
                <w:sz w:val="22"/>
                <w:szCs w:val="22"/>
              </w:rPr>
              <w:t>VXNV</w:t>
            </w:r>
            <w:r w:rsidRPr="007C2D34">
              <w:rPr>
                <w:sz w:val="22"/>
                <w:szCs w:val="22"/>
                <w:lang w:val="vi-VN"/>
              </w:rPr>
              <w:t>.</w:t>
            </w:r>
            <w:r w:rsidR="00DC30D9" w:rsidRPr="007C2D34">
              <w:rPr>
                <w:sz w:val="22"/>
                <w:szCs w:val="22"/>
              </w:rPr>
              <w:t xml:space="preserve"> </w:t>
            </w:r>
            <w:r w:rsidR="00DC30D9" w:rsidRPr="007C2D34">
              <w:rPr>
                <w:sz w:val="22"/>
                <w:szCs w:val="22"/>
                <w:vertAlign w:val="subscript"/>
              </w:rPr>
              <w:t>NY</w:t>
            </w:r>
            <w:r w:rsidRPr="007C2D34">
              <w:rPr>
                <w:sz w:val="22"/>
                <w:szCs w:val="22"/>
                <w:lang w:val="vi-VN"/>
              </w:rPr>
              <w:t xml:space="preserve">                                                              </w:t>
            </w:r>
          </w:p>
        </w:tc>
        <w:tc>
          <w:tcPr>
            <w:tcW w:w="4819" w:type="dxa"/>
            <w:tcBorders>
              <w:top w:val="nil"/>
              <w:left w:val="nil"/>
              <w:bottom w:val="nil"/>
              <w:right w:val="nil"/>
            </w:tcBorders>
            <w:shd w:val="clear" w:color="000000" w:fill="FFFFFF"/>
          </w:tcPr>
          <w:p w:rsidR="005A54D9" w:rsidRPr="007C2D34" w:rsidRDefault="005A54D9" w:rsidP="00EC5681">
            <w:pPr>
              <w:suppressAutoHyphens/>
              <w:jc w:val="center"/>
              <w:rPr>
                <w:lang w:eastAsia="ar-SA"/>
              </w:rPr>
            </w:pPr>
            <w:r w:rsidRPr="007C2D34">
              <w:rPr>
                <w:b/>
                <w:lang w:eastAsia="ar-SA"/>
              </w:rPr>
              <w:t>TRƯỞNG BAN</w:t>
            </w:r>
          </w:p>
          <w:p w:rsidR="005A54D9" w:rsidRPr="007C2D34" w:rsidRDefault="005A54D9" w:rsidP="00EC5681">
            <w:pPr>
              <w:suppressAutoHyphens/>
              <w:jc w:val="center"/>
              <w:rPr>
                <w:lang w:eastAsia="ar-SA"/>
              </w:rPr>
            </w:pPr>
          </w:p>
          <w:p w:rsidR="005A54D9" w:rsidRPr="007C2D34" w:rsidRDefault="005A54D9" w:rsidP="00EC5681">
            <w:pPr>
              <w:suppressAutoHyphens/>
              <w:spacing w:before="60"/>
              <w:ind w:firstLine="540"/>
              <w:jc w:val="center"/>
              <w:rPr>
                <w:lang w:eastAsia="ar-SA"/>
              </w:rPr>
            </w:pPr>
          </w:p>
          <w:p w:rsidR="005A54D9" w:rsidRPr="007C2D34" w:rsidRDefault="005A54D9" w:rsidP="00EC5681">
            <w:pPr>
              <w:suppressAutoHyphens/>
              <w:spacing w:before="60"/>
              <w:ind w:firstLine="540"/>
              <w:jc w:val="center"/>
              <w:rPr>
                <w:lang w:eastAsia="ar-SA"/>
              </w:rPr>
            </w:pPr>
          </w:p>
          <w:p w:rsidR="005A54D9" w:rsidRPr="007C2D34" w:rsidRDefault="005A54D9" w:rsidP="00EC5681">
            <w:pPr>
              <w:suppressAutoHyphens/>
              <w:spacing w:before="60"/>
              <w:jc w:val="center"/>
              <w:rPr>
                <w:lang w:eastAsia="ar-SA"/>
              </w:rPr>
            </w:pPr>
          </w:p>
          <w:p w:rsidR="00D2271F" w:rsidRPr="007C2D34" w:rsidRDefault="00D2271F" w:rsidP="00EC5681">
            <w:pPr>
              <w:suppressAutoHyphens/>
              <w:spacing w:before="60"/>
              <w:jc w:val="center"/>
              <w:rPr>
                <w:lang w:eastAsia="ar-SA"/>
              </w:rPr>
            </w:pPr>
          </w:p>
          <w:p w:rsidR="00E15A98" w:rsidRPr="007C2D34" w:rsidRDefault="005A54D9" w:rsidP="006C2999">
            <w:pPr>
              <w:suppressAutoHyphens/>
              <w:spacing w:before="60"/>
              <w:jc w:val="center"/>
              <w:rPr>
                <w:b/>
                <w:lang w:eastAsia="ar-SA"/>
              </w:rPr>
            </w:pPr>
            <w:r w:rsidRPr="007C2D34">
              <w:rPr>
                <w:b/>
                <w:lang w:eastAsia="ar-SA"/>
              </w:rPr>
              <w:t>PHÓ CHỦ TỊCH UBND TỈNH</w:t>
            </w:r>
          </w:p>
          <w:p w:rsidR="00E15A98" w:rsidRPr="007C2D34" w:rsidRDefault="006C2999" w:rsidP="0085096C">
            <w:pPr>
              <w:suppressAutoHyphens/>
              <w:spacing w:before="60"/>
              <w:jc w:val="center"/>
              <w:rPr>
                <w:rFonts w:ascii="Calibri" w:hAnsi="Calibri" w:cs="Calibri"/>
                <w:sz w:val="22"/>
                <w:szCs w:val="22"/>
                <w:lang w:val="en"/>
              </w:rPr>
            </w:pPr>
            <w:r w:rsidRPr="007C2D34">
              <w:rPr>
                <w:b/>
                <w:lang w:eastAsia="ar-SA"/>
              </w:rPr>
              <w:t>Nguyễn Long Biên</w:t>
            </w:r>
          </w:p>
        </w:tc>
      </w:tr>
    </w:tbl>
    <w:p w:rsidR="007F1DE1" w:rsidRPr="007C2D34" w:rsidRDefault="00E15A98" w:rsidP="0085096C">
      <w:pPr>
        <w:tabs>
          <w:tab w:val="left" w:pos="709"/>
        </w:tabs>
        <w:autoSpaceDE w:val="0"/>
        <w:autoSpaceDN w:val="0"/>
        <w:adjustRightInd w:val="0"/>
        <w:ind w:firstLine="567"/>
        <w:jc w:val="both"/>
        <w:rPr>
          <w:b/>
          <w:bCs/>
          <w:spacing w:val="10"/>
          <w:lang w:val="en"/>
        </w:rPr>
      </w:pPr>
      <w:r w:rsidRPr="007C2D34">
        <w:rPr>
          <w:b/>
          <w:bCs/>
          <w:spacing w:val="10"/>
          <w:lang w:val="en"/>
        </w:rPr>
        <w:t xml:space="preserve">   </w:t>
      </w: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C6675" w:rsidRPr="007C2D34" w:rsidRDefault="000C6675" w:rsidP="0085096C">
      <w:pPr>
        <w:tabs>
          <w:tab w:val="left" w:pos="709"/>
        </w:tabs>
        <w:autoSpaceDE w:val="0"/>
        <w:autoSpaceDN w:val="0"/>
        <w:adjustRightInd w:val="0"/>
        <w:ind w:firstLine="567"/>
        <w:jc w:val="both"/>
      </w:pPr>
    </w:p>
    <w:p w:rsidR="00096EAD" w:rsidRPr="007C2D34" w:rsidRDefault="00096EAD" w:rsidP="0085096C">
      <w:pPr>
        <w:tabs>
          <w:tab w:val="left" w:pos="709"/>
        </w:tabs>
        <w:autoSpaceDE w:val="0"/>
        <w:autoSpaceDN w:val="0"/>
        <w:adjustRightInd w:val="0"/>
        <w:ind w:firstLine="567"/>
        <w:jc w:val="both"/>
      </w:pPr>
      <w:r w:rsidRPr="007C2D34">
        <w:lastRenderedPageBreak/>
        <w:t>PHỤ LỤC PHÂN CÔNG CÁC SỞ NGÀNH LÀ THÀNH VIÊN BAN CHỈ ĐẠO HOẠT ĐỘNG HÈ HỖ TRỢ CÁC HUYỆN, THÀNH PHỐ</w:t>
      </w:r>
    </w:p>
    <w:p w:rsidR="00774AB2" w:rsidRPr="007C2D34" w:rsidRDefault="00096EAD" w:rsidP="00096EAD">
      <w:pPr>
        <w:jc w:val="center"/>
        <w:rPr>
          <w:i/>
          <w:sz w:val="26"/>
          <w:szCs w:val="26"/>
        </w:rPr>
      </w:pPr>
      <w:r w:rsidRPr="007C2D34">
        <w:rPr>
          <w:i/>
          <w:sz w:val="26"/>
          <w:szCs w:val="26"/>
        </w:rPr>
        <w:t xml:space="preserve">(Kèm theo Kế hoạch số:   </w:t>
      </w:r>
      <w:r w:rsidR="004F42F2" w:rsidRPr="007C2D34">
        <w:rPr>
          <w:i/>
          <w:sz w:val="26"/>
          <w:szCs w:val="26"/>
        </w:rPr>
        <w:t xml:space="preserve"> </w:t>
      </w:r>
      <w:r w:rsidRPr="007C2D34">
        <w:rPr>
          <w:i/>
          <w:szCs w:val="26"/>
        </w:rPr>
        <w:t xml:space="preserve"> </w:t>
      </w:r>
      <w:r w:rsidR="002D7D0A" w:rsidRPr="007C2D34">
        <w:rPr>
          <w:i/>
          <w:sz w:val="26"/>
          <w:szCs w:val="26"/>
        </w:rPr>
        <w:t>/KH-BCĐ</w:t>
      </w:r>
      <w:r w:rsidRPr="007C2D34">
        <w:rPr>
          <w:i/>
          <w:sz w:val="26"/>
          <w:szCs w:val="26"/>
        </w:rPr>
        <w:t xml:space="preserve"> ngày  </w:t>
      </w:r>
      <w:r w:rsidR="004F42F2" w:rsidRPr="007C2D34">
        <w:rPr>
          <w:i/>
          <w:sz w:val="26"/>
          <w:szCs w:val="26"/>
        </w:rPr>
        <w:t xml:space="preserve"> </w:t>
      </w:r>
      <w:r w:rsidRPr="007C2D34">
        <w:rPr>
          <w:i/>
          <w:szCs w:val="26"/>
        </w:rPr>
        <w:t xml:space="preserve"> </w:t>
      </w:r>
      <w:r w:rsidRPr="007C2D34">
        <w:rPr>
          <w:i/>
          <w:sz w:val="26"/>
          <w:szCs w:val="26"/>
        </w:rPr>
        <w:t>/</w:t>
      </w:r>
      <w:r w:rsidR="00B43D8B" w:rsidRPr="007C2D34">
        <w:rPr>
          <w:i/>
          <w:sz w:val="26"/>
          <w:szCs w:val="26"/>
        </w:rPr>
        <w:t xml:space="preserve">   </w:t>
      </w:r>
      <w:r w:rsidRPr="007C2D34">
        <w:rPr>
          <w:i/>
          <w:sz w:val="26"/>
          <w:szCs w:val="26"/>
        </w:rPr>
        <w:t>/</w:t>
      </w:r>
      <w:r w:rsidR="008A607D" w:rsidRPr="007C2D34">
        <w:rPr>
          <w:i/>
          <w:sz w:val="26"/>
          <w:szCs w:val="26"/>
        </w:rPr>
        <w:t>2023</w:t>
      </w:r>
      <w:r w:rsidRPr="007C2D34">
        <w:rPr>
          <w:i/>
          <w:sz w:val="26"/>
          <w:szCs w:val="26"/>
        </w:rPr>
        <w:t xml:space="preserve"> của Ban Chỉ đạo </w:t>
      </w:r>
    </w:p>
    <w:p w:rsidR="00096EAD" w:rsidRPr="007C2D34" w:rsidRDefault="00AD55E0" w:rsidP="00096EAD">
      <w:pPr>
        <w:jc w:val="center"/>
        <w:rPr>
          <w:i/>
          <w:sz w:val="26"/>
          <w:szCs w:val="26"/>
        </w:rPr>
      </w:pPr>
      <w:r w:rsidRPr="007C2D34">
        <w:rPr>
          <w:i/>
          <w:sz w:val="26"/>
          <w:szCs w:val="26"/>
        </w:rPr>
        <w:t xml:space="preserve">Hoạt </w:t>
      </w:r>
      <w:r w:rsidR="00096EAD" w:rsidRPr="007C2D34">
        <w:rPr>
          <w:i/>
          <w:sz w:val="26"/>
          <w:szCs w:val="26"/>
        </w:rPr>
        <w:t xml:space="preserve">động hè cấp tỉnh năm </w:t>
      </w:r>
      <w:r w:rsidR="008A607D" w:rsidRPr="007C2D34">
        <w:rPr>
          <w:i/>
          <w:sz w:val="26"/>
          <w:szCs w:val="26"/>
        </w:rPr>
        <w:t>2023</w:t>
      </w:r>
      <w:r w:rsidR="00096EAD" w:rsidRPr="007C2D34">
        <w:rPr>
          <w:i/>
          <w:sz w:val="26"/>
          <w:szCs w:val="26"/>
        </w:rPr>
        <w:t>)</w:t>
      </w:r>
    </w:p>
    <w:p w:rsidR="00096EAD" w:rsidRPr="007C2D34" w:rsidRDefault="00096EAD" w:rsidP="00096EAD">
      <w:pPr>
        <w:jc w:val="center"/>
      </w:pPr>
    </w:p>
    <w:p w:rsidR="00096EAD" w:rsidRPr="007C2D34" w:rsidRDefault="00096EAD" w:rsidP="00096EA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15"/>
        <w:gridCol w:w="2937"/>
        <w:gridCol w:w="3263"/>
      </w:tblGrid>
      <w:tr w:rsidR="007C2D34" w:rsidRPr="007C2D34" w:rsidTr="0013785C">
        <w:trPr>
          <w:jc w:val="center"/>
        </w:trPr>
        <w:tc>
          <w:tcPr>
            <w:tcW w:w="563" w:type="dxa"/>
            <w:vAlign w:val="center"/>
          </w:tcPr>
          <w:p w:rsidR="00096EAD" w:rsidRPr="007C2D34" w:rsidRDefault="00096EAD" w:rsidP="001524E9">
            <w:pPr>
              <w:jc w:val="center"/>
              <w:rPr>
                <w:b/>
                <w:sz w:val="26"/>
                <w:szCs w:val="26"/>
              </w:rPr>
            </w:pPr>
            <w:r w:rsidRPr="007C2D34">
              <w:rPr>
                <w:b/>
                <w:sz w:val="26"/>
                <w:szCs w:val="26"/>
              </w:rPr>
              <w:t>Số TT</w:t>
            </w:r>
          </w:p>
        </w:tc>
        <w:tc>
          <w:tcPr>
            <w:tcW w:w="2315" w:type="dxa"/>
            <w:vAlign w:val="center"/>
          </w:tcPr>
          <w:p w:rsidR="00096EAD" w:rsidRPr="007C2D34" w:rsidRDefault="00096EAD" w:rsidP="001524E9">
            <w:pPr>
              <w:jc w:val="center"/>
              <w:rPr>
                <w:b/>
                <w:sz w:val="26"/>
                <w:szCs w:val="26"/>
              </w:rPr>
            </w:pPr>
            <w:r w:rsidRPr="007C2D34">
              <w:rPr>
                <w:b/>
                <w:sz w:val="26"/>
                <w:szCs w:val="26"/>
              </w:rPr>
              <w:t>Địa phương</w:t>
            </w:r>
          </w:p>
        </w:tc>
        <w:tc>
          <w:tcPr>
            <w:tcW w:w="2937" w:type="dxa"/>
            <w:vAlign w:val="center"/>
          </w:tcPr>
          <w:p w:rsidR="00096EAD" w:rsidRPr="007C2D34" w:rsidRDefault="00096EAD" w:rsidP="001524E9">
            <w:pPr>
              <w:jc w:val="center"/>
              <w:rPr>
                <w:b/>
                <w:sz w:val="26"/>
                <w:szCs w:val="26"/>
              </w:rPr>
            </w:pPr>
            <w:r w:rsidRPr="007C2D34">
              <w:rPr>
                <w:b/>
                <w:sz w:val="26"/>
                <w:szCs w:val="26"/>
              </w:rPr>
              <w:t>Đơn vị hỗ trợ chính</w:t>
            </w:r>
          </w:p>
        </w:tc>
        <w:tc>
          <w:tcPr>
            <w:tcW w:w="3263" w:type="dxa"/>
            <w:vAlign w:val="center"/>
          </w:tcPr>
          <w:p w:rsidR="00096EAD" w:rsidRPr="007C2D34" w:rsidRDefault="00096EAD" w:rsidP="001524E9">
            <w:pPr>
              <w:jc w:val="center"/>
              <w:rPr>
                <w:b/>
                <w:sz w:val="26"/>
                <w:szCs w:val="26"/>
              </w:rPr>
            </w:pPr>
            <w:r w:rsidRPr="007C2D34">
              <w:rPr>
                <w:b/>
                <w:sz w:val="26"/>
                <w:szCs w:val="26"/>
              </w:rPr>
              <w:t>Đơn vị phối hợp</w:t>
            </w:r>
          </w:p>
        </w:tc>
      </w:tr>
      <w:tr w:rsidR="007C2D34" w:rsidRPr="007C2D34" w:rsidTr="0013785C">
        <w:trPr>
          <w:jc w:val="center"/>
        </w:trPr>
        <w:tc>
          <w:tcPr>
            <w:tcW w:w="563" w:type="dxa"/>
            <w:vAlign w:val="center"/>
          </w:tcPr>
          <w:p w:rsidR="00096EAD" w:rsidRPr="007C2D34" w:rsidRDefault="00096EAD" w:rsidP="001524E9">
            <w:pPr>
              <w:jc w:val="center"/>
              <w:rPr>
                <w:sz w:val="26"/>
                <w:szCs w:val="26"/>
              </w:rPr>
            </w:pPr>
            <w:r w:rsidRPr="007C2D34">
              <w:rPr>
                <w:sz w:val="26"/>
                <w:szCs w:val="26"/>
              </w:rPr>
              <w:t>1</w:t>
            </w:r>
          </w:p>
        </w:tc>
        <w:tc>
          <w:tcPr>
            <w:tcW w:w="2315" w:type="dxa"/>
            <w:vAlign w:val="center"/>
          </w:tcPr>
          <w:p w:rsidR="00096EAD" w:rsidRPr="007C2D34" w:rsidRDefault="00096EAD" w:rsidP="001524E9">
            <w:pPr>
              <w:jc w:val="center"/>
              <w:rPr>
                <w:sz w:val="26"/>
                <w:szCs w:val="26"/>
              </w:rPr>
            </w:pPr>
            <w:r w:rsidRPr="007C2D34">
              <w:rPr>
                <w:sz w:val="26"/>
                <w:szCs w:val="26"/>
              </w:rPr>
              <w:t>Thành phố Phan Rang</w:t>
            </w:r>
            <w:r w:rsidR="00194FC9" w:rsidRPr="007C2D34">
              <w:rPr>
                <w:sz w:val="26"/>
                <w:szCs w:val="26"/>
              </w:rPr>
              <w:t xml:space="preserve"> </w:t>
            </w:r>
            <w:r w:rsidRPr="007C2D34">
              <w:rPr>
                <w:sz w:val="26"/>
                <w:szCs w:val="26"/>
              </w:rPr>
              <w:t>- Tháp Chàm</w:t>
            </w:r>
          </w:p>
        </w:tc>
        <w:tc>
          <w:tcPr>
            <w:tcW w:w="2937" w:type="dxa"/>
            <w:vAlign w:val="center"/>
          </w:tcPr>
          <w:p w:rsidR="00096EAD" w:rsidRPr="007C2D34" w:rsidRDefault="000E4ECB" w:rsidP="000E4ECB">
            <w:pPr>
              <w:jc w:val="center"/>
              <w:rPr>
                <w:sz w:val="26"/>
                <w:szCs w:val="26"/>
              </w:rPr>
            </w:pPr>
            <w:r w:rsidRPr="007C2D34">
              <w:rPr>
                <w:sz w:val="26"/>
                <w:szCs w:val="26"/>
              </w:rPr>
              <w:t xml:space="preserve">Hội Liên hiệp Phụ nữ Việt Nam tỉnh </w:t>
            </w:r>
          </w:p>
        </w:tc>
        <w:tc>
          <w:tcPr>
            <w:tcW w:w="3263" w:type="dxa"/>
            <w:vAlign w:val="center"/>
          </w:tcPr>
          <w:p w:rsidR="00096EAD" w:rsidRPr="007C2D34" w:rsidRDefault="00096EAD" w:rsidP="001524E9">
            <w:pPr>
              <w:rPr>
                <w:sz w:val="26"/>
                <w:szCs w:val="26"/>
              </w:rPr>
            </w:pPr>
            <w:r w:rsidRPr="007C2D34">
              <w:rPr>
                <w:sz w:val="26"/>
                <w:szCs w:val="26"/>
              </w:rPr>
              <w:t>- Cựu Chiến binh tỉnh</w:t>
            </w:r>
          </w:p>
          <w:p w:rsidR="00096EAD" w:rsidRPr="007C2D34" w:rsidRDefault="00096EAD" w:rsidP="007A2C4E">
            <w:pPr>
              <w:ind w:right="-125"/>
              <w:rPr>
                <w:sz w:val="26"/>
                <w:szCs w:val="26"/>
              </w:rPr>
            </w:pPr>
            <w:r w:rsidRPr="007C2D34">
              <w:rPr>
                <w:sz w:val="26"/>
                <w:szCs w:val="26"/>
              </w:rPr>
              <w:t xml:space="preserve">- Sở Tài nguyên và Môi </w:t>
            </w:r>
            <w:r w:rsidR="007A2C4E">
              <w:rPr>
                <w:sz w:val="26"/>
                <w:szCs w:val="26"/>
              </w:rPr>
              <w:t>t</w:t>
            </w:r>
            <w:r w:rsidRPr="007C2D34">
              <w:rPr>
                <w:sz w:val="26"/>
                <w:szCs w:val="26"/>
              </w:rPr>
              <w:t>rường</w:t>
            </w:r>
          </w:p>
        </w:tc>
      </w:tr>
      <w:tr w:rsidR="007C2D34" w:rsidRPr="007C2D34" w:rsidTr="0013785C">
        <w:trPr>
          <w:jc w:val="center"/>
        </w:trPr>
        <w:tc>
          <w:tcPr>
            <w:tcW w:w="563" w:type="dxa"/>
            <w:vAlign w:val="center"/>
          </w:tcPr>
          <w:p w:rsidR="00096EAD" w:rsidRPr="007C2D34" w:rsidRDefault="00096EAD" w:rsidP="001524E9">
            <w:pPr>
              <w:jc w:val="center"/>
              <w:rPr>
                <w:sz w:val="26"/>
                <w:szCs w:val="26"/>
              </w:rPr>
            </w:pPr>
            <w:r w:rsidRPr="007C2D34">
              <w:rPr>
                <w:sz w:val="26"/>
                <w:szCs w:val="26"/>
              </w:rPr>
              <w:t>2</w:t>
            </w:r>
          </w:p>
        </w:tc>
        <w:tc>
          <w:tcPr>
            <w:tcW w:w="2315" w:type="dxa"/>
            <w:vAlign w:val="center"/>
          </w:tcPr>
          <w:p w:rsidR="00096EAD" w:rsidRPr="007C2D34" w:rsidRDefault="00096EAD" w:rsidP="001524E9">
            <w:pPr>
              <w:jc w:val="center"/>
              <w:rPr>
                <w:sz w:val="26"/>
                <w:szCs w:val="26"/>
              </w:rPr>
            </w:pPr>
            <w:r w:rsidRPr="007C2D34">
              <w:rPr>
                <w:sz w:val="26"/>
                <w:szCs w:val="26"/>
              </w:rPr>
              <w:t>Huyện Ninh Hải</w:t>
            </w:r>
          </w:p>
        </w:tc>
        <w:tc>
          <w:tcPr>
            <w:tcW w:w="2937" w:type="dxa"/>
            <w:vAlign w:val="center"/>
          </w:tcPr>
          <w:p w:rsidR="00096EAD" w:rsidRPr="007C2D34" w:rsidRDefault="00096EAD" w:rsidP="007A2C4E">
            <w:pPr>
              <w:jc w:val="center"/>
              <w:rPr>
                <w:sz w:val="26"/>
                <w:szCs w:val="26"/>
              </w:rPr>
            </w:pPr>
            <w:r w:rsidRPr="007C2D34">
              <w:rPr>
                <w:sz w:val="26"/>
                <w:szCs w:val="26"/>
              </w:rPr>
              <w:t>S</w:t>
            </w:r>
            <w:r w:rsidRPr="007C2D34">
              <w:rPr>
                <w:sz w:val="26"/>
                <w:szCs w:val="26"/>
                <w:lang w:val="vi-VN"/>
              </w:rPr>
              <w:t>ở L</w:t>
            </w:r>
            <w:r w:rsidRPr="007C2D34">
              <w:rPr>
                <w:sz w:val="26"/>
                <w:szCs w:val="26"/>
              </w:rPr>
              <w:t>ao động</w:t>
            </w:r>
            <w:r w:rsidRPr="007C2D34">
              <w:rPr>
                <w:sz w:val="26"/>
                <w:szCs w:val="26"/>
                <w:lang w:val="vi-VN"/>
              </w:rPr>
              <w:t xml:space="preserve"> </w:t>
            </w:r>
            <w:r w:rsidRPr="007C2D34">
              <w:rPr>
                <w:sz w:val="26"/>
                <w:szCs w:val="26"/>
              </w:rPr>
              <w:t>-</w:t>
            </w:r>
            <w:r w:rsidRPr="007C2D34">
              <w:rPr>
                <w:sz w:val="26"/>
                <w:szCs w:val="26"/>
                <w:lang w:val="vi-VN"/>
              </w:rPr>
              <w:t xml:space="preserve"> </w:t>
            </w:r>
            <w:r w:rsidRPr="007C2D34">
              <w:rPr>
                <w:sz w:val="26"/>
                <w:szCs w:val="26"/>
              </w:rPr>
              <w:t xml:space="preserve">Thương </w:t>
            </w:r>
            <w:r w:rsidR="007A2C4E">
              <w:rPr>
                <w:sz w:val="26"/>
                <w:szCs w:val="26"/>
              </w:rPr>
              <w:t>b</w:t>
            </w:r>
            <w:r w:rsidRPr="007C2D34">
              <w:rPr>
                <w:sz w:val="26"/>
                <w:szCs w:val="26"/>
              </w:rPr>
              <w:t>inh</w:t>
            </w:r>
            <w:r w:rsidRPr="007C2D34">
              <w:rPr>
                <w:sz w:val="26"/>
                <w:szCs w:val="26"/>
                <w:lang w:val="vi-VN"/>
              </w:rPr>
              <w:t xml:space="preserve"> </w:t>
            </w:r>
            <w:r w:rsidRPr="007C2D34">
              <w:rPr>
                <w:sz w:val="26"/>
                <w:szCs w:val="26"/>
              </w:rPr>
              <w:t>và Xã hội</w:t>
            </w:r>
          </w:p>
        </w:tc>
        <w:tc>
          <w:tcPr>
            <w:tcW w:w="3263" w:type="dxa"/>
            <w:vAlign w:val="center"/>
          </w:tcPr>
          <w:p w:rsidR="00096EAD" w:rsidRPr="007C2D34" w:rsidRDefault="00096EAD" w:rsidP="001524E9">
            <w:pPr>
              <w:rPr>
                <w:spacing w:val="-4"/>
                <w:sz w:val="26"/>
                <w:szCs w:val="26"/>
              </w:rPr>
            </w:pPr>
            <w:r w:rsidRPr="007C2D34">
              <w:rPr>
                <w:sz w:val="26"/>
                <w:szCs w:val="26"/>
              </w:rPr>
              <w:t xml:space="preserve">- </w:t>
            </w:r>
            <w:r w:rsidRPr="007C2D34">
              <w:rPr>
                <w:spacing w:val="-4"/>
                <w:sz w:val="26"/>
                <w:szCs w:val="26"/>
              </w:rPr>
              <w:t>Đài Phát thanh</w:t>
            </w:r>
            <w:r w:rsidR="007A2C4E">
              <w:rPr>
                <w:spacing w:val="-4"/>
                <w:sz w:val="26"/>
                <w:szCs w:val="26"/>
              </w:rPr>
              <w:t xml:space="preserve">  và</w:t>
            </w:r>
            <w:r w:rsidRPr="007C2D34">
              <w:rPr>
                <w:spacing w:val="-4"/>
                <w:sz w:val="26"/>
                <w:szCs w:val="26"/>
              </w:rPr>
              <w:t xml:space="preserve"> Truyền hình tỉnh</w:t>
            </w:r>
          </w:p>
          <w:p w:rsidR="00096EAD" w:rsidRPr="007C2D34" w:rsidRDefault="00096EAD" w:rsidP="001524E9">
            <w:pPr>
              <w:rPr>
                <w:sz w:val="26"/>
                <w:szCs w:val="26"/>
              </w:rPr>
            </w:pPr>
            <w:r w:rsidRPr="007C2D34">
              <w:rPr>
                <w:spacing w:val="-4"/>
                <w:sz w:val="26"/>
                <w:szCs w:val="26"/>
              </w:rPr>
              <w:t>-</w:t>
            </w:r>
            <w:r w:rsidRPr="007C2D34">
              <w:rPr>
                <w:spacing w:val="-8"/>
                <w:sz w:val="26"/>
                <w:szCs w:val="26"/>
                <w:lang w:val="pt-BR"/>
              </w:rPr>
              <w:t xml:space="preserve"> BCH </w:t>
            </w:r>
            <w:r w:rsidRPr="007C2D34">
              <w:rPr>
                <w:spacing w:val="-8"/>
                <w:sz w:val="26"/>
                <w:szCs w:val="26"/>
              </w:rPr>
              <w:t>Bộ đội Biên phòng tỉnh</w:t>
            </w:r>
          </w:p>
        </w:tc>
      </w:tr>
      <w:tr w:rsidR="007C2D34" w:rsidRPr="007C2D34" w:rsidTr="0013785C">
        <w:trPr>
          <w:jc w:val="center"/>
        </w:trPr>
        <w:tc>
          <w:tcPr>
            <w:tcW w:w="563" w:type="dxa"/>
            <w:vAlign w:val="center"/>
          </w:tcPr>
          <w:p w:rsidR="00096EAD" w:rsidRPr="007C2D34" w:rsidRDefault="00096EAD" w:rsidP="001524E9">
            <w:pPr>
              <w:jc w:val="center"/>
              <w:rPr>
                <w:sz w:val="26"/>
                <w:szCs w:val="26"/>
              </w:rPr>
            </w:pPr>
            <w:r w:rsidRPr="007C2D34">
              <w:rPr>
                <w:sz w:val="26"/>
                <w:szCs w:val="26"/>
              </w:rPr>
              <w:t>3</w:t>
            </w:r>
          </w:p>
        </w:tc>
        <w:tc>
          <w:tcPr>
            <w:tcW w:w="2315" w:type="dxa"/>
            <w:vAlign w:val="center"/>
          </w:tcPr>
          <w:p w:rsidR="00096EAD" w:rsidRPr="007C2D34" w:rsidRDefault="00096EAD" w:rsidP="001524E9">
            <w:pPr>
              <w:jc w:val="center"/>
              <w:rPr>
                <w:sz w:val="26"/>
                <w:szCs w:val="26"/>
              </w:rPr>
            </w:pPr>
            <w:r w:rsidRPr="007C2D34">
              <w:rPr>
                <w:sz w:val="26"/>
                <w:szCs w:val="26"/>
              </w:rPr>
              <w:t>Huyện Thuận Bắc</w:t>
            </w:r>
          </w:p>
        </w:tc>
        <w:tc>
          <w:tcPr>
            <w:tcW w:w="2937" w:type="dxa"/>
            <w:vAlign w:val="center"/>
          </w:tcPr>
          <w:p w:rsidR="00096EAD" w:rsidRPr="007C2D34" w:rsidRDefault="007A2C4E" w:rsidP="001524E9">
            <w:pPr>
              <w:jc w:val="center"/>
              <w:rPr>
                <w:sz w:val="26"/>
                <w:szCs w:val="26"/>
              </w:rPr>
            </w:pPr>
            <w:r>
              <w:rPr>
                <w:sz w:val="26"/>
                <w:szCs w:val="26"/>
              </w:rPr>
              <w:t>Sở Tài</w:t>
            </w:r>
            <w:bookmarkStart w:id="0" w:name="_GoBack"/>
            <w:bookmarkEnd w:id="0"/>
            <w:r>
              <w:rPr>
                <w:sz w:val="26"/>
                <w:szCs w:val="26"/>
              </w:rPr>
              <w:t xml:space="preserve"> c</w:t>
            </w:r>
            <w:r w:rsidR="000E4ECB" w:rsidRPr="007C2D34">
              <w:rPr>
                <w:sz w:val="26"/>
                <w:szCs w:val="26"/>
              </w:rPr>
              <w:t>hính</w:t>
            </w:r>
          </w:p>
        </w:tc>
        <w:tc>
          <w:tcPr>
            <w:tcW w:w="3263" w:type="dxa"/>
            <w:vAlign w:val="center"/>
          </w:tcPr>
          <w:p w:rsidR="00096EAD" w:rsidRPr="007C2D34" w:rsidRDefault="00096EAD" w:rsidP="001524E9">
            <w:pPr>
              <w:rPr>
                <w:sz w:val="26"/>
                <w:szCs w:val="26"/>
              </w:rPr>
            </w:pPr>
            <w:r w:rsidRPr="007C2D34">
              <w:rPr>
                <w:sz w:val="26"/>
                <w:szCs w:val="26"/>
              </w:rPr>
              <w:t>Sở Nông nghiệp và Phát triển Nông thôn</w:t>
            </w:r>
          </w:p>
        </w:tc>
      </w:tr>
      <w:tr w:rsidR="007C2D34" w:rsidRPr="007C2D34" w:rsidTr="0013785C">
        <w:trPr>
          <w:jc w:val="center"/>
        </w:trPr>
        <w:tc>
          <w:tcPr>
            <w:tcW w:w="563" w:type="dxa"/>
            <w:vAlign w:val="center"/>
          </w:tcPr>
          <w:p w:rsidR="00096EAD" w:rsidRPr="007C2D34" w:rsidRDefault="00096EAD" w:rsidP="001524E9">
            <w:pPr>
              <w:jc w:val="center"/>
              <w:rPr>
                <w:sz w:val="26"/>
                <w:szCs w:val="26"/>
              </w:rPr>
            </w:pPr>
            <w:r w:rsidRPr="007C2D34">
              <w:rPr>
                <w:sz w:val="26"/>
                <w:szCs w:val="26"/>
              </w:rPr>
              <w:t>4</w:t>
            </w:r>
          </w:p>
        </w:tc>
        <w:tc>
          <w:tcPr>
            <w:tcW w:w="2315" w:type="dxa"/>
            <w:vAlign w:val="center"/>
          </w:tcPr>
          <w:p w:rsidR="00096EAD" w:rsidRPr="007C2D34" w:rsidRDefault="00096EAD" w:rsidP="001524E9">
            <w:pPr>
              <w:jc w:val="center"/>
              <w:rPr>
                <w:sz w:val="26"/>
                <w:szCs w:val="26"/>
              </w:rPr>
            </w:pPr>
            <w:r w:rsidRPr="007C2D34">
              <w:rPr>
                <w:sz w:val="26"/>
                <w:szCs w:val="26"/>
              </w:rPr>
              <w:t>Huyện Bác Ái</w:t>
            </w:r>
          </w:p>
        </w:tc>
        <w:tc>
          <w:tcPr>
            <w:tcW w:w="2937" w:type="dxa"/>
            <w:vAlign w:val="center"/>
          </w:tcPr>
          <w:p w:rsidR="00096EAD" w:rsidRPr="007C2D34" w:rsidRDefault="00781391" w:rsidP="00781391">
            <w:pPr>
              <w:jc w:val="center"/>
              <w:rPr>
                <w:sz w:val="26"/>
                <w:szCs w:val="26"/>
              </w:rPr>
            </w:pPr>
            <w:r w:rsidRPr="007C2D34">
              <w:rPr>
                <w:sz w:val="26"/>
                <w:szCs w:val="26"/>
              </w:rPr>
              <w:t xml:space="preserve">Tỉnh Đoàn </w:t>
            </w:r>
          </w:p>
        </w:tc>
        <w:tc>
          <w:tcPr>
            <w:tcW w:w="3263" w:type="dxa"/>
            <w:vAlign w:val="center"/>
          </w:tcPr>
          <w:p w:rsidR="00096EAD" w:rsidRPr="007C2D34" w:rsidRDefault="00096EAD" w:rsidP="001524E9">
            <w:pPr>
              <w:rPr>
                <w:sz w:val="26"/>
                <w:szCs w:val="26"/>
              </w:rPr>
            </w:pPr>
            <w:r w:rsidRPr="007C2D34">
              <w:rPr>
                <w:sz w:val="26"/>
                <w:szCs w:val="26"/>
              </w:rPr>
              <w:t xml:space="preserve">- </w:t>
            </w:r>
            <w:r w:rsidR="001120DE" w:rsidRPr="007C2D34">
              <w:rPr>
                <w:sz w:val="26"/>
                <w:szCs w:val="26"/>
              </w:rPr>
              <w:t xml:space="preserve">Khuyến học tỉnh </w:t>
            </w:r>
          </w:p>
          <w:p w:rsidR="00096EAD" w:rsidRPr="007C2D34" w:rsidRDefault="00096EAD" w:rsidP="001524E9">
            <w:pPr>
              <w:ind w:right="-108"/>
              <w:rPr>
                <w:sz w:val="26"/>
                <w:szCs w:val="26"/>
              </w:rPr>
            </w:pPr>
            <w:r w:rsidRPr="007C2D34">
              <w:rPr>
                <w:sz w:val="26"/>
                <w:szCs w:val="26"/>
              </w:rPr>
              <w:t>- Công an tỉnh</w:t>
            </w:r>
          </w:p>
        </w:tc>
      </w:tr>
      <w:tr w:rsidR="007C2D34" w:rsidRPr="007C2D34" w:rsidTr="0013785C">
        <w:trPr>
          <w:jc w:val="center"/>
        </w:trPr>
        <w:tc>
          <w:tcPr>
            <w:tcW w:w="563" w:type="dxa"/>
            <w:vAlign w:val="center"/>
          </w:tcPr>
          <w:p w:rsidR="00096EAD" w:rsidRPr="007C2D34" w:rsidRDefault="00096EAD" w:rsidP="001524E9">
            <w:pPr>
              <w:jc w:val="center"/>
              <w:rPr>
                <w:sz w:val="26"/>
                <w:szCs w:val="26"/>
              </w:rPr>
            </w:pPr>
            <w:r w:rsidRPr="007C2D34">
              <w:rPr>
                <w:sz w:val="26"/>
                <w:szCs w:val="26"/>
              </w:rPr>
              <w:t>5</w:t>
            </w:r>
          </w:p>
        </w:tc>
        <w:tc>
          <w:tcPr>
            <w:tcW w:w="2315" w:type="dxa"/>
            <w:vAlign w:val="center"/>
          </w:tcPr>
          <w:p w:rsidR="00096EAD" w:rsidRPr="007C2D34" w:rsidRDefault="00096EAD" w:rsidP="001524E9">
            <w:pPr>
              <w:jc w:val="center"/>
              <w:rPr>
                <w:sz w:val="26"/>
                <w:szCs w:val="26"/>
              </w:rPr>
            </w:pPr>
            <w:r w:rsidRPr="007C2D34">
              <w:rPr>
                <w:sz w:val="26"/>
                <w:szCs w:val="26"/>
              </w:rPr>
              <w:t>Huyện Ninh Sơn</w:t>
            </w:r>
          </w:p>
        </w:tc>
        <w:tc>
          <w:tcPr>
            <w:tcW w:w="2937" w:type="dxa"/>
            <w:vAlign w:val="center"/>
          </w:tcPr>
          <w:p w:rsidR="00096EAD" w:rsidRPr="007C2D34" w:rsidRDefault="00781391" w:rsidP="000E4ECB">
            <w:pPr>
              <w:jc w:val="center"/>
              <w:rPr>
                <w:sz w:val="26"/>
                <w:szCs w:val="26"/>
              </w:rPr>
            </w:pPr>
            <w:r w:rsidRPr="007C2D34">
              <w:rPr>
                <w:sz w:val="26"/>
                <w:szCs w:val="26"/>
              </w:rPr>
              <w:t>Sở Y tế</w:t>
            </w:r>
          </w:p>
        </w:tc>
        <w:tc>
          <w:tcPr>
            <w:tcW w:w="3263" w:type="dxa"/>
            <w:vAlign w:val="center"/>
          </w:tcPr>
          <w:p w:rsidR="00096EAD" w:rsidRPr="007C2D34" w:rsidRDefault="00096EAD" w:rsidP="001524E9">
            <w:pPr>
              <w:rPr>
                <w:sz w:val="26"/>
                <w:szCs w:val="26"/>
              </w:rPr>
            </w:pPr>
            <w:r w:rsidRPr="007C2D34">
              <w:rPr>
                <w:sz w:val="26"/>
                <w:szCs w:val="26"/>
              </w:rPr>
              <w:t xml:space="preserve">- </w:t>
            </w:r>
            <w:r w:rsidR="001120DE" w:rsidRPr="007C2D34">
              <w:rPr>
                <w:sz w:val="26"/>
                <w:szCs w:val="26"/>
              </w:rPr>
              <w:t>Nông dân tỉnh</w:t>
            </w:r>
          </w:p>
          <w:p w:rsidR="00096EAD" w:rsidRPr="007C2D34" w:rsidRDefault="00096EAD" w:rsidP="001524E9">
            <w:pPr>
              <w:rPr>
                <w:sz w:val="26"/>
                <w:szCs w:val="26"/>
              </w:rPr>
            </w:pPr>
            <w:r w:rsidRPr="007C2D34">
              <w:rPr>
                <w:sz w:val="26"/>
                <w:szCs w:val="26"/>
              </w:rPr>
              <w:t>- BCH Quân sự tỉnh</w:t>
            </w:r>
          </w:p>
        </w:tc>
      </w:tr>
      <w:tr w:rsidR="007C2D34" w:rsidRPr="007C2D34" w:rsidTr="0013785C">
        <w:trPr>
          <w:jc w:val="center"/>
        </w:trPr>
        <w:tc>
          <w:tcPr>
            <w:tcW w:w="563" w:type="dxa"/>
            <w:vAlign w:val="center"/>
          </w:tcPr>
          <w:p w:rsidR="00096EAD" w:rsidRPr="007C2D34" w:rsidRDefault="00096EAD" w:rsidP="001524E9">
            <w:pPr>
              <w:jc w:val="center"/>
              <w:rPr>
                <w:sz w:val="26"/>
                <w:szCs w:val="26"/>
              </w:rPr>
            </w:pPr>
            <w:r w:rsidRPr="007C2D34">
              <w:rPr>
                <w:sz w:val="26"/>
                <w:szCs w:val="26"/>
              </w:rPr>
              <w:t>6</w:t>
            </w:r>
          </w:p>
        </w:tc>
        <w:tc>
          <w:tcPr>
            <w:tcW w:w="2315" w:type="dxa"/>
            <w:vAlign w:val="center"/>
          </w:tcPr>
          <w:p w:rsidR="00096EAD" w:rsidRPr="007C2D34" w:rsidRDefault="00096EAD" w:rsidP="001524E9">
            <w:pPr>
              <w:jc w:val="center"/>
              <w:rPr>
                <w:sz w:val="26"/>
                <w:szCs w:val="26"/>
              </w:rPr>
            </w:pPr>
            <w:r w:rsidRPr="007C2D34">
              <w:rPr>
                <w:sz w:val="26"/>
                <w:szCs w:val="26"/>
              </w:rPr>
              <w:t>Huyện Thuận Nam</w:t>
            </w:r>
          </w:p>
        </w:tc>
        <w:tc>
          <w:tcPr>
            <w:tcW w:w="2937" w:type="dxa"/>
            <w:vAlign w:val="center"/>
          </w:tcPr>
          <w:p w:rsidR="00096EAD" w:rsidRPr="007C2D34" w:rsidRDefault="000E4ECB" w:rsidP="007A2C4E">
            <w:pPr>
              <w:jc w:val="center"/>
              <w:rPr>
                <w:sz w:val="26"/>
                <w:szCs w:val="26"/>
              </w:rPr>
            </w:pPr>
            <w:r w:rsidRPr="007C2D34">
              <w:rPr>
                <w:sz w:val="26"/>
                <w:szCs w:val="26"/>
              </w:rPr>
              <w:t xml:space="preserve">Sở Giáo dục </w:t>
            </w:r>
            <w:r w:rsidR="007A2C4E">
              <w:rPr>
                <w:sz w:val="26"/>
                <w:szCs w:val="26"/>
              </w:rPr>
              <w:t>và</w:t>
            </w:r>
            <w:r w:rsidRPr="007C2D34">
              <w:rPr>
                <w:sz w:val="26"/>
                <w:szCs w:val="26"/>
              </w:rPr>
              <w:t xml:space="preserve"> Đào tạo </w:t>
            </w:r>
          </w:p>
        </w:tc>
        <w:tc>
          <w:tcPr>
            <w:tcW w:w="3263" w:type="dxa"/>
            <w:vAlign w:val="center"/>
          </w:tcPr>
          <w:p w:rsidR="00096EAD" w:rsidRPr="007C2D34" w:rsidRDefault="00096EAD" w:rsidP="001524E9">
            <w:pPr>
              <w:rPr>
                <w:sz w:val="26"/>
                <w:szCs w:val="26"/>
              </w:rPr>
            </w:pPr>
            <w:r w:rsidRPr="007C2D34">
              <w:rPr>
                <w:sz w:val="26"/>
                <w:szCs w:val="26"/>
              </w:rPr>
              <w:t>- Báo Ninh Thuận</w:t>
            </w:r>
          </w:p>
          <w:p w:rsidR="00096EAD" w:rsidRPr="007C2D34" w:rsidRDefault="00096EAD" w:rsidP="008373EF">
            <w:pPr>
              <w:rPr>
                <w:sz w:val="26"/>
                <w:szCs w:val="26"/>
              </w:rPr>
            </w:pPr>
            <w:r w:rsidRPr="007C2D34">
              <w:rPr>
                <w:sz w:val="26"/>
                <w:szCs w:val="26"/>
              </w:rPr>
              <w:t xml:space="preserve">- </w:t>
            </w:r>
            <w:r w:rsidR="008373EF" w:rsidRPr="007C2D34">
              <w:rPr>
                <w:sz w:val="26"/>
                <w:szCs w:val="26"/>
              </w:rPr>
              <w:t>Sở Khoa học và Công nghệ</w:t>
            </w:r>
          </w:p>
        </w:tc>
      </w:tr>
      <w:tr w:rsidR="00096EAD" w:rsidRPr="007C2D34" w:rsidTr="0013785C">
        <w:trPr>
          <w:jc w:val="center"/>
        </w:trPr>
        <w:tc>
          <w:tcPr>
            <w:tcW w:w="563" w:type="dxa"/>
            <w:vAlign w:val="center"/>
          </w:tcPr>
          <w:p w:rsidR="00096EAD" w:rsidRPr="007C2D34" w:rsidRDefault="00096EAD" w:rsidP="001524E9">
            <w:pPr>
              <w:jc w:val="center"/>
              <w:rPr>
                <w:sz w:val="26"/>
                <w:szCs w:val="26"/>
              </w:rPr>
            </w:pPr>
            <w:r w:rsidRPr="007C2D34">
              <w:rPr>
                <w:sz w:val="26"/>
                <w:szCs w:val="26"/>
              </w:rPr>
              <w:t>7</w:t>
            </w:r>
          </w:p>
        </w:tc>
        <w:tc>
          <w:tcPr>
            <w:tcW w:w="2315" w:type="dxa"/>
            <w:vAlign w:val="center"/>
          </w:tcPr>
          <w:p w:rsidR="00096EAD" w:rsidRPr="007C2D34" w:rsidRDefault="00096EAD" w:rsidP="001524E9">
            <w:pPr>
              <w:jc w:val="center"/>
              <w:rPr>
                <w:sz w:val="26"/>
                <w:szCs w:val="26"/>
              </w:rPr>
            </w:pPr>
            <w:r w:rsidRPr="007C2D34">
              <w:rPr>
                <w:sz w:val="26"/>
                <w:szCs w:val="26"/>
              </w:rPr>
              <w:t>Huyện Ninh Phước</w:t>
            </w:r>
          </w:p>
        </w:tc>
        <w:tc>
          <w:tcPr>
            <w:tcW w:w="2937" w:type="dxa"/>
            <w:vAlign w:val="center"/>
          </w:tcPr>
          <w:p w:rsidR="00096EAD" w:rsidRPr="007C2D34" w:rsidRDefault="000E4ECB" w:rsidP="00DE27C4">
            <w:pPr>
              <w:jc w:val="center"/>
              <w:rPr>
                <w:sz w:val="26"/>
                <w:szCs w:val="26"/>
              </w:rPr>
            </w:pPr>
            <w:r w:rsidRPr="007C2D34">
              <w:rPr>
                <w:sz w:val="26"/>
                <w:szCs w:val="26"/>
              </w:rPr>
              <w:t>Sở Văn hóa, Thể thao và Du lịch</w:t>
            </w:r>
          </w:p>
        </w:tc>
        <w:tc>
          <w:tcPr>
            <w:tcW w:w="3263" w:type="dxa"/>
            <w:vAlign w:val="center"/>
          </w:tcPr>
          <w:p w:rsidR="00096EAD" w:rsidRPr="007C2D34" w:rsidRDefault="00096EAD" w:rsidP="001524E9">
            <w:pPr>
              <w:rPr>
                <w:sz w:val="26"/>
                <w:szCs w:val="26"/>
              </w:rPr>
            </w:pPr>
            <w:r w:rsidRPr="007C2D34">
              <w:rPr>
                <w:sz w:val="26"/>
                <w:szCs w:val="26"/>
              </w:rPr>
              <w:t xml:space="preserve">- Sở Thông </w:t>
            </w:r>
            <w:r w:rsidR="007A2C4E">
              <w:rPr>
                <w:sz w:val="26"/>
                <w:szCs w:val="26"/>
              </w:rPr>
              <w:t>t</w:t>
            </w:r>
            <w:r w:rsidRPr="007C2D34">
              <w:rPr>
                <w:sz w:val="26"/>
                <w:szCs w:val="26"/>
              </w:rPr>
              <w:t>in</w:t>
            </w:r>
            <w:r w:rsidR="00185339" w:rsidRPr="007C2D34">
              <w:rPr>
                <w:sz w:val="26"/>
                <w:szCs w:val="26"/>
              </w:rPr>
              <w:t xml:space="preserve"> và Truyền thông</w:t>
            </w:r>
          </w:p>
          <w:p w:rsidR="00096EAD" w:rsidRPr="007C2D34" w:rsidRDefault="00096EAD" w:rsidP="001524E9">
            <w:pPr>
              <w:rPr>
                <w:sz w:val="26"/>
                <w:szCs w:val="26"/>
              </w:rPr>
            </w:pPr>
            <w:r w:rsidRPr="007C2D34">
              <w:rPr>
                <w:sz w:val="26"/>
                <w:szCs w:val="26"/>
              </w:rPr>
              <w:t>- Sở Nội vụ</w:t>
            </w:r>
          </w:p>
        </w:tc>
      </w:tr>
    </w:tbl>
    <w:p w:rsidR="00096EAD" w:rsidRPr="007C2D34" w:rsidRDefault="00096EAD" w:rsidP="00096EAD">
      <w:pPr>
        <w:jc w:val="center"/>
      </w:pPr>
    </w:p>
    <w:p w:rsidR="00096EAD" w:rsidRPr="007C2D34" w:rsidRDefault="00096EAD" w:rsidP="00FD7FE8">
      <w:pPr>
        <w:tabs>
          <w:tab w:val="left" w:pos="709"/>
        </w:tabs>
        <w:autoSpaceDE w:val="0"/>
        <w:autoSpaceDN w:val="0"/>
        <w:adjustRightInd w:val="0"/>
        <w:ind w:firstLine="567"/>
        <w:jc w:val="both"/>
        <w:rPr>
          <w:b/>
          <w:bCs/>
          <w:spacing w:val="10"/>
          <w:lang w:val="en"/>
        </w:rPr>
      </w:pPr>
    </w:p>
    <w:sectPr w:rsidR="00096EAD" w:rsidRPr="007C2D34" w:rsidSect="000835FE">
      <w:footerReference w:type="even" r:id="rId10"/>
      <w:footerReference w:type="default" r:id="rId11"/>
      <w:pgSz w:w="11907" w:h="16840" w:code="9"/>
      <w:pgMar w:top="1134" w:right="1134" w:bottom="102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9B" w:rsidRDefault="0018189B">
      <w:r>
        <w:separator/>
      </w:r>
    </w:p>
  </w:endnote>
  <w:endnote w:type="continuationSeparator" w:id="0">
    <w:p w:rsidR="0018189B" w:rsidRDefault="0018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EC" w:rsidRDefault="002E0DEC" w:rsidP="00DF7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DEC" w:rsidRDefault="002E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EC" w:rsidRPr="0042488C" w:rsidRDefault="002E0DEC" w:rsidP="00DF72C2">
    <w:pPr>
      <w:pStyle w:val="Footer"/>
      <w:framePr w:wrap="around" w:vAnchor="text" w:hAnchor="margin" w:xAlign="center" w:y="1"/>
      <w:rPr>
        <w:rStyle w:val="PageNumber"/>
        <w:sz w:val="26"/>
        <w:szCs w:val="26"/>
      </w:rPr>
    </w:pPr>
    <w:r w:rsidRPr="0042488C">
      <w:rPr>
        <w:rStyle w:val="PageNumber"/>
        <w:sz w:val="26"/>
        <w:szCs w:val="26"/>
      </w:rPr>
      <w:fldChar w:fldCharType="begin"/>
    </w:r>
    <w:r w:rsidRPr="0042488C">
      <w:rPr>
        <w:rStyle w:val="PageNumber"/>
        <w:sz w:val="26"/>
        <w:szCs w:val="26"/>
      </w:rPr>
      <w:instrText xml:space="preserve">PAGE  </w:instrText>
    </w:r>
    <w:r w:rsidRPr="0042488C">
      <w:rPr>
        <w:rStyle w:val="PageNumber"/>
        <w:sz w:val="26"/>
        <w:szCs w:val="26"/>
      </w:rPr>
      <w:fldChar w:fldCharType="separate"/>
    </w:r>
    <w:r w:rsidR="007A2C4E">
      <w:rPr>
        <w:rStyle w:val="PageNumber"/>
        <w:noProof/>
        <w:sz w:val="26"/>
        <w:szCs w:val="26"/>
      </w:rPr>
      <w:t>10</w:t>
    </w:r>
    <w:r w:rsidRPr="0042488C">
      <w:rPr>
        <w:rStyle w:val="PageNumber"/>
        <w:sz w:val="26"/>
        <w:szCs w:val="26"/>
      </w:rPr>
      <w:fldChar w:fldCharType="end"/>
    </w:r>
  </w:p>
  <w:p w:rsidR="002E0DEC" w:rsidRDefault="002E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9B" w:rsidRDefault="0018189B">
      <w:r>
        <w:separator/>
      </w:r>
    </w:p>
  </w:footnote>
  <w:footnote w:type="continuationSeparator" w:id="0">
    <w:p w:rsidR="0018189B" w:rsidRDefault="00181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98"/>
    <w:rsid w:val="00007AA4"/>
    <w:rsid w:val="00011672"/>
    <w:rsid w:val="00017D20"/>
    <w:rsid w:val="000259D7"/>
    <w:rsid w:val="00031650"/>
    <w:rsid w:val="00035AA8"/>
    <w:rsid w:val="00042AE4"/>
    <w:rsid w:val="00043003"/>
    <w:rsid w:val="00043352"/>
    <w:rsid w:val="00046C0D"/>
    <w:rsid w:val="00053DC8"/>
    <w:rsid w:val="0006103D"/>
    <w:rsid w:val="0006208F"/>
    <w:rsid w:val="000721C5"/>
    <w:rsid w:val="000735AF"/>
    <w:rsid w:val="00076A58"/>
    <w:rsid w:val="000814AA"/>
    <w:rsid w:val="0008262C"/>
    <w:rsid w:val="000828A1"/>
    <w:rsid w:val="000835FE"/>
    <w:rsid w:val="00086D51"/>
    <w:rsid w:val="00091202"/>
    <w:rsid w:val="000938F2"/>
    <w:rsid w:val="00096EAD"/>
    <w:rsid w:val="00097F89"/>
    <w:rsid w:val="000A0D75"/>
    <w:rsid w:val="000A3BE7"/>
    <w:rsid w:val="000C20DC"/>
    <w:rsid w:val="000C39E6"/>
    <w:rsid w:val="000C6675"/>
    <w:rsid w:val="000C7D72"/>
    <w:rsid w:val="000D43A9"/>
    <w:rsid w:val="000D43B5"/>
    <w:rsid w:val="000D4A37"/>
    <w:rsid w:val="000D6A79"/>
    <w:rsid w:val="000E4ECB"/>
    <w:rsid w:val="000F247F"/>
    <w:rsid w:val="000F29E9"/>
    <w:rsid w:val="000F4E6F"/>
    <w:rsid w:val="00100029"/>
    <w:rsid w:val="0010286C"/>
    <w:rsid w:val="001029FC"/>
    <w:rsid w:val="0011004B"/>
    <w:rsid w:val="001120DE"/>
    <w:rsid w:val="001153E7"/>
    <w:rsid w:val="00116209"/>
    <w:rsid w:val="00117921"/>
    <w:rsid w:val="00121080"/>
    <w:rsid w:val="001212DA"/>
    <w:rsid w:val="0012266D"/>
    <w:rsid w:val="00126120"/>
    <w:rsid w:val="00127918"/>
    <w:rsid w:val="0013785C"/>
    <w:rsid w:val="001437D8"/>
    <w:rsid w:val="00146A20"/>
    <w:rsid w:val="00146A8A"/>
    <w:rsid w:val="001524E9"/>
    <w:rsid w:val="0015445B"/>
    <w:rsid w:val="001561F2"/>
    <w:rsid w:val="00156748"/>
    <w:rsid w:val="0016265D"/>
    <w:rsid w:val="00164D61"/>
    <w:rsid w:val="0016789F"/>
    <w:rsid w:val="001766D6"/>
    <w:rsid w:val="0018189B"/>
    <w:rsid w:val="001840FD"/>
    <w:rsid w:val="00185135"/>
    <w:rsid w:val="00185339"/>
    <w:rsid w:val="00185EFB"/>
    <w:rsid w:val="0018638B"/>
    <w:rsid w:val="001930CF"/>
    <w:rsid w:val="00194FC9"/>
    <w:rsid w:val="00195187"/>
    <w:rsid w:val="00196FD1"/>
    <w:rsid w:val="00197D0D"/>
    <w:rsid w:val="001A19AB"/>
    <w:rsid w:val="001A3B99"/>
    <w:rsid w:val="001A62F8"/>
    <w:rsid w:val="001A69A7"/>
    <w:rsid w:val="001B6990"/>
    <w:rsid w:val="001B6B70"/>
    <w:rsid w:val="001B786D"/>
    <w:rsid w:val="001C5B4A"/>
    <w:rsid w:val="001C6550"/>
    <w:rsid w:val="001C7357"/>
    <w:rsid w:val="001C7BD3"/>
    <w:rsid w:val="001C7C32"/>
    <w:rsid w:val="001D1FD1"/>
    <w:rsid w:val="001D27EC"/>
    <w:rsid w:val="001D448B"/>
    <w:rsid w:val="001E101A"/>
    <w:rsid w:val="001E170F"/>
    <w:rsid w:val="001E55CA"/>
    <w:rsid w:val="001E5B94"/>
    <w:rsid w:val="001F4B23"/>
    <w:rsid w:val="00203734"/>
    <w:rsid w:val="00205708"/>
    <w:rsid w:val="00205814"/>
    <w:rsid w:val="002114D3"/>
    <w:rsid w:val="00213AA3"/>
    <w:rsid w:val="00216E87"/>
    <w:rsid w:val="00222507"/>
    <w:rsid w:val="00231DCA"/>
    <w:rsid w:val="00232DBF"/>
    <w:rsid w:val="00242D07"/>
    <w:rsid w:val="00242FBF"/>
    <w:rsid w:val="00244594"/>
    <w:rsid w:val="00245239"/>
    <w:rsid w:val="00253087"/>
    <w:rsid w:val="002536EB"/>
    <w:rsid w:val="0025538A"/>
    <w:rsid w:val="0025672A"/>
    <w:rsid w:val="002618BB"/>
    <w:rsid w:val="0026271D"/>
    <w:rsid w:val="0026506E"/>
    <w:rsid w:val="00292DA9"/>
    <w:rsid w:val="00297359"/>
    <w:rsid w:val="002A656B"/>
    <w:rsid w:val="002B3600"/>
    <w:rsid w:val="002B3688"/>
    <w:rsid w:val="002B3870"/>
    <w:rsid w:val="002B5D1A"/>
    <w:rsid w:val="002C4AF0"/>
    <w:rsid w:val="002C629D"/>
    <w:rsid w:val="002D7D0A"/>
    <w:rsid w:val="002E0DEC"/>
    <w:rsid w:val="002E6825"/>
    <w:rsid w:val="002F0422"/>
    <w:rsid w:val="002F0596"/>
    <w:rsid w:val="00301BED"/>
    <w:rsid w:val="00313318"/>
    <w:rsid w:val="00313BA9"/>
    <w:rsid w:val="0031512B"/>
    <w:rsid w:val="00316836"/>
    <w:rsid w:val="00317D4F"/>
    <w:rsid w:val="00320CB0"/>
    <w:rsid w:val="00324F25"/>
    <w:rsid w:val="00335361"/>
    <w:rsid w:val="00335F67"/>
    <w:rsid w:val="00343780"/>
    <w:rsid w:val="00352F2A"/>
    <w:rsid w:val="00354053"/>
    <w:rsid w:val="003566B4"/>
    <w:rsid w:val="00356965"/>
    <w:rsid w:val="00357374"/>
    <w:rsid w:val="003611A4"/>
    <w:rsid w:val="00365BDF"/>
    <w:rsid w:val="00366F75"/>
    <w:rsid w:val="00373F34"/>
    <w:rsid w:val="00381778"/>
    <w:rsid w:val="003831B5"/>
    <w:rsid w:val="003877A4"/>
    <w:rsid w:val="00393630"/>
    <w:rsid w:val="003938D3"/>
    <w:rsid w:val="00395371"/>
    <w:rsid w:val="003966D1"/>
    <w:rsid w:val="003A1811"/>
    <w:rsid w:val="003A3BB4"/>
    <w:rsid w:val="003A6438"/>
    <w:rsid w:val="003B006C"/>
    <w:rsid w:val="003B1AF0"/>
    <w:rsid w:val="003B3422"/>
    <w:rsid w:val="003B6B9A"/>
    <w:rsid w:val="003D55B9"/>
    <w:rsid w:val="003D616A"/>
    <w:rsid w:val="003E2E1A"/>
    <w:rsid w:val="003E3F08"/>
    <w:rsid w:val="003E69E0"/>
    <w:rsid w:val="003F3719"/>
    <w:rsid w:val="003F67DB"/>
    <w:rsid w:val="00400250"/>
    <w:rsid w:val="004033E7"/>
    <w:rsid w:val="0040479C"/>
    <w:rsid w:val="00406F08"/>
    <w:rsid w:val="00411BE8"/>
    <w:rsid w:val="00411E52"/>
    <w:rsid w:val="00412BEE"/>
    <w:rsid w:val="00415541"/>
    <w:rsid w:val="004220F4"/>
    <w:rsid w:val="0042488C"/>
    <w:rsid w:val="00424B92"/>
    <w:rsid w:val="00426EE3"/>
    <w:rsid w:val="0043456D"/>
    <w:rsid w:val="00436699"/>
    <w:rsid w:val="00456F64"/>
    <w:rsid w:val="00462158"/>
    <w:rsid w:val="004624E8"/>
    <w:rsid w:val="00463B20"/>
    <w:rsid w:val="00473F36"/>
    <w:rsid w:val="00473FFB"/>
    <w:rsid w:val="0047758C"/>
    <w:rsid w:val="00480A0F"/>
    <w:rsid w:val="0048439C"/>
    <w:rsid w:val="00485E58"/>
    <w:rsid w:val="004862E0"/>
    <w:rsid w:val="004868F7"/>
    <w:rsid w:val="00490925"/>
    <w:rsid w:val="004A332B"/>
    <w:rsid w:val="004C1CFB"/>
    <w:rsid w:val="004C261B"/>
    <w:rsid w:val="004C7253"/>
    <w:rsid w:val="004D0D81"/>
    <w:rsid w:val="004D3BB7"/>
    <w:rsid w:val="004E56A4"/>
    <w:rsid w:val="004E5FFF"/>
    <w:rsid w:val="004E7BDE"/>
    <w:rsid w:val="004F1146"/>
    <w:rsid w:val="004F141D"/>
    <w:rsid w:val="004F2F45"/>
    <w:rsid w:val="004F42D4"/>
    <w:rsid w:val="004F42F2"/>
    <w:rsid w:val="005004A2"/>
    <w:rsid w:val="00505BDC"/>
    <w:rsid w:val="00505E3F"/>
    <w:rsid w:val="00510BD4"/>
    <w:rsid w:val="00512B55"/>
    <w:rsid w:val="005212ED"/>
    <w:rsid w:val="00522459"/>
    <w:rsid w:val="005241FC"/>
    <w:rsid w:val="00534ABD"/>
    <w:rsid w:val="005400FF"/>
    <w:rsid w:val="00541879"/>
    <w:rsid w:val="00541CA8"/>
    <w:rsid w:val="005449C9"/>
    <w:rsid w:val="00544CE9"/>
    <w:rsid w:val="00546C50"/>
    <w:rsid w:val="00550398"/>
    <w:rsid w:val="005507A1"/>
    <w:rsid w:val="00552690"/>
    <w:rsid w:val="00552BD5"/>
    <w:rsid w:val="00556475"/>
    <w:rsid w:val="00560326"/>
    <w:rsid w:val="00560FD9"/>
    <w:rsid w:val="005624BB"/>
    <w:rsid w:val="00564887"/>
    <w:rsid w:val="00565A0D"/>
    <w:rsid w:val="00567C3D"/>
    <w:rsid w:val="00571CC8"/>
    <w:rsid w:val="00580F71"/>
    <w:rsid w:val="00596059"/>
    <w:rsid w:val="00596986"/>
    <w:rsid w:val="005A2DA5"/>
    <w:rsid w:val="005A40F2"/>
    <w:rsid w:val="005A54D9"/>
    <w:rsid w:val="005B5206"/>
    <w:rsid w:val="005B56CD"/>
    <w:rsid w:val="005C12B0"/>
    <w:rsid w:val="005C17ED"/>
    <w:rsid w:val="005C24F0"/>
    <w:rsid w:val="005C2FA7"/>
    <w:rsid w:val="005D3481"/>
    <w:rsid w:val="005D60D2"/>
    <w:rsid w:val="005D6D62"/>
    <w:rsid w:val="005D75D4"/>
    <w:rsid w:val="005E0170"/>
    <w:rsid w:val="005E30B5"/>
    <w:rsid w:val="005E6430"/>
    <w:rsid w:val="005E6947"/>
    <w:rsid w:val="005F610C"/>
    <w:rsid w:val="005F6283"/>
    <w:rsid w:val="0061381C"/>
    <w:rsid w:val="00621D52"/>
    <w:rsid w:val="00621FBA"/>
    <w:rsid w:val="00622042"/>
    <w:rsid w:val="00623253"/>
    <w:rsid w:val="0062670F"/>
    <w:rsid w:val="006410BD"/>
    <w:rsid w:val="00645DE6"/>
    <w:rsid w:val="00647CE7"/>
    <w:rsid w:val="00651558"/>
    <w:rsid w:val="006531C4"/>
    <w:rsid w:val="006642BF"/>
    <w:rsid w:val="00665FC7"/>
    <w:rsid w:val="0066644E"/>
    <w:rsid w:val="00667EC0"/>
    <w:rsid w:val="006705C1"/>
    <w:rsid w:val="00672AA6"/>
    <w:rsid w:val="00674C7A"/>
    <w:rsid w:val="006772E4"/>
    <w:rsid w:val="006822D3"/>
    <w:rsid w:val="006832FB"/>
    <w:rsid w:val="006850E2"/>
    <w:rsid w:val="00686DCE"/>
    <w:rsid w:val="0068713A"/>
    <w:rsid w:val="00691FE7"/>
    <w:rsid w:val="00692DAE"/>
    <w:rsid w:val="006A23BE"/>
    <w:rsid w:val="006A3603"/>
    <w:rsid w:val="006A5033"/>
    <w:rsid w:val="006A7349"/>
    <w:rsid w:val="006B5F39"/>
    <w:rsid w:val="006B634D"/>
    <w:rsid w:val="006C2999"/>
    <w:rsid w:val="006C5DA5"/>
    <w:rsid w:val="006D1386"/>
    <w:rsid w:val="006D1EAE"/>
    <w:rsid w:val="006E5328"/>
    <w:rsid w:val="006E7FC3"/>
    <w:rsid w:val="006F0C96"/>
    <w:rsid w:val="00701406"/>
    <w:rsid w:val="00702275"/>
    <w:rsid w:val="007072B1"/>
    <w:rsid w:val="0070735E"/>
    <w:rsid w:val="0072284B"/>
    <w:rsid w:val="007231B2"/>
    <w:rsid w:val="00743A96"/>
    <w:rsid w:val="00743E4C"/>
    <w:rsid w:val="00747704"/>
    <w:rsid w:val="00747F04"/>
    <w:rsid w:val="0075021B"/>
    <w:rsid w:val="0076007B"/>
    <w:rsid w:val="00762FAB"/>
    <w:rsid w:val="007669AA"/>
    <w:rsid w:val="00770196"/>
    <w:rsid w:val="00773553"/>
    <w:rsid w:val="00774AB2"/>
    <w:rsid w:val="00777E13"/>
    <w:rsid w:val="00781391"/>
    <w:rsid w:val="00783A0F"/>
    <w:rsid w:val="0078630C"/>
    <w:rsid w:val="0079009F"/>
    <w:rsid w:val="00792F50"/>
    <w:rsid w:val="007977D9"/>
    <w:rsid w:val="00797F22"/>
    <w:rsid w:val="007A2C4E"/>
    <w:rsid w:val="007A4639"/>
    <w:rsid w:val="007B224D"/>
    <w:rsid w:val="007C0629"/>
    <w:rsid w:val="007C2D34"/>
    <w:rsid w:val="007C4FBA"/>
    <w:rsid w:val="007C6CAB"/>
    <w:rsid w:val="007D170F"/>
    <w:rsid w:val="007D5E5E"/>
    <w:rsid w:val="007D7487"/>
    <w:rsid w:val="007E35C1"/>
    <w:rsid w:val="007E4299"/>
    <w:rsid w:val="007E5968"/>
    <w:rsid w:val="007F1DE1"/>
    <w:rsid w:val="007F5D6E"/>
    <w:rsid w:val="007F60F9"/>
    <w:rsid w:val="007F78BD"/>
    <w:rsid w:val="00804646"/>
    <w:rsid w:val="00805AB2"/>
    <w:rsid w:val="0081531A"/>
    <w:rsid w:val="0081540C"/>
    <w:rsid w:val="00823523"/>
    <w:rsid w:val="00824337"/>
    <w:rsid w:val="00824466"/>
    <w:rsid w:val="008252E7"/>
    <w:rsid w:val="00826233"/>
    <w:rsid w:val="00834D55"/>
    <w:rsid w:val="008373EF"/>
    <w:rsid w:val="00846B7C"/>
    <w:rsid w:val="00846FD2"/>
    <w:rsid w:val="0085096C"/>
    <w:rsid w:val="0085163E"/>
    <w:rsid w:val="00851BDB"/>
    <w:rsid w:val="008615A5"/>
    <w:rsid w:val="00865825"/>
    <w:rsid w:val="008716B2"/>
    <w:rsid w:val="00873F82"/>
    <w:rsid w:val="008767FD"/>
    <w:rsid w:val="00890E6D"/>
    <w:rsid w:val="00893AEA"/>
    <w:rsid w:val="00896FA5"/>
    <w:rsid w:val="00897377"/>
    <w:rsid w:val="00897CD0"/>
    <w:rsid w:val="00897CE6"/>
    <w:rsid w:val="008A0E40"/>
    <w:rsid w:val="008A2779"/>
    <w:rsid w:val="008A3E78"/>
    <w:rsid w:val="008A607D"/>
    <w:rsid w:val="008A6AF5"/>
    <w:rsid w:val="008B763F"/>
    <w:rsid w:val="008C0B21"/>
    <w:rsid w:val="008C2FE5"/>
    <w:rsid w:val="008C79E1"/>
    <w:rsid w:val="008D0D55"/>
    <w:rsid w:val="008D21E6"/>
    <w:rsid w:val="008D538F"/>
    <w:rsid w:val="008D762E"/>
    <w:rsid w:val="008E2C65"/>
    <w:rsid w:val="008E409D"/>
    <w:rsid w:val="008F4C6F"/>
    <w:rsid w:val="008F551B"/>
    <w:rsid w:val="008F6CA0"/>
    <w:rsid w:val="0090171D"/>
    <w:rsid w:val="00902C49"/>
    <w:rsid w:val="0090760D"/>
    <w:rsid w:val="0091051A"/>
    <w:rsid w:val="00917C6D"/>
    <w:rsid w:val="00917D5C"/>
    <w:rsid w:val="00922F80"/>
    <w:rsid w:val="009241F6"/>
    <w:rsid w:val="00925A7A"/>
    <w:rsid w:val="00930ED5"/>
    <w:rsid w:val="009310B9"/>
    <w:rsid w:val="009321A4"/>
    <w:rsid w:val="00932FEB"/>
    <w:rsid w:val="00933D4D"/>
    <w:rsid w:val="009345C1"/>
    <w:rsid w:val="0094260D"/>
    <w:rsid w:val="00952060"/>
    <w:rsid w:val="0096251E"/>
    <w:rsid w:val="00967476"/>
    <w:rsid w:val="009767D6"/>
    <w:rsid w:val="00983C07"/>
    <w:rsid w:val="009855D1"/>
    <w:rsid w:val="00986587"/>
    <w:rsid w:val="0098768E"/>
    <w:rsid w:val="00992A5D"/>
    <w:rsid w:val="00995783"/>
    <w:rsid w:val="00997390"/>
    <w:rsid w:val="009A1558"/>
    <w:rsid w:val="009A1760"/>
    <w:rsid w:val="009A2419"/>
    <w:rsid w:val="009A553F"/>
    <w:rsid w:val="009A5A9E"/>
    <w:rsid w:val="009B187F"/>
    <w:rsid w:val="009B2DD3"/>
    <w:rsid w:val="009B356A"/>
    <w:rsid w:val="009B5D91"/>
    <w:rsid w:val="009B6975"/>
    <w:rsid w:val="009B78A8"/>
    <w:rsid w:val="009B7F6B"/>
    <w:rsid w:val="009C121A"/>
    <w:rsid w:val="009C5DD2"/>
    <w:rsid w:val="009D229B"/>
    <w:rsid w:val="009E01F1"/>
    <w:rsid w:val="009E4F91"/>
    <w:rsid w:val="009F584C"/>
    <w:rsid w:val="009F63F6"/>
    <w:rsid w:val="00A04CC2"/>
    <w:rsid w:val="00A053D0"/>
    <w:rsid w:val="00A2361D"/>
    <w:rsid w:val="00A351B6"/>
    <w:rsid w:val="00A4230A"/>
    <w:rsid w:val="00A423C2"/>
    <w:rsid w:val="00A45848"/>
    <w:rsid w:val="00A504E5"/>
    <w:rsid w:val="00A520D4"/>
    <w:rsid w:val="00A55EB3"/>
    <w:rsid w:val="00A56A42"/>
    <w:rsid w:val="00A5749C"/>
    <w:rsid w:val="00A66483"/>
    <w:rsid w:val="00A669C8"/>
    <w:rsid w:val="00A71B32"/>
    <w:rsid w:val="00A731AE"/>
    <w:rsid w:val="00A80E67"/>
    <w:rsid w:val="00A827CA"/>
    <w:rsid w:val="00A83B29"/>
    <w:rsid w:val="00A84FD5"/>
    <w:rsid w:val="00AA0502"/>
    <w:rsid w:val="00AA34C1"/>
    <w:rsid w:val="00AA545D"/>
    <w:rsid w:val="00AB2CB7"/>
    <w:rsid w:val="00AB60C4"/>
    <w:rsid w:val="00AB683B"/>
    <w:rsid w:val="00AC45CA"/>
    <w:rsid w:val="00AD0285"/>
    <w:rsid w:val="00AD207E"/>
    <w:rsid w:val="00AD55E0"/>
    <w:rsid w:val="00AE18F8"/>
    <w:rsid w:val="00AE2337"/>
    <w:rsid w:val="00AE67FE"/>
    <w:rsid w:val="00AE69B7"/>
    <w:rsid w:val="00AE7492"/>
    <w:rsid w:val="00AF15D6"/>
    <w:rsid w:val="00B03E3E"/>
    <w:rsid w:val="00B065E9"/>
    <w:rsid w:val="00B06D7A"/>
    <w:rsid w:val="00B07F52"/>
    <w:rsid w:val="00B10417"/>
    <w:rsid w:val="00B1306D"/>
    <w:rsid w:val="00B148AC"/>
    <w:rsid w:val="00B166A6"/>
    <w:rsid w:val="00B229BD"/>
    <w:rsid w:val="00B3160F"/>
    <w:rsid w:val="00B42935"/>
    <w:rsid w:val="00B43D8B"/>
    <w:rsid w:val="00B4757E"/>
    <w:rsid w:val="00B509AC"/>
    <w:rsid w:val="00B54F51"/>
    <w:rsid w:val="00B66213"/>
    <w:rsid w:val="00B668FC"/>
    <w:rsid w:val="00B66F81"/>
    <w:rsid w:val="00B7098E"/>
    <w:rsid w:val="00B720FB"/>
    <w:rsid w:val="00B7293F"/>
    <w:rsid w:val="00B74BD8"/>
    <w:rsid w:val="00B76482"/>
    <w:rsid w:val="00B76E7D"/>
    <w:rsid w:val="00B77F78"/>
    <w:rsid w:val="00B81742"/>
    <w:rsid w:val="00B82779"/>
    <w:rsid w:val="00B93605"/>
    <w:rsid w:val="00BA2685"/>
    <w:rsid w:val="00BB1CCF"/>
    <w:rsid w:val="00BB1E55"/>
    <w:rsid w:val="00BB227A"/>
    <w:rsid w:val="00BB4778"/>
    <w:rsid w:val="00BC02C0"/>
    <w:rsid w:val="00BC6DE9"/>
    <w:rsid w:val="00BD10EA"/>
    <w:rsid w:val="00BD3E33"/>
    <w:rsid w:val="00BD5704"/>
    <w:rsid w:val="00BD5C5C"/>
    <w:rsid w:val="00BE033D"/>
    <w:rsid w:val="00BE4205"/>
    <w:rsid w:val="00BE423D"/>
    <w:rsid w:val="00BE645C"/>
    <w:rsid w:val="00C05662"/>
    <w:rsid w:val="00C05BEB"/>
    <w:rsid w:val="00C10C9F"/>
    <w:rsid w:val="00C110F6"/>
    <w:rsid w:val="00C13162"/>
    <w:rsid w:val="00C14B6B"/>
    <w:rsid w:val="00C25A83"/>
    <w:rsid w:val="00C33EBB"/>
    <w:rsid w:val="00C341A2"/>
    <w:rsid w:val="00C3622B"/>
    <w:rsid w:val="00C364C2"/>
    <w:rsid w:val="00C41DA8"/>
    <w:rsid w:val="00C4206E"/>
    <w:rsid w:val="00C43194"/>
    <w:rsid w:val="00C46B1A"/>
    <w:rsid w:val="00C52228"/>
    <w:rsid w:val="00C5707F"/>
    <w:rsid w:val="00C60C0C"/>
    <w:rsid w:val="00C61002"/>
    <w:rsid w:val="00C62D54"/>
    <w:rsid w:val="00C67733"/>
    <w:rsid w:val="00C67916"/>
    <w:rsid w:val="00C75218"/>
    <w:rsid w:val="00C75A25"/>
    <w:rsid w:val="00C75E9F"/>
    <w:rsid w:val="00C8251C"/>
    <w:rsid w:val="00C83FB0"/>
    <w:rsid w:val="00C84EFC"/>
    <w:rsid w:val="00C914EA"/>
    <w:rsid w:val="00C919EC"/>
    <w:rsid w:val="00C92DAF"/>
    <w:rsid w:val="00C9489C"/>
    <w:rsid w:val="00C969FD"/>
    <w:rsid w:val="00C9727D"/>
    <w:rsid w:val="00CA0784"/>
    <w:rsid w:val="00CA5776"/>
    <w:rsid w:val="00CA58D8"/>
    <w:rsid w:val="00CA61B0"/>
    <w:rsid w:val="00CB5A60"/>
    <w:rsid w:val="00CC00A4"/>
    <w:rsid w:val="00CC2D61"/>
    <w:rsid w:val="00CC49F5"/>
    <w:rsid w:val="00CC5A0A"/>
    <w:rsid w:val="00CC5C70"/>
    <w:rsid w:val="00CD0344"/>
    <w:rsid w:val="00CD15BB"/>
    <w:rsid w:val="00CD40B6"/>
    <w:rsid w:val="00CD7B16"/>
    <w:rsid w:val="00CE0AEC"/>
    <w:rsid w:val="00CE5C0D"/>
    <w:rsid w:val="00CE62CD"/>
    <w:rsid w:val="00CF7D3A"/>
    <w:rsid w:val="00D06417"/>
    <w:rsid w:val="00D16067"/>
    <w:rsid w:val="00D16C12"/>
    <w:rsid w:val="00D176E1"/>
    <w:rsid w:val="00D17C2E"/>
    <w:rsid w:val="00D222FC"/>
    <w:rsid w:val="00D2271F"/>
    <w:rsid w:val="00D2644D"/>
    <w:rsid w:val="00D32933"/>
    <w:rsid w:val="00D3566B"/>
    <w:rsid w:val="00D376B5"/>
    <w:rsid w:val="00D4081B"/>
    <w:rsid w:val="00D42CA8"/>
    <w:rsid w:val="00D51A64"/>
    <w:rsid w:val="00D53992"/>
    <w:rsid w:val="00D615D5"/>
    <w:rsid w:val="00D67C90"/>
    <w:rsid w:val="00D70D4C"/>
    <w:rsid w:val="00D81299"/>
    <w:rsid w:val="00D82533"/>
    <w:rsid w:val="00D83111"/>
    <w:rsid w:val="00D83418"/>
    <w:rsid w:val="00D84183"/>
    <w:rsid w:val="00D87522"/>
    <w:rsid w:val="00DB6F42"/>
    <w:rsid w:val="00DC30D9"/>
    <w:rsid w:val="00DC53BC"/>
    <w:rsid w:val="00DD14F8"/>
    <w:rsid w:val="00DD3490"/>
    <w:rsid w:val="00DD38A5"/>
    <w:rsid w:val="00DD4FD5"/>
    <w:rsid w:val="00DE0C63"/>
    <w:rsid w:val="00DE1407"/>
    <w:rsid w:val="00DE27C4"/>
    <w:rsid w:val="00DE555B"/>
    <w:rsid w:val="00DE78B7"/>
    <w:rsid w:val="00DF0A15"/>
    <w:rsid w:val="00DF239A"/>
    <w:rsid w:val="00DF334B"/>
    <w:rsid w:val="00DF33F7"/>
    <w:rsid w:val="00DF5168"/>
    <w:rsid w:val="00DF7155"/>
    <w:rsid w:val="00DF72C2"/>
    <w:rsid w:val="00E00BC6"/>
    <w:rsid w:val="00E0704D"/>
    <w:rsid w:val="00E10342"/>
    <w:rsid w:val="00E143A6"/>
    <w:rsid w:val="00E15A98"/>
    <w:rsid w:val="00E16B44"/>
    <w:rsid w:val="00E22AF4"/>
    <w:rsid w:val="00E23F6F"/>
    <w:rsid w:val="00E2696C"/>
    <w:rsid w:val="00E31C41"/>
    <w:rsid w:val="00E330FB"/>
    <w:rsid w:val="00E47A36"/>
    <w:rsid w:val="00E567D7"/>
    <w:rsid w:val="00E60E7F"/>
    <w:rsid w:val="00E649FC"/>
    <w:rsid w:val="00E749CB"/>
    <w:rsid w:val="00E75BD0"/>
    <w:rsid w:val="00E76649"/>
    <w:rsid w:val="00E8099A"/>
    <w:rsid w:val="00E8594C"/>
    <w:rsid w:val="00E862AA"/>
    <w:rsid w:val="00E8788A"/>
    <w:rsid w:val="00EA077F"/>
    <w:rsid w:val="00EA1997"/>
    <w:rsid w:val="00EA396A"/>
    <w:rsid w:val="00EA7B50"/>
    <w:rsid w:val="00EB5212"/>
    <w:rsid w:val="00EC4ED2"/>
    <w:rsid w:val="00EC5681"/>
    <w:rsid w:val="00ED0319"/>
    <w:rsid w:val="00ED03BA"/>
    <w:rsid w:val="00ED15CD"/>
    <w:rsid w:val="00ED1977"/>
    <w:rsid w:val="00ED23E0"/>
    <w:rsid w:val="00ED3C0E"/>
    <w:rsid w:val="00EE3835"/>
    <w:rsid w:val="00EE426A"/>
    <w:rsid w:val="00EE4D9D"/>
    <w:rsid w:val="00EE5236"/>
    <w:rsid w:val="00EF3D76"/>
    <w:rsid w:val="00EF402E"/>
    <w:rsid w:val="00EF5F3B"/>
    <w:rsid w:val="00F00F06"/>
    <w:rsid w:val="00F044F9"/>
    <w:rsid w:val="00F053FE"/>
    <w:rsid w:val="00F1008B"/>
    <w:rsid w:val="00F15182"/>
    <w:rsid w:val="00F16652"/>
    <w:rsid w:val="00F17A57"/>
    <w:rsid w:val="00F21B31"/>
    <w:rsid w:val="00F22D9B"/>
    <w:rsid w:val="00F2366A"/>
    <w:rsid w:val="00F26029"/>
    <w:rsid w:val="00F2659C"/>
    <w:rsid w:val="00F402F7"/>
    <w:rsid w:val="00F408DA"/>
    <w:rsid w:val="00F40920"/>
    <w:rsid w:val="00F42337"/>
    <w:rsid w:val="00F4593C"/>
    <w:rsid w:val="00F47315"/>
    <w:rsid w:val="00F50B97"/>
    <w:rsid w:val="00F55382"/>
    <w:rsid w:val="00F605BD"/>
    <w:rsid w:val="00F6128B"/>
    <w:rsid w:val="00F62E61"/>
    <w:rsid w:val="00F62FA6"/>
    <w:rsid w:val="00F70B8F"/>
    <w:rsid w:val="00F71CD4"/>
    <w:rsid w:val="00F75E17"/>
    <w:rsid w:val="00F766BA"/>
    <w:rsid w:val="00F92098"/>
    <w:rsid w:val="00F936F3"/>
    <w:rsid w:val="00F94BF2"/>
    <w:rsid w:val="00FA4F66"/>
    <w:rsid w:val="00FA69E4"/>
    <w:rsid w:val="00FB2D0E"/>
    <w:rsid w:val="00FC4618"/>
    <w:rsid w:val="00FC74ED"/>
    <w:rsid w:val="00FD3309"/>
    <w:rsid w:val="00FD3345"/>
    <w:rsid w:val="00FD4CC6"/>
    <w:rsid w:val="00FD639D"/>
    <w:rsid w:val="00FD7AEA"/>
    <w:rsid w:val="00FD7FE8"/>
    <w:rsid w:val="00FE2C42"/>
    <w:rsid w:val="00FE2E96"/>
    <w:rsid w:val="00FE3F31"/>
    <w:rsid w:val="00FE54E0"/>
    <w:rsid w:val="00FE6772"/>
    <w:rsid w:val="00FF1126"/>
    <w:rsid w:val="00FF2EFA"/>
    <w:rsid w:val="00FF4A4D"/>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9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69AA"/>
    <w:pPr>
      <w:tabs>
        <w:tab w:val="center" w:pos="4320"/>
        <w:tab w:val="right" w:pos="8640"/>
      </w:tabs>
    </w:pPr>
  </w:style>
  <w:style w:type="character" w:styleId="PageNumber">
    <w:name w:val="page number"/>
    <w:basedOn w:val="DefaultParagraphFont"/>
    <w:rsid w:val="007669AA"/>
  </w:style>
  <w:style w:type="paragraph" w:customStyle="1" w:styleId="CharCharCharChar">
    <w:name w:val="Char Char Char Char"/>
    <w:basedOn w:val="Normal"/>
    <w:autoRedefine/>
    <w:rsid w:val="00AC45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E862AA"/>
    <w:pPr>
      <w:spacing w:after="120"/>
    </w:pPr>
    <w:rPr>
      <w:sz w:val="24"/>
      <w:szCs w:val="24"/>
      <w:lang w:val="x-none" w:eastAsia="x-none"/>
    </w:rPr>
  </w:style>
  <w:style w:type="character" w:customStyle="1" w:styleId="BodyTextChar">
    <w:name w:val="Body Text Char"/>
    <w:link w:val="BodyText"/>
    <w:rsid w:val="00E862AA"/>
    <w:rPr>
      <w:sz w:val="24"/>
      <w:szCs w:val="24"/>
    </w:rPr>
  </w:style>
  <w:style w:type="character" w:styleId="Hyperlink">
    <w:name w:val="Hyperlink"/>
    <w:rsid w:val="00C8251C"/>
    <w:rPr>
      <w:color w:val="0000FF"/>
      <w:u w:val="single"/>
    </w:rPr>
  </w:style>
  <w:style w:type="paragraph" w:styleId="Header">
    <w:name w:val="header"/>
    <w:basedOn w:val="Normal"/>
    <w:link w:val="HeaderChar"/>
    <w:rsid w:val="00747F04"/>
    <w:pPr>
      <w:tabs>
        <w:tab w:val="center" w:pos="4680"/>
        <w:tab w:val="right" w:pos="9360"/>
      </w:tabs>
    </w:pPr>
    <w:rPr>
      <w:lang w:val="x-none" w:eastAsia="x-none"/>
    </w:rPr>
  </w:style>
  <w:style w:type="character" w:customStyle="1" w:styleId="HeaderChar">
    <w:name w:val="Header Char"/>
    <w:link w:val="Header"/>
    <w:rsid w:val="00747F04"/>
    <w:rPr>
      <w:sz w:val="28"/>
      <w:szCs w:val="28"/>
    </w:rPr>
  </w:style>
  <w:style w:type="paragraph" w:styleId="BalloonText">
    <w:name w:val="Balloon Text"/>
    <w:basedOn w:val="Normal"/>
    <w:link w:val="BalloonTextChar"/>
    <w:rsid w:val="00AE2337"/>
    <w:rPr>
      <w:rFonts w:ascii="Tahoma" w:hAnsi="Tahoma"/>
      <w:sz w:val="16"/>
      <w:szCs w:val="16"/>
      <w:lang w:val="x-none" w:eastAsia="x-none"/>
    </w:rPr>
  </w:style>
  <w:style w:type="character" w:customStyle="1" w:styleId="BalloonTextChar">
    <w:name w:val="Balloon Text Char"/>
    <w:link w:val="BalloonText"/>
    <w:rsid w:val="00AE2337"/>
    <w:rPr>
      <w:rFonts w:ascii="Tahoma" w:hAnsi="Tahoma" w:cs="Tahoma"/>
      <w:sz w:val="16"/>
      <w:szCs w:val="16"/>
    </w:rPr>
  </w:style>
  <w:style w:type="character" w:customStyle="1" w:styleId="fontstyle01">
    <w:name w:val="fontstyle01"/>
    <w:rsid w:val="00804646"/>
    <w:rPr>
      <w:rFonts w:ascii="Times New Roman" w:hAnsi="Times New Roman" w:cs="Times New Roman" w:hint="default"/>
      <w:b/>
      <w:bCs/>
      <w:i w:val="0"/>
      <w:iCs w:val="0"/>
      <w:color w:val="000000"/>
      <w:sz w:val="28"/>
      <w:szCs w:val="28"/>
    </w:rPr>
  </w:style>
  <w:style w:type="paragraph" w:styleId="Quote">
    <w:name w:val="Quote"/>
    <w:basedOn w:val="Normal"/>
    <w:next w:val="Normal"/>
    <w:link w:val="QuoteChar"/>
    <w:uiPriority w:val="29"/>
    <w:qFormat/>
    <w:rsid w:val="00E76649"/>
    <w:rPr>
      <w:i/>
      <w:iCs/>
      <w:color w:val="000000"/>
      <w:sz w:val="24"/>
      <w:szCs w:val="24"/>
      <w:lang w:val="x-none" w:eastAsia="x-none"/>
    </w:rPr>
  </w:style>
  <w:style w:type="character" w:customStyle="1" w:styleId="QuoteChar">
    <w:name w:val="Quote Char"/>
    <w:link w:val="Quote"/>
    <w:uiPriority w:val="29"/>
    <w:rsid w:val="00E76649"/>
    <w:rPr>
      <w:i/>
      <w:iCs/>
      <w:color w:val="000000"/>
      <w:sz w:val="24"/>
      <w:szCs w:val="24"/>
      <w:lang w:val="x-none" w:eastAsia="x-none"/>
    </w:rPr>
  </w:style>
  <w:style w:type="paragraph" w:styleId="NormalWeb">
    <w:name w:val="Normal (Web)"/>
    <w:basedOn w:val="Normal"/>
    <w:uiPriority w:val="99"/>
    <w:unhideWhenUsed/>
    <w:rsid w:val="002E682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9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69AA"/>
    <w:pPr>
      <w:tabs>
        <w:tab w:val="center" w:pos="4320"/>
        <w:tab w:val="right" w:pos="8640"/>
      </w:tabs>
    </w:pPr>
  </w:style>
  <w:style w:type="character" w:styleId="PageNumber">
    <w:name w:val="page number"/>
    <w:basedOn w:val="DefaultParagraphFont"/>
    <w:rsid w:val="007669AA"/>
  </w:style>
  <w:style w:type="paragraph" w:customStyle="1" w:styleId="CharCharCharChar">
    <w:name w:val="Char Char Char Char"/>
    <w:basedOn w:val="Normal"/>
    <w:autoRedefine/>
    <w:rsid w:val="00AC45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E862AA"/>
    <w:pPr>
      <w:spacing w:after="120"/>
    </w:pPr>
    <w:rPr>
      <w:sz w:val="24"/>
      <w:szCs w:val="24"/>
      <w:lang w:val="x-none" w:eastAsia="x-none"/>
    </w:rPr>
  </w:style>
  <w:style w:type="character" w:customStyle="1" w:styleId="BodyTextChar">
    <w:name w:val="Body Text Char"/>
    <w:link w:val="BodyText"/>
    <w:rsid w:val="00E862AA"/>
    <w:rPr>
      <w:sz w:val="24"/>
      <w:szCs w:val="24"/>
    </w:rPr>
  </w:style>
  <w:style w:type="character" w:styleId="Hyperlink">
    <w:name w:val="Hyperlink"/>
    <w:rsid w:val="00C8251C"/>
    <w:rPr>
      <w:color w:val="0000FF"/>
      <w:u w:val="single"/>
    </w:rPr>
  </w:style>
  <w:style w:type="paragraph" w:styleId="Header">
    <w:name w:val="header"/>
    <w:basedOn w:val="Normal"/>
    <w:link w:val="HeaderChar"/>
    <w:rsid w:val="00747F04"/>
    <w:pPr>
      <w:tabs>
        <w:tab w:val="center" w:pos="4680"/>
        <w:tab w:val="right" w:pos="9360"/>
      </w:tabs>
    </w:pPr>
    <w:rPr>
      <w:lang w:val="x-none" w:eastAsia="x-none"/>
    </w:rPr>
  </w:style>
  <w:style w:type="character" w:customStyle="1" w:styleId="HeaderChar">
    <w:name w:val="Header Char"/>
    <w:link w:val="Header"/>
    <w:rsid w:val="00747F04"/>
    <w:rPr>
      <w:sz w:val="28"/>
      <w:szCs w:val="28"/>
    </w:rPr>
  </w:style>
  <w:style w:type="paragraph" w:styleId="BalloonText">
    <w:name w:val="Balloon Text"/>
    <w:basedOn w:val="Normal"/>
    <w:link w:val="BalloonTextChar"/>
    <w:rsid w:val="00AE2337"/>
    <w:rPr>
      <w:rFonts w:ascii="Tahoma" w:hAnsi="Tahoma"/>
      <w:sz w:val="16"/>
      <w:szCs w:val="16"/>
      <w:lang w:val="x-none" w:eastAsia="x-none"/>
    </w:rPr>
  </w:style>
  <w:style w:type="character" w:customStyle="1" w:styleId="BalloonTextChar">
    <w:name w:val="Balloon Text Char"/>
    <w:link w:val="BalloonText"/>
    <w:rsid w:val="00AE2337"/>
    <w:rPr>
      <w:rFonts w:ascii="Tahoma" w:hAnsi="Tahoma" w:cs="Tahoma"/>
      <w:sz w:val="16"/>
      <w:szCs w:val="16"/>
    </w:rPr>
  </w:style>
  <w:style w:type="character" w:customStyle="1" w:styleId="fontstyle01">
    <w:name w:val="fontstyle01"/>
    <w:rsid w:val="00804646"/>
    <w:rPr>
      <w:rFonts w:ascii="Times New Roman" w:hAnsi="Times New Roman" w:cs="Times New Roman" w:hint="default"/>
      <w:b/>
      <w:bCs/>
      <w:i w:val="0"/>
      <w:iCs w:val="0"/>
      <w:color w:val="000000"/>
      <w:sz w:val="28"/>
      <w:szCs w:val="28"/>
    </w:rPr>
  </w:style>
  <w:style w:type="paragraph" w:styleId="Quote">
    <w:name w:val="Quote"/>
    <w:basedOn w:val="Normal"/>
    <w:next w:val="Normal"/>
    <w:link w:val="QuoteChar"/>
    <w:uiPriority w:val="29"/>
    <w:qFormat/>
    <w:rsid w:val="00E76649"/>
    <w:rPr>
      <w:i/>
      <w:iCs/>
      <w:color w:val="000000"/>
      <w:sz w:val="24"/>
      <w:szCs w:val="24"/>
      <w:lang w:val="x-none" w:eastAsia="x-none"/>
    </w:rPr>
  </w:style>
  <w:style w:type="character" w:customStyle="1" w:styleId="QuoteChar">
    <w:name w:val="Quote Char"/>
    <w:link w:val="Quote"/>
    <w:uiPriority w:val="29"/>
    <w:rsid w:val="00E76649"/>
    <w:rPr>
      <w:i/>
      <w:iCs/>
      <w:color w:val="000000"/>
      <w:sz w:val="24"/>
      <w:szCs w:val="24"/>
      <w:lang w:val="x-none" w:eastAsia="x-none"/>
    </w:rPr>
  </w:style>
  <w:style w:type="paragraph" w:styleId="NormalWeb">
    <w:name w:val="Normal (Web)"/>
    <w:basedOn w:val="Normal"/>
    <w:uiPriority w:val="99"/>
    <w:unhideWhenUsed/>
    <w:rsid w:val="002E68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56-2017-nd-cp-huong-dan-luat-tre-em-340397.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ongtraotd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C94AF-8003-44DA-83D9-4E68EDC2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&lt;egyptian hak&gt;</Company>
  <LinksUpToDate>false</LinksUpToDate>
  <CharactersWithSpaces>23786</CharactersWithSpaces>
  <SharedDoc>false</SharedDoc>
  <HLinks>
    <vt:vector size="12" baseType="variant">
      <vt:variant>
        <vt:i4>7536710</vt:i4>
      </vt:variant>
      <vt:variant>
        <vt:i4>3</vt:i4>
      </vt:variant>
      <vt:variant>
        <vt:i4>0</vt:i4>
      </vt:variant>
      <vt:variant>
        <vt:i4>5</vt:i4>
      </vt:variant>
      <vt:variant>
        <vt:lpwstr>mailto:phongtraotdnt@gmail.com</vt:lpwstr>
      </vt:variant>
      <vt:variant>
        <vt:lpwstr/>
      </vt:variant>
      <vt:variant>
        <vt:i4>4063347</vt:i4>
      </vt:variant>
      <vt:variant>
        <vt:i4>0</vt:i4>
      </vt:variant>
      <vt:variant>
        <vt:i4>0</vt:i4>
      </vt:variant>
      <vt:variant>
        <vt:i4>5</vt:i4>
      </vt:variant>
      <vt:variant>
        <vt:lpwstr>https://thuvienphapluat.vn/van-ban/van-hoa-xa-hoi/nghi-dinh-56-2017-nd-cp-huong-dan-luat-tre-em-340397.aspx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THUẬN</dc:title>
  <dc:creator>Administrator</dc:creator>
  <cp:lastModifiedBy>NHU NGOC</cp:lastModifiedBy>
  <cp:revision>3</cp:revision>
  <cp:lastPrinted>2023-05-15T05:02:00Z</cp:lastPrinted>
  <dcterms:created xsi:type="dcterms:W3CDTF">2023-05-29T09:44:00Z</dcterms:created>
  <dcterms:modified xsi:type="dcterms:W3CDTF">2023-05-30T00:23:00Z</dcterms:modified>
</cp:coreProperties>
</file>