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3" w:type="dxa"/>
        <w:jc w:val="center"/>
        <w:tblCellMar>
          <w:left w:w="0" w:type="dxa"/>
          <w:right w:w="0" w:type="dxa"/>
        </w:tblCellMar>
        <w:tblLook w:val="01E0" w:firstRow="1" w:lastRow="1" w:firstColumn="1" w:lastColumn="1" w:noHBand="0" w:noVBand="0"/>
      </w:tblPr>
      <w:tblGrid>
        <w:gridCol w:w="2900"/>
        <w:gridCol w:w="6753"/>
      </w:tblGrid>
      <w:tr w:rsidR="00A144C2" w:rsidRPr="00A144C2" w14:paraId="66EA6433" w14:textId="77777777" w:rsidTr="00B05598">
        <w:trPr>
          <w:jc w:val="center"/>
        </w:trPr>
        <w:tc>
          <w:tcPr>
            <w:tcW w:w="2900" w:type="dxa"/>
            <w:hideMark/>
          </w:tcPr>
          <w:p w14:paraId="146D4945" w14:textId="77777777" w:rsidR="00A144C2" w:rsidRPr="00A144C2" w:rsidRDefault="00A144C2" w:rsidP="00A144C2">
            <w:pPr>
              <w:spacing w:after="0" w:line="240" w:lineRule="auto"/>
              <w:jc w:val="center"/>
              <w:rPr>
                <w:rFonts w:ascii="Times New Roman" w:eastAsia="Times New Roman" w:hAnsi="Times New Roman" w:cs="Times New Roman"/>
                <w:b/>
                <w:sz w:val="26"/>
                <w:szCs w:val="28"/>
              </w:rPr>
            </w:pPr>
            <w:bookmarkStart w:id="0" w:name="_Hlk121403225"/>
            <w:r w:rsidRPr="00A144C2">
              <w:rPr>
                <w:rFonts w:ascii="Times New Roman" w:eastAsia="Times New Roman" w:hAnsi="Times New Roman" w:cs="Times New Roman"/>
                <w:b/>
                <w:sz w:val="26"/>
                <w:szCs w:val="28"/>
              </w:rPr>
              <w:t>ỦY BAN NHÂN DÂN</w:t>
            </w:r>
          </w:p>
          <w:p w14:paraId="3FA09264" w14:textId="77777777" w:rsidR="00A144C2" w:rsidRPr="00A144C2" w:rsidRDefault="00A144C2" w:rsidP="00A144C2">
            <w:pPr>
              <w:spacing w:after="0" w:line="240" w:lineRule="auto"/>
              <w:jc w:val="center"/>
              <w:rPr>
                <w:rFonts w:ascii="Times New Roman" w:eastAsia="Times New Roman" w:hAnsi="Times New Roman" w:cs="Times New Roman"/>
                <w:sz w:val="28"/>
                <w:szCs w:val="28"/>
              </w:rPr>
            </w:pPr>
            <w:r w:rsidRPr="00A144C2">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F32C465" wp14:editId="39A53926">
                      <wp:simplePos x="0" y="0"/>
                      <wp:positionH relativeFrom="column">
                        <wp:posOffset>506730</wp:posOffset>
                      </wp:positionH>
                      <wp:positionV relativeFrom="paragraph">
                        <wp:posOffset>230505</wp:posOffset>
                      </wp:positionV>
                      <wp:extent cx="800100" cy="0"/>
                      <wp:effectExtent l="11430" t="11430" r="7620" b="762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7436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8.15pt" to="10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"/>
                  </w:pict>
                </mc:Fallback>
              </mc:AlternateContent>
            </w:r>
            <w:r w:rsidRPr="00A144C2">
              <w:rPr>
                <w:rFonts w:ascii="Times New Roman" w:eastAsia="Times New Roman" w:hAnsi="Times New Roman" w:cs="Times New Roman"/>
                <w:b/>
                <w:sz w:val="26"/>
                <w:szCs w:val="28"/>
              </w:rPr>
              <w:t>TỈNH NINH THUẬN</w:t>
            </w:r>
          </w:p>
        </w:tc>
        <w:tc>
          <w:tcPr>
            <w:tcW w:w="6753" w:type="dxa"/>
            <w:hideMark/>
          </w:tcPr>
          <w:p w14:paraId="0E1CD442" w14:textId="77777777" w:rsidR="00A144C2" w:rsidRPr="00A144C2" w:rsidRDefault="00A144C2" w:rsidP="00A144C2">
            <w:pPr>
              <w:spacing w:after="0" w:line="240" w:lineRule="auto"/>
              <w:jc w:val="center"/>
              <w:rPr>
                <w:rFonts w:ascii="Times New Roman" w:eastAsia="Times New Roman" w:hAnsi="Times New Roman" w:cs="Times New Roman"/>
                <w:b/>
                <w:sz w:val="28"/>
                <w:szCs w:val="28"/>
              </w:rPr>
            </w:pPr>
            <w:r w:rsidRPr="00A144C2">
              <w:rPr>
                <w:rFonts w:ascii="Times New Roman" w:eastAsia="Times New Roman" w:hAnsi="Times New Roman" w:cs="Times New Roman"/>
                <w:b/>
                <w:sz w:val="26"/>
                <w:szCs w:val="28"/>
              </w:rPr>
              <w:t>CỘNG HÒA XÃ HỘI CHỦ NGHĨA VIỆT NAM</w:t>
            </w:r>
          </w:p>
          <w:p w14:paraId="030797DC" w14:textId="77777777" w:rsidR="00A144C2" w:rsidRPr="00A144C2" w:rsidRDefault="00A144C2" w:rsidP="00A144C2">
            <w:pPr>
              <w:spacing w:after="0" w:line="240" w:lineRule="auto"/>
              <w:jc w:val="center"/>
              <w:rPr>
                <w:rFonts w:ascii="Times New Roman" w:eastAsia="Times New Roman" w:hAnsi="Times New Roman" w:cs="Times New Roman"/>
                <w:b/>
                <w:sz w:val="28"/>
                <w:szCs w:val="28"/>
              </w:rPr>
            </w:pPr>
            <w:r w:rsidRPr="00A144C2">
              <w:rPr>
                <w:rFonts w:ascii="Times New Roman" w:eastAsia="Times New Roman" w:hAnsi="Times New Roman" w:cs="Times New Roman"/>
                <w:b/>
                <w:sz w:val="28"/>
                <w:szCs w:val="28"/>
              </w:rPr>
              <w:t>Độc lập - Tự do - Hạnh phúc</w:t>
            </w:r>
          </w:p>
          <w:p w14:paraId="55598905" w14:textId="77777777" w:rsidR="00A144C2" w:rsidRPr="00A144C2" w:rsidRDefault="00A144C2" w:rsidP="00A144C2">
            <w:pPr>
              <w:spacing w:after="0" w:line="240" w:lineRule="auto"/>
              <w:jc w:val="center"/>
              <w:rPr>
                <w:rFonts w:ascii="Times New Roman" w:eastAsia="Times New Roman" w:hAnsi="Times New Roman" w:cs="Times New Roman"/>
                <w:sz w:val="28"/>
                <w:szCs w:val="28"/>
              </w:rPr>
            </w:pPr>
            <w:r w:rsidRPr="00A144C2">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28E3435" wp14:editId="7475A114">
                      <wp:simplePos x="0" y="0"/>
                      <wp:positionH relativeFrom="column">
                        <wp:posOffset>1043305</wp:posOffset>
                      </wp:positionH>
                      <wp:positionV relativeFrom="paragraph">
                        <wp:posOffset>46990</wp:posOffset>
                      </wp:positionV>
                      <wp:extent cx="2190115" cy="0"/>
                      <wp:effectExtent l="5080" t="8890" r="508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FD57DC"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3.7pt" to="254.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"/>
                  </w:pict>
                </mc:Fallback>
              </mc:AlternateContent>
            </w:r>
          </w:p>
        </w:tc>
      </w:tr>
      <w:tr w:rsidR="00A144C2" w:rsidRPr="00A144C2" w14:paraId="207D73C4" w14:textId="77777777" w:rsidTr="00B05598">
        <w:trPr>
          <w:jc w:val="center"/>
        </w:trPr>
        <w:tc>
          <w:tcPr>
            <w:tcW w:w="2900" w:type="dxa"/>
            <w:hideMark/>
          </w:tcPr>
          <w:p w14:paraId="76DFFAFC" w14:textId="77777777" w:rsidR="00A144C2" w:rsidRPr="00A144C2" w:rsidRDefault="00A144C2" w:rsidP="00A144C2">
            <w:pPr>
              <w:spacing w:after="0" w:line="240" w:lineRule="auto"/>
              <w:jc w:val="center"/>
              <w:rPr>
                <w:rFonts w:ascii="Times New Roman" w:eastAsia="Times New Roman" w:hAnsi="Times New Roman" w:cs="Times New Roman"/>
                <w:sz w:val="26"/>
                <w:szCs w:val="26"/>
              </w:rPr>
            </w:pPr>
            <w:r w:rsidRPr="00A144C2">
              <w:rPr>
                <w:rFonts w:ascii="Times New Roman" w:eastAsia="Times New Roman" w:hAnsi="Times New Roman" w:cs="Times New Roman"/>
                <w:sz w:val="26"/>
                <w:szCs w:val="26"/>
              </w:rPr>
              <w:t>Số:          /QĐ-UBND</w:t>
            </w:r>
          </w:p>
        </w:tc>
        <w:tc>
          <w:tcPr>
            <w:tcW w:w="6753" w:type="dxa"/>
            <w:hideMark/>
          </w:tcPr>
          <w:p w14:paraId="39C39D7C" w14:textId="597E306C" w:rsidR="00A144C2" w:rsidRPr="00A144C2" w:rsidRDefault="00A144C2" w:rsidP="00D31540">
            <w:pPr>
              <w:spacing w:after="0" w:line="240" w:lineRule="auto"/>
              <w:jc w:val="center"/>
              <w:rPr>
                <w:rFonts w:ascii="Times New Roman" w:eastAsia="Times New Roman" w:hAnsi="Times New Roman" w:cs="Times New Roman"/>
                <w:i/>
                <w:sz w:val="26"/>
                <w:szCs w:val="26"/>
              </w:rPr>
            </w:pPr>
            <w:r w:rsidRPr="00A144C2">
              <w:rPr>
                <w:rFonts w:ascii="Times New Roman" w:eastAsia="Times New Roman" w:hAnsi="Times New Roman" w:cs="Times New Roman"/>
                <w:i/>
                <w:sz w:val="26"/>
                <w:szCs w:val="26"/>
              </w:rPr>
              <w:t xml:space="preserve">Ninh Thuận, ngày       tháng </w:t>
            </w:r>
            <w:r w:rsidR="001C55C6">
              <w:rPr>
                <w:rFonts w:ascii="Times New Roman" w:eastAsia="Times New Roman" w:hAnsi="Times New Roman" w:cs="Times New Roman"/>
                <w:i/>
                <w:sz w:val="26"/>
                <w:szCs w:val="26"/>
              </w:rPr>
              <w:t xml:space="preserve">7 </w:t>
            </w:r>
            <w:r w:rsidRPr="00A144C2">
              <w:rPr>
                <w:rFonts w:ascii="Times New Roman" w:eastAsia="Times New Roman" w:hAnsi="Times New Roman" w:cs="Times New Roman"/>
                <w:i/>
                <w:sz w:val="26"/>
                <w:szCs w:val="26"/>
              </w:rPr>
              <w:t>năm 202</w:t>
            </w:r>
            <w:r w:rsidR="00D31540">
              <w:rPr>
                <w:rFonts w:ascii="Times New Roman" w:eastAsia="Times New Roman" w:hAnsi="Times New Roman" w:cs="Times New Roman"/>
                <w:i/>
                <w:sz w:val="26"/>
                <w:szCs w:val="26"/>
              </w:rPr>
              <w:t>3</w:t>
            </w:r>
          </w:p>
        </w:tc>
      </w:tr>
    </w:tbl>
    <w:p w14:paraId="07CEF841" w14:textId="77777777" w:rsidR="00A144C2" w:rsidRPr="00A144C2" w:rsidRDefault="00A144C2" w:rsidP="00187529">
      <w:pPr>
        <w:spacing w:before="240" w:after="0" w:line="240" w:lineRule="auto"/>
        <w:jc w:val="center"/>
        <w:rPr>
          <w:rFonts w:ascii="Times New Roman" w:eastAsia="Times New Roman" w:hAnsi="Times New Roman" w:cs="Times New Roman"/>
          <w:b/>
          <w:sz w:val="28"/>
          <w:szCs w:val="28"/>
        </w:rPr>
      </w:pPr>
      <w:r w:rsidRPr="00A144C2">
        <w:rPr>
          <w:rFonts w:ascii="Times New Roman" w:eastAsia="Times New Roman" w:hAnsi="Times New Roman" w:cs="Times New Roman"/>
          <w:b/>
          <w:sz w:val="28"/>
          <w:szCs w:val="28"/>
        </w:rPr>
        <w:t>QUYẾT ĐỊNH</w:t>
      </w:r>
    </w:p>
    <w:p w14:paraId="2A16851F" w14:textId="4FA1E706" w:rsidR="00A144C2" w:rsidRPr="00A144C2" w:rsidRDefault="00A144C2" w:rsidP="00A144C2">
      <w:pPr>
        <w:spacing w:after="0" w:line="240" w:lineRule="auto"/>
        <w:jc w:val="center"/>
        <w:rPr>
          <w:rFonts w:ascii="Times New Roman" w:eastAsia="Times New Roman" w:hAnsi="Times New Roman" w:cs="Times New Roman"/>
          <w:b/>
          <w:sz w:val="28"/>
          <w:szCs w:val="28"/>
        </w:rPr>
      </w:pPr>
      <w:r w:rsidRPr="00A144C2">
        <w:rPr>
          <w:rFonts w:ascii="Times New Roman" w:eastAsia="Times New Roman" w:hAnsi="Times New Roman" w:cs="Times New Roman"/>
          <w:b/>
          <w:sz w:val="28"/>
          <w:szCs w:val="28"/>
        </w:rPr>
        <w:t xml:space="preserve">Giải quyết khiếu nại của </w:t>
      </w:r>
      <w:r w:rsidR="00C645F2">
        <w:rPr>
          <w:rFonts w:ascii="Times New Roman" w:eastAsia="Times New Roman" w:hAnsi="Times New Roman" w:cs="Times New Roman"/>
          <w:b/>
          <w:color w:val="000000"/>
          <w:sz w:val="28"/>
          <w:szCs w:val="28"/>
        </w:rPr>
        <w:t>bà Đặng Thị Ngọc Mai</w:t>
      </w:r>
      <w:r w:rsidRPr="00A144C2">
        <w:rPr>
          <w:rFonts w:ascii="Times New Roman" w:eastAsia="Times New Roman" w:hAnsi="Times New Roman" w:cs="Times New Roman"/>
          <w:b/>
          <w:color w:val="000000"/>
          <w:sz w:val="28"/>
          <w:szCs w:val="28"/>
        </w:rPr>
        <w:t xml:space="preserve"> </w:t>
      </w:r>
      <w:r w:rsidRPr="00A144C2">
        <w:rPr>
          <w:rFonts w:ascii="Times New Roman" w:eastAsia="Times New Roman" w:hAnsi="Times New Roman" w:cs="Times New Roman"/>
          <w:b/>
          <w:sz w:val="28"/>
          <w:szCs w:val="28"/>
        </w:rPr>
        <w:t xml:space="preserve">(lần hai) </w:t>
      </w:r>
    </w:p>
    <w:p w14:paraId="6B513EBA" w14:textId="561DAECA" w:rsidR="00A144C2" w:rsidRPr="00FB206E" w:rsidRDefault="00A144C2" w:rsidP="00FB206E">
      <w:pPr>
        <w:spacing w:after="0" w:line="240" w:lineRule="auto"/>
        <w:jc w:val="center"/>
        <w:rPr>
          <w:rFonts w:ascii="Times New Roman" w:eastAsia="Times New Roman" w:hAnsi="Times New Roman" w:cs="Times New Roman"/>
          <w:b/>
          <w:sz w:val="28"/>
          <w:szCs w:val="28"/>
        </w:rPr>
      </w:pPr>
      <w:r w:rsidRPr="00A144C2">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FB17593" wp14:editId="35F8653D">
                <wp:simplePos x="0" y="0"/>
                <wp:positionH relativeFrom="column">
                  <wp:posOffset>1454150</wp:posOffset>
                </wp:positionH>
                <wp:positionV relativeFrom="paragraph">
                  <wp:posOffset>58420</wp:posOffset>
                </wp:positionV>
                <wp:extent cx="305689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DFE3B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4.6pt" to="355.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"/>
            </w:pict>
          </mc:Fallback>
        </mc:AlternateContent>
      </w:r>
    </w:p>
    <w:p w14:paraId="104C557A" w14:textId="77777777" w:rsidR="007B4EDA" w:rsidRPr="007B4EDA" w:rsidRDefault="007B4EDA" w:rsidP="00187529">
      <w:pPr>
        <w:spacing w:before="120" w:after="120" w:line="240" w:lineRule="auto"/>
        <w:jc w:val="center"/>
        <w:rPr>
          <w:rFonts w:ascii="Times New Roman" w:eastAsia="Times New Roman" w:hAnsi="Times New Roman" w:cs="Times New Roman"/>
          <w:b/>
          <w:sz w:val="12"/>
          <w:szCs w:val="28"/>
        </w:rPr>
      </w:pPr>
    </w:p>
    <w:p w14:paraId="26E0464E" w14:textId="77777777" w:rsidR="00A144C2" w:rsidRPr="00A144C2" w:rsidRDefault="00A144C2" w:rsidP="00187529">
      <w:pPr>
        <w:spacing w:before="120" w:after="120" w:line="240" w:lineRule="auto"/>
        <w:jc w:val="center"/>
        <w:rPr>
          <w:rFonts w:ascii="Times New Roman" w:eastAsia="Times New Roman" w:hAnsi="Times New Roman" w:cs="Times New Roman"/>
          <w:b/>
          <w:sz w:val="28"/>
          <w:szCs w:val="28"/>
        </w:rPr>
      </w:pPr>
      <w:r w:rsidRPr="00A144C2">
        <w:rPr>
          <w:rFonts w:ascii="Times New Roman" w:eastAsia="Times New Roman" w:hAnsi="Times New Roman" w:cs="Times New Roman"/>
          <w:b/>
          <w:sz w:val="28"/>
          <w:szCs w:val="28"/>
        </w:rPr>
        <w:t>CHỦ TỊCH ỦY BAN NHÂN DÂN TỈNH NINH THUẬN</w:t>
      </w:r>
    </w:p>
    <w:p w14:paraId="04F5E4FF" w14:textId="77777777" w:rsidR="00A144C2" w:rsidRPr="00FB206E" w:rsidRDefault="00A144C2" w:rsidP="00A144C2">
      <w:pPr>
        <w:spacing w:after="0" w:line="240" w:lineRule="auto"/>
        <w:jc w:val="both"/>
        <w:rPr>
          <w:rFonts w:ascii="Times New Roman" w:eastAsia="Times New Roman" w:hAnsi="Times New Roman" w:cs="Times New Roman"/>
          <w:i/>
          <w:sz w:val="12"/>
          <w:szCs w:val="12"/>
        </w:rPr>
      </w:pPr>
    </w:p>
    <w:p w14:paraId="685EC920" w14:textId="044F65F8" w:rsidR="00A144C2" w:rsidRPr="00571567" w:rsidRDefault="00A144C2" w:rsidP="00571567">
      <w:pPr>
        <w:spacing w:before="120" w:after="0" w:line="240" w:lineRule="auto"/>
        <w:ind w:firstLine="720"/>
        <w:jc w:val="both"/>
        <w:rPr>
          <w:rFonts w:ascii="Times New Roman" w:eastAsia="Times New Roman" w:hAnsi="Times New Roman" w:cs="Times New Roman"/>
          <w:i/>
          <w:sz w:val="28"/>
          <w:szCs w:val="28"/>
        </w:rPr>
      </w:pPr>
      <w:r w:rsidRPr="00571567">
        <w:rPr>
          <w:rFonts w:ascii="Times New Roman" w:eastAsia="Times New Roman" w:hAnsi="Times New Roman" w:cs="Times New Roman"/>
          <w:i/>
          <w:sz w:val="28"/>
          <w:szCs w:val="28"/>
        </w:rPr>
        <w:t>Căn cứ Luật Tổ chức chính quyền địa phương ngày 19/6/2015 và Luật Sửa đổi</w:t>
      </w:r>
      <w:r w:rsidR="007B4EDA">
        <w:rPr>
          <w:rFonts w:ascii="Times New Roman" w:eastAsia="Times New Roman" w:hAnsi="Times New Roman" w:cs="Times New Roman"/>
          <w:i/>
          <w:sz w:val="28"/>
          <w:szCs w:val="28"/>
        </w:rPr>
        <w:t>, bổ sung một số điều của Luật Tổ chức C</w:t>
      </w:r>
      <w:r w:rsidRPr="00571567">
        <w:rPr>
          <w:rFonts w:ascii="Times New Roman" w:eastAsia="Times New Roman" w:hAnsi="Times New Roman" w:cs="Times New Roman"/>
          <w:i/>
          <w:sz w:val="28"/>
          <w:szCs w:val="28"/>
        </w:rPr>
        <w:t>hính phủ và Luật Tổ chức chính quyền địa phương ngày 22/11/2019;</w:t>
      </w:r>
    </w:p>
    <w:p w14:paraId="1756BD33" w14:textId="77777777" w:rsidR="00A144C2" w:rsidRPr="00571567" w:rsidRDefault="00A144C2" w:rsidP="00571567">
      <w:pPr>
        <w:spacing w:before="120" w:after="0" w:line="240" w:lineRule="auto"/>
        <w:ind w:firstLine="720"/>
        <w:jc w:val="both"/>
        <w:rPr>
          <w:rFonts w:ascii="Times New Roman" w:eastAsia="Times New Roman" w:hAnsi="Times New Roman" w:cs="Times New Roman"/>
          <w:i/>
          <w:sz w:val="28"/>
          <w:szCs w:val="28"/>
        </w:rPr>
      </w:pPr>
      <w:r w:rsidRPr="00571567">
        <w:rPr>
          <w:rFonts w:ascii="Times New Roman" w:eastAsia="Times New Roman" w:hAnsi="Times New Roman" w:cs="Times New Roman"/>
          <w:i/>
          <w:sz w:val="28"/>
          <w:szCs w:val="28"/>
        </w:rPr>
        <w:t>Căn cứ Luật Khiếu nại ngày 11/11/2011;</w:t>
      </w:r>
    </w:p>
    <w:p w14:paraId="75A50891" w14:textId="77777777" w:rsidR="00A144C2" w:rsidRPr="00571567" w:rsidRDefault="00A144C2" w:rsidP="00571567">
      <w:pPr>
        <w:spacing w:before="120" w:after="0" w:line="240" w:lineRule="auto"/>
        <w:ind w:firstLine="720"/>
        <w:jc w:val="both"/>
        <w:rPr>
          <w:rFonts w:ascii="Times New Roman" w:eastAsia="Times New Roman" w:hAnsi="Times New Roman" w:cs="Times New Roman"/>
          <w:i/>
          <w:sz w:val="28"/>
          <w:szCs w:val="28"/>
        </w:rPr>
      </w:pPr>
      <w:r w:rsidRPr="00571567">
        <w:rPr>
          <w:rFonts w:ascii="Times New Roman" w:eastAsia="Times New Roman" w:hAnsi="Times New Roman" w:cs="Times New Roman"/>
          <w:i/>
          <w:sz w:val="28"/>
          <w:szCs w:val="28"/>
        </w:rPr>
        <w:t>Căn cứ Luật Đất đai ngày 29/11/2013;</w:t>
      </w:r>
    </w:p>
    <w:p w14:paraId="5746A7F9" w14:textId="77777777" w:rsidR="00A144C2" w:rsidRPr="00571567" w:rsidRDefault="00A144C2" w:rsidP="00571567">
      <w:pPr>
        <w:spacing w:before="120" w:after="0" w:line="240" w:lineRule="auto"/>
        <w:ind w:firstLine="720"/>
        <w:jc w:val="both"/>
        <w:rPr>
          <w:rFonts w:ascii="Times New Roman" w:eastAsia="Times New Roman" w:hAnsi="Times New Roman" w:cs="Times New Roman"/>
          <w:i/>
          <w:sz w:val="28"/>
          <w:szCs w:val="28"/>
        </w:rPr>
      </w:pPr>
      <w:r w:rsidRPr="00571567">
        <w:rPr>
          <w:rFonts w:ascii="Times New Roman" w:eastAsia="Times New Roman" w:hAnsi="Times New Roman" w:cs="Times New Roman"/>
          <w:i/>
          <w:sz w:val="28"/>
          <w:szCs w:val="28"/>
        </w:rPr>
        <w:t>Căn cứ Nghị định số 124/2020/NĐ-CP ngày 19/10/2020 của Chính phủ quy định chi tiết một số điều của Luật Khiếu nại;</w:t>
      </w:r>
    </w:p>
    <w:p w14:paraId="54BBC90A" w14:textId="113CA913" w:rsidR="00D676BE" w:rsidRPr="00571567" w:rsidRDefault="00D676BE" w:rsidP="00571567">
      <w:pPr>
        <w:spacing w:before="120" w:after="0" w:line="240" w:lineRule="auto"/>
        <w:ind w:firstLine="720"/>
        <w:jc w:val="both"/>
        <w:rPr>
          <w:rFonts w:ascii="Times New Roman" w:eastAsia="Times New Roman" w:hAnsi="Times New Roman" w:cs="Times New Roman"/>
          <w:i/>
          <w:sz w:val="28"/>
          <w:szCs w:val="28"/>
        </w:rPr>
      </w:pPr>
      <w:r w:rsidRPr="00571567">
        <w:rPr>
          <w:rFonts w:ascii="Times New Roman" w:eastAsia="Times New Roman" w:hAnsi="Times New Roman" w:cs="Times New Roman"/>
          <w:i/>
          <w:sz w:val="28"/>
          <w:szCs w:val="28"/>
        </w:rPr>
        <w:t xml:space="preserve">Căn cứ Nghị định số 43/2014/NĐ-CP ngày 15/5/2014 của Chính phủ </w:t>
      </w:r>
      <w:r w:rsidRPr="00571567">
        <w:rPr>
          <w:rFonts w:ascii="Times New Roman" w:eastAsia="Times New Roman" w:hAnsi="Times New Roman" w:cs="Times New Roman"/>
          <w:bCs/>
          <w:i/>
          <w:sz w:val="28"/>
          <w:szCs w:val="28"/>
        </w:rPr>
        <w:t>quy định chi tiết thi hành một số điều của Luật Đất đai</w:t>
      </w:r>
      <w:r w:rsidRPr="00571567">
        <w:rPr>
          <w:rFonts w:ascii="Times New Roman" w:eastAsia="Times New Roman" w:hAnsi="Times New Roman" w:cs="Times New Roman"/>
          <w:i/>
          <w:sz w:val="28"/>
          <w:szCs w:val="28"/>
        </w:rPr>
        <w:t>;</w:t>
      </w:r>
    </w:p>
    <w:p w14:paraId="4CA6DAB1" w14:textId="378F4163" w:rsidR="00A144C2" w:rsidRPr="00571567" w:rsidRDefault="00A144C2" w:rsidP="00571567">
      <w:pPr>
        <w:spacing w:before="120" w:after="0" w:line="240" w:lineRule="auto"/>
        <w:ind w:firstLine="720"/>
        <w:jc w:val="both"/>
        <w:rPr>
          <w:rFonts w:ascii="Times New Roman" w:eastAsia="Times New Roman" w:hAnsi="Times New Roman" w:cs="Times New Roman"/>
          <w:i/>
          <w:sz w:val="28"/>
          <w:szCs w:val="28"/>
        </w:rPr>
      </w:pPr>
      <w:r w:rsidRPr="00571567">
        <w:rPr>
          <w:rFonts w:ascii="Times New Roman" w:eastAsia="Times New Roman" w:hAnsi="Times New Roman" w:cs="Times New Roman"/>
          <w:i/>
          <w:sz w:val="28"/>
          <w:szCs w:val="28"/>
        </w:rPr>
        <w:t xml:space="preserve">Căn cứ Nghị định số 47/2014/NĐ-CP ngày 15/5/2014 của Chính phủ </w:t>
      </w:r>
      <w:r w:rsidRPr="00571567">
        <w:rPr>
          <w:rFonts w:ascii="Times New Roman" w:eastAsia="Times New Roman" w:hAnsi="Times New Roman" w:cs="Times New Roman"/>
          <w:bCs/>
          <w:i/>
          <w:sz w:val="28"/>
          <w:szCs w:val="28"/>
        </w:rPr>
        <w:t>quy định</w:t>
      </w:r>
      <w:r w:rsidR="00636E56">
        <w:rPr>
          <w:rFonts w:ascii="Times New Roman" w:eastAsia="Times New Roman" w:hAnsi="Times New Roman" w:cs="Times New Roman"/>
          <w:bCs/>
          <w:i/>
          <w:sz w:val="28"/>
          <w:szCs w:val="28"/>
        </w:rPr>
        <w:t xml:space="preserve"> </w:t>
      </w:r>
      <w:r w:rsidRPr="00571567">
        <w:rPr>
          <w:rFonts w:ascii="Times New Roman" w:eastAsia="Times New Roman" w:hAnsi="Times New Roman" w:cs="Times New Roman"/>
          <w:bCs/>
          <w:i/>
          <w:sz w:val="28"/>
          <w:szCs w:val="28"/>
        </w:rPr>
        <w:t>về bồi thường, hỗ trợ, tái định cư khi nhà nước thu hồi đất</w:t>
      </w:r>
      <w:r w:rsidRPr="00571567">
        <w:rPr>
          <w:rFonts w:ascii="Times New Roman" w:eastAsia="Times New Roman" w:hAnsi="Times New Roman" w:cs="Times New Roman"/>
          <w:i/>
          <w:sz w:val="28"/>
          <w:szCs w:val="28"/>
        </w:rPr>
        <w:t>;</w:t>
      </w:r>
    </w:p>
    <w:p w14:paraId="09940449" w14:textId="77777777" w:rsidR="00D676BE" w:rsidRPr="00571567" w:rsidRDefault="00D676BE" w:rsidP="00571567">
      <w:pPr>
        <w:spacing w:before="120" w:after="0" w:line="240" w:lineRule="auto"/>
        <w:ind w:firstLine="720"/>
        <w:jc w:val="both"/>
        <w:rPr>
          <w:rFonts w:ascii="Times New Roman" w:eastAsia="Times New Roman" w:hAnsi="Times New Roman" w:cs="Times New Roman"/>
          <w:i/>
          <w:sz w:val="28"/>
          <w:szCs w:val="28"/>
        </w:rPr>
      </w:pPr>
      <w:r w:rsidRPr="00571567">
        <w:rPr>
          <w:rFonts w:ascii="Times New Roman" w:eastAsia="Times New Roman" w:hAnsi="Times New Roman" w:cs="Times New Roman"/>
          <w:i/>
          <w:sz w:val="28"/>
          <w:szCs w:val="28"/>
        </w:rPr>
        <w:t xml:space="preserve">Căn cứ Nghị định số 01/2017/NĐ-CP ngày 06/01/2017 của Chính phủ </w:t>
      </w:r>
      <w:r w:rsidRPr="00571567">
        <w:rPr>
          <w:rFonts w:ascii="Times New Roman" w:eastAsia="Times New Roman" w:hAnsi="Times New Roman" w:cs="Times New Roman"/>
          <w:bCs/>
          <w:i/>
          <w:sz w:val="28"/>
          <w:szCs w:val="28"/>
        </w:rPr>
        <w:t>sửa đổi, bổ sung một số Nghị định quy định chi tiết thi hành Luật Đất đai</w:t>
      </w:r>
      <w:r w:rsidRPr="00571567">
        <w:rPr>
          <w:rFonts w:ascii="Times New Roman" w:eastAsia="Times New Roman" w:hAnsi="Times New Roman" w:cs="Times New Roman"/>
          <w:i/>
          <w:sz w:val="28"/>
          <w:szCs w:val="28"/>
        </w:rPr>
        <w:t>;</w:t>
      </w:r>
    </w:p>
    <w:p w14:paraId="7AA791DF" w14:textId="3FDE0403" w:rsidR="00D676BE" w:rsidRPr="00571567" w:rsidRDefault="00D676BE" w:rsidP="00571567">
      <w:pPr>
        <w:spacing w:before="120" w:after="0" w:line="240" w:lineRule="auto"/>
        <w:ind w:firstLine="720"/>
        <w:jc w:val="both"/>
        <w:rPr>
          <w:rFonts w:ascii="Times New Roman" w:eastAsia="Times New Roman" w:hAnsi="Times New Roman" w:cs="Times New Roman"/>
          <w:i/>
          <w:sz w:val="28"/>
          <w:szCs w:val="28"/>
        </w:rPr>
      </w:pPr>
      <w:r w:rsidRPr="00571567">
        <w:rPr>
          <w:rFonts w:ascii="Times New Roman" w:eastAsia="Times New Roman" w:hAnsi="Times New Roman" w:cs="Times New Roman"/>
          <w:i/>
          <w:sz w:val="28"/>
          <w:szCs w:val="28"/>
        </w:rPr>
        <w:t xml:space="preserve">Căn cứ Nghị định số 148/2020/NĐ-CP ngày 18/12/2020 của Chính phủ </w:t>
      </w:r>
      <w:r w:rsidRPr="00571567">
        <w:rPr>
          <w:rFonts w:ascii="Times New Roman" w:eastAsia="Times New Roman" w:hAnsi="Times New Roman" w:cs="Times New Roman"/>
          <w:bCs/>
          <w:i/>
          <w:sz w:val="28"/>
          <w:szCs w:val="28"/>
        </w:rPr>
        <w:t>sửa đổi, bổ sung một số Nghị định quy định chi tiết thi hành Luật Đất đai</w:t>
      </w:r>
      <w:r w:rsidRPr="00571567">
        <w:rPr>
          <w:rFonts w:ascii="Times New Roman" w:eastAsia="Times New Roman" w:hAnsi="Times New Roman" w:cs="Times New Roman"/>
          <w:i/>
          <w:sz w:val="28"/>
          <w:szCs w:val="28"/>
        </w:rPr>
        <w:t>;</w:t>
      </w:r>
    </w:p>
    <w:p w14:paraId="38208CF8" w14:textId="7507A0ED" w:rsidR="00A144C2" w:rsidRPr="00571567" w:rsidRDefault="00D676BE" w:rsidP="00571567">
      <w:pPr>
        <w:spacing w:before="120" w:after="0" w:line="240" w:lineRule="auto"/>
        <w:ind w:firstLine="720"/>
        <w:jc w:val="both"/>
        <w:rPr>
          <w:rFonts w:ascii="Times New Roman" w:eastAsia="Times New Roman" w:hAnsi="Times New Roman" w:cs="Times New Roman"/>
          <w:color w:val="000000"/>
          <w:sz w:val="28"/>
          <w:szCs w:val="28"/>
        </w:rPr>
      </w:pPr>
      <w:r w:rsidRPr="00571567">
        <w:rPr>
          <w:rFonts w:ascii="Times New Roman" w:eastAsia="Times New Roman" w:hAnsi="Times New Roman" w:cs="Times New Roman"/>
          <w:color w:val="000000"/>
          <w:sz w:val="28"/>
          <w:szCs w:val="28"/>
        </w:rPr>
        <w:t>Xét Đ</w:t>
      </w:r>
      <w:r w:rsidR="00A144C2" w:rsidRPr="00571567">
        <w:rPr>
          <w:rFonts w:ascii="Times New Roman" w:eastAsia="Times New Roman" w:hAnsi="Times New Roman" w:cs="Times New Roman"/>
          <w:color w:val="000000"/>
          <w:sz w:val="28"/>
          <w:szCs w:val="28"/>
        </w:rPr>
        <w:t xml:space="preserve">ơn khiếu nại của </w:t>
      </w:r>
      <w:r w:rsidR="00C913CA" w:rsidRPr="00571567">
        <w:rPr>
          <w:rFonts w:ascii="Times New Roman" w:eastAsia="Times New Roman" w:hAnsi="Times New Roman" w:cs="Times New Roman"/>
          <w:color w:val="000000"/>
          <w:sz w:val="28"/>
          <w:szCs w:val="28"/>
        </w:rPr>
        <w:t xml:space="preserve">bà Đặng Thị Ngọc </w:t>
      </w:r>
      <w:r w:rsidR="00426FCB" w:rsidRPr="00571567">
        <w:rPr>
          <w:rFonts w:ascii="Times New Roman" w:eastAsia="Times New Roman" w:hAnsi="Times New Roman" w:cs="Times New Roman"/>
          <w:color w:val="000000"/>
          <w:sz w:val="28"/>
          <w:szCs w:val="28"/>
        </w:rPr>
        <w:t>Mai</w:t>
      </w:r>
      <w:r w:rsidR="005223DE" w:rsidRPr="00571567">
        <w:rPr>
          <w:rFonts w:ascii="Times New Roman" w:eastAsia="Times New Roman" w:hAnsi="Times New Roman" w:cs="Times New Roman"/>
          <w:color w:val="000000"/>
          <w:sz w:val="28"/>
          <w:szCs w:val="28"/>
        </w:rPr>
        <w:t xml:space="preserve"> </w:t>
      </w:r>
      <w:r w:rsidR="007B4EDA">
        <w:rPr>
          <w:rFonts w:ascii="Times New Roman" w:eastAsia="Times New Roman" w:hAnsi="Times New Roman" w:cs="Times New Roman"/>
          <w:color w:val="000000"/>
          <w:sz w:val="28"/>
          <w:szCs w:val="28"/>
        </w:rPr>
        <w:t xml:space="preserve">ghi </w:t>
      </w:r>
      <w:r w:rsidR="005223DE" w:rsidRPr="00571567">
        <w:rPr>
          <w:rFonts w:ascii="Times New Roman" w:eastAsia="Times New Roman" w:hAnsi="Times New Roman" w:cs="Times New Roman"/>
          <w:color w:val="000000"/>
          <w:sz w:val="28"/>
          <w:szCs w:val="28"/>
        </w:rPr>
        <w:t xml:space="preserve">ngày 26/9/2022 </w:t>
      </w:r>
      <w:r w:rsidR="005223DE" w:rsidRPr="00AA5AAA">
        <w:rPr>
          <w:rFonts w:ascii="Times New Roman" w:eastAsia="Times New Roman" w:hAnsi="Times New Roman" w:cs="Times New Roman"/>
          <w:i/>
          <w:iCs/>
          <w:color w:val="000000"/>
          <w:sz w:val="28"/>
          <w:szCs w:val="28"/>
        </w:rPr>
        <w:t>(địa chỉ:</w:t>
      </w:r>
      <w:r w:rsidR="00A144C2" w:rsidRPr="00AA5AAA">
        <w:rPr>
          <w:rFonts w:ascii="Times New Roman" w:eastAsia="Times New Roman" w:hAnsi="Times New Roman" w:cs="Times New Roman"/>
          <w:i/>
          <w:iCs/>
          <w:color w:val="000000"/>
          <w:sz w:val="28"/>
          <w:szCs w:val="28"/>
          <w:shd w:val="clear" w:color="auto" w:fill="FFFFFF"/>
        </w:rPr>
        <w:t xml:space="preserve"> thôn</w:t>
      </w:r>
      <w:r w:rsidR="00C913CA" w:rsidRPr="00AA5AAA">
        <w:rPr>
          <w:rFonts w:ascii="Times New Roman" w:eastAsia="Times New Roman" w:hAnsi="Times New Roman" w:cs="Times New Roman"/>
          <w:i/>
          <w:iCs/>
          <w:color w:val="000000"/>
          <w:sz w:val="28"/>
          <w:szCs w:val="28"/>
          <w:shd w:val="clear" w:color="auto" w:fill="FFFFFF"/>
        </w:rPr>
        <w:t xml:space="preserve"> Long Bình</w:t>
      </w:r>
      <w:r w:rsidR="00A144C2" w:rsidRPr="00AA5AAA">
        <w:rPr>
          <w:rFonts w:ascii="Times New Roman" w:eastAsia="Times New Roman" w:hAnsi="Times New Roman" w:cs="Times New Roman"/>
          <w:i/>
          <w:iCs/>
          <w:color w:val="000000"/>
          <w:sz w:val="28"/>
          <w:szCs w:val="28"/>
          <w:shd w:val="clear" w:color="auto" w:fill="FFFFFF"/>
        </w:rPr>
        <w:t xml:space="preserve">, xã </w:t>
      </w:r>
      <w:r w:rsidR="007A3239" w:rsidRPr="00AA5AAA">
        <w:rPr>
          <w:rFonts w:ascii="Times New Roman" w:eastAsia="Times New Roman" w:hAnsi="Times New Roman" w:cs="Times New Roman"/>
          <w:i/>
          <w:iCs/>
          <w:color w:val="000000"/>
          <w:sz w:val="28"/>
          <w:szCs w:val="28"/>
          <w:shd w:val="clear" w:color="auto" w:fill="FFFFFF"/>
        </w:rPr>
        <w:t>An Hải</w:t>
      </w:r>
      <w:r w:rsidR="00A144C2" w:rsidRPr="00AA5AAA">
        <w:rPr>
          <w:rFonts w:ascii="Times New Roman" w:eastAsia="Times New Roman" w:hAnsi="Times New Roman" w:cs="Times New Roman"/>
          <w:i/>
          <w:iCs/>
          <w:color w:val="000000"/>
          <w:sz w:val="28"/>
          <w:szCs w:val="28"/>
          <w:shd w:val="clear" w:color="auto" w:fill="FFFFFF"/>
        </w:rPr>
        <w:t xml:space="preserve">, huyện Ninh </w:t>
      </w:r>
      <w:r w:rsidR="007A3239" w:rsidRPr="00AA5AAA">
        <w:rPr>
          <w:rFonts w:ascii="Times New Roman" w:eastAsia="Times New Roman" w:hAnsi="Times New Roman" w:cs="Times New Roman"/>
          <w:i/>
          <w:iCs/>
          <w:color w:val="000000"/>
          <w:sz w:val="28"/>
          <w:szCs w:val="28"/>
          <w:shd w:val="clear" w:color="auto" w:fill="FFFFFF"/>
        </w:rPr>
        <w:t>Phước</w:t>
      </w:r>
      <w:r w:rsidR="000A2592" w:rsidRPr="00AA5AAA">
        <w:rPr>
          <w:rFonts w:ascii="Times New Roman" w:eastAsia="Times New Roman" w:hAnsi="Times New Roman" w:cs="Times New Roman"/>
          <w:i/>
          <w:iCs/>
          <w:color w:val="000000"/>
          <w:sz w:val="28"/>
          <w:szCs w:val="28"/>
        </w:rPr>
        <w:t>, tỉnh Ninh Th</w:t>
      </w:r>
      <w:r w:rsidR="00303CA8" w:rsidRPr="00AA5AAA">
        <w:rPr>
          <w:rFonts w:ascii="Times New Roman" w:eastAsia="Times New Roman" w:hAnsi="Times New Roman" w:cs="Times New Roman"/>
          <w:i/>
          <w:iCs/>
          <w:color w:val="000000"/>
          <w:sz w:val="28"/>
          <w:szCs w:val="28"/>
        </w:rPr>
        <w:t>uận)</w:t>
      </w:r>
      <w:r w:rsidR="00303CA8" w:rsidRPr="00571567">
        <w:rPr>
          <w:rFonts w:ascii="Times New Roman" w:eastAsia="Times New Roman" w:hAnsi="Times New Roman" w:cs="Times New Roman"/>
          <w:color w:val="000000"/>
          <w:sz w:val="28"/>
          <w:szCs w:val="28"/>
        </w:rPr>
        <w:t>;</w:t>
      </w:r>
    </w:p>
    <w:p w14:paraId="53CCE9AC" w14:textId="04A0572A" w:rsidR="00A144C2" w:rsidRPr="00571567" w:rsidRDefault="00A144C2" w:rsidP="00571567">
      <w:pPr>
        <w:spacing w:before="120" w:after="0" w:line="240" w:lineRule="auto"/>
        <w:ind w:firstLine="720"/>
        <w:jc w:val="both"/>
        <w:rPr>
          <w:rFonts w:ascii="Times New Roman" w:eastAsia="Times New Roman" w:hAnsi="Times New Roman" w:cs="Times New Roman"/>
          <w:color w:val="000000"/>
          <w:sz w:val="28"/>
          <w:szCs w:val="28"/>
        </w:rPr>
      </w:pPr>
      <w:r w:rsidRPr="00571567">
        <w:rPr>
          <w:rFonts w:ascii="Times New Roman" w:eastAsia="Times New Roman" w:hAnsi="Times New Roman" w:cs="Times New Roman"/>
          <w:color w:val="000000"/>
          <w:sz w:val="28"/>
          <w:szCs w:val="28"/>
        </w:rPr>
        <w:t>Theo Báo cáo thẩm tra, xác minh số 2</w:t>
      </w:r>
      <w:r w:rsidR="00C645F2" w:rsidRPr="00571567">
        <w:rPr>
          <w:rFonts w:ascii="Times New Roman" w:eastAsia="Times New Roman" w:hAnsi="Times New Roman" w:cs="Times New Roman"/>
          <w:color w:val="000000"/>
          <w:sz w:val="28"/>
          <w:szCs w:val="28"/>
        </w:rPr>
        <w:t>65</w:t>
      </w:r>
      <w:r w:rsidRPr="00571567">
        <w:rPr>
          <w:rFonts w:ascii="Times New Roman" w:eastAsia="Times New Roman" w:hAnsi="Times New Roman" w:cs="Times New Roman"/>
          <w:color w:val="000000"/>
          <w:sz w:val="28"/>
          <w:szCs w:val="28"/>
        </w:rPr>
        <w:t>/BC-TTT ngày</w:t>
      </w:r>
      <w:r w:rsidR="002E4C7F" w:rsidRPr="00571567">
        <w:rPr>
          <w:rFonts w:ascii="Times New Roman" w:eastAsia="Times New Roman" w:hAnsi="Times New Roman" w:cs="Times New Roman"/>
          <w:color w:val="000000"/>
          <w:sz w:val="28"/>
          <w:szCs w:val="28"/>
        </w:rPr>
        <w:t xml:space="preserve"> </w:t>
      </w:r>
      <w:r w:rsidR="00C645F2" w:rsidRPr="00571567">
        <w:rPr>
          <w:rFonts w:ascii="Times New Roman" w:eastAsia="Times New Roman" w:hAnsi="Times New Roman" w:cs="Times New Roman"/>
          <w:color w:val="000000"/>
          <w:sz w:val="28"/>
          <w:szCs w:val="28"/>
        </w:rPr>
        <w:t>10</w:t>
      </w:r>
      <w:r w:rsidRPr="00571567">
        <w:rPr>
          <w:rFonts w:ascii="Times New Roman" w:eastAsia="Times New Roman" w:hAnsi="Times New Roman" w:cs="Times New Roman"/>
          <w:color w:val="000000"/>
          <w:sz w:val="28"/>
          <w:szCs w:val="28"/>
        </w:rPr>
        <w:t>/1</w:t>
      </w:r>
      <w:r w:rsidR="00C645F2" w:rsidRPr="00571567">
        <w:rPr>
          <w:rFonts w:ascii="Times New Roman" w:eastAsia="Times New Roman" w:hAnsi="Times New Roman" w:cs="Times New Roman"/>
          <w:color w:val="000000"/>
          <w:sz w:val="28"/>
          <w:szCs w:val="28"/>
        </w:rPr>
        <w:t>1</w:t>
      </w:r>
      <w:r w:rsidRPr="00571567">
        <w:rPr>
          <w:rFonts w:ascii="Times New Roman" w:eastAsia="Times New Roman" w:hAnsi="Times New Roman" w:cs="Times New Roman"/>
          <w:color w:val="000000"/>
          <w:sz w:val="28"/>
          <w:szCs w:val="28"/>
        </w:rPr>
        <w:t>/2022</w:t>
      </w:r>
      <w:r w:rsidR="00AA5AAA" w:rsidRPr="00AA5AAA">
        <w:rPr>
          <w:rFonts w:ascii="Times New Roman" w:eastAsia="Times New Roman" w:hAnsi="Times New Roman" w:cs="Times New Roman"/>
          <w:spacing w:val="4"/>
          <w:sz w:val="28"/>
          <w:szCs w:val="28"/>
        </w:rPr>
        <w:t xml:space="preserve"> </w:t>
      </w:r>
      <w:r w:rsidR="00AA5AAA" w:rsidRPr="00AA5AAA">
        <w:rPr>
          <w:rFonts w:ascii="Times New Roman" w:eastAsia="Times New Roman" w:hAnsi="Times New Roman" w:cs="Times New Roman"/>
          <w:color w:val="000000"/>
          <w:sz w:val="28"/>
          <w:szCs w:val="28"/>
        </w:rPr>
        <w:t>và Báo cáo số 86/BC-TTT ngày 25/5/2023</w:t>
      </w:r>
      <w:r w:rsidRPr="00571567">
        <w:rPr>
          <w:rFonts w:ascii="Times New Roman" w:eastAsia="Times New Roman" w:hAnsi="Times New Roman" w:cs="Times New Roman"/>
          <w:color w:val="000000"/>
          <w:sz w:val="28"/>
          <w:szCs w:val="28"/>
        </w:rPr>
        <w:t xml:space="preserve"> của Thanh tra tỉnh, có nội dung như sau:</w:t>
      </w:r>
    </w:p>
    <w:p w14:paraId="36D6D7A0" w14:textId="77777777" w:rsidR="00734A63" w:rsidRPr="00571567" w:rsidRDefault="00734A63" w:rsidP="00571567">
      <w:pPr>
        <w:spacing w:before="120" w:after="0" w:line="240" w:lineRule="auto"/>
        <w:ind w:firstLine="720"/>
        <w:jc w:val="both"/>
        <w:rPr>
          <w:rFonts w:ascii="Times New Roman" w:eastAsia="Times New Roman" w:hAnsi="Times New Roman" w:cs="Times New Roman"/>
          <w:sz w:val="28"/>
          <w:szCs w:val="28"/>
        </w:rPr>
      </w:pPr>
      <w:r w:rsidRPr="00571567">
        <w:rPr>
          <w:rFonts w:ascii="Times New Roman" w:eastAsia="Times New Roman" w:hAnsi="Times New Roman" w:cs="Times New Roman"/>
          <w:b/>
          <w:bCs/>
          <w:sz w:val="28"/>
          <w:szCs w:val="28"/>
        </w:rPr>
        <w:t>I.</w:t>
      </w:r>
      <w:r w:rsidRPr="00571567">
        <w:rPr>
          <w:rFonts w:ascii="Times New Roman" w:eastAsia="Times New Roman" w:hAnsi="Times New Roman" w:cs="Times New Roman"/>
          <w:sz w:val="28"/>
          <w:szCs w:val="28"/>
        </w:rPr>
        <w:t xml:space="preserve"> </w:t>
      </w:r>
      <w:r w:rsidRPr="00571567">
        <w:rPr>
          <w:rFonts w:ascii="Times New Roman" w:eastAsia="Times New Roman" w:hAnsi="Times New Roman" w:cs="Times New Roman"/>
          <w:b/>
          <w:sz w:val="28"/>
          <w:szCs w:val="28"/>
        </w:rPr>
        <w:t>Nội dung khiếu nại:</w:t>
      </w:r>
    </w:p>
    <w:p w14:paraId="16E3AEA0" w14:textId="692BBC96" w:rsidR="001829E4" w:rsidRPr="00571567" w:rsidRDefault="001829E4" w:rsidP="00571567">
      <w:pPr>
        <w:pStyle w:val="NormalWeb"/>
        <w:spacing w:before="120"/>
        <w:ind w:left="0" w:firstLine="720"/>
        <w:jc w:val="both"/>
        <w:rPr>
          <w:rFonts w:ascii="Times New Roman" w:eastAsia="Calibri" w:hAnsi="Times New Roman" w:cs="Times New Roman"/>
          <w:color w:val="000000"/>
          <w:sz w:val="28"/>
          <w:szCs w:val="28"/>
        </w:rPr>
      </w:pPr>
      <w:r w:rsidRPr="00571567">
        <w:rPr>
          <w:rFonts w:ascii="Times New Roman" w:eastAsia="Calibri" w:hAnsi="Times New Roman" w:cs="Times New Roman"/>
          <w:color w:val="000000"/>
          <w:sz w:val="28"/>
          <w:szCs w:val="28"/>
        </w:rPr>
        <w:t>Bà Đặng Thị Ngọc Mai khiếu nại Quyết định số 1642/QĐ-UBND ngày 08/9/2022 của Chủ tịch Ủy ban nh</w:t>
      </w:r>
      <w:r w:rsidR="00174DD6">
        <w:rPr>
          <w:rFonts w:ascii="Times New Roman" w:eastAsia="Calibri" w:hAnsi="Times New Roman" w:cs="Times New Roman"/>
          <w:color w:val="000000"/>
          <w:sz w:val="28"/>
          <w:szCs w:val="28"/>
        </w:rPr>
        <w:t>â</w:t>
      </w:r>
      <w:r w:rsidRPr="00571567">
        <w:rPr>
          <w:rFonts w:ascii="Times New Roman" w:eastAsia="Calibri" w:hAnsi="Times New Roman" w:cs="Times New Roman"/>
          <w:color w:val="000000"/>
          <w:sz w:val="28"/>
          <w:szCs w:val="28"/>
        </w:rPr>
        <w:t>n dân huyện Ninh Phướ</w:t>
      </w:r>
      <w:r w:rsidR="00711E34" w:rsidRPr="00571567">
        <w:rPr>
          <w:rFonts w:ascii="Times New Roman" w:eastAsia="Calibri" w:hAnsi="Times New Roman" w:cs="Times New Roman"/>
          <w:color w:val="000000"/>
          <w:sz w:val="28"/>
          <w:szCs w:val="28"/>
        </w:rPr>
        <w:t>c v</w:t>
      </w:r>
      <w:r w:rsidRPr="00571567">
        <w:rPr>
          <w:rFonts w:ascii="Times New Roman" w:eastAsia="Calibri" w:hAnsi="Times New Roman" w:cs="Times New Roman"/>
          <w:color w:val="000000"/>
          <w:sz w:val="28"/>
          <w:szCs w:val="28"/>
        </w:rPr>
        <w:t>ề việc giải quyết khiếu nại (lần đầu) của bà Đặng Thị Ngọc Mai</w:t>
      </w:r>
      <w:r w:rsidR="00174DD6">
        <w:rPr>
          <w:rFonts w:ascii="Times New Roman" w:eastAsia="Calibri" w:hAnsi="Times New Roman" w:cs="Times New Roman"/>
          <w:color w:val="000000"/>
          <w:sz w:val="28"/>
          <w:szCs w:val="28"/>
        </w:rPr>
        <w:t>; q</w:t>
      </w:r>
      <w:r w:rsidR="006F5713" w:rsidRPr="00571567">
        <w:rPr>
          <w:rFonts w:ascii="Times New Roman" w:eastAsia="Calibri" w:hAnsi="Times New Roman" w:cs="Times New Roman"/>
          <w:color w:val="000000"/>
          <w:sz w:val="28"/>
          <w:szCs w:val="28"/>
        </w:rPr>
        <w:t>ua khiếu nại b</w:t>
      </w:r>
      <w:r w:rsidRPr="00571567">
        <w:rPr>
          <w:rFonts w:ascii="Times New Roman" w:eastAsia="Calibri" w:hAnsi="Times New Roman" w:cs="Times New Roman"/>
          <w:sz w:val="28"/>
          <w:szCs w:val="28"/>
        </w:rPr>
        <w:t xml:space="preserve">à </w:t>
      </w:r>
      <w:r w:rsidRPr="00571567">
        <w:rPr>
          <w:rFonts w:ascii="Times New Roman" w:eastAsia="Calibri" w:hAnsi="Times New Roman" w:cs="Times New Roman"/>
          <w:color w:val="000000"/>
          <w:sz w:val="28"/>
          <w:szCs w:val="28"/>
        </w:rPr>
        <w:t>Mai</w:t>
      </w:r>
      <w:r w:rsidRPr="00571567">
        <w:rPr>
          <w:rFonts w:ascii="Times New Roman" w:eastAsia="Calibri" w:hAnsi="Times New Roman" w:cs="Times New Roman"/>
          <w:sz w:val="28"/>
          <w:szCs w:val="28"/>
        </w:rPr>
        <w:t xml:space="preserve"> yêu cầu: </w:t>
      </w:r>
      <w:bookmarkStart w:id="1" w:name="_Hlk118883544"/>
      <w:bookmarkStart w:id="2" w:name="_Hlk111039997"/>
      <w:r w:rsidR="00174DD6">
        <w:rPr>
          <w:rFonts w:ascii="Times New Roman" w:eastAsia="Calibri" w:hAnsi="Times New Roman" w:cs="Times New Roman"/>
          <w:color w:val="000000"/>
          <w:sz w:val="28"/>
          <w:szCs w:val="28"/>
        </w:rPr>
        <w:t>bồi thường</w:t>
      </w:r>
      <w:r w:rsidR="0087530C">
        <w:rPr>
          <w:rFonts w:ascii="Times New Roman" w:eastAsia="Calibri" w:hAnsi="Times New Roman" w:cs="Times New Roman"/>
          <w:color w:val="000000"/>
          <w:sz w:val="28"/>
          <w:szCs w:val="28"/>
        </w:rPr>
        <w:t xml:space="preserve"> </w:t>
      </w:r>
      <w:r w:rsidRPr="00571567">
        <w:rPr>
          <w:rFonts w:ascii="Times New Roman" w:eastAsia="Calibri" w:hAnsi="Times New Roman" w:cs="Times New Roman"/>
          <w:color w:val="000000"/>
          <w:sz w:val="28"/>
          <w:szCs w:val="28"/>
        </w:rPr>
        <w:t>100 m</w:t>
      </w:r>
      <w:r w:rsidRPr="00571567">
        <w:rPr>
          <w:rFonts w:ascii="Times New Roman" w:eastAsia="Calibri" w:hAnsi="Times New Roman" w:cs="Times New Roman"/>
          <w:color w:val="000000"/>
          <w:sz w:val="28"/>
          <w:szCs w:val="28"/>
          <w:vertAlign w:val="superscript"/>
        </w:rPr>
        <w:t>2</w:t>
      </w:r>
      <w:r w:rsidRPr="00571567">
        <w:rPr>
          <w:rFonts w:ascii="Times New Roman" w:eastAsia="Calibri" w:hAnsi="Times New Roman" w:cs="Times New Roman"/>
          <w:color w:val="000000"/>
          <w:sz w:val="28"/>
          <w:szCs w:val="28"/>
        </w:rPr>
        <w:t xml:space="preserve"> đất ở bị thu hồi của gia đình bà bằng đất ở với diện tích tương đương tại Khu quy hoạch dân cư tái định cư của </w:t>
      </w:r>
      <w:r w:rsidR="00174DD6">
        <w:rPr>
          <w:rFonts w:ascii="Times New Roman" w:eastAsia="Calibri" w:hAnsi="Times New Roman" w:cs="Times New Roman"/>
          <w:color w:val="000000"/>
          <w:sz w:val="28"/>
          <w:szCs w:val="28"/>
        </w:rPr>
        <w:t>d</w:t>
      </w:r>
      <w:r w:rsidRPr="00571567">
        <w:rPr>
          <w:rFonts w:ascii="Times New Roman" w:eastAsia="Calibri" w:hAnsi="Times New Roman" w:cs="Times New Roman"/>
          <w:color w:val="000000"/>
          <w:sz w:val="28"/>
          <w:szCs w:val="28"/>
        </w:rPr>
        <w:t>ự án tại khu vực Bầu Bèo.</w:t>
      </w:r>
      <w:bookmarkEnd w:id="1"/>
    </w:p>
    <w:bookmarkEnd w:id="2"/>
    <w:p w14:paraId="020C59E4" w14:textId="77777777" w:rsidR="00734A63" w:rsidRPr="00571567" w:rsidRDefault="00734A63" w:rsidP="00571567">
      <w:pPr>
        <w:spacing w:before="120" w:after="0" w:line="240" w:lineRule="auto"/>
        <w:ind w:firstLine="720"/>
        <w:jc w:val="both"/>
        <w:rPr>
          <w:rFonts w:ascii="Times New Roman" w:eastAsia="Times New Roman" w:hAnsi="Times New Roman" w:cs="Times New Roman"/>
          <w:b/>
          <w:sz w:val="28"/>
          <w:szCs w:val="28"/>
        </w:rPr>
      </w:pPr>
      <w:r w:rsidRPr="00571567">
        <w:rPr>
          <w:rFonts w:ascii="Times New Roman" w:eastAsia="Times New Roman" w:hAnsi="Times New Roman" w:cs="Times New Roman"/>
          <w:b/>
          <w:sz w:val="28"/>
          <w:szCs w:val="28"/>
          <w:lang w:val="vi-VN"/>
        </w:rPr>
        <w:t xml:space="preserve">II. Kết quả giải quyết của người </w:t>
      </w:r>
      <w:r w:rsidRPr="00571567">
        <w:rPr>
          <w:rFonts w:ascii="Times New Roman" w:eastAsia="Times New Roman" w:hAnsi="Times New Roman" w:cs="Times New Roman"/>
          <w:b/>
          <w:sz w:val="28"/>
          <w:szCs w:val="28"/>
        </w:rPr>
        <w:t xml:space="preserve">đã giải quyết </w:t>
      </w:r>
      <w:r w:rsidRPr="00571567">
        <w:rPr>
          <w:rFonts w:ascii="Times New Roman" w:eastAsia="Times New Roman" w:hAnsi="Times New Roman" w:cs="Times New Roman"/>
          <w:b/>
          <w:sz w:val="28"/>
          <w:szCs w:val="28"/>
          <w:lang w:val="vi-VN"/>
        </w:rPr>
        <w:t xml:space="preserve">khiếu nại lần đầu: </w:t>
      </w:r>
    </w:p>
    <w:p w14:paraId="71AA9E89" w14:textId="40B58907" w:rsidR="001829E4" w:rsidRPr="0087530C" w:rsidRDefault="001829E4" w:rsidP="00571567">
      <w:pPr>
        <w:suppressAutoHyphens/>
        <w:autoSpaceDN w:val="0"/>
        <w:spacing w:before="120" w:after="0" w:line="240" w:lineRule="auto"/>
        <w:ind w:firstLine="720"/>
        <w:jc w:val="both"/>
        <w:rPr>
          <w:rFonts w:ascii="Times New Roman" w:eastAsia="Times New Roman" w:hAnsi="Times New Roman" w:cs="Times New Roman"/>
          <w:sz w:val="28"/>
          <w:szCs w:val="28"/>
        </w:rPr>
      </w:pPr>
      <w:r w:rsidRPr="0087530C">
        <w:rPr>
          <w:rFonts w:ascii="Times New Roman" w:eastAsia="Times New Roman" w:hAnsi="Times New Roman" w:cs="Times New Roman"/>
          <w:sz w:val="28"/>
          <w:szCs w:val="28"/>
        </w:rPr>
        <w:t xml:space="preserve">Thực hiện dự án </w:t>
      </w:r>
      <w:r w:rsidR="0087530C" w:rsidRPr="0087530C">
        <w:rPr>
          <w:rFonts w:ascii="Times New Roman" w:eastAsia="Times New Roman" w:hAnsi="Times New Roman" w:cs="Times New Roman"/>
          <w:sz w:val="28"/>
          <w:szCs w:val="28"/>
        </w:rPr>
        <w:t>Đ</w:t>
      </w:r>
      <w:r w:rsidRPr="0087530C">
        <w:rPr>
          <w:rFonts w:ascii="Times New Roman" w:eastAsia="Times New Roman" w:hAnsi="Times New Roman" w:cs="Times New Roman"/>
          <w:sz w:val="28"/>
          <w:szCs w:val="28"/>
        </w:rPr>
        <w:t xml:space="preserve">ầu tư xây dựng công trình đường đôi vào </w:t>
      </w:r>
      <w:bookmarkStart w:id="3" w:name="_Hlk112648687"/>
      <w:r w:rsidRPr="0087530C">
        <w:rPr>
          <w:rFonts w:ascii="Times New Roman" w:eastAsia="Times New Roman" w:hAnsi="Times New Roman" w:cs="Times New Roman"/>
          <w:sz w:val="28"/>
          <w:szCs w:val="28"/>
        </w:rPr>
        <w:t>thành phố Phan Rang</w:t>
      </w:r>
      <w:r w:rsidR="0087530C" w:rsidRPr="0087530C">
        <w:rPr>
          <w:rFonts w:ascii="Times New Roman" w:eastAsia="Times New Roman" w:hAnsi="Times New Roman" w:cs="Times New Roman"/>
          <w:sz w:val="28"/>
          <w:szCs w:val="28"/>
        </w:rPr>
        <w:t>-</w:t>
      </w:r>
      <w:r w:rsidRPr="0087530C">
        <w:rPr>
          <w:rFonts w:ascii="Times New Roman" w:eastAsia="Times New Roman" w:hAnsi="Times New Roman" w:cs="Times New Roman"/>
          <w:sz w:val="28"/>
          <w:szCs w:val="28"/>
        </w:rPr>
        <w:t>Tháp Chàm</w:t>
      </w:r>
      <w:bookmarkEnd w:id="3"/>
      <w:r w:rsidRPr="0087530C">
        <w:rPr>
          <w:rFonts w:ascii="Times New Roman" w:eastAsia="Times New Roman" w:hAnsi="Times New Roman" w:cs="Times New Roman"/>
          <w:sz w:val="28"/>
          <w:szCs w:val="28"/>
        </w:rPr>
        <w:t xml:space="preserve"> (đoạn phía Nam)</w:t>
      </w:r>
      <w:r w:rsidR="0087530C" w:rsidRPr="0087530C">
        <w:rPr>
          <w:rFonts w:ascii="Times New Roman" w:eastAsia="Times New Roman" w:hAnsi="Times New Roman" w:cs="Times New Roman"/>
          <w:sz w:val="28"/>
          <w:szCs w:val="28"/>
        </w:rPr>
        <w:t>;</w:t>
      </w:r>
      <w:r w:rsidRPr="0087530C">
        <w:rPr>
          <w:rFonts w:ascii="Times New Roman" w:eastAsia="Times New Roman" w:hAnsi="Times New Roman" w:cs="Times New Roman"/>
          <w:sz w:val="28"/>
          <w:szCs w:val="28"/>
        </w:rPr>
        <w:t xml:space="preserve"> </w:t>
      </w:r>
      <w:bookmarkStart w:id="4" w:name="_Hlk112245035"/>
      <w:r w:rsidRPr="0087530C">
        <w:rPr>
          <w:rFonts w:ascii="Times New Roman" w:eastAsia="Times New Roman" w:hAnsi="Times New Roman" w:cs="Times New Roman"/>
          <w:sz w:val="28"/>
          <w:szCs w:val="28"/>
        </w:rPr>
        <w:t>ngày 17/6/2021</w:t>
      </w:r>
      <w:r w:rsidR="0087530C" w:rsidRPr="0087530C">
        <w:rPr>
          <w:rFonts w:ascii="Times New Roman" w:eastAsia="Times New Roman" w:hAnsi="Times New Roman" w:cs="Times New Roman"/>
          <w:sz w:val="28"/>
          <w:szCs w:val="28"/>
        </w:rPr>
        <w:t>,</w:t>
      </w:r>
      <w:r w:rsidRPr="0087530C">
        <w:rPr>
          <w:rFonts w:ascii="Times New Roman" w:eastAsia="Times New Roman" w:hAnsi="Times New Roman" w:cs="Times New Roman"/>
          <w:sz w:val="28"/>
          <w:szCs w:val="28"/>
        </w:rPr>
        <w:t xml:space="preserve"> Ủy ban nhân dân huyện Ninh Phước ban hành Quyết định</w:t>
      </w:r>
      <w:bookmarkEnd w:id="4"/>
      <w:r w:rsidRPr="0087530C">
        <w:rPr>
          <w:rFonts w:ascii="Times New Roman" w:eastAsia="Times New Roman" w:hAnsi="Times New Roman" w:cs="Times New Roman"/>
          <w:sz w:val="28"/>
          <w:szCs w:val="28"/>
        </w:rPr>
        <w:t xml:space="preserve"> số 2009/QĐ-UBND về việc thu hồi 166,9 m</w:t>
      </w:r>
      <w:r w:rsidRPr="0087530C">
        <w:rPr>
          <w:rFonts w:ascii="Times New Roman" w:eastAsia="Times New Roman" w:hAnsi="Times New Roman" w:cs="Times New Roman"/>
          <w:sz w:val="28"/>
          <w:szCs w:val="28"/>
          <w:vertAlign w:val="superscript"/>
        </w:rPr>
        <w:t>2</w:t>
      </w:r>
      <w:r w:rsidRPr="0087530C">
        <w:rPr>
          <w:rFonts w:ascii="Times New Roman" w:eastAsia="Times New Roman" w:hAnsi="Times New Roman" w:cs="Times New Roman"/>
          <w:sz w:val="28"/>
          <w:szCs w:val="28"/>
        </w:rPr>
        <w:t xml:space="preserve"> đất của bà Đặng Thị Ngọc Mai sử dụng tại xã An Hải, huyện Ninh Phước thuộc 1 phần </w:t>
      </w:r>
      <w:r w:rsidRPr="0087530C">
        <w:rPr>
          <w:rFonts w:ascii="Times New Roman" w:eastAsia="Times New Roman" w:hAnsi="Times New Roman" w:cs="Times New Roman"/>
          <w:sz w:val="28"/>
          <w:szCs w:val="28"/>
        </w:rPr>
        <w:lastRenderedPageBreak/>
        <w:t>thửa số 84, tờ bản đồ địa chính số 4a, loại đất ở tại nông thôn và đất nông nghiệp khác và Quyết định số 2029/QĐ-UBND bồi thường, hỗ trợ cho hộ</w:t>
      </w:r>
      <w:r w:rsidRPr="0087530C">
        <w:rPr>
          <w:rFonts w:ascii="Times New Roman" w:eastAsia="Times New Roman" w:hAnsi="Times New Roman" w:cs="Times New Roman"/>
          <w:color w:val="000000"/>
          <w:sz w:val="28"/>
          <w:szCs w:val="28"/>
        </w:rPr>
        <w:t xml:space="preserve"> bà Đặng Thị Ngọc Mai </w:t>
      </w:r>
      <w:r w:rsidRPr="0087530C">
        <w:rPr>
          <w:rFonts w:ascii="Times New Roman" w:eastAsia="Times New Roman" w:hAnsi="Times New Roman" w:cs="Times New Roman"/>
          <w:sz w:val="28"/>
          <w:szCs w:val="28"/>
        </w:rPr>
        <w:t>khi Nhà nước thu hồi đất,</w:t>
      </w:r>
      <w:r w:rsidR="0087530C">
        <w:rPr>
          <w:rFonts w:ascii="Times New Roman" w:eastAsia="Times New Roman" w:hAnsi="Times New Roman" w:cs="Times New Roman"/>
          <w:sz w:val="28"/>
          <w:szCs w:val="28"/>
        </w:rPr>
        <w:t xml:space="preserve"> </w:t>
      </w:r>
      <w:r w:rsidRPr="0087530C">
        <w:rPr>
          <w:rFonts w:ascii="Times New Roman" w:eastAsia="Times New Roman" w:hAnsi="Times New Roman" w:cs="Times New Roman"/>
          <w:sz w:val="28"/>
          <w:szCs w:val="28"/>
        </w:rPr>
        <w:t xml:space="preserve">với tổng số tiền là 1.856.025.902 đồng, </w:t>
      </w:r>
      <w:r w:rsidR="002D6E1E" w:rsidRPr="0087530C">
        <w:rPr>
          <w:rFonts w:ascii="Times New Roman" w:eastAsia="Times New Roman" w:hAnsi="Times New Roman" w:cs="Times New Roman"/>
          <w:sz w:val="28"/>
          <w:szCs w:val="28"/>
        </w:rPr>
        <w:t>gồm</w:t>
      </w:r>
      <w:r w:rsidRPr="0087530C">
        <w:rPr>
          <w:rFonts w:ascii="Times New Roman" w:eastAsia="Times New Roman" w:hAnsi="Times New Roman" w:cs="Times New Roman"/>
          <w:sz w:val="28"/>
          <w:szCs w:val="28"/>
        </w:rPr>
        <w:t xml:space="preserve">: </w:t>
      </w:r>
      <w:r w:rsidRPr="0087530C">
        <w:rPr>
          <w:rFonts w:ascii="Times New Roman" w:hAnsi="Times New Roman" w:cs="Times New Roman"/>
          <w:sz w:val="28"/>
          <w:szCs w:val="28"/>
        </w:rPr>
        <w:t>Bồi thường về đất: 437.941.880 đồng; Bồi thường nhà cửa, vật kiến trúc: 1.405.535.222 đồng;</w:t>
      </w:r>
      <w:r w:rsidR="00E350E4" w:rsidRPr="0087530C">
        <w:rPr>
          <w:rFonts w:ascii="Times New Roman" w:eastAsia="Times New Roman" w:hAnsi="Times New Roman" w:cs="Times New Roman"/>
          <w:sz w:val="28"/>
          <w:szCs w:val="28"/>
        </w:rPr>
        <w:t xml:space="preserve"> </w:t>
      </w:r>
      <w:r w:rsidRPr="0087530C">
        <w:rPr>
          <w:rFonts w:ascii="Times New Roman" w:hAnsi="Times New Roman" w:cs="Times New Roman"/>
          <w:sz w:val="28"/>
          <w:szCs w:val="28"/>
        </w:rPr>
        <w:t>Bồi thường về cây trồng: 506.800 đồng;</w:t>
      </w:r>
      <w:r w:rsidR="00E350E4" w:rsidRPr="0087530C">
        <w:rPr>
          <w:rFonts w:ascii="Times New Roman" w:eastAsia="Times New Roman" w:hAnsi="Times New Roman" w:cs="Times New Roman"/>
          <w:sz w:val="28"/>
          <w:szCs w:val="28"/>
        </w:rPr>
        <w:t xml:space="preserve"> </w:t>
      </w:r>
      <w:r w:rsidRPr="0087530C">
        <w:rPr>
          <w:rFonts w:ascii="Times New Roman" w:hAnsi="Times New Roman" w:cs="Times New Roman"/>
          <w:sz w:val="28"/>
          <w:szCs w:val="28"/>
        </w:rPr>
        <w:t>Các khoản hỗ trợ khác:</w:t>
      </w:r>
      <w:r w:rsidR="00F65ECD" w:rsidRPr="0087530C">
        <w:rPr>
          <w:rFonts w:ascii="Times New Roman" w:hAnsi="Times New Roman" w:cs="Times New Roman"/>
          <w:sz w:val="28"/>
          <w:szCs w:val="28"/>
        </w:rPr>
        <w:t xml:space="preserve"> </w:t>
      </w:r>
      <w:r w:rsidRPr="0087530C">
        <w:rPr>
          <w:rFonts w:ascii="Times New Roman" w:hAnsi="Times New Roman" w:cs="Times New Roman"/>
          <w:sz w:val="28"/>
          <w:szCs w:val="28"/>
        </w:rPr>
        <w:t xml:space="preserve">12.042.000 đồng. </w:t>
      </w:r>
    </w:p>
    <w:p w14:paraId="3990DB9D" w14:textId="0F569ECC" w:rsidR="001829E4" w:rsidRPr="00571567" w:rsidRDefault="00D676BE" w:rsidP="00571567">
      <w:pPr>
        <w:spacing w:before="120" w:after="0" w:line="240" w:lineRule="auto"/>
        <w:ind w:firstLine="720"/>
        <w:jc w:val="both"/>
        <w:rPr>
          <w:rFonts w:ascii="Times New Roman" w:eastAsia="Times New Roman" w:hAnsi="Times New Roman" w:cs="Times New Roman"/>
          <w:bCs/>
          <w:sz w:val="28"/>
          <w:szCs w:val="28"/>
        </w:rPr>
      </w:pPr>
      <w:bookmarkStart w:id="5" w:name="_Hlk103070722"/>
      <w:r w:rsidRPr="00571567">
        <w:rPr>
          <w:rFonts w:ascii="Times New Roman" w:eastAsia="Times New Roman" w:hAnsi="Times New Roman" w:cs="Times New Roman"/>
          <w:sz w:val="28"/>
          <w:szCs w:val="28"/>
        </w:rPr>
        <w:t xml:space="preserve">Không đồng ý với quyết định bồi thường trên, </w:t>
      </w:r>
      <w:r w:rsidRPr="00571567">
        <w:rPr>
          <w:rFonts w:ascii="Times New Roman" w:eastAsia="Times New Roman" w:hAnsi="Times New Roman" w:cs="Times New Roman"/>
          <w:color w:val="000000"/>
          <w:sz w:val="28"/>
          <w:szCs w:val="28"/>
        </w:rPr>
        <w:t>b</w:t>
      </w:r>
      <w:r w:rsidR="001829E4" w:rsidRPr="00571567">
        <w:rPr>
          <w:rFonts w:ascii="Times New Roman" w:eastAsia="Times New Roman" w:hAnsi="Times New Roman" w:cs="Times New Roman"/>
          <w:color w:val="000000"/>
          <w:sz w:val="28"/>
          <w:szCs w:val="28"/>
        </w:rPr>
        <w:t xml:space="preserve">à </w:t>
      </w:r>
      <w:bookmarkEnd w:id="5"/>
      <w:r w:rsidR="001829E4" w:rsidRPr="00571567">
        <w:rPr>
          <w:rFonts w:ascii="Times New Roman" w:eastAsia="Times New Roman" w:hAnsi="Times New Roman" w:cs="Times New Roman"/>
          <w:color w:val="000000"/>
          <w:sz w:val="28"/>
          <w:szCs w:val="28"/>
        </w:rPr>
        <w:t xml:space="preserve">Đặng Thị Ngọc Mai có đơn khiếu nại lần đầu và được Chủ tịch Ủy ban nhân dân huyện Ninh Phước xem xét, giải quyết tại </w:t>
      </w:r>
      <w:r w:rsidR="0087530C">
        <w:rPr>
          <w:rFonts w:ascii="Times New Roman" w:eastAsia="Times New Roman" w:hAnsi="Times New Roman" w:cs="Times New Roman"/>
          <w:color w:val="000000"/>
          <w:sz w:val="28"/>
          <w:szCs w:val="28"/>
        </w:rPr>
        <w:t>Q</w:t>
      </w:r>
      <w:r w:rsidR="001829E4" w:rsidRPr="00571567">
        <w:rPr>
          <w:rFonts w:ascii="Times New Roman" w:eastAsia="Times New Roman" w:hAnsi="Times New Roman" w:cs="Times New Roman"/>
          <w:color w:val="000000"/>
          <w:sz w:val="28"/>
          <w:szCs w:val="28"/>
        </w:rPr>
        <w:t>uyết định số 1642/QĐ-UBND ngày 08/9/2022 với nội dung</w:t>
      </w:r>
      <w:r w:rsidR="001829E4" w:rsidRPr="00571567">
        <w:rPr>
          <w:rFonts w:ascii="Times New Roman" w:eastAsia="Times New Roman" w:hAnsi="Times New Roman" w:cs="Times New Roman"/>
          <w:bCs/>
          <w:sz w:val="28"/>
          <w:szCs w:val="28"/>
        </w:rPr>
        <w:t>: “</w:t>
      </w:r>
      <w:r w:rsidR="001829E4" w:rsidRPr="00571567">
        <w:rPr>
          <w:rFonts w:ascii="Times New Roman" w:eastAsia="Times New Roman" w:hAnsi="Times New Roman" w:cs="Times New Roman"/>
          <w:bCs/>
          <w:i/>
          <w:iCs/>
          <w:sz w:val="28"/>
          <w:szCs w:val="28"/>
        </w:rPr>
        <w:t>Không chấp thuận các nội dung khiếu nại của bà Đặng Thị Ngọc Mai về việc yêu cầu được đền bù đất bằng đất có cùng mục đích sử dụng với diện tích tương ứng trên diện tích 166,9 m</w:t>
      </w:r>
      <w:r w:rsidR="001829E4" w:rsidRPr="00571567">
        <w:rPr>
          <w:rFonts w:ascii="Times New Roman" w:eastAsia="Times New Roman" w:hAnsi="Times New Roman" w:cs="Times New Roman"/>
          <w:bCs/>
          <w:i/>
          <w:iCs/>
          <w:sz w:val="28"/>
          <w:szCs w:val="28"/>
          <w:vertAlign w:val="superscript"/>
        </w:rPr>
        <w:t>2</w:t>
      </w:r>
      <w:r w:rsidR="001829E4" w:rsidRPr="00571567">
        <w:rPr>
          <w:rFonts w:ascii="Times New Roman" w:eastAsia="Times New Roman" w:hAnsi="Times New Roman" w:cs="Times New Roman"/>
          <w:bCs/>
          <w:i/>
          <w:iCs/>
          <w:sz w:val="28"/>
          <w:szCs w:val="28"/>
        </w:rPr>
        <w:t xml:space="preserve"> đất bị thu hồi; </w:t>
      </w:r>
      <w:r w:rsidR="001829E4" w:rsidRPr="00571567">
        <w:rPr>
          <w:rFonts w:ascii="Times New Roman" w:eastAsia="Times New Roman" w:hAnsi="Times New Roman" w:cs="Times New Roman"/>
          <w:bCs/>
          <w:i/>
          <w:sz w:val="28"/>
          <w:szCs w:val="28"/>
        </w:rPr>
        <w:t xml:space="preserve">Giữ </w:t>
      </w:r>
      <w:r w:rsidR="001829E4" w:rsidRPr="00571567">
        <w:rPr>
          <w:rFonts w:ascii="Times New Roman" w:eastAsia="Times New Roman" w:hAnsi="Times New Roman" w:cs="Times New Roman"/>
          <w:bCs/>
          <w:i/>
          <w:iCs/>
          <w:sz w:val="28"/>
          <w:szCs w:val="28"/>
        </w:rPr>
        <w:t>nguyên nội dung Quyết định số 2029/QĐ-UBND ngày 17/6/2021 của Ủy ban nhân dân huyện Ninh Phước về việc bồi thường, hỗ trợ cho hộ bà Đặng Thị Ngọc Mai”.</w:t>
      </w:r>
    </w:p>
    <w:p w14:paraId="4CF866DA" w14:textId="77777777" w:rsidR="00734A63" w:rsidRPr="00571567" w:rsidRDefault="00734A63" w:rsidP="00571567">
      <w:pPr>
        <w:spacing w:before="120" w:after="0" w:line="240" w:lineRule="auto"/>
        <w:ind w:firstLine="720"/>
        <w:jc w:val="both"/>
        <w:rPr>
          <w:rFonts w:ascii="Times New Roman" w:eastAsia="Times New Roman" w:hAnsi="Times New Roman" w:cs="Times New Roman"/>
          <w:b/>
          <w:sz w:val="28"/>
          <w:szCs w:val="28"/>
          <w:lang w:val="nl-NL"/>
        </w:rPr>
      </w:pPr>
      <w:r w:rsidRPr="00571567">
        <w:rPr>
          <w:rFonts w:ascii="Times New Roman" w:eastAsia="Times New Roman" w:hAnsi="Times New Roman" w:cs="Times New Roman"/>
          <w:b/>
          <w:sz w:val="28"/>
          <w:szCs w:val="28"/>
          <w:lang w:val="nl-NL"/>
        </w:rPr>
        <w:t>III. Kết quả xác minh nội dung khiếu nại:</w:t>
      </w:r>
    </w:p>
    <w:p w14:paraId="70B05138" w14:textId="056BF154" w:rsidR="00872EF3" w:rsidRPr="00571567" w:rsidRDefault="006F5713" w:rsidP="00571567">
      <w:pPr>
        <w:spacing w:before="120" w:after="0" w:line="240" w:lineRule="auto"/>
        <w:ind w:firstLine="720"/>
        <w:jc w:val="both"/>
        <w:rPr>
          <w:rFonts w:ascii="Times New Roman" w:eastAsia="Times New Roman" w:hAnsi="Times New Roman" w:cs="Times New Roman"/>
          <w:sz w:val="28"/>
          <w:szCs w:val="28"/>
          <w:shd w:val="clear" w:color="auto" w:fill="FFFFFF"/>
          <w:lang w:val="vi-VN"/>
        </w:rPr>
      </w:pPr>
      <w:r w:rsidRPr="00571567">
        <w:rPr>
          <w:rFonts w:ascii="Times New Roman" w:eastAsia="Times New Roman" w:hAnsi="Times New Roman" w:cs="Times New Roman"/>
          <w:sz w:val="28"/>
          <w:szCs w:val="28"/>
          <w:shd w:val="clear" w:color="auto" w:fill="FFFFFF"/>
        </w:rPr>
        <w:t xml:space="preserve">* </w:t>
      </w:r>
      <w:r w:rsidR="00734A63" w:rsidRPr="00571567">
        <w:rPr>
          <w:rFonts w:ascii="Times New Roman" w:eastAsia="Times New Roman" w:hAnsi="Times New Roman" w:cs="Times New Roman"/>
          <w:sz w:val="28"/>
          <w:szCs w:val="28"/>
          <w:shd w:val="clear" w:color="auto" w:fill="FFFFFF"/>
        </w:rPr>
        <w:t xml:space="preserve">Theo hồ sơ: </w:t>
      </w:r>
      <w:r w:rsidR="00872EF3" w:rsidRPr="00571567">
        <w:rPr>
          <w:rFonts w:ascii="Times New Roman" w:eastAsia="Times New Roman" w:hAnsi="Times New Roman" w:cs="Times New Roman"/>
          <w:sz w:val="28"/>
          <w:szCs w:val="28"/>
          <w:shd w:val="clear" w:color="auto" w:fill="FFFFFF"/>
        </w:rPr>
        <w:t xml:space="preserve">Tại Giấy chứng nhận quyền sử dụng đất do Ủy ban nhân dân huyện Ninh Phước cấp cho bà Đặng Thị Ngọc Mai ngày 17/5/2006, thể hiện: </w:t>
      </w:r>
      <w:r w:rsidR="00872EF3" w:rsidRPr="00571567">
        <w:rPr>
          <w:rFonts w:ascii="Times New Roman" w:eastAsia="Times New Roman" w:hAnsi="Times New Roman" w:cs="Times New Roman"/>
          <w:sz w:val="28"/>
          <w:szCs w:val="28"/>
          <w:shd w:val="clear" w:color="auto" w:fill="FFFFFF"/>
          <w:lang w:val="vi-VN"/>
        </w:rPr>
        <w:t xml:space="preserve">Thửa đất số </w:t>
      </w:r>
      <w:r w:rsidR="00872EF3" w:rsidRPr="00571567">
        <w:rPr>
          <w:rFonts w:ascii="Times New Roman" w:eastAsia="Times New Roman" w:hAnsi="Times New Roman" w:cs="Times New Roman"/>
          <w:sz w:val="28"/>
          <w:szCs w:val="28"/>
          <w:shd w:val="clear" w:color="auto" w:fill="FFFFFF"/>
        </w:rPr>
        <w:t>84 có diện tích 200</w:t>
      </w:r>
      <w:r w:rsidR="007B4EDA">
        <w:rPr>
          <w:rFonts w:ascii="Times New Roman" w:eastAsia="Times New Roman" w:hAnsi="Times New Roman" w:cs="Times New Roman"/>
          <w:sz w:val="28"/>
          <w:szCs w:val="28"/>
          <w:shd w:val="clear" w:color="auto" w:fill="FFFFFF"/>
        </w:rPr>
        <w:t xml:space="preserve"> </w:t>
      </w:r>
      <w:r w:rsidR="00872EF3" w:rsidRPr="00571567">
        <w:rPr>
          <w:rFonts w:ascii="Times New Roman" w:eastAsia="Times New Roman" w:hAnsi="Times New Roman" w:cs="Times New Roman"/>
          <w:sz w:val="28"/>
          <w:szCs w:val="28"/>
          <w:shd w:val="clear" w:color="auto" w:fill="FFFFFF"/>
        </w:rPr>
        <w:t>m</w:t>
      </w:r>
      <w:r w:rsidR="00872EF3" w:rsidRPr="00571567">
        <w:rPr>
          <w:rFonts w:ascii="Times New Roman" w:eastAsia="Times New Roman" w:hAnsi="Times New Roman" w:cs="Times New Roman"/>
          <w:sz w:val="28"/>
          <w:szCs w:val="28"/>
          <w:shd w:val="clear" w:color="auto" w:fill="FFFFFF"/>
          <w:vertAlign w:val="superscript"/>
        </w:rPr>
        <w:t>2</w:t>
      </w:r>
      <w:r w:rsidR="00872EF3" w:rsidRPr="00571567">
        <w:rPr>
          <w:rFonts w:ascii="Times New Roman" w:eastAsia="Times New Roman" w:hAnsi="Times New Roman" w:cs="Times New Roman"/>
          <w:sz w:val="28"/>
          <w:szCs w:val="28"/>
          <w:shd w:val="clear" w:color="auto" w:fill="FFFFFF"/>
        </w:rPr>
        <w:t xml:space="preserve"> đất ở nông thôn. Nhà nước </w:t>
      </w:r>
      <w:r w:rsidR="00872EF3" w:rsidRPr="00571567">
        <w:rPr>
          <w:rFonts w:ascii="Times New Roman" w:eastAsia="Times New Roman" w:hAnsi="Times New Roman" w:cs="Times New Roman"/>
          <w:sz w:val="28"/>
          <w:szCs w:val="28"/>
          <w:shd w:val="clear" w:color="auto" w:fill="FFFFFF"/>
          <w:lang w:val="vi-VN"/>
        </w:rPr>
        <w:t xml:space="preserve">đã </w:t>
      </w:r>
      <w:r w:rsidR="00872EF3" w:rsidRPr="00571567">
        <w:rPr>
          <w:rFonts w:ascii="Times New Roman" w:eastAsia="Times New Roman" w:hAnsi="Times New Roman" w:cs="Times New Roman"/>
          <w:sz w:val="28"/>
          <w:szCs w:val="28"/>
          <w:shd w:val="clear" w:color="auto" w:fill="FFFFFF"/>
        </w:rPr>
        <w:t xml:space="preserve">thu hồi </w:t>
      </w:r>
      <w:r w:rsidR="00872EF3" w:rsidRPr="00571567">
        <w:rPr>
          <w:rFonts w:ascii="Times New Roman" w:eastAsia="Times New Roman" w:hAnsi="Times New Roman" w:cs="Times New Roman"/>
          <w:sz w:val="28"/>
          <w:szCs w:val="28"/>
          <w:shd w:val="clear" w:color="auto" w:fill="FFFFFF"/>
          <w:lang w:val="vi-VN"/>
        </w:rPr>
        <w:t xml:space="preserve">làm dự án trên với diện tích </w:t>
      </w:r>
      <w:r w:rsidR="00872EF3" w:rsidRPr="00571567">
        <w:rPr>
          <w:rFonts w:ascii="Times New Roman" w:eastAsia="Times New Roman" w:hAnsi="Times New Roman" w:cs="Times New Roman"/>
          <w:sz w:val="28"/>
          <w:szCs w:val="28"/>
          <w:shd w:val="clear" w:color="auto" w:fill="FFFFFF"/>
        </w:rPr>
        <w:t>100</w:t>
      </w:r>
      <w:r w:rsidR="007B4EDA">
        <w:rPr>
          <w:rFonts w:ascii="Times New Roman" w:eastAsia="Times New Roman" w:hAnsi="Times New Roman" w:cs="Times New Roman"/>
          <w:sz w:val="28"/>
          <w:szCs w:val="28"/>
          <w:shd w:val="clear" w:color="auto" w:fill="FFFFFF"/>
        </w:rPr>
        <w:t xml:space="preserve"> </w:t>
      </w:r>
      <w:r w:rsidR="00872EF3" w:rsidRPr="00571567">
        <w:rPr>
          <w:rFonts w:ascii="Times New Roman" w:eastAsia="Times New Roman" w:hAnsi="Times New Roman" w:cs="Times New Roman"/>
          <w:sz w:val="28"/>
          <w:szCs w:val="28"/>
          <w:shd w:val="clear" w:color="auto" w:fill="FFFFFF"/>
        </w:rPr>
        <w:t>m</w:t>
      </w:r>
      <w:r w:rsidR="00872EF3" w:rsidRPr="00571567">
        <w:rPr>
          <w:rFonts w:ascii="Times New Roman" w:eastAsia="Times New Roman" w:hAnsi="Times New Roman" w:cs="Times New Roman"/>
          <w:sz w:val="28"/>
          <w:szCs w:val="28"/>
          <w:shd w:val="clear" w:color="auto" w:fill="FFFFFF"/>
          <w:vertAlign w:val="superscript"/>
        </w:rPr>
        <w:t>2</w:t>
      </w:r>
      <w:r w:rsidR="00872EF3" w:rsidRPr="00571567">
        <w:rPr>
          <w:rFonts w:ascii="Times New Roman" w:eastAsia="Times New Roman" w:hAnsi="Times New Roman" w:cs="Times New Roman"/>
          <w:sz w:val="28"/>
          <w:szCs w:val="28"/>
          <w:shd w:val="clear" w:color="auto" w:fill="FFFFFF"/>
        </w:rPr>
        <w:t xml:space="preserve"> (loại đất ONT),</w:t>
      </w:r>
      <w:r w:rsidR="00872EF3" w:rsidRPr="00571567">
        <w:rPr>
          <w:rFonts w:ascii="Times New Roman" w:eastAsia="Times New Roman" w:hAnsi="Times New Roman" w:cs="Times New Roman"/>
          <w:sz w:val="28"/>
          <w:szCs w:val="28"/>
          <w:shd w:val="clear" w:color="auto" w:fill="FFFFFF"/>
          <w:vertAlign w:val="superscript"/>
        </w:rPr>
        <w:t xml:space="preserve"> </w:t>
      </w:r>
      <w:r w:rsidR="00872EF3" w:rsidRPr="00571567">
        <w:rPr>
          <w:rFonts w:ascii="Times New Roman" w:eastAsia="Times New Roman" w:hAnsi="Times New Roman" w:cs="Times New Roman"/>
          <w:sz w:val="28"/>
          <w:szCs w:val="28"/>
          <w:shd w:val="clear" w:color="auto" w:fill="FFFFFF"/>
        </w:rPr>
        <w:t>như vậy diện tích đất ở còn lại của bà Đặng Thị Ngọc Mai sau khi Nhà nước thu hồi</w:t>
      </w:r>
      <w:r w:rsidR="00872EF3" w:rsidRPr="00571567">
        <w:rPr>
          <w:rFonts w:ascii="Times New Roman" w:eastAsia="Times New Roman" w:hAnsi="Times New Roman" w:cs="Times New Roman"/>
          <w:sz w:val="28"/>
          <w:szCs w:val="28"/>
          <w:shd w:val="clear" w:color="auto" w:fill="FFFFFF"/>
          <w:lang w:val="vi-VN"/>
        </w:rPr>
        <w:t xml:space="preserve"> là </w:t>
      </w:r>
      <w:r w:rsidR="00872EF3" w:rsidRPr="00571567">
        <w:rPr>
          <w:rFonts w:ascii="Times New Roman" w:eastAsia="Times New Roman" w:hAnsi="Times New Roman" w:cs="Times New Roman"/>
          <w:b/>
          <w:sz w:val="28"/>
          <w:szCs w:val="28"/>
          <w:shd w:val="clear" w:color="auto" w:fill="FFFFFF"/>
        </w:rPr>
        <w:t>100</w:t>
      </w:r>
      <w:r w:rsidR="007B4EDA">
        <w:rPr>
          <w:rFonts w:ascii="Times New Roman" w:eastAsia="Times New Roman" w:hAnsi="Times New Roman" w:cs="Times New Roman"/>
          <w:b/>
          <w:sz w:val="28"/>
          <w:szCs w:val="28"/>
          <w:shd w:val="clear" w:color="auto" w:fill="FFFFFF"/>
        </w:rPr>
        <w:t xml:space="preserve"> </w:t>
      </w:r>
      <w:r w:rsidR="00872EF3" w:rsidRPr="00571567">
        <w:rPr>
          <w:rFonts w:ascii="Times New Roman" w:eastAsia="Times New Roman" w:hAnsi="Times New Roman" w:cs="Times New Roman"/>
          <w:b/>
          <w:sz w:val="28"/>
          <w:szCs w:val="28"/>
          <w:shd w:val="clear" w:color="auto" w:fill="FFFFFF"/>
          <w:lang w:val="vi-VN"/>
        </w:rPr>
        <w:t>m</w:t>
      </w:r>
      <w:r w:rsidR="00872EF3" w:rsidRPr="00571567">
        <w:rPr>
          <w:rFonts w:ascii="Times New Roman" w:eastAsia="Times New Roman" w:hAnsi="Times New Roman" w:cs="Times New Roman"/>
          <w:b/>
          <w:sz w:val="28"/>
          <w:szCs w:val="28"/>
          <w:shd w:val="clear" w:color="auto" w:fill="FFFFFF"/>
          <w:vertAlign w:val="superscript"/>
          <w:lang w:val="vi-VN"/>
        </w:rPr>
        <w:t>2</w:t>
      </w:r>
      <w:r w:rsidR="00872EF3" w:rsidRPr="00571567">
        <w:rPr>
          <w:rFonts w:ascii="Times New Roman" w:eastAsia="Times New Roman" w:hAnsi="Times New Roman" w:cs="Times New Roman"/>
          <w:sz w:val="28"/>
          <w:szCs w:val="28"/>
          <w:shd w:val="clear" w:color="auto" w:fill="FFFFFF"/>
          <w:lang w:val="vi-VN"/>
        </w:rPr>
        <w:t xml:space="preserve"> (</w:t>
      </w:r>
      <w:r w:rsidR="00872EF3" w:rsidRPr="00571567">
        <w:rPr>
          <w:rFonts w:ascii="Times New Roman" w:eastAsia="Times New Roman" w:hAnsi="Times New Roman" w:cs="Times New Roman"/>
          <w:sz w:val="28"/>
          <w:szCs w:val="28"/>
          <w:shd w:val="clear" w:color="auto" w:fill="FFFFFF"/>
        </w:rPr>
        <w:t>200</w:t>
      </w:r>
      <w:r w:rsidR="007B4EDA">
        <w:rPr>
          <w:rFonts w:ascii="Times New Roman" w:eastAsia="Times New Roman" w:hAnsi="Times New Roman" w:cs="Times New Roman"/>
          <w:sz w:val="28"/>
          <w:szCs w:val="28"/>
          <w:shd w:val="clear" w:color="auto" w:fill="FFFFFF"/>
        </w:rPr>
        <w:t xml:space="preserve"> </w:t>
      </w:r>
      <w:r w:rsidR="00872EF3" w:rsidRPr="00571567">
        <w:rPr>
          <w:rFonts w:ascii="Times New Roman" w:eastAsia="Times New Roman" w:hAnsi="Times New Roman" w:cs="Times New Roman"/>
          <w:sz w:val="28"/>
          <w:szCs w:val="28"/>
          <w:shd w:val="clear" w:color="auto" w:fill="FFFFFF"/>
          <w:lang w:val="vi-VN"/>
        </w:rPr>
        <w:t>m</w:t>
      </w:r>
      <w:r w:rsidR="00872EF3" w:rsidRPr="00571567">
        <w:rPr>
          <w:rFonts w:ascii="Times New Roman" w:eastAsia="Times New Roman" w:hAnsi="Times New Roman" w:cs="Times New Roman"/>
          <w:sz w:val="28"/>
          <w:szCs w:val="28"/>
          <w:shd w:val="clear" w:color="auto" w:fill="FFFFFF"/>
          <w:vertAlign w:val="superscript"/>
          <w:lang w:val="vi-VN"/>
        </w:rPr>
        <w:t>2</w:t>
      </w:r>
      <w:r w:rsidR="00872EF3" w:rsidRPr="00571567">
        <w:rPr>
          <w:rFonts w:ascii="Times New Roman" w:eastAsia="Times New Roman" w:hAnsi="Times New Roman" w:cs="Times New Roman"/>
          <w:sz w:val="28"/>
          <w:szCs w:val="28"/>
          <w:shd w:val="clear" w:color="auto" w:fill="FFFFFF"/>
          <w:lang w:val="vi-VN"/>
        </w:rPr>
        <w:t xml:space="preserve"> </w:t>
      </w:r>
      <w:r w:rsidR="007B4EDA">
        <w:rPr>
          <w:rFonts w:ascii="Times New Roman" w:eastAsia="Times New Roman" w:hAnsi="Times New Roman" w:cs="Times New Roman"/>
          <w:sz w:val="28"/>
          <w:szCs w:val="28"/>
          <w:shd w:val="clear" w:color="auto" w:fill="FFFFFF"/>
        </w:rPr>
        <w:t>–</w:t>
      </w:r>
      <w:r w:rsidR="00872EF3" w:rsidRPr="00571567">
        <w:rPr>
          <w:rFonts w:ascii="Times New Roman" w:eastAsia="Times New Roman" w:hAnsi="Times New Roman" w:cs="Times New Roman"/>
          <w:sz w:val="28"/>
          <w:szCs w:val="28"/>
          <w:shd w:val="clear" w:color="auto" w:fill="FFFFFF"/>
          <w:lang w:val="vi-VN"/>
        </w:rPr>
        <w:t xml:space="preserve"> </w:t>
      </w:r>
      <w:r w:rsidR="00872EF3" w:rsidRPr="00571567">
        <w:rPr>
          <w:rFonts w:ascii="Times New Roman" w:eastAsia="Times New Roman" w:hAnsi="Times New Roman" w:cs="Times New Roman"/>
          <w:sz w:val="28"/>
          <w:szCs w:val="28"/>
          <w:shd w:val="clear" w:color="auto" w:fill="FFFFFF"/>
        </w:rPr>
        <w:t>100</w:t>
      </w:r>
      <w:r w:rsidR="007B4EDA">
        <w:rPr>
          <w:rFonts w:ascii="Times New Roman" w:eastAsia="Times New Roman" w:hAnsi="Times New Roman" w:cs="Times New Roman"/>
          <w:sz w:val="28"/>
          <w:szCs w:val="28"/>
          <w:shd w:val="clear" w:color="auto" w:fill="FFFFFF"/>
        </w:rPr>
        <w:t xml:space="preserve"> </w:t>
      </w:r>
      <w:r w:rsidR="00872EF3" w:rsidRPr="00571567">
        <w:rPr>
          <w:rFonts w:ascii="Times New Roman" w:eastAsia="Times New Roman" w:hAnsi="Times New Roman" w:cs="Times New Roman"/>
          <w:sz w:val="28"/>
          <w:szCs w:val="28"/>
          <w:shd w:val="clear" w:color="auto" w:fill="FFFFFF"/>
          <w:lang w:val="vi-VN"/>
        </w:rPr>
        <w:t>m</w:t>
      </w:r>
      <w:r w:rsidR="00872EF3" w:rsidRPr="00571567">
        <w:rPr>
          <w:rFonts w:ascii="Times New Roman" w:eastAsia="Times New Roman" w:hAnsi="Times New Roman" w:cs="Times New Roman"/>
          <w:sz w:val="28"/>
          <w:szCs w:val="28"/>
          <w:shd w:val="clear" w:color="auto" w:fill="FFFFFF"/>
          <w:vertAlign w:val="superscript"/>
          <w:lang w:val="vi-VN"/>
        </w:rPr>
        <w:t>2</w:t>
      </w:r>
      <w:r w:rsidR="00872EF3" w:rsidRPr="00571567">
        <w:rPr>
          <w:rFonts w:ascii="Times New Roman" w:eastAsia="Times New Roman" w:hAnsi="Times New Roman" w:cs="Times New Roman"/>
          <w:sz w:val="28"/>
          <w:szCs w:val="28"/>
          <w:shd w:val="clear" w:color="auto" w:fill="FFFFFF"/>
          <w:lang w:val="vi-VN"/>
        </w:rPr>
        <w:t>)</w:t>
      </w:r>
      <w:r w:rsidR="00872EF3" w:rsidRPr="00571567">
        <w:rPr>
          <w:rFonts w:ascii="Times New Roman" w:eastAsia="Times New Roman" w:hAnsi="Times New Roman" w:cs="Times New Roman"/>
          <w:color w:val="000000"/>
          <w:sz w:val="28"/>
          <w:szCs w:val="28"/>
          <w:lang w:val="vi-VN"/>
        </w:rPr>
        <w:t xml:space="preserve"> </w:t>
      </w:r>
      <w:r w:rsidR="00872EF3" w:rsidRPr="00571567">
        <w:rPr>
          <w:rFonts w:ascii="Times New Roman" w:eastAsia="Times New Roman" w:hAnsi="Times New Roman" w:cs="Times New Roman"/>
          <w:sz w:val="28"/>
          <w:szCs w:val="28"/>
          <w:shd w:val="clear" w:color="auto" w:fill="FFFFFF"/>
          <w:lang w:val="vi-VN"/>
        </w:rPr>
        <w:t xml:space="preserve">vẫn </w:t>
      </w:r>
      <w:r w:rsidRPr="00571567">
        <w:rPr>
          <w:rFonts w:ascii="Times New Roman" w:eastAsia="Times New Roman" w:hAnsi="Times New Roman" w:cs="Times New Roman"/>
          <w:color w:val="000000"/>
          <w:sz w:val="28"/>
          <w:szCs w:val="28"/>
        </w:rPr>
        <w:t xml:space="preserve">đủ điều kiện để ở </w:t>
      </w:r>
      <w:r w:rsidRPr="00571567">
        <w:rPr>
          <w:rFonts w:ascii="Times New Roman" w:eastAsia="Times New Roman" w:hAnsi="Times New Roman" w:cs="Times New Roman"/>
          <w:sz w:val="28"/>
          <w:szCs w:val="28"/>
          <w:shd w:val="clear" w:color="auto" w:fill="FFFFFF"/>
          <w:lang w:val="vi-VN"/>
        </w:rPr>
        <w:t>theo Điều 4 Quyết định số 85/QĐ-UBND ngày 18/11/2014 của Ủy ban nhân dân tỉnh Ninh Thuận.</w:t>
      </w:r>
    </w:p>
    <w:p w14:paraId="1455DB1C" w14:textId="77777777" w:rsidR="006F5713" w:rsidRPr="00571567" w:rsidRDefault="006F5713" w:rsidP="00571567">
      <w:pPr>
        <w:spacing w:before="120" w:after="0" w:line="240" w:lineRule="auto"/>
        <w:ind w:firstLine="720"/>
        <w:jc w:val="both"/>
        <w:rPr>
          <w:rFonts w:ascii="Times New Roman" w:eastAsia="Times New Roman" w:hAnsi="Times New Roman" w:cs="Times New Roman"/>
          <w:sz w:val="28"/>
          <w:szCs w:val="28"/>
          <w:shd w:val="clear" w:color="auto" w:fill="FFFFFF"/>
        </w:rPr>
      </w:pPr>
      <w:r w:rsidRPr="00571567">
        <w:rPr>
          <w:rFonts w:ascii="Times New Roman" w:eastAsia="Times New Roman" w:hAnsi="Times New Roman" w:cs="Times New Roman"/>
          <w:sz w:val="28"/>
          <w:szCs w:val="28"/>
          <w:shd w:val="clear" w:color="auto" w:fill="FFFFFF"/>
        </w:rPr>
        <w:t>* Về điều kiện quỹ đất để thực hiện bồi thường bằng đất cho các trường hợp có đất bị thu hồi (tại dự án đường đôi):</w:t>
      </w:r>
    </w:p>
    <w:p w14:paraId="3CC37639" w14:textId="7FBCC120" w:rsidR="006F5713" w:rsidRPr="00571567" w:rsidRDefault="006F5713" w:rsidP="00571567">
      <w:pPr>
        <w:spacing w:before="120" w:after="0" w:line="240" w:lineRule="auto"/>
        <w:ind w:firstLine="720"/>
        <w:jc w:val="both"/>
        <w:rPr>
          <w:rFonts w:ascii="Times New Roman" w:eastAsia="Times New Roman" w:hAnsi="Times New Roman" w:cs="Times New Roman"/>
          <w:i/>
          <w:sz w:val="28"/>
          <w:szCs w:val="28"/>
          <w:shd w:val="clear" w:color="auto" w:fill="FFFFFF"/>
        </w:rPr>
      </w:pPr>
      <w:r w:rsidRPr="00571567">
        <w:rPr>
          <w:rFonts w:ascii="Times New Roman" w:eastAsia="Times New Roman" w:hAnsi="Times New Roman" w:cs="Times New Roman"/>
          <w:i/>
          <w:sz w:val="28"/>
          <w:szCs w:val="28"/>
        </w:rPr>
        <w:t xml:space="preserve">- Theo Ban Quản lý dự án đầu tư xây dựng các công trình Dân dụng </w:t>
      </w:r>
      <w:r w:rsidR="000E695E">
        <w:rPr>
          <w:rFonts w:ascii="Times New Roman" w:eastAsia="Times New Roman" w:hAnsi="Times New Roman" w:cs="Times New Roman"/>
          <w:i/>
          <w:sz w:val="28"/>
          <w:szCs w:val="28"/>
        </w:rPr>
        <w:t>và</w:t>
      </w:r>
      <w:r w:rsidRPr="00571567">
        <w:rPr>
          <w:rFonts w:ascii="Times New Roman" w:eastAsia="Times New Roman" w:hAnsi="Times New Roman" w:cs="Times New Roman"/>
          <w:i/>
          <w:sz w:val="28"/>
          <w:szCs w:val="28"/>
        </w:rPr>
        <w:t xml:space="preserve"> Công nghiệp tỉnh cho biết</w:t>
      </w:r>
      <w:r w:rsidRPr="00571567">
        <w:rPr>
          <w:rFonts w:ascii="Times New Roman" w:eastAsia="Times New Roman" w:hAnsi="Times New Roman" w:cs="Times New Roman"/>
          <w:i/>
          <w:sz w:val="28"/>
          <w:szCs w:val="28"/>
          <w:shd w:val="clear" w:color="auto" w:fill="FFFFFF"/>
        </w:rPr>
        <w:t xml:space="preserve">: </w:t>
      </w:r>
    </w:p>
    <w:p w14:paraId="319B3343" w14:textId="293DD309" w:rsidR="006F5713" w:rsidRPr="00571567" w:rsidRDefault="006F5713" w:rsidP="00571567">
      <w:pPr>
        <w:spacing w:before="120" w:after="0" w:line="240" w:lineRule="auto"/>
        <w:ind w:firstLine="720"/>
        <w:jc w:val="both"/>
        <w:rPr>
          <w:rFonts w:ascii="Times New Roman" w:eastAsia="Times New Roman" w:hAnsi="Times New Roman" w:cs="Times New Roman"/>
          <w:sz w:val="28"/>
          <w:szCs w:val="28"/>
          <w:shd w:val="clear" w:color="auto" w:fill="FFFFFF"/>
        </w:rPr>
      </w:pPr>
      <w:r w:rsidRPr="00571567">
        <w:rPr>
          <w:rFonts w:ascii="Times New Roman" w:eastAsia="Times New Roman" w:hAnsi="Times New Roman" w:cs="Times New Roman"/>
          <w:sz w:val="28"/>
          <w:szCs w:val="28"/>
          <w:shd w:val="clear" w:color="auto" w:fill="FFFFFF"/>
        </w:rPr>
        <w:t>Theo Quyết định số 179/QĐ-UBND ngày 13/02/2020 của Ủy ban nhân dân tỉnh phê duyệt Dự án đầu tư xây dựng công trình đường đôi vào thành phố Phan Rang-Tháp Chàm (</w:t>
      </w:r>
      <w:r w:rsidR="007B4EDA">
        <w:rPr>
          <w:rFonts w:ascii="Times New Roman" w:eastAsia="Times New Roman" w:hAnsi="Times New Roman" w:cs="Times New Roman"/>
          <w:sz w:val="28"/>
          <w:szCs w:val="28"/>
          <w:shd w:val="clear" w:color="auto" w:fill="FFFFFF"/>
        </w:rPr>
        <w:t>đoạn phía Nam), tỉnh Ninh Thuận;</w:t>
      </w:r>
      <w:r w:rsidRPr="00571567">
        <w:rPr>
          <w:rFonts w:ascii="Times New Roman" w:eastAsia="Times New Roman" w:hAnsi="Times New Roman" w:cs="Times New Roman"/>
          <w:sz w:val="28"/>
          <w:szCs w:val="28"/>
          <w:shd w:val="clear" w:color="auto" w:fill="FFFFFF"/>
        </w:rPr>
        <w:t xml:space="preserve"> tại Quyết định này Chủ tịch Ủy ban nhân dân tỉnh phê duyệt cho 02 </w:t>
      </w:r>
      <w:r w:rsidR="007B4EDA">
        <w:rPr>
          <w:rFonts w:ascii="Times New Roman" w:eastAsia="Times New Roman" w:hAnsi="Times New Roman" w:cs="Times New Roman"/>
          <w:sz w:val="28"/>
          <w:szCs w:val="28"/>
          <w:shd w:val="clear" w:color="auto" w:fill="FFFFFF"/>
        </w:rPr>
        <w:t>hạng mục</w:t>
      </w:r>
      <w:r w:rsidRPr="00571567">
        <w:rPr>
          <w:rFonts w:ascii="Times New Roman" w:eastAsia="Times New Roman" w:hAnsi="Times New Roman" w:cs="Times New Roman"/>
          <w:sz w:val="28"/>
          <w:szCs w:val="28"/>
          <w:shd w:val="clear" w:color="auto" w:fill="FFFFFF"/>
        </w:rPr>
        <w:t>: Dự án đầu tư xây dựng Tuyến đường đôi vào thành phố Phan Rang-Tháp Chàm (đoạn phía Nam) và xây dựng khu tái định cư với tổng diện tích xây dựng khu tái định cư là 4,22</w:t>
      </w:r>
      <w:r w:rsidR="00BE5732">
        <w:rPr>
          <w:rFonts w:ascii="Times New Roman" w:eastAsia="Times New Roman" w:hAnsi="Times New Roman" w:cs="Times New Roman"/>
          <w:sz w:val="28"/>
          <w:szCs w:val="28"/>
          <w:shd w:val="clear" w:color="auto" w:fill="FFFFFF"/>
        </w:rPr>
        <w:t xml:space="preserve"> </w:t>
      </w:r>
      <w:r w:rsidRPr="00571567">
        <w:rPr>
          <w:rFonts w:ascii="Times New Roman" w:eastAsia="Times New Roman" w:hAnsi="Times New Roman" w:cs="Times New Roman"/>
          <w:sz w:val="28"/>
          <w:szCs w:val="28"/>
          <w:shd w:val="clear" w:color="auto" w:fill="FFFFFF"/>
        </w:rPr>
        <w:t xml:space="preserve">ha được phân thành </w:t>
      </w:r>
      <w:r w:rsidRPr="00571567">
        <w:rPr>
          <w:rFonts w:ascii="Times New Roman" w:eastAsia="Times New Roman" w:hAnsi="Times New Roman" w:cs="Times New Roman"/>
          <w:b/>
          <w:sz w:val="28"/>
          <w:szCs w:val="28"/>
          <w:shd w:val="clear" w:color="auto" w:fill="FFFFFF"/>
        </w:rPr>
        <w:t xml:space="preserve">214 lô </w:t>
      </w:r>
      <w:r w:rsidR="00BE5732">
        <w:rPr>
          <w:rFonts w:ascii="Times New Roman" w:eastAsia="Times New Roman" w:hAnsi="Times New Roman" w:cs="Times New Roman"/>
          <w:sz w:val="28"/>
          <w:szCs w:val="28"/>
          <w:shd w:val="clear" w:color="auto" w:fill="FFFFFF"/>
        </w:rPr>
        <w:t>đất</w:t>
      </w:r>
      <w:r w:rsidRPr="00571567">
        <w:rPr>
          <w:rFonts w:ascii="Times New Roman" w:eastAsia="Times New Roman" w:hAnsi="Times New Roman" w:cs="Times New Roman"/>
          <w:sz w:val="28"/>
          <w:szCs w:val="28"/>
          <w:shd w:val="clear" w:color="auto" w:fill="FFFFFF"/>
        </w:rPr>
        <w:t xml:space="preserve"> (trong đó: Bố trí tái định cư là 100 lô và diện có nhu cầu đất ở là 114 lô). </w:t>
      </w:r>
    </w:p>
    <w:p w14:paraId="2A0A60EA" w14:textId="77777777" w:rsidR="006F5713" w:rsidRPr="00571567" w:rsidRDefault="006F5713" w:rsidP="00571567">
      <w:pPr>
        <w:spacing w:before="120" w:after="0" w:line="240" w:lineRule="auto"/>
        <w:ind w:firstLine="720"/>
        <w:jc w:val="both"/>
        <w:rPr>
          <w:rFonts w:ascii="Times New Roman" w:eastAsia="Times New Roman" w:hAnsi="Times New Roman" w:cs="Times New Roman"/>
          <w:sz w:val="28"/>
          <w:szCs w:val="28"/>
        </w:rPr>
      </w:pPr>
      <w:r w:rsidRPr="00571567">
        <w:rPr>
          <w:rFonts w:ascii="Times New Roman" w:eastAsia="Times New Roman" w:hAnsi="Times New Roman" w:cs="Times New Roman"/>
          <w:sz w:val="28"/>
          <w:szCs w:val="28"/>
        </w:rPr>
        <w:t xml:space="preserve">Tính đến ngày 22/5/2023, tổng số </w:t>
      </w:r>
      <w:r w:rsidRPr="00571567">
        <w:rPr>
          <w:rFonts w:ascii="Times New Roman" w:eastAsia="Times New Roman" w:hAnsi="Times New Roman" w:cs="Times New Roman"/>
          <w:b/>
          <w:sz w:val="28"/>
          <w:szCs w:val="28"/>
        </w:rPr>
        <w:t xml:space="preserve">214 lô </w:t>
      </w:r>
      <w:r w:rsidRPr="00571567">
        <w:rPr>
          <w:rFonts w:ascii="Times New Roman" w:eastAsia="Times New Roman" w:hAnsi="Times New Roman" w:cs="Times New Roman"/>
          <w:sz w:val="28"/>
          <w:szCs w:val="28"/>
        </w:rPr>
        <w:t xml:space="preserve">đất trên, đến nay đã có Quyết định phê duyệt giao đất (tính cả các trường hợp tại dự án đường đôi và dự án khác được bố trí giao đất tại dự án này): Diện tái định cư là </w:t>
      </w:r>
      <w:r w:rsidRPr="00571567">
        <w:rPr>
          <w:rFonts w:ascii="Times New Roman" w:eastAsia="Times New Roman" w:hAnsi="Times New Roman" w:cs="Times New Roman"/>
          <w:b/>
          <w:sz w:val="28"/>
          <w:szCs w:val="28"/>
        </w:rPr>
        <w:t>74</w:t>
      </w:r>
      <w:r w:rsidRPr="00571567">
        <w:rPr>
          <w:rFonts w:ascii="Times New Roman" w:eastAsia="Times New Roman" w:hAnsi="Times New Roman" w:cs="Times New Roman"/>
          <w:sz w:val="28"/>
          <w:szCs w:val="28"/>
        </w:rPr>
        <w:t xml:space="preserve">/100 lô (số lô còn lại chưa giao 26 lô) và diện có nhu cầu là </w:t>
      </w:r>
      <w:r w:rsidRPr="00571567">
        <w:rPr>
          <w:rFonts w:ascii="Times New Roman" w:eastAsia="Times New Roman" w:hAnsi="Times New Roman" w:cs="Times New Roman"/>
          <w:b/>
          <w:sz w:val="28"/>
          <w:szCs w:val="28"/>
        </w:rPr>
        <w:t>26</w:t>
      </w:r>
      <w:r w:rsidRPr="00571567">
        <w:rPr>
          <w:rFonts w:ascii="Times New Roman" w:eastAsia="Times New Roman" w:hAnsi="Times New Roman" w:cs="Times New Roman"/>
          <w:sz w:val="28"/>
          <w:szCs w:val="28"/>
        </w:rPr>
        <w:t>/114 lô (số lô còn lại chưa giao 88 lô).</w:t>
      </w:r>
    </w:p>
    <w:p w14:paraId="6B34C719" w14:textId="7D038284" w:rsidR="006F5713" w:rsidRPr="00571567" w:rsidRDefault="006F5713" w:rsidP="00571567">
      <w:pPr>
        <w:spacing w:before="120" w:after="0" w:line="240" w:lineRule="auto"/>
        <w:ind w:firstLine="720"/>
        <w:jc w:val="both"/>
        <w:rPr>
          <w:rFonts w:ascii="Times New Roman" w:eastAsia="Times New Roman" w:hAnsi="Times New Roman" w:cs="Times New Roman"/>
          <w:i/>
          <w:sz w:val="28"/>
          <w:szCs w:val="28"/>
        </w:rPr>
      </w:pPr>
      <w:r w:rsidRPr="00571567">
        <w:rPr>
          <w:rFonts w:ascii="Times New Roman" w:eastAsia="Times New Roman" w:hAnsi="Times New Roman" w:cs="Times New Roman"/>
          <w:i/>
          <w:sz w:val="28"/>
          <w:szCs w:val="28"/>
        </w:rPr>
        <w:t xml:space="preserve">- </w:t>
      </w:r>
      <w:r w:rsidR="00BE5732">
        <w:rPr>
          <w:rFonts w:ascii="Times New Roman" w:eastAsia="Times New Roman" w:hAnsi="Times New Roman" w:cs="Times New Roman"/>
          <w:i/>
          <w:sz w:val="28"/>
          <w:szCs w:val="28"/>
        </w:rPr>
        <w:t xml:space="preserve">Theo </w:t>
      </w:r>
      <w:r w:rsidRPr="00571567">
        <w:rPr>
          <w:rFonts w:ascii="Times New Roman" w:eastAsia="Times New Roman" w:hAnsi="Times New Roman" w:cs="Times New Roman"/>
          <w:i/>
          <w:sz w:val="28"/>
          <w:szCs w:val="28"/>
        </w:rPr>
        <w:t xml:space="preserve">Trung tâm Phát triển quỹ đất tỉnh cho biết (tính đến ngày 22/5/2023): </w:t>
      </w:r>
      <w:r w:rsidRPr="00571567">
        <w:rPr>
          <w:rFonts w:ascii="Times New Roman" w:eastAsia="Times New Roman" w:hAnsi="Times New Roman" w:cs="Times New Roman"/>
          <w:sz w:val="28"/>
          <w:szCs w:val="28"/>
        </w:rPr>
        <w:t xml:space="preserve">Tổng số các trường hợp </w:t>
      </w:r>
      <w:r w:rsidRPr="00571567">
        <w:rPr>
          <w:rFonts w:ascii="Times New Roman" w:eastAsia="Times New Roman" w:hAnsi="Times New Roman" w:cs="Times New Roman"/>
          <w:sz w:val="28"/>
          <w:szCs w:val="28"/>
          <w:shd w:val="clear" w:color="auto" w:fill="FFFFFF"/>
        </w:rPr>
        <w:t>có đất ở bị thu hồi (tại dự án đường đôi)</w:t>
      </w:r>
      <w:r w:rsidRPr="00571567">
        <w:rPr>
          <w:rFonts w:ascii="Times New Roman" w:eastAsia="Times New Roman" w:hAnsi="Times New Roman" w:cs="Times New Roman"/>
          <w:i/>
          <w:sz w:val="28"/>
          <w:szCs w:val="28"/>
        </w:rPr>
        <w:t xml:space="preserve"> </w:t>
      </w:r>
      <w:r w:rsidRPr="00571567">
        <w:rPr>
          <w:rFonts w:ascii="Times New Roman" w:eastAsia="Times New Roman" w:hAnsi="Times New Roman" w:cs="Times New Roman"/>
          <w:sz w:val="28"/>
          <w:szCs w:val="28"/>
        </w:rPr>
        <w:t xml:space="preserve">trên địa bàn thành phố Phan Rang-Tháp Chàm và địa bàn huyện Ninh Phước đến nay đã ban hành Quyết định thu hồi đất là </w:t>
      </w:r>
      <w:r w:rsidRPr="00571567">
        <w:rPr>
          <w:rFonts w:ascii="Times New Roman" w:eastAsia="Times New Roman" w:hAnsi="Times New Roman" w:cs="Times New Roman"/>
          <w:b/>
          <w:sz w:val="28"/>
          <w:szCs w:val="28"/>
        </w:rPr>
        <w:t xml:space="preserve">312 </w:t>
      </w:r>
      <w:r w:rsidRPr="00571567">
        <w:rPr>
          <w:rFonts w:ascii="Times New Roman" w:eastAsia="Times New Roman" w:hAnsi="Times New Roman" w:cs="Times New Roman"/>
          <w:sz w:val="28"/>
          <w:szCs w:val="28"/>
        </w:rPr>
        <w:t xml:space="preserve">trường hợp (trong đó: </w:t>
      </w:r>
      <w:r w:rsidR="00F7394A">
        <w:rPr>
          <w:rFonts w:ascii="Times New Roman" w:eastAsia="Times New Roman" w:hAnsi="Times New Roman" w:cs="Times New Roman"/>
          <w:sz w:val="28"/>
          <w:szCs w:val="28"/>
        </w:rPr>
        <w:t>đ</w:t>
      </w:r>
      <w:r w:rsidRPr="00571567">
        <w:rPr>
          <w:rFonts w:ascii="Times New Roman" w:eastAsia="Times New Roman" w:hAnsi="Times New Roman" w:cs="Times New Roman"/>
          <w:sz w:val="28"/>
          <w:szCs w:val="28"/>
        </w:rPr>
        <w:t xml:space="preserve">ịa bàn thành phố Phan Rang-Tháp Chàm là 79 trường hợp và địa bàn huyện Ninh Phước là 233 trường hợp).  </w:t>
      </w:r>
    </w:p>
    <w:p w14:paraId="62C6FEF8" w14:textId="0D9DAA5B" w:rsidR="006F5713" w:rsidRPr="00571567" w:rsidRDefault="006F5713" w:rsidP="00571567">
      <w:pPr>
        <w:spacing w:before="120" w:after="0" w:line="240" w:lineRule="auto"/>
        <w:ind w:firstLine="720"/>
        <w:jc w:val="both"/>
        <w:rPr>
          <w:rFonts w:ascii="Times New Roman" w:eastAsia="Times New Roman" w:hAnsi="Times New Roman" w:cs="Times New Roman"/>
          <w:sz w:val="28"/>
          <w:szCs w:val="28"/>
        </w:rPr>
      </w:pPr>
      <w:r w:rsidRPr="00571567">
        <w:rPr>
          <w:rFonts w:ascii="Times New Roman" w:eastAsia="Times New Roman" w:hAnsi="Times New Roman" w:cs="Times New Roman"/>
          <w:i/>
          <w:sz w:val="28"/>
          <w:szCs w:val="28"/>
        </w:rPr>
        <w:lastRenderedPageBreak/>
        <w:t xml:space="preserve">- </w:t>
      </w:r>
      <w:r w:rsidR="00BE5732">
        <w:rPr>
          <w:rFonts w:ascii="Times New Roman" w:eastAsia="Times New Roman" w:hAnsi="Times New Roman" w:cs="Times New Roman"/>
          <w:i/>
          <w:sz w:val="28"/>
          <w:szCs w:val="28"/>
        </w:rPr>
        <w:t xml:space="preserve">Theo </w:t>
      </w:r>
      <w:r w:rsidRPr="00571567">
        <w:rPr>
          <w:rFonts w:ascii="Times New Roman" w:eastAsia="Times New Roman" w:hAnsi="Times New Roman" w:cs="Times New Roman"/>
          <w:i/>
          <w:sz w:val="28"/>
          <w:szCs w:val="28"/>
        </w:rPr>
        <w:t xml:space="preserve">Ủy ban nhân </w:t>
      </w:r>
      <w:r w:rsidR="00F7394A">
        <w:rPr>
          <w:rFonts w:ascii="Times New Roman" w:eastAsia="Times New Roman" w:hAnsi="Times New Roman" w:cs="Times New Roman"/>
          <w:i/>
          <w:sz w:val="28"/>
          <w:szCs w:val="28"/>
        </w:rPr>
        <w:t xml:space="preserve">dân </w:t>
      </w:r>
      <w:r w:rsidRPr="00571567">
        <w:rPr>
          <w:rFonts w:ascii="Times New Roman" w:eastAsia="Times New Roman" w:hAnsi="Times New Roman" w:cs="Times New Roman"/>
          <w:i/>
          <w:sz w:val="28"/>
          <w:szCs w:val="28"/>
        </w:rPr>
        <w:t xml:space="preserve">thành phố Phan Rang-Tháp Chàm cho biết (tính đến ngày 22/5/2023): </w:t>
      </w:r>
      <w:r w:rsidRPr="00571567">
        <w:rPr>
          <w:rFonts w:ascii="Times New Roman" w:eastAsia="Times New Roman" w:hAnsi="Times New Roman" w:cs="Times New Roman"/>
          <w:sz w:val="28"/>
          <w:szCs w:val="28"/>
        </w:rPr>
        <w:t>Tổng số hộ gia đình, cá nhân đã có Quyết định phê duyệt giao đất ở trên địa bàn thành phố là 29 trường hợp, {trong đó: Diện tái định cư là 13 trường hợp và diện có nhu cầu là 16 trường hợp (bao gồm: 05 trường hợp tại dự án đường đôi, 03 trường hợp tại dự án xây dựng Bệnh viện Y dược cổ truyền tỉnh và 08 trường hợp tại Khu công nghiệp Thành Hải)}.</w:t>
      </w:r>
    </w:p>
    <w:p w14:paraId="073057B9" w14:textId="13BCB29B" w:rsidR="006F5713" w:rsidRPr="00571567" w:rsidRDefault="006F5713" w:rsidP="00571567">
      <w:pPr>
        <w:spacing w:before="120" w:after="0" w:line="240" w:lineRule="auto"/>
        <w:ind w:firstLine="720"/>
        <w:jc w:val="both"/>
        <w:rPr>
          <w:rFonts w:ascii="Times New Roman" w:eastAsia="Times New Roman" w:hAnsi="Times New Roman" w:cs="Times New Roman"/>
          <w:sz w:val="28"/>
          <w:szCs w:val="28"/>
        </w:rPr>
      </w:pPr>
      <w:r w:rsidRPr="00571567">
        <w:rPr>
          <w:rFonts w:ascii="Times New Roman" w:eastAsia="Times New Roman" w:hAnsi="Times New Roman" w:cs="Times New Roman"/>
          <w:sz w:val="28"/>
          <w:szCs w:val="28"/>
        </w:rPr>
        <w:t xml:space="preserve"> Đến nay, Ủy ban nhân dân</w:t>
      </w:r>
      <w:r w:rsidR="006B2445">
        <w:rPr>
          <w:rFonts w:ascii="Times New Roman" w:eastAsia="Times New Roman" w:hAnsi="Times New Roman" w:cs="Times New Roman"/>
          <w:sz w:val="28"/>
          <w:szCs w:val="28"/>
        </w:rPr>
        <w:t xml:space="preserve"> </w:t>
      </w:r>
      <w:r w:rsidRPr="00571567">
        <w:rPr>
          <w:rFonts w:ascii="Times New Roman" w:eastAsia="Times New Roman" w:hAnsi="Times New Roman" w:cs="Times New Roman"/>
          <w:sz w:val="28"/>
          <w:szCs w:val="28"/>
        </w:rPr>
        <w:t xml:space="preserve">thành phố dự kiến còn 08 trường hợp (tại dự án Khu công nghiệp Thành Hải) đang còn tiếp tục xét đề nghị giao đất ở </w:t>
      </w:r>
      <w:r w:rsidRPr="00571567">
        <w:rPr>
          <w:rFonts w:ascii="Times New Roman" w:eastAsia="Times New Roman" w:hAnsi="Times New Roman" w:cs="Times New Roman"/>
          <w:sz w:val="28"/>
          <w:szCs w:val="28"/>
          <w:shd w:val="clear" w:color="auto" w:fill="FFFFFF"/>
        </w:rPr>
        <w:t xml:space="preserve">tại </w:t>
      </w:r>
      <w:r w:rsidRPr="00571567">
        <w:rPr>
          <w:rFonts w:ascii="Times New Roman" w:eastAsia="Times New Roman" w:hAnsi="Times New Roman" w:cs="Times New Roman"/>
          <w:sz w:val="28"/>
          <w:szCs w:val="28"/>
        </w:rPr>
        <w:t xml:space="preserve">vị trí </w:t>
      </w:r>
      <w:r w:rsidRPr="00571567">
        <w:rPr>
          <w:rFonts w:ascii="Times New Roman" w:eastAsia="Times New Roman" w:hAnsi="Times New Roman" w:cs="Times New Roman"/>
          <w:sz w:val="28"/>
          <w:szCs w:val="28"/>
          <w:shd w:val="clear" w:color="auto" w:fill="FFFFFF"/>
        </w:rPr>
        <w:t>khu quy hoạch Bầu Bèo</w:t>
      </w:r>
      <w:r w:rsidR="0058131F">
        <w:rPr>
          <w:rFonts w:ascii="Times New Roman" w:eastAsia="Times New Roman" w:hAnsi="Times New Roman" w:cs="Times New Roman"/>
          <w:sz w:val="28"/>
          <w:szCs w:val="28"/>
          <w:shd w:val="clear" w:color="auto" w:fill="FFFFFF"/>
        </w:rPr>
        <w:t>,</w:t>
      </w:r>
      <w:r w:rsidRPr="00571567">
        <w:rPr>
          <w:rFonts w:ascii="Times New Roman" w:eastAsia="Times New Roman" w:hAnsi="Times New Roman" w:cs="Times New Roman"/>
          <w:sz w:val="28"/>
          <w:szCs w:val="28"/>
          <w:shd w:val="clear" w:color="auto" w:fill="FFFFFF"/>
        </w:rPr>
        <w:t xml:space="preserve"> thôn Long Bình, xã An Hải, huyện Ninh Phước</w:t>
      </w:r>
      <w:r w:rsidRPr="00571567">
        <w:rPr>
          <w:rFonts w:ascii="Times New Roman" w:eastAsia="Times New Roman" w:hAnsi="Times New Roman" w:cs="Times New Roman"/>
          <w:sz w:val="28"/>
          <w:szCs w:val="28"/>
        </w:rPr>
        <w:t>.</w:t>
      </w:r>
    </w:p>
    <w:p w14:paraId="38412869" w14:textId="020AC604" w:rsidR="006F5713" w:rsidRPr="00571567" w:rsidRDefault="006F5713" w:rsidP="00BE5732">
      <w:pPr>
        <w:spacing w:before="120" w:after="0" w:line="240" w:lineRule="auto"/>
        <w:ind w:firstLine="720"/>
        <w:jc w:val="both"/>
        <w:rPr>
          <w:rFonts w:ascii="Times New Roman" w:eastAsia="Times New Roman" w:hAnsi="Times New Roman" w:cs="Times New Roman"/>
          <w:sz w:val="28"/>
          <w:szCs w:val="28"/>
        </w:rPr>
      </w:pPr>
      <w:r w:rsidRPr="00571567">
        <w:rPr>
          <w:rFonts w:ascii="Times New Roman" w:eastAsia="Times New Roman" w:hAnsi="Times New Roman" w:cs="Times New Roman"/>
          <w:i/>
          <w:sz w:val="28"/>
          <w:szCs w:val="28"/>
        </w:rPr>
        <w:t xml:space="preserve">- </w:t>
      </w:r>
      <w:r w:rsidR="00BE5732">
        <w:rPr>
          <w:rFonts w:ascii="Times New Roman" w:eastAsia="Times New Roman" w:hAnsi="Times New Roman" w:cs="Times New Roman"/>
          <w:i/>
          <w:sz w:val="28"/>
          <w:szCs w:val="28"/>
        </w:rPr>
        <w:t xml:space="preserve">Theo </w:t>
      </w:r>
      <w:r w:rsidRPr="00571567">
        <w:rPr>
          <w:rFonts w:ascii="Times New Roman" w:eastAsia="Times New Roman" w:hAnsi="Times New Roman" w:cs="Times New Roman"/>
          <w:i/>
          <w:sz w:val="28"/>
          <w:szCs w:val="28"/>
        </w:rPr>
        <w:t xml:space="preserve">Ủy ban nhân </w:t>
      </w:r>
      <w:r w:rsidR="007C3132">
        <w:rPr>
          <w:rFonts w:ascii="Times New Roman" w:eastAsia="Times New Roman" w:hAnsi="Times New Roman" w:cs="Times New Roman"/>
          <w:i/>
          <w:sz w:val="28"/>
          <w:szCs w:val="28"/>
        </w:rPr>
        <w:t xml:space="preserve">dân </w:t>
      </w:r>
      <w:r w:rsidRPr="00571567">
        <w:rPr>
          <w:rFonts w:ascii="Times New Roman" w:eastAsia="Times New Roman" w:hAnsi="Times New Roman" w:cs="Times New Roman"/>
          <w:i/>
          <w:sz w:val="28"/>
          <w:szCs w:val="28"/>
        </w:rPr>
        <w:t>huyện Ninh Phước cho biết (tính đến ngày 22/5/2023):</w:t>
      </w:r>
      <w:r w:rsidRPr="00571567">
        <w:rPr>
          <w:rFonts w:ascii="Times New Roman" w:eastAsia="Times New Roman" w:hAnsi="Times New Roman" w:cs="Times New Roman"/>
          <w:b/>
          <w:sz w:val="28"/>
          <w:szCs w:val="28"/>
        </w:rPr>
        <w:t xml:space="preserve"> </w:t>
      </w:r>
      <w:r w:rsidRPr="00571567">
        <w:rPr>
          <w:rFonts w:ascii="Times New Roman" w:eastAsia="Times New Roman" w:hAnsi="Times New Roman" w:cs="Times New Roman"/>
          <w:sz w:val="28"/>
          <w:szCs w:val="28"/>
        </w:rPr>
        <w:t>Tổng số hộ gia đình, cá nhân đã có Quyết định phê duyệt giao đất ở trên</w:t>
      </w:r>
      <w:r w:rsidR="00BE5732">
        <w:rPr>
          <w:rFonts w:ascii="Times New Roman" w:eastAsia="Times New Roman" w:hAnsi="Times New Roman" w:cs="Times New Roman"/>
          <w:sz w:val="28"/>
          <w:szCs w:val="28"/>
        </w:rPr>
        <w:t xml:space="preserve"> địa bàn huyện là 71 trường hợp</w:t>
      </w:r>
      <w:r w:rsidRPr="00571567">
        <w:rPr>
          <w:rFonts w:ascii="Times New Roman" w:eastAsia="Times New Roman" w:hAnsi="Times New Roman" w:cs="Times New Roman"/>
          <w:sz w:val="28"/>
          <w:szCs w:val="28"/>
        </w:rPr>
        <w:t xml:space="preserve"> (trong đó: Diện tái định cư là 61 trường hợp và diện có nhu cầu là 10 trường hợp). Đến nay, Ủy ban nhân dân huyện dự kiến còn 25 trường hợp (tại dự án đường đôi) đang </w:t>
      </w:r>
      <w:r w:rsidR="00BE5732">
        <w:rPr>
          <w:rFonts w:ascii="Times New Roman" w:eastAsia="Times New Roman" w:hAnsi="Times New Roman" w:cs="Times New Roman"/>
          <w:sz w:val="28"/>
          <w:szCs w:val="28"/>
        </w:rPr>
        <w:t>tiếp tục xét đề nghị giao đất ở</w:t>
      </w:r>
      <w:r w:rsidRPr="00571567">
        <w:rPr>
          <w:rFonts w:ascii="Times New Roman" w:eastAsia="Times New Roman" w:hAnsi="Times New Roman" w:cs="Times New Roman"/>
          <w:sz w:val="28"/>
          <w:szCs w:val="28"/>
        </w:rPr>
        <w:t xml:space="preserve"> (trong đó: 09 trường hợp diện tái định cư và 16 trường hợp diện nhu cầu).</w:t>
      </w:r>
    </w:p>
    <w:p w14:paraId="36B80A94" w14:textId="26D26372" w:rsidR="006F5713" w:rsidRPr="00571567" w:rsidRDefault="006F5713" w:rsidP="00571567">
      <w:pPr>
        <w:spacing w:before="120" w:after="0" w:line="240" w:lineRule="auto"/>
        <w:ind w:firstLine="720"/>
        <w:jc w:val="both"/>
        <w:rPr>
          <w:rFonts w:ascii="Times New Roman" w:eastAsia="Times New Roman" w:hAnsi="Times New Roman" w:cs="Times New Roman"/>
          <w:sz w:val="28"/>
          <w:szCs w:val="28"/>
          <w:shd w:val="clear" w:color="auto" w:fill="FFFFFF"/>
        </w:rPr>
      </w:pPr>
      <w:r w:rsidRPr="00571567">
        <w:rPr>
          <w:rFonts w:ascii="Times New Roman" w:eastAsia="Times New Roman" w:hAnsi="Times New Roman" w:cs="Times New Roman"/>
          <w:sz w:val="28"/>
          <w:szCs w:val="28"/>
          <w:shd w:val="clear" w:color="auto" w:fill="FFFFFF"/>
        </w:rPr>
        <w:t xml:space="preserve">Như vậy, tổng số quỹ </w:t>
      </w:r>
      <w:r w:rsidRPr="00571567">
        <w:rPr>
          <w:rFonts w:ascii="Times New Roman" w:eastAsia="Times New Roman" w:hAnsi="Times New Roman" w:cs="Times New Roman"/>
          <w:sz w:val="28"/>
          <w:szCs w:val="28"/>
        </w:rPr>
        <w:t xml:space="preserve">đất </w:t>
      </w:r>
      <w:r w:rsidRPr="00571567">
        <w:rPr>
          <w:rFonts w:ascii="Times New Roman" w:eastAsia="Times New Roman" w:hAnsi="Times New Roman" w:cs="Times New Roman"/>
          <w:sz w:val="28"/>
          <w:szCs w:val="28"/>
          <w:shd w:val="clear" w:color="auto" w:fill="FFFFFF"/>
        </w:rPr>
        <w:t xml:space="preserve">tại khu quy hoạch Bầu Bèo thôn Long Bình, xã An Hải, thực tế số lô còn lại là </w:t>
      </w:r>
      <w:r w:rsidRPr="00571567">
        <w:rPr>
          <w:rFonts w:ascii="Times New Roman" w:eastAsia="Times New Roman" w:hAnsi="Times New Roman" w:cs="Times New Roman"/>
          <w:b/>
          <w:sz w:val="28"/>
          <w:szCs w:val="28"/>
          <w:shd w:val="clear" w:color="auto" w:fill="FFFFFF"/>
        </w:rPr>
        <w:t>81 lô</w:t>
      </w:r>
      <w:r w:rsidRPr="00571567">
        <w:rPr>
          <w:rFonts w:ascii="Times New Roman" w:eastAsia="Times New Roman" w:hAnsi="Times New Roman" w:cs="Times New Roman"/>
          <w:sz w:val="28"/>
          <w:szCs w:val="28"/>
          <w:shd w:val="clear" w:color="auto" w:fill="FFFFFF"/>
        </w:rPr>
        <w:t xml:space="preserve"> {214 lô </w:t>
      </w:r>
      <w:r w:rsidR="002A7317">
        <w:rPr>
          <w:rFonts w:ascii="Times New Roman" w:eastAsia="Times New Roman" w:hAnsi="Times New Roman" w:cs="Times New Roman"/>
          <w:sz w:val="28"/>
          <w:szCs w:val="28"/>
          <w:shd w:val="clear" w:color="auto" w:fill="FFFFFF"/>
        </w:rPr>
        <w:t>-</w:t>
      </w:r>
      <w:r w:rsidRPr="00571567">
        <w:rPr>
          <w:rFonts w:ascii="Times New Roman" w:eastAsia="Times New Roman" w:hAnsi="Times New Roman" w:cs="Times New Roman"/>
          <w:sz w:val="28"/>
          <w:szCs w:val="28"/>
          <w:shd w:val="clear" w:color="auto" w:fill="FFFFFF"/>
        </w:rPr>
        <w:t xml:space="preserve"> 133 lô (bao gồm: 100 trường hợp đã có Quyết định phê duyệt giao đất + 33 (08 + 25) trường hợp UBND thành phố Phan Rang</w:t>
      </w:r>
      <w:r w:rsidR="002A7317">
        <w:rPr>
          <w:rFonts w:ascii="Times New Roman" w:eastAsia="Times New Roman" w:hAnsi="Times New Roman" w:cs="Times New Roman"/>
          <w:sz w:val="28"/>
          <w:szCs w:val="28"/>
          <w:shd w:val="clear" w:color="auto" w:fill="FFFFFF"/>
        </w:rPr>
        <w:t>-</w:t>
      </w:r>
      <w:r w:rsidRPr="00571567">
        <w:rPr>
          <w:rFonts w:ascii="Times New Roman" w:eastAsia="Times New Roman" w:hAnsi="Times New Roman" w:cs="Times New Roman"/>
          <w:sz w:val="28"/>
          <w:szCs w:val="28"/>
          <w:shd w:val="clear" w:color="auto" w:fill="FFFFFF"/>
        </w:rPr>
        <w:t xml:space="preserve">Tháp Chàm và UBND huyện Ninh Phước đang còn tiếp tục xét)}. Theo </w:t>
      </w:r>
      <w:r w:rsidRPr="00571567">
        <w:rPr>
          <w:rFonts w:ascii="Times New Roman" w:eastAsia="Times New Roman" w:hAnsi="Times New Roman" w:cs="Times New Roman"/>
          <w:sz w:val="28"/>
          <w:szCs w:val="28"/>
        </w:rPr>
        <w:t xml:space="preserve">Ban Quản lý dự án đầu tư xây dựng các công trình Dân dụng và Công nghiệp </w:t>
      </w:r>
      <w:r w:rsidRPr="00571567">
        <w:rPr>
          <w:rFonts w:ascii="Times New Roman" w:eastAsia="Times New Roman" w:hAnsi="Times New Roman" w:cs="Times New Roman"/>
          <w:sz w:val="28"/>
          <w:szCs w:val="28"/>
          <w:shd w:val="clear" w:color="auto" w:fill="FFFFFF"/>
        </w:rPr>
        <w:t xml:space="preserve">và Ủy ban nhân dân huyện Ninh Phước khẳng định: 81 lô đất tại khu quy hoạch Bầu Bèo thôn Long Bình, xã An Hải là để bố trí cho các trường hợp giao đất tái định cư và diện có nhu cầu đất ở mà </w:t>
      </w:r>
      <w:r w:rsidRPr="004A2432">
        <w:rPr>
          <w:rFonts w:ascii="Times New Roman" w:eastAsia="Times New Roman" w:hAnsi="Times New Roman" w:cs="Times New Roman"/>
          <w:b/>
          <w:bCs/>
          <w:sz w:val="28"/>
          <w:szCs w:val="28"/>
          <w:shd w:val="clear" w:color="auto" w:fill="FFFFFF"/>
        </w:rPr>
        <w:t>phải di chuyển chỗ ở</w:t>
      </w:r>
      <w:r w:rsidRPr="00571567">
        <w:rPr>
          <w:rFonts w:ascii="Times New Roman" w:eastAsia="Times New Roman" w:hAnsi="Times New Roman" w:cs="Times New Roman"/>
          <w:sz w:val="28"/>
          <w:szCs w:val="28"/>
          <w:shd w:val="clear" w:color="auto" w:fill="FFFFFF"/>
        </w:rPr>
        <w:t xml:space="preserve">. </w:t>
      </w:r>
    </w:p>
    <w:p w14:paraId="40E1B313" w14:textId="2A2CA9C4" w:rsidR="00734A63" w:rsidRPr="00571567" w:rsidRDefault="00734A63" w:rsidP="00571567">
      <w:pPr>
        <w:spacing w:before="120" w:after="0" w:line="240" w:lineRule="auto"/>
        <w:ind w:firstLine="720"/>
        <w:jc w:val="both"/>
        <w:rPr>
          <w:rFonts w:ascii="Times New Roman" w:eastAsia="Times New Roman" w:hAnsi="Times New Roman" w:cs="Times New Roman"/>
          <w:b/>
          <w:sz w:val="28"/>
          <w:szCs w:val="28"/>
        </w:rPr>
      </w:pPr>
      <w:r w:rsidRPr="00571567">
        <w:rPr>
          <w:rFonts w:ascii="Times New Roman" w:eastAsia="Times New Roman" w:hAnsi="Times New Roman" w:cs="Times New Roman"/>
          <w:b/>
          <w:sz w:val="28"/>
          <w:szCs w:val="28"/>
        </w:rPr>
        <w:t>IV. Kết quả đối thoại:</w:t>
      </w:r>
    </w:p>
    <w:p w14:paraId="744E020C" w14:textId="5B59B0B8" w:rsidR="006F5713" w:rsidRPr="00571567" w:rsidRDefault="006F5713" w:rsidP="00571567">
      <w:pPr>
        <w:spacing w:before="120" w:after="0" w:line="240" w:lineRule="auto"/>
        <w:ind w:firstLine="720"/>
        <w:jc w:val="both"/>
        <w:rPr>
          <w:rFonts w:ascii="Times New Roman" w:eastAsia="Times New Roman" w:hAnsi="Times New Roman" w:cs="Times New Roman"/>
          <w:sz w:val="28"/>
          <w:szCs w:val="28"/>
        </w:rPr>
      </w:pPr>
      <w:r w:rsidRPr="00571567">
        <w:rPr>
          <w:rFonts w:ascii="Times New Roman" w:eastAsia="Times New Roman" w:hAnsi="Times New Roman" w:cs="Times New Roman"/>
          <w:sz w:val="28"/>
          <w:szCs w:val="28"/>
        </w:rPr>
        <w:t>Ngày 23/11/2022 và ngày 06/7/2023, Lãnh đạo Ủy ban nhân dân tỉnh chủ trì cùng các Sở, ngành và địa phương liên quan tổ chức đối thoại với ông Lê Văn Diễn (được bà Đặng Thị Ngọc Mai ủy quyền). Tại buổi đối thoại, lãnh đạo Ủy ban nhân dân tỉnh thông báo</w:t>
      </w:r>
      <w:r w:rsidR="00BE5732">
        <w:rPr>
          <w:rFonts w:ascii="Times New Roman" w:eastAsia="Times New Roman" w:hAnsi="Times New Roman" w:cs="Times New Roman"/>
          <w:sz w:val="28"/>
          <w:szCs w:val="28"/>
        </w:rPr>
        <w:t xml:space="preserve">hướng </w:t>
      </w:r>
      <w:r w:rsidRPr="00571567">
        <w:rPr>
          <w:rFonts w:ascii="Times New Roman" w:eastAsia="Times New Roman" w:hAnsi="Times New Roman" w:cs="Times New Roman"/>
          <w:sz w:val="28"/>
          <w:szCs w:val="28"/>
        </w:rPr>
        <w:t xml:space="preserve">giải quyết đơn khiếu nại và các Sở, ngành đã giải thích các quy định của pháp luật liên quan cho ông Lê Văn Diễn được biết, tuy nhiên ông Diễn không đồng ý. </w:t>
      </w:r>
    </w:p>
    <w:p w14:paraId="6197775C" w14:textId="77777777" w:rsidR="00734A63" w:rsidRPr="00571567" w:rsidRDefault="00734A63" w:rsidP="00571567">
      <w:pPr>
        <w:spacing w:before="120" w:after="0" w:line="240" w:lineRule="auto"/>
        <w:ind w:firstLine="720"/>
        <w:jc w:val="both"/>
        <w:rPr>
          <w:rFonts w:ascii="Times New Roman" w:eastAsia="Times New Roman" w:hAnsi="Times New Roman" w:cs="Times New Roman"/>
          <w:b/>
          <w:sz w:val="28"/>
          <w:szCs w:val="28"/>
        </w:rPr>
      </w:pPr>
      <w:r w:rsidRPr="00571567">
        <w:rPr>
          <w:rFonts w:ascii="Times New Roman" w:eastAsia="Times New Roman" w:hAnsi="Times New Roman" w:cs="Times New Roman"/>
          <w:b/>
          <w:sz w:val="28"/>
          <w:szCs w:val="28"/>
        </w:rPr>
        <w:t xml:space="preserve">V. Kết luận: </w:t>
      </w:r>
    </w:p>
    <w:p w14:paraId="0ACAF711" w14:textId="77777777" w:rsidR="00734A63" w:rsidRPr="00571567" w:rsidRDefault="00734A63" w:rsidP="00571567">
      <w:pPr>
        <w:tabs>
          <w:tab w:val="center" w:pos="4320"/>
          <w:tab w:val="right" w:pos="8640"/>
        </w:tabs>
        <w:spacing w:before="120" w:after="0" w:line="240" w:lineRule="auto"/>
        <w:ind w:firstLine="720"/>
        <w:jc w:val="both"/>
        <w:rPr>
          <w:rFonts w:ascii="Times New Roman" w:hAnsi="Times New Roman" w:cs="Times New Roman"/>
          <w:sz w:val="28"/>
          <w:szCs w:val="28"/>
        </w:rPr>
      </w:pPr>
      <w:r w:rsidRPr="00571567">
        <w:rPr>
          <w:rFonts w:ascii="Times New Roman" w:hAnsi="Times New Roman" w:cs="Times New Roman"/>
          <w:bCs/>
          <w:sz w:val="28"/>
          <w:szCs w:val="28"/>
          <w:lang w:val="vi-VN"/>
        </w:rPr>
        <w:t xml:space="preserve">Căn cứ </w:t>
      </w:r>
      <w:r w:rsidRPr="00571567">
        <w:rPr>
          <w:rFonts w:ascii="Times New Roman" w:hAnsi="Times New Roman" w:cs="Times New Roman"/>
          <w:sz w:val="28"/>
          <w:szCs w:val="28"/>
        </w:rPr>
        <w:t>khoản 2 Điều 74 Luật đất đai năm 2013 quy định nguyên tắc bồi thường về đất khi Nhà nước thu hồi đất: “</w:t>
      </w:r>
      <w:r w:rsidRPr="00571567">
        <w:rPr>
          <w:rFonts w:ascii="Times New Roman" w:hAnsi="Times New Roman" w:cs="Times New Roman"/>
          <w:i/>
          <w:sz w:val="28"/>
          <w:szCs w:val="28"/>
        </w:rPr>
        <w:t xml:space="preserve">Việc bồi thường được thực hiện bằng việc giao đất có cùng mục đích sử dụng với loại đất thu hồi, </w:t>
      </w:r>
      <w:r w:rsidRPr="00571567">
        <w:rPr>
          <w:rFonts w:ascii="Times New Roman" w:hAnsi="Times New Roman" w:cs="Times New Roman"/>
          <w:b/>
          <w:i/>
          <w:sz w:val="28"/>
          <w:szCs w:val="28"/>
        </w:rPr>
        <w:t xml:space="preserve">nếu không có đất để bồi thường thì được bồi thường bằng tiền theo giá đất cụ thể </w:t>
      </w:r>
      <w:r w:rsidRPr="00571567">
        <w:rPr>
          <w:rFonts w:ascii="Times New Roman" w:hAnsi="Times New Roman" w:cs="Times New Roman"/>
          <w:i/>
          <w:sz w:val="28"/>
          <w:szCs w:val="28"/>
        </w:rPr>
        <w:t>của loại đất thu hồi do Ủy ban nhân dân cấp tỉnh quyết định tại thời điểm quyết định thu hồi đất.</w:t>
      </w:r>
      <w:r w:rsidRPr="00571567">
        <w:rPr>
          <w:rFonts w:ascii="Times New Roman" w:hAnsi="Times New Roman" w:cs="Times New Roman"/>
          <w:sz w:val="28"/>
          <w:szCs w:val="28"/>
        </w:rPr>
        <w:t xml:space="preserve">” </w:t>
      </w:r>
    </w:p>
    <w:p w14:paraId="2774F735" w14:textId="0E5FC19A" w:rsidR="00734A63" w:rsidRPr="00571567" w:rsidRDefault="00734A63" w:rsidP="00571567">
      <w:pPr>
        <w:tabs>
          <w:tab w:val="center" w:pos="4320"/>
          <w:tab w:val="right" w:pos="8640"/>
        </w:tabs>
        <w:spacing w:before="120" w:after="0" w:line="240" w:lineRule="auto"/>
        <w:ind w:firstLine="720"/>
        <w:jc w:val="both"/>
        <w:rPr>
          <w:rFonts w:ascii="Times New Roman" w:hAnsi="Times New Roman" w:cs="Times New Roman"/>
          <w:i/>
          <w:sz w:val="28"/>
          <w:szCs w:val="28"/>
          <w:lang w:val="vi-VN"/>
        </w:rPr>
      </w:pPr>
      <w:r w:rsidRPr="00571567">
        <w:rPr>
          <w:rFonts w:ascii="Times New Roman" w:hAnsi="Times New Roman" w:cs="Times New Roman"/>
          <w:sz w:val="28"/>
          <w:szCs w:val="28"/>
          <w:lang w:val="vi-VN"/>
        </w:rPr>
        <w:t>C</w:t>
      </w:r>
      <w:r w:rsidRPr="00571567">
        <w:rPr>
          <w:rFonts w:ascii="Times New Roman" w:hAnsi="Times New Roman" w:cs="Times New Roman"/>
          <w:sz w:val="28"/>
          <w:szCs w:val="28"/>
          <w:shd w:val="clear" w:color="auto" w:fill="FFFFFF"/>
          <w:lang w:val="vi-VN"/>
        </w:rPr>
        <w:t>ăn cứ</w:t>
      </w:r>
      <w:r w:rsidRPr="00571567">
        <w:rPr>
          <w:rFonts w:ascii="Times New Roman" w:hAnsi="Times New Roman" w:cs="Times New Roman"/>
          <w:sz w:val="28"/>
          <w:szCs w:val="28"/>
          <w:lang w:val="vi-VN"/>
        </w:rPr>
        <w:t xml:space="preserve"> khoản 1 </w:t>
      </w:r>
      <w:r w:rsidRPr="00571567">
        <w:rPr>
          <w:rFonts w:ascii="Times New Roman" w:hAnsi="Times New Roman" w:cs="Times New Roman"/>
          <w:sz w:val="28"/>
          <w:szCs w:val="28"/>
        </w:rPr>
        <w:t>Điều 79 Luật đất đai năm 2013 quy định b</w:t>
      </w:r>
      <w:r w:rsidRPr="00571567">
        <w:rPr>
          <w:rFonts w:ascii="Times New Roman" w:hAnsi="Times New Roman" w:cs="Times New Roman"/>
          <w:bCs/>
          <w:sz w:val="28"/>
          <w:szCs w:val="28"/>
        </w:rPr>
        <w:t xml:space="preserve">ồi thường về đất khi Nhà nước thu hồi đất ở như sau: </w:t>
      </w:r>
      <w:r w:rsidRPr="00571567">
        <w:rPr>
          <w:rFonts w:ascii="Times New Roman" w:hAnsi="Times New Roman" w:cs="Times New Roman"/>
          <w:bCs/>
          <w:i/>
          <w:sz w:val="28"/>
          <w:szCs w:val="28"/>
        </w:rPr>
        <w:t>“</w:t>
      </w:r>
      <w:r w:rsidRPr="00571567">
        <w:rPr>
          <w:rFonts w:ascii="Times New Roman" w:hAnsi="Times New Roman" w:cs="Times New Roman"/>
          <w:i/>
          <w:sz w:val="28"/>
          <w:szCs w:val="28"/>
        </w:rPr>
        <w:t>Hộ gia đình, cá nhân đang sử dụng đất ở…</w:t>
      </w:r>
      <w:r w:rsidR="007672AC">
        <w:rPr>
          <w:rFonts w:ascii="Times New Roman" w:hAnsi="Times New Roman" w:cs="Times New Roman"/>
          <w:i/>
          <w:sz w:val="28"/>
          <w:szCs w:val="28"/>
        </w:rPr>
        <w:t xml:space="preserve"> </w:t>
      </w:r>
      <w:r w:rsidRPr="00571567">
        <w:rPr>
          <w:rFonts w:ascii="Times New Roman" w:hAnsi="Times New Roman" w:cs="Times New Roman"/>
          <w:i/>
          <w:sz w:val="28"/>
          <w:szCs w:val="28"/>
        </w:rPr>
        <w:t xml:space="preserve">mà có đủ điều kiện được bồi thường quy định tại Điều 75 của Luật này khi Nhà nước thu hồi đất thì được bồi thường như sau: a) </w:t>
      </w:r>
      <w:r w:rsidRPr="00571567">
        <w:rPr>
          <w:rFonts w:ascii="Times New Roman" w:hAnsi="Times New Roman" w:cs="Times New Roman"/>
          <w:b/>
          <w:i/>
          <w:sz w:val="28"/>
          <w:szCs w:val="28"/>
        </w:rPr>
        <w:t>Trường hợp không còn đất ở, nhà ở nào khác</w:t>
      </w:r>
      <w:r w:rsidRPr="00571567">
        <w:rPr>
          <w:rFonts w:ascii="Times New Roman" w:hAnsi="Times New Roman" w:cs="Times New Roman"/>
          <w:i/>
          <w:sz w:val="28"/>
          <w:szCs w:val="28"/>
        </w:rPr>
        <w:t xml:space="preserve"> </w:t>
      </w:r>
      <w:r w:rsidRPr="00571567">
        <w:rPr>
          <w:rFonts w:ascii="Times New Roman" w:hAnsi="Times New Roman" w:cs="Times New Roman"/>
          <w:b/>
          <w:i/>
          <w:sz w:val="28"/>
          <w:szCs w:val="28"/>
        </w:rPr>
        <w:t>trong địa bàn xã, phường, thị trấn nơi có đất thu hồi thì được bồi thường bằng đất ở hoặc nhà ở</w:t>
      </w:r>
      <w:r w:rsidRPr="00571567">
        <w:rPr>
          <w:rFonts w:ascii="Times New Roman" w:hAnsi="Times New Roman" w:cs="Times New Roman"/>
          <w:i/>
          <w:sz w:val="28"/>
          <w:szCs w:val="28"/>
        </w:rPr>
        <w:t xml:space="preserve">; trường hợp không có nhu cầu bồi thường bằng đất ở hoặc nhà ở thì Nhà nước bồi thường bằng tiền; b) </w:t>
      </w:r>
      <w:r w:rsidRPr="00571567">
        <w:rPr>
          <w:rFonts w:ascii="Times New Roman" w:hAnsi="Times New Roman" w:cs="Times New Roman"/>
          <w:b/>
          <w:i/>
          <w:sz w:val="28"/>
          <w:szCs w:val="28"/>
        </w:rPr>
        <w:t xml:space="preserve">Trường hợp còn đất ở, </w:t>
      </w:r>
      <w:r w:rsidRPr="00571567">
        <w:rPr>
          <w:rFonts w:ascii="Times New Roman" w:hAnsi="Times New Roman" w:cs="Times New Roman"/>
          <w:b/>
          <w:i/>
          <w:sz w:val="28"/>
          <w:szCs w:val="28"/>
        </w:rPr>
        <w:lastRenderedPageBreak/>
        <w:t xml:space="preserve">nhà ở trong địa bàn xã, phường, thị trấn nơi có đất thu hồi thì được bồi thường bằng tiền. </w:t>
      </w:r>
      <w:r w:rsidRPr="00571567">
        <w:rPr>
          <w:rFonts w:ascii="Times New Roman" w:hAnsi="Times New Roman" w:cs="Times New Roman"/>
          <w:i/>
          <w:sz w:val="28"/>
          <w:szCs w:val="28"/>
        </w:rPr>
        <w:t>Đối với địa phương có điều kiện về quỹ đất ở thì được xem xét để bồi thường bằng đất ở…”</w:t>
      </w:r>
      <w:r w:rsidRPr="00571567">
        <w:rPr>
          <w:rFonts w:ascii="Times New Roman" w:hAnsi="Times New Roman" w:cs="Times New Roman"/>
          <w:i/>
          <w:sz w:val="28"/>
          <w:szCs w:val="28"/>
          <w:lang w:val="vi-VN"/>
        </w:rPr>
        <w:t xml:space="preserve"> </w:t>
      </w:r>
    </w:p>
    <w:p w14:paraId="4D3C704A" w14:textId="204885BD" w:rsidR="00734A63" w:rsidRPr="00571567" w:rsidRDefault="00734A63" w:rsidP="00571567">
      <w:pPr>
        <w:spacing w:before="120" w:after="0" w:line="240" w:lineRule="auto"/>
        <w:ind w:firstLine="720"/>
        <w:jc w:val="both"/>
        <w:rPr>
          <w:rFonts w:ascii="Times New Roman" w:eastAsia="Times New Roman" w:hAnsi="Times New Roman" w:cs="Times New Roman"/>
          <w:i/>
          <w:color w:val="000000"/>
          <w:sz w:val="28"/>
          <w:szCs w:val="28"/>
        </w:rPr>
      </w:pPr>
      <w:r w:rsidRPr="00571567">
        <w:rPr>
          <w:rFonts w:ascii="Times New Roman" w:eastAsia="Times New Roman" w:hAnsi="Times New Roman" w:cs="Times New Roman"/>
          <w:sz w:val="28"/>
          <w:szCs w:val="28"/>
          <w:lang w:val="vi-VN"/>
        </w:rPr>
        <w:t>Và c</w:t>
      </w:r>
      <w:r w:rsidRPr="00571567">
        <w:rPr>
          <w:rFonts w:ascii="Times New Roman" w:eastAsia="Times New Roman" w:hAnsi="Times New Roman" w:cs="Times New Roman"/>
          <w:sz w:val="28"/>
          <w:szCs w:val="28"/>
        </w:rPr>
        <w:t xml:space="preserve">ăn cứ </w:t>
      </w:r>
      <w:r w:rsidRPr="00571567">
        <w:rPr>
          <w:rFonts w:ascii="Times New Roman" w:eastAsia="Times New Roman" w:hAnsi="Times New Roman" w:cs="Times New Roman"/>
          <w:sz w:val="28"/>
          <w:szCs w:val="28"/>
          <w:lang w:val="vi-VN"/>
        </w:rPr>
        <w:t xml:space="preserve">khoản 1 </w:t>
      </w:r>
      <w:r w:rsidRPr="00571567">
        <w:rPr>
          <w:rFonts w:ascii="Times New Roman" w:eastAsia="Times New Roman" w:hAnsi="Times New Roman" w:cs="Times New Roman"/>
          <w:sz w:val="28"/>
          <w:szCs w:val="28"/>
        </w:rPr>
        <w:t>Điều 6 Nghị định số 47/2014/NĐ-CP ngày 15/5/2014 của Chính phủ quy định</w:t>
      </w:r>
      <w:r w:rsidRPr="00571567">
        <w:rPr>
          <w:rFonts w:ascii="Times New Roman" w:eastAsia="Times New Roman" w:hAnsi="Times New Roman" w:cs="Times New Roman"/>
          <w:sz w:val="28"/>
          <w:szCs w:val="28"/>
          <w:lang w:val="vi-VN"/>
        </w:rPr>
        <w:t xml:space="preserve"> v</w:t>
      </w:r>
      <w:r w:rsidRPr="00571567">
        <w:rPr>
          <w:rFonts w:ascii="Times New Roman" w:eastAsia="Times New Roman" w:hAnsi="Times New Roman" w:cs="Times New Roman"/>
          <w:color w:val="000000"/>
          <w:sz w:val="28"/>
          <w:szCs w:val="28"/>
        </w:rPr>
        <w:t>iệc bồi thường về đất khi Nhà nước thu hồi đất ở quy định tại Điều 79 của Luật Đất đai được thực hiện theo quy định sau đây:</w:t>
      </w:r>
      <w:r w:rsidRPr="00571567">
        <w:rPr>
          <w:rFonts w:ascii="Times New Roman" w:eastAsia="Times New Roman" w:hAnsi="Times New Roman" w:cs="Times New Roman"/>
          <w:color w:val="000000"/>
          <w:sz w:val="28"/>
          <w:szCs w:val="28"/>
          <w:lang w:val="vi-VN"/>
        </w:rPr>
        <w:t xml:space="preserve"> </w:t>
      </w:r>
      <w:r w:rsidRPr="00571567">
        <w:rPr>
          <w:rFonts w:ascii="Times New Roman" w:eastAsia="Times New Roman" w:hAnsi="Times New Roman" w:cs="Times New Roman"/>
          <w:i/>
          <w:color w:val="000000"/>
          <w:sz w:val="28"/>
          <w:szCs w:val="28"/>
          <w:lang w:val="vi-VN"/>
        </w:rPr>
        <w:t>“</w:t>
      </w:r>
      <w:r w:rsidRPr="00571567">
        <w:rPr>
          <w:rFonts w:ascii="Times New Roman" w:eastAsia="Times New Roman" w:hAnsi="Times New Roman" w:cs="Times New Roman"/>
          <w:i/>
          <w:color w:val="000000"/>
          <w:sz w:val="28"/>
          <w:szCs w:val="28"/>
        </w:rPr>
        <w:t>Hộ gia đình, cá nhân đang sử dụng đất ở</w:t>
      </w:r>
      <w:r w:rsidRPr="00571567">
        <w:rPr>
          <w:rFonts w:ascii="Times New Roman" w:eastAsia="Times New Roman" w:hAnsi="Times New Roman" w:cs="Times New Roman"/>
          <w:i/>
          <w:color w:val="000000"/>
          <w:sz w:val="28"/>
          <w:szCs w:val="28"/>
          <w:lang w:val="vi-VN"/>
        </w:rPr>
        <w:t>...</w:t>
      </w:r>
      <w:r w:rsidR="007672AC">
        <w:rPr>
          <w:rFonts w:ascii="Times New Roman" w:eastAsia="Times New Roman" w:hAnsi="Times New Roman" w:cs="Times New Roman"/>
          <w:i/>
          <w:color w:val="000000"/>
          <w:sz w:val="28"/>
          <w:szCs w:val="28"/>
        </w:rPr>
        <w:t xml:space="preserve"> </w:t>
      </w:r>
      <w:r w:rsidRPr="00571567">
        <w:rPr>
          <w:rFonts w:ascii="Times New Roman" w:eastAsia="Times New Roman" w:hAnsi="Times New Roman" w:cs="Times New Roman"/>
          <w:i/>
          <w:color w:val="000000"/>
          <w:sz w:val="28"/>
          <w:szCs w:val="28"/>
        </w:rPr>
        <w:t>khi Nhà nước thu hồi đất ở mà có Giấy chứng nhận quyền sử dụng </w:t>
      </w:r>
      <w:r w:rsidRPr="00571567">
        <w:rPr>
          <w:rFonts w:ascii="Times New Roman" w:eastAsia="Times New Roman" w:hAnsi="Times New Roman" w:cs="Times New Roman"/>
          <w:i/>
          <w:color w:val="000000"/>
          <w:sz w:val="28"/>
          <w:szCs w:val="28"/>
          <w:shd w:val="clear" w:color="auto" w:fill="FFFFFF"/>
        </w:rPr>
        <w:t>đất</w:t>
      </w:r>
      <w:r w:rsidRPr="00571567">
        <w:rPr>
          <w:rFonts w:ascii="Times New Roman" w:eastAsia="Times New Roman" w:hAnsi="Times New Roman" w:cs="Times New Roman"/>
          <w:i/>
          <w:color w:val="000000"/>
          <w:sz w:val="28"/>
          <w:szCs w:val="28"/>
        </w:rPr>
        <w:t>…</w:t>
      </w:r>
      <w:r w:rsidR="007672AC">
        <w:rPr>
          <w:rFonts w:ascii="Times New Roman" w:eastAsia="Times New Roman" w:hAnsi="Times New Roman" w:cs="Times New Roman"/>
          <w:i/>
          <w:color w:val="000000"/>
          <w:sz w:val="28"/>
          <w:szCs w:val="28"/>
        </w:rPr>
        <w:t xml:space="preserve"> </w:t>
      </w:r>
      <w:r w:rsidRPr="00571567">
        <w:rPr>
          <w:rFonts w:ascii="Times New Roman" w:eastAsia="Times New Roman" w:hAnsi="Times New Roman" w:cs="Times New Roman"/>
          <w:i/>
          <w:color w:val="000000"/>
          <w:sz w:val="28"/>
          <w:szCs w:val="28"/>
        </w:rPr>
        <w:t>theo quy định của pháp luật về </w:t>
      </w:r>
      <w:r w:rsidRPr="00571567">
        <w:rPr>
          <w:rFonts w:ascii="Times New Roman" w:eastAsia="Times New Roman" w:hAnsi="Times New Roman" w:cs="Times New Roman"/>
          <w:i/>
          <w:color w:val="000000"/>
          <w:sz w:val="28"/>
          <w:szCs w:val="28"/>
          <w:shd w:val="clear" w:color="auto" w:fill="FFFFFF"/>
        </w:rPr>
        <w:t>đất</w:t>
      </w:r>
      <w:r w:rsidRPr="00571567">
        <w:rPr>
          <w:rFonts w:ascii="Times New Roman" w:eastAsia="Times New Roman" w:hAnsi="Times New Roman" w:cs="Times New Roman"/>
          <w:i/>
          <w:color w:val="000000"/>
          <w:sz w:val="28"/>
          <w:szCs w:val="28"/>
        </w:rPr>
        <w:t> đai thì việc bồi thường về đất được thực hiện như sau:</w:t>
      </w:r>
      <w:r w:rsidRPr="00571567">
        <w:rPr>
          <w:rFonts w:ascii="Times New Roman" w:eastAsia="Times New Roman" w:hAnsi="Times New Roman" w:cs="Times New Roman"/>
          <w:i/>
          <w:color w:val="000000"/>
          <w:sz w:val="28"/>
          <w:szCs w:val="28"/>
          <w:lang w:val="vi-VN"/>
        </w:rPr>
        <w:t xml:space="preserve"> </w:t>
      </w:r>
      <w:r w:rsidRPr="00571567">
        <w:rPr>
          <w:rFonts w:ascii="Times New Roman" w:eastAsia="Times New Roman" w:hAnsi="Times New Roman" w:cs="Times New Roman"/>
          <w:i/>
          <w:color w:val="000000"/>
          <w:sz w:val="28"/>
          <w:szCs w:val="28"/>
        </w:rPr>
        <w:t>a) Trường hợp thu hồi hết đất ở hoặc phần diện tích đất ở còn lại sau thu hồi không đủ điều kiện để ở theo quy định của </w:t>
      </w:r>
      <w:r w:rsidRPr="00571567">
        <w:rPr>
          <w:rFonts w:ascii="Times New Roman" w:eastAsia="Times New Roman" w:hAnsi="Times New Roman" w:cs="Times New Roman"/>
          <w:i/>
          <w:color w:val="000000"/>
          <w:sz w:val="28"/>
          <w:szCs w:val="28"/>
          <w:shd w:val="clear" w:color="auto" w:fill="FFFFFF"/>
        </w:rPr>
        <w:t>Ủy ban</w:t>
      </w:r>
      <w:r w:rsidRPr="00571567">
        <w:rPr>
          <w:rFonts w:ascii="Times New Roman" w:eastAsia="Times New Roman" w:hAnsi="Times New Roman" w:cs="Times New Roman"/>
          <w:i/>
          <w:color w:val="000000"/>
          <w:sz w:val="28"/>
          <w:szCs w:val="28"/>
        </w:rPr>
        <w:t xml:space="preserve"> nhân dân cấp tỉnh mà hộ gia đình, cá nhân </w:t>
      </w:r>
      <w:r w:rsidRPr="00571567">
        <w:rPr>
          <w:rFonts w:ascii="Times New Roman" w:eastAsia="Times New Roman" w:hAnsi="Times New Roman" w:cs="Times New Roman"/>
          <w:b/>
          <w:i/>
          <w:color w:val="000000"/>
          <w:sz w:val="28"/>
          <w:szCs w:val="28"/>
        </w:rPr>
        <w:t>không còn đất ở, nhà ở nào khác trong địa bàn xã, phường, thị trấn nơi có đất ở thu hồi thì được bồi thường bằng đất ở hoặc nhà ở tái định cư</w:t>
      </w:r>
      <w:r w:rsidRPr="00571567">
        <w:rPr>
          <w:rFonts w:ascii="Times New Roman" w:eastAsia="Times New Roman" w:hAnsi="Times New Roman" w:cs="Times New Roman"/>
          <w:i/>
          <w:color w:val="000000"/>
          <w:sz w:val="28"/>
          <w:szCs w:val="28"/>
        </w:rPr>
        <w:t>;</w:t>
      </w:r>
      <w:r w:rsidRPr="00571567">
        <w:rPr>
          <w:rFonts w:ascii="Times New Roman" w:eastAsia="Times New Roman" w:hAnsi="Times New Roman" w:cs="Times New Roman"/>
          <w:i/>
          <w:color w:val="000000"/>
          <w:sz w:val="28"/>
          <w:szCs w:val="28"/>
          <w:lang w:val="vi-VN"/>
        </w:rPr>
        <w:t xml:space="preserve"> </w:t>
      </w:r>
      <w:r w:rsidRPr="00571567">
        <w:rPr>
          <w:rFonts w:ascii="Times New Roman" w:eastAsia="Times New Roman" w:hAnsi="Times New Roman" w:cs="Times New Roman"/>
          <w:i/>
          <w:color w:val="000000"/>
          <w:sz w:val="28"/>
          <w:szCs w:val="28"/>
        </w:rPr>
        <w:t>b) Trường hợp thu hồi hết đất ở hoặc phần diện tích đất ở còn lại sau thu hồi không đủ điều kiện để ở theo quy định của </w:t>
      </w:r>
      <w:r w:rsidRPr="00571567">
        <w:rPr>
          <w:rFonts w:ascii="Times New Roman" w:eastAsia="Times New Roman" w:hAnsi="Times New Roman" w:cs="Times New Roman"/>
          <w:i/>
          <w:color w:val="000000"/>
          <w:sz w:val="28"/>
          <w:szCs w:val="28"/>
          <w:shd w:val="clear" w:color="auto" w:fill="FFFFFF"/>
        </w:rPr>
        <w:t>Ủy ban</w:t>
      </w:r>
      <w:r w:rsidRPr="00571567">
        <w:rPr>
          <w:rFonts w:ascii="Times New Roman" w:eastAsia="Times New Roman" w:hAnsi="Times New Roman" w:cs="Times New Roman"/>
          <w:i/>
          <w:color w:val="000000"/>
          <w:sz w:val="28"/>
          <w:szCs w:val="28"/>
        </w:rPr>
        <w:t xml:space="preserve"> nhân dân cấp tỉnh </w:t>
      </w:r>
      <w:r w:rsidRPr="00571567">
        <w:rPr>
          <w:rFonts w:ascii="Times New Roman" w:eastAsia="Times New Roman" w:hAnsi="Times New Roman" w:cs="Times New Roman"/>
          <w:b/>
          <w:i/>
          <w:color w:val="000000"/>
          <w:sz w:val="28"/>
          <w:szCs w:val="28"/>
        </w:rPr>
        <w:t>mà hộ gia đình, cá nhân còn đất ở, nhà ở khác trong địa bàn xã, phường, thị trấn nơi có đất ở thu hồi thì được bồi thường bằng tiền</w:t>
      </w:r>
      <w:r w:rsidRPr="00571567">
        <w:rPr>
          <w:rFonts w:ascii="Times New Roman" w:eastAsia="Times New Roman" w:hAnsi="Times New Roman" w:cs="Times New Roman"/>
          <w:i/>
          <w:color w:val="000000"/>
          <w:sz w:val="28"/>
          <w:szCs w:val="28"/>
        </w:rPr>
        <w:t>. Đối với địa phương có điều kiện về quỹ đất ở thì được xem xét để bồi thường bằng đất ở.</w:t>
      </w:r>
    </w:p>
    <w:p w14:paraId="2F007193" w14:textId="193F5903" w:rsidR="006F5713" w:rsidRPr="00571567" w:rsidRDefault="006F5713" w:rsidP="00571567">
      <w:pPr>
        <w:spacing w:before="120" w:after="0" w:line="240" w:lineRule="auto"/>
        <w:ind w:firstLine="720"/>
        <w:jc w:val="both"/>
        <w:rPr>
          <w:rFonts w:ascii="Times New Roman" w:eastAsia="Times New Roman" w:hAnsi="Times New Roman" w:cs="Times New Roman"/>
          <w:sz w:val="28"/>
          <w:szCs w:val="28"/>
          <w:shd w:val="clear" w:color="auto" w:fill="FFFFFF"/>
        </w:rPr>
      </w:pPr>
      <w:r w:rsidRPr="00571567">
        <w:rPr>
          <w:rFonts w:ascii="Times New Roman" w:eastAsia="Times New Roman" w:hAnsi="Times New Roman" w:cs="Times New Roman"/>
          <w:color w:val="000000"/>
          <w:sz w:val="28"/>
          <w:szCs w:val="28"/>
        </w:rPr>
        <w:t>Đối chiếu các quy định nêu trên và để đảm bảo công bằng cho các trường</w:t>
      </w:r>
      <w:r w:rsidRPr="00571567">
        <w:rPr>
          <w:rFonts w:ascii="Times New Roman" w:eastAsia="Times New Roman" w:hAnsi="Times New Roman" w:cs="Times New Roman"/>
          <w:sz w:val="28"/>
          <w:szCs w:val="28"/>
        </w:rPr>
        <w:t xml:space="preserve"> hợp </w:t>
      </w:r>
      <w:r w:rsidRPr="00571567">
        <w:rPr>
          <w:rFonts w:ascii="Times New Roman" w:eastAsia="Times New Roman" w:hAnsi="Times New Roman" w:cs="Times New Roman"/>
          <w:sz w:val="28"/>
          <w:szCs w:val="28"/>
          <w:shd w:val="clear" w:color="auto" w:fill="FFFFFF"/>
        </w:rPr>
        <w:t>có đất bị thu hồi (tại dự án đường đôi)</w:t>
      </w:r>
      <w:r w:rsidRPr="00571567">
        <w:rPr>
          <w:rFonts w:ascii="Times New Roman" w:eastAsia="Times New Roman" w:hAnsi="Times New Roman" w:cs="Times New Roman"/>
          <w:i/>
          <w:sz w:val="28"/>
          <w:szCs w:val="28"/>
        </w:rPr>
        <w:t xml:space="preserve"> </w:t>
      </w:r>
      <w:r w:rsidRPr="00571567">
        <w:rPr>
          <w:rFonts w:ascii="Times New Roman" w:eastAsia="Times New Roman" w:hAnsi="Times New Roman" w:cs="Times New Roman"/>
          <w:sz w:val="28"/>
          <w:szCs w:val="28"/>
        </w:rPr>
        <w:t>trên địa bàn thành phố Phan Rang-Tháp Chàm và địa bàn huyện Ninh Phước thì</w:t>
      </w:r>
      <w:r w:rsidRPr="00571567">
        <w:rPr>
          <w:rFonts w:ascii="Times New Roman" w:eastAsia="Times New Roman" w:hAnsi="Times New Roman" w:cs="Times New Roman"/>
          <w:sz w:val="28"/>
          <w:szCs w:val="28"/>
          <w:shd w:val="clear" w:color="auto" w:fill="FFFFFF"/>
        </w:rPr>
        <w:t xml:space="preserve"> t</w:t>
      </w:r>
      <w:r w:rsidRPr="00571567">
        <w:rPr>
          <w:rFonts w:ascii="Times New Roman" w:eastAsia="Times New Roman" w:hAnsi="Times New Roman" w:cs="Times New Roman"/>
          <w:sz w:val="28"/>
          <w:szCs w:val="28"/>
        </w:rPr>
        <w:t xml:space="preserve">ại khoản 2 Điều 74 Luật đất đai năm 2013 </w:t>
      </w:r>
      <w:r w:rsidRPr="00571567">
        <w:rPr>
          <w:rFonts w:ascii="Times New Roman" w:eastAsia="Times New Roman" w:hAnsi="Times New Roman" w:cs="Times New Roman"/>
          <w:sz w:val="28"/>
          <w:szCs w:val="28"/>
          <w:shd w:val="clear" w:color="auto" w:fill="FFFFFF"/>
        </w:rPr>
        <w:t xml:space="preserve">quy định này </w:t>
      </w:r>
      <w:r w:rsidRPr="00571567">
        <w:rPr>
          <w:rFonts w:ascii="Times New Roman" w:eastAsia="Times New Roman" w:hAnsi="Times New Roman" w:cs="Times New Roman"/>
          <w:sz w:val="28"/>
          <w:szCs w:val="28"/>
          <w:shd w:val="clear" w:color="auto" w:fill="FFFFFF"/>
          <w:lang w:val="vi-VN"/>
        </w:rPr>
        <w:t xml:space="preserve">trong phương án bồi thường là </w:t>
      </w:r>
      <w:r w:rsidRPr="00571567">
        <w:rPr>
          <w:rFonts w:ascii="Times New Roman" w:eastAsia="Times New Roman" w:hAnsi="Times New Roman" w:cs="Times New Roman"/>
          <w:sz w:val="28"/>
          <w:szCs w:val="28"/>
        </w:rPr>
        <w:t xml:space="preserve">áp dụng </w:t>
      </w:r>
      <w:r w:rsidRPr="00571567">
        <w:rPr>
          <w:rFonts w:ascii="Times New Roman" w:eastAsia="Times New Roman" w:hAnsi="Times New Roman" w:cs="Times New Roman"/>
          <w:sz w:val="28"/>
          <w:szCs w:val="28"/>
          <w:lang w:val="vi-VN"/>
        </w:rPr>
        <w:t xml:space="preserve">chung </w:t>
      </w:r>
      <w:r w:rsidRPr="00571567">
        <w:rPr>
          <w:rFonts w:ascii="Times New Roman" w:eastAsia="Times New Roman" w:hAnsi="Times New Roman" w:cs="Times New Roman"/>
          <w:sz w:val="28"/>
          <w:szCs w:val="28"/>
        </w:rPr>
        <w:t>cho toàn bộ các trường hợp có đất bị thu hồi</w:t>
      </w:r>
      <w:r w:rsidRPr="00571567">
        <w:rPr>
          <w:rFonts w:ascii="Times New Roman" w:eastAsia="Times New Roman" w:hAnsi="Times New Roman" w:cs="Times New Roman"/>
          <w:sz w:val="28"/>
          <w:szCs w:val="28"/>
          <w:lang w:val="vi-VN"/>
        </w:rPr>
        <w:t xml:space="preserve"> </w:t>
      </w:r>
      <w:r w:rsidRPr="00571567">
        <w:rPr>
          <w:rFonts w:ascii="Times New Roman" w:eastAsia="Times New Roman" w:hAnsi="Times New Roman" w:cs="Times New Roman"/>
          <w:sz w:val="28"/>
          <w:szCs w:val="28"/>
          <w:shd w:val="clear" w:color="auto" w:fill="FFFFFF"/>
        </w:rPr>
        <w:t>(tại dự án đường đôi)</w:t>
      </w:r>
      <w:r w:rsidRPr="00571567">
        <w:rPr>
          <w:rFonts w:ascii="Times New Roman" w:eastAsia="Times New Roman" w:hAnsi="Times New Roman" w:cs="Times New Roman"/>
          <w:sz w:val="28"/>
          <w:szCs w:val="28"/>
        </w:rPr>
        <w:t>, không áp dụng riêng cho một đối tượng hay một cá nhân nào khác</w:t>
      </w:r>
      <w:r w:rsidRPr="00571567">
        <w:rPr>
          <w:rFonts w:ascii="Times New Roman" w:eastAsia="Times New Roman" w:hAnsi="Times New Roman" w:cs="Times New Roman"/>
          <w:sz w:val="28"/>
          <w:szCs w:val="28"/>
          <w:shd w:val="clear" w:color="auto" w:fill="FFFFFF"/>
        </w:rPr>
        <w:t>; đồng thời theo Quyết định số 179/QĐ-UBND ngày 13/02/2020 của Ủy ban nhân dân tỉnh phê duyệt Dự án khu tái định cư với mục đích giao đất tái định cư và đất ở theo diện có nhu cầu chứ không phải để phục vụ vào việc bồi thường bằng đất có cùng mục đích sử dụng tại dự án đường đôi.</w:t>
      </w:r>
    </w:p>
    <w:p w14:paraId="2D217B61" w14:textId="5BD4C769" w:rsidR="006F5713" w:rsidRPr="00BE5732" w:rsidRDefault="006F5713" w:rsidP="00BE5732">
      <w:pPr>
        <w:spacing w:before="120" w:after="0" w:line="240" w:lineRule="auto"/>
        <w:ind w:firstLine="720"/>
        <w:jc w:val="both"/>
        <w:rPr>
          <w:rFonts w:ascii="Times New Roman" w:eastAsia="Times New Roman" w:hAnsi="Times New Roman" w:cs="Times New Roman"/>
          <w:sz w:val="28"/>
          <w:szCs w:val="28"/>
          <w:shd w:val="clear" w:color="auto" w:fill="FFFFFF"/>
        </w:rPr>
      </w:pPr>
      <w:r w:rsidRPr="00571567">
        <w:rPr>
          <w:rFonts w:ascii="Times New Roman" w:eastAsia="Times New Roman" w:hAnsi="Times New Roman" w:cs="Times New Roman"/>
          <w:sz w:val="28"/>
          <w:szCs w:val="28"/>
          <w:shd w:val="clear" w:color="auto" w:fill="FFFFFF"/>
        </w:rPr>
        <w:t>Qua rà soát thì t</w:t>
      </w:r>
      <w:r w:rsidRPr="00571567">
        <w:rPr>
          <w:rFonts w:ascii="Times New Roman" w:eastAsia="Times New Roman" w:hAnsi="Times New Roman" w:cs="Times New Roman"/>
          <w:sz w:val="28"/>
          <w:szCs w:val="28"/>
        </w:rPr>
        <w:t>ổng số lô đất ở thực tế còn lại (</w:t>
      </w:r>
      <w:r w:rsidRPr="00571567">
        <w:rPr>
          <w:rFonts w:ascii="Times New Roman" w:eastAsia="Times New Roman" w:hAnsi="Times New Roman" w:cs="Times New Roman"/>
          <w:sz w:val="28"/>
          <w:szCs w:val="28"/>
          <w:shd w:val="clear" w:color="auto" w:fill="FFFFFF"/>
        </w:rPr>
        <w:t>tại khu quy hoạch Bầu Bèo) là 81 lô</w:t>
      </w:r>
      <w:r w:rsidR="00BE5732">
        <w:rPr>
          <w:rFonts w:ascii="Times New Roman" w:eastAsia="Times New Roman" w:hAnsi="Times New Roman" w:cs="Times New Roman"/>
          <w:sz w:val="28"/>
          <w:szCs w:val="28"/>
          <w:shd w:val="clear" w:color="auto" w:fill="FFFFFF"/>
        </w:rPr>
        <w:t>,</w:t>
      </w:r>
      <w:r w:rsidRPr="00571567">
        <w:rPr>
          <w:rFonts w:ascii="Times New Roman" w:eastAsia="Times New Roman" w:hAnsi="Times New Roman" w:cs="Times New Roman"/>
          <w:sz w:val="28"/>
          <w:szCs w:val="28"/>
          <w:shd w:val="clear" w:color="auto" w:fill="FFFFFF"/>
        </w:rPr>
        <w:t xml:space="preserve"> không đủ điều kiện về quỹ đất để thực hiện bồi thường </w:t>
      </w:r>
      <w:r w:rsidRPr="00571567">
        <w:rPr>
          <w:rFonts w:ascii="Times New Roman" w:eastAsia="Times New Roman" w:hAnsi="Times New Roman" w:cs="Times New Roman"/>
          <w:sz w:val="28"/>
          <w:szCs w:val="28"/>
        </w:rPr>
        <w:t xml:space="preserve">bằng đất ở </w:t>
      </w:r>
      <w:r w:rsidRPr="00571567">
        <w:rPr>
          <w:rFonts w:ascii="Times New Roman" w:eastAsia="Times New Roman" w:hAnsi="Times New Roman" w:cs="Times New Roman"/>
          <w:sz w:val="28"/>
          <w:szCs w:val="28"/>
          <w:shd w:val="clear" w:color="auto" w:fill="FFFFFF"/>
        </w:rPr>
        <w:t>cho</w:t>
      </w:r>
      <w:r w:rsidRPr="00571567">
        <w:rPr>
          <w:rFonts w:ascii="Times New Roman" w:eastAsia="Times New Roman" w:hAnsi="Times New Roman" w:cs="Times New Roman"/>
          <w:sz w:val="28"/>
          <w:szCs w:val="28"/>
        </w:rPr>
        <w:t xml:space="preserve"> 312 trường hợp có </w:t>
      </w:r>
      <w:r w:rsidRPr="00571567">
        <w:rPr>
          <w:rFonts w:ascii="Times New Roman" w:eastAsia="Times New Roman" w:hAnsi="Times New Roman" w:cs="Times New Roman"/>
          <w:sz w:val="28"/>
          <w:szCs w:val="28"/>
          <w:lang w:val="vi-VN"/>
        </w:rPr>
        <w:t xml:space="preserve">đất </w:t>
      </w:r>
      <w:r w:rsidRPr="00571567">
        <w:rPr>
          <w:rFonts w:ascii="Times New Roman" w:eastAsia="Times New Roman" w:hAnsi="Times New Roman" w:cs="Times New Roman"/>
          <w:sz w:val="28"/>
          <w:szCs w:val="28"/>
        </w:rPr>
        <w:t xml:space="preserve">ở </w:t>
      </w:r>
      <w:r w:rsidRPr="00571567">
        <w:rPr>
          <w:rFonts w:ascii="Times New Roman" w:eastAsia="Times New Roman" w:hAnsi="Times New Roman" w:cs="Times New Roman"/>
          <w:sz w:val="28"/>
          <w:szCs w:val="28"/>
          <w:lang w:val="vi-VN"/>
        </w:rPr>
        <w:t xml:space="preserve">bị </w:t>
      </w:r>
      <w:r w:rsidRPr="00571567">
        <w:rPr>
          <w:rFonts w:ascii="Times New Roman" w:eastAsia="Times New Roman" w:hAnsi="Times New Roman" w:cs="Times New Roman"/>
          <w:sz w:val="28"/>
          <w:szCs w:val="28"/>
        </w:rPr>
        <w:t xml:space="preserve">thu hồi </w:t>
      </w:r>
      <w:r w:rsidRPr="00571567">
        <w:rPr>
          <w:rFonts w:ascii="Times New Roman" w:eastAsia="Times New Roman" w:hAnsi="Times New Roman" w:cs="Times New Roman"/>
          <w:sz w:val="28"/>
          <w:szCs w:val="28"/>
          <w:shd w:val="clear" w:color="auto" w:fill="FFFFFF"/>
        </w:rPr>
        <w:t xml:space="preserve">(tại </w:t>
      </w:r>
      <w:r w:rsidR="00BE5732">
        <w:rPr>
          <w:rFonts w:ascii="Times New Roman" w:eastAsia="Times New Roman" w:hAnsi="Times New Roman" w:cs="Times New Roman"/>
          <w:sz w:val="28"/>
          <w:szCs w:val="28"/>
          <w:shd w:val="clear" w:color="auto" w:fill="FFFFFF"/>
        </w:rPr>
        <w:t xml:space="preserve">dự án đường đôi). </w:t>
      </w:r>
      <w:r w:rsidRPr="00571567">
        <w:rPr>
          <w:rFonts w:ascii="Times New Roman" w:eastAsia="Times New Roman" w:hAnsi="Times New Roman" w:cs="Times New Roman"/>
          <w:sz w:val="28"/>
          <w:szCs w:val="28"/>
          <w:shd w:val="clear" w:color="auto" w:fill="FFFFFF"/>
        </w:rPr>
        <w:t xml:space="preserve">Do đó, nếu thực hiện bồi thường bằng đất ở cho hộ </w:t>
      </w:r>
      <w:r w:rsidR="00B00585" w:rsidRPr="00571567">
        <w:rPr>
          <w:rFonts w:ascii="Times New Roman" w:eastAsia="Times New Roman" w:hAnsi="Times New Roman" w:cs="Times New Roman"/>
          <w:sz w:val="28"/>
          <w:szCs w:val="28"/>
          <w:shd w:val="clear" w:color="auto" w:fill="FFFFFF"/>
        </w:rPr>
        <w:t>bà Đặng Thị Ngọc Mai</w:t>
      </w:r>
      <w:r w:rsidRPr="00571567">
        <w:rPr>
          <w:rFonts w:ascii="Times New Roman" w:eastAsia="Times New Roman" w:hAnsi="Times New Roman" w:cs="Times New Roman"/>
          <w:sz w:val="28"/>
          <w:szCs w:val="28"/>
          <w:shd w:val="clear" w:color="auto" w:fill="FFFFFF"/>
        </w:rPr>
        <w:t xml:space="preserve"> thì 311 (312 - 01) trường hợp còn lại có đất ở bị thu hồi tương tự như hộ </w:t>
      </w:r>
      <w:r w:rsidR="00B00585" w:rsidRPr="00571567">
        <w:rPr>
          <w:rFonts w:ascii="Times New Roman" w:eastAsia="Times New Roman" w:hAnsi="Times New Roman" w:cs="Times New Roman"/>
          <w:sz w:val="28"/>
          <w:szCs w:val="28"/>
          <w:shd w:val="clear" w:color="auto" w:fill="FFFFFF"/>
        </w:rPr>
        <w:t>bà Đặng Thị Ngọc Mai</w:t>
      </w:r>
      <w:r w:rsidRPr="00571567">
        <w:rPr>
          <w:rFonts w:ascii="Times New Roman" w:eastAsia="Times New Roman" w:hAnsi="Times New Roman" w:cs="Times New Roman"/>
          <w:sz w:val="28"/>
          <w:szCs w:val="28"/>
          <w:shd w:val="clear" w:color="auto" w:fill="FFFFFF"/>
        </w:rPr>
        <w:t xml:space="preserve"> sẽ so bì và gửi đơn </w:t>
      </w:r>
      <w:r w:rsidR="00BE5732">
        <w:rPr>
          <w:rFonts w:ascii="Times New Roman" w:eastAsia="Times New Roman" w:hAnsi="Times New Roman" w:cs="Times New Roman"/>
          <w:sz w:val="28"/>
          <w:szCs w:val="28"/>
          <w:shd w:val="clear" w:color="auto" w:fill="FFFFFF"/>
        </w:rPr>
        <w:t xml:space="preserve">khiếu nại yêu cầu </w:t>
      </w:r>
      <w:r w:rsidRPr="00571567">
        <w:rPr>
          <w:rFonts w:ascii="Times New Roman" w:eastAsia="Times New Roman" w:hAnsi="Times New Roman" w:cs="Times New Roman"/>
          <w:sz w:val="28"/>
          <w:szCs w:val="28"/>
          <w:shd w:val="clear" w:color="auto" w:fill="FFFFFF"/>
        </w:rPr>
        <w:t xml:space="preserve">bồi thường bằng đất ở sẽ không đủ điều kiện về quỹ đất để giải quyết cho 311 trường hợp này. Vì vậy, việc Ủy ban nhân dân </w:t>
      </w:r>
      <w:r w:rsidRPr="00571567">
        <w:rPr>
          <w:rFonts w:ascii="Times New Roman" w:eastAsia="Times New Roman" w:hAnsi="Times New Roman" w:cs="Times New Roman"/>
          <w:sz w:val="28"/>
          <w:szCs w:val="28"/>
        </w:rPr>
        <w:t>thành phố Phan Rang-Tháp Chàm và Ủy ban nhân dân huyện Ninh Phước áp dụng bồi thường bằng tiền cho 312 trường hợp có đất bị thu hồi</w:t>
      </w:r>
      <w:r w:rsidRPr="00571567">
        <w:rPr>
          <w:rFonts w:ascii="Times New Roman" w:eastAsia="Times New Roman" w:hAnsi="Times New Roman" w:cs="Times New Roman"/>
          <w:sz w:val="28"/>
          <w:szCs w:val="28"/>
          <w:lang w:val="vi-VN"/>
        </w:rPr>
        <w:t xml:space="preserve"> </w:t>
      </w:r>
      <w:r w:rsidRPr="00571567">
        <w:rPr>
          <w:rFonts w:ascii="Times New Roman" w:eastAsia="Times New Roman" w:hAnsi="Times New Roman" w:cs="Times New Roman"/>
          <w:sz w:val="28"/>
          <w:szCs w:val="28"/>
          <w:shd w:val="clear" w:color="auto" w:fill="FFFFFF"/>
        </w:rPr>
        <w:t xml:space="preserve">tại dự án đường đôi (trong đó có hộ </w:t>
      </w:r>
      <w:r w:rsidR="00B00585" w:rsidRPr="00571567">
        <w:rPr>
          <w:rFonts w:ascii="Times New Roman" w:eastAsia="Times New Roman" w:hAnsi="Times New Roman" w:cs="Times New Roman"/>
          <w:sz w:val="28"/>
          <w:szCs w:val="28"/>
          <w:shd w:val="clear" w:color="auto" w:fill="FFFFFF"/>
        </w:rPr>
        <w:t>bà Đặng Thị Ngọc Mai</w:t>
      </w:r>
      <w:r w:rsidRPr="00571567">
        <w:rPr>
          <w:rFonts w:ascii="Times New Roman" w:eastAsia="Times New Roman" w:hAnsi="Times New Roman" w:cs="Times New Roman"/>
          <w:sz w:val="28"/>
          <w:szCs w:val="28"/>
          <w:shd w:val="clear" w:color="auto" w:fill="FFFFFF"/>
        </w:rPr>
        <w:t xml:space="preserve">) là phù hợp với quy định. </w:t>
      </w:r>
      <w:bookmarkStart w:id="6" w:name="_GoBack"/>
      <w:bookmarkEnd w:id="6"/>
      <w:r w:rsidR="00D31540" w:rsidRPr="00571567">
        <w:rPr>
          <w:rFonts w:ascii="Times New Roman" w:eastAsia="Times New Roman" w:hAnsi="Times New Roman" w:cs="Times New Roman"/>
          <w:sz w:val="28"/>
          <w:szCs w:val="28"/>
          <w:shd w:val="clear" w:color="auto" w:fill="FFFFFF"/>
        </w:rPr>
        <w:t>T</w:t>
      </w:r>
      <w:r w:rsidRPr="00571567">
        <w:rPr>
          <w:rFonts w:ascii="Times New Roman" w:eastAsia="Times New Roman" w:hAnsi="Times New Roman" w:cs="Times New Roman"/>
          <w:sz w:val="28"/>
          <w:szCs w:val="28"/>
        </w:rPr>
        <w:t xml:space="preserve">rường hợp của hộ </w:t>
      </w:r>
      <w:r w:rsidR="00B00585" w:rsidRPr="00571567">
        <w:rPr>
          <w:rFonts w:ascii="Times New Roman" w:eastAsia="Times New Roman" w:hAnsi="Times New Roman" w:cs="Times New Roman"/>
          <w:sz w:val="28"/>
          <w:szCs w:val="28"/>
          <w:shd w:val="clear" w:color="auto" w:fill="FFFFFF"/>
        </w:rPr>
        <w:t>bà Đặng Thị Ngọc Mai</w:t>
      </w:r>
      <w:r w:rsidRPr="00571567">
        <w:rPr>
          <w:rFonts w:ascii="Times New Roman" w:eastAsia="Times New Roman" w:hAnsi="Times New Roman" w:cs="Times New Roman"/>
          <w:sz w:val="28"/>
          <w:szCs w:val="28"/>
        </w:rPr>
        <w:t>, qua rà soát thì d</w:t>
      </w:r>
      <w:r w:rsidRPr="00571567">
        <w:rPr>
          <w:rFonts w:ascii="Times New Roman" w:eastAsia="Times New Roman" w:hAnsi="Times New Roman" w:cs="Times New Roman"/>
          <w:sz w:val="28"/>
          <w:szCs w:val="28"/>
          <w:shd w:val="clear" w:color="auto" w:fill="FFFFFF"/>
        </w:rPr>
        <w:t xml:space="preserve">iện tích đất ở còn lại của hộ </w:t>
      </w:r>
      <w:r w:rsidR="00D31540" w:rsidRPr="00571567">
        <w:rPr>
          <w:rFonts w:ascii="Times New Roman" w:eastAsia="Times New Roman" w:hAnsi="Times New Roman" w:cs="Times New Roman"/>
          <w:sz w:val="28"/>
          <w:szCs w:val="28"/>
          <w:shd w:val="clear" w:color="auto" w:fill="FFFFFF"/>
        </w:rPr>
        <w:t>bà Mai</w:t>
      </w:r>
      <w:r w:rsidRPr="00571567">
        <w:rPr>
          <w:rFonts w:ascii="Times New Roman" w:eastAsia="Times New Roman" w:hAnsi="Times New Roman" w:cs="Times New Roman"/>
          <w:sz w:val="28"/>
          <w:szCs w:val="28"/>
          <w:shd w:val="clear" w:color="auto" w:fill="FFFFFF"/>
        </w:rPr>
        <w:t xml:space="preserve"> sau khi</w:t>
      </w:r>
      <w:r w:rsidR="007672AC">
        <w:rPr>
          <w:rFonts w:ascii="Times New Roman" w:eastAsia="Times New Roman" w:hAnsi="Times New Roman" w:cs="Times New Roman"/>
          <w:sz w:val="28"/>
          <w:szCs w:val="28"/>
          <w:shd w:val="clear" w:color="auto" w:fill="FFFFFF"/>
        </w:rPr>
        <w:t xml:space="preserve"> </w:t>
      </w:r>
      <w:r w:rsidRPr="00571567">
        <w:rPr>
          <w:rFonts w:ascii="Times New Roman" w:eastAsia="Times New Roman" w:hAnsi="Times New Roman" w:cs="Times New Roman"/>
          <w:sz w:val="28"/>
          <w:szCs w:val="28"/>
          <w:shd w:val="clear" w:color="auto" w:fill="FFFFFF"/>
        </w:rPr>
        <w:t xml:space="preserve">Nhà nước thu hồi đất để làm dự án đường đôi vẫn còn đất ở, nhà ở và diện tích đất ở còn lại </w:t>
      </w:r>
      <w:r w:rsidRPr="00571567">
        <w:rPr>
          <w:rFonts w:ascii="Times New Roman" w:eastAsia="Times New Roman" w:hAnsi="Times New Roman" w:cs="Times New Roman"/>
          <w:sz w:val="28"/>
          <w:szCs w:val="28"/>
          <w:shd w:val="clear" w:color="auto" w:fill="FFFFFF"/>
          <w:lang w:val="vi-VN"/>
        </w:rPr>
        <w:t xml:space="preserve">vẫn </w:t>
      </w:r>
      <w:r w:rsidRPr="00571567">
        <w:rPr>
          <w:rFonts w:ascii="Times New Roman" w:eastAsia="Times New Roman" w:hAnsi="Times New Roman" w:cs="Times New Roman"/>
          <w:sz w:val="28"/>
          <w:szCs w:val="28"/>
        </w:rPr>
        <w:t xml:space="preserve">đủ điều kiện để ở theo </w:t>
      </w:r>
      <w:r w:rsidRPr="00571567">
        <w:rPr>
          <w:rFonts w:ascii="Times New Roman" w:eastAsia="Times New Roman" w:hAnsi="Times New Roman" w:cs="Times New Roman"/>
          <w:sz w:val="28"/>
          <w:szCs w:val="28"/>
          <w:shd w:val="clear" w:color="auto" w:fill="FFFFFF"/>
        </w:rPr>
        <w:t xml:space="preserve">Điều 4 </w:t>
      </w:r>
      <w:r w:rsidRPr="00571567">
        <w:rPr>
          <w:rFonts w:ascii="Times New Roman" w:eastAsia="Times New Roman" w:hAnsi="Times New Roman" w:cs="Times New Roman"/>
          <w:sz w:val="28"/>
          <w:szCs w:val="28"/>
        </w:rPr>
        <w:t xml:space="preserve">Quyết định </w:t>
      </w:r>
      <w:r w:rsidR="007672AC">
        <w:rPr>
          <w:rFonts w:ascii="Times New Roman" w:eastAsia="Times New Roman" w:hAnsi="Times New Roman" w:cs="Times New Roman"/>
          <w:sz w:val="28"/>
          <w:szCs w:val="28"/>
        </w:rPr>
        <w:t xml:space="preserve">số </w:t>
      </w:r>
      <w:r w:rsidRPr="00571567">
        <w:rPr>
          <w:rFonts w:ascii="Times New Roman" w:eastAsia="Times New Roman" w:hAnsi="Times New Roman" w:cs="Times New Roman"/>
          <w:sz w:val="28"/>
          <w:szCs w:val="28"/>
        </w:rPr>
        <w:t>85/2014/QĐ-UBND ngày 18/11/2014 của Ủy ban nhân dân tỉnh.</w:t>
      </w:r>
    </w:p>
    <w:p w14:paraId="78870350" w14:textId="167173E0" w:rsidR="006F5713" w:rsidRPr="00571567" w:rsidRDefault="006F5713" w:rsidP="00571567">
      <w:pPr>
        <w:spacing w:before="120" w:after="0" w:line="240" w:lineRule="auto"/>
        <w:ind w:firstLine="720"/>
        <w:jc w:val="both"/>
        <w:rPr>
          <w:rFonts w:ascii="Times New Roman" w:eastAsia="Times New Roman" w:hAnsi="Times New Roman" w:cs="Times New Roman"/>
          <w:sz w:val="28"/>
          <w:szCs w:val="28"/>
          <w:shd w:val="clear" w:color="auto" w:fill="FFFFFF"/>
        </w:rPr>
      </w:pPr>
      <w:r w:rsidRPr="00571567">
        <w:rPr>
          <w:rFonts w:ascii="Times New Roman" w:eastAsia="Times New Roman" w:hAnsi="Times New Roman" w:cs="Times New Roman"/>
          <w:sz w:val="28"/>
          <w:szCs w:val="28"/>
        </w:rPr>
        <w:t xml:space="preserve">Vì vậy, việc </w:t>
      </w:r>
      <w:r w:rsidR="00B00585" w:rsidRPr="00571567">
        <w:rPr>
          <w:rFonts w:ascii="Times New Roman" w:eastAsia="Times New Roman" w:hAnsi="Times New Roman" w:cs="Times New Roman"/>
          <w:sz w:val="28"/>
          <w:szCs w:val="28"/>
          <w:shd w:val="clear" w:color="auto" w:fill="FFFFFF"/>
        </w:rPr>
        <w:t>bà Đặng Thị Ngọc Mai</w:t>
      </w:r>
      <w:r w:rsidR="00B00585" w:rsidRPr="00571567">
        <w:rPr>
          <w:rFonts w:ascii="Times New Roman" w:eastAsia="Times New Roman" w:hAnsi="Times New Roman" w:cs="Times New Roman"/>
          <w:sz w:val="28"/>
          <w:szCs w:val="28"/>
        </w:rPr>
        <w:t xml:space="preserve"> </w:t>
      </w:r>
      <w:r w:rsidRPr="00571567">
        <w:rPr>
          <w:rFonts w:ascii="Times New Roman" w:eastAsia="Times New Roman" w:hAnsi="Times New Roman" w:cs="Times New Roman"/>
          <w:sz w:val="28"/>
          <w:szCs w:val="28"/>
        </w:rPr>
        <w:t xml:space="preserve">yêu cầu </w:t>
      </w:r>
      <w:r w:rsidR="007672AC">
        <w:rPr>
          <w:rFonts w:ascii="Times New Roman" w:eastAsia="Calibri" w:hAnsi="Times New Roman" w:cs="Times New Roman"/>
          <w:color w:val="000000"/>
          <w:sz w:val="28"/>
          <w:szCs w:val="28"/>
        </w:rPr>
        <w:t xml:space="preserve">bồi thường </w:t>
      </w:r>
      <w:r w:rsidR="008B5ED6" w:rsidRPr="00571567">
        <w:rPr>
          <w:rFonts w:ascii="Times New Roman" w:eastAsia="Calibri" w:hAnsi="Times New Roman" w:cs="Times New Roman"/>
          <w:color w:val="000000"/>
          <w:sz w:val="28"/>
          <w:szCs w:val="28"/>
        </w:rPr>
        <w:t>100 m</w:t>
      </w:r>
      <w:r w:rsidR="008B5ED6" w:rsidRPr="00571567">
        <w:rPr>
          <w:rFonts w:ascii="Times New Roman" w:eastAsia="Calibri" w:hAnsi="Times New Roman" w:cs="Times New Roman"/>
          <w:color w:val="000000"/>
          <w:sz w:val="28"/>
          <w:szCs w:val="28"/>
          <w:vertAlign w:val="superscript"/>
        </w:rPr>
        <w:t>2</w:t>
      </w:r>
      <w:r w:rsidR="008B5ED6" w:rsidRPr="00571567">
        <w:rPr>
          <w:rFonts w:ascii="Times New Roman" w:eastAsia="Calibri" w:hAnsi="Times New Roman" w:cs="Times New Roman"/>
          <w:color w:val="000000"/>
          <w:sz w:val="28"/>
          <w:szCs w:val="28"/>
        </w:rPr>
        <w:t xml:space="preserve"> đất ở bị thu hồi của gia đình bà bằng đất ở với diện tích tương đương</w:t>
      </w:r>
      <w:r w:rsidRPr="00571567">
        <w:rPr>
          <w:rFonts w:ascii="Times New Roman" w:eastAsia="Times New Roman" w:hAnsi="Times New Roman" w:cs="Times New Roman"/>
          <w:sz w:val="28"/>
          <w:szCs w:val="28"/>
        </w:rPr>
        <w:t xml:space="preserve"> là không có cơ sở để xem xét giải quyết. </w:t>
      </w:r>
    </w:p>
    <w:p w14:paraId="6E97146A" w14:textId="77777777" w:rsidR="006F5713" w:rsidRPr="00571567" w:rsidRDefault="006F5713" w:rsidP="00571567">
      <w:pPr>
        <w:spacing w:before="120" w:after="0" w:line="240" w:lineRule="auto"/>
        <w:ind w:firstLine="720"/>
        <w:jc w:val="both"/>
        <w:rPr>
          <w:rFonts w:ascii="Times New Roman" w:eastAsia="Times New Roman" w:hAnsi="Times New Roman" w:cs="Times New Roman"/>
          <w:sz w:val="28"/>
          <w:szCs w:val="28"/>
          <w:lang w:val="nl-NL"/>
        </w:rPr>
      </w:pPr>
      <w:r w:rsidRPr="00571567">
        <w:rPr>
          <w:rFonts w:ascii="Times New Roman" w:eastAsia="Times New Roman" w:hAnsi="Times New Roman" w:cs="Times New Roman"/>
          <w:sz w:val="28"/>
          <w:szCs w:val="28"/>
          <w:lang w:val="nl-NL"/>
        </w:rPr>
        <w:t>Từ những nhận định và căn cứ trên,</w:t>
      </w:r>
    </w:p>
    <w:p w14:paraId="07276F11" w14:textId="77777777" w:rsidR="00734A63" w:rsidRPr="00734A63" w:rsidRDefault="00734A63" w:rsidP="00734A63">
      <w:pPr>
        <w:shd w:val="clear" w:color="auto" w:fill="FFFFFF"/>
        <w:tabs>
          <w:tab w:val="center" w:pos="4320"/>
          <w:tab w:val="right" w:pos="8640"/>
        </w:tabs>
        <w:spacing w:before="240" w:after="240" w:line="240" w:lineRule="auto"/>
        <w:jc w:val="center"/>
        <w:rPr>
          <w:rFonts w:ascii="Times New Roman" w:hAnsi="Times New Roman" w:cs="Times New Roman"/>
          <w:b/>
          <w:spacing w:val="4"/>
          <w:sz w:val="28"/>
          <w:szCs w:val="28"/>
        </w:rPr>
      </w:pPr>
      <w:r w:rsidRPr="00734A63">
        <w:rPr>
          <w:rFonts w:ascii="Times New Roman" w:hAnsi="Times New Roman" w:cs="Times New Roman"/>
          <w:b/>
          <w:spacing w:val="4"/>
          <w:sz w:val="28"/>
          <w:szCs w:val="28"/>
        </w:rPr>
        <w:lastRenderedPageBreak/>
        <w:t>QUYẾT ĐỊNH:</w:t>
      </w:r>
    </w:p>
    <w:p w14:paraId="0EDC9FEB" w14:textId="471943E0" w:rsidR="00734A63" w:rsidRPr="00571567" w:rsidRDefault="00734A63" w:rsidP="00571567">
      <w:pPr>
        <w:spacing w:before="120" w:after="0" w:line="240" w:lineRule="auto"/>
        <w:ind w:firstLine="720"/>
        <w:jc w:val="both"/>
        <w:rPr>
          <w:rFonts w:ascii="Times New Roman" w:eastAsia="Times New Roman" w:hAnsi="Times New Roman" w:cs="Times New Roman"/>
          <w:sz w:val="28"/>
          <w:szCs w:val="28"/>
        </w:rPr>
      </w:pPr>
      <w:r w:rsidRPr="00571567">
        <w:rPr>
          <w:rFonts w:ascii="Times New Roman" w:eastAsia="Times New Roman" w:hAnsi="Times New Roman" w:cs="Times New Roman"/>
          <w:b/>
          <w:sz w:val="28"/>
          <w:szCs w:val="28"/>
        </w:rPr>
        <w:t>Điều 1.</w:t>
      </w:r>
      <w:r w:rsidRPr="00571567">
        <w:rPr>
          <w:rFonts w:ascii="Times New Roman" w:eastAsia="Times New Roman" w:hAnsi="Times New Roman" w:cs="Times New Roman"/>
          <w:sz w:val="28"/>
          <w:szCs w:val="28"/>
        </w:rPr>
        <w:t xml:space="preserve"> Công nhận và giữ nguyên nội dung Quyết định số </w:t>
      </w:r>
      <w:r w:rsidRPr="00571567">
        <w:rPr>
          <w:rFonts w:ascii="Times New Roman" w:eastAsia="Times New Roman" w:hAnsi="Times New Roman" w:cs="Times New Roman"/>
          <w:sz w:val="28"/>
          <w:szCs w:val="28"/>
          <w:shd w:val="clear" w:color="auto" w:fill="FFFFFF"/>
        </w:rPr>
        <w:t>164</w:t>
      </w:r>
      <w:r w:rsidR="005A458E" w:rsidRPr="00571567">
        <w:rPr>
          <w:rFonts w:ascii="Times New Roman" w:eastAsia="Times New Roman" w:hAnsi="Times New Roman" w:cs="Times New Roman"/>
          <w:sz w:val="28"/>
          <w:szCs w:val="28"/>
          <w:shd w:val="clear" w:color="auto" w:fill="FFFFFF"/>
        </w:rPr>
        <w:t>2</w:t>
      </w:r>
      <w:r w:rsidRPr="00571567">
        <w:rPr>
          <w:rFonts w:ascii="Times New Roman" w:eastAsia="Times New Roman" w:hAnsi="Times New Roman" w:cs="Times New Roman"/>
          <w:sz w:val="28"/>
          <w:szCs w:val="28"/>
        </w:rPr>
        <w:t xml:space="preserve">/QĐ-UBND ngày </w:t>
      </w:r>
      <w:r w:rsidRPr="00571567">
        <w:rPr>
          <w:rFonts w:ascii="Times New Roman" w:eastAsia="Times New Roman" w:hAnsi="Times New Roman" w:cs="Times New Roman"/>
          <w:sz w:val="28"/>
          <w:szCs w:val="28"/>
          <w:shd w:val="clear" w:color="auto" w:fill="FFFFFF"/>
        </w:rPr>
        <w:t>08/9/2022</w:t>
      </w:r>
      <w:r w:rsidRPr="00571567">
        <w:rPr>
          <w:rFonts w:ascii="Times New Roman" w:eastAsia="Times New Roman" w:hAnsi="Times New Roman" w:cs="Times New Roman"/>
          <w:sz w:val="28"/>
          <w:szCs w:val="28"/>
        </w:rPr>
        <w:t xml:space="preserve"> của Chủ tịch Ủy ban nhân dân </w:t>
      </w:r>
      <w:r w:rsidRPr="00571567">
        <w:rPr>
          <w:rFonts w:ascii="Times New Roman" w:eastAsia="Times New Roman" w:hAnsi="Times New Roman" w:cs="Times New Roman"/>
          <w:sz w:val="28"/>
          <w:szCs w:val="28"/>
          <w:shd w:val="clear" w:color="auto" w:fill="FFFFFF"/>
        </w:rPr>
        <w:t>huyện Ninh Phước</w:t>
      </w:r>
      <w:r w:rsidRPr="00571567">
        <w:rPr>
          <w:rFonts w:ascii="Times New Roman" w:eastAsia="Times New Roman" w:hAnsi="Times New Roman" w:cs="Times New Roman"/>
          <w:sz w:val="28"/>
          <w:szCs w:val="28"/>
        </w:rPr>
        <w:t xml:space="preserve"> về việc giải quyết khiếu nại của </w:t>
      </w:r>
      <w:r w:rsidR="001C1D83" w:rsidRPr="00571567">
        <w:rPr>
          <w:rFonts w:ascii="Times New Roman" w:hAnsi="Times New Roman" w:cs="Times New Roman"/>
          <w:sz w:val="28"/>
          <w:szCs w:val="28"/>
          <w:shd w:val="clear" w:color="auto" w:fill="FFFFFF"/>
        </w:rPr>
        <w:t>bà Đặng Thị Ngọc Mai</w:t>
      </w:r>
      <w:r w:rsidR="001C1D83" w:rsidRPr="00571567">
        <w:rPr>
          <w:rFonts w:ascii="Times New Roman" w:hAnsi="Times New Roman" w:cs="Times New Roman"/>
          <w:sz w:val="28"/>
          <w:szCs w:val="28"/>
          <w:shd w:val="clear" w:color="auto" w:fill="FFFFFF"/>
          <w:lang w:val="vi-VN"/>
        </w:rPr>
        <w:t xml:space="preserve"> </w:t>
      </w:r>
      <w:r w:rsidRPr="00571567">
        <w:rPr>
          <w:rFonts w:ascii="Times New Roman" w:eastAsia="Times New Roman" w:hAnsi="Times New Roman" w:cs="Times New Roman"/>
          <w:sz w:val="28"/>
          <w:szCs w:val="28"/>
        </w:rPr>
        <w:t>(lần đầu) là đúng.</w:t>
      </w:r>
    </w:p>
    <w:p w14:paraId="40EFAB73" w14:textId="7B29DCB1" w:rsidR="00734A63" w:rsidRPr="00571567" w:rsidRDefault="00734A63" w:rsidP="00571567">
      <w:pPr>
        <w:spacing w:before="120" w:after="0" w:line="240" w:lineRule="auto"/>
        <w:ind w:firstLine="720"/>
        <w:jc w:val="both"/>
        <w:rPr>
          <w:rFonts w:ascii="Times New Roman" w:eastAsia="Times New Roman" w:hAnsi="Times New Roman" w:cs="Times New Roman"/>
          <w:b/>
          <w:sz w:val="28"/>
          <w:szCs w:val="28"/>
          <w:lang w:val="vi-VN"/>
        </w:rPr>
      </w:pPr>
      <w:r w:rsidRPr="00571567">
        <w:rPr>
          <w:rFonts w:ascii="Times New Roman" w:eastAsia="Times New Roman" w:hAnsi="Times New Roman" w:cs="Times New Roman"/>
          <w:b/>
          <w:sz w:val="28"/>
          <w:szCs w:val="28"/>
          <w:lang w:val="vi-VN"/>
        </w:rPr>
        <w:t xml:space="preserve">Điều </w:t>
      </w:r>
      <w:r w:rsidRPr="00571567">
        <w:rPr>
          <w:rFonts w:ascii="Times New Roman" w:eastAsia="Times New Roman" w:hAnsi="Times New Roman" w:cs="Times New Roman"/>
          <w:b/>
          <w:sz w:val="28"/>
          <w:szCs w:val="28"/>
        </w:rPr>
        <w:t>2</w:t>
      </w:r>
      <w:r w:rsidRPr="00571567">
        <w:rPr>
          <w:rFonts w:ascii="Times New Roman" w:eastAsia="Times New Roman" w:hAnsi="Times New Roman" w:cs="Times New Roman"/>
          <w:b/>
          <w:sz w:val="28"/>
          <w:szCs w:val="28"/>
          <w:lang w:val="vi-VN"/>
        </w:rPr>
        <w:t xml:space="preserve">. </w:t>
      </w:r>
      <w:r w:rsidRPr="00571567">
        <w:rPr>
          <w:rFonts w:ascii="Times New Roman" w:eastAsia="Times New Roman" w:hAnsi="Times New Roman" w:cs="Times New Roman"/>
          <w:sz w:val="28"/>
          <w:szCs w:val="28"/>
          <w:lang w:val="vi-VN"/>
        </w:rPr>
        <w:t xml:space="preserve">Nếu không đồng ý với Quyết định này, </w:t>
      </w:r>
      <w:r w:rsidR="008A36BB" w:rsidRPr="00571567">
        <w:rPr>
          <w:rFonts w:ascii="Times New Roman" w:hAnsi="Times New Roman" w:cs="Times New Roman"/>
          <w:sz w:val="28"/>
          <w:szCs w:val="28"/>
          <w:shd w:val="clear" w:color="auto" w:fill="FFFFFF"/>
        </w:rPr>
        <w:t>bà Đặng Thị Ngọc Mai</w:t>
      </w:r>
      <w:r w:rsidR="008A36BB" w:rsidRPr="00571567">
        <w:rPr>
          <w:rFonts w:ascii="Times New Roman" w:hAnsi="Times New Roman" w:cs="Times New Roman"/>
          <w:sz w:val="28"/>
          <w:szCs w:val="28"/>
          <w:shd w:val="clear" w:color="auto" w:fill="FFFFFF"/>
          <w:lang w:val="vi-VN"/>
        </w:rPr>
        <w:t xml:space="preserve"> </w:t>
      </w:r>
      <w:r w:rsidRPr="00571567">
        <w:rPr>
          <w:rFonts w:ascii="Times New Roman" w:eastAsia="Times New Roman" w:hAnsi="Times New Roman" w:cs="Times New Roman"/>
          <w:sz w:val="28"/>
          <w:szCs w:val="28"/>
          <w:lang w:val="vi-VN"/>
        </w:rPr>
        <w:t>có quyền khởi kiện vụ án hành chính tại Tòa án theo quy định của Luật Tố tụng hành chính năm 2015.</w:t>
      </w:r>
    </w:p>
    <w:p w14:paraId="459133A4" w14:textId="43951FA2" w:rsidR="00734A63" w:rsidRPr="00571567" w:rsidRDefault="00734A63" w:rsidP="00571567">
      <w:pPr>
        <w:spacing w:before="120" w:after="0" w:line="240" w:lineRule="auto"/>
        <w:ind w:firstLine="720"/>
        <w:jc w:val="both"/>
        <w:rPr>
          <w:rFonts w:ascii="Times New Roman" w:eastAsia="Times New Roman" w:hAnsi="Times New Roman" w:cs="Times New Roman"/>
          <w:sz w:val="28"/>
          <w:szCs w:val="28"/>
        </w:rPr>
      </w:pPr>
      <w:r w:rsidRPr="00571567">
        <w:rPr>
          <w:rFonts w:ascii="Times New Roman" w:eastAsia="Times New Roman" w:hAnsi="Times New Roman" w:cs="Times New Roman"/>
          <w:b/>
          <w:sz w:val="28"/>
          <w:szCs w:val="28"/>
        </w:rPr>
        <w:t>Điều 3.</w:t>
      </w:r>
      <w:r w:rsidRPr="00571567">
        <w:rPr>
          <w:rFonts w:ascii="Times New Roman" w:eastAsia="Times New Roman" w:hAnsi="Times New Roman" w:cs="Times New Roman"/>
          <w:sz w:val="28"/>
          <w:szCs w:val="28"/>
        </w:rPr>
        <w:t xml:space="preserve"> Chánh Văn phòng Ủy ban nhân dân tỉnh, Chánh Thanh tra tỉnh, Giám đốc Sở Tài nguyên và Môi trường, </w:t>
      </w:r>
      <w:r w:rsidR="00DA6AFC">
        <w:rPr>
          <w:rFonts w:ascii="Times New Roman" w:eastAsia="Times New Roman" w:hAnsi="Times New Roman" w:cs="Times New Roman"/>
          <w:sz w:val="28"/>
          <w:szCs w:val="28"/>
        </w:rPr>
        <w:t xml:space="preserve">Giám đốc </w:t>
      </w:r>
      <w:r w:rsidR="00DA6AFC" w:rsidRPr="00DA6AFC">
        <w:rPr>
          <w:rFonts w:ascii="Times New Roman" w:eastAsia="Times New Roman" w:hAnsi="Times New Roman" w:cs="Times New Roman"/>
          <w:noProof/>
          <w:color w:val="000000"/>
          <w:sz w:val="28"/>
          <w:szCs w:val="28"/>
          <w:lang w:val="nl-NL"/>
        </w:rPr>
        <w:t>Trung tâm Phát triển quỹ đất tỉnh</w:t>
      </w:r>
      <w:r w:rsidR="00DA6AFC">
        <w:rPr>
          <w:rFonts w:ascii="Times New Roman" w:eastAsia="Times New Roman" w:hAnsi="Times New Roman" w:cs="Times New Roman"/>
          <w:noProof/>
          <w:color w:val="000000"/>
          <w:sz w:val="28"/>
          <w:szCs w:val="28"/>
          <w:lang w:val="nl-NL"/>
        </w:rPr>
        <w:t xml:space="preserve">, </w:t>
      </w:r>
      <w:r w:rsidRPr="00571567">
        <w:rPr>
          <w:rFonts w:ascii="Times New Roman" w:eastAsia="Times New Roman" w:hAnsi="Times New Roman" w:cs="Times New Roman"/>
          <w:sz w:val="28"/>
          <w:szCs w:val="28"/>
        </w:rPr>
        <w:t xml:space="preserve">Chủ tịch Ủy ban nhân dân </w:t>
      </w:r>
      <w:r w:rsidRPr="00571567">
        <w:rPr>
          <w:rFonts w:ascii="Times New Roman" w:eastAsia="Times New Roman" w:hAnsi="Times New Roman" w:cs="Times New Roman"/>
          <w:sz w:val="28"/>
          <w:szCs w:val="28"/>
          <w:shd w:val="clear" w:color="auto" w:fill="FFFFFF"/>
        </w:rPr>
        <w:t>huyện Ninh Phước</w:t>
      </w:r>
      <w:r w:rsidRPr="00571567">
        <w:rPr>
          <w:rFonts w:ascii="Times New Roman" w:eastAsia="Times New Roman" w:hAnsi="Times New Roman" w:cs="Times New Roman"/>
          <w:sz w:val="28"/>
          <w:szCs w:val="28"/>
        </w:rPr>
        <w:t xml:space="preserve">, Chủ tịch Ủy ban nhân dân xã An Hải, </w:t>
      </w:r>
      <w:r w:rsidR="008A36BB" w:rsidRPr="00571567">
        <w:rPr>
          <w:rFonts w:ascii="Times New Roman" w:hAnsi="Times New Roman" w:cs="Times New Roman"/>
          <w:sz w:val="28"/>
          <w:szCs w:val="28"/>
          <w:shd w:val="clear" w:color="auto" w:fill="FFFFFF"/>
        </w:rPr>
        <w:t>bà Đặng Thị Ngọc Mai</w:t>
      </w:r>
      <w:r w:rsidR="008A36BB" w:rsidRPr="00571567">
        <w:rPr>
          <w:rFonts w:ascii="Times New Roman" w:hAnsi="Times New Roman" w:cs="Times New Roman"/>
          <w:sz w:val="28"/>
          <w:szCs w:val="28"/>
          <w:shd w:val="clear" w:color="auto" w:fill="FFFFFF"/>
          <w:lang w:val="vi-VN"/>
        </w:rPr>
        <w:t xml:space="preserve"> </w:t>
      </w:r>
      <w:r w:rsidRPr="00571567">
        <w:rPr>
          <w:rFonts w:ascii="Times New Roman" w:eastAsia="Times New Roman" w:hAnsi="Times New Roman" w:cs="Times New Roman"/>
          <w:sz w:val="28"/>
          <w:szCs w:val="28"/>
        </w:rPr>
        <w:t>và Thủ trưởng các cơ quan, đơn vị liên quan chịu trách nhiệm thi hành Quyết định này./.</w:t>
      </w:r>
    </w:p>
    <w:tbl>
      <w:tblPr>
        <w:tblW w:w="9390" w:type="dxa"/>
        <w:tblInd w:w="108" w:type="dxa"/>
        <w:tblLook w:val="01E0" w:firstRow="1" w:lastRow="1" w:firstColumn="1" w:lastColumn="1" w:noHBand="0" w:noVBand="0"/>
      </w:tblPr>
      <w:tblGrid>
        <w:gridCol w:w="5028"/>
        <w:gridCol w:w="4362"/>
      </w:tblGrid>
      <w:tr w:rsidR="00A144C2" w:rsidRPr="00A144C2" w14:paraId="257FCAA5" w14:textId="77777777" w:rsidTr="00571567">
        <w:trPr>
          <w:trHeight w:val="3032"/>
        </w:trPr>
        <w:tc>
          <w:tcPr>
            <w:tcW w:w="5028" w:type="dxa"/>
          </w:tcPr>
          <w:p w14:paraId="1BAADEB8" w14:textId="77777777" w:rsidR="00A144C2" w:rsidRPr="00A144C2" w:rsidRDefault="00A144C2" w:rsidP="00A144C2">
            <w:pPr>
              <w:spacing w:after="0" w:line="240" w:lineRule="auto"/>
              <w:jc w:val="both"/>
              <w:rPr>
                <w:rFonts w:ascii="Times New Roman" w:eastAsia="Times New Roman" w:hAnsi="Times New Roman" w:cs="Times New Roman"/>
                <w:bCs/>
                <w:i/>
                <w:sz w:val="24"/>
                <w:szCs w:val="24"/>
              </w:rPr>
            </w:pPr>
          </w:p>
          <w:p w14:paraId="052EEA9A" w14:textId="77777777" w:rsidR="00A144C2" w:rsidRPr="00A144C2" w:rsidRDefault="00A144C2" w:rsidP="00A144C2">
            <w:pPr>
              <w:spacing w:after="0" w:line="240" w:lineRule="auto"/>
              <w:jc w:val="both"/>
              <w:rPr>
                <w:rFonts w:ascii="Times New Roman" w:eastAsia="Times New Roman" w:hAnsi="Times New Roman" w:cs="Times New Roman"/>
                <w:bCs/>
                <w:i/>
                <w:sz w:val="24"/>
                <w:szCs w:val="24"/>
              </w:rPr>
            </w:pPr>
          </w:p>
          <w:p w14:paraId="73EABA6F" w14:textId="77777777" w:rsidR="00A144C2" w:rsidRPr="00A144C2" w:rsidRDefault="00A144C2" w:rsidP="00A144C2">
            <w:pPr>
              <w:spacing w:after="0" w:line="240" w:lineRule="auto"/>
              <w:jc w:val="both"/>
              <w:rPr>
                <w:rFonts w:ascii="Times New Roman" w:eastAsia="Times New Roman" w:hAnsi="Times New Roman" w:cs="Times New Roman"/>
                <w:b/>
                <w:i/>
                <w:sz w:val="24"/>
                <w:szCs w:val="24"/>
              </w:rPr>
            </w:pPr>
            <w:r w:rsidRPr="00A144C2">
              <w:rPr>
                <w:rFonts w:ascii="Times New Roman" w:eastAsia="Times New Roman" w:hAnsi="Times New Roman" w:cs="Times New Roman"/>
                <w:b/>
                <w:i/>
                <w:sz w:val="24"/>
                <w:szCs w:val="24"/>
              </w:rPr>
              <w:t>Nơi nhận:</w:t>
            </w:r>
          </w:p>
          <w:p w14:paraId="0EFF1FC6" w14:textId="77777777" w:rsidR="00A144C2" w:rsidRPr="00A144C2" w:rsidRDefault="00A144C2" w:rsidP="00A144C2">
            <w:pPr>
              <w:spacing w:after="0" w:line="240" w:lineRule="auto"/>
              <w:jc w:val="both"/>
              <w:rPr>
                <w:rFonts w:ascii="Times New Roman" w:eastAsia="Times New Roman" w:hAnsi="Times New Roman" w:cs="Times New Roman"/>
                <w:bCs/>
              </w:rPr>
            </w:pPr>
            <w:r w:rsidRPr="00A144C2">
              <w:rPr>
                <w:rFonts w:ascii="Times New Roman" w:eastAsia="Times New Roman" w:hAnsi="Times New Roman" w:cs="Times New Roman"/>
                <w:bCs/>
              </w:rPr>
              <w:t>- Như Điều 3;</w:t>
            </w:r>
          </w:p>
          <w:p w14:paraId="6C72B4AF" w14:textId="77777777" w:rsidR="00A144C2" w:rsidRPr="00A144C2" w:rsidRDefault="00A144C2" w:rsidP="00A144C2">
            <w:pPr>
              <w:spacing w:after="0" w:line="240" w:lineRule="auto"/>
              <w:jc w:val="both"/>
              <w:rPr>
                <w:rFonts w:ascii="Times New Roman" w:eastAsia="Times New Roman" w:hAnsi="Times New Roman" w:cs="Times New Roman"/>
                <w:bCs/>
              </w:rPr>
            </w:pPr>
            <w:r w:rsidRPr="00A144C2">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550B106" wp14:editId="53A4012E">
                      <wp:simplePos x="0" y="0"/>
                      <wp:positionH relativeFrom="column">
                        <wp:posOffset>1537970</wp:posOffset>
                      </wp:positionH>
                      <wp:positionV relativeFrom="paragraph">
                        <wp:posOffset>67310</wp:posOffset>
                      </wp:positionV>
                      <wp:extent cx="0" cy="373380"/>
                      <wp:effectExtent l="13970" t="10160" r="5080"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24B1CA" id="_x0000_t32" coordsize="21600,21600" o:spt="32" o:oned="t" path="m,l21600,21600e" filled="f">
                      <v:path arrowok="t" fillok="f" o:connecttype="none"/>
                      <o:lock v:ext="edit" shapetype="t"/>
                    </v:shapetype>
                    <v:shape id="AutoShape 5" o:spid="_x0000_s1026" type="#_x0000_t32" style="position:absolute;margin-left:121.1pt;margin-top:5.3pt;width:0;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"/>
                  </w:pict>
                </mc:Fallback>
              </mc:AlternateContent>
            </w:r>
            <w:r w:rsidRPr="00A144C2">
              <w:rPr>
                <w:rFonts w:ascii="Times New Roman" w:eastAsia="Times New Roman" w:hAnsi="Times New Roman" w:cs="Times New Roman"/>
                <w:bCs/>
              </w:rPr>
              <w:t>- Văn phòng Chính phủ;</w:t>
            </w:r>
          </w:p>
          <w:p w14:paraId="078AA1E7" w14:textId="77777777" w:rsidR="00A144C2" w:rsidRPr="00A144C2" w:rsidRDefault="00A144C2" w:rsidP="00A144C2">
            <w:pPr>
              <w:spacing w:after="0" w:line="240" w:lineRule="auto"/>
              <w:jc w:val="both"/>
              <w:rPr>
                <w:rFonts w:ascii="Times New Roman" w:eastAsia="Times New Roman" w:hAnsi="Times New Roman" w:cs="Times New Roman"/>
                <w:bCs/>
              </w:rPr>
            </w:pPr>
            <w:r w:rsidRPr="00A144C2">
              <w:rPr>
                <w:rFonts w:ascii="Times New Roman" w:eastAsia="Times New Roman" w:hAnsi="Times New Roman" w:cs="Times New Roman"/>
                <w:bCs/>
              </w:rPr>
              <w:t>- Thanh tra Chính phủ;         (báo cáo)</w:t>
            </w:r>
          </w:p>
          <w:p w14:paraId="6C71C600" w14:textId="77777777" w:rsidR="00A144C2" w:rsidRPr="00A144C2" w:rsidRDefault="00A144C2" w:rsidP="00A144C2">
            <w:pPr>
              <w:spacing w:after="0" w:line="240" w:lineRule="auto"/>
              <w:jc w:val="both"/>
              <w:rPr>
                <w:rFonts w:ascii="Times New Roman" w:eastAsia="Times New Roman" w:hAnsi="Times New Roman" w:cs="Times New Roman"/>
                <w:bCs/>
              </w:rPr>
            </w:pPr>
            <w:r w:rsidRPr="00A144C2">
              <w:rPr>
                <w:rFonts w:ascii="Times New Roman" w:eastAsia="Times New Roman" w:hAnsi="Times New Roman" w:cs="Times New Roman"/>
                <w:bCs/>
              </w:rPr>
              <w:t>- TT: Tỉnh ủy, HĐND tỉnh;</w:t>
            </w:r>
          </w:p>
          <w:p w14:paraId="63C5D8D9" w14:textId="77777777" w:rsidR="00A144C2" w:rsidRPr="00A144C2" w:rsidRDefault="00A144C2" w:rsidP="00A144C2">
            <w:pPr>
              <w:spacing w:after="0" w:line="240" w:lineRule="auto"/>
              <w:jc w:val="both"/>
              <w:rPr>
                <w:rFonts w:ascii="Times New Roman" w:eastAsia="Times New Roman" w:hAnsi="Times New Roman" w:cs="Times New Roman"/>
                <w:bCs/>
              </w:rPr>
            </w:pPr>
            <w:r w:rsidRPr="00A144C2">
              <w:rPr>
                <w:rFonts w:ascii="Times New Roman" w:eastAsia="Times New Roman" w:hAnsi="Times New Roman" w:cs="Times New Roman"/>
                <w:bCs/>
              </w:rPr>
              <w:t>- Chủ tịch và PCT Phan Tấn Cảnh;</w:t>
            </w:r>
          </w:p>
          <w:p w14:paraId="381CD792" w14:textId="77777777" w:rsidR="00A144C2" w:rsidRPr="00A144C2" w:rsidRDefault="00A144C2" w:rsidP="00A144C2">
            <w:pPr>
              <w:spacing w:after="0" w:line="240" w:lineRule="auto"/>
              <w:jc w:val="both"/>
              <w:rPr>
                <w:rFonts w:ascii="Times New Roman" w:eastAsia="Times New Roman" w:hAnsi="Times New Roman" w:cs="Times New Roman"/>
                <w:bCs/>
              </w:rPr>
            </w:pPr>
            <w:r w:rsidRPr="00A144C2">
              <w:rPr>
                <w:rFonts w:ascii="Times New Roman" w:eastAsia="Times New Roman" w:hAnsi="Times New Roman" w:cs="Times New Roman"/>
                <w:bCs/>
              </w:rPr>
              <w:t>- Ban Tiếp công dân Trung ương;</w:t>
            </w:r>
          </w:p>
          <w:p w14:paraId="4586D49B" w14:textId="77777777" w:rsidR="00A144C2" w:rsidRDefault="00A144C2" w:rsidP="00A144C2">
            <w:pPr>
              <w:spacing w:after="0" w:line="240" w:lineRule="auto"/>
              <w:jc w:val="both"/>
              <w:rPr>
                <w:rFonts w:ascii="Times New Roman" w:eastAsia="Times New Roman" w:hAnsi="Times New Roman" w:cs="Times New Roman"/>
                <w:bCs/>
              </w:rPr>
            </w:pPr>
            <w:r w:rsidRPr="00A144C2">
              <w:rPr>
                <w:rFonts w:ascii="Times New Roman" w:eastAsia="Times New Roman" w:hAnsi="Times New Roman" w:cs="Times New Roman"/>
                <w:bCs/>
              </w:rPr>
              <w:t>- Ban Nội chính tỉnh ủy;</w:t>
            </w:r>
          </w:p>
          <w:p w14:paraId="45D1D2A6" w14:textId="4644AED5" w:rsidR="00DA6AFC" w:rsidRPr="00A144C2" w:rsidRDefault="00DA6AFC" w:rsidP="00A144C2">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Ban QLDA ĐTXD CCT DD&amp;CN;</w:t>
            </w:r>
          </w:p>
          <w:p w14:paraId="60970C9B" w14:textId="77777777" w:rsidR="00A144C2" w:rsidRPr="00A144C2" w:rsidRDefault="00A144C2" w:rsidP="00A144C2">
            <w:pPr>
              <w:spacing w:after="0" w:line="240" w:lineRule="auto"/>
              <w:jc w:val="both"/>
              <w:rPr>
                <w:rFonts w:ascii="Times New Roman" w:eastAsia="Times New Roman" w:hAnsi="Times New Roman" w:cs="Times New Roman"/>
                <w:bCs/>
              </w:rPr>
            </w:pPr>
            <w:r w:rsidRPr="00A144C2">
              <w:rPr>
                <w:rFonts w:ascii="Times New Roman" w:eastAsia="Times New Roman" w:hAnsi="Times New Roman" w:cs="Times New Roman"/>
                <w:bCs/>
              </w:rPr>
              <w:t>- Cổng TTĐT tỉnh;</w:t>
            </w:r>
          </w:p>
          <w:p w14:paraId="1DCB8F65" w14:textId="77777777" w:rsidR="00A144C2" w:rsidRPr="00A144C2" w:rsidRDefault="00A144C2" w:rsidP="00A144C2">
            <w:pPr>
              <w:spacing w:after="0" w:line="240" w:lineRule="auto"/>
              <w:jc w:val="both"/>
              <w:rPr>
                <w:rFonts w:ascii="Times New Roman" w:eastAsia="Times New Roman" w:hAnsi="Times New Roman" w:cs="Times New Roman"/>
                <w:bCs/>
              </w:rPr>
            </w:pPr>
            <w:r w:rsidRPr="00A144C2">
              <w:rPr>
                <w:rFonts w:ascii="Times New Roman" w:eastAsia="Times New Roman" w:hAnsi="Times New Roman" w:cs="Times New Roman"/>
                <w:bCs/>
              </w:rPr>
              <w:t>- VPUB: LĐ;</w:t>
            </w:r>
          </w:p>
          <w:p w14:paraId="2548DD8D" w14:textId="422C70EE" w:rsidR="00A144C2" w:rsidRPr="00A144C2" w:rsidRDefault="00A144C2" w:rsidP="00A144C2">
            <w:pPr>
              <w:spacing w:after="0" w:line="240" w:lineRule="auto"/>
              <w:jc w:val="both"/>
              <w:rPr>
                <w:rFonts w:ascii="Times New Roman" w:eastAsia="Times New Roman" w:hAnsi="Times New Roman" w:cs="Times New Roman"/>
                <w:bCs/>
                <w:sz w:val="24"/>
                <w:szCs w:val="24"/>
              </w:rPr>
            </w:pPr>
            <w:r w:rsidRPr="00A144C2">
              <w:rPr>
                <w:rFonts w:ascii="Times New Roman" w:eastAsia="Times New Roman" w:hAnsi="Times New Roman" w:cs="Times New Roman"/>
                <w:bCs/>
              </w:rPr>
              <w:t xml:space="preserve">- Lưu: VT, TCD. </w:t>
            </w:r>
          </w:p>
        </w:tc>
        <w:tc>
          <w:tcPr>
            <w:tcW w:w="4362" w:type="dxa"/>
          </w:tcPr>
          <w:p w14:paraId="7768251D" w14:textId="77777777" w:rsidR="00A144C2" w:rsidRPr="00A144C2" w:rsidRDefault="00A144C2" w:rsidP="00A144C2">
            <w:pPr>
              <w:spacing w:after="0" w:line="240" w:lineRule="auto"/>
              <w:jc w:val="both"/>
              <w:rPr>
                <w:rFonts w:ascii="Times New Roman" w:eastAsia="Times New Roman" w:hAnsi="Times New Roman" w:cs="Times New Roman"/>
                <w:bCs/>
              </w:rPr>
            </w:pPr>
          </w:p>
          <w:p w14:paraId="7164C0E5" w14:textId="77777777" w:rsidR="00A144C2" w:rsidRPr="00A144C2" w:rsidRDefault="00A144C2" w:rsidP="00A144C2">
            <w:pPr>
              <w:spacing w:after="0" w:line="240" w:lineRule="auto"/>
              <w:jc w:val="both"/>
              <w:rPr>
                <w:rFonts w:ascii="Times New Roman" w:eastAsia="Times New Roman" w:hAnsi="Times New Roman" w:cs="Times New Roman"/>
                <w:bCs/>
                <w:sz w:val="24"/>
                <w:szCs w:val="24"/>
              </w:rPr>
            </w:pPr>
          </w:p>
          <w:p w14:paraId="4148F8AB" w14:textId="77777777" w:rsidR="00A144C2" w:rsidRPr="00A144C2" w:rsidRDefault="00A144C2" w:rsidP="00A144C2">
            <w:pPr>
              <w:spacing w:after="0" w:line="240" w:lineRule="auto"/>
              <w:jc w:val="center"/>
              <w:rPr>
                <w:rFonts w:ascii="Times New Roman" w:eastAsia="Times New Roman" w:hAnsi="Times New Roman" w:cs="Times New Roman"/>
                <w:b/>
                <w:sz w:val="28"/>
                <w:szCs w:val="28"/>
              </w:rPr>
            </w:pPr>
            <w:r w:rsidRPr="00A144C2">
              <w:rPr>
                <w:rFonts w:ascii="Times New Roman" w:eastAsia="Times New Roman" w:hAnsi="Times New Roman" w:cs="Times New Roman"/>
                <w:b/>
                <w:sz w:val="28"/>
                <w:szCs w:val="28"/>
              </w:rPr>
              <w:t>KT. CHỦ TỊCH</w:t>
            </w:r>
          </w:p>
          <w:p w14:paraId="27788C1E" w14:textId="77777777" w:rsidR="00A144C2" w:rsidRPr="00A144C2" w:rsidRDefault="00A144C2" w:rsidP="00A144C2">
            <w:pPr>
              <w:spacing w:after="0" w:line="240" w:lineRule="auto"/>
              <w:jc w:val="center"/>
              <w:rPr>
                <w:rFonts w:ascii="Times New Roman" w:eastAsia="Times New Roman" w:hAnsi="Times New Roman" w:cs="Times New Roman"/>
                <w:b/>
                <w:sz w:val="28"/>
                <w:szCs w:val="28"/>
              </w:rPr>
            </w:pPr>
            <w:r w:rsidRPr="00A144C2">
              <w:rPr>
                <w:rFonts w:ascii="Times New Roman" w:eastAsia="Times New Roman" w:hAnsi="Times New Roman" w:cs="Times New Roman"/>
                <w:b/>
                <w:sz w:val="28"/>
                <w:szCs w:val="28"/>
              </w:rPr>
              <w:t>PHÓ CHỦ TỊCH</w:t>
            </w:r>
          </w:p>
          <w:p w14:paraId="56A42620" w14:textId="77777777" w:rsidR="00A144C2" w:rsidRPr="00A144C2" w:rsidRDefault="00A144C2" w:rsidP="00A144C2">
            <w:pPr>
              <w:spacing w:after="0" w:line="240" w:lineRule="auto"/>
              <w:jc w:val="center"/>
              <w:rPr>
                <w:rFonts w:ascii="Times New Roman" w:eastAsia="Times New Roman" w:hAnsi="Times New Roman" w:cs="Times New Roman"/>
                <w:b/>
                <w:sz w:val="28"/>
                <w:szCs w:val="28"/>
              </w:rPr>
            </w:pPr>
          </w:p>
          <w:p w14:paraId="7257818C" w14:textId="77777777" w:rsidR="00A144C2" w:rsidRPr="00A144C2" w:rsidRDefault="00A144C2" w:rsidP="00A144C2">
            <w:pPr>
              <w:spacing w:after="0" w:line="240" w:lineRule="auto"/>
              <w:jc w:val="center"/>
              <w:rPr>
                <w:rFonts w:ascii="Times New Roman" w:eastAsia="Times New Roman" w:hAnsi="Times New Roman" w:cs="Times New Roman"/>
                <w:b/>
                <w:sz w:val="28"/>
                <w:szCs w:val="28"/>
              </w:rPr>
            </w:pPr>
          </w:p>
          <w:p w14:paraId="2211D597" w14:textId="77777777" w:rsidR="00A144C2" w:rsidRPr="00A144C2" w:rsidRDefault="00A144C2" w:rsidP="00A144C2">
            <w:pPr>
              <w:spacing w:after="0" w:line="240" w:lineRule="auto"/>
              <w:jc w:val="center"/>
              <w:rPr>
                <w:rFonts w:ascii="Times New Roman" w:eastAsia="Times New Roman" w:hAnsi="Times New Roman" w:cs="Times New Roman"/>
                <w:b/>
                <w:sz w:val="28"/>
                <w:szCs w:val="28"/>
              </w:rPr>
            </w:pPr>
          </w:p>
          <w:p w14:paraId="213BD3E7" w14:textId="77777777" w:rsidR="00A144C2" w:rsidRPr="00A144C2" w:rsidRDefault="00A144C2" w:rsidP="00A144C2">
            <w:pPr>
              <w:spacing w:after="0" w:line="240" w:lineRule="auto"/>
              <w:jc w:val="center"/>
              <w:rPr>
                <w:rFonts w:ascii="Times New Roman" w:eastAsia="Times New Roman" w:hAnsi="Times New Roman" w:cs="Times New Roman"/>
                <w:b/>
                <w:sz w:val="28"/>
                <w:szCs w:val="28"/>
              </w:rPr>
            </w:pPr>
          </w:p>
          <w:p w14:paraId="0F3D1ACA" w14:textId="77777777" w:rsidR="00A144C2" w:rsidRPr="00A144C2" w:rsidRDefault="00A144C2" w:rsidP="00A144C2">
            <w:pPr>
              <w:spacing w:after="0" w:line="240" w:lineRule="auto"/>
              <w:jc w:val="center"/>
              <w:rPr>
                <w:rFonts w:ascii="Times New Roman" w:eastAsia="Times New Roman" w:hAnsi="Times New Roman" w:cs="Times New Roman"/>
                <w:b/>
                <w:sz w:val="28"/>
                <w:szCs w:val="28"/>
              </w:rPr>
            </w:pPr>
          </w:p>
          <w:p w14:paraId="36397101" w14:textId="77777777" w:rsidR="00A144C2" w:rsidRPr="00A144C2" w:rsidRDefault="00A144C2" w:rsidP="00A144C2">
            <w:pPr>
              <w:spacing w:after="0" w:line="240" w:lineRule="auto"/>
              <w:jc w:val="center"/>
              <w:rPr>
                <w:rFonts w:ascii="Times New Roman" w:eastAsia="Times New Roman" w:hAnsi="Times New Roman" w:cs="Times New Roman"/>
                <w:b/>
                <w:sz w:val="28"/>
                <w:szCs w:val="28"/>
              </w:rPr>
            </w:pPr>
          </w:p>
          <w:p w14:paraId="54B100FD" w14:textId="77777777" w:rsidR="00A144C2" w:rsidRPr="00A144C2" w:rsidRDefault="00A144C2" w:rsidP="00A144C2">
            <w:pPr>
              <w:spacing w:after="0" w:line="240" w:lineRule="auto"/>
              <w:jc w:val="center"/>
              <w:rPr>
                <w:rFonts w:ascii="Times New Roman" w:eastAsia="Times New Roman" w:hAnsi="Times New Roman" w:cs="Times New Roman"/>
                <w:b/>
                <w:sz w:val="28"/>
                <w:szCs w:val="28"/>
                <w:lang w:val="vi-VN"/>
              </w:rPr>
            </w:pPr>
            <w:r w:rsidRPr="00A144C2">
              <w:rPr>
                <w:rFonts w:ascii="Times New Roman" w:eastAsia="Times New Roman" w:hAnsi="Times New Roman" w:cs="Times New Roman"/>
                <w:b/>
                <w:sz w:val="28"/>
                <w:szCs w:val="28"/>
                <w:lang w:val="vi-VN"/>
              </w:rPr>
              <w:t>Phan Tấn Cảnh</w:t>
            </w:r>
          </w:p>
        </w:tc>
      </w:tr>
    </w:tbl>
    <w:p w14:paraId="328DE286" w14:textId="77777777" w:rsidR="00A144C2" w:rsidRPr="00A144C2" w:rsidRDefault="00A144C2" w:rsidP="00A144C2">
      <w:pPr>
        <w:spacing w:before="120" w:after="120" w:line="240" w:lineRule="auto"/>
        <w:jc w:val="both"/>
        <w:rPr>
          <w:rFonts w:ascii="Times New Roman" w:eastAsia="Times New Roman" w:hAnsi="Times New Roman" w:cs="Times New Roman"/>
          <w:sz w:val="24"/>
          <w:szCs w:val="24"/>
        </w:rPr>
      </w:pPr>
    </w:p>
    <w:p w14:paraId="08380C92" w14:textId="77777777" w:rsidR="00A144C2" w:rsidRPr="00A144C2" w:rsidRDefault="00A144C2" w:rsidP="00A144C2">
      <w:pPr>
        <w:spacing w:before="120" w:after="120" w:line="240" w:lineRule="auto"/>
        <w:jc w:val="both"/>
        <w:rPr>
          <w:rFonts w:ascii="Times New Roman" w:eastAsia="Times New Roman" w:hAnsi="Times New Roman" w:cs="Times New Roman"/>
          <w:sz w:val="24"/>
          <w:szCs w:val="24"/>
        </w:rPr>
      </w:pPr>
    </w:p>
    <w:p w14:paraId="6946E101" w14:textId="77777777" w:rsidR="00A144C2" w:rsidRPr="00A144C2" w:rsidRDefault="00A144C2" w:rsidP="00A144C2">
      <w:pPr>
        <w:spacing w:before="120" w:after="120" w:line="240" w:lineRule="auto"/>
        <w:jc w:val="both"/>
        <w:rPr>
          <w:rFonts w:ascii="Times New Roman" w:eastAsia="Times New Roman" w:hAnsi="Times New Roman" w:cs="Times New Roman"/>
          <w:sz w:val="24"/>
          <w:szCs w:val="24"/>
        </w:rPr>
      </w:pPr>
    </w:p>
    <w:bookmarkEnd w:id="0"/>
    <w:p w14:paraId="16A98D87" w14:textId="77777777" w:rsidR="00A144C2" w:rsidRDefault="00A144C2"/>
    <w:sectPr w:rsidR="00A144C2" w:rsidSect="007B4EDA">
      <w:headerReference w:type="default" r:id="rId8"/>
      <w:pgSz w:w="11907" w:h="16840" w:code="9"/>
      <w:pgMar w:top="709"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AC47A" w14:textId="77777777" w:rsidR="00892117" w:rsidRDefault="00892117">
      <w:pPr>
        <w:spacing w:after="0" w:line="240" w:lineRule="auto"/>
      </w:pPr>
      <w:r>
        <w:separator/>
      </w:r>
    </w:p>
  </w:endnote>
  <w:endnote w:type="continuationSeparator" w:id="0">
    <w:p w14:paraId="47F0B54A" w14:textId="77777777" w:rsidR="00892117" w:rsidRDefault="0089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E47F6" w14:textId="77777777" w:rsidR="00892117" w:rsidRDefault="00892117">
      <w:pPr>
        <w:spacing w:after="0" w:line="240" w:lineRule="auto"/>
      </w:pPr>
      <w:r>
        <w:separator/>
      </w:r>
    </w:p>
  </w:footnote>
  <w:footnote w:type="continuationSeparator" w:id="0">
    <w:p w14:paraId="1CEC2D9C" w14:textId="77777777" w:rsidR="00892117" w:rsidRDefault="00892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E1EEC" w14:textId="77777777" w:rsidR="00D8524B" w:rsidRDefault="00892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82F"/>
    <w:multiLevelType w:val="hybridMultilevel"/>
    <w:tmpl w:val="492C9106"/>
    <w:lvl w:ilvl="0" w:tplc="F1ACE95E">
      <w:start w:val="1"/>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nsid w:val="181D4460"/>
    <w:multiLevelType w:val="hybridMultilevel"/>
    <w:tmpl w:val="8F64886E"/>
    <w:lvl w:ilvl="0" w:tplc="0E38DFE2">
      <w:start w:val="3"/>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6A312DE8"/>
    <w:multiLevelType w:val="hybridMultilevel"/>
    <w:tmpl w:val="45BA79AC"/>
    <w:lvl w:ilvl="0" w:tplc="E648E6A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C2"/>
    <w:rsid w:val="00001C4C"/>
    <w:rsid w:val="00086D9A"/>
    <w:rsid w:val="000A161D"/>
    <w:rsid w:val="000A2592"/>
    <w:rsid w:val="000A4003"/>
    <w:rsid w:val="000C7C42"/>
    <w:rsid w:val="000E4A72"/>
    <w:rsid w:val="000E695E"/>
    <w:rsid w:val="00121779"/>
    <w:rsid w:val="00174DD6"/>
    <w:rsid w:val="001829E4"/>
    <w:rsid w:val="00187529"/>
    <w:rsid w:val="001A15DE"/>
    <w:rsid w:val="001A57D3"/>
    <w:rsid w:val="001B3671"/>
    <w:rsid w:val="001C1D83"/>
    <w:rsid w:val="001C55C6"/>
    <w:rsid w:val="0026452C"/>
    <w:rsid w:val="002A7317"/>
    <w:rsid w:val="002C0A39"/>
    <w:rsid w:val="002C769A"/>
    <w:rsid w:val="002D6E1E"/>
    <w:rsid w:val="002E4C7F"/>
    <w:rsid w:val="00300A77"/>
    <w:rsid w:val="00303CA8"/>
    <w:rsid w:val="00335075"/>
    <w:rsid w:val="003444C0"/>
    <w:rsid w:val="00426FCB"/>
    <w:rsid w:val="004A2432"/>
    <w:rsid w:val="004C5032"/>
    <w:rsid w:val="00512D9D"/>
    <w:rsid w:val="0052047F"/>
    <w:rsid w:val="005223DE"/>
    <w:rsid w:val="00547FA1"/>
    <w:rsid w:val="00571567"/>
    <w:rsid w:val="0058131F"/>
    <w:rsid w:val="0059360D"/>
    <w:rsid w:val="005A458E"/>
    <w:rsid w:val="005D6691"/>
    <w:rsid w:val="006125A2"/>
    <w:rsid w:val="00626AAD"/>
    <w:rsid w:val="00636E56"/>
    <w:rsid w:val="0063745E"/>
    <w:rsid w:val="00664BB8"/>
    <w:rsid w:val="00674579"/>
    <w:rsid w:val="006B2445"/>
    <w:rsid w:val="006F2E70"/>
    <w:rsid w:val="006F5713"/>
    <w:rsid w:val="00705E0A"/>
    <w:rsid w:val="00711E34"/>
    <w:rsid w:val="00734A63"/>
    <w:rsid w:val="00766E9A"/>
    <w:rsid w:val="007672AC"/>
    <w:rsid w:val="00795C70"/>
    <w:rsid w:val="007A3239"/>
    <w:rsid w:val="007B4EDA"/>
    <w:rsid w:val="007C3132"/>
    <w:rsid w:val="008266FD"/>
    <w:rsid w:val="00851779"/>
    <w:rsid w:val="00872EF3"/>
    <w:rsid w:val="0087530C"/>
    <w:rsid w:val="00892117"/>
    <w:rsid w:val="008A0416"/>
    <w:rsid w:val="008A36BB"/>
    <w:rsid w:val="008B5ED6"/>
    <w:rsid w:val="0090322C"/>
    <w:rsid w:val="00915493"/>
    <w:rsid w:val="00924F64"/>
    <w:rsid w:val="00936AE5"/>
    <w:rsid w:val="009509DC"/>
    <w:rsid w:val="00953535"/>
    <w:rsid w:val="00973DEB"/>
    <w:rsid w:val="0099493D"/>
    <w:rsid w:val="009958D5"/>
    <w:rsid w:val="00997532"/>
    <w:rsid w:val="009B3474"/>
    <w:rsid w:val="009F4FBF"/>
    <w:rsid w:val="00A01492"/>
    <w:rsid w:val="00A144C2"/>
    <w:rsid w:val="00A559B5"/>
    <w:rsid w:val="00A60A85"/>
    <w:rsid w:val="00AA5AAA"/>
    <w:rsid w:val="00AD6AF7"/>
    <w:rsid w:val="00AF0D36"/>
    <w:rsid w:val="00B00585"/>
    <w:rsid w:val="00B1253C"/>
    <w:rsid w:val="00B50FF2"/>
    <w:rsid w:val="00B95D16"/>
    <w:rsid w:val="00BD1C49"/>
    <w:rsid w:val="00BD5352"/>
    <w:rsid w:val="00BE4ADC"/>
    <w:rsid w:val="00BE5732"/>
    <w:rsid w:val="00C05161"/>
    <w:rsid w:val="00C645F2"/>
    <w:rsid w:val="00C913CA"/>
    <w:rsid w:val="00C914CB"/>
    <w:rsid w:val="00C92BE0"/>
    <w:rsid w:val="00D060C5"/>
    <w:rsid w:val="00D31540"/>
    <w:rsid w:val="00D34829"/>
    <w:rsid w:val="00D35208"/>
    <w:rsid w:val="00D676BE"/>
    <w:rsid w:val="00DA6AFC"/>
    <w:rsid w:val="00E350E4"/>
    <w:rsid w:val="00E4281C"/>
    <w:rsid w:val="00ED4580"/>
    <w:rsid w:val="00F131BF"/>
    <w:rsid w:val="00F14A4F"/>
    <w:rsid w:val="00F35148"/>
    <w:rsid w:val="00F45BE3"/>
    <w:rsid w:val="00F65ECD"/>
    <w:rsid w:val="00F71738"/>
    <w:rsid w:val="00F7394A"/>
    <w:rsid w:val="00F879A6"/>
    <w:rsid w:val="00FB206E"/>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4C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144C2"/>
    <w:rPr>
      <w:rFonts w:ascii="Times New Roman" w:eastAsia="Times New Roman" w:hAnsi="Times New Roman" w:cs="Times New Roman"/>
      <w:sz w:val="24"/>
      <w:szCs w:val="24"/>
    </w:rPr>
  </w:style>
  <w:style w:type="paragraph" w:styleId="ListParagraph">
    <w:name w:val="List Paragraph"/>
    <w:basedOn w:val="Normal"/>
    <w:uiPriority w:val="34"/>
    <w:qFormat/>
    <w:rsid w:val="009B3474"/>
    <w:pPr>
      <w:ind w:left="720"/>
      <w:contextualSpacing/>
    </w:p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semiHidden/>
    <w:locked/>
    <w:rsid w:val="00C645F2"/>
    <w:rPr>
      <w:sz w:val="24"/>
      <w:szCs w:val="24"/>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semiHidden/>
    <w:unhideWhenUsed/>
    <w:qFormat/>
    <w:rsid w:val="00C645F2"/>
    <w:pPr>
      <w:spacing w:after="0" w:line="240" w:lineRule="auto"/>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4C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144C2"/>
    <w:rPr>
      <w:rFonts w:ascii="Times New Roman" w:eastAsia="Times New Roman" w:hAnsi="Times New Roman" w:cs="Times New Roman"/>
      <w:sz w:val="24"/>
      <w:szCs w:val="24"/>
    </w:rPr>
  </w:style>
  <w:style w:type="paragraph" w:styleId="ListParagraph">
    <w:name w:val="List Paragraph"/>
    <w:basedOn w:val="Normal"/>
    <w:uiPriority w:val="34"/>
    <w:qFormat/>
    <w:rsid w:val="009B3474"/>
    <w:pPr>
      <w:ind w:left="720"/>
      <w:contextualSpacing/>
    </w:p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semiHidden/>
    <w:locked/>
    <w:rsid w:val="00C645F2"/>
    <w:rPr>
      <w:sz w:val="24"/>
      <w:szCs w:val="24"/>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semiHidden/>
    <w:unhideWhenUsed/>
    <w:qFormat/>
    <w:rsid w:val="00C645F2"/>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nam khánh</dc:creator>
  <cp:keywords/>
  <dc:description/>
  <cp:lastModifiedBy>Acer</cp:lastModifiedBy>
  <cp:revision>26</cp:revision>
  <dcterms:created xsi:type="dcterms:W3CDTF">2023-07-15T02:54:00Z</dcterms:created>
  <dcterms:modified xsi:type="dcterms:W3CDTF">2023-07-21T00:35:00Z</dcterms:modified>
</cp:coreProperties>
</file>