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BD7" w:rsidRPr="00D730FC" w:rsidRDefault="007C7BD7" w:rsidP="007C7BD7">
      <w:pPr>
        <w:widowControl w:val="0"/>
        <w:autoSpaceDE w:val="0"/>
        <w:autoSpaceDN w:val="0"/>
        <w:adjustRightInd w:val="0"/>
        <w:jc w:val="center"/>
        <w:rPr>
          <w:b/>
          <w:sz w:val="28"/>
          <w:szCs w:val="28"/>
        </w:rPr>
      </w:pPr>
      <w:r w:rsidRPr="00D730FC">
        <w:rPr>
          <w:b/>
          <w:sz w:val="28"/>
          <w:szCs w:val="28"/>
        </w:rPr>
        <w:t xml:space="preserve">Biểu 1: PHÂN BỔ CÁC LOẠI ĐẤT TRONG NĂM KẾ HOẠCH 2022 CỦA </w:t>
      </w:r>
      <w:r w:rsidR="00D10DC9" w:rsidRPr="00D730FC">
        <w:rPr>
          <w:b/>
          <w:sz w:val="28"/>
          <w:szCs w:val="28"/>
        </w:rPr>
        <w:t xml:space="preserve">HUYỆN </w:t>
      </w:r>
      <w:r w:rsidR="00ED4B9E" w:rsidRPr="00D730FC">
        <w:rPr>
          <w:b/>
          <w:sz w:val="28"/>
          <w:szCs w:val="28"/>
        </w:rPr>
        <w:t>NINH SƠN</w:t>
      </w:r>
      <w:r w:rsidRPr="00D730FC">
        <w:rPr>
          <w:b/>
          <w:sz w:val="28"/>
          <w:szCs w:val="28"/>
        </w:rPr>
        <w:t xml:space="preserve"> </w:t>
      </w:r>
    </w:p>
    <w:p w:rsidR="001B6310" w:rsidRPr="00D730FC" w:rsidRDefault="001B6310" w:rsidP="001B6310">
      <w:pPr>
        <w:jc w:val="center"/>
        <w:rPr>
          <w:sz w:val="28"/>
          <w:szCs w:val="28"/>
        </w:rPr>
      </w:pPr>
      <w:r w:rsidRPr="00D730FC">
        <w:rPr>
          <w:sz w:val="28"/>
          <w:szCs w:val="28"/>
        </w:rPr>
        <w:t>(</w:t>
      </w:r>
      <w:r w:rsidRPr="00D730FC">
        <w:rPr>
          <w:i/>
          <w:sz w:val="28"/>
          <w:szCs w:val="28"/>
        </w:rPr>
        <w:t xml:space="preserve">Kèm theo Quyết định số:  </w:t>
      </w:r>
      <w:r w:rsidR="0068356F" w:rsidRPr="00D730FC">
        <w:rPr>
          <w:i/>
          <w:sz w:val="28"/>
          <w:szCs w:val="28"/>
          <w:lang w:val="vi-VN"/>
        </w:rPr>
        <w:t xml:space="preserve">      </w:t>
      </w:r>
      <w:r w:rsidRPr="00D730FC">
        <w:rPr>
          <w:i/>
          <w:sz w:val="28"/>
          <w:szCs w:val="28"/>
        </w:rPr>
        <w:t xml:space="preserve">/QĐ-UBND ngày  </w:t>
      </w:r>
      <w:r w:rsidR="0068356F" w:rsidRPr="00D730FC">
        <w:rPr>
          <w:i/>
          <w:sz w:val="28"/>
          <w:szCs w:val="28"/>
          <w:lang w:val="vi-VN"/>
        </w:rPr>
        <w:t xml:space="preserve">   </w:t>
      </w:r>
      <w:r w:rsidRPr="00D730FC">
        <w:rPr>
          <w:i/>
          <w:sz w:val="28"/>
          <w:szCs w:val="28"/>
        </w:rPr>
        <w:t xml:space="preserve">  /</w:t>
      </w:r>
      <w:r w:rsidR="009A5DEC" w:rsidRPr="00D730FC">
        <w:rPr>
          <w:i/>
          <w:sz w:val="28"/>
          <w:szCs w:val="28"/>
        </w:rPr>
        <w:t>7</w:t>
      </w:r>
      <w:r w:rsidRPr="00D730FC">
        <w:rPr>
          <w:i/>
          <w:sz w:val="28"/>
          <w:szCs w:val="28"/>
        </w:rPr>
        <w:t>/2022 của Ủy ban nhân dân tỉnh Ninh Thuận</w:t>
      </w:r>
      <w:r w:rsidRPr="00D730FC">
        <w:rPr>
          <w:sz w:val="28"/>
          <w:szCs w:val="28"/>
        </w:rPr>
        <w:t>)</w:t>
      </w:r>
    </w:p>
    <w:p w:rsidR="00CF2F3A" w:rsidRPr="00D730FC" w:rsidRDefault="00CF2F3A" w:rsidP="00CF2F3A">
      <w:pPr>
        <w:widowControl w:val="0"/>
        <w:autoSpaceDE w:val="0"/>
        <w:autoSpaceDN w:val="0"/>
        <w:adjustRightInd w:val="0"/>
        <w:jc w:val="right"/>
        <w:rPr>
          <w:sz w:val="28"/>
          <w:szCs w:val="28"/>
        </w:rPr>
      </w:pPr>
      <w:r w:rsidRPr="00D730FC">
        <w:rPr>
          <w:sz w:val="28"/>
          <w:szCs w:val="28"/>
        </w:rPr>
        <w:t>Đơn vị tính: ha</w:t>
      </w:r>
    </w:p>
    <w:tbl>
      <w:tblPr>
        <w:tblW w:w="5210" w:type="pct"/>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611"/>
        <w:gridCol w:w="2786"/>
        <w:gridCol w:w="700"/>
        <w:gridCol w:w="1063"/>
        <w:gridCol w:w="1125"/>
        <w:gridCol w:w="1088"/>
        <w:gridCol w:w="968"/>
        <w:gridCol w:w="1042"/>
        <w:gridCol w:w="962"/>
        <w:gridCol w:w="1002"/>
        <w:gridCol w:w="1039"/>
        <w:gridCol w:w="989"/>
        <w:gridCol w:w="1069"/>
        <w:gridCol w:w="965"/>
      </w:tblGrid>
      <w:tr w:rsidR="00EC0053" w:rsidRPr="00D730FC" w:rsidTr="00136B92">
        <w:trPr>
          <w:trHeight w:val="315"/>
          <w:tblHeader/>
          <w:jc w:val="center"/>
        </w:trPr>
        <w:tc>
          <w:tcPr>
            <w:tcW w:w="198" w:type="pct"/>
            <w:vMerge w:val="restart"/>
            <w:shd w:val="clear" w:color="auto" w:fill="auto"/>
            <w:noWrap/>
            <w:vAlign w:val="center"/>
            <w:hideMark/>
          </w:tcPr>
          <w:p w:rsidR="00EC0053" w:rsidRPr="00D730FC" w:rsidRDefault="00EC0053" w:rsidP="00EC0053">
            <w:pPr>
              <w:jc w:val="center"/>
              <w:rPr>
                <w:b/>
                <w:bCs/>
                <w:sz w:val="22"/>
                <w:szCs w:val="22"/>
              </w:rPr>
            </w:pPr>
            <w:r w:rsidRPr="00D730FC">
              <w:rPr>
                <w:b/>
                <w:bCs/>
                <w:sz w:val="22"/>
                <w:szCs w:val="22"/>
              </w:rPr>
              <w:t>STT</w:t>
            </w:r>
          </w:p>
        </w:tc>
        <w:tc>
          <w:tcPr>
            <w:tcW w:w="904" w:type="pct"/>
            <w:vMerge w:val="restart"/>
            <w:shd w:val="clear" w:color="auto" w:fill="auto"/>
            <w:noWrap/>
            <w:vAlign w:val="center"/>
            <w:hideMark/>
          </w:tcPr>
          <w:p w:rsidR="00EC0053" w:rsidRPr="00D730FC" w:rsidRDefault="00EC0053" w:rsidP="00EC0053">
            <w:pPr>
              <w:jc w:val="center"/>
              <w:rPr>
                <w:b/>
                <w:bCs/>
                <w:sz w:val="22"/>
                <w:szCs w:val="22"/>
              </w:rPr>
            </w:pPr>
            <w:r w:rsidRPr="00D730FC">
              <w:rPr>
                <w:b/>
                <w:bCs/>
                <w:sz w:val="22"/>
                <w:szCs w:val="22"/>
              </w:rPr>
              <w:t>Chỉ tiêu sử dụng đất</w:t>
            </w:r>
          </w:p>
        </w:tc>
        <w:tc>
          <w:tcPr>
            <w:tcW w:w="227" w:type="pct"/>
            <w:vMerge w:val="restart"/>
            <w:shd w:val="clear" w:color="auto" w:fill="auto"/>
            <w:noWrap/>
            <w:vAlign w:val="center"/>
            <w:hideMark/>
          </w:tcPr>
          <w:p w:rsidR="00EC0053" w:rsidRPr="00D730FC" w:rsidRDefault="00EC0053" w:rsidP="00EC0053">
            <w:pPr>
              <w:jc w:val="center"/>
              <w:rPr>
                <w:b/>
                <w:bCs/>
                <w:sz w:val="22"/>
                <w:szCs w:val="22"/>
              </w:rPr>
            </w:pPr>
            <w:r w:rsidRPr="00D730FC">
              <w:rPr>
                <w:b/>
                <w:bCs/>
                <w:sz w:val="22"/>
                <w:szCs w:val="22"/>
              </w:rPr>
              <w:t>Mã</w:t>
            </w:r>
          </w:p>
        </w:tc>
        <w:tc>
          <w:tcPr>
            <w:tcW w:w="345" w:type="pct"/>
            <w:vMerge w:val="restart"/>
            <w:shd w:val="clear" w:color="auto" w:fill="auto"/>
            <w:vAlign w:val="center"/>
            <w:hideMark/>
          </w:tcPr>
          <w:p w:rsidR="00EC0053" w:rsidRPr="00D730FC" w:rsidRDefault="00EC0053" w:rsidP="00EC0053">
            <w:pPr>
              <w:jc w:val="center"/>
              <w:rPr>
                <w:b/>
                <w:bCs/>
                <w:sz w:val="22"/>
                <w:szCs w:val="22"/>
              </w:rPr>
            </w:pPr>
            <w:r w:rsidRPr="00D730FC">
              <w:rPr>
                <w:b/>
                <w:bCs/>
                <w:sz w:val="22"/>
                <w:szCs w:val="22"/>
              </w:rPr>
              <w:t>DT cấp Tỉnh phân bổ đến năm 2025</w:t>
            </w:r>
          </w:p>
        </w:tc>
        <w:tc>
          <w:tcPr>
            <w:tcW w:w="365" w:type="pct"/>
            <w:vMerge w:val="restart"/>
            <w:shd w:val="clear" w:color="auto" w:fill="auto"/>
            <w:vAlign w:val="center"/>
            <w:hideMark/>
          </w:tcPr>
          <w:p w:rsidR="00EC0053" w:rsidRPr="00D730FC" w:rsidRDefault="00EC0053" w:rsidP="00EC0053">
            <w:pPr>
              <w:jc w:val="center"/>
              <w:rPr>
                <w:b/>
                <w:bCs/>
                <w:sz w:val="22"/>
                <w:szCs w:val="22"/>
              </w:rPr>
            </w:pPr>
            <w:r w:rsidRPr="00D730FC">
              <w:rPr>
                <w:b/>
                <w:bCs/>
                <w:sz w:val="22"/>
                <w:szCs w:val="22"/>
              </w:rPr>
              <w:t>DT huyện được xác định, xác định BS</w:t>
            </w:r>
          </w:p>
        </w:tc>
        <w:tc>
          <w:tcPr>
            <w:tcW w:w="353" w:type="pct"/>
            <w:vMerge w:val="restart"/>
            <w:shd w:val="clear" w:color="auto" w:fill="auto"/>
            <w:vAlign w:val="center"/>
            <w:hideMark/>
          </w:tcPr>
          <w:p w:rsidR="00EC0053" w:rsidRPr="00D730FC" w:rsidRDefault="00EC0053" w:rsidP="00EC0053">
            <w:pPr>
              <w:jc w:val="center"/>
              <w:rPr>
                <w:b/>
                <w:bCs/>
                <w:sz w:val="22"/>
                <w:szCs w:val="22"/>
              </w:rPr>
            </w:pPr>
            <w:r w:rsidRPr="00D730FC">
              <w:rPr>
                <w:b/>
                <w:bCs/>
                <w:sz w:val="22"/>
                <w:szCs w:val="22"/>
              </w:rPr>
              <w:t>Diện tích</w:t>
            </w:r>
            <w:r w:rsidRPr="00D730FC">
              <w:rPr>
                <w:b/>
                <w:bCs/>
                <w:sz w:val="22"/>
                <w:szCs w:val="22"/>
              </w:rPr>
              <w:br/>
              <w:t xml:space="preserve"> năm 2022</w:t>
            </w:r>
          </w:p>
        </w:tc>
        <w:tc>
          <w:tcPr>
            <w:tcW w:w="2607" w:type="pct"/>
            <w:gridSpan w:val="8"/>
            <w:shd w:val="clear" w:color="auto" w:fill="auto"/>
            <w:noWrap/>
            <w:vAlign w:val="center"/>
            <w:hideMark/>
          </w:tcPr>
          <w:p w:rsidR="00EC0053" w:rsidRPr="00D730FC" w:rsidRDefault="00EC0053" w:rsidP="00EC0053">
            <w:pPr>
              <w:jc w:val="center"/>
              <w:rPr>
                <w:b/>
                <w:bCs/>
                <w:sz w:val="22"/>
                <w:szCs w:val="22"/>
              </w:rPr>
            </w:pPr>
            <w:r w:rsidRPr="00D730FC">
              <w:rPr>
                <w:b/>
                <w:bCs/>
                <w:sz w:val="22"/>
                <w:szCs w:val="22"/>
              </w:rPr>
              <w:t>Phân theo đơn vị hành chính</w:t>
            </w:r>
          </w:p>
        </w:tc>
      </w:tr>
      <w:tr w:rsidR="00136B92" w:rsidRPr="00D730FC" w:rsidTr="00136B92">
        <w:trPr>
          <w:trHeight w:val="945"/>
          <w:tblHeader/>
          <w:jc w:val="center"/>
        </w:trPr>
        <w:tc>
          <w:tcPr>
            <w:tcW w:w="198" w:type="pct"/>
            <w:vMerge/>
            <w:vAlign w:val="center"/>
            <w:hideMark/>
          </w:tcPr>
          <w:p w:rsidR="00EC0053" w:rsidRPr="00D730FC" w:rsidRDefault="00EC0053" w:rsidP="00EC0053">
            <w:pPr>
              <w:jc w:val="center"/>
              <w:rPr>
                <w:b/>
                <w:bCs/>
                <w:sz w:val="22"/>
                <w:szCs w:val="22"/>
              </w:rPr>
            </w:pPr>
          </w:p>
        </w:tc>
        <w:tc>
          <w:tcPr>
            <w:tcW w:w="904" w:type="pct"/>
            <w:vMerge/>
            <w:vAlign w:val="center"/>
            <w:hideMark/>
          </w:tcPr>
          <w:p w:rsidR="00EC0053" w:rsidRPr="00D730FC" w:rsidRDefault="00EC0053" w:rsidP="00EC0053">
            <w:pPr>
              <w:rPr>
                <w:b/>
                <w:bCs/>
                <w:sz w:val="22"/>
                <w:szCs w:val="22"/>
              </w:rPr>
            </w:pPr>
          </w:p>
        </w:tc>
        <w:tc>
          <w:tcPr>
            <w:tcW w:w="227" w:type="pct"/>
            <w:vMerge/>
            <w:vAlign w:val="center"/>
            <w:hideMark/>
          </w:tcPr>
          <w:p w:rsidR="00EC0053" w:rsidRPr="00D730FC" w:rsidRDefault="00EC0053" w:rsidP="00EC0053">
            <w:pPr>
              <w:jc w:val="center"/>
              <w:rPr>
                <w:b/>
                <w:bCs/>
                <w:sz w:val="22"/>
                <w:szCs w:val="22"/>
              </w:rPr>
            </w:pPr>
          </w:p>
        </w:tc>
        <w:tc>
          <w:tcPr>
            <w:tcW w:w="345" w:type="pct"/>
            <w:vMerge/>
            <w:vAlign w:val="center"/>
            <w:hideMark/>
          </w:tcPr>
          <w:p w:rsidR="00EC0053" w:rsidRPr="00D730FC" w:rsidRDefault="00EC0053" w:rsidP="00EC0053">
            <w:pPr>
              <w:rPr>
                <w:b/>
                <w:bCs/>
                <w:sz w:val="22"/>
                <w:szCs w:val="22"/>
              </w:rPr>
            </w:pPr>
          </w:p>
        </w:tc>
        <w:tc>
          <w:tcPr>
            <w:tcW w:w="365" w:type="pct"/>
            <w:vMerge/>
            <w:vAlign w:val="center"/>
            <w:hideMark/>
          </w:tcPr>
          <w:p w:rsidR="00EC0053" w:rsidRPr="00D730FC" w:rsidRDefault="00EC0053" w:rsidP="00EC0053">
            <w:pPr>
              <w:rPr>
                <w:b/>
                <w:bCs/>
                <w:sz w:val="22"/>
                <w:szCs w:val="22"/>
              </w:rPr>
            </w:pPr>
          </w:p>
        </w:tc>
        <w:tc>
          <w:tcPr>
            <w:tcW w:w="353" w:type="pct"/>
            <w:vMerge/>
            <w:vAlign w:val="center"/>
            <w:hideMark/>
          </w:tcPr>
          <w:p w:rsidR="00EC0053" w:rsidRPr="00D730FC" w:rsidRDefault="00EC0053" w:rsidP="00EC0053">
            <w:pPr>
              <w:rPr>
                <w:b/>
                <w:bCs/>
                <w:sz w:val="22"/>
                <w:szCs w:val="22"/>
              </w:rPr>
            </w:pPr>
          </w:p>
        </w:tc>
        <w:tc>
          <w:tcPr>
            <w:tcW w:w="314" w:type="pct"/>
            <w:shd w:val="clear" w:color="auto" w:fill="auto"/>
            <w:vAlign w:val="center"/>
            <w:hideMark/>
          </w:tcPr>
          <w:p w:rsidR="00EC0053" w:rsidRPr="00D730FC" w:rsidRDefault="00EC0053" w:rsidP="00EC0053">
            <w:pPr>
              <w:jc w:val="center"/>
              <w:rPr>
                <w:b/>
                <w:sz w:val="22"/>
                <w:szCs w:val="22"/>
              </w:rPr>
            </w:pPr>
            <w:r w:rsidRPr="00D730FC">
              <w:rPr>
                <w:b/>
                <w:sz w:val="22"/>
                <w:szCs w:val="22"/>
              </w:rPr>
              <w:t>TT Tân Sơn</w:t>
            </w:r>
          </w:p>
        </w:tc>
        <w:tc>
          <w:tcPr>
            <w:tcW w:w="338" w:type="pct"/>
            <w:shd w:val="clear" w:color="auto" w:fill="auto"/>
            <w:vAlign w:val="center"/>
            <w:hideMark/>
          </w:tcPr>
          <w:p w:rsidR="00EC0053" w:rsidRPr="00D730FC" w:rsidRDefault="00EC0053" w:rsidP="00EC0053">
            <w:pPr>
              <w:jc w:val="center"/>
              <w:rPr>
                <w:b/>
                <w:sz w:val="22"/>
                <w:szCs w:val="22"/>
              </w:rPr>
            </w:pPr>
            <w:r w:rsidRPr="00D730FC">
              <w:rPr>
                <w:b/>
                <w:sz w:val="22"/>
                <w:szCs w:val="22"/>
              </w:rPr>
              <w:t>Xã Lâm Sơn</w:t>
            </w:r>
          </w:p>
        </w:tc>
        <w:tc>
          <w:tcPr>
            <w:tcW w:w="312" w:type="pct"/>
            <w:shd w:val="clear" w:color="auto" w:fill="auto"/>
            <w:vAlign w:val="center"/>
            <w:hideMark/>
          </w:tcPr>
          <w:p w:rsidR="00EC0053" w:rsidRPr="00D730FC" w:rsidRDefault="00EC0053" w:rsidP="00EC0053">
            <w:pPr>
              <w:jc w:val="center"/>
              <w:rPr>
                <w:b/>
                <w:sz w:val="22"/>
                <w:szCs w:val="22"/>
              </w:rPr>
            </w:pPr>
            <w:r w:rsidRPr="00D730FC">
              <w:rPr>
                <w:b/>
                <w:sz w:val="22"/>
                <w:szCs w:val="22"/>
              </w:rPr>
              <w:t>Xã Lương Sơn</w:t>
            </w:r>
          </w:p>
        </w:tc>
        <w:tc>
          <w:tcPr>
            <w:tcW w:w="325" w:type="pct"/>
            <w:shd w:val="clear" w:color="auto" w:fill="auto"/>
            <w:vAlign w:val="center"/>
            <w:hideMark/>
          </w:tcPr>
          <w:p w:rsidR="00EC0053" w:rsidRPr="00D730FC" w:rsidRDefault="00EC0053" w:rsidP="00EC0053">
            <w:pPr>
              <w:jc w:val="center"/>
              <w:rPr>
                <w:b/>
                <w:sz w:val="22"/>
                <w:szCs w:val="22"/>
              </w:rPr>
            </w:pPr>
            <w:r w:rsidRPr="00D730FC">
              <w:rPr>
                <w:b/>
                <w:sz w:val="22"/>
                <w:szCs w:val="22"/>
              </w:rPr>
              <w:t>Xã Quảng Sơn</w:t>
            </w:r>
          </w:p>
        </w:tc>
        <w:tc>
          <w:tcPr>
            <w:tcW w:w="337" w:type="pct"/>
            <w:shd w:val="clear" w:color="auto" w:fill="auto"/>
            <w:vAlign w:val="center"/>
            <w:hideMark/>
          </w:tcPr>
          <w:p w:rsidR="00EC0053" w:rsidRPr="00D730FC" w:rsidRDefault="00EC0053" w:rsidP="00EC0053">
            <w:pPr>
              <w:jc w:val="center"/>
              <w:rPr>
                <w:b/>
                <w:sz w:val="22"/>
                <w:szCs w:val="22"/>
              </w:rPr>
            </w:pPr>
            <w:r w:rsidRPr="00D730FC">
              <w:rPr>
                <w:b/>
                <w:sz w:val="22"/>
                <w:szCs w:val="22"/>
              </w:rPr>
              <w:t>Xã Mỹ Sơn</w:t>
            </w:r>
          </w:p>
        </w:tc>
        <w:tc>
          <w:tcPr>
            <w:tcW w:w="321" w:type="pct"/>
            <w:shd w:val="clear" w:color="auto" w:fill="auto"/>
            <w:vAlign w:val="center"/>
            <w:hideMark/>
          </w:tcPr>
          <w:p w:rsidR="00EC0053" w:rsidRPr="00D730FC" w:rsidRDefault="00EC0053" w:rsidP="00EC0053">
            <w:pPr>
              <w:jc w:val="center"/>
              <w:rPr>
                <w:b/>
                <w:sz w:val="22"/>
                <w:szCs w:val="22"/>
              </w:rPr>
            </w:pPr>
            <w:r w:rsidRPr="00D730FC">
              <w:rPr>
                <w:b/>
                <w:sz w:val="22"/>
                <w:szCs w:val="22"/>
              </w:rPr>
              <w:t>Xã Hòa Sơn</w:t>
            </w:r>
          </w:p>
        </w:tc>
        <w:tc>
          <w:tcPr>
            <w:tcW w:w="347" w:type="pct"/>
            <w:shd w:val="clear" w:color="auto" w:fill="auto"/>
            <w:vAlign w:val="center"/>
            <w:hideMark/>
          </w:tcPr>
          <w:p w:rsidR="00EC0053" w:rsidRPr="00D730FC" w:rsidRDefault="00EC0053" w:rsidP="00EC0053">
            <w:pPr>
              <w:jc w:val="center"/>
              <w:rPr>
                <w:b/>
                <w:sz w:val="22"/>
                <w:szCs w:val="22"/>
              </w:rPr>
            </w:pPr>
            <w:r w:rsidRPr="00D730FC">
              <w:rPr>
                <w:b/>
                <w:sz w:val="22"/>
                <w:szCs w:val="22"/>
              </w:rPr>
              <w:t>Xã Ma Nới</w:t>
            </w:r>
          </w:p>
        </w:tc>
        <w:tc>
          <w:tcPr>
            <w:tcW w:w="312" w:type="pct"/>
            <w:shd w:val="clear" w:color="auto" w:fill="auto"/>
            <w:vAlign w:val="center"/>
            <w:hideMark/>
          </w:tcPr>
          <w:p w:rsidR="00EC0053" w:rsidRPr="00D730FC" w:rsidRDefault="00EC0053" w:rsidP="00EC0053">
            <w:pPr>
              <w:jc w:val="center"/>
              <w:rPr>
                <w:b/>
                <w:sz w:val="22"/>
                <w:szCs w:val="22"/>
              </w:rPr>
            </w:pPr>
            <w:r w:rsidRPr="00D730FC">
              <w:rPr>
                <w:b/>
                <w:sz w:val="22"/>
                <w:szCs w:val="22"/>
              </w:rPr>
              <w:t>Xã Nhơn Sơn</w:t>
            </w:r>
          </w:p>
        </w:tc>
      </w:tr>
      <w:tr w:rsidR="00136B92" w:rsidRPr="00D730FC" w:rsidTr="00136B92">
        <w:trPr>
          <w:trHeight w:val="300"/>
          <w:jc w:val="center"/>
        </w:trPr>
        <w:tc>
          <w:tcPr>
            <w:tcW w:w="198" w:type="pct"/>
            <w:shd w:val="clear" w:color="auto" w:fill="auto"/>
            <w:noWrap/>
            <w:vAlign w:val="center"/>
            <w:hideMark/>
          </w:tcPr>
          <w:p w:rsidR="00EC0053" w:rsidRPr="00D730FC" w:rsidRDefault="00EC0053" w:rsidP="00EC0053">
            <w:pPr>
              <w:jc w:val="center"/>
              <w:rPr>
                <w:bCs/>
                <w:sz w:val="16"/>
                <w:szCs w:val="16"/>
              </w:rPr>
            </w:pPr>
            <w:r w:rsidRPr="00D730FC">
              <w:rPr>
                <w:bCs/>
                <w:sz w:val="16"/>
                <w:szCs w:val="16"/>
              </w:rPr>
              <w:t>(1)</w:t>
            </w:r>
          </w:p>
        </w:tc>
        <w:tc>
          <w:tcPr>
            <w:tcW w:w="904" w:type="pct"/>
            <w:shd w:val="clear" w:color="auto" w:fill="auto"/>
            <w:noWrap/>
            <w:vAlign w:val="center"/>
            <w:hideMark/>
          </w:tcPr>
          <w:p w:rsidR="00EC0053" w:rsidRPr="00D730FC" w:rsidRDefault="00EC0053" w:rsidP="00EC0053">
            <w:pPr>
              <w:jc w:val="center"/>
              <w:rPr>
                <w:bCs/>
                <w:sz w:val="16"/>
                <w:szCs w:val="16"/>
              </w:rPr>
            </w:pPr>
            <w:r w:rsidRPr="00D730FC">
              <w:rPr>
                <w:bCs/>
                <w:sz w:val="16"/>
                <w:szCs w:val="16"/>
              </w:rPr>
              <w:t>(2)</w:t>
            </w:r>
          </w:p>
        </w:tc>
        <w:tc>
          <w:tcPr>
            <w:tcW w:w="227" w:type="pct"/>
            <w:shd w:val="clear" w:color="auto" w:fill="auto"/>
            <w:noWrap/>
            <w:vAlign w:val="center"/>
            <w:hideMark/>
          </w:tcPr>
          <w:p w:rsidR="00EC0053" w:rsidRPr="00D730FC" w:rsidRDefault="00EC0053" w:rsidP="00EC0053">
            <w:pPr>
              <w:jc w:val="center"/>
              <w:rPr>
                <w:bCs/>
                <w:sz w:val="16"/>
                <w:szCs w:val="16"/>
              </w:rPr>
            </w:pPr>
            <w:r w:rsidRPr="00D730FC">
              <w:rPr>
                <w:bCs/>
                <w:sz w:val="16"/>
                <w:szCs w:val="16"/>
              </w:rPr>
              <w:t>(3)</w:t>
            </w:r>
          </w:p>
        </w:tc>
        <w:tc>
          <w:tcPr>
            <w:tcW w:w="345" w:type="pct"/>
            <w:shd w:val="clear" w:color="auto" w:fill="auto"/>
            <w:noWrap/>
            <w:vAlign w:val="center"/>
            <w:hideMark/>
          </w:tcPr>
          <w:p w:rsidR="00EC0053" w:rsidRPr="00D730FC" w:rsidRDefault="00EC0053" w:rsidP="00EC0053">
            <w:pPr>
              <w:jc w:val="center"/>
              <w:rPr>
                <w:bCs/>
                <w:sz w:val="16"/>
                <w:szCs w:val="16"/>
              </w:rPr>
            </w:pPr>
            <w:r w:rsidRPr="00D730FC">
              <w:rPr>
                <w:bCs/>
                <w:sz w:val="16"/>
                <w:szCs w:val="16"/>
              </w:rPr>
              <w:t> (4)</w:t>
            </w:r>
          </w:p>
        </w:tc>
        <w:tc>
          <w:tcPr>
            <w:tcW w:w="365" w:type="pct"/>
            <w:shd w:val="clear" w:color="auto" w:fill="auto"/>
            <w:noWrap/>
            <w:vAlign w:val="center"/>
            <w:hideMark/>
          </w:tcPr>
          <w:p w:rsidR="00EC0053" w:rsidRPr="00D730FC" w:rsidRDefault="00EC0053" w:rsidP="00EC0053">
            <w:pPr>
              <w:jc w:val="center"/>
              <w:rPr>
                <w:bCs/>
                <w:sz w:val="16"/>
                <w:szCs w:val="16"/>
              </w:rPr>
            </w:pPr>
            <w:r w:rsidRPr="00D730FC">
              <w:rPr>
                <w:bCs/>
                <w:sz w:val="16"/>
                <w:szCs w:val="16"/>
              </w:rPr>
              <w:t>(5)</w:t>
            </w:r>
          </w:p>
        </w:tc>
        <w:tc>
          <w:tcPr>
            <w:tcW w:w="353" w:type="pct"/>
            <w:shd w:val="clear" w:color="auto" w:fill="auto"/>
            <w:noWrap/>
            <w:vAlign w:val="center"/>
            <w:hideMark/>
          </w:tcPr>
          <w:p w:rsidR="00EC0053" w:rsidRPr="00D730FC" w:rsidRDefault="00EC0053" w:rsidP="00136B92">
            <w:pPr>
              <w:ind w:right="-31" w:hanging="56"/>
              <w:jc w:val="center"/>
              <w:rPr>
                <w:bCs/>
                <w:sz w:val="16"/>
                <w:szCs w:val="16"/>
              </w:rPr>
            </w:pPr>
            <w:r w:rsidRPr="00D730FC">
              <w:rPr>
                <w:bCs/>
                <w:sz w:val="16"/>
                <w:szCs w:val="16"/>
              </w:rPr>
              <w:t>(6)=(7+</w:t>
            </w:r>
            <w:r w:rsidR="00136B92" w:rsidRPr="00D730FC">
              <w:rPr>
                <w:bCs/>
                <w:sz w:val="16"/>
                <w:szCs w:val="16"/>
              </w:rPr>
              <w:t>..</w:t>
            </w:r>
            <w:r w:rsidRPr="00D730FC">
              <w:rPr>
                <w:bCs/>
                <w:sz w:val="16"/>
                <w:szCs w:val="16"/>
              </w:rPr>
              <w:t>+14)</w:t>
            </w:r>
          </w:p>
        </w:tc>
        <w:tc>
          <w:tcPr>
            <w:tcW w:w="314" w:type="pct"/>
            <w:shd w:val="clear" w:color="auto" w:fill="auto"/>
            <w:noWrap/>
            <w:vAlign w:val="center"/>
            <w:hideMark/>
          </w:tcPr>
          <w:p w:rsidR="00EC0053" w:rsidRPr="00D730FC" w:rsidRDefault="00EC0053" w:rsidP="00EC0053">
            <w:pPr>
              <w:jc w:val="center"/>
              <w:rPr>
                <w:bCs/>
                <w:sz w:val="16"/>
                <w:szCs w:val="16"/>
              </w:rPr>
            </w:pPr>
            <w:r w:rsidRPr="00D730FC">
              <w:rPr>
                <w:bCs/>
                <w:sz w:val="16"/>
                <w:szCs w:val="16"/>
              </w:rPr>
              <w:t>(7)</w:t>
            </w:r>
          </w:p>
        </w:tc>
        <w:tc>
          <w:tcPr>
            <w:tcW w:w="338" w:type="pct"/>
            <w:shd w:val="clear" w:color="auto" w:fill="auto"/>
            <w:noWrap/>
            <w:vAlign w:val="center"/>
            <w:hideMark/>
          </w:tcPr>
          <w:p w:rsidR="00EC0053" w:rsidRPr="00D730FC" w:rsidRDefault="00EC0053" w:rsidP="00EC0053">
            <w:pPr>
              <w:jc w:val="center"/>
              <w:rPr>
                <w:bCs/>
                <w:sz w:val="16"/>
                <w:szCs w:val="16"/>
              </w:rPr>
            </w:pPr>
            <w:r w:rsidRPr="00D730FC">
              <w:rPr>
                <w:bCs/>
                <w:sz w:val="16"/>
                <w:szCs w:val="16"/>
              </w:rPr>
              <w:t>(8)</w:t>
            </w:r>
          </w:p>
        </w:tc>
        <w:tc>
          <w:tcPr>
            <w:tcW w:w="312" w:type="pct"/>
            <w:shd w:val="clear" w:color="auto" w:fill="auto"/>
            <w:noWrap/>
            <w:vAlign w:val="center"/>
            <w:hideMark/>
          </w:tcPr>
          <w:p w:rsidR="00EC0053" w:rsidRPr="00D730FC" w:rsidRDefault="00EC0053" w:rsidP="00EC0053">
            <w:pPr>
              <w:jc w:val="center"/>
              <w:rPr>
                <w:bCs/>
                <w:sz w:val="16"/>
                <w:szCs w:val="16"/>
              </w:rPr>
            </w:pPr>
            <w:r w:rsidRPr="00D730FC">
              <w:rPr>
                <w:bCs/>
                <w:sz w:val="16"/>
                <w:szCs w:val="16"/>
              </w:rPr>
              <w:t>(9)</w:t>
            </w:r>
          </w:p>
        </w:tc>
        <w:tc>
          <w:tcPr>
            <w:tcW w:w="325" w:type="pct"/>
            <w:shd w:val="clear" w:color="auto" w:fill="auto"/>
            <w:noWrap/>
            <w:vAlign w:val="center"/>
            <w:hideMark/>
          </w:tcPr>
          <w:p w:rsidR="00EC0053" w:rsidRPr="00D730FC" w:rsidRDefault="00EC0053" w:rsidP="00EC0053">
            <w:pPr>
              <w:jc w:val="center"/>
              <w:rPr>
                <w:bCs/>
                <w:sz w:val="16"/>
                <w:szCs w:val="16"/>
              </w:rPr>
            </w:pPr>
            <w:r w:rsidRPr="00D730FC">
              <w:rPr>
                <w:bCs/>
                <w:sz w:val="16"/>
                <w:szCs w:val="16"/>
              </w:rPr>
              <w:t>(10)</w:t>
            </w:r>
          </w:p>
        </w:tc>
        <w:tc>
          <w:tcPr>
            <w:tcW w:w="337" w:type="pct"/>
            <w:shd w:val="clear" w:color="auto" w:fill="auto"/>
            <w:noWrap/>
            <w:vAlign w:val="center"/>
            <w:hideMark/>
          </w:tcPr>
          <w:p w:rsidR="00EC0053" w:rsidRPr="00D730FC" w:rsidRDefault="00EC0053" w:rsidP="00EC0053">
            <w:pPr>
              <w:jc w:val="center"/>
              <w:rPr>
                <w:bCs/>
                <w:sz w:val="16"/>
                <w:szCs w:val="16"/>
              </w:rPr>
            </w:pPr>
            <w:r w:rsidRPr="00D730FC">
              <w:rPr>
                <w:bCs/>
                <w:sz w:val="16"/>
                <w:szCs w:val="16"/>
              </w:rPr>
              <w:t>(11)</w:t>
            </w:r>
          </w:p>
        </w:tc>
        <w:tc>
          <w:tcPr>
            <w:tcW w:w="321" w:type="pct"/>
            <w:shd w:val="clear" w:color="auto" w:fill="auto"/>
            <w:noWrap/>
            <w:vAlign w:val="center"/>
            <w:hideMark/>
          </w:tcPr>
          <w:p w:rsidR="00EC0053" w:rsidRPr="00D730FC" w:rsidRDefault="00EC0053" w:rsidP="00EC0053">
            <w:pPr>
              <w:jc w:val="center"/>
              <w:rPr>
                <w:bCs/>
                <w:sz w:val="16"/>
                <w:szCs w:val="16"/>
              </w:rPr>
            </w:pPr>
            <w:r w:rsidRPr="00D730FC">
              <w:rPr>
                <w:bCs/>
                <w:sz w:val="16"/>
                <w:szCs w:val="16"/>
              </w:rPr>
              <w:t>(12)</w:t>
            </w:r>
          </w:p>
        </w:tc>
        <w:tc>
          <w:tcPr>
            <w:tcW w:w="347" w:type="pct"/>
            <w:shd w:val="clear" w:color="auto" w:fill="auto"/>
            <w:noWrap/>
            <w:vAlign w:val="center"/>
            <w:hideMark/>
          </w:tcPr>
          <w:p w:rsidR="00EC0053" w:rsidRPr="00D730FC" w:rsidRDefault="00EC0053" w:rsidP="00EC0053">
            <w:pPr>
              <w:jc w:val="center"/>
              <w:rPr>
                <w:bCs/>
                <w:sz w:val="16"/>
                <w:szCs w:val="16"/>
              </w:rPr>
            </w:pPr>
            <w:r w:rsidRPr="00D730FC">
              <w:rPr>
                <w:bCs/>
                <w:sz w:val="16"/>
                <w:szCs w:val="16"/>
              </w:rPr>
              <w:t>(13)</w:t>
            </w:r>
          </w:p>
        </w:tc>
        <w:tc>
          <w:tcPr>
            <w:tcW w:w="312" w:type="pct"/>
            <w:shd w:val="clear" w:color="auto" w:fill="auto"/>
            <w:noWrap/>
            <w:vAlign w:val="center"/>
            <w:hideMark/>
          </w:tcPr>
          <w:p w:rsidR="00EC0053" w:rsidRPr="00D730FC" w:rsidRDefault="00EC0053" w:rsidP="00EC0053">
            <w:pPr>
              <w:jc w:val="center"/>
              <w:rPr>
                <w:bCs/>
                <w:sz w:val="16"/>
                <w:szCs w:val="16"/>
              </w:rPr>
            </w:pPr>
            <w:r w:rsidRPr="00D730FC">
              <w:rPr>
                <w:bCs/>
                <w:sz w:val="16"/>
                <w:szCs w:val="16"/>
              </w:rPr>
              <w:t>(14)</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b/>
                <w:bCs/>
                <w:sz w:val="22"/>
                <w:szCs w:val="22"/>
              </w:rPr>
            </w:pPr>
            <w:r w:rsidRPr="00D730FC">
              <w:rPr>
                <w:b/>
                <w:bCs/>
                <w:sz w:val="22"/>
                <w:szCs w:val="22"/>
              </w:rPr>
              <w:t>I</w:t>
            </w:r>
          </w:p>
        </w:tc>
        <w:tc>
          <w:tcPr>
            <w:tcW w:w="904" w:type="pct"/>
            <w:shd w:val="clear" w:color="auto" w:fill="auto"/>
            <w:noWrap/>
            <w:vAlign w:val="bottom"/>
            <w:hideMark/>
          </w:tcPr>
          <w:p w:rsidR="00EC0053" w:rsidRPr="00D730FC" w:rsidRDefault="00EC0053" w:rsidP="00EC0053">
            <w:pPr>
              <w:rPr>
                <w:b/>
                <w:bCs/>
                <w:sz w:val="22"/>
                <w:szCs w:val="22"/>
              </w:rPr>
            </w:pPr>
            <w:r w:rsidRPr="00D730FC">
              <w:rPr>
                <w:b/>
                <w:bCs/>
                <w:sz w:val="22"/>
                <w:szCs w:val="22"/>
              </w:rPr>
              <w:t xml:space="preserve">Loại đất </w:t>
            </w:r>
          </w:p>
        </w:tc>
        <w:tc>
          <w:tcPr>
            <w:tcW w:w="227" w:type="pct"/>
            <w:shd w:val="clear" w:color="auto" w:fill="auto"/>
            <w:noWrap/>
            <w:vAlign w:val="center"/>
            <w:hideMark/>
          </w:tcPr>
          <w:p w:rsidR="00EC0053" w:rsidRPr="00D730FC" w:rsidRDefault="00EC0053" w:rsidP="00EC0053">
            <w:pPr>
              <w:jc w:val="center"/>
              <w:rPr>
                <w:b/>
                <w:bCs/>
                <w:sz w:val="22"/>
                <w:szCs w:val="22"/>
              </w:rPr>
            </w:pPr>
          </w:p>
        </w:tc>
        <w:tc>
          <w:tcPr>
            <w:tcW w:w="345"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 </w:t>
            </w:r>
          </w:p>
        </w:tc>
        <w:tc>
          <w:tcPr>
            <w:tcW w:w="365"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 </w:t>
            </w:r>
          </w:p>
        </w:tc>
        <w:tc>
          <w:tcPr>
            <w:tcW w:w="353"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77.164,74</w:t>
            </w:r>
          </w:p>
        </w:tc>
        <w:tc>
          <w:tcPr>
            <w:tcW w:w="314"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1.806,13</w:t>
            </w:r>
          </w:p>
        </w:tc>
        <w:tc>
          <w:tcPr>
            <w:tcW w:w="338"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14.889,91</w:t>
            </w:r>
          </w:p>
        </w:tc>
        <w:tc>
          <w:tcPr>
            <w:tcW w:w="312"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4.258,69</w:t>
            </w:r>
          </w:p>
        </w:tc>
        <w:tc>
          <w:tcPr>
            <w:tcW w:w="325"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8.127,25</w:t>
            </w:r>
          </w:p>
        </w:tc>
        <w:tc>
          <w:tcPr>
            <w:tcW w:w="337"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12.856,40</w:t>
            </w:r>
          </w:p>
        </w:tc>
        <w:tc>
          <w:tcPr>
            <w:tcW w:w="321"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6.580,58</w:t>
            </w:r>
          </w:p>
        </w:tc>
        <w:tc>
          <w:tcPr>
            <w:tcW w:w="347"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25.480,28</w:t>
            </w:r>
          </w:p>
        </w:tc>
        <w:tc>
          <w:tcPr>
            <w:tcW w:w="312"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3.165,50</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b/>
                <w:bCs/>
                <w:sz w:val="22"/>
                <w:szCs w:val="22"/>
              </w:rPr>
            </w:pPr>
            <w:r w:rsidRPr="00D730FC">
              <w:rPr>
                <w:b/>
                <w:bCs/>
                <w:sz w:val="22"/>
                <w:szCs w:val="22"/>
              </w:rPr>
              <w:t>1</w:t>
            </w:r>
          </w:p>
        </w:tc>
        <w:tc>
          <w:tcPr>
            <w:tcW w:w="904" w:type="pct"/>
            <w:shd w:val="clear" w:color="auto" w:fill="auto"/>
            <w:noWrap/>
            <w:vAlign w:val="bottom"/>
            <w:hideMark/>
          </w:tcPr>
          <w:p w:rsidR="00EC0053" w:rsidRPr="00D730FC" w:rsidRDefault="00EC0053" w:rsidP="00EC0053">
            <w:pPr>
              <w:rPr>
                <w:b/>
                <w:bCs/>
                <w:sz w:val="22"/>
                <w:szCs w:val="22"/>
              </w:rPr>
            </w:pPr>
            <w:r w:rsidRPr="00D730FC">
              <w:rPr>
                <w:b/>
                <w:bCs/>
                <w:sz w:val="22"/>
                <w:szCs w:val="22"/>
              </w:rPr>
              <w:t>Đất nông nghiệp</w:t>
            </w:r>
          </w:p>
        </w:tc>
        <w:tc>
          <w:tcPr>
            <w:tcW w:w="227" w:type="pct"/>
            <w:shd w:val="clear" w:color="auto" w:fill="auto"/>
            <w:noWrap/>
            <w:vAlign w:val="center"/>
            <w:hideMark/>
          </w:tcPr>
          <w:p w:rsidR="00EC0053" w:rsidRPr="00D730FC" w:rsidRDefault="00EC0053" w:rsidP="00EC0053">
            <w:pPr>
              <w:jc w:val="center"/>
              <w:rPr>
                <w:b/>
                <w:bCs/>
                <w:sz w:val="22"/>
                <w:szCs w:val="22"/>
              </w:rPr>
            </w:pPr>
            <w:r w:rsidRPr="00D730FC">
              <w:rPr>
                <w:b/>
                <w:bCs/>
                <w:sz w:val="22"/>
                <w:szCs w:val="22"/>
              </w:rPr>
              <w:t>NNP</w:t>
            </w:r>
          </w:p>
        </w:tc>
        <w:tc>
          <w:tcPr>
            <w:tcW w:w="345"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67.820,00</w:t>
            </w:r>
          </w:p>
        </w:tc>
        <w:tc>
          <w:tcPr>
            <w:tcW w:w="365"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109,77</w:t>
            </w:r>
          </w:p>
        </w:tc>
        <w:tc>
          <w:tcPr>
            <w:tcW w:w="353"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67.929,77</w:t>
            </w:r>
          </w:p>
        </w:tc>
        <w:tc>
          <w:tcPr>
            <w:tcW w:w="314"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1.196,48</w:t>
            </w:r>
          </w:p>
        </w:tc>
        <w:tc>
          <w:tcPr>
            <w:tcW w:w="338"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13.809,75</w:t>
            </w:r>
          </w:p>
        </w:tc>
        <w:tc>
          <w:tcPr>
            <w:tcW w:w="312"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3.459,77</w:t>
            </w:r>
          </w:p>
        </w:tc>
        <w:tc>
          <w:tcPr>
            <w:tcW w:w="325"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6.829,49</w:t>
            </w:r>
          </w:p>
        </w:tc>
        <w:tc>
          <w:tcPr>
            <w:tcW w:w="337"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10.023,34</w:t>
            </w:r>
          </w:p>
        </w:tc>
        <w:tc>
          <w:tcPr>
            <w:tcW w:w="321"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5.269,49</w:t>
            </w:r>
          </w:p>
        </w:tc>
        <w:tc>
          <w:tcPr>
            <w:tcW w:w="347"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25.125,74</w:t>
            </w:r>
          </w:p>
        </w:tc>
        <w:tc>
          <w:tcPr>
            <w:tcW w:w="312"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2.215,71</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1.1</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 xml:space="preserve">Đất trồng lúa </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LUA</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3.133,00</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774,50</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3.907,50</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383,73</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693,76</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1.493,97</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77,30</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259,42</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7,30</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118,51</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873,51</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i/>
                <w:sz w:val="22"/>
                <w:szCs w:val="22"/>
              </w:rPr>
            </w:pPr>
          </w:p>
        </w:tc>
        <w:tc>
          <w:tcPr>
            <w:tcW w:w="904" w:type="pct"/>
            <w:shd w:val="clear" w:color="auto" w:fill="auto"/>
            <w:noWrap/>
            <w:vAlign w:val="bottom"/>
            <w:hideMark/>
          </w:tcPr>
          <w:p w:rsidR="00EC0053" w:rsidRPr="00D730FC" w:rsidRDefault="00EC0053" w:rsidP="00EC0053">
            <w:pPr>
              <w:rPr>
                <w:i/>
                <w:sz w:val="22"/>
                <w:szCs w:val="22"/>
              </w:rPr>
            </w:pPr>
            <w:r w:rsidRPr="00D730FC">
              <w:rPr>
                <w:i/>
                <w:sz w:val="22"/>
                <w:szCs w:val="22"/>
              </w:rPr>
              <w:t xml:space="preserve">Trong đó: Đất chuyên trồng lúa nước </w:t>
            </w:r>
          </w:p>
        </w:tc>
        <w:tc>
          <w:tcPr>
            <w:tcW w:w="227" w:type="pct"/>
            <w:shd w:val="clear" w:color="auto" w:fill="auto"/>
            <w:noWrap/>
            <w:vAlign w:val="center"/>
            <w:hideMark/>
          </w:tcPr>
          <w:p w:rsidR="00EC0053" w:rsidRPr="00D730FC" w:rsidRDefault="00EC0053" w:rsidP="00EC0053">
            <w:pPr>
              <w:jc w:val="center"/>
              <w:rPr>
                <w:i/>
                <w:sz w:val="22"/>
                <w:szCs w:val="22"/>
              </w:rPr>
            </w:pPr>
            <w:r w:rsidRPr="00D730FC">
              <w:rPr>
                <w:i/>
                <w:sz w:val="22"/>
                <w:szCs w:val="22"/>
              </w:rPr>
              <w:t>LUC</w:t>
            </w:r>
          </w:p>
        </w:tc>
        <w:tc>
          <w:tcPr>
            <w:tcW w:w="34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2.561,00</w:t>
            </w:r>
          </w:p>
        </w:tc>
        <w:tc>
          <w:tcPr>
            <w:tcW w:w="36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570,49</w:t>
            </w:r>
          </w:p>
        </w:tc>
        <w:tc>
          <w:tcPr>
            <w:tcW w:w="353"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3.131,49</w:t>
            </w:r>
          </w:p>
        </w:tc>
        <w:tc>
          <w:tcPr>
            <w:tcW w:w="314"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362,41</w:t>
            </w:r>
          </w:p>
        </w:tc>
        <w:tc>
          <w:tcPr>
            <w:tcW w:w="338"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657,21</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1.490,03</w:t>
            </w:r>
          </w:p>
        </w:tc>
        <w:tc>
          <w:tcPr>
            <w:tcW w:w="32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3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217,73</w:t>
            </w:r>
          </w:p>
        </w:tc>
        <w:tc>
          <w:tcPr>
            <w:tcW w:w="321"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7,30</w:t>
            </w:r>
          </w:p>
        </w:tc>
        <w:tc>
          <w:tcPr>
            <w:tcW w:w="34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64,32</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332,49</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1.2</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trồng cây hàng năm khác</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HNK</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13.850,67</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730,23</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1.193,09</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1.137,69</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3.152,86</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4.773,33</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1.546,79</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323,56</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993,12</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1.3</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trồng cây lâu năm</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CLN</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6.537,00</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-2.051,21</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4.485,79</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69,57</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894,96</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370,49</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881,66</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1.470,74</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208,16</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375,76</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214,45</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1.4</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rừng phòng hộ</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RPH</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33.286,00</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242,20</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33.528,20</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10.439,08</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55,44</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1.533,03</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1.843,17</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2.323,64</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17.333,84</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1.5</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rừng sản xuất</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RSX</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10.588,00</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844,08</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11.432,08</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356,40</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267,79</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1.082,74</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1.569,45</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1.181,63</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6.974,07</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r>
      <w:tr w:rsidR="00136B92" w:rsidRPr="00D730FC" w:rsidTr="00BE00E1">
        <w:trPr>
          <w:trHeight w:val="513"/>
          <w:jc w:val="center"/>
        </w:trPr>
        <w:tc>
          <w:tcPr>
            <w:tcW w:w="198" w:type="pct"/>
            <w:shd w:val="clear" w:color="auto" w:fill="auto"/>
            <w:noWrap/>
            <w:vAlign w:val="bottom"/>
            <w:hideMark/>
          </w:tcPr>
          <w:p w:rsidR="00EC0053" w:rsidRPr="00D730FC" w:rsidRDefault="00EC0053" w:rsidP="00EC0053">
            <w:pPr>
              <w:jc w:val="center"/>
              <w:rPr>
                <w:i/>
                <w:sz w:val="22"/>
                <w:szCs w:val="22"/>
              </w:rPr>
            </w:pPr>
          </w:p>
        </w:tc>
        <w:tc>
          <w:tcPr>
            <w:tcW w:w="904" w:type="pct"/>
            <w:shd w:val="clear" w:color="auto" w:fill="auto"/>
            <w:vAlign w:val="bottom"/>
            <w:hideMark/>
          </w:tcPr>
          <w:p w:rsidR="00EC0053" w:rsidRPr="00D730FC" w:rsidRDefault="00EC0053" w:rsidP="00EC0053">
            <w:pPr>
              <w:rPr>
                <w:i/>
                <w:sz w:val="22"/>
                <w:szCs w:val="22"/>
              </w:rPr>
            </w:pPr>
            <w:r w:rsidRPr="00D730FC">
              <w:rPr>
                <w:i/>
                <w:sz w:val="22"/>
                <w:szCs w:val="22"/>
              </w:rPr>
              <w:t>Đất rừng sản xuất là rừng tự nhiên</w:t>
            </w:r>
          </w:p>
        </w:tc>
        <w:tc>
          <w:tcPr>
            <w:tcW w:w="227" w:type="pct"/>
            <w:shd w:val="clear" w:color="auto" w:fill="auto"/>
            <w:noWrap/>
            <w:vAlign w:val="center"/>
            <w:hideMark/>
          </w:tcPr>
          <w:p w:rsidR="00EC0053" w:rsidRPr="00D730FC" w:rsidRDefault="00EC0053" w:rsidP="00EC0053">
            <w:pPr>
              <w:jc w:val="center"/>
              <w:rPr>
                <w:i/>
                <w:sz w:val="22"/>
                <w:szCs w:val="22"/>
              </w:rPr>
            </w:pPr>
            <w:r w:rsidRPr="00D730FC">
              <w:rPr>
                <w:i/>
                <w:sz w:val="22"/>
                <w:szCs w:val="22"/>
              </w:rPr>
              <w:t>RSN</w:t>
            </w:r>
          </w:p>
        </w:tc>
        <w:tc>
          <w:tcPr>
            <w:tcW w:w="34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10.026,00</w:t>
            </w:r>
          </w:p>
        </w:tc>
        <w:tc>
          <w:tcPr>
            <w:tcW w:w="36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107,04</w:t>
            </w:r>
          </w:p>
        </w:tc>
        <w:tc>
          <w:tcPr>
            <w:tcW w:w="353"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10.133,04</w:t>
            </w:r>
          </w:p>
        </w:tc>
        <w:tc>
          <w:tcPr>
            <w:tcW w:w="314"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38"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244,04</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200,37</w:t>
            </w:r>
          </w:p>
        </w:tc>
        <w:tc>
          <w:tcPr>
            <w:tcW w:w="32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579,73</w:t>
            </w:r>
          </w:p>
        </w:tc>
        <w:tc>
          <w:tcPr>
            <w:tcW w:w="33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1.389,31</w:t>
            </w:r>
          </w:p>
        </w:tc>
        <w:tc>
          <w:tcPr>
            <w:tcW w:w="321"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840,32</w:t>
            </w:r>
          </w:p>
        </w:tc>
        <w:tc>
          <w:tcPr>
            <w:tcW w:w="34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6.879,27</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1.6</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nuôi trồng thủy sản</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NTS</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126,28</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126,28</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9,94</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23,29</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82,12</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8,19</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0,40</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2,34</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1.7</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nông nghiệp khác</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NKH</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599,25</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599,25</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3,01</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209,17</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52,27</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93,71</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107,23</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1,57</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132,29</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b/>
                <w:bCs/>
                <w:sz w:val="22"/>
                <w:szCs w:val="22"/>
              </w:rPr>
            </w:pPr>
            <w:r w:rsidRPr="00D730FC">
              <w:rPr>
                <w:b/>
                <w:bCs/>
                <w:sz w:val="22"/>
                <w:szCs w:val="22"/>
              </w:rPr>
              <w:t>2</w:t>
            </w:r>
          </w:p>
        </w:tc>
        <w:tc>
          <w:tcPr>
            <w:tcW w:w="904" w:type="pct"/>
            <w:shd w:val="clear" w:color="auto" w:fill="auto"/>
            <w:noWrap/>
            <w:vAlign w:val="bottom"/>
            <w:hideMark/>
          </w:tcPr>
          <w:p w:rsidR="00EC0053" w:rsidRPr="00D730FC" w:rsidRDefault="00EC0053" w:rsidP="00EC0053">
            <w:pPr>
              <w:rPr>
                <w:b/>
                <w:bCs/>
                <w:sz w:val="22"/>
                <w:szCs w:val="22"/>
              </w:rPr>
            </w:pPr>
            <w:r w:rsidRPr="00D730FC">
              <w:rPr>
                <w:b/>
                <w:bCs/>
                <w:sz w:val="22"/>
                <w:szCs w:val="22"/>
              </w:rPr>
              <w:t>Đất phi nông nghiệp</w:t>
            </w:r>
          </w:p>
        </w:tc>
        <w:tc>
          <w:tcPr>
            <w:tcW w:w="227" w:type="pct"/>
            <w:shd w:val="clear" w:color="auto" w:fill="auto"/>
            <w:noWrap/>
            <w:vAlign w:val="center"/>
            <w:hideMark/>
          </w:tcPr>
          <w:p w:rsidR="00EC0053" w:rsidRPr="00D730FC" w:rsidRDefault="00EC0053" w:rsidP="00EC0053">
            <w:pPr>
              <w:jc w:val="center"/>
              <w:rPr>
                <w:b/>
                <w:bCs/>
                <w:sz w:val="22"/>
                <w:szCs w:val="22"/>
              </w:rPr>
            </w:pPr>
            <w:r w:rsidRPr="00D730FC">
              <w:rPr>
                <w:b/>
                <w:bCs/>
                <w:sz w:val="22"/>
                <w:szCs w:val="22"/>
              </w:rPr>
              <w:t>PNN</w:t>
            </w:r>
          </w:p>
        </w:tc>
        <w:tc>
          <w:tcPr>
            <w:tcW w:w="345"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7.841,00</w:t>
            </w:r>
          </w:p>
        </w:tc>
        <w:tc>
          <w:tcPr>
            <w:tcW w:w="365"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-794,59</w:t>
            </w:r>
          </w:p>
        </w:tc>
        <w:tc>
          <w:tcPr>
            <w:tcW w:w="353"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7.046,41</w:t>
            </w:r>
          </w:p>
        </w:tc>
        <w:tc>
          <w:tcPr>
            <w:tcW w:w="314"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560,98</w:t>
            </w:r>
          </w:p>
        </w:tc>
        <w:tc>
          <w:tcPr>
            <w:tcW w:w="338"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684,53</w:t>
            </w:r>
          </w:p>
        </w:tc>
        <w:tc>
          <w:tcPr>
            <w:tcW w:w="312"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571,36</w:t>
            </w:r>
          </w:p>
        </w:tc>
        <w:tc>
          <w:tcPr>
            <w:tcW w:w="325"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924,10</w:t>
            </w:r>
          </w:p>
        </w:tc>
        <w:tc>
          <w:tcPr>
            <w:tcW w:w="337"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2.358,03</w:t>
            </w:r>
          </w:p>
        </w:tc>
        <w:tc>
          <w:tcPr>
            <w:tcW w:w="321"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911,85</w:t>
            </w:r>
          </w:p>
        </w:tc>
        <w:tc>
          <w:tcPr>
            <w:tcW w:w="347"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344,19</w:t>
            </w:r>
          </w:p>
        </w:tc>
        <w:tc>
          <w:tcPr>
            <w:tcW w:w="312"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691,37</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2.1</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quốc phòng</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CQP</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349,00</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-3,52</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345,48</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1,49</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3,58</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2,25</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0,00</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240,15</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40,91</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57,10</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2.2</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an ninh</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CAN</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7,00</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-1,16</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5,84</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2,49</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0,38</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0,12</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2,60</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0,04</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0,12</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0,09</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2.3</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cụm công nghiệp</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SKN</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50,00</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-11,00</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39,00</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39,00</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lastRenderedPageBreak/>
              <w:t>2.4</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thương mại, dịch vụ</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TMD</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11,00</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0,33</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11,33</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5,29</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2,55</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1,61</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1,31</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0,20</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0,18</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0,19</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2.5</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cơ sở sản xuất phi nông nghiệp</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SKC</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59,00</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1,27</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60,27</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4,54</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5,56</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5,62</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17,46</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21,02</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6,07</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2.6</w:t>
            </w:r>
          </w:p>
        </w:tc>
        <w:tc>
          <w:tcPr>
            <w:tcW w:w="904" w:type="pct"/>
            <w:shd w:val="clear" w:color="auto" w:fill="auto"/>
            <w:vAlign w:val="bottom"/>
            <w:hideMark/>
          </w:tcPr>
          <w:p w:rsidR="00EC0053" w:rsidRPr="00D730FC" w:rsidRDefault="00EC0053" w:rsidP="00EC0053">
            <w:pPr>
              <w:rPr>
                <w:sz w:val="22"/>
                <w:szCs w:val="22"/>
              </w:rPr>
            </w:pPr>
            <w:r w:rsidRPr="00D730FC">
              <w:rPr>
                <w:sz w:val="22"/>
                <w:szCs w:val="22"/>
              </w:rPr>
              <w:t>Đất sử dụng cho hoạt động khoáng sản</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SKS</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39,00</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-0,02</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38,98</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16,39</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17,22</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5,37</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2.7</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sản xuất vật liệu xây dựng</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SKX</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239,74</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239,74</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2,51</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34,66</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0,00</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23,52</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55,65</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28,46</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94,94</w:t>
            </w:r>
          </w:p>
        </w:tc>
      </w:tr>
      <w:tr w:rsidR="00136B92" w:rsidRPr="00D730FC" w:rsidTr="00136B92">
        <w:trPr>
          <w:trHeight w:val="630"/>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2.8</w:t>
            </w:r>
          </w:p>
        </w:tc>
        <w:tc>
          <w:tcPr>
            <w:tcW w:w="904" w:type="pct"/>
            <w:shd w:val="clear" w:color="auto" w:fill="auto"/>
            <w:vAlign w:val="bottom"/>
            <w:hideMark/>
          </w:tcPr>
          <w:p w:rsidR="00EC0053" w:rsidRPr="00D730FC" w:rsidRDefault="00EC0053" w:rsidP="00EC0053">
            <w:pPr>
              <w:rPr>
                <w:sz w:val="22"/>
                <w:szCs w:val="22"/>
              </w:rPr>
            </w:pPr>
            <w:r w:rsidRPr="00D730FC">
              <w:rPr>
                <w:sz w:val="22"/>
                <w:szCs w:val="22"/>
              </w:rPr>
              <w:t>Đất phát triển hạ tầng cấp quốc gia, cấp tỉnh, cấp huyện, cấp xã</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DHT</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3.479,00</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-135,94</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3.343,06</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306,65</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374,58</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268,32</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364,68</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1.374,83</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226,14</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98,54</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329,32</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i/>
                <w:sz w:val="22"/>
                <w:szCs w:val="22"/>
              </w:rPr>
            </w:pPr>
          </w:p>
        </w:tc>
        <w:tc>
          <w:tcPr>
            <w:tcW w:w="904" w:type="pct"/>
            <w:shd w:val="clear" w:color="auto" w:fill="auto"/>
            <w:noWrap/>
            <w:vAlign w:val="bottom"/>
            <w:hideMark/>
          </w:tcPr>
          <w:p w:rsidR="00EC0053" w:rsidRPr="00D730FC" w:rsidRDefault="00EC0053" w:rsidP="00EC0053">
            <w:pPr>
              <w:rPr>
                <w:i/>
                <w:sz w:val="22"/>
                <w:szCs w:val="22"/>
              </w:rPr>
            </w:pPr>
            <w:r w:rsidRPr="00D730FC">
              <w:rPr>
                <w:i/>
                <w:sz w:val="22"/>
                <w:szCs w:val="22"/>
              </w:rPr>
              <w:t>Đất giao thông</w:t>
            </w:r>
          </w:p>
        </w:tc>
        <w:tc>
          <w:tcPr>
            <w:tcW w:w="227" w:type="pct"/>
            <w:shd w:val="clear" w:color="auto" w:fill="auto"/>
            <w:noWrap/>
            <w:vAlign w:val="center"/>
            <w:hideMark/>
          </w:tcPr>
          <w:p w:rsidR="00EC0053" w:rsidRPr="00D730FC" w:rsidRDefault="00EC0053" w:rsidP="00EC0053">
            <w:pPr>
              <w:jc w:val="center"/>
              <w:rPr>
                <w:i/>
                <w:sz w:val="22"/>
                <w:szCs w:val="22"/>
              </w:rPr>
            </w:pPr>
            <w:r w:rsidRPr="00D730FC">
              <w:rPr>
                <w:i/>
                <w:sz w:val="22"/>
                <w:szCs w:val="22"/>
              </w:rPr>
              <w:t>DGT</w:t>
            </w:r>
          </w:p>
        </w:tc>
        <w:tc>
          <w:tcPr>
            <w:tcW w:w="34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1.189,00</w:t>
            </w:r>
          </w:p>
        </w:tc>
        <w:tc>
          <w:tcPr>
            <w:tcW w:w="36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-28,05</w:t>
            </w:r>
          </w:p>
        </w:tc>
        <w:tc>
          <w:tcPr>
            <w:tcW w:w="353"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1.160,95</w:t>
            </w:r>
          </w:p>
        </w:tc>
        <w:tc>
          <w:tcPr>
            <w:tcW w:w="314"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121,84</w:t>
            </w:r>
          </w:p>
        </w:tc>
        <w:tc>
          <w:tcPr>
            <w:tcW w:w="338"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138,44</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151,13</w:t>
            </w:r>
          </w:p>
        </w:tc>
        <w:tc>
          <w:tcPr>
            <w:tcW w:w="32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198,09</w:t>
            </w:r>
          </w:p>
        </w:tc>
        <w:tc>
          <w:tcPr>
            <w:tcW w:w="33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174,45</w:t>
            </w:r>
          </w:p>
        </w:tc>
        <w:tc>
          <w:tcPr>
            <w:tcW w:w="321"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82,56</w:t>
            </w:r>
          </w:p>
        </w:tc>
        <w:tc>
          <w:tcPr>
            <w:tcW w:w="34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78,72</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215,72</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i/>
                <w:sz w:val="22"/>
                <w:szCs w:val="22"/>
              </w:rPr>
            </w:pPr>
          </w:p>
        </w:tc>
        <w:tc>
          <w:tcPr>
            <w:tcW w:w="904" w:type="pct"/>
            <w:shd w:val="clear" w:color="auto" w:fill="auto"/>
            <w:noWrap/>
            <w:vAlign w:val="bottom"/>
            <w:hideMark/>
          </w:tcPr>
          <w:p w:rsidR="00EC0053" w:rsidRPr="00D730FC" w:rsidRDefault="00EC0053" w:rsidP="00EC0053">
            <w:pPr>
              <w:rPr>
                <w:i/>
                <w:sz w:val="22"/>
                <w:szCs w:val="22"/>
              </w:rPr>
            </w:pPr>
            <w:r w:rsidRPr="00D730FC">
              <w:rPr>
                <w:i/>
                <w:sz w:val="22"/>
                <w:szCs w:val="22"/>
              </w:rPr>
              <w:t>Đất thủy lợi</w:t>
            </w:r>
          </w:p>
        </w:tc>
        <w:tc>
          <w:tcPr>
            <w:tcW w:w="227" w:type="pct"/>
            <w:shd w:val="clear" w:color="auto" w:fill="auto"/>
            <w:noWrap/>
            <w:vAlign w:val="center"/>
            <w:hideMark/>
          </w:tcPr>
          <w:p w:rsidR="00EC0053" w:rsidRPr="00D730FC" w:rsidRDefault="00EC0053" w:rsidP="00EC0053">
            <w:pPr>
              <w:jc w:val="center"/>
              <w:rPr>
                <w:i/>
                <w:sz w:val="22"/>
                <w:szCs w:val="22"/>
              </w:rPr>
            </w:pPr>
            <w:r w:rsidRPr="00D730FC">
              <w:rPr>
                <w:i/>
                <w:sz w:val="22"/>
                <w:szCs w:val="22"/>
              </w:rPr>
              <w:t>DTL</w:t>
            </w:r>
          </w:p>
        </w:tc>
        <w:tc>
          <w:tcPr>
            <w:tcW w:w="34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833,00</w:t>
            </w:r>
          </w:p>
        </w:tc>
        <w:tc>
          <w:tcPr>
            <w:tcW w:w="36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1,28</w:t>
            </w:r>
          </w:p>
        </w:tc>
        <w:tc>
          <w:tcPr>
            <w:tcW w:w="353"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834,28</w:t>
            </w:r>
          </w:p>
        </w:tc>
        <w:tc>
          <w:tcPr>
            <w:tcW w:w="314"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101,03</w:t>
            </w:r>
          </w:p>
        </w:tc>
        <w:tc>
          <w:tcPr>
            <w:tcW w:w="338"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57,24</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71,14</w:t>
            </w:r>
          </w:p>
        </w:tc>
        <w:tc>
          <w:tcPr>
            <w:tcW w:w="32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34,72</w:t>
            </w:r>
          </w:p>
        </w:tc>
        <w:tc>
          <w:tcPr>
            <w:tcW w:w="33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346,24</w:t>
            </w:r>
          </w:p>
        </w:tc>
        <w:tc>
          <w:tcPr>
            <w:tcW w:w="321"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132,46</w:t>
            </w:r>
          </w:p>
        </w:tc>
        <w:tc>
          <w:tcPr>
            <w:tcW w:w="34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14,17</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77,28</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i/>
                <w:sz w:val="22"/>
                <w:szCs w:val="22"/>
              </w:rPr>
            </w:pPr>
          </w:p>
        </w:tc>
        <w:tc>
          <w:tcPr>
            <w:tcW w:w="904" w:type="pct"/>
            <w:shd w:val="clear" w:color="auto" w:fill="auto"/>
            <w:noWrap/>
            <w:vAlign w:val="bottom"/>
            <w:hideMark/>
          </w:tcPr>
          <w:p w:rsidR="00EC0053" w:rsidRPr="00D730FC" w:rsidRDefault="00EC0053" w:rsidP="00EC0053">
            <w:pPr>
              <w:rPr>
                <w:i/>
                <w:sz w:val="22"/>
                <w:szCs w:val="22"/>
              </w:rPr>
            </w:pPr>
            <w:r w:rsidRPr="00D730FC">
              <w:rPr>
                <w:i/>
                <w:sz w:val="22"/>
                <w:szCs w:val="22"/>
              </w:rPr>
              <w:t>Đất  xây dựng cơ sở văn hóa</w:t>
            </w:r>
          </w:p>
        </w:tc>
        <w:tc>
          <w:tcPr>
            <w:tcW w:w="227" w:type="pct"/>
            <w:shd w:val="clear" w:color="auto" w:fill="auto"/>
            <w:noWrap/>
            <w:vAlign w:val="center"/>
            <w:hideMark/>
          </w:tcPr>
          <w:p w:rsidR="00EC0053" w:rsidRPr="00D730FC" w:rsidRDefault="00EC0053" w:rsidP="00EC0053">
            <w:pPr>
              <w:jc w:val="center"/>
              <w:rPr>
                <w:i/>
                <w:sz w:val="22"/>
                <w:szCs w:val="22"/>
              </w:rPr>
            </w:pPr>
            <w:r w:rsidRPr="00D730FC">
              <w:rPr>
                <w:i/>
                <w:sz w:val="22"/>
                <w:szCs w:val="22"/>
              </w:rPr>
              <w:t>DVH</w:t>
            </w:r>
          </w:p>
        </w:tc>
        <w:tc>
          <w:tcPr>
            <w:tcW w:w="34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6,00</w:t>
            </w:r>
          </w:p>
        </w:tc>
        <w:tc>
          <w:tcPr>
            <w:tcW w:w="36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-4,27</w:t>
            </w:r>
          </w:p>
        </w:tc>
        <w:tc>
          <w:tcPr>
            <w:tcW w:w="353"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1,73</w:t>
            </w:r>
          </w:p>
        </w:tc>
        <w:tc>
          <w:tcPr>
            <w:tcW w:w="314"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0,85</w:t>
            </w:r>
          </w:p>
        </w:tc>
        <w:tc>
          <w:tcPr>
            <w:tcW w:w="338"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0,23</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0,00</w:t>
            </w:r>
          </w:p>
        </w:tc>
        <w:tc>
          <w:tcPr>
            <w:tcW w:w="32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0,22</w:t>
            </w:r>
          </w:p>
        </w:tc>
        <w:tc>
          <w:tcPr>
            <w:tcW w:w="33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0,14</w:t>
            </w:r>
          </w:p>
        </w:tc>
        <w:tc>
          <w:tcPr>
            <w:tcW w:w="321"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0,09</w:t>
            </w:r>
          </w:p>
        </w:tc>
        <w:tc>
          <w:tcPr>
            <w:tcW w:w="34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0,07</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0,13</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i/>
                <w:sz w:val="22"/>
                <w:szCs w:val="22"/>
              </w:rPr>
            </w:pPr>
          </w:p>
        </w:tc>
        <w:tc>
          <w:tcPr>
            <w:tcW w:w="904" w:type="pct"/>
            <w:shd w:val="clear" w:color="auto" w:fill="auto"/>
            <w:noWrap/>
            <w:vAlign w:val="bottom"/>
            <w:hideMark/>
          </w:tcPr>
          <w:p w:rsidR="00EC0053" w:rsidRPr="00D730FC" w:rsidRDefault="00EC0053" w:rsidP="00EC0053">
            <w:pPr>
              <w:rPr>
                <w:i/>
                <w:sz w:val="22"/>
                <w:szCs w:val="22"/>
              </w:rPr>
            </w:pPr>
            <w:r w:rsidRPr="00D730FC">
              <w:rPr>
                <w:i/>
                <w:sz w:val="22"/>
                <w:szCs w:val="22"/>
              </w:rPr>
              <w:t>Đất xây dựng cơ sở y tế</w:t>
            </w:r>
          </w:p>
        </w:tc>
        <w:tc>
          <w:tcPr>
            <w:tcW w:w="227" w:type="pct"/>
            <w:shd w:val="clear" w:color="auto" w:fill="auto"/>
            <w:noWrap/>
            <w:vAlign w:val="center"/>
            <w:hideMark/>
          </w:tcPr>
          <w:p w:rsidR="00EC0053" w:rsidRPr="00D730FC" w:rsidRDefault="00EC0053" w:rsidP="00EC0053">
            <w:pPr>
              <w:jc w:val="center"/>
              <w:rPr>
                <w:i/>
                <w:sz w:val="22"/>
                <w:szCs w:val="22"/>
              </w:rPr>
            </w:pPr>
            <w:r w:rsidRPr="00D730FC">
              <w:rPr>
                <w:i/>
                <w:sz w:val="22"/>
                <w:szCs w:val="22"/>
              </w:rPr>
              <w:t>DYT</w:t>
            </w:r>
          </w:p>
        </w:tc>
        <w:tc>
          <w:tcPr>
            <w:tcW w:w="34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9,00</w:t>
            </w:r>
          </w:p>
        </w:tc>
        <w:tc>
          <w:tcPr>
            <w:tcW w:w="36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-3,40</w:t>
            </w:r>
          </w:p>
        </w:tc>
        <w:tc>
          <w:tcPr>
            <w:tcW w:w="353"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5,60</w:t>
            </w:r>
          </w:p>
        </w:tc>
        <w:tc>
          <w:tcPr>
            <w:tcW w:w="314"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2,69</w:t>
            </w:r>
          </w:p>
        </w:tc>
        <w:tc>
          <w:tcPr>
            <w:tcW w:w="338"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0,31</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0,09</w:t>
            </w:r>
          </w:p>
        </w:tc>
        <w:tc>
          <w:tcPr>
            <w:tcW w:w="32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1,94</w:t>
            </w:r>
          </w:p>
        </w:tc>
        <w:tc>
          <w:tcPr>
            <w:tcW w:w="33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0,19</w:t>
            </w:r>
          </w:p>
        </w:tc>
        <w:tc>
          <w:tcPr>
            <w:tcW w:w="321"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0,09</w:t>
            </w:r>
          </w:p>
        </w:tc>
        <w:tc>
          <w:tcPr>
            <w:tcW w:w="34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0,16</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0,13</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i/>
                <w:sz w:val="22"/>
                <w:szCs w:val="22"/>
              </w:rPr>
            </w:pPr>
          </w:p>
        </w:tc>
        <w:tc>
          <w:tcPr>
            <w:tcW w:w="904" w:type="pct"/>
            <w:shd w:val="clear" w:color="auto" w:fill="auto"/>
            <w:noWrap/>
            <w:vAlign w:val="bottom"/>
            <w:hideMark/>
          </w:tcPr>
          <w:p w:rsidR="00EC0053" w:rsidRPr="00D730FC" w:rsidRDefault="00EC0053" w:rsidP="00EC0053">
            <w:pPr>
              <w:rPr>
                <w:i/>
                <w:sz w:val="22"/>
                <w:szCs w:val="22"/>
              </w:rPr>
            </w:pPr>
            <w:r w:rsidRPr="00D730FC">
              <w:rPr>
                <w:i/>
                <w:sz w:val="22"/>
                <w:szCs w:val="22"/>
              </w:rPr>
              <w:t>Đất xây dựng cơ sở giáo dục và đào tạo</w:t>
            </w:r>
          </w:p>
        </w:tc>
        <w:tc>
          <w:tcPr>
            <w:tcW w:w="227" w:type="pct"/>
            <w:shd w:val="clear" w:color="auto" w:fill="auto"/>
            <w:noWrap/>
            <w:vAlign w:val="center"/>
            <w:hideMark/>
          </w:tcPr>
          <w:p w:rsidR="00EC0053" w:rsidRPr="00D730FC" w:rsidRDefault="00EC0053" w:rsidP="00EC0053">
            <w:pPr>
              <w:jc w:val="center"/>
              <w:rPr>
                <w:i/>
                <w:sz w:val="22"/>
                <w:szCs w:val="22"/>
              </w:rPr>
            </w:pPr>
            <w:r w:rsidRPr="00D730FC">
              <w:rPr>
                <w:i/>
                <w:sz w:val="22"/>
                <w:szCs w:val="22"/>
              </w:rPr>
              <w:t>DGD</w:t>
            </w:r>
          </w:p>
        </w:tc>
        <w:tc>
          <w:tcPr>
            <w:tcW w:w="34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58,00</w:t>
            </w:r>
          </w:p>
        </w:tc>
        <w:tc>
          <w:tcPr>
            <w:tcW w:w="36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-3,85</w:t>
            </w:r>
          </w:p>
        </w:tc>
        <w:tc>
          <w:tcPr>
            <w:tcW w:w="353"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54,15</w:t>
            </w:r>
          </w:p>
        </w:tc>
        <w:tc>
          <w:tcPr>
            <w:tcW w:w="314"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11,25</w:t>
            </w:r>
          </w:p>
        </w:tc>
        <w:tc>
          <w:tcPr>
            <w:tcW w:w="338"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4,66</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7,00</w:t>
            </w:r>
          </w:p>
        </w:tc>
        <w:tc>
          <w:tcPr>
            <w:tcW w:w="32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13,41</w:t>
            </w:r>
          </w:p>
        </w:tc>
        <w:tc>
          <w:tcPr>
            <w:tcW w:w="33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3,33</w:t>
            </w:r>
          </w:p>
        </w:tc>
        <w:tc>
          <w:tcPr>
            <w:tcW w:w="321"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2,77</w:t>
            </w:r>
          </w:p>
        </w:tc>
        <w:tc>
          <w:tcPr>
            <w:tcW w:w="34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3,02</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8,71</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i/>
                <w:sz w:val="22"/>
                <w:szCs w:val="22"/>
              </w:rPr>
            </w:pPr>
          </w:p>
        </w:tc>
        <w:tc>
          <w:tcPr>
            <w:tcW w:w="904" w:type="pct"/>
            <w:shd w:val="clear" w:color="auto" w:fill="auto"/>
            <w:noWrap/>
            <w:vAlign w:val="bottom"/>
            <w:hideMark/>
          </w:tcPr>
          <w:p w:rsidR="00EC0053" w:rsidRPr="00D730FC" w:rsidRDefault="00EC0053" w:rsidP="00EC0053">
            <w:pPr>
              <w:rPr>
                <w:i/>
                <w:sz w:val="22"/>
                <w:szCs w:val="22"/>
              </w:rPr>
            </w:pPr>
            <w:r w:rsidRPr="00D730FC">
              <w:rPr>
                <w:i/>
                <w:sz w:val="22"/>
                <w:szCs w:val="22"/>
              </w:rPr>
              <w:t>Đất xây dựng cơ sở thể dục thể thao</w:t>
            </w:r>
          </w:p>
        </w:tc>
        <w:tc>
          <w:tcPr>
            <w:tcW w:w="227" w:type="pct"/>
            <w:shd w:val="clear" w:color="auto" w:fill="auto"/>
            <w:noWrap/>
            <w:vAlign w:val="center"/>
            <w:hideMark/>
          </w:tcPr>
          <w:p w:rsidR="00EC0053" w:rsidRPr="00D730FC" w:rsidRDefault="00EC0053" w:rsidP="00EC0053">
            <w:pPr>
              <w:jc w:val="center"/>
              <w:rPr>
                <w:i/>
                <w:sz w:val="22"/>
                <w:szCs w:val="22"/>
              </w:rPr>
            </w:pPr>
            <w:r w:rsidRPr="00D730FC">
              <w:rPr>
                <w:i/>
                <w:sz w:val="22"/>
                <w:szCs w:val="22"/>
              </w:rPr>
              <w:t>DTT</w:t>
            </w:r>
          </w:p>
        </w:tc>
        <w:tc>
          <w:tcPr>
            <w:tcW w:w="34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26,00</w:t>
            </w:r>
          </w:p>
        </w:tc>
        <w:tc>
          <w:tcPr>
            <w:tcW w:w="36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-3,05</w:t>
            </w:r>
          </w:p>
        </w:tc>
        <w:tc>
          <w:tcPr>
            <w:tcW w:w="353"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22,95</w:t>
            </w:r>
          </w:p>
        </w:tc>
        <w:tc>
          <w:tcPr>
            <w:tcW w:w="314"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5,71</w:t>
            </w:r>
          </w:p>
        </w:tc>
        <w:tc>
          <w:tcPr>
            <w:tcW w:w="338"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4,69</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0,78</w:t>
            </w:r>
          </w:p>
        </w:tc>
        <w:tc>
          <w:tcPr>
            <w:tcW w:w="32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3,00</w:t>
            </w:r>
          </w:p>
        </w:tc>
        <w:tc>
          <w:tcPr>
            <w:tcW w:w="33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3,54</w:t>
            </w:r>
          </w:p>
        </w:tc>
        <w:tc>
          <w:tcPr>
            <w:tcW w:w="321"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1,25</w:t>
            </w:r>
          </w:p>
        </w:tc>
        <w:tc>
          <w:tcPr>
            <w:tcW w:w="34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3,98</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i/>
                <w:sz w:val="22"/>
                <w:szCs w:val="22"/>
              </w:rPr>
            </w:pPr>
          </w:p>
        </w:tc>
        <w:tc>
          <w:tcPr>
            <w:tcW w:w="904" w:type="pct"/>
            <w:shd w:val="clear" w:color="auto" w:fill="auto"/>
            <w:noWrap/>
            <w:vAlign w:val="bottom"/>
            <w:hideMark/>
          </w:tcPr>
          <w:p w:rsidR="00EC0053" w:rsidRPr="00D730FC" w:rsidRDefault="00EC0053" w:rsidP="00EC0053">
            <w:pPr>
              <w:rPr>
                <w:i/>
                <w:sz w:val="22"/>
                <w:szCs w:val="22"/>
              </w:rPr>
            </w:pPr>
            <w:r w:rsidRPr="00D730FC">
              <w:rPr>
                <w:i/>
                <w:sz w:val="22"/>
                <w:szCs w:val="22"/>
              </w:rPr>
              <w:t>Đất công trình năng lượng</w:t>
            </w:r>
          </w:p>
        </w:tc>
        <w:tc>
          <w:tcPr>
            <w:tcW w:w="227" w:type="pct"/>
            <w:shd w:val="clear" w:color="auto" w:fill="auto"/>
            <w:noWrap/>
            <w:vAlign w:val="center"/>
            <w:hideMark/>
          </w:tcPr>
          <w:p w:rsidR="00EC0053" w:rsidRPr="00D730FC" w:rsidRDefault="00EC0053" w:rsidP="00EC0053">
            <w:pPr>
              <w:jc w:val="center"/>
              <w:rPr>
                <w:i/>
                <w:sz w:val="22"/>
                <w:szCs w:val="22"/>
              </w:rPr>
            </w:pPr>
            <w:r w:rsidRPr="00D730FC">
              <w:rPr>
                <w:i/>
                <w:sz w:val="22"/>
                <w:szCs w:val="22"/>
              </w:rPr>
              <w:t>DNL</w:t>
            </w:r>
          </w:p>
        </w:tc>
        <w:tc>
          <w:tcPr>
            <w:tcW w:w="34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1.166,00</w:t>
            </w:r>
          </w:p>
        </w:tc>
        <w:tc>
          <w:tcPr>
            <w:tcW w:w="36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-59,86</w:t>
            </w:r>
          </w:p>
        </w:tc>
        <w:tc>
          <w:tcPr>
            <w:tcW w:w="353"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1.106,14</w:t>
            </w:r>
          </w:p>
        </w:tc>
        <w:tc>
          <w:tcPr>
            <w:tcW w:w="314"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48,30</w:t>
            </w:r>
          </w:p>
        </w:tc>
        <w:tc>
          <w:tcPr>
            <w:tcW w:w="338"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140,34</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31,55</w:t>
            </w:r>
          </w:p>
        </w:tc>
        <w:tc>
          <w:tcPr>
            <w:tcW w:w="32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79,06</w:t>
            </w:r>
          </w:p>
        </w:tc>
        <w:tc>
          <w:tcPr>
            <w:tcW w:w="33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804,83</w:t>
            </w:r>
          </w:p>
        </w:tc>
        <w:tc>
          <w:tcPr>
            <w:tcW w:w="321"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0,76</w:t>
            </w:r>
          </w:p>
        </w:tc>
        <w:tc>
          <w:tcPr>
            <w:tcW w:w="34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1,30</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i/>
                <w:sz w:val="22"/>
                <w:szCs w:val="22"/>
              </w:rPr>
            </w:pPr>
          </w:p>
        </w:tc>
        <w:tc>
          <w:tcPr>
            <w:tcW w:w="904" w:type="pct"/>
            <w:shd w:val="clear" w:color="auto" w:fill="auto"/>
            <w:noWrap/>
            <w:vAlign w:val="bottom"/>
            <w:hideMark/>
          </w:tcPr>
          <w:p w:rsidR="00EC0053" w:rsidRPr="00D730FC" w:rsidRDefault="00EC0053" w:rsidP="00EC0053">
            <w:pPr>
              <w:rPr>
                <w:i/>
                <w:sz w:val="22"/>
                <w:szCs w:val="22"/>
              </w:rPr>
            </w:pPr>
            <w:r w:rsidRPr="00D730FC">
              <w:rPr>
                <w:i/>
                <w:sz w:val="22"/>
                <w:szCs w:val="22"/>
              </w:rPr>
              <w:t>Đất công trình bưu chính, viễn thông</w:t>
            </w:r>
          </w:p>
        </w:tc>
        <w:tc>
          <w:tcPr>
            <w:tcW w:w="227" w:type="pct"/>
            <w:shd w:val="clear" w:color="auto" w:fill="auto"/>
            <w:noWrap/>
            <w:vAlign w:val="center"/>
            <w:hideMark/>
          </w:tcPr>
          <w:p w:rsidR="00EC0053" w:rsidRPr="00D730FC" w:rsidRDefault="00EC0053" w:rsidP="00EC0053">
            <w:pPr>
              <w:jc w:val="center"/>
              <w:rPr>
                <w:i/>
                <w:sz w:val="22"/>
                <w:szCs w:val="22"/>
              </w:rPr>
            </w:pPr>
            <w:r w:rsidRPr="00D730FC">
              <w:rPr>
                <w:i/>
                <w:sz w:val="22"/>
                <w:szCs w:val="22"/>
              </w:rPr>
              <w:t>DBV</w:t>
            </w:r>
          </w:p>
        </w:tc>
        <w:tc>
          <w:tcPr>
            <w:tcW w:w="34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1,00</w:t>
            </w:r>
          </w:p>
        </w:tc>
        <w:tc>
          <w:tcPr>
            <w:tcW w:w="36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-0,47</w:t>
            </w:r>
          </w:p>
        </w:tc>
        <w:tc>
          <w:tcPr>
            <w:tcW w:w="353"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0,53</w:t>
            </w:r>
          </w:p>
        </w:tc>
        <w:tc>
          <w:tcPr>
            <w:tcW w:w="314"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0,15</w:t>
            </w:r>
          </w:p>
        </w:tc>
        <w:tc>
          <w:tcPr>
            <w:tcW w:w="338"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0,07</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0,10</w:t>
            </w:r>
          </w:p>
        </w:tc>
        <w:tc>
          <w:tcPr>
            <w:tcW w:w="32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0,01</w:t>
            </w:r>
          </w:p>
        </w:tc>
        <w:tc>
          <w:tcPr>
            <w:tcW w:w="33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0,04</w:t>
            </w:r>
          </w:p>
        </w:tc>
        <w:tc>
          <w:tcPr>
            <w:tcW w:w="321"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0,07</w:t>
            </w:r>
          </w:p>
        </w:tc>
        <w:tc>
          <w:tcPr>
            <w:tcW w:w="34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0,02</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0,07</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i/>
                <w:sz w:val="22"/>
                <w:szCs w:val="22"/>
              </w:rPr>
            </w:pPr>
          </w:p>
        </w:tc>
        <w:tc>
          <w:tcPr>
            <w:tcW w:w="904" w:type="pct"/>
            <w:shd w:val="clear" w:color="auto" w:fill="auto"/>
            <w:noWrap/>
            <w:vAlign w:val="bottom"/>
            <w:hideMark/>
          </w:tcPr>
          <w:p w:rsidR="00EC0053" w:rsidRPr="00D730FC" w:rsidRDefault="00EC0053" w:rsidP="00EC0053">
            <w:pPr>
              <w:rPr>
                <w:i/>
                <w:sz w:val="22"/>
                <w:szCs w:val="22"/>
              </w:rPr>
            </w:pPr>
            <w:r w:rsidRPr="00D730FC">
              <w:rPr>
                <w:i/>
                <w:sz w:val="22"/>
                <w:szCs w:val="22"/>
              </w:rPr>
              <w:t>Đất bãi thải, xử lý chất thải</w:t>
            </w:r>
          </w:p>
        </w:tc>
        <w:tc>
          <w:tcPr>
            <w:tcW w:w="227" w:type="pct"/>
            <w:shd w:val="clear" w:color="auto" w:fill="auto"/>
            <w:noWrap/>
            <w:vAlign w:val="center"/>
            <w:hideMark/>
          </w:tcPr>
          <w:p w:rsidR="00EC0053" w:rsidRPr="00D730FC" w:rsidRDefault="00EC0053" w:rsidP="00EC0053">
            <w:pPr>
              <w:jc w:val="center"/>
              <w:rPr>
                <w:i/>
                <w:sz w:val="22"/>
                <w:szCs w:val="22"/>
              </w:rPr>
            </w:pPr>
            <w:r w:rsidRPr="00D730FC">
              <w:rPr>
                <w:i/>
                <w:sz w:val="22"/>
                <w:szCs w:val="22"/>
              </w:rPr>
              <w:t>DRA</w:t>
            </w:r>
          </w:p>
        </w:tc>
        <w:tc>
          <w:tcPr>
            <w:tcW w:w="34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13,00</w:t>
            </w:r>
          </w:p>
        </w:tc>
        <w:tc>
          <w:tcPr>
            <w:tcW w:w="36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-13,00</w:t>
            </w:r>
          </w:p>
        </w:tc>
        <w:tc>
          <w:tcPr>
            <w:tcW w:w="353"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14"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38"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2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3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21"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4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i/>
                <w:sz w:val="22"/>
                <w:szCs w:val="22"/>
              </w:rPr>
            </w:pPr>
          </w:p>
        </w:tc>
        <w:tc>
          <w:tcPr>
            <w:tcW w:w="904" w:type="pct"/>
            <w:shd w:val="clear" w:color="auto" w:fill="auto"/>
            <w:noWrap/>
            <w:vAlign w:val="bottom"/>
            <w:hideMark/>
          </w:tcPr>
          <w:p w:rsidR="00EC0053" w:rsidRPr="00D730FC" w:rsidRDefault="00EC0053" w:rsidP="00EC0053">
            <w:pPr>
              <w:rPr>
                <w:i/>
                <w:sz w:val="22"/>
                <w:szCs w:val="22"/>
              </w:rPr>
            </w:pPr>
            <w:r w:rsidRPr="00D730FC">
              <w:rPr>
                <w:i/>
                <w:sz w:val="22"/>
                <w:szCs w:val="22"/>
              </w:rPr>
              <w:t>Đất cơ sở tôn giáo</w:t>
            </w:r>
          </w:p>
        </w:tc>
        <w:tc>
          <w:tcPr>
            <w:tcW w:w="227" w:type="pct"/>
            <w:shd w:val="clear" w:color="auto" w:fill="auto"/>
            <w:noWrap/>
            <w:vAlign w:val="center"/>
            <w:hideMark/>
          </w:tcPr>
          <w:p w:rsidR="00EC0053" w:rsidRPr="00D730FC" w:rsidRDefault="00EC0053" w:rsidP="00EC0053">
            <w:pPr>
              <w:jc w:val="center"/>
              <w:rPr>
                <w:i/>
                <w:sz w:val="22"/>
                <w:szCs w:val="22"/>
              </w:rPr>
            </w:pPr>
            <w:r w:rsidRPr="00D730FC">
              <w:rPr>
                <w:i/>
                <w:sz w:val="22"/>
                <w:szCs w:val="22"/>
              </w:rPr>
              <w:t>TON</w:t>
            </w:r>
          </w:p>
        </w:tc>
        <w:tc>
          <w:tcPr>
            <w:tcW w:w="34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27,00</w:t>
            </w:r>
          </w:p>
        </w:tc>
        <w:tc>
          <w:tcPr>
            <w:tcW w:w="36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-0,05</w:t>
            </w:r>
          </w:p>
        </w:tc>
        <w:tc>
          <w:tcPr>
            <w:tcW w:w="353"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26,95</w:t>
            </w:r>
          </w:p>
        </w:tc>
        <w:tc>
          <w:tcPr>
            <w:tcW w:w="314"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2,36</w:t>
            </w:r>
          </w:p>
        </w:tc>
        <w:tc>
          <w:tcPr>
            <w:tcW w:w="338"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8,20</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3,20</w:t>
            </w:r>
          </w:p>
        </w:tc>
        <w:tc>
          <w:tcPr>
            <w:tcW w:w="32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9,77</w:t>
            </w:r>
          </w:p>
        </w:tc>
        <w:tc>
          <w:tcPr>
            <w:tcW w:w="33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1,01</w:t>
            </w:r>
          </w:p>
        </w:tc>
        <w:tc>
          <w:tcPr>
            <w:tcW w:w="321"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1,61</w:t>
            </w:r>
          </w:p>
        </w:tc>
        <w:tc>
          <w:tcPr>
            <w:tcW w:w="34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0,80</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i/>
                <w:sz w:val="22"/>
                <w:szCs w:val="22"/>
              </w:rPr>
            </w:pPr>
          </w:p>
        </w:tc>
        <w:tc>
          <w:tcPr>
            <w:tcW w:w="904" w:type="pct"/>
            <w:shd w:val="clear" w:color="auto" w:fill="auto"/>
            <w:noWrap/>
            <w:vAlign w:val="bottom"/>
            <w:hideMark/>
          </w:tcPr>
          <w:p w:rsidR="00EC0053" w:rsidRPr="00D730FC" w:rsidRDefault="00EC0053" w:rsidP="00EC0053">
            <w:pPr>
              <w:rPr>
                <w:i/>
                <w:sz w:val="22"/>
                <w:szCs w:val="22"/>
              </w:rPr>
            </w:pPr>
            <w:r w:rsidRPr="00D730FC">
              <w:rPr>
                <w:i/>
                <w:sz w:val="22"/>
                <w:szCs w:val="22"/>
              </w:rPr>
              <w:t>Đất làm nghĩa trang, nhà tang lễ</w:t>
            </w:r>
          </w:p>
        </w:tc>
        <w:tc>
          <w:tcPr>
            <w:tcW w:w="227" w:type="pct"/>
            <w:shd w:val="clear" w:color="auto" w:fill="auto"/>
            <w:noWrap/>
            <w:vAlign w:val="center"/>
            <w:hideMark/>
          </w:tcPr>
          <w:p w:rsidR="00EC0053" w:rsidRPr="00D730FC" w:rsidRDefault="00EC0053" w:rsidP="00EC0053">
            <w:pPr>
              <w:jc w:val="center"/>
              <w:rPr>
                <w:i/>
                <w:sz w:val="22"/>
                <w:szCs w:val="22"/>
              </w:rPr>
            </w:pPr>
            <w:r w:rsidRPr="00D730FC">
              <w:rPr>
                <w:i/>
                <w:sz w:val="22"/>
                <w:szCs w:val="22"/>
              </w:rPr>
              <w:t>NTD</w:t>
            </w:r>
          </w:p>
        </w:tc>
        <w:tc>
          <w:tcPr>
            <w:tcW w:w="34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135,00</w:t>
            </w:r>
          </w:p>
        </w:tc>
        <w:tc>
          <w:tcPr>
            <w:tcW w:w="36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-14,97</w:t>
            </w:r>
          </w:p>
        </w:tc>
        <w:tc>
          <w:tcPr>
            <w:tcW w:w="353"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120,03</w:t>
            </w:r>
          </w:p>
        </w:tc>
        <w:tc>
          <w:tcPr>
            <w:tcW w:w="314"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11,12</w:t>
            </w:r>
          </w:p>
        </w:tc>
        <w:tc>
          <w:tcPr>
            <w:tcW w:w="338"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20,20</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2,70</w:t>
            </w:r>
          </w:p>
        </w:tc>
        <w:tc>
          <w:tcPr>
            <w:tcW w:w="32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23,32</w:t>
            </w:r>
          </w:p>
        </w:tc>
        <w:tc>
          <w:tcPr>
            <w:tcW w:w="33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36,57</w:t>
            </w:r>
          </w:p>
        </w:tc>
        <w:tc>
          <w:tcPr>
            <w:tcW w:w="321"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4,17</w:t>
            </w:r>
          </w:p>
        </w:tc>
        <w:tc>
          <w:tcPr>
            <w:tcW w:w="34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2,38</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19,57</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i/>
                <w:sz w:val="22"/>
                <w:szCs w:val="22"/>
              </w:rPr>
            </w:pPr>
          </w:p>
        </w:tc>
        <w:tc>
          <w:tcPr>
            <w:tcW w:w="904" w:type="pct"/>
            <w:shd w:val="clear" w:color="auto" w:fill="auto"/>
            <w:noWrap/>
            <w:vAlign w:val="center"/>
            <w:hideMark/>
          </w:tcPr>
          <w:p w:rsidR="00EC0053" w:rsidRPr="00D730FC" w:rsidRDefault="00EC0053" w:rsidP="00EC0053">
            <w:pPr>
              <w:rPr>
                <w:i/>
                <w:sz w:val="22"/>
                <w:szCs w:val="22"/>
              </w:rPr>
            </w:pPr>
            <w:r w:rsidRPr="00D730FC">
              <w:rPr>
                <w:i/>
                <w:sz w:val="22"/>
                <w:szCs w:val="22"/>
              </w:rPr>
              <w:t>Đất xây dựng cơ sở dịch vụ xã hội</w:t>
            </w:r>
          </w:p>
        </w:tc>
        <w:tc>
          <w:tcPr>
            <w:tcW w:w="227" w:type="pct"/>
            <w:shd w:val="clear" w:color="auto" w:fill="auto"/>
            <w:noWrap/>
            <w:vAlign w:val="center"/>
            <w:hideMark/>
          </w:tcPr>
          <w:p w:rsidR="00EC0053" w:rsidRPr="00D730FC" w:rsidRDefault="00EC0053" w:rsidP="00EC0053">
            <w:pPr>
              <w:jc w:val="center"/>
              <w:rPr>
                <w:i/>
                <w:sz w:val="22"/>
                <w:szCs w:val="22"/>
              </w:rPr>
            </w:pPr>
            <w:r w:rsidRPr="00D730FC">
              <w:rPr>
                <w:i/>
                <w:sz w:val="22"/>
                <w:szCs w:val="22"/>
              </w:rPr>
              <w:t>DXH</w:t>
            </w:r>
          </w:p>
        </w:tc>
        <w:tc>
          <w:tcPr>
            <w:tcW w:w="34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6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4,92</w:t>
            </w:r>
          </w:p>
        </w:tc>
        <w:tc>
          <w:tcPr>
            <w:tcW w:w="353"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4,92</w:t>
            </w:r>
          </w:p>
        </w:tc>
        <w:tc>
          <w:tcPr>
            <w:tcW w:w="314"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38"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2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0,66</w:t>
            </w:r>
          </w:p>
        </w:tc>
        <w:tc>
          <w:tcPr>
            <w:tcW w:w="33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4,26</w:t>
            </w:r>
          </w:p>
        </w:tc>
        <w:tc>
          <w:tcPr>
            <w:tcW w:w="321"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4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i/>
                <w:sz w:val="22"/>
                <w:szCs w:val="22"/>
              </w:rPr>
            </w:pPr>
          </w:p>
        </w:tc>
        <w:tc>
          <w:tcPr>
            <w:tcW w:w="904" w:type="pct"/>
            <w:shd w:val="clear" w:color="auto" w:fill="auto"/>
            <w:noWrap/>
            <w:vAlign w:val="bottom"/>
            <w:hideMark/>
          </w:tcPr>
          <w:p w:rsidR="00EC0053" w:rsidRPr="00D730FC" w:rsidRDefault="00EC0053" w:rsidP="00EC0053">
            <w:pPr>
              <w:rPr>
                <w:i/>
                <w:sz w:val="22"/>
                <w:szCs w:val="22"/>
              </w:rPr>
            </w:pPr>
            <w:r w:rsidRPr="00D730FC">
              <w:rPr>
                <w:i/>
                <w:sz w:val="22"/>
                <w:szCs w:val="22"/>
              </w:rPr>
              <w:t>Đất chợ</w:t>
            </w:r>
          </w:p>
        </w:tc>
        <w:tc>
          <w:tcPr>
            <w:tcW w:w="227" w:type="pct"/>
            <w:shd w:val="clear" w:color="auto" w:fill="auto"/>
            <w:noWrap/>
            <w:vAlign w:val="center"/>
            <w:hideMark/>
          </w:tcPr>
          <w:p w:rsidR="00EC0053" w:rsidRPr="00D730FC" w:rsidRDefault="00EC0053" w:rsidP="00EC0053">
            <w:pPr>
              <w:jc w:val="center"/>
              <w:rPr>
                <w:i/>
                <w:sz w:val="22"/>
                <w:szCs w:val="22"/>
              </w:rPr>
            </w:pPr>
            <w:r w:rsidRPr="00D730FC">
              <w:rPr>
                <w:i/>
                <w:sz w:val="22"/>
                <w:szCs w:val="22"/>
              </w:rPr>
              <w:t>DCH</w:t>
            </w:r>
          </w:p>
        </w:tc>
        <w:tc>
          <w:tcPr>
            <w:tcW w:w="34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6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4,83</w:t>
            </w:r>
          </w:p>
        </w:tc>
        <w:tc>
          <w:tcPr>
            <w:tcW w:w="353"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4,83</w:t>
            </w:r>
          </w:p>
        </w:tc>
        <w:tc>
          <w:tcPr>
            <w:tcW w:w="314"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1,35</w:t>
            </w:r>
          </w:p>
        </w:tc>
        <w:tc>
          <w:tcPr>
            <w:tcW w:w="338"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0,20</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0,63</w:t>
            </w:r>
          </w:p>
        </w:tc>
        <w:tc>
          <w:tcPr>
            <w:tcW w:w="325"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0,48</w:t>
            </w:r>
          </w:p>
        </w:tc>
        <w:tc>
          <w:tcPr>
            <w:tcW w:w="33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0,23</w:t>
            </w:r>
          </w:p>
        </w:tc>
        <w:tc>
          <w:tcPr>
            <w:tcW w:w="321"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0,31</w:t>
            </w:r>
          </w:p>
        </w:tc>
        <w:tc>
          <w:tcPr>
            <w:tcW w:w="347"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 </w:t>
            </w:r>
          </w:p>
        </w:tc>
        <w:tc>
          <w:tcPr>
            <w:tcW w:w="312" w:type="pct"/>
            <w:shd w:val="clear" w:color="auto" w:fill="auto"/>
            <w:noWrap/>
            <w:vAlign w:val="center"/>
            <w:hideMark/>
          </w:tcPr>
          <w:p w:rsidR="00EC0053" w:rsidRPr="00D730FC" w:rsidRDefault="00EC0053" w:rsidP="00EC0053">
            <w:pPr>
              <w:jc w:val="right"/>
              <w:rPr>
                <w:i/>
                <w:sz w:val="22"/>
                <w:szCs w:val="22"/>
              </w:rPr>
            </w:pPr>
            <w:r w:rsidRPr="00D730FC">
              <w:rPr>
                <w:i/>
                <w:sz w:val="22"/>
                <w:szCs w:val="22"/>
              </w:rPr>
              <w:t>1,63</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2.9</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sinh hoạt cộng đồng</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DSH</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5,49</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5,49</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0,40</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0,76</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0,45</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1,12</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0,39</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0,40</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1,07</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0,90</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2.10</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khu vui chơi, giải trí công cộng</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DKV</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1,38</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1,38</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1,35</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0,03</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2.11</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ở tại nông thôn</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ONT</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920,00</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15,30</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935,30</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0,00</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137,60</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135,98</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235,13</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185,29</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95,72</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42,92</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102,66</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2.12</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ở tại đô thị</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ODT</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157,00</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-0,14</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156,86</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156,86</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2.13</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 xml:space="preserve">Đất xây dựng trụ sở cơ quan </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TSC</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10,00</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-1,52</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8,48</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5,31</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0,37</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0,18</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0,59</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0,57</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0,91</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0,33</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0,22</w:t>
            </w:r>
          </w:p>
        </w:tc>
      </w:tr>
      <w:tr w:rsidR="00136B92" w:rsidRPr="00D730FC" w:rsidTr="00BE00E1">
        <w:trPr>
          <w:trHeight w:val="587"/>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2.14</w:t>
            </w:r>
          </w:p>
        </w:tc>
        <w:tc>
          <w:tcPr>
            <w:tcW w:w="904" w:type="pct"/>
            <w:shd w:val="clear" w:color="auto" w:fill="auto"/>
            <w:vAlign w:val="bottom"/>
            <w:hideMark/>
          </w:tcPr>
          <w:p w:rsidR="00EC0053" w:rsidRPr="00D730FC" w:rsidRDefault="00EC0053" w:rsidP="00EC0053">
            <w:pPr>
              <w:rPr>
                <w:sz w:val="22"/>
                <w:szCs w:val="22"/>
              </w:rPr>
            </w:pPr>
            <w:r w:rsidRPr="00D730FC">
              <w:rPr>
                <w:sz w:val="22"/>
                <w:szCs w:val="22"/>
              </w:rPr>
              <w:t>Đất xây dựng trụ sở của tổ chức sự nghiệp</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DTS</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9,00</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-0,16</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8,84</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1,58</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0,57</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1,98</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0,15</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0,65</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3,91</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2.15</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cơ sở tín ngưỡng</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TIN</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4,23</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4,23</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0,86</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0,22</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2,00</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1,15</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2.16</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sông, ngòi, kênh, rạch, suối</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SON</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1.793,74</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1.793,74</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72,51</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123,06</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155,40</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220,47</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459,83</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481,11</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198,68</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82,68</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sz w:val="22"/>
                <w:szCs w:val="22"/>
              </w:rPr>
            </w:pPr>
            <w:r w:rsidRPr="00D730FC">
              <w:rPr>
                <w:sz w:val="22"/>
                <w:szCs w:val="22"/>
              </w:rPr>
              <w:t>2.17</w:t>
            </w:r>
          </w:p>
        </w:tc>
        <w:tc>
          <w:tcPr>
            <w:tcW w:w="904" w:type="pct"/>
            <w:shd w:val="clear" w:color="auto" w:fill="auto"/>
            <w:noWrap/>
            <w:vAlign w:val="bottom"/>
            <w:hideMark/>
          </w:tcPr>
          <w:p w:rsidR="00EC0053" w:rsidRPr="00D730FC" w:rsidRDefault="00EC0053" w:rsidP="00EC0053">
            <w:pPr>
              <w:rPr>
                <w:sz w:val="22"/>
                <w:szCs w:val="22"/>
              </w:rPr>
            </w:pPr>
            <w:r w:rsidRPr="00D730FC">
              <w:rPr>
                <w:sz w:val="22"/>
                <w:szCs w:val="22"/>
              </w:rPr>
              <w:t>Đất có mặt nước chuyên dùng</w:t>
            </w:r>
          </w:p>
        </w:tc>
        <w:tc>
          <w:tcPr>
            <w:tcW w:w="227" w:type="pct"/>
            <w:shd w:val="clear" w:color="auto" w:fill="auto"/>
            <w:noWrap/>
            <w:vAlign w:val="center"/>
            <w:hideMark/>
          </w:tcPr>
          <w:p w:rsidR="00EC0053" w:rsidRPr="00D730FC" w:rsidRDefault="00EC0053" w:rsidP="00EC0053">
            <w:pPr>
              <w:jc w:val="center"/>
              <w:rPr>
                <w:sz w:val="22"/>
                <w:szCs w:val="22"/>
              </w:rPr>
            </w:pPr>
            <w:r w:rsidRPr="00D730FC">
              <w:rPr>
                <w:sz w:val="22"/>
                <w:szCs w:val="22"/>
              </w:rPr>
              <w:t>MNC</w:t>
            </w:r>
          </w:p>
        </w:tc>
        <w:tc>
          <w:tcPr>
            <w:tcW w:w="345"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65" w:type="pct"/>
            <w:shd w:val="clear" w:color="auto" w:fill="auto"/>
            <w:noWrap/>
            <w:vAlign w:val="center"/>
            <w:hideMark/>
          </w:tcPr>
          <w:p w:rsidR="00EC0053" w:rsidRPr="00D730FC" w:rsidRDefault="00EC0053" w:rsidP="00EC0053">
            <w:pPr>
              <w:jc w:val="right"/>
              <w:rPr>
                <w:sz w:val="22"/>
                <w:szCs w:val="22"/>
              </w:rPr>
            </w:pPr>
            <w:r w:rsidRPr="00D730FC">
              <w:rPr>
                <w:sz w:val="22"/>
                <w:szCs w:val="22"/>
              </w:rPr>
              <w:t>48,39</w:t>
            </w:r>
          </w:p>
        </w:tc>
        <w:tc>
          <w:tcPr>
            <w:tcW w:w="353" w:type="pct"/>
            <w:shd w:val="clear" w:color="auto" w:fill="auto"/>
            <w:noWrap/>
            <w:vAlign w:val="center"/>
            <w:hideMark/>
          </w:tcPr>
          <w:p w:rsidR="00EC0053" w:rsidRPr="00D730FC" w:rsidRDefault="00EC0053" w:rsidP="00EC0053">
            <w:pPr>
              <w:jc w:val="right"/>
              <w:rPr>
                <w:sz w:val="22"/>
                <w:szCs w:val="22"/>
              </w:rPr>
            </w:pPr>
            <w:r w:rsidRPr="00D730FC">
              <w:rPr>
                <w:sz w:val="22"/>
                <w:szCs w:val="22"/>
              </w:rPr>
              <w:t>48,39</w:t>
            </w:r>
          </w:p>
        </w:tc>
        <w:tc>
          <w:tcPr>
            <w:tcW w:w="314"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38"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1,40</w:t>
            </w:r>
          </w:p>
        </w:tc>
        <w:tc>
          <w:tcPr>
            <w:tcW w:w="325" w:type="pct"/>
            <w:shd w:val="clear" w:color="auto" w:fill="auto"/>
            <w:noWrap/>
            <w:vAlign w:val="center"/>
            <w:hideMark/>
          </w:tcPr>
          <w:p w:rsidR="00EC0053" w:rsidRPr="00D730FC" w:rsidRDefault="00EC0053" w:rsidP="00EC0053">
            <w:pPr>
              <w:jc w:val="right"/>
              <w:rPr>
                <w:sz w:val="22"/>
                <w:szCs w:val="22"/>
              </w:rPr>
            </w:pPr>
            <w:r w:rsidRPr="00D730FC">
              <w:rPr>
                <w:sz w:val="22"/>
                <w:szCs w:val="22"/>
              </w:rPr>
              <w:t>1,83</w:t>
            </w:r>
          </w:p>
        </w:tc>
        <w:tc>
          <w:tcPr>
            <w:tcW w:w="337" w:type="pct"/>
            <w:shd w:val="clear" w:color="auto" w:fill="auto"/>
            <w:noWrap/>
            <w:vAlign w:val="center"/>
            <w:hideMark/>
          </w:tcPr>
          <w:p w:rsidR="00EC0053" w:rsidRPr="00D730FC" w:rsidRDefault="00EC0053" w:rsidP="00EC0053">
            <w:pPr>
              <w:jc w:val="right"/>
              <w:rPr>
                <w:sz w:val="22"/>
                <w:szCs w:val="22"/>
              </w:rPr>
            </w:pPr>
            <w:r w:rsidRPr="00D730FC">
              <w:rPr>
                <w:sz w:val="22"/>
                <w:szCs w:val="22"/>
              </w:rPr>
              <w:t>0,64</w:t>
            </w:r>
          </w:p>
        </w:tc>
        <w:tc>
          <w:tcPr>
            <w:tcW w:w="321" w:type="pct"/>
            <w:shd w:val="clear" w:color="auto" w:fill="auto"/>
            <w:noWrap/>
            <w:vAlign w:val="center"/>
            <w:hideMark/>
          </w:tcPr>
          <w:p w:rsidR="00EC0053" w:rsidRPr="00D730FC" w:rsidRDefault="00EC0053" w:rsidP="00EC0053">
            <w:pPr>
              <w:jc w:val="right"/>
              <w:rPr>
                <w:sz w:val="22"/>
                <w:szCs w:val="22"/>
              </w:rPr>
            </w:pPr>
            <w:r w:rsidRPr="00D730FC">
              <w:rPr>
                <w:sz w:val="22"/>
                <w:szCs w:val="22"/>
              </w:rPr>
              <w:t>37,75</w:t>
            </w:r>
          </w:p>
        </w:tc>
        <w:tc>
          <w:tcPr>
            <w:tcW w:w="347" w:type="pct"/>
            <w:shd w:val="clear" w:color="auto" w:fill="auto"/>
            <w:noWrap/>
            <w:vAlign w:val="center"/>
            <w:hideMark/>
          </w:tcPr>
          <w:p w:rsidR="00EC0053" w:rsidRPr="00D730FC" w:rsidRDefault="00EC0053" w:rsidP="00EC0053">
            <w:pPr>
              <w:jc w:val="right"/>
              <w:rPr>
                <w:sz w:val="22"/>
                <w:szCs w:val="22"/>
              </w:rPr>
            </w:pPr>
            <w:r w:rsidRPr="00D730FC">
              <w:rPr>
                <w:sz w:val="22"/>
                <w:szCs w:val="22"/>
              </w:rPr>
              <w:t> </w:t>
            </w:r>
          </w:p>
        </w:tc>
        <w:tc>
          <w:tcPr>
            <w:tcW w:w="312" w:type="pct"/>
            <w:shd w:val="clear" w:color="auto" w:fill="auto"/>
            <w:noWrap/>
            <w:vAlign w:val="center"/>
            <w:hideMark/>
          </w:tcPr>
          <w:p w:rsidR="00EC0053" w:rsidRPr="00D730FC" w:rsidRDefault="00EC0053" w:rsidP="00EC0053">
            <w:pPr>
              <w:jc w:val="right"/>
              <w:rPr>
                <w:sz w:val="22"/>
                <w:szCs w:val="22"/>
              </w:rPr>
            </w:pPr>
            <w:r w:rsidRPr="00D730FC">
              <w:rPr>
                <w:sz w:val="22"/>
                <w:szCs w:val="22"/>
              </w:rPr>
              <w:t>6,77</w:t>
            </w:r>
          </w:p>
        </w:tc>
      </w:tr>
      <w:tr w:rsidR="00136B92" w:rsidRPr="00D730FC" w:rsidTr="00136B92">
        <w:trPr>
          <w:trHeight w:val="315"/>
          <w:jc w:val="center"/>
        </w:trPr>
        <w:tc>
          <w:tcPr>
            <w:tcW w:w="198" w:type="pct"/>
            <w:shd w:val="clear" w:color="auto" w:fill="auto"/>
            <w:noWrap/>
            <w:vAlign w:val="bottom"/>
            <w:hideMark/>
          </w:tcPr>
          <w:p w:rsidR="00EC0053" w:rsidRPr="00D730FC" w:rsidRDefault="00EC0053" w:rsidP="00EC0053">
            <w:pPr>
              <w:jc w:val="center"/>
              <w:rPr>
                <w:b/>
                <w:bCs/>
                <w:sz w:val="22"/>
                <w:szCs w:val="22"/>
              </w:rPr>
            </w:pPr>
            <w:r w:rsidRPr="00D730FC">
              <w:rPr>
                <w:b/>
                <w:bCs/>
                <w:sz w:val="22"/>
                <w:szCs w:val="22"/>
              </w:rPr>
              <w:t>3</w:t>
            </w:r>
          </w:p>
        </w:tc>
        <w:tc>
          <w:tcPr>
            <w:tcW w:w="904" w:type="pct"/>
            <w:shd w:val="clear" w:color="auto" w:fill="auto"/>
            <w:noWrap/>
            <w:vAlign w:val="bottom"/>
            <w:hideMark/>
          </w:tcPr>
          <w:p w:rsidR="00EC0053" w:rsidRPr="00D730FC" w:rsidRDefault="00EC0053" w:rsidP="00EC0053">
            <w:pPr>
              <w:rPr>
                <w:b/>
                <w:bCs/>
                <w:sz w:val="22"/>
                <w:szCs w:val="22"/>
              </w:rPr>
            </w:pPr>
            <w:r w:rsidRPr="00D730FC">
              <w:rPr>
                <w:b/>
                <w:bCs/>
                <w:sz w:val="22"/>
                <w:szCs w:val="22"/>
              </w:rPr>
              <w:t>Đất chưa sử dụng</w:t>
            </w:r>
          </w:p>
        </w:tc>
        <w:tc>
          <w:tcPr>
            <w:tcW w:w="227" w:type="pct"/>
            <w:shd w:val="clear" w:color="auto" w:fill="auto"/>
            <w:noWrap/>
            <w:vAlign w:val="center"/>
            <w:hideMark/>
          </w:tcPr>
          <w:p w:rsidR="00EC0053" w:rsidRPr="00D730FC" w:rsidRDefault="00EC0053" w:rsidP="00EC0053">
            <w:pPr>
              <w:jc w:val="center"/>
              <w:rPr>
                <w:b/>
                <w:bCs/>
                <w:sz w:val="22"/>
                <w:szCs w:val="22"/>
              </w:rPr>
            </w:pPr>
            <w:r w:rsidRPr="00D730FC">
              <w:rPr>
                <w:b/>
                <w:bCs/>
                <w:sz w:val="22"/>
                <w:szCs w:val="22"/>
              </w:rPr>
              <w:t>CSD</w:t>
            </w:r>
          </w:p>
        </w:tc>
        <w:tc>
          <w:tcPr>
            <w:tcW w:w="345"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1.505,00</w:t>
            </w:r>
          </w:p>
        </w:tc>
        <w:tc>
          <w:tcPr>
            <w:tcW w:w="365"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683,56</w:t>
            </w:r>
          </w:p>
        </w:tc>
        <w:tc>
          <w:tcPr>
            <w:tcW w:w="353"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2.188,56</w:t>
            </w:r>
          </w:p>
        </w:tc>
        <w:tc>
          <w:tcPr>
            <w:tcW w:w="314"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48,67</w:t>
            </w:r>
          </w:p>
        </w:tc>
        <w:tc>
          <w:tcPr>
            <w:tcW w:w="338"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395,63</w:t>
            </w:r>
          </w:p>
        </w:tc>
        <w:tc>
          <w:tcPr>
            <w:tcW w:w="312"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227,56</w:t>
            </w:r>
          </w:p>
        </w:tc>
        <w:tc>
          <w:tcPr>
            <w:tcW w:w="325"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373,66</w:t>
            </w:r>
          </w:p>
        </w:tc>
        <w:tc>
          <w:tcPr>
            <w:tcW w:w="337"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475,03</w:t>
            </w:r>
          </w:p>
        </w:tc>
        <w:tc>
          <w:tcPr>
            <w:tcW w:w="321"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399,24</w:t>
            </w:r>
          </w:p>
        </w:tc>
        <w:tc>
          <w:tcPr>
            <w:tcW w:w="347"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10,35</w:t>
            </w:r>
          </w:p>
        </w:tc>
        <w:tc>
          <w:tcPr>
            <w:tcW w:w="312" w:type="pct"/>
            <w:shd w:val="clear" w:color="auto" w:fill="auto"/>
            <w:noWrap/>
            <w:vAlign w:val="center"/>
            <w:hideMark/>
          </w:tcPr>
          <w:p w:rsidR="00EC0053" w:rsidRPr="00D730FC" w:rsidRDefault="00EC0053" w:rsidP="00EC0053">
            <w:pPr>
              <w:jc w:val="right"/>
              <w:rPr>
                <w:b/>
                <w:bCs/>
                <w:sz w:val="22"/>
                <w:szCs w:val="22"/>
              </w:rPr>
            </w:pPr>
            <w:r w:rsidRPr="00D730FC">
              <w:rPr>
                <w:b/>
                <w:bCs/>
                <w:sz w:val="22"/>
                <w:szCs w:val="22"/>
              </w:rPr>
              <w:t>258,42</w:t>
            </w:r>
          </w:p>
        </w:tc>
      </w:tr>
    </w:tbl>
    <w:p w:rsidR="00EC0053" w:rsidRPr="00D730FC" w:rsidRDefault="00EC0053" w:rsidP="00CF2F3A">
      <w:pPr>
        <w:widowControl w:val="0"/>
        <w:autoSpaceDE w:val="0"/>
        <w:autoSpaceDN w:val="0"/>
        <w:adjustRightInd w:val="0"/>
        <w:jc w:val="right"/>
        <w:rPr>
          <w:sz w:val="28"/>
          <w:szCs w:val="28"/>
        </w:rPr>
      </w:pPr>
    </w:p>
    <w:p w:rsidR="00EC0053" w:rsidRPr="00D730FC" w:rsidRDefault="00EC0053" w:rsidP="00CF2F3A">
      <w:pPr>
        <w:widowControl w:val="0"/>
        <w:autoSpaceDE w:val="0"/>
        <w:autoSpaceDN w:val="0"/>
        <w:adjustRightInd w:val="0"/>
        <w:jc w:val="right"/>
        <w:rPr>
          <w:sz w:val="28"/>
          <w:szCs w:val="28"/>
        </w:rPr>
      </w:pPr>
    </w:p>
    <w:p w:rsidR="00BD3DA3" w:rsidRPr="00D730FC" w:rsidRDefault="00BD3DA3" w:rsidP="00CB1017">
      <w:pPr>
        <w:widowControl w:val="0"/>
        <w:autoSpaceDE w:val="0"/>
        <w:autoSpaceDN w:val="0"/>
        <w:adjustRightInd w:val="0"/>
        <w:spacing w:before="120"/>
        <w:rPr>
          <w:b/>
          <w:sz w:val="20"/>
          <w:szCs w:val="20"/>
          <w:vertAlign w:val="superscript"/>
        </w:rPr>
      </w:pPr>
    </w:p>
    <w:p w:rsidR="00BE00E1" w:rsidRPr="00D730FC" w:rsidRDefault="00BE00E1" w:rsidP="00CB1017">
      <w:pPr>
        <w:widowControl w:val="0"/>
        <w:autoSpaceDE w:val="0"/>
        <w:autoSpaceDN w:val="0"/>
        <w:adjustRightInd w:val="0"/>
        <w:spacing w:before="120"/>
        <w:rPr>
          <w:b/>
          <w:sz w:val="20"/>
          <w:szCs w:val="20"/>
          <w:vertAlign w:val="superscript"/>
        </w:rPr>
      </w:pPr>
    </w:p>
    <w:p w:rsidR="00BE00E1" w:rsidRPr="00D730FC" w:rsidRDefault="00BE00E1" w:rsidP="00CB1017">
      <w:pPr>
        <w:widowControl w:val="0"/>
        <w:autoSpaceDE w:val="0"/>
        <w:autoSpaceDN w:val="0"/>
        <w:adjustRightInd w:val="0"/>
        <w:spacing w:before="120"/>
        <w:rPr>
          <w:b/>
          <w:sz w:val="20"/>
          <w:szCs w:val="20"/>
          <w:vertAlign w:val="superscript"/>
        </w:rPr>
      </w:pPr>
    </w:p>
    <w:p w:rsidR="00BE00E1" w:rsidRPr="00D730FC" w:rsidRDefault="00BE00E1" w:rsidP="00CB1017">
      <w:pPr>
        <w:widowControl w:val="0"/>
        <w:autoSpaceDE w:val="0"/>
        <w:autoSpaceDN w:val="0"/>
        <w:adjustRightInd w:val="0"/>
        <w:spacing w:before="120"/>
        <w:rPr>
          <w:b/>
          <w:sz w:val="20"/>
          <w:szCs w:val="20"/>
          <w:vertAlign w:val="superscript"/>
        </w:rPr>
      </w:pPr>
    </w:p>
    <w:p w:rsidR="00BD3DA3" w:rsidRPr="00D730FC" w:rsidRDefault="00BD3DA3" w:rsidP="00CB1017">
      <w:pPr>
        <w:widowControl w:val="0"/>
        <w:autoSpaceDE w:val="0"/>
        <w:autoSpaceDN w:val="0"/>
        <w:adjustRightInd w:val="0"/>
        <w:spacing w:before="120"/>
        <w:rPr>
          <w:b/>
          <w:sz w:val="20"/>
          <w:szCs w:val="20"/>
          <w:vertAlign w:val="superscript"/>
        </w:rPr>
      </w:pPr>
    </w:p>
    <w:p w:rsidR="00BD3DA3" w:rsidRPr="00D730FC" w:rsidRDefault="00BD3DA3" w:rsidP="00CB1017">
      <w:pPr>
        <w:widowControl w:val="0"/>
        <w:autoSpaceDE w:val="0"/>
        <w:autoSpaceDN w:val="0"/>
        <w:adjustRightInd w:val="0"/>
        <w:spacing w:before="120"/>
        <w:rPr>
          <w:b/>
          <w:sz w:val="20"/>
          <w:szCs w:val="20"/>
          <w:vertAlign w:val="superscript"/>
        </w:rPr>
      </w:pPr>
    </w:p>
    <w:p w:rsidR="00BD3DA3" w:rsidRPr="00D730FC" w:rsidRDefault="00BD3DA3" w:rsidP="00CB1017">
      <w:pPr>
        <w:widowControl w:val="0"/>
        <w:autoSpaceDE w:val="0"/>
        <w:autoSpaceDN w:val="0"/>
        <w:adjustRightInd w:val="0"/>
        <w:spacing w:before="120"/>
        <w:rPr>
          <w:b/>
          <w:sz w:val="20"/>
          <w:szCs w:val="20"/>
          <w:vertAlign w:val="superscript"/>
        </w:rPr>
      </w:pPr>
    </w:p>
    <w:p w:rsidR="00212B39" w:rsidRPr="00D730FC" w:rsidRDefault="00212B39" w:rsidP="00CB1017">
      <w:pPr>
        <w:widowControl w:val="0"/>
        <w:autoSpaceDE w:val="0"/>
        <w:autoSpaceDN w:val="0"/>
        <w:adjustRightInd w:val="0"/>
        <w:spacing w:before="120"/>
        <w:rPr>
          <w:b/>
          <w:sz w:val="20"/>
          <w:szCs w:val="20"/>
          <w:vertAlign w:val="superscript"/>
        </w:rPr>
      </w:pPr>
    </w:p>
    <w:p w:rsidR="00212B39" w:rsidRPr="00D730FC" w:rsidRDefault="00212B39" w:rsidP="00CB1017">
      <w:pPr>
        <w:widowControl w:val="0"/>
        <w:autoSpaceDE w:val="0"/>
        <w:autoSpaceDN w:val="0"/>
        <w:adjustRightInd w:val="0"/>
        <w:spacing w:before="120"/>
        <w:rPr>
          <w:b/>
          <w:sz w:val="20"/>
          <w:szCs w:val="20"/>
          <w:vertAlign w:val="superscript"/>
        </w:rPr>
      </w:pPr>
    </w:p>
    <w:p w:rsidR="00212B39" w:rsidRPr="00D730FC" w:rsidRDefault="00212B39" w:rsidP="009E3747">
      <w:pPr>
        <w:widowControl w:val="0"/>
        <w:autoSpaceDE w:val="0"/>
        <w:autoSpaceDN w:val="0"/>
        <w:adjustRightInd w:val="0"/>
        <w:spacing w:before="120"/>
        <w:jc w:val="center"/>
        <w:rPr>
          <w:b/>
          <w:sz w:val="28"/>
          <w:szCs w:val="28"/>
        </w:rPr>
      </w:pPr>
    </w:p>
    <w:p w:rsidR="00A10276" w:rsidRPr="00D730FC" w:rsidRDefault="009E3747" w:rsidP="009E3747">
      <w:pPr>
        <w:widowControl w:val="0"/>
        <w:autoSpaceDE w:val="0"/>
        <w:autoSpaceDN w:val="0"/>
        <w:adjustRightInd w:val="0"/>
        <w:spacing w:before="120"/>
        <w:jc w:val="center"/>
        <w:rPr>
          <w:b/>
          <w:sz w:val="28"/>
          <w:szCs w:val="28"/>
        </w:rPr>
      </w:pPr>
      <w:r w:rsidRPr="00D730FC">
        <w:rPr>
          <w:b/>
          <w:sz w:val="28"/>
          <w:szCs w:val="28"/>
        </w:rPr>
        <w:t xml:space="preserve">Biểu 2: KẾ HOẠCH THU HỒI ĐẤT NĂM 2022 CỦA </w:t>
      </w:r>
      <w:r w:rsidR="00D10DC9" w:rsidRPr="00D730FC">
        <w:rPr>
          <w:b/>
          <w:sz w:val="28"/>
          <w:szCs w:val="28"/>
        </w:rPr>
        <w:t xml:space="preserve">HUYỆN </w:t>
      </w:r>
      <w:r w:rsidR="00ED4B9E" w:rsidRPr="00D730FC">
        <w:rPr>
          <w:b/>
          <w:sz w:val="28"/>
          <w:szCs w:val="28"/>
        </w:rPr>
        <w:t>NINH SƠN</w:t>
      </w:r>
    </w:p>
    <w:p w:rsidR="009E3747" w:rsidRPr="00D730FC" w:rsidRDefault="009E3747" w:rsidP="009E3747">
      <w:pPr>
        <w:jc w:val="center"/>
        <w:rPr>
          <w:sz w:val="28"/>
          <w:szCs w:val="28"/>
        </w:rPr>
      </w:pPr>
      <w:r w:rsidRPr="00D730FC">
        <w:rPr>
          <w:sz w:val="28"/>
          <w:szCs w:val="28"/>
        </w:rPr>
        <w:t>(</w:t>
      </w:r>
      <w:r w:rsidRPr="00D730FC">
        <w:rPr>
          <w:i/>
          <w:sz w:val="28"/>
          <w:szCs w:val="28"/>
        </w:rPr>
        <w:t xml:space="preserve">Kèm theo Quyết định số: </w:t>
      </w:r>
      <w:r w:rsidR="0068356F" w:rsidRPr="00D730FC">
        <w:rPr>
          <w:i/>
          <w:sz w:val="28"/>
          <w:szCs w:val="28"/>
          <w:lang w:val="vi-VN"/>
        </w:rPr>
        <w:t xml:space="preserve">        </w:t>
      </w:r>
      <w:r w:rsidRPr="00D730FC">
        <w:rPr>
          <w:i/>
          <w:sz w:val="28"/>
          <w:szCs w:val="28"/>
        </w:rPr>
        <w:t xml:space="preserve">/QĐ-UBND ngày   </w:t>
      </w:r>
      <w:r w:rsidR="0068356F" w:rsidRPr="00D730FC">
        <w:rPr>
          <w:i/>
          <w:sz w:val="28"/>
          <w:szCs w:val="28"/>
          <w:lang w:val="vi-VN"/>
        </w:rPr>
        <w:t xml:space="preserve">  </w:t>
      </w:r>
      <w:r w:rsidRPr="00D730FC">
        <w:rPr>
          <w:i/>
          <w:sz w:val="28"/>
          <w:szCs w:val="28"/>
        </w:rPr>
        <w:t xml:space="preserve"> /</w:t>
      </w:r>
      <w:r w:rsidR="009A5DEC" w:rsidRPr="00D730FC">
        <w:rPr>
          <w:i/>
          <w:sz w:val="28"/>
          <w:szCs w:val="28"/>
        </w:rPr>
        <w:t>7</w:t>
      </w:r>
      <w:r w:rsidRPr="00D730FC">
        <w:rPr>
          <w:i/>
          <w:sz w:val="28"/>
          <w:szCs w:val="28"/>
        </w:rPr>
        <w:t>/2022 của Ủy ban nhân dân tỉnh Ninh Thuận</w:t>
      </w:r>
      <w:r w:rsidRPr="00D730FC">
        <w:rPr>
          <w:sz w:val="28"/>
          <w:szCs w:val="28"/>
        </w:rPr>
        <w:t>)</w:t>
      </w:r>
    </w:p>
    <w:p w:rsidR="009E3747" w:rsidRPr="00D730FC" w:rsidRDefault="009E3747" w:rsidP="009E3747">
      <w:pPr>
        <w:widowControl w:val="0"/>
        <w:autoSpaceDE w:val="0"/>
        <w:autoSpaceDN w:val="0"/>
        <w:adjustRightInd w:val="0"/>
        <w:jc w:val="right"/>
        <w:rPr>
          <w:sz w:val="28"/>
          <w:szCs w:val="28"/>
        </w:rPr>
      </w:pPr>
      <w:r w:rsidRPr="00D730FC">
        <w:rPr>
          <w:sz w:val="28"/>
          <w:szCs w:val="28"/>
        </w:rPr>
        <w:t>Đơn vị tính: ha</w:t>
      </w:r>
    </w:p>
    <w:tbl>
      <w:tblPr>
        <w:tblW w:w="15156" w:type="dxa"/>
        <w:jc w:val="center"/>
        <w:tblInd w:w="8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758"/>
        <w:gridCol w:w="4164"/>
        <w:gridCol w:w="704"/>
        <w:gridCol w:w="1692"/>
        <w:gridCol w:w="978"/>
        <w:gridCol w:w="938"/>
        <w:gridCol w:w="997"/>
        <w:gridCol w:w="1116"/>
        <w:gridCol w:w="997"/>
        <w:gridCol w:w="878"/>
        <w:gridCol w:w="938"/>
        <w:gridCol w:w="997"/>
      </w:tblGrid>
      <w:tr w:rsidR="001F1CEB" w:rsidRPr="00D730FC" w:rsidTr="001F1CEB">
        <w:trPr>
          <w:trHeight w:val="330"/>
          <w:tblHeader/>
          <w:jc w:val="center"/>
        </w:trPr>
        <w:tc>
          <w:tcPr>
            <w:tcW w:w="758" w:type="dxa"/>
            <w:vMerge w:val="restart"/>
            <w:shd w:val="clear" w:color="auto" w:fill="auto"/>
            <w:noWrap/>
            <w:vAlign w:val="center"/>
            <w:hideMark/>
          </w:tcPr>
          <w:p w:rsidR="001F1CEB" w:rsidRPr="00D730FC" w:rsidRDefault="001F1CEB" w:rsidP="00E45876">
            <w:pPr>
              <w:jc w:val="center"/>
              <w:rPr>
                <w:b/>
                <w:sz w:val="22"/>
                <w:szCs w:val="22"/>
              </w:rPr>
            </w:pPr>
            <w:r w:rsidRPr="00D730FC">
              <w:rPr>
                <w:b/>
                <w:sz w:val="22"/>
                <w:szCs w:val="22"/>
              </w:rPr>
              <w:t>STT</w:t>
            </w:r>
          </w:p>
        </w:tc>
        <w:tc>
          <w:tcPr>
            <w:tcW w:w="4164" w:type="dxa"/>
            <w:vMerge w:val="restart"/>
            <w:shd w:val="clear" w:color="auto" w:fill="auto"/>
            <w:noWrap/>
            <w:vAlign w:val="center"/>
            <w:hideMark/>
          </w:tcPr>
          <w:p w:rsidR="001F1CEB" w:rsidRPr="00D730FC" w:rsidRDefault="001F1CEB" w:rsidP="00E45876">
            <w:pPr>
              <w:jc w:val="center"/>
              <w:rPr>
                <w:b/>
                <w:sz w:val="22"/>
                <w:szCs w:val="22"/>
              </w:rPr>
            </w:pPr>
            <w:r w:rsidRPr="00D730FC">
              <w:rPr>
                <w:b/>
                <w:sz w:val="22"/>
                <w:szCs w:val="22"/>
              </w:rPr>
              <w:t>Chỉ tiêu sử dụng đất</w:t>
            </w:r>
          </w:p>
        </w:tc>
        <w:tc>
          <w:tcPr>
            <w:tcW w:w="704" w:type="dxa"/>
            <w:vMerge w:val="restart"/>
            <w:shd w:val="clear" w:color="auto" w:fill="auto"/>
            <w:noWrap/>
            <w:vAlign w:val="center"/>
            <w:hideMark/>
          </w:tcPr>
          <w:p w:rsidR="001F1CEB" w:rsidRPr="00D730FC" w:rsidRDefault="001F1CEB" w:rsidP="00E45876">
            <w:pPr>
              <w:jc w:val="center"/>
              <w:rPr>
                <w:b/>
                <w:sz w:val="22"/>
                <w:szCs w:val="22"/>
              </w:rPr>
            </w:pPr>
            <w:r w:rsidRPr="00D730FC">
              <w:rPr>
                <w:b/>
                <w:sz w:val="22"/>
                <w:szCs w:val="22"/>
              </w:rPr>
              <w:t>Mã</w:t>
            </w:r>
          </w:p>
        </w:tc>
        <w:tc>
          <w:tcPr>
            <w:tcW w:w="1691" w:type="dxa"/>
            <w:vMerge w:val="restart"/>
            <w:shd w:val="clear" w:color="auto" w:fill="auto"/>
            <w:vAlign w:val="center"/>
            <w:hideMark/>
          </w:tcPr>
          <w:p w:rsidR="001F1CEB" w:rsidRPr="00D730FC" w:rsidRDefault="001F1CEB" w:rsidP="00E45876">
            <w:pPr>
              <w:jc w:val="center"/>
              <w:rPr>
                <w:b/>
                <w:sz w:val="22"/>
                <w:szCs w:val="22"/>
              </w:rPr>
            </w:pPr>
            <w:r w:rsidRPr="00D730FC">
              <w:rPr>
                <w:b/>
                <w:sz w:val="22"/>
                <w:szCs w:val="22"/>
              </w:rPr>
              <w:t>Tổng diện tích</w:t>
            </w:r>
          </w:p>
        </w:tc>
        <w:tc>
          <w:tcPr>
            <w:tcW w:w="7839" w:type="dxa"/>
            <w:gridSpan w:val="8"/>
            <w:shd w:val="clear" w:color="auto" w:fill="auto"/>
            <w:noWrap/>
            <w:vAlign w:val="bottom"/>
            <w:hideMark/>
          </w:tcPr>
          <w:p w:rsidR="001F1CEB" w:rsidRPr="00D730FC" w:rsidRDefault="001F1CEB" w:rsidP="00E45876">
            <w:pPr>
              <w:jc w:val="center"/>
              <w:rPr>
                <w:b/>
                <w:sz w:val="22"/>
                <w:szCs w:val="22"/>
              </w:rPr>
            </w:pPr>
            <w:r w:rsidRPr="00D730FC">
              <w:rPr>
                <w:b/>
                <w:sz w:val="22"/>
                <w:szCs w:val="22"/>
              </w:rPr>
              <w:t>Phân theo đơn vị hành chính</w:t>
            </w:r>
          </w:p>
        </w:tc>
      </w:tr>
      <w:tr w:rsidR="001F1CEB" w:rsidRPr="00D730FC" w:rsidTr="001F1CEB">
        <w:trPr>
          <w:trHeight w:val="630"/>
          <w:tblHeader/>
          <w:jc w:val="center"/>
        </w:trPr>
        <w:tc>
          <w:tcPr>
            <w:tcW w:w="758" w:type="dxa"/>
            <w:vMerge/>
            <w:vAlign w:val="center"/>
            <w:hideMark/>
          </w:tcPr>
          <w:p w:rsidR="001F1CEB" w:rsidRPr="00D730FC" w:rsidRDefault="001F1CEB" w:rsidP="00E45876">
            <w:pPr>
              <w:rPr>
                <w:b/>
                <w:sz w:val="22"/>
                <w:szCs w:val="22"/>
              </w:rPr>
            </w:pPr>
          </w:p>
        </w:tc>
        <w:tc>
          <w:tcPr>
            <w:tcW w:w="4164" w:type="dxa"/>
            <w:vMerge/>
            <w:vAlign w:val="center"/>
            <w:hideMark/>
          </w:tcPr>
          <w:p w:rsidR="001F1CEB" w:rsidRPr="00D730FC" w:rsidRDefault="001F1CEB" w:rsidP="00E45876">
            <w:pPr>
              <w:rPr>
                <w:b/>
                <w:sz w:val="22"/>
                <w:szCs w:val="22"/>
              </w:rPr>
            </w:pPr>
          </w:p>
        </w:tc>
        <w:tc>
          <w:tcPr>
            <w:tcW w:w="704" w:type="dxa"/>
            <w:vMerge/>
            <w:vAlign w:val="center"/>
            <w:hideMark/>
          </w:tcPr>
          <w:p w:rsidR="001F1CEB" w:rsidRPr="00D730FC" w:rsidRDefault="001F1CEB" w:rsidP="00E45876">
            <w:pPr>
              <w:rPr>
                <w:b/>
                <w:sz w:val="22"/>
                <w:szCs w:val="22"/>
              </w:rPr>
            </w:pPr>
          </w:p>
        </w:tc>
        <w:tc>
          <w:tcPr>
            <w:tcW w:w="1691" w:type="dxa"/>
            <w:vMerge/>
            <w:vAlign w:val="center"/>
            <w:hideMark/>
          </w:tcPr>
          <w:p w:rsidR="001F1CEB" w:rsidRPr="00D730FC" w:rsidRDefault="001F1CEB" w:rsidP="00E45876">
            <w:pPr>
              <w:rPr>
                <w:b/>
                <w:sz w:val="22"/>
                <w:szCs w:val="22"/>
              </w:rPr>
            </w:pPr>
          </w:p>
        </w:tc>
        <w:tc>
          <w:tcPr>
            <w:tcW w:w="978" w:type="dxa"/>
            <w:shd w:val="clear" w:color="auto" w:fill="auto"/>
            <w:vAlign w:val="center"/>
            <w:hideMark/>
          </w:tcPr>
          <w:p w:rsidR="001F1CEB" w:rsidRPr="00D730FC" w:rsidRDefault="001F1CEB" w:rsidP="00E45876">
            <w:pPr>
              <w:jc w:val="center"/>
              <w:rPr>
                <w:b/>
                <w:sz w:val="22"/>
                <w:szCs w:val="22"/>
              </w:rPr>
            </w:pPr>
            <w:r w:rsidRPr="00D730FC">
              <w:rPr>
                <w:b/>
                <w:sz w:val="22"/>
                <w:szCs w:val="22"/>
              </w:rPr>
              <w:t>Tân Sơn</w:t>
            </w:r>
          </w:p>
        </w:tc>
        <w:tc>
          <w:tcPr>
            <w:tcW w:w="938" w:type="dxa"/>
            <w:shd w:val="clear" w:color="auto" w:fill="auto"/>
            <w:vAlign w:val="center"/>
            <w:hideMark/>
          </w:tcPr>
          <w:p w:rsidR="001F1CEB" w:rsidRPr="00D730FC" w:rsidRDefault="001F1CEB" w:rsidP="00E45876">
            <w:pPr>
              <w:jc w:val="center"/>
              <w:rPr>
                <w:b/>
                <w:sz w:val="22"/>
                <w:szCs w:val="22"/>
              </w:rPr>
            </w:pPr>
            <w:r w:rsidRPr="00D730FC">
              <w:rPr>
                <w:b/>
                <w:sz w:val="22"/>
                <w:szCs w:val="22"/>
              </w:rPr>
              <w:t>Lâm Sơn</w:t>
            </w:r>
          </w:p>
        </w:tc>
        <w:tc>
          <w:tcPr>
            <w:tcW w:w="997" w:type="dxa"/>
            <w:shd w:val="clear" w:color="auto" w:fill="auto"/>
            <w:vAlign w:val="center"/>
            <w:hideMark/>
          </w:tcPr>
          <w:p w:rsidR="001F1CEB" w:rsidRPr="00D730FC" w:rsidRDefault="001F1CEB" w:rsidP="00E45876">
            <w:pPr>
              <w:jc w:val="center"/>
              <w:rPr>
                <w:b/>
                <w:sz w:val="22"/>
                <w:szCs w:val="22"/>
              </w:rPr>
            </w:pPr>
            <w:r w:rsidRPr="00D730FC">
              <w:rPr>
                <w:b/>
                <w:sz w:val="22"/>
                <w:szCs w:val="22"/>
              </w:rPr>
              <w:t>Lương Sơn</w:t>
            </w:r>
          </w:p>
        </w:tc>
        <w:tc>
          <w:tcPr>
            <w:tcW w:w="1116" w:type="dxa"/>
            <w:shd w:val="clear" w:color="auto" w:fill="auto"/>
            <w:vAlign w:val="center"/>
            <w:hideMark/>
          </w:tcPr>
          <w:p w:rsidR="001F1CEB" w:rsidRPr="00D730FC" w:rsidRDefault="001F1CEB" w:rsidP="00E45876">
            <w:pPr>
              <w:jc w:val="center"/>
              <w:rPr>
                <w:b/>
                <w:sz w:val="22"/>
                <w:szCs w:val="22"/>
              </w:rPr>
            </w:pPr>
            <w:r w:rsidRPr="00D730FC">
              <w:rPr>
                <w:b/>
                <w:sz w:val="22"/>
                <w:szCs w:val="22"/>
              </w:rPr>
              <w:t>Quảng Sơn</w:t>
            </w:r>
          </w:p>
        </w:tc>
        <w:tc>
          <w:tcPr>
            <w:tcW w:w="997" w:type="dxa"/>
            <w:shd w:val="clear" w:color="auto" w:fill="auto"/>
            <w:vAlign w:val="center"/>
            <w:hideMark/>
          </w:tcPr>
          <w:p w:rsidR="001F1CEB" w:rsidRPr="00D730FC" w:rsidRDefault="001F1CEB" w:rsidP="00E45876">
            <w:pPr>
              <w:jc w:val="center"/>
              <w:rPr>
                <w:b/>
                <w:sz w:val="22"/>
                <w:szCs w:val="22"/>
              </w:rPr>
            </w:pPr>
            <w:r w:rsidRPr="00D730FC">
              <w:rPr>
                <w:b/>
                <w:sz w:val="22"/>
                <w:szCs w:val="22"/>
              </w:rPr>
              <w:t>Mỹ Sơn</w:t>
            </w:r>
          </w:p>
        </w:tc>
        <w:tc>
          <w:tcPr>
            <w:tcW w:w="878" w:type="dxa"/>
            <w:shd w:val="clear" w:color="auto" w:fill="auto"/>
            <w:vAlign w:val="center"/>
            <w:hideMark/>
          </w:tcPr>
          <w:p w:rsidR="001F1CEB" w:rsidRPr="00D730FC" w:rsidRDefault="001F1CEB" w:rsidP="00E45876">
            <w:pPr>
              <w:jc w:val="center"/>
              <w:rPr>
                <w:b/>
                <w:sz w:val="22"/>
                <w:szCs w:val="22"/>
              </w:rPr>
            </w:pPr>
            <w:r w:rsidRPr="00D730FC">
              <w:rPr>
                <w:b/>
                <w:sz w:val="22"/>
                <w:szCs w:val="22"/>
              </w:rPr>
              <w:t>Hòa Sơn</w:t>
            </w:r>
          </w:p>
        </w:tc>
        <w:tc>
          <w:tcPr>
            <w:tcW w:w="938" w:type="dxa"/>
            <w:shd w:val="clear" w:color="auto" w:fill="auto"/>
            <w:vAlign w:val="center"/>
            <w:hideMark/>
          </w:tcPr>
          <w:p w:rsidR="001F1CEB" w:rsidRPr="00D730FC" w:rsidRDefault="001F1CEB" w:rsidP="00E45876">
            <w:pPr>
              <w:jc w:val="center"/>
              <w:rPr>
                <w:b/>
                <w:sz w:val="22"/>
                <w:szCs w:val="22"/>
              </w:rPr>
            </w:pPr>
            <w:r w:rsidRPr="00D730FC">
              <w:rPr>
                <w:b/>
                <w:sz w:val="22"/>
                <w:szCs w:val="22"/>
              </w:rPr>
              <w:t>Ma Nới</w:t>
            </w:r>
          </w:p>
        </w:tc>
        <w:tc>
          <w:tcPr>
            <w:tcW w:w="997" w:type="dxa"/>
            <w:shd w:val="clear" w:color="auto" w:fill="auto"/>
            <w:vAlign w:val="center"/>
            <w:hideMark/>
          </w:tcPr>
          <w:p w:rsidR="001F1CEB" w:rsidRPr="00D730FC" w:rsidRDefault="001F1CEB" w:rsidP="00E45876">
            <w:pPr>
              <w:jc w:val="center"/>
              <w:rPr>
                <w:b/>
                <w:sz w:val="22"/>
                <w:szCs w:val="22"/>
              </w:rPr>
            </w:pPr>
            <w:r w:rsidRPr="00D730FC">
              <w:rPr>
                <w:b/>
                <w:sz w:val="22"/>
                <w:szCs w:val="22"/>
              </w:rPr>
              <w:t>Nhơn Sơn</w:t>
            </w:r>
          </w:p>
        </w:tc>
      </w:tr>
      <w:tr w:rsidR="001F1CEB" w:rsidRPr="00D730FC" w:rsidTr="001F1CEB">
        <w:trPr>
          <w:trHeight w:val="645"/>
          <w:jc w:val="center"/>
        </w:trPr>
        <w:tc>
          <w:tcPr>
            <w:tcW w:w="758" w:type="dxa"/>
            <w:shd w:val="clear" w:color="auto" w:fill="auto"/>
            <w:noWrap/>
            <w:vAlign w:val="center"/>
            <w:hideMark/>
          </w:tcPr>
          <w:p w:rsidR="001F1CEB" w:rsidRPr="00D730FC" w:rsidRDefault="001F1CEB" w:rsidP="00E45876">
            <w:pPr>
              <w:jc w:val="center"/>
              <w:rPr>
                <w:b/>
                <w:bCs/>
                <w:sz w:val="22"/>
                <w:szCs w:val="22"/>
              </w:rPr>
            </w:pPr>
            <w:r w:rsidRPr="00D730FC">
              <w:rPr>
                <w:b/>
                <w:bCs/>
                <w:sz w:val="22"/>
                <w:szCs w:val="22"/>
              </w:rPr>
              <w:t>(1)</w:t>
            </w:r>
          </w:p>
        </w:tc>
        <w:tc>
          <w:tcPr>
            <w:tcW w:w="4164" w:type="dxa"/>
            <w:shd w:val="clear" w:color="auto" w:fill="auto"/>
            <w:noWrap/>
            <w:vAlign w:val="center"/>
            <w:hideMark/>
          </w:tcPr>
          <w:p w:rsidR="001F1CEB" w:rsidRPr="00D730FC" w:rsidRDefault="001F1CEB" w:rsidP="00E45876">
            <w:pPr>
              <w:jc w:val="center"/>
              <w:rPr>
                <w:b/>
                <w:bCs/>
                <w:sz w:val="22"/>
                <w:szCs w:val="22"/>
              </w:rPr>
            </w:pPr>
            <w:r w:rsidRPr="00D730FC">
              <w:rPr>
                <w:b/>
                <w:bCs/>
                <w:sz w:val="22"/>
                <w:szCs w:val="22"/>
              </w:rPr>
              <w:t>(2)</w:t>
            </w:r>
          </w:p>
        </w:tc>
        <w:tc>
          <w:tcPr>
            <w:tcW w:w="704" w:type="dxa"/>
            <w:shd w:val="clear" w:color="auto" w:fill="auto"/>
            <w:noWrap/>
            <w:vAlign w:val="center"/>
            <w:hideMark/>
          </w:tcPr>
          <w:p w:rsidR="001F1CEB" w:rsidRPr="00D730FC" w:rsidRDefault="001F1CEB" w:rsidP="00E45876">
            <w:pPr>
              <w:jc w:val="center"/>
              <w:rPr>
                <w:b/>
                <w:bCs/>
                <w:sz w:val="22"/>
                <w:szCs w:val="22"/>
              </w:rPr>
            </w:pPr>
            <w:r w:rsidRPr="00D730FC">
              <w:rPr>
                <w:b/>
                <w:bCs/>
                <w:sz w:val="22"/>
                <w:szCs w:val="22"/>
              </w:rPr>
              <w:t>(3)</w:t>
            </w:r>
          </w:p>
        </w:tc>
        <w:tc>
          <w:tcPr>
            <w:tcW w:w="1691" w:type="dxa"/>
            <w:shd w:val="clear" w:color="auto" w:fill="auto"/>
            <w:vAlign w:val="center"/>
            <w:hideMark/>
          </w:tcPr>
          <w:p w:rsidR="001F1CEB" w:rsidRPr="00D730FC" w:rsidRDefault="001F1CEB" w:rsidP="00E45876">
            <w:pPr>
              <w:jc w:val="center"/>
              <w:rPr>
                <w:b/>
                <w:bCs/>
                <w:sz w:val="22"/>
                <w:szCs w:val="22"/>
              </w:rPr>
            </w:pPr>
            <w:r w:rsidRPr="00D730FC">
              <w:rPr>
                <w:b/>
                <w:bCs/>
                <w:sz w:val="22"/>
                <w:szCs w:val="22"/>
              </w:rPr>
              <w:t>(4)=(5)+…+(…)</w:t>
            </w:r>
          </w:p>
        </w:tc>
        <w:tc>
          <w:tcPr>
            <w:tcW w:w="978" w:type="dxa"/>
            <w:shd w:val="clear" w:color="auto" w:fill="auto"/>
            <w:noWrap/>
            <w:vAlign w:val="center"/>
            <w:hideMark/>
          </w:tcPr>
          <w:p w:rsidR="001F1CEB" w:rsidRPr="00D730FC" w:rsidRDefault="001F1CEB" w:rsidP="00E45876">
            <w:pPr>
              <w:jc w:val="center"/>
              <w:rPr>
                <w:b/>
                <w:bCs/>
                <w:sz w:val="22"/>
                <w:szCs w:val="22"/>
              </w:rPr>
            </w:pPr>
            <w:r w:rsidRPr="00D730FC">
              <w:rPr>
                <w:b/>
                <w:bCs/>
                <w:sz w:val="22"/>
                <w:szCs w:val="22"/>
              </w:rPr>
              <w:t>(5)</w:t>
            </w:r>
          </w:p>
        </w:tc>
        <w:tc>
          <w:tcPr>
            <w:tcW w:w="938" w:type="dxa"/>
            <w:shd w:val="clear" w:color="auto" w:fill="auto"/>
            <w:noWrap/>
            <w:vAlign w:val="center"/>
            <w:hideMark/>
          </w:tcPr>
          <w:p w:rsidR="001F1CEB" w:rsidRPr="00D730FC" w:rsidRDefault="001F1CEB" w:rsidP="00E45876">
            <w:pPr>
              <w:jc w:val="center"/>
              <w:rPr>
                <w:b/>
                <w:bCs/>
                <w:sz w:val="22"/>
                <w:szCs w:val="22"/>
              </w:rPr>
            </w:pPr>
            <w:r w:rsidRPr="00D730FC">
              <w:rPr>
                <w:b/>
                <w:bCs/>
                <w:sz w:val="22"/>
                <w:szCs w:val="22"/>
              </w:rPr>
              <w:t>(6)</w:t>
            </w:r>
          </w:p>
        </w:tc>
        <w:tc>
          <w:tcPr>
            <w:tcW w:w="997" w:type="dxa"/>
            <w:shd w:val="clear" w:color="auto" w:fill="auto"/>
            <w:noWrap/>
            <w:vAlign w:val="center"/>
            <w:hideMark/>
          </w:tcPr>
          <w:p w:rsidR="001F1CEB" w:rsidRPr="00D730FC" w:rsidRDefault="001F1CEB" w:rsidP="00E45876">
            <w:pPr>
              <w:jc w:val="center"/>
              <w:rPr>
                <w:b/>
                <w:bCs/>
                <w:sz w:val="22"/>
                <w:szCs w:val="22"/>
              </w:rPr>
            </w:pPr>
            <w:r w:rsidRPr="00D730FC">
              <w:rPr>
                <w:b/>
                <w:bCs/>
                <w:sz w:val="22"/>
                <w:szCs w:val="22"/>
              </w:rPr>
              <w:t>(7)</w:t>
            </w:r>
          </w:p>
        </w:tc>
        <w:tc>
          <w:tcPr>
            <w:tcW w:w="1116" w:type="dxa"/>
            <w:shd w:val="clear" w:color="auto" w:fill="auto"/>
            <w:noWrap/>
            <w:vAlign w:val="center"/>
            <w:hideMark/>
          </w:tcPr>
          <w:p w:rsidR="001F1CEB" w:rsidRPr="00D730FC" w:rsidRDefault="001F1CEB" w:rsidP="00E45876">
            <w:pPr>
              <w:jc w:val="center"/>
              <w:rPr>
                <w:b/>
                <w:bCs/>
                <w:sz w:val="22"/>
                <w:szCs w:val="22"/>
              </w:rPr>
            </w:pPr>
            <w:r w:rsidRPr="00D730FC">
              <w:rPr>
                <w:b/>
                <w:bCs/>
                <w:sz w:val="22"/>
                <w:szCs w:val="22"/>
              </w:rPr>
              <w:t>(8)</w:t>
            </w:r>
          </w:p>
        </w:tc>
        <w:tc>
          <w:tcPr>
            <w:tcW w:w="997" w:type="dxa"/>
            <w:shd w:val="clear" w:color="auto" w:fill="auto"/>
            <w:noWrap/>
            <w:vAlign w:val="center"/>
            <w:hideMark/>
          </w:tcPr>
          <w:p w:rsidR="001F1CEB" w:rsidRPr="00D730FC" w:rsidRDefault="001F1CEB" w:rsidP="00E45876">
            <w:pPr>
              <w:jc w:val="center"/>
              <w:rPr>
                <w:b/>
                <w:bCs/>
                <w:sz w:val="22"/>
                <w:szCs w:val="22"/>
              </w:rPr>
            </w:pPr>
            <w:r w:rsidRPr="00D730FC">
              <w:rPr>
                <w:b/>
                <w:bCs/>
                <w:sz w:val="22"/>
                <w:szCs w:val="22"/>
              </w:rPr>
              <w:t>(9)</w:t>
            </w:r>
          </w:p>
        </w:tc>
        <w:tc>
          <w:tcPr>
            <w:tcW w:w="878" w:type="dxa"/>
            <w:shd w:val="clear" w:color="auto" w:fill="auto"/>
            <w:noWrap/>
            <w:vAlign w:val="center"/>
            <w:hideMark/>
          </w:tcPr>
          <w:p w:rsidR="001F1CEB" w:rsidRPr="00D730FC" w:rsidRDefault="001F1CEB" w:rsidP="00E45876">
            <w:pPr>
              <w:jc w:val="center"/>
              <w:rPr>
                <w:b/>
                <w:bCs/>
                <w:sz w:val="22"/>
                <w:szCs w:val="22"/>
              </w:rPr>
            </w:pPr>
            <w:r w:rsidRPr="00D730FC">
              <w:rPr>
                <w:b/>
                <w:bCs/>
                <w:sz w:val="22"/>
                <w:szCs w:val="22"/>
              </w:rPr>
              <w:t>(10)</w:t>
            </w:r>
          </w:p>
        </w:tc>
        <w:tc>
          <w:tcPr>
            <w:tcW w:w="938" w:type="dxa"/>
            <w:shd w:val="clear" w:color="auto" w:fill="auto"/>
            <w:noWrap/>
            <w:vAlign w:val="center"/>
            <w:hideMark/>
          </w:tcPr>
          <w:p w:rsidR="001F1CEB" w:rsidRPr="00D730FC" w:rsidRDefault="001F1CEB" w:rsidP="00E45876">
            <w:pPr>
              <w:jc w:val="center"/>
              <w:rPr>
                <w:b/>
                <w:bCs/>
                <w:sz w:val="22"/>
                <w:szCs w:val="22"/>
              </w:rPr>
            </w:pPr>
            <w:r w:rsidRPr="00D730FC">
              <w:rPr>
                <w:b/>
                <w:bCs/>
                <w:sz w:val="22"/>
                <w:szCs w:val="22"/>
              </w:rPr>
              <w:t>(11)</w:t>
            </w:r>
          </w:p>
        </w:tc>
        <w:tc>
          <w:tcPr>
            <w:tcW w:w="997" w:type="dxa"/>
            <w:shd w:val="clear" w:color="auto" w:fill="auto"/>
            <w:noWrap/>
            <w:vAlign w:val="center"/>
            <w:hideMark/>
          </w:tcPr>
          <w:p w:rsidR="001F1CEB" w:rsidRPr="00D730FC" w:rsidRDefault="001F1CEB" w:rsidP="00E45876">
            <w:pPr>
              <w:jc w:val="center"/>
              <w:rPr>
                <w:b/>
                <w:bCs/>
                <w:sz w:val="22"/>
                <w:szCs w:val="22"/>
              </w:rPr>
            </w:pPr>
            <w:r w:rsidRPr="00D730FC">
              <w:rPr>
                <w:b/>
                <w:bCs/>
                <w:sz w:val="22"/>
                <w:szCs w:val="22"/>
              </w:rPr>
              <w:t>(12)</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b/>
                <w:bCs/>
                <w:sz w:val="22"/>
                <w:szCs w:val="22"/>
              </w:rPr>
            </w:pPr>
            <w:r w:rsidRPr="00D730FC">
              <w:rPr>
                <w:b/>
                <w:bCs/>
                <w:sz w:val="22"/>
                <w:szCs w:val="22"/>
              </w:rPr>
              <w:t>1</w:t>
            </w:r>
          </w:p>
        </w:tc>
        <w:tc>
          <w:tcPr>
            <w:tcW w:w="4164" w:type="dxa"/>
            <w:shd w:val="clear" w:color="auto" w:fill="auto"/>
            <w:vAlign w:val="center"/>
            <w:hideMark/>
          </w:tcPr>
          <w:p w:rsidR="001F1CEB" w:rsidRPr="00D730FC" w:rsidRDefault="001F1CEB" w:rsidP="00E45876">
            <w:pPr>
              <w:jc w:val="both"/>
              <w:rPr>
                <w:b/>
                <w:bCs/>
                <w:sz w:val="22"/>
                <w:szCs w:val="22"/>
              </w:rPr>
            </w:pPr>
            <w:r w:rsidRPr="00D730FC">
              <w:rPr>
                <w:b/>
                <w:bCs/>
                <w:sz w:val="22"/>
                <w:szCs w:val="22"/>
              </w:rPr>
              <w:t>Đất nông nghiệp</w:t>
            </w:r>
          </w:p>
        </w:tc>
        <w:tc>
          <w:tcPr>
            <w:tcW w:w="704" w:type="dxa"/>
            <w:shd w:val="clear" w:color="auto" w:fill="auto"/>
            <w:vAlign w:val="center"/>
            <w:hideMark/>
          </w:tcPr>
          <w:p w:rsidR="001F1CEB" w:rsidRPr="00D730FC" w:rsidRDefault="001F1CEB" w:rsidP="00E45876">
            <w:pPr>
              <w:jc w:val="center"/>
              <w:rPr>
                <w:b/>
                <w:bCs/>
                <w:sz w:val="22"/>
                <w:szCs w:val="22"/>
              </w:rPr>
            </w:pPr>
            <w:r w:rsidRPr="00D730FC">
              <w:rPr>
                <w:b/>
                <w:bCs/>
                <w:sz w:val="22"/>
                <w:szCs w:val="22"/>
              </w:rPr>
              <w:t>NNP</w:t>
            </w:r>
          </w:p>
        </w:tc>
        <w:tc>
          <w:tcPr>
            <w:tcW w:w="1691"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814,64</w:t>
            </w:r>
          </w:p>
        </w:tc>
        <w:tc>
          <w:tcPr>
            <w:tcW w:w="978"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46,66</w:t>
            </w:r>
          </w:p>
        </w:tc>
        <w:tc>
          <w:tcPr>
            <w:tcW w:w="938"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34,46</w:t>
            </w:r>
          </w:p>
        </w:tc>
        <w:tc>
          <w:tcPr>
            <w:tcW w:w="997"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7,94</w:t>
            </w:r>
          </w:p>
        </w:tc>
        <w:tc>
          <w:tcPr>
            <w:tcW w:w="1116"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98,27</w:t>
            </w:r>
          </w:p>
        </w:tc>
        <w:tc>
          <w:tcPr>
            <w:tcW w:w="997"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356,20</w:t>
            </w:r>
          </w:p>
        </w:tc>
        <w:tc>
          <w:tcPr>
            <w:tcW w:w="878"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171,37</w:t>
            </w:r>
          </w:p>
        </w:tc>
        <w:tc>
          <w:tcPr>
            <w:tcW w:w="938"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38,45</w:t>
            </w:r>
          </w:p>
        </w:tc>
        <w:tc>
          <w:tcPr>
            <w:tcW w:w="997"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61,29</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sz w:val="22"/>
                <w:szCs w:val="22"/>
              </w:rPr>
            </w:pPr>
            <w:r w:rsidRPr="00D730FC">
              <w:rPr>
                <w:sz w:val="22"/>
                <w:szCs w:val="22"/>
              </w:rPr>
              <w:t>1.1</w:t>
            </w:r>
          </w:p>
        </w:tc>
        <w:tc>
          <w:tcPr>
            <w:tcW w:w="4164" w:type="dxa"/>
            <w:shd w:val="clear" w:color="auto" w:fill="auto"/>
            <w:vAlign w:val="center"/>
            <w:hideMark/>
          </w:tcPr>
          <w:p w:rsidR="001F1CEB" w:rsidRPr="00D730FC" w:rsidRDefault="001F1CEB" w:rsidP="00E45876">
            <w:pPr>
              <w:jc w:val="both"/>
              <w:rPr>
                <w:sz w:val="22"/>
                <w:szCs w:val="22"/>
              </w:rPr>
            </w:pPr>
            <w:r w:rsidRPr="00D730FC">
              <w:rPr>
                <w:sz w:val="22"/>
                <w:szCs w:val="22"/>
              </w:rPr>
              <w:t>Đất trồng lúa</w:t>
            </w:r>
          </w:p>
        </w:tc>
        <w:tc>
          <w:tcPr>
            <w:tcW w:w="704" w:type="dxa"/>
            <w:shd w:val="clear" w:color="auto" w:fill="auto"/>
            <w:vAlign w:val="center"/>
            <w:hideMark/>
          </w:tcPr>
          <w:p w:rsidR="001F1CEB" w:rsidRPr="00D730FC" w:rsidRDefault="001F1CEB" w:rsidP="00E45876">
            <w:pPr>
              <w:jc w:val="center"/>
              <w:rPr>
                <w:sz w:val="22"/>
                <w:szCs w:val="22"/>
              </w:rPr>
            </w:pPr>
            <w:r w:rsidRPr="00D730FC">
              <w:rPr>
                <w:sz w:val="22"/>
                <w:szCs w:val="22"/>
              </w:rPr>
              <w:t>LUA</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40,23</w:t>
            </w:r>
          </w:p>
        </w:tc>
        <w:tc>
          <w:tcPr>
            <w:tcW w:w="978" w:type="dxa"/>
            <w:shd w:val="clear" w:color="auto" w:fill="auto"/>
            <w:noWrap/>
            <w:vAlign w:val="center"/>
            <w:hideMark/>
          </w:tcPr>
          <w:p w:rsidR="001F1CEB" w:rsidRPr="00D730FC" w:rsidRDefault="001F1CEB" w:rsidP="00E45876">
            <w:pPr>
              <w:jc w:val="right"/>
              <w:rPr>
                <w:sz w:val="22"/>
                <w:szCs w:val="22"/>
              </w:rPr>
            </w:pPr>
            <w:r w:rsidRPr="00D730FC">
              <w:rPr>
                <w:sz w:val="22"/>
                <w:szCs w:val="22"/>
              </w:rPr>
              <w:t>17,44</w:t>
            </w:r>
          </w:p>
        </w:tc>
        <w:tc>
          <w:tcPr>
            <w:tcW w:w="938" w:type="dxa"/>
            <w:shd w:val="clear" w:color="auto" w:fill="auto"/>
            <w:noWrap/>
            <w:vAlign w:val="center"/>
            <w:hideMark/>
          </w:tcPr>
          <w:p w:rsidR="001F1CEB" w:rsidRPr="00D730FC" w:rsidRDefault="001F1CEB" w:rsidP="00E45876">
            <w:pPr>
              <w:jc w:val="right"/>
              <w:rPr>
                <w:sz w:val="22"/>
                <w:szCs w:val="22"/>
              </w:rPr>
            </w:pPr>
            <w:r w:rsidRPr="00D730FC">
              <w:rPr>
                <w:sz w:val="22"/>
                <w:szCs w:val="22"/>
              </w:rPr>
              <w:t>3,02</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0,56</w:t>
            </w:r>
          </w:p>
        </w:tc>
        <w:tc>
          <w:tcPr>
            <w:tcW w:w="1116" w:type="dxa"/>
            <w:shd w:val="clear" w:color="auto" w:fill="auto"/>
            <w:noWrap/>
            <w:vAlign w:val="center"/>
            <w:hideMark/>
          </w:tcPr>
          <w:p w:rsidR="001F1CEB" w:rsidRPr="00D730FC" w:rsidRDefault="001F1CEB" w:rsidP="00E45876">
            <w:pPr>
              <w:jc w:val="right"/>
              <w:rPr>
                <w:sz w:val="22"/>
                <w:szCs w:val="22"/>
              </w:rPr>
            </w:pPr>
            <w:r w:rsidRPr="00D730FC">
              <w:rPr>
                <w:sz w:val="22"/>
                <w:szCs w:val="22"/>
              </w:rPr>
              <w:t>0,33</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0,97</w:t>
            </w:r>
          </w:p>
        </w:tc>
        <w:tc>
          <w:tcPr>
            <w:tcW w:w="8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17,91</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i/>
                <w:iCs/>
                <w:sz w:val="22"/>
                <w:szCs w:val="22"/>
              </w:rPr>
            </w:pPr>
            <w:r w:rsidRPr="00D730FC">
              <w:rPr>
                <w:i/>
                <w:iCs/>
                <w:sz w:val="22"/>
                <w:szCs w:val="22"/>
              </w:rPr>
              <w:t> </w:t>
            </w:r>
          </w:p>
        </w:tc>
        <w:tc>
          <w:tcPr>
            <w:tcW w:w="4164" w:type="dxa"/>
            <w:shd w:val="clear" w:color="auto" w:fill="auto"/>
            <w:vAlign w:val="center"/>
            <w:hideMark/>
          </w:tcPr>
          <w:p w:rsidR="001F1CEB" w:rsidRPr="00D730FC" w:rsidRDefault="001F1CEB" w:rsidP="00E45876">
            <w:pPr>
              <w:jc w:val="both"/>
              <w:rPr>
                <w:i/>
                <w:iCs/>
                <w:sz w:val="22"/>
                <w:szCs w:val="22"/>
              </w:rPr>
            </w:pPr>
            <w:r w:rsidRPr="00D730FC">
              <w:rPr>
                <w:i/>
                <w:iCs/>
                <w:sz w:val="22"/>
                <w:szCs w:val="22"/>
              </w:rPr>
              <w:t xml:space="preserve"> Trong đó: Đất chuyên trồng lúa nước</w:t>
            </w:r>
          </w:p>
        </w:tc>
        <w:tc>
          <w:tcPr>
            <w:tcW w:w="704" w:type="dxa"/>
            <w:shd w:val="clear" w:color="auto" w:fill="auto"/>
            <w:vAlign w:val="center"/>
            <w:hideMark/>
          </w:tcPr>
          <w:p w:rsidR="001F1CEB" w:rsidRPr="00D730FC" w:rsidRDefault="001F1CEB" w:rsidP="00E45876">
            <w:pPr>
              <w:jc w:val="center"/>
              <w:rPr>
                <w:i/>
                <w:iCs/>
                <w:sz w:val="22"/>
                <w:szCs w:val="22"/>
              </w:rPr>
            </w:pPr>
            <w:r w:rsidRPr="00D730FC">
              <w:rPr>
                <w:i/>
                <w:iCs/>
                <w:sz w:val="22"/>
                <w:szCs w:val="22"/>
              </w:rPr>
              <w:t>LUC</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39,90</w:t>
            </w:r>
          </w:p>
        </w:tc>
        <w:tc>
          <w:tcPr>
            <w:tcW w:w="978" w:type="dxa"/>
            <w:shd w:val="clear" w:color="auto" w:fill="auto"/>
            <w:noWrap/>
            <w:vAlign w:val="center"/>
            <w:hideMark/>
          </w:tcPr>
          <w:p w:rsidR="001F1CEB" w:rsidRPr="00D730FC" w:rsidRDefault="001F1CEB" w:rsidP="00E45876">
            <w:pPr>
              <w:jc w:val="right"/>
              <w:rPr>
                <w:sz w:val="22"/>
                <w:szCs w:val="22"/>
              </w:rPr>
            </w:pPr>
            <w:r w:rsidRPr="00D730FC">
              <w:rPr>
                <w:sz w:val="22"/>
                <w:szCs w:val="22"/>
              </w:rPr>
              <w:t>17,44</w:t>
            </w:r>
          </w:p>
        </w:tc>
        <w:tc>
          <w:tcPr>
            <w:tcW w:w="938" w:type="dxa"/>
            <w:shd w:val="clear" w:color="auto" w:fill="auto"/>
            <w:noWrap/>
            <w:vAlign w:val="center"/>
            <w:hideMark/>
          </w:tcPr>
          <w:p w:rsidR="001F1CEB" w:rsidRPr="00D730FC" w:rsidRDefault="001F1CEB" w:rsidP="00E45876">
            <w:pPr>
              <w:jc w:val="right"/>
              <w:rPr>
                <w:sz w:val="22"/>
                <w:szCs w:val="22"/>
              </w:rPr>
            </w:pPr>
            <w:r w:rsidRPr="00D730FC">
              <w:rPr>
                <w:sz w:val="22"/>
                <w:szCs w:val="22"/>
              </w:rPr>
              <w:t>3,02</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0,56</w:t>
            </w:r>
          </w:p>
        </w:tc>
        <w:tc>
          <w:tcPr>
            <w:tcW w:w="1116"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0,97</w:t>
            </w:r>
          </w:p>
        </w:tc>
        <w:tc>
          <w:tcPr>
            <w:tcW w:w="8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17,91</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sz w:val="22"/>
                <w:szCs w:val="22"/>
              </w:rPr>
            </w:pPr>
            <w:r w:rsidRPr="00D730FC">
              <w:rPr>
                <w:sz w:val="22"/>
                <w:szCs w:val="22"/>
              </w:rPr>
              <w:t>1.2</w:t>
            </w:r>
          </w:p>
        </w:tc>
        <w:tc>
          <w:tcPr>
            <w:tcW w:w="4164" w:type="dxa"/>
            <w:shd w:val="clear" w:color="auto" w:fill="auto"/>
            <w:vAlign w:val="center"/>
            <w:hideMark/>
          </w:tcPr>
          <w:p w:rsidR="001F1CEB" w:rsidRPr="00D730FC" w:rsidRDefault="001F1CEB" w:rsidP="00E45876">
            <w:pPr>
              <w:jc w:val="both"/>
              <w:rPr>
                <w:sz w:val="22"/>
                <w:szCs w:val="22"/>
              </w:rPr>
            </w:pPr>
            <w:r w:rsidRPr="00D730FC">
              <w:rPr>
                <w:sz w:val="22"/>
                <w:szCs w:val="22"/>
              </w:rPr>
              <w:t>Đất trồng cây hàng năm khác</w:t>
            </w:r>
          </w:p>
        </w:tc>
        <w:tc>
          <w:tcPr>
            <w:tcW w:w="704" w:type="dxa"/>
            <w:shd w:val="clear" w:color="auto" w:fill="auto"/>
            <w:vAlign w:val="center"/>
            <w:hideMark/>
          </w:tcPr>
          <w:p w:rsidR="001F1CEB" w:rsidRPr="00D730FC" w:rsidRDefault="001F1CEB" w:rsidP="00E45876">
            <w:pPr>
              <w:jc w:val="center"/>
              <w:rPr>
                <w:sz w:val="22"/>
                <w:szCs w:val="22"/>
              </w:rPr>
            </w:pPr>
            <w:r w:rsidRPr="00D730FC">
              <w:rPr>
                <w:sz w:val="22"/>
                <w:szCs w:val="22"/>
              </w:rPr>
              <w:t>HNK</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372,33</w:t>
            </w:r>
          </w:p>
        </w:tc>
        <w:tc>
          <w:tcPr>
            <w:tcW w:w="978" w:type="dxa"/>
            <w:shd w:val="clear" w:color="auto" w:fill="auto"/>
            <w:noWrap/>
            <w:vAlign w:val="center"/>
            <w:hideMark/>
          </w:tcPr>
          <w:p w:rsidR="001F1CEB" w:rsidRPr="00D730FC" w:rsidRDefault="001F1CEB" w:rsidP="00E45876">
            <w:pPr>
              <w:jc w:val="right"/>
              <w:rPr>
                <w:sz w:val="22"/>
                <w:szCs w:val="22"/>
              </w:rPr>
            </w:pPr>
            <w:r w:rsidRPr="00D730FC">
              <w:rPr>
                <w:sz w:val="22"/>
                <w:szCs w:val="22"/>
              </w:rPr>
              <w:t>20,26</w:t>
            </w:r>
          </w:p>
        </w:tc>
        <w:tc>
          <w:tcPr>
            <w:tcW w:w="938" w:type="dxa"/>
            <w:shd w:val="clear" w:color="auto" w:fill="auto"/>
            <w:noWrap/>
            <w:vAlign w:val="center"/>
            <w:hideMark/>
          </w:tcPr>
          <w:p w:rsidR="001F1CEB" w:rsidRPr="00D730FC" w:rsidRDefault="001F1CEB" w:rsidP="00E45876">
            <w:pPr>
              <w:jc w:val="right"/>
              <w:rPr>
                <w:sz w:val="22"/>
                <w:szCs w:val="22"/>
              </w:rPr>
            </w:pPr>
            <w:r w:rsidRPr="00D730FC">
              <w:rPr>
                <w:sz w:val="22"/>
                <w:szCs w:val="22"/>
              </w:rPr>
              <w:t>10,27</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6,45</w:t>
            </w:r>
          </w:p>
        </w:tc>
        <w:tc>
          <w:tcPr>
            <w:tcW w:w="1116" w:type="dxa"/>
            <w:shd w:val="clear" w:color="auto" w:fill="auto"/>
            <w:noWrap/>
            <w:vAlign w:val="center"/>
            <w:hideMark/>
          </w:tcPr>
          <w:p w:rsidR="001F1CEB" w:rsidRPr="00D730FC" w:rsidRDefault="001F1CEB" w:rsidP="00E45876">
            <w:pPr>
              <w:jc w:val="right"/>
              <w:rPr>
                <w:sz w:val="22"/>
                <w:szCs w:val="22"/>
              </w:rPr>
            </w:pPr>
            <w:r w:rsidRPr="00D730FC">
              <w:rPr>
                <w:sz w:val="22"/>
                <w:szCs w:val="22"/>
              </w:rPr>
              <w:t>90,86</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211,33</w:t>
            </w:r>
          </w:p>
        </w:tc>
        <w:tc>
          <w:tcPr>
            <w:tcW w:w="878" w:type="dxa"/>
            <w:shd w:val="clear" w:color="auto" w:fill="auto"/>
            <w:noWrap/>
            <w:vAlign w:val="center"/>
            <w:hideMark/>
          </w:tcPr>
          <w:p w:rsidR="001F1CEB" w:rsidRPr="00D730FC" w:rsidRDefault="001F1CEB" w:rsidP="00E45876">
            <w:pPr>
              <w:jc w:val="right"/>
              <w:rPr>
                <w:sz w:val="22"/>
                <w:szCs w:val="22"/>
              </w:rPr>
            </w:pPr>
            <w:r w:rsidRPr="00D730FC">
              <w:rPr>
                <w:sz w:val="22"/>
                <w:szCs w:val="22"/>
              </w:rPr>
              <w:t>1,76</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31,4</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sz w:val="22"/>
                <w:szCs w:val="22"/>
              </w:rPr>
            </w:pPr>
            <w:r w:rsidRPr="00D730FC">
              <w:rPr>
                <w:sz w:val="22"/>
                <w:szCs w:val="22"/>
              </w:rPr>
              <w:t>1.3</w:t>
            </w:r>
          </w:p>
        </w:tc>
        <w:tc>
          <w:tcPr>
            <w:tcW w:w="4164" w:type="dxa"/>
            <w:shd w:val="clear" w:color="auto" w:fill="auto"/>
            <w:vAlign w:val="center"/>
            <w:hideMark/>
          </w:tcPr>
          <w:p w:rsidR="001F1CEB" w:rsidRPr="00D730FC" w:rsidRDefault="001F1CEB" w:rsidP="00E45876">
            <w:pPr>
              <w:jc w:val="both"/>
              <w:rPr>
                <w:sz w:val="22"/>
                <w:szCs w:val="22"/>
              </w:rPr>
            </w:pPr>
            <w:r w:rsidRPr="00D730FC">
              <w:rPr>
                <w:sz w:val="22"/>
                <w:szCs w:val="22"/>
              </w:rPr>
              <w:t>Đất trồng cây lâu năm</w:t>
            </w:r>
          </w:p>
        </w:tc>
        <w:tc>
          <w:tcPr>
            <w:tcW w:w="704" w:type="dxa"/>
            <w:shd w:val="clear" w:color="auto" w:fill="auto"/>
            <w:vAlign w:val="center"/>
            <w:hideMark/>
          </w:tcPr>
          <w:p w:rsidR="001F1CEB" w:rsidRPr="00D730FC" w:rsidRDefault="001F1CEB" w:rsidP="00E45876">
            <w:pPr>
              <w:jc w:val="center"/>
              <w:rPr>
                <w:sz w:val="22"/>
                <w:szCs w:val="22"/>
              </w:rPr>
            </w:pPr>
            <w:r w:rsidRPr="00D730FC">
              <w:rPr>
                <w:sz w:val="22"/>
                <w:szCs w:val="22"/>
              </w:rPr>
              <w:t>CLN</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197,20</w:t>
            </w:r>
          </w:p>
        </w:tc>
        <w:tc>
          <w:tcPr>
            <w:tcW w:w="978" w:type="dxa"/>
            <w:shd w:val="clear" w:color="auto" w:fill="auto"/>
            <w:noWrap/>
            <w:vAlign w:val="center"/>
            <w:hideMark/>
          </w:tcPr>
          <w:p w:rsidR="001F1CEB" w:rsidRPr="00D730FC" w:rsidRDefault="001F1CEB" w:rsidP="00E45876">
            <w:pPr>
              <w:jc w:val="right"/>
              <w:rPr>
                <w:sz w:val="22"/>
                <w:szCs w:val="22"/>
              </w:rPr>
            </w:pPr>
            <w:r w:rsidRPr="00D730FC">
              <w:rPr>
                <w:sz w:val="22"/>
                <w:szCs w:val="22"/>
              </w:rPr>
              <w:t>8,92</w:t>
            </w:r>
          </w:p>
        </w:tc>
        <w:tc>
          <w:tcPr>
            <w:tcW w:w="938" w:type="dxa"/>
            <w:shd w:val="clear" w:color="auto" w:fill="auto"/>
            <w:noWrap/>
            <w:vAlign w:val="center"/>
            <w:hideMark/>
          </w:tcPr>
          <w:p w:rsidR="001F1CEB" w:rsidRPr="00D730FC" w:rsidRDefault="001F1CEB" w:rsidP="00E45876">
            <w:pPr>
              <w:jc w:val="right"/>
              <w:rPr>
                <w:sz w:val="22"/>
                <w:szCs w:val="22"/>
              </w:rPr>
            </w:pPr>
            <w:r w:rsidRPr="00D730FC">
              <w:rPr>
                <w:sz w:val="22"/>
                <w:szCs w:val="22"/>
              </w:rPr>
              <w:t>20,75</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0,93</w:t>
            </w:r>
          </w:p>
        </w:tc>
        <w:tc>
          <w:tcPr>
            <w:tcW w:w="1116" w:type="dxa"/>
            <w:shd w:val="clear" w:color="auto" w:fill="auto"/>
            <w:noWrap/>
            <w:vAlign w:val="center"/>
            <w:hideMark/>
          </w:tcPr>
          <w:p w:rsidR="001F1CEB" w:rsidRPr="00D730FC" w:rsidRDefault="001F1CEB" w:rsidP="00E45876">
            <w:pPr>
              <w:jc w:val="right"/>
              <w:rPr>
                <w:sz w:val="22"/>
                <w:szCs w:val="22"/>
              </w:rPr>
            </w:pPr>
            <w:r w:rsidRPr="00D730FC">
              <w:rPr>
                <w:sz w:val="22"/>
                <w:szCs w:val="22"/>
              </w:rPr>
              <w:t>7,08</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143,45</w:t>
            </w:r>
          </w:p>
        </w:tc>
        <w:tc>
          <w:tcPr>
            <w:tcW w:w="8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jc w:val="right"/>
              <w:rPr>
                <w:sz w:val="22"/>
                <w:szCs w:val="22"/>
              </w:rPr>
            </w:pPr>
            <w:r w:rsidRPr="00D730FC">
              <w:rPr>
                <w:sz w:val="22"/>
                <w:szCs w:val="22"/>
              </w:rPr>
              <w:t>4,13</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11,94</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sz w:val="22"/>
                <w:szCs w:val="22"/>
              </w:rPr>
            </w:pPr>
            <w:r w:rsidRPr="00D730FC">
              <w:rPr>
                <w:sz w:val="22"/>
                <w:szCs w:val="22"/>
              </w:rPr>
              <w:t>1.4</w:t>
            </w:r>
          </w:p>
        </w:tc>
        <w:tc>
          <w:tcPr>
            <w:tcW w:w="4164" w:type="dxa"/>
            <w:shd w:val="clear" w:color="auto" w:fill="auto"/>
            <w:vAlign w:val="center"/>
            <w:hideMark/>
          </w:tcPr>
          <w:p w:rsidR="001F1CEB" w:rsidRPr="00D730FC" w:rsidRDefault="001F1CEB" w:rsidP="00E45876">
            <w:pPr>
              <w:jc w:val="both"/>
              <w:rPr>
                <w:sz w:val="22"/>
                <w:szCs w:val="22"/>
              </w:rPr>
            </w:pPr>
            <w:r w:rsidRPr="00D730FC">
              <w:rPr>
                <w:sz w:val="22"/>
                <w:szCs w:val="22"/>
              </w:rPr>
              <w:t>Đất rừng phòng hộ</w:t>
            </w:r>
          </w:p>
        </w:tc>
        <w:tc>
          <w:tcPr>
            <w:tcW w:w="704" w:type="dxa"/>
            <w:shd w:val="clear" w:color="auto" w:fill="auto"/>
            <w:vAlign w:val="center"/>
            <w:hideMark/>
          </w:tcPr>
          <w:p w:rsidR="001F1CEB" w:rsidRPr="00D730FC" w:rsidRDefault="001F1CEB" w:rsidP="00E45876">
            <w:pPr>
              <w:jc w:val="center"/>
              <w:rPr>
                <w:sz w:val="22"/>
                <w:szCs w:val="22"/>
              </w:rPr>
            </w:pPr>
            <w:r w:rsidRPr="00D730FC">
              <w:rPr>
                <w:sz w:val="22"/>
                <w:szCs w:val="22"/>
              </w:rPr>
              <w:t>RPH</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128,05</w:t>
            </w:r>
          </w:p>
        </w:tc>
        <w:tc>
          <w:tcPr>
            <w:tcW w:w="9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1116"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878" w:type="dxa"/>
            <w:shd w:val="clear" w:color="auto" w:fill="auto"/>
            <w:noWrap/>
            <w:vAlign w:val="center"/>
            <w:hideMark/>
          </w:tcPr>
          <w:p w:rsidR="001F1CEB" w:rsidRPr="00D730FC" w:rsidRDefault="001F1CEB" w:rsidP="00E45876">
            <w:pPr>
              <w:jc w:val="right"/>
              <w:rPr>
                <w:sz w:val="22"/>
                <w:szCs w:val="22"/>
              </w:rPr>
            </w:pPr>
            <w:r w:rsidRPr="00D730FC">
              <w:rPr>
                <w:sz w:val="22"/>
                <w:szCs w:val="22"/>
              </w:rPr>
              <w:t>104,15</w:t>
            </w:r>
          </w:p>
        </w:tc>
        <w:tc>
          <w:tcPr>
            <w:tcW w:w="938" w:type="dxa"/>
            <w:shd w:val="clear" w:color="auto" w:fill="auto"/>
            <w:noWrap/>
            <w:vAlign w:val="center"/>
            <w:hideMark/>
          </w:tcPr>
          <w:p w:rsidR="001F1CEB" w:rsidRPr="00D730FC" w:rsidRDefault="001F1CEB" w:rsidP="00E45876">
            <w:pPr>
              <w:jc w:val="right"/>
              <w:rPr>
                <w:sz w:val="22"/>
                <w:szCs w:val="22"/>
              </w:rPr>
            </w:pPr>
            <w:r w:rsidRPr="00D730FC">
              <w:rPr>
                <w:sz w:val="22"/>
                <w:szCs w:val="22"/>
              </w:rPr>
              <w:t>23,9</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sz w:val="22"/>
                <w:szCs w:val="22"/>
              </w:rPr>
            </w:pPr>
            <w:r w:rsidRPr="00D730FC">
              <w:rPr>
                <w:sz w:val="22"/>
                <w:szCs w:val="22"/>
              </w:rPr>
              <w:t>1.5</w:t>
            </w:r>
          </w:p>
        </w:tc>
        <w:tc>
          <w:tcPr>
            <w:tcW w:w="4164" w:type="dxa"/>
            <w:shd w:val="clear" w:color="auto" w:fill="auto"/>
            <w:vAlign w:val="center"/>
            <w:hideMark/>
          </w:tcPr>
          <w:p w:rsidR="001F1CEB" w:rsidRPr="00D730FC" w:rsidRDefault="001F1CEB" w:rsidP="00E45876">
            <w:pPr>
              <w:jc w:val="both"/>
              <w:rPr>
                <w:sz w:val="22"/>
                <w:szCs w:val="22"/>
              </w:rPr>
            </w:pPr>
            <w:r w:rsidRPr="00D730FC">
              <w:rPr>
                <w:sz w:val="22"/>
                <w:szCs w:val="22"/>
              </w:rPr>
              <w:t>Đất rừng đặc dụng</w:t>
            </w:r>
          </w:p>
        </w:tc>
        <w:tc>
          <w:tcPr>
            <w:tcW w:w="704" w:type="dxa"/>
            <w:shd w:val="clear" w:color="auto" w:fill="auto"/>
            <w:vAlign w:val="center"/>
            <w:hideMark/>
          </w:tcPr>
          <w:p w:rsidR="001F1CEB" w:rsidRPr="00D730FC" w:rsidRDefault="001F1CEB" w:rsidP="00E45876">
            <w:pPr>
              <w:jc w:val="center"/>
              <w:rPr>
                <w:sz w:val="22"/>
                <w:szCs w:val="22"/>
              </w:rPr>
            </w:pPr>
            <w:r w:rsidRPr="00D730FC">
              <w:rPr>
                <w:sz w:val="22"/>
                <w:szCs w:val="22"/>
              </w:rPr>
              <w:t>RDD</w:t>
            </w:r>
          </w:p>
        </w:tc>
        <w:tc>
          <w:tcPr>
            <w:tcW w:w="1691"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1116"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8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sz w:val="22"/>
                <w:szCs w:val="22"/>
              </w:rPr>
            </w:pPr>
            <w:r w:rsidRPr="00D730FC">
              <w:rPr>
                <w:sz w:val="22"/>
                <w:szCs w:val="22"/>
              </w:rPr>
              <w:t>1.5</w:t>
            </w:r>
          </w:p>
        </w:tc>
        <w:tc>
          <w:tcPr>
            <w:tcW w:w="4164" w:type="dxa"/>
            <w:shd w:val="clear" w:color="auto" w:fill="auto"/>
            <w:vAlign w:val="center"/>
            <w:hideMark/>
          </w:tcPr>
          <w:p w:rsidR="001F1CEB" w:rsidRPr="00D730FC" w:rsidRDefault="001F1CEB" w:rsidP="00E45876">
            <w:pPr>
              <w:jc w:val="both"/>
              <w:rPr>
                <w:sz w:val="22"/>
                <w:szCs w:val="22"/>
              </w:rPr>
            </w:pPr>
            <w:r w:rsidRPr="00D730FC">
              <w:rPr>
                <w:sz w:val="22"/>
                <w:szCs w:val="22"/>
              </w:rPr>
              <w:t>Đất rừng sản xuất</w:t>
            </w:r>
          </w:p>
        </w:tc>
        <w:tc>
          <w:tcPr>
            <w:tcW w:w="704" w:type="dxa"/>
            <w:shd w:val="clear" w:color="auto" w:fill="auto"/>
            <w:vAlign w:val="center"/>
            <w:hideMark/>
          </w:tcPr>
          <w:p w:rsidR="001F1CEB" w:rsidRPr="00D730FC" w:rsidRDefault="001F1CEB" w:rsidP="00E45876">
            <w:pPr>
              <w:jc w:val="center"/>
              <w:rPr>
                <w:sz w:val="22"/>
                <w:szCs w:val="22"/>
              </w:rPr>
            </w:pPr>
            <w:r w:rsidRPr="00D730FC">
              <w:rPr>
                <w:sz w:val="22"/>
                <w:szCs w:val="22"/>
              </w:rPr>
              <w:t>RSX</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76,75</w:t>
            </w:r>
          </w:p>
        </w:tc>
        <w:tc>
          <w:tcPr>
            <w:tcW w:w="9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jc w:val="right"/>
              <w:rPr>
                <w:sz w:val="22"/>
                <w:szCs w:val="22"/>
              </w:rPr>
            </w:pPr>
            <w:r w:rsidRPr="00D730FC">
              <w:rPr>
                <w:sz w:val="22"/>
                <w:szCs w:val="22"/>
              </w:rPr>
              <w:t>0,42</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1116"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0,45</w:t>
            </w:r>
          </w:p>
        </w:tc>
        <w:tc>
          <w:tcPr>
            <w:tcW w:w="878" w:type="dxa"/>
            <w:shd w:val="clear" w:color="auto" w:fill="auto"/>
            <w:noWrap/>
            <w:vAlign w:val="center"/>
            <w:hideMark/>
          </w:tcPr>
          <w:p w:rsidR="001F1CEB" w:rsidRPr="00D730FC" w:rsidRDefault="001F1CEB" w:rsidP="00E45876">
            <w:pPr>
              <w:jc w:val="right"/>
              <w:rPr>
                <w:sz w:val="22"/>
                <w:szCs w:val="22"/>
              </w:rPr>
            </w:pPr>
            <w:r w:rsidRPr="00D730FC">
              <w:rPr>
                <w:sz w:val="22"/>
                <w:szCs w:val="22"/>
              </w:rPr>
              <w:t>65,46</w:t>
            </w:r>
          </w:p>
        </w:tc>
        <w:tc>
          <w:tcPr>
            <w:tcW w:w="938" w:type="dxa"/>
            <w:shd w:val="clear" w:color="auto" w:fill="auto"/>
            <w:noWrap/>
            <w:vAlign w:val="center"/>
            <w:hideMark/>
          </w:tcPr>
          <w:p w:rsidR="001F1CEB" w:rsidRPr="00D730FC" w:rsidRDefault="001F1CEB" w:rsidP="00E45876">
            <w:pPr>
              <w:jc w:val="right"/>
              <w:rPr>
                <w:sz w:val="22"/>
                <w:szCs w:val="22"/>
              </w:rPr>
            </w:pPr>
            <w:r w:rsidRPr="00D730FC">
              <w:rPr>
                <w:sz w:val="22"/>
                <w:szCs w:val="22"/>
              </w:rPr>
              <w:t>10,42</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r>
      <w:tr w:rsidR="001F1CEB" w:rsidRPr="00D730FC" w:rsidTr="001F1CEB">
        <w:trPr>
          <w:trHeight w:val="630"/>
          <w:jc w:val="center"/>
        </w:trPr>
        <w:tc>
          <w:tcPr>
            <w:tcW w:w="758" w:type="dxa"/>
            <w:shd w:val="clear" w:color="auto" w:fill="auto"/>
            <w:vAlign w:val="center"/>
            <w:hideMark/>
          </w:tcPr>
          <w:p w:rsidR="001F1CEB" w:rsidRPr="00D730FC" w:rsidRDefault="001F1CEB" w:rsidP="00E45876">
            <w:pPr>
              <w:jc w:val="both"/>
              <w:rPr>
                <w:i/>
                <w:iCs/>
                <w:sz w:val="22"/>
                <w:szCs w:val="22"/>
              </w:rPr>
            </w:pPr>
            <w:r w:rsidRPr="00D730FC">
              <w:rPr>
                <w:i/>
                <w:iCs/>
                <w:sz w:val="22"/>
                <w:szCs w:val="22"/>
              </w:rPr>
              <w:t> </w:t>
            </w:r>
          </w:p>
        </w:tc>
        <w:tc>
          <w:tcPr>
            <w:tcW w:w="4164" w:type="dxa"/>
            <w:shd w:val="clear" w:color="auto" w:fill="auto"/>
            <w:vAlign w:val="center"/>
            <w:hideMark/>
          </w:tcPr>
          <w:p w:rsidR="001F1CEB" w:rsidRPr="00D730FC" w:rsidRDefault="001F1CEB" w:rsidP="00E45876">
            <w:pPr>
              <w:jc w:val="both"/>
              <w:rPr>
                <w:i/>
                <w:iCs/>
                <w:sz w:val="22"/>
                <w:szCs w:val="22"/>
              </w:rPr>
            </w:pPr>
            <w:r w:rsidRPr="00D730FC">
              <w:rPr>
                <w:i/>
                <w:iCs/>
                <w:sz w:val="22"/>
                <w:szCs w:val="22"/>
              </w:rPr>
              <w:t>Trong đó: đất rừng sản xuất là rừng tự nhiên</w:t>
            </w:r>
          </w:p>
        </w:tc>
        <w:tc>
          <w:tcPr>
            <w:tcW w:w="704" w:type="dxa"/>
            <w:shd w:val="clear" w:color="auto" w:fill="auto"/>
            <w:vAlign w:val="center"/>
            <w:hideMark/>
          </w:tcPr>
          <w:p w:rsidR="001F1CEB" w:rsidRPr="00D730FC" w:rsidRDefault="001F1CEB" w:rsidP="00E45876">
            <w:pPr>
              <w:jc w:val="center"/>
              <w:rPr>
                <w:i/>
                <w:iCs/>
                <w:sz w:val="22"/>
                <w:szCs w:val="22"/>
              </w:rPr>
            </w:pPr>
            <w:r w:rsidRPr="00D730FC">
              <w:rPr>
                <w:i/>
                <w:iCs/>
                <w:sz w:val="22"/>
                <w:szCs w:val="22"/>
              </w:rPr>
              <w:t>RSN </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65,46</w:t>
            </w:r>
          </w:p>
        </w:tc>
        <w:tc>
          <w:tcPr>
            <w:tcW w:w="9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1116"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878" w:type="dxa"/>
            <w:shd w:val="clear" w:color="auto" w:fill="auto"/>
            <w:noWrap/>
            <w:vAlign w:val="center"/>
            <w:hideMark/>
          </w:tcPr>
          <w:p w:rsidR="001F1CEB" w:rsidRPr="00D730FC" w:rsidRDefault="001F1CEB" w:rsidP="00E45876">
            <w:pPr>
              <w:jc w:val="right"/>
              <w:rPr>
                <w:sz w:val="22"/>
                <w:szCs w:val="22"/>
              </w:rPr>
            </w:pPr>
            <w:r w:rsidRPr="00D730FC">
              <w:rPr>
                <w:sz w:val="22"/>
                <w:szCs w:val="22"/>
              </w:rPr>
              <w:t>65,46</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sz w:val="22"/>
                <w:szCs w:val="22"/>
              </w:rPr>
            </w:pPr>
            <w:r w:rsidRPr="00D730FC">
              <w:rPr>
                <w:sz w:val="22"/>
                <w:szCs w:val="22"/>
              </w:rPr>
              <w:t>1.6</w:t>
            </w:r>
          </w:p>
        </w:tc>
        <w:tc>
          <w:tcPr>
            <w:tcW w:w="4164" w:type="dxa"/>
            <w:shd w:val="clear" w:color="auto" w:fill="auto"/>
            <w:vAlign w:val="center"/>
            <w:hideMark/>
          </w:tcPr>
          <w:p w:rsidR="001F1CEB" w:rsidRPr="00D730FC" w:rsidRDefault="001F1CEB" w:rsidP="00E45876">
            <w:pPr>
              <w:jc w:val="both"/>
              <w:rPr>
                <w:sz w:val="22"/>
                <w:szCs w:val="22"/>
              </w:rPr>
            </w:pPr>
            <w:r w:rsidRPr="00D730FC">
              <w:rPr>
                <w:sz w:val="22"/>
                <w:szCs w:val="22"/>
              </w:rPr>
              <w:t>Đất nuôi trồng thủy sản</w:t>
            </w:r>
          </w:p>
        </w:tc>
        <w:tc>
          <w:tcPr>
            <w:tcW w:w="704" w:type="dxa"/>
            <w:shd w:val="clear" w:color="auto" w:fill="auto"/>
            <w:vAlign w:val="center"/>
            <w:hideMark/>
          </w:tcPr>
          <w:p w:rsidR="001F1CEB" w:rsidRPr="00D730FC" w:rsidRDefault="001F1CEB" w:rsidP="00E45876">
            <w:pPr>
              <w:jc w:val="center"/>
              <w:rPr>
                <w:sz w:val="22"/>
                <w:szCs w:val="22"/>
              </w:rPr>
            </w:pPr>
            <w:r w:rsidRPr="00D730FC">
              <w:rPr>
                <w:sz w:val="22"/>
                <w:szCs w:val="22"/>
              </w:rPr>
              <w:t>NTS</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0,04</w:t>
            </w:r>
          </w:p>
        </w:tc>
        <w:tc>
          <w:tcPr>
            <w:tcW w:w="978" w:type="dxa"/>
            <w:shd w:val="clear" w:color="auto" w:fill="auto"/>
            <w:noWrap/>
            <w:vAlign w:val="center"/>
            <w:hideMark/>
          </w:tcPr>
          <w:p w:rsidR="001F1CEB" w:rsidRPr="00D730FC" w:rsidRDefault="001F1CEB" w:rsidP="00E45876">
            <w:pPr>
              <w:jc w:val="right"/>
              <w:rPr>
                <w:sz w:val="22"/>
                <w:szCs w:val="22"/>
              </w:rPr>
            </w:pPr>
            <w:r w:rsidRPr="00D730FC">
              <w:rPr>
                <w:sz w:val="22"/>
                <w:szCs w:val="22"/>
              </w:rPr>
              <w:t>0,04</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1116"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8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sz w:val="22"/>
                <w:szCs w:val="22"/>
              </w:rPr>
            </w:pPr>
            <w:r w:rsidRPr="00D730FC">
              <w:rPr>
                <w:sz w:val="22"/>
                <w:szCs w:val="22"/>
              </w:rPr>
              <w:t>1.7</w:t>
            </w:r>
          </w:p>
        </w:tc>
        <w:tc>
          <w:tcPr>
            <w:tcW w:w="4164" w:type="dxa"/>
            <w:shd w:val="clear" w:color="auto" w:fill="auto"/>
            <w:vAlign w:val="center"/>
            <w:hideMark/>
          </w:tcPr>
          <w:p w:rsidR="001F1CEB" w:rsidRPr="00D730FC" w:rsidRDefault="001F1CEB" w:rsidP="00E45876">
            <w:pPr>
              <w:jc w:val="both"/>
              <w:rPr>
                <w:sz w:val="22"/>
                <w:szCs w:val="22"/>
              </w:rPr>
            </w:pPr>
            <w:r w:rsidRPr="00D730FC">
              <w:rPr>
                <w:sz w:val="22"/>
                <w:szCs w:val="22"/>
              </w:rPr>
              <w:t>Đất nông nghiệp khác</w:t>
            </w:r>
          </w:p>
        </w:tc>
        <w:tc>
          <w:tcPr>
            <w:tcW w:w="704" w:type="dxa"/>
            <w:shd w:val="clear" w:color="auto" w:fill="auto"/>
            <w:vAlign w:val="center"/>
            <w:hideMark/>
          </w:tcPr>
          <w:p w:rsidR="001F1CEB" w:rsidRPr="00D730FC" w:rsidRDefault="001F1CEB" w:rsidP="00E45876">
            <w:pPr>
              <w:jc w:val="center"/>
              <w:rPr>
                <w:sz w:val="22"/>
                <w:szCs w:val="22"/>
              </w:rPr>
            </w:pPr>
            <w:r w:rsidRPr="00D730FC">
              <w:rPr>
                <w:sz w:val="22"/>
                <w:szCs w:val="22"/>
              </w:rPr>
              <w:t>NKH</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0,04</w:t>
            </w:r>
          </w:p>
        </w:tc>
        <w:tc>
          <w:tcPr>
            <w:tcW w:w="9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1116"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8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0,04</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b/>
                <w:bCs/>
                <w:sz w:val="22"/>
                <w:szCs w:val="22"/>
              </w:rPr>
            </w:pPr>
            <w:r w:rsidRPr="00D730FC">
              <w:rPr>
                <w:b/>
                <w:bCs/>
                <w:sz w:val="22"/>
                <w:szCs w:val="22"/>
              </w:rPr>
              <w:t>2</w:t>
            </w:r>
          </w:p>
        </w:tc>
        <w:tc>
          <w:tcPr>
            <w:tcW w:w="4164" w:type="dxa"/>
            <w:shd w:val="clear" w:color="auto" w:fill="auto"/>
            <w:vAlign w:val="center"/>
            <w:hideMark/>
          </w:tcPr>
          <w:p w:rsidR="001F1CEB" w:rsidRPr="00D730FC" w:rsidRDefault="001F1CEB" w:rsidP="00E45876">
            <w:pPr>
              <w:jc w:val="both"/>
              <w:rPr>
                <w:b/>
                <w:bCs/>
                <w:sz w:val="22"/>
                <w:szCs w:val="22"/>
              </w:rPr>
            </w:pPr>
            <w:r w:rsidRPr="00D730FC">
              <w:rPr>
                <w:b/>
                <w:bCs/>
                <w:sz w:val="22"/>
                <w:szCs w:val="22"/>
              </w:rPr>
              <w:t>Đất phi nông nghiệp</w:t>
            </w:r>
          </w:p>
        </w:tc>
        <w:tc>
          <w:tcPr>
            <w:tcW w:w="704" w:type="dxa"/>
            <w:shd w:val="clear" w:color="auto" w:fill="auto"/>
            <w:vAlign w:val="center"/>
            <w:hideMark/>
          </w:tcPr>
          <w:p w:rsidR="001F1CEB" w:rsidRPr="00D730FC" w:rsidRDefault="001F1CEB" w:rsidP="00E45876">
            <w:pPr>
              <w:jc w:val="center"/>
              <w:rPr>
                <w:b/>
                <w:bCs/>
                <w:sz w:val="22"/>
                <w:szCs w:val="22"/>
              </w:rPr>
            </w:pPr>
            <w:r w:rsidRPr="00D730FC">
              <w:rPr>
                <w:b/>
                <w:bCs/>
                <w:sz w:val="22"/>
                <w:szCs w:val="22"/>
              </w:rPr>
              <w:t>PNN</w:t>
            </w:r>
          </w:p>
        </w:tc>
        <w:tc>
          <w:tcPr>
            <w:tcW w:w="1691"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77,41</w:t>
            </w:r>
          </w:p>
        </w:tc>
        <w:tc>
          <w:tcPr>
            <w:tcW w:w="978"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4,86</w:t>
            </w:r>
          </w:p>
        </w:tc>
        <w:tc>
          <w:tcPr>
            <w:tcW w:w="938"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12,48</w:t>
            </w:r>
          </w:p>
        </w:tc>
        <w:tc>
          <w:tcPr>
            <w:tcW w:w="997"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8,36</w:t>
            </w:r>
          </w:p>
        </w:tc>
        <w:tc>
          <w:tcPr>
            <w:tcW w:w="1116"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34,34</w:t>
            </w:r>
          </w:p>
        </w:tc>
        <w:tc>
          <w:tcPr>
            <w:tcW w:w="997"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9,29</w:t>
            </w:r>
          </w:p>
        </w:tc>
        <w:tc>
          <w:tcPr>
            <w:tcW w:w="878"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0,12</w:t>
            </w:r>
          </w:p>
        </w:tc>
        <w:tc>
          <w:tcPr>
            <w:tcW w:w="938"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1,14</w:t>
            </w:r>
          </w:p>
        </w:tc>
        <w:tc>
          <w:tcPr>
            <w:tcW w:w="997" w:type="dxa"/>
            <w:shd w:val="clear" w:color="auto" w:fill="auto"/>
            <w:noWrap/>
            <w:vAlign w:val="center"/>
            <w:hideMark/>
          </w:tcPr>
          <w:p w:rsidR="001F1CEB" w:rsidRPr="00D730FC" w:rsidRDefault="001F1CEB" w:rsidP="00E45876">
            <w:pPr>
              <w:jc w:val="right"/>
              <w:rPr>
                <w:b/>
                <w:bCs/>
                <w:sz w:val="22"/>
                <w:szCs w:val="22"/>
              </w:rPr>
            </w:pPr>
            <w:r w:rsidRPr="00D730FC">
              <w:rPr>
                <w:b/>
                <w:bCs/>
                <w:sz w:val="22"/>
                <w:szCs w:val="22"/>
              </w:rPr>
              <w:t>6,82</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sz w:val="22"/>
                <w:szCs w:val="22"/>
              </w:rPr>
            </w:pPr>
            <w:r w:rsidRPr="00D730FC">
              <w:rPr>
                <w:sz w:val="22"/>
                <w:szCs w:val="22"/>
              </w:rPr>
              <w:t>2.1</w:t>
            </w:r>
          </w:p>
        </w:tc>
        <w:tc>
          <w:tcPr>
            <w:tcW w:w="4164" w:type="dxa"/>
            <w:shd w:val="clear" w:color="auto" w:fill="auto"/>
            <w:vAlign w:val="center"/>
            <w:hideMark/>
          </w:tcPr>
          <w:p w:rsidR="001F1CEB" w:rsidRPr="00D730FC" w:rsidRDefault="001F1CEB" w:rsidP="00E45876">
            <w:pPr>
              <w:jc w:val="both"/>
              <w:rPr>
                <w:sz w:val="22"/>
                <w:szCs w:val="22"/>
              </w:rPr>
            </w:pPr>
            <w:r w:rsidRPr="00D730FC">
              <w:rPr>
                <w:sz w:val="22"/>
                <w:szCs w:val="22"/>
              </w:rPr>
              <w:t>Đất cơ sở sản xuất phi nông nghiệp</w:t>
            </w:r>
          </w:p>
        </w:tc>
        <w:tc>
          <w:tcPr>
            <w:tcW w:w="704" w:type="dxa"/>
            <w:shd w:val="clear" w:color="auto" w:fill="auto"/>
            <w:vAlign w:val="center"/>
            <w:hideMark/>
          </w:tcPr>
          <w:p w:rsidR="001F1CEB" w:rsidRPr="00D730FC" w:rsidRDefault="001F1CEB" w:rsidP="00E45876">
            <w:pPr>
              <w:jc w:val="center"/>
              <w:rPr>
                <w:sz w:val="22"/>
                <w:szCs w:val="22"/>
              </w:rPr>
            </w:pPr>
            <w:r w:rsidRPr="00D730FC">
              <w:rPr>
                <w:sz w:val="22"/>
                <w:szCs w:val="22"/>
              </w:rPr>
              <w:t>SKC</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26,66</w:t>
            </w:r>
          </w:p>
        </w:tc>
        <w:tc>
          <w:tcPr>
            <w:tcW w:w="9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1116" w:type="dxa"/>
            <w:shd w:val="clear" w:color="auto" w:fill="auto"/>
            <w:noWrap/>
            <w:vAlign w:val="center"/>
            <w:hideMark/>
          </w:tcPr>
          <w:p w:rsidR="001F1CEB" w:rsidRPr="00D730FC" w:rsidRDefault="001F1CEB" w:rsidP="00E45876">
            <w:pPr>
              <w:jc w:val="right"/>
              <w:rPr>
                <w:sz w:val="22"/>
                <w:szCs w:val="22"/>
              </w:rPr>
            </w:pPr>
            <w:r w:rsidRPr="00D730FC">
              <w:rPr>
                <w:sz w:val="22"/>
                <w:szCs w:val="22"/>
              </w:rPr>
              <w:t>26,66</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8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sz w:val="22"/>
                <w:szCs w:val="22"/>
              </w:rPr>
            </w:pPr>
            <w:r w:rsidRPr="00D730FC">
              <w:rPr>
                <w:sz w:val="22"/>
                <w:szCs w:val="22"/>
              </w:rPr>
              <w:t>2.2</w:t>
            </w:r>
          </w:p>
        </w:tc>
        <w:tc>
          <w:tcPr>
            <w:tcW w:w="4164" w:type="dxa"/>
            <w:shd w:val="clear" w:color="auto" w:fill="auto"/>
            <w:noWrap/>
            <w:vAlign w:val="bottom"/>
            <w:hideMark/>
          </w:tcPr>
          <w:p w:rsidR="001F1CEB" w:rsidRPr="00D730FC" w:rsidRDefault="001F1CEB" w:rsidP="00E45876">
            <w:pPr>
              <w:rPr>
                <w:sz w:val="22"/>
                <w:szCs w:val="22"/>
              </w:rPr>
            </w:pPr>
            <w:r w:rsidRPr="00D730FC">
              <w:rPr>
                <w:sz w:val="22"/>
                <w:szCs w:val="22"/>
              </w:rPr>
              <w:t>Đất sản xuất vật liệu xây dựng</w:t>
            </w:r>
          </w:p>
        </w:tc>
        <w:tc>
          <w:tcPr>
            <w:tcW w:w="704" w:type="dxa"/>
            <w:shd w:val="clear" w:color="auto" w:fill="auto"/>
            <w:noWrap/>
            <w:vAlign w:val="bottom"/>
            <w:hideMark/>
          </w:tcPr>
          <w:p w:rsidR="001F1CEB" w:rsidRPr="00D730FC" w:rsidRDefault="001F1CEB" w:rsidP="00E45876">
            <w:pPr>
              <w:jc w:val="center"/>
              <w:rPr>
                <w:sz w:val="22"/>
                <w:szCs w:val="22"/>
              </w:rPr>
            </w:pPr>
            <w:r w:rsidRPr="00D730FC">
              <w:rPr>
                <w:sz w:val="22"/>
                <w:szCs w:val="22"/>
              </w:rPr>
              <w:t>SKX</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1,36</w:t>
            </w:r>
          </w:p>
        </w:tc>
        <w:tc>
          <w:tcPr>
            <w:tcW w:w="9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1,36</w:t>
            </w:r>
          </w:p>
        </w:tc>
        <w:tc>
          <w:tcPr>
            <w:tcW w:w="1116"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8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r>
      <w:tr w:rsidR="001F1CEB" w:rsidRPr="00D730FC" w:rsidTr="001F1CEB">
        <w:trPr>
          <w:trHeight w:val="630"/>
          <w:jc w:val="center"/>
        </w:trPr>
        <w:tc>
          <w:tcPr>
            <w:tcW w:w="758" w:type="dxa"/>
            <w:shd w:val="clear" w:color="auto" w:fill="auto"/>
            <w:vAlign w:val="center"/>
            <w:hideMark/>
          </w:tcPr>
          <w:p w:rsidR="001F1CEB" w:rsidRPr="00D730FC" w:rsidRDefault="001F1CEB" w:rsidP="00E45876">
            <w:pPr>
              <w:jc w:val="both"/>
              <w:rPr>
                <w:sz w:val="22"/>
                <w:szCs w:val="22"/>
              </w:rPr>
            </w:pPr>
            <w:r w:rsidRPr="00D730FC">
              <w:rPr>
                <w:sz w:val="22"/>
                <w:szCs w:val="22"/>
              </w:rPr>
              <w:lastRenderedPageBreak/>
              <w:t>2.3</w:t>
            </w:r>
          </w:p>
        </w:tc>
        <w:tc>
          <w:tcPr>
            <w:tcW w:w="4164" w:type="dxa"/>
            <w:shd w:val="clear" w:color="auto" w:fill="auto"/>
            <w:vAlign w:val="center"/>
            <w:hideMark/>
          </w:tcPr>
          <w:p w:rsidR="001F1CEB" w:rsidRPr="00D730FC" w:rsidRDefault="001F1CEB" w:rsidP="00E45876">
            <w:pPr>
              <w:jc w:val="both"/>
              <w:rPr>
                <w:sz w:val="22"/>
                <w:szCs w:val="22"/>
              </w:rPr>
            </w:pPr>
            <w:r w:rsidRPr="00D730FC">
              <w:rPr>
                <w:sz w:val="22"/>
                <w:szCs w:val="22"/>
              </w:rPr>
              <w:t>Đất phát triển hạ tầng cấp quốc gia, cấp tỉnh, cấp huyện, cấp xã</w:t>
            </w:r>
          </w:p>
        </w:tc>
        <w:tc>
          <w:tcPr>
            <w:tcW w:w="704" w:type="dxa"/>
            <w:shd w:val="clear" w:color="auto" w:fill="auto"/>
            <w:vAlign w:val="center"/>
            <w:hideMark/>
          </w:tcPr>
          <w:p w:rsidR="001F1CEB" w:rsidRPr="00D730FC" w:rsidRDefault="001F1CEB" w:rsidP="00E45876">
            <w:pPr>
              <w:jc w:val="center"/>
              <w:rPr>
                <w:sz w:val="22"/>
                <w:szCs w:val="22"/>
              </w:rPr>
            </w:pPr>
            <w:r w:rsidRPr="00D730FC">
              <w:rPr>
                <w:sz w:val="22"/>
                <w:szCs w:val="22"/>
              </w:rPr>
              <w:t>DHT</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10,27</w:t>
            </w:r>
          </w:p>
        </w:tc>
        <w:tc>
          <w:tcPr>
            <w:tcW w:w="978" w:type="dxa"/>
            <w:shd w:val="clear" w:color="auto" w:fill="auto"/>
            <w:noWrap/>
            <w:vAlign w:val="center"/>
            <w:hideMark/>
          </w:tcPr>
          <w:p w:rsidR="001F1CEB" w:rsidRPr="00D730FC" w:rsidRDefault="001F1CEB" w:rsidP="00E45876">
            <w:pPr>
              <w:jc w:val="right"/>
              <w:rPr>
                <w:sz w:val="22"/>
                <w:szCs w:val="22"/>
              </w:rPr>
            </w:pPr>
            <w:r w:rsidRPr="00D730FC">
              <w:rPr>
                <w:sz w:val="22"/>
                <w:szCs w:val="22"/>
              </w:rPr>
              <w:t>3,90</w:t>
            </w:r>
          </w:p>
        </w:tc>
        <w:tc>
          <w:tcPr>
            <w:tcW w:w="938" w:type="dxa"/>
            <w:shd w:val="clear" w:color="auto" w:fill="auto"/>
            <w:noWrap/>
            <w:vAlign w:val="center"/>
            <w:hideMark/>
          </w:tcPr>
          <w:p w:rsidR="001F1CEB" w:rsidRPr="00D730FC" w:rsidRDefault="001F1CEB" w:rsidP="00E45876">
            <w:pPr>
              <w:jc w:val="right"/>
              <w:rPr>
                <w:sz w:val="22"/>
                <w:szCs w:val="22"/>
              </w:rPr>
            </w:pPr>
            <w:r w:rsidRPr="00D730FC">
              <w:rPr>
                <w:sz w:val="22"/>
                <w:szCs w:val="22"/>
              </w:rPr>
              <w:t>0,02</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0,36</w:t>
            </w:r>
          </w:p>
        </w:tc>
        <w:tc>
          <w:tcPr>
            <w:tcW w:w="1116" w:type="dxa"/>
            <w:shd w:val="clear" w:color="auto" w:fill="auto"/>
            <w:noWrap/>
            <w:vAlign w:val="center"/>
            <w:hideMark/>
          </w:tcPr>
          <w:p w:rsidR="001F1CEB" w:rsidRPr="00D730FC" w:rsidRDefault="001F1CEB" w:rsidP="00E45876">
            <w:pPr>
              <w:jc w:val="right"/>
              <w:rPr>
                <w:sz w:val="22"/>
                <w:szCs w:val="22"/>
              </w:rPr>
            </w:pPr>
            <w:r w:rsidRPr="00D730FC">
              <w:rPr>
                <w:sz w:val="22"/>
                <w:szCs w:val="22"/>
              </w:rPr>
              <w:t>0,18</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1,05</w:t>
            </w:r>
          </w:p>
        </w:tc>
        <w:tc>
          <w:tcPr>
            <w:tcW w:w="8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jc w:val="right"/>
              <w:rPr>
                <w:sz w:val="22"/>
                <w:szCs w:val="22"/>
              </w:rPr>
            </w:pPr>
            <w:r w:rsidRPr="00D730FC">
              <w:rPr>
                <w:sz w:val="22"/>
                <w:szCs w:val="22"/>
              </w:rPr>
              <w:t>0,04</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4,72</w:t>
            </w:r>
          </w:p>
        </w:tc>
      </w:tr>
      <w:tr w:rsidR="001F1CEB" w:rsidRPr="00D730FC" w:rsidTr="001F1CEB">
        <w:trPr>
          <w:trHeight w:val="315"/>
          <w:jc w:val="center"/>
        </w:trPr>
        <w:tc>
          <w:tcPr>
            <w:tcW w:w="758" w:type="dxa"/>
            <w:shd w:val="clear" w:color="auto" w:fill="auto"/>
            <w:noWrap/>
            <w:vAlign w:val="bottom"/>
            <w:hideMark/>
          </w:tcPr>
          <w:p w:rsidR="001F1CEB" w:rsidRPr="00D730FC" w:rsidRDefault="001F1CEB" w:rsidP="00E45876">
            <w:pPr>
              <w:jc w:val="center"/>
              <w:rPr>
                <w:sz w:val="22"/>
                <w:szCs w:val="22"/>
              </w:rPr>
            </w:pPr>
            <w:r w:rsidRPr="00D730FC">
              <w:rPr>
                <w:sz w:val="22"/>
                <w:szCs w:val="22"/>
              </w:rPr>
              <w:t xml:space="preserve"> -</w:t>
            </w:r>
          </w:p>
        </w:tc>
        <w:tc>
          <w:tcPr>
            <w:tcW w:w="4164" w:type="dxa"/>
            <w:shd w:val="clear" w:color="auto" w:fill="auto"/>
            <w:vAlign w:val="center"/>
            <w:hideMark/>
          </w:tcPr>
          <w:p w:rsidR="001F1CEB" w:rsidRPr="00D730FC" w:rsidRDefault="001F1CEB" w:rsidP="00E45876">
            <w:pPr>
              <w:jc w:val="both"/>
              <w:rPr>
                <w:sz w:val="22"/>
                <w:szCs w:val="22"/>
              </w:rPr>
            </w:pPr>
            <w:r w:rsidRPr="00D730FC">
              <w:rPr>
                <w:sz w:val="22"/>
                <w:szCs w:val="22"/>
              </w:rPr>
              <w:t>Đất giao thông</w:t>
            </w:r>
          </w:p>
        </w:tc>
        <w:tc>
          <w:tcPr>
            <w:tcW w:w="704" w:type="dxa"/>
            <w:shd w:val="clear" w:color="auto" w:fill="auto"/>
            <w:vAlign w:val="center"/>
            <w:hideMark/>
          </w:tcPr>
          <w:p w:rsidR="001F1CEB" w:rsidRPr="00D730FC" w:rsidRDefault="001F1CEB" w:rsidP="00E45876">
            <w:pPr>
              <w:jc w:val="center"/>
              <w:rPr>
                <w:sz w:val="22"/>
                <w:szCs w:val="22"/>
              </w:rPr>
            </w:pPr>
            <w:r w:rsidRPr="00D730FC">
              <w:rPr>
                <w:sz w:val="22"/>
                <w:szCs w:val="22"/>
              </w:rPr>
              <w:t>DGT</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8,81</w:t>
            </w:r>
          </w:p>
        </w:tc>
        <w:tc>
          <w:tcPr>
            <w:tcW w:w="978" w:type="dxa"/>
            <w:shd w:val="clear" w:color="auto" w:fill="auto"/>
            <w:noWrap/>
            <w:vAlign w:val="center"/>
            <w:hideMark/>
          </w:tcPr>
          <w:p w:rsidR="001F1CEB" w:rsidRPr="00D730FC" w:rsidRDefault="001F1CEB" w:rsidP="00E45876">
            <w:pPr>
              <w:jc w:val="right"/>
              <w:rPr>
                <w:sz w:val="22"/>
                <w:szCs w:val="22"/>
              </w:rPr>
            </w:pPr>
            <w:r w:rsidRPr="00D730FC">
              <w:rPr>
                <w:sz w:val="22"/>
                <w:szCs w:val="22"/>
              </w:rPr>
              <w:t>3,51</w:t>
            </w:r>
          </w:p>
        </w:tc>
        <w:tc>
          <w:tcPr>
            <w:tcW w:w="938" w:type="dxa"/>
            <w:shd w:val="clear" w:color="auto" w:fill="auto"/>
            <w:noWrap/>
            <w:vAlign w:val="center"/>
            <w:hideMark/>
          </w:tcPr>
          <w:p w:rsidR="001F1CEB" w:rsidRPr="00D730FC" w:rsidRDefault="001F1CEB" w:rsidP="00E45876">
            <w:pPr>
              <w:jc w:val="right"/>
              <w:rPr>
                <w:sz w:val="22"/>
                <w:szCs w:val="22"/>
              </w:rPr>
            </w:pPr>
            <w:r w:rsidRPr="00D730FC">
              <w:rPr>
                <w:sz w:val="22"/>
                <w:szCs w:val="22"/>
              </w:rPr>
              <w:t>0,02</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0,17</w:t>
            </w:r>
          </w:p>
        </w:tc>
        <w:tc>
          <w:tcPr>
            <w:tcW w:w="1116" w:type="dxa"/>
            <w:shd w:val="clear" w:color="auto" w:fill="auto"/>
            <w:noWrap/>
            <w:vAlign w:val="center"/>
            <w:hideMark/>
          </w:tcPr>
          <w:p w:rsidR="001F1CEB" w:rsidRPr="00D730FC" w:rsidRDefault="001F1CEB" w:rsidP="00E45876">
            <w:pPr>
              <w:jc w:val="right"/>
              <w:rPr>
                <w:sz w:val="22"/>
                <w:szCs w:val="22"/>
              </w:rPr>
            </w:pPr>
            <w:r w:rsidRPr="00D730FC">
              <w:rPr>
                <w:sz w:val="22"/>
                <w:szCs w:val="22"/>
              </w:rPr>
              <w:t>0,18</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0,3</w:t>
            </w:r>
          </w:p>
        </w:tc>
        <w:tc>
          <w:tcPr>
            <w:tcW w:w="8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4,63</w:t>
            </w:r>
          </w:p>
        </w:tc>
      </w:tr>
      <w:tr w:rsidR="001F1CEB" w:rsidRPr="00D730FC" w:rsidTr="001F1CEB">
        <w:trPr>
          <w:trHeight w:val="315"/>
          <w:jc w:val="center"/>
        </w:trPr>
        <w:tc>
          <w:tcPr>
            <w:tcW w:w="758" w:type="dxa"/>
            <w:shd w:val="clear" w:color="auto" w:fill="auto"/>
            <w:noWrap/>
            <w:vAlign w:val="bottom"/>
            <w:hideMark/>
          </w:tcPr>
          <w:p w:rsidR="001F1CEB" w:rsidRPr="00D730FC" w:rsidRDefault="001F1CEB" w:rsidP="00E45876">
            <w:pPr>
              <w:jc w:val="center"/>
              <w:rPr>
                <w:sz w:val="22"/>
                <w:szCs w:val="22"/>
              </w:rPr>
            </w:pPr>
            <w:r w:rsidRPr="00D730FC">
              <w:rPr>
                <w:sz w:val="22"/>
                <w:szCs w:val="22"/>
              </w:rPr>
              <w:t xml:space="preserve"> -</w:t>
            </w:r>
          </w:p>
        </w:tc>
        <w:tc>
          <w:tcPr>
            <w:tcW w:w="4164" w:type="dxa"/>
            <w:shd w:val="clear" w:color="auto" w:fill="auto"/>
            <w:vAlign w:val="center"/>
            <w:hideMark/>
          </w:tcPr>
          <w:p w:rsidR="001F1CEB" w:rsidRPr="00D730FC" w:rsidRDefault="001F1CEB" w:rsidP="00E45876">
            <w:pPr>
              <w:jc w:val="both"/>
              <w:rPr>
                <w:sz w:val="22"/>
                <w:szCs w:val="22"/>
              </w:rPr>
            </w:pPr>
            <w:r w:rsidRPr="00D730FC">
              <w:rPr>
                <w:sz w:val="22"/>
                <w:szCs w:val="22"/>
              </w:rPr>
              <w:t>Đất thủy lợi</w:t>
            </w:r>
          </w:p>
        </w:tc>
        <w:tc>
          <w:tcPr>
            <w:tcW w:w="704" w:type="dxa"/>
            <w:shd w:val="clear" w:color="auto" w:fill="auto"/>
            <w:vAlign w:val="center"/>
            <w:hideMark/>
          </w:tcPr>
          <w:p w:rsidR="001F1CEB" w:rsidRPr="00D730FC" w:rsidRDefault="001F1CEB" w:rsidP="00E45876">
            <w:pPr>
              <w:jc w:val="center"/>
              <w:rPr>
                <w:sz w:val="22"/>
                <w:szCs w:val="22"/>
              </w:rPr>
            </w:pPr>
            <w:r w:rsidRPr="00D730FC">
              <w:rPr>
                <w:sz w:val="22"/>
                <w:szCs w:val="22"/>
              </w:rPr>
              <w:t>DTL</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1,12</w:t>
            </w:r>
          </w:p>
        </w:tc>
        <w:tc>
          <w:tcPr>
            <w:tcW w:w="978" w:type="dxa"/>
            <w:shd w:val="clear" w:color="auto" w:fill="auto"/>
            <w:noWrap/>
            <w:vAlign w:val="center"/>
            <w:hideMark/>
          </w:tcPr>
          <w:p w:rsidR="001F1CEB" w:rsidRPr="00D730FC" w:rsidRDefault="001F1CEB" w:rsidP="00E45876">
            <w:pPr>
              <w:jc w:val="right"/>
              <w:rPr>
                <w:sz w:val="22"/>
                <w:szCs w:val="22"/>
              </w:rPr>
            </w:pPr>
            <w:r w:rsidRPr="00D730FC">
              <w:rPr>
                <w:sz w:val="22"/>
                <w:szCs w:val="22"/>
              </w:rPr>
              <w:t>0,14</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0,19</w:t>
            </w:r>
          </w:p>
        </w:tc>
        <w:tc>
          <w:tcPr>
            <w:tcW w:w="1116"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0,75</w:t>
            </w:r>
          </w:p>
        </w:tc>
        <w:tc>
          <w:tcPr>
            <w:tcW w:w="8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jc w:val="right"/>
              <w:rPr>
                <w:sz w:val="22"/>
                <w:szCs w:val="22"/>
              </w:rPr>
            </w:pPr>
            <w:r w:rsidRPr="00D730FC">
              <w:rPr>
                <w:sz w:val="22"/>
                <w:szCs w:val="22"/>
              </w:rPr>
              <w:t>0,04</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r>
      <w:tr w:rsidR="001F1CEB" w:rsidRPr="00D730FC" w:rsidTr="001F1CEB">
        <w:trPr>
          <w:trHeight w:val="315"/>
          <w:jc w:val="center"/>
        </w:trPr>
        <w:tc>
          <w:tcPr>
            <w:tcW w:w="758" w:type="dxa"/>
            <w:shd w:val="clear" w:color="auto" w:fill="auto"/>
            <w:noWrap/>
            <w:vAlign w:val="bottom"/>
            <w:hideMark/>
          </w:tcPr>
          <w:p w:rsidR="001F1CEB" w:rsidRPr="00D730FC" w:rsidRDefault="001F1CEB" w:rsidP="00E45876">
            <w:pPr>
              <w:jc w:val="center"/>
              <w:rPr>
                <w:sz w:val="22"/>
                <w:szCs w:val="22"/>
              </w:rPr>
            </w:pPr>
            <w:r w:rsidRPr="00D730FC">
              <w:rPr>
                <w:sz w:val="22"/>
                <w:szCs w:val="22"/>
              </w:rPr>
              <w:t xml:space="preserve"> -</w:t>
            </w:r>
          </w:p>
        </w:tc>
        <w:tc>
          <w:tcPr>
            <w:tcW w:w="4164" w:type="dxa"/>
            <w:shd w:val="clear" w:color="auto" w:fill="auto"/>
            <w:noWrap/>
            <w:vAlign w:val="bottom"/>
            <w:hideMark/>
          </w:tcPr>
          <w:p w:rsidR="001F1CEB" w:rsidRPr="00D730FC" w:rsidRDefault="001F1CEB" w:rsidP="00E45876">
            <w:pPr>
              <w:rPr>
                <w:sz w:val="22"/>
                <w:szCs w:val="22"/>
              </w:rPr>
            </w:pPr>
            <w:r w:rsidRPr="00D730FC">
              <w:rPr>
                <w:sz w:val="22"/>
                <w:szCs w:val="22"/>
              </w:rPr>
              <w:t>Đất làm nghĩa trang, nghĩa địa</w:t>
            </w:r>
          </w:p>
        </w:tc>
        <w:tc>
          <w:tcPr>
            <w:tcW w:w="704" w:type="dxa"/>
            <w:shd w:val="clear" w:color="auto" w:fill="auto"/>
            <w:noWrap/>
            <w:vAlign w:val="bottom"/>
            <w:hideMark/>
          </w:tcPr>
          <w:p w:rsidR="001F1CEB" w:rsidRPr="00D730FC" w:rsidRDefault="001F1CEB" w:rsidP="00E45876">
            <w:pPr>
              <w:jc w:val="center"/>
              <w:rPr>
                <w:sz w:val="22"/>
                <w:szCs w:val="22"/>
              </w:rPr>
            </w:pPr>
            <w:r w:rsidRPr="00D730FC">
              <w:rPr>
                <w:sz w:val="22"/>
                <w:szCs w:val="22"/>
              </w:rPr>
              <w:t>NTD</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0,25</w:t>
            </w:r>
          </w:p>
        </w:tc>
        <w:tc>
          <w:tcPr>
            <w:tcW w:w="978" w:type="dxa"/>
            <w:shd w:val="clear" w:color="auto" w:fill="auto"/>
            <w:noWrap/>
            <w:vAlign w:val="center"/>
            <w:hideMark/>
          </w:tcPr>
          <w:p w:rsidR="001F1CEB" w:rsidRPr="00D730FC" w:rsidRDefault="001F1CEB" w:rsidP="00E45876">
            <w:pPr>
              <w:jc w:val="right"/>
              <w:rPr>
                <w:sz w:val="22"/>
                <w:szCs w:val="22"/>
              </w:rPr>
            </w:pPr>
            <w:r w:rsidRPr="00D730FC">
              <w:rPr>
                <w:sz w:val="22"/>
                <w:szCs w:val="22"/>
              </w:rPr>
              <w:t>0,25</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1116"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8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sz w:val="22"/>
                <w:szCs w:val="22"/>
              </w:rPr>
            </w:pPr>
            <w:r w:rsidRPr="00D730FC">
              <w:rPr>
                <w:sz w:val="22"/>
                <w:szCs w:val="22"/>
              </w:rPr>
              <w:t> </w:t>
            </w:r>
          </w:p>
        </w:tc>
        <w:tc>
          <w:tcPr>
            <w:tcW w:w="4164" w:type="dxa"/>
            <w:shd w:val="clear" w:color="auto" w:fill="auto"/>
            <w:noWrap/>
            <w:vAlign w:val="bottom"/>
            <w:hideMark/>
          </w:tcPr>
          <w:p w:rsidR="001F1CEB" w:rsidRPr="00D730FC" w:rsidRDefault="001F1CEB" w:rsidP="00E45876">
            <w:pPr>
              <w:rPr>
                <w:sz w:val="22"/>
                <w:szCs w:val="22"/>
              </w:rPr>
            </w:pPr>
            <w:r w:rsidRPr="00D730FC">
              <w:rPr>
                <w:sz w:val="22"/>
                <w:szCs w:val="22"/>
              </w:rPr>
              <w:t>Đất chợ</w:t>
            </w:r>
          </w:p>
        </w:tc>
        <w:tc>
          <w:tcPr>
            <w:tcW w:w="704" w:type="dxa"/>
            <w:shd w:val="clear" w:color="auto" w:fill="auto"/>
            <w:noWrap/>
            <w:vAlign w:val="bottom"/>
            <w:hideMark/>
          </w:tcPr>
          <w:p w:rsidR="001F1CEB" w:rsidRPr="00D730FC" w:rsidRDefault="001F1CEB" w:rsidP="00E45876">
            <w:pPr>
              <w:jc w:val="center"/>
              <w:rPr>
                <w:sz w:val="22"/>
                <w:szCs w:val="22"/>
              </w:rPr>
            </w:pPr>
            <w:r w:rsidRPr="00D730FC">
              <w:rPr>
                <w:sz w:val="22"/>
                <w:szCs w:val="22"/>
              </w:rPr>
              <w:t>DCH</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0,09</w:t>
            </w:r>
          </w:p>
        </w:tc>
        <w:tc>
          <w:tcPr>
            <w:tcW w:w="9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1116"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8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0,09</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sz w:val="22"/>
                <w:szCs w:val="22"/>
              </w:rPr>
            </w:pPr>
            <w:r w:rsidRPr="00D730FC">
              <w:rPr>
                <w:sz w:val="22"/>
                <w:szCs w:val="22"/>
              </w:rPr>
              <w:t>2.4</w:t>
            </w:r>
          </w:p>
        </w:tc>
        <w:tc>
          <w:tcPr>
            <w:tcW w:w="4164" w:type="dxa"/>
            <w:shd w:val="clear" w:color="auto" w:fill="auto"/>
            <w:noWrap/>
            <w:vAlign w:val="bottom"/>
            <w:hideMark/>
          </w:tcPr>
          <w:p w:rsidR="001F1CEB" w:rsidRPr="00D730FC" w:rsidRDefault="001F1CEB" w:rsidP="00E45876">
            <w:pPr>
              <w:rPr>
                <w:sz w:val="22"/>
                <w:szCs w:val="22"/>
              </w:rPr>
            </w:pPr>
            <w:r w:rsidRPr="00D730FC">
              <w:rPr>
                <w:sz w:val="22"/>
                <w:szCs w:val="22"/>
              </w:rPr>
              <w:t>Đất ở tại nông thôn</w:t>
            </w:r>
          </w:p>
        </w:tc>
        <w:tc>
          <w:tcPr>
            <w:tcW w:w="704" w:type="dxa"/>
            <w:shd w:val="clear" w:color="auto" w:fill="auto"/>
            <w:noWrap/>
            <w:vAlign w:val="bottom"/>
            <w:hideMark/>
          </w:tcPr>
          <w:p w:rsidR="001F1CEB" w:rsidRPr="00D730FC" w:rsidRDefault="001F1CEB" w:rsidP="00E45876">
            <w:pPr>
              <w:jc w:val="center"/>
              <w:rPr>
                <w:sz w:val="22"/>
                <w:szCs w:val="22"/>
              </w:rPr>
            </w:pPr>
            <w:r w:rsidRPr="00D730FC">
              <w:rPr>
                <w:sz w:val="22"/>
                <w:szCs w:val="22"/>
              </w:rPr>
              <w:t>ONT</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7,52</w:t>
            </w:r>
          </w:p>
        </w:tc>
        <w:tc>
          <w:tcPr>
            <w:tcW w:w="9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jc w:val="right"/>
              <w:rPr>
                <w:sz w:val="22"/>
                <w:szCs w:val="22"/>
              </w:rPr>
            </w:pPr>
            <w:r w:rsidRPr="00D730FC">
              <w:rPr>
                <w:sz w:val="22"/>
                <w:szCs w:val="22"/>
              </w:rPr>
              <w:t>0,16</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1116" w:type="dxa"/>
            <w:shd w:val="clear" w:color="auto" w:fill="auto"/>
            <w:noWrap/>
            <w:vAlign w:val="center"/>
            <w:hideMark/>
          </w:tcPr>
          <w:p w:rsidR="001F1CEB" w:rsidRPr="00D730FC" w:rsidRDefault="001F1CEB" w:rsidP="00E45876">
            <w:pPr>
              <w:jc w:val="right"/>
              <w:rPr>
                <w:sz w:val="22"/>
                <w:szCs w:val="22"/>
              </w:rPr>
            </w:pPr>
            <w:r w:rsidRPr="00D730FC">
              <w:rPr>
                <w:sz w:val="22"/>
                <w:szCs w:val="22"/>
              </w:rPr>
              <w:t>4,56</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8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jc w:val="right"/>
              <w:rPr>
                <w:sz w:val="22"/>
                <w:szCs w:val="22"/>
              </w:rPr>
            </w:pPr>
            <w:r w:rsidRPr="00D730FC">
              <w:rPr>
                <w:sz w:val="22"/>
                <w:szCs w:val="22"/>
              </w:rPr>
              <w:t>1,00</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1,80</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sz w:val="22"/>
                <w:szCs w:val="22"/>
              </w:rPr>
            </w:pPr>
            <w:r w:rsidRPr="00D730FC">
              <w:rPr>
                <w:sz w:val="22"/>
                <w:szCs w:val="22"/>
              </w:rPr>
              <w:t>2.5</w:t>
            </w:r>
          </w:p>
        </w:tc>
        <w:tc>
          <w:tcPr>
            <w:tcW w:w="4164" w:type="dxa"/>
            <w:shd w:val="clear" w:color="auto" w:fill="auto"/>
            <w:noWrap/>
            <w:vAlign w:val="bottom"/>
            <w:hideMark/>
          </w:tcPr>
          <w:p w:rsidR="001F1CEB" w:rsidRPr="00D730FC" w:rsidRDefault="001F1CEB" w:rsidP="00E45876">
            <w:pPr>
              <w:rPr>
                <w:sz w:val="22"/>
                <w:szCs w:val="22"/>
              </w:rPr>
            </w:pPr>
            <w:r w:rsidRPr="00D730FC">
              <w:rPr>
                <w:sz w:val="22"/>
                <w:szCs w:val="22"/>
              </w:rPr>
              <w:t>Đất ở tại đô thị</w:t>
            </w:r>
          </w:p>
        </w:tc>
        <w:tc>
          <w:tcPr>
            <w:tcW w:w="704" w:type="dxa"/>
            <w:shd w:val="clear" w:color="auto" w:fill="auto"/>
            <w:noWrap/>
            <w:vAlign w:val="bottom"/>
            <w:hideMark/>
          </w:tcPr>
          <w:p w:rsidR="001F1CEB" w:rsidRPr="00D730FC" w:rsidRDefault="001F1CEB" w:rsidP="00E45876">
            <w:pPr>
              <w:jc w:val="center"/>
              <w:rPr>
                <w:sz w:val="22"/>
                <w:szCs w:val="22"/>
              </w:rPr>
            </w:pPr>
            <w:r w:rsidRPr="00D730FC">
              <w:rPr>
                <w:sz w:val="22"/>
                <w:szCs w:val="22"/>
              </w:rPr>
              <w:t>ODT</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0,48</w:t>
            </w:r>
          </w:p>
        </w:tc>
        <w:tc>
          <w:tcPr>
            <w:tcW w:w="978" w:type="dxa"/>
            <w:shd w:val="clear" w:color="auto" w:fill="auto"/>
            <w:noWrap/>
            <w:vAlign w:val="center"/>
            <w:hideMark/>
          </w:tcPr>
          <w:p w:rsidR="001F1CEB" w:rsidRPr="00D730FC" w:rsidRDefault="001F1CEB" w:rsidP="00E45876">
            <w:pPr>
              <w:jc w:val="right"/>
              <w:rPr>
                <w:sz w:val="22"/>
                <w:szCs w:val="22"/>
              </w:rPr>
            </w:pPr>
            <w:r w:rsidRPr="00D730FC">
              <w:rPr>
                <w:sz w:val="22"/>
                <w:szCs w:val="22"/>
              </w:rPr>
              <w:t>0,48</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1116"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8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sz w:val="22"/>
                <w:szCs w:val="22"/>
              </w:rPr>
            </w:pPr>
            <w:r w:rsidRPr="00D730FC">
              <w:rPr>
                <w:sz w:val="22"/>
                <w:szCs w:val="22"/>
              </w:rPr>
              <w:t>2.6</w:t>
            </w:r>
          </w:p>
        </w:tc>
        <w:tc>
          <w:tcPr>
            <w:tcW w:w="4164" w:type="dxa"/>
            <w:shd w:val="clear" w:color="auto" w:fill="auto"/>
            <w:noWrap/>
            <w:vAlign w:val="bottom"/>
            <w:hideMark/>
          </w:tcPr>
          <w:p w:rsidR="001F1CEB" w:rsidRPr="00D730FC" w:rsidRDefault="001F1CEB" w:rsidP="00E45876">
            <w:pPr>
              <w:rPr>
                <w:sz w:val="22"/>
                <w:szCs w:val="22"/>
              </w:rPr>
            </w:pPr>
            <w:r w:rsidRPr="00D730FC">
              <w:rPr>
                <w:sz w:val="22"/>
                <w:szCs w:val="22"/>
              </w:rPr>
              <w:t xml:space="preserve">Đất xây dựng trụ sở cơ quan </w:t>
            </w:r>
          </w:p>
        </w:tc>
        <w:tc>
          <w:tcPr>
            <w:tcW w:w="704" w:type="dxa"/>
            <w:shd w:val="clear" w:color="auto" w:fill="auto"/>
            <w:noWrap/>
            <w:vAlign w:val="bottom"/>
            <w:hideMark/>
          </w:tcPr>
          <w:p w:rsidR="001F1CEB" w:rsidRPr="00D730FC" w:rsidRDefault="001F1CEB" w:rsidP="00E45876">
            <w:pPr>
              <w:jc w:val="center"/>
              <w:rPr>
                <w:sz w:val="22"/>
                <w:szCs w:val="22"/>
              </w:rPr>
            </w:pPr>
            <w:r w:rsidRPr="00D730FC">
              <w:rPr>
                <w:sz w:val="22"/>
                <w:szCs w:val="22"/>
              </w:rPr>
              <w:t>TSC</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0,34</w:t>
            </w:r>
          </w:p>
        </w:tc>
        <w:tc>
          <w:tcPr>
            <w:tcW w:w="9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0,12</w:t>
            </w:r>
          </w:p>
        </w:tc>
        <w:tc>
          <w:tcPr>
            <w:tcW w:w="1116" w:type="dxa"/>
            <w:shd w:val="clear" w:color="auto" w:fill="auto"/>
            <w:noWrap/>
            <w:vAlign w:val="center"/>
            <w:hideMark/>
          </w:tcPr>
          <w:p w:rsidR="001F1CEB" w:rsidRPr="00D730FC" w:rsidRDefault="001F1CEB" w:rsidP="00E45876">
            <w:pPr>
              <w:jc w:val="right"/>
              <w:rPr>
                <w:sz w:val="22"/>
                <w:szCs w:val="22"/>
              </w:rPr>
            </w:pPr>
            <w:r w:rsidRPr="00D730FC">
              <w:rPr>
                <w:sz w:val="22"/>
                <w:szCs w:val="22"/>
              </w:rPr>
              <w:t>0,1</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878" w:type="dxa"/>
            <w:shd w:val="clear" w:color="auto" w:fill="auto"/>
            <w:noWrap/>
            <w:vAlign w:val="center"/>
            <w:hideMark/>
          </w:tcPr>
          <w:p w:rsidR="001F1CEB" w:rsidRPr="00D730FC" w:rsidRDefault="001F1CEB" w:rsidP="00E45876">
            <w:pPr>
              <w:jc w:val="right"/>
              <w:rPr>
                <w:sz w:val="22"/>
                <w:szCs w:val="22"/>
              </w:rPr>
            </w:pPr>
            <w:r w:rsidRPr="00D730FC">
              <w:rPr>
                <w:sz w:val="22"/>
                <w:szCs w:val="22"/>
              </w:rPr>
              <w:t>0,12</w:t>
            </w:r>
          </w:p>
        </w:tc>
        <w:tc>
          <w:tcPr>
            <w:tcW w:w="93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97" w:type="dxa"/>
            <w:shd w:val="clear" w:color="auto" w:fill="auto"/>
            <w:noWrap/>
            <w:vAlign w:val="center"/>
            <w:hideMark/>
          </w:tcPr>
          <w:p w:rsidR="001F1CEB" w:rsidRPr="00D730FC" w:rsidRDefault="001F1CEB" w:rsidP="00E45876">
            <w:pPr>
              <w:rPr>
                <w:sz w:val="22"/>
                <w:szCs w:val="22"/>
              </w:rPr>
            </w:pPr>
            <w:r w:rsidRPr="00D730FC">
              <w:rPr>
                <w:sz w:val="22"/>
                <w:szCs w:val="22"/>
              </w:rPr>
              <w:t> </w:t>
            </w:r>
          </w:p>
        </w:tc>
      </w:tr>
      <w:tr w:rsidR="001F1CEB" w:rsidRPr="00D730FC" w:rsidTr="001F1CEB">
        <w:trPr>
          <w:trHeight w:val="315"/>
          <w:jc w:val="center"/>
        </w:trPr>
        <w:tc>
          <w:tcPr>
            <w:tcW w:w="758" w:type="dxa"/>
            <w:shd w:val="clear" w:color="auto" w:fill="auto"/>
            <w:vAlign w:val="center"/>
            <w:hideMark/>
          </w:tcPr>
          <w:p w:rsidR="001F1CEB" w:rsidRPr="00D730FC" w:rsidRDefault="001F1CEB" w:rsidP="00E45876">
            <w:pPr>
              <w:jc w:val="both"/>
              <w:rPr>
                <w:sz w:val="22"/>
                <w:szCs w:val="22"/>
              </w:rPr>
            </w:pPr>
            <w:r w:rsidRPr="00D730FC">
              <w:rPr>
                <w:sz w:val="22"/>
                <w:szCs w:val="22"/>
              </w:rPr>
              <w:t>2.7</w:t>
            </w:r>
          </w:p>
        </w:tc>
        <w:tc>
          <w:tcPr>
            <w:tcW w:w="4164" w:type="dxa"/>
            <w:shd w:val="clear" w:color="auto" w:fill="auto"/>
            <w:noWrap/>
            <w:vAlign w:val="bottom"/>
            <w:hideMark/>
          </w:tcPr>
          <w:p w:rsidR="001F1CEB" w:rsidRPr="00D730FC" w:rsidRDefault="001F1CEB" w:rsidP="00E45876">
            <w:pPr>
              <w:rPr>
                <w:sz w:val="22"/>
                <w:szCs w:val="22"/>
              </w:rPr>
            </w:pPr>
            <w:r w:rsidRPr="00D730FC">
              <w:rPr>
                <w:sz w:val="22"/>
                <w:szCs w:val="22"/>
              </w:rPr>
              <w:t>Đất sông, ngòi, kênh, rạch, suối</w:t>
            </w:r>
          </w:p>
        </w:tc>
        <w:tc>
          <w:tcPr>
            <w:tcW w:w="704" w:type="dxa"/>
            <w:shd w:val="clear" w:color="auto" w:fill="auto"/>
            <w:noWrap/>
            <w:vAlign w:val="bottom"/>
            <w:hideMark/>
          </w:tcPr>
          <w:p w:rsidR="001F1CEB" w:rsidRPr="00D730FC" w:rsidRDefault="001F1CEB" w:rsidP="00E45876">
            <w:pPr>
              <w:jc w:val="center"/>
              <w:rPr>
                <w:sz w:val="22"/>
                <w:szCs w:val="22"/>
              </w:rPr>
            </w:pPr>
            <w:r w:rsidRPr="00D730FC">
              <w:rPr>
                <w:sz w:val="22"/>
                <w:szCs w:val="22"/>
              </w:rPr>
              <w:t>SON</w:t>
            </w:r>
          </w:p>
        </w:tc>
        <w:tc>
          <w:tcPr>
            <w:tcW w:w="1691" w:type="dxa"/>
            <w:shd w:val="clear" w:color="auto" w:fill="auto"/>
            <w:noWrap/>
            <w:vAlign w:val="center"/>
            <w:hideMark/>
          </w:tcPr>
          <w:p w:rsidR="001F1CEB" w:rsidRPr="00D730FC" w:rsidRDefault="001F1CEB" w:rsidP="00E45876">
            <w:pPr>
              <w:jc w:val="right"/>
              <w:rPr>
                <w:sz w:val="22"/>
                <w:szCs w:val="22"/>
              </w:rPr>
            </w:pPr>
            <w:r w:rsidRPr="00D730FC">
              <w:rPr>
                <w:sz w:val="22"/>
                <w:szCs w:val="22"/>
              </w:rPr>
              <w:t>30,78</w:t>
            </w:r>
          </w:p>
        </w:tc>
        <w:tc>
          <w:tcPr>
            <w:tcW w:w="978" w:type="dxa"/>
            <w:shd w:val="clear" w:color="auto" w:fill="auto"/>
            <w:noWrap/>
            <w:vAlign w:val="center"/>
            <w:hideMark/>
          </w:tcPr>
          <w:p w:rsidR="001F1CEB" w:rsidRPr="00D730FC" w:rsidRDefault="001F1CEB" w:rsidP="00E45876">
            <w:pPr>
              <w:jc w:val="right"/>
              <w:rPr>
                <w:sz w:val="22"/>
                <w:szCs w:val="22"/>
              </w:rPr>
            </w:pPr>
            <w:r w:rsidRPr="00D730FC">
              <w:rPr>
                <w:sz w:val="22"/>
                <w:szCs w:val="22"/>
              </w:rPr>
              <w:t>0,48</w:t>
            </w:r>
          </w:p>
        </w:tc>
        <w:tc>
          <w:tcPr>
            <w:tcW w:w="938" w:type="dxa"/>
            <w:shd w:val="clear" w:color="auto" w:fill="auto"/>
            <w:noWrap/>
            <w:vAlign w:val="center"/>
            <w:hideMark/>
          </w:tcPr>
          <w:p w:rsidR="001F1CEB" w:rsidRPr="00D730FC" w:rsidRDefault="001F1CEB" w:rsidP="00E45876">
            <w:pPr>
              <w:jc w:val="right"/>
              <w:rPr>
                <w:sz w:val="22"/>
                <w:szCs w:val="22"/>
              </w:rPr>
            </w:pPr>
            <w:r w:rsidRPr="00D730FC">
              <w:rPr>
                <w:sz w:val="22"/>
                <w:szCs w:val="22"/>
              </w:rPr>
              <w:t>12,3</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6,52</w:t>
            </w:r>
          </w:p>
        </w:tc>
        <w:tc>
          <w:tcPr>
            <w:tcW w:w="1116" w:type="dxa"/>
            <w:shd w:val="clear" w:color="auto" w:fill="auto"/>
            <w:noWrap/>
            <w:vAlign w:val="center"/>
            <w:hideMark/>
          </w:tcPr>
          <w:p w:rsidR="001F1CEB" w:rsidRPr="00D730FC" w:rsidRDefault="001F1CEB" w:rsidP="00E45876">
            <w:pPr>
              <w:jc w:val="right"/>
              <w:rPr>
                <w:sz w:val="22"/>
                <w:szCs w:val="22"/>
              </w:rPr>
            </w:pPr>
            <w:r w:rsidRPr="00D730FC">
              <w:rPr>
                <w:sz w:val="22"/>
                <w:szCs w:val="22"/>
              </w:rPr>
              <w:t>2,84</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8,24</w:t>
            </w:r>
          </w:p>
        </w:tc>
        <w:tc>
          <w:tcPr>
            <w:tcW w:w="878" w:type="dxa"/>
            <w:shd w:val="clear" w:color="auto" w:fill="auto"/>
            <w:noWrap/>
            <w:vAlign w:val="center"/>
            <w:hideMark/>
          </w:tcPr>
          <w:p w:rsidR="001F1CEB" w:rsidRPr="00D730FC" w:rsidRDefault="001F1CEB" w:rsidP="00E45876">
            <w:pPr>
              <w:rPr>
                <w:sz w:val="22"/>
                <w:szCs w:val="22"/>
              </w:rPr>
            </w:pPr>
            <w:r w:rsidRPr="00D730FC">
              <w:rPr>
                <w:sz w:val="22"/>
                <w:szCs w:val="22"/>
              </w:rPr>
              <w:t> </w:t>
            </w:r>
          </w:p>
        </w:tc>
        <w:tc>
          <w:tcPr>
            <w:tcW w:w="938" w:type="dxa"/>
            <w:shd w:val="clear" w:color="auto" w:fill="auto"/>
            <w:noWrap/>
            <w:vAlign w:val="center"/>
            <w:hideMark/>
          </w:tcPr>
          <w:p w:rsidR="001F1CEB" w:rsidRPr="00D730FC" w:rsidRDefault="001F1CEB" w:rsidP="00E45876">
            <w:pPr>
              <w:jc w:val="right"/>
              <w:rPr>
                <w:sz w:val="22"/>
                <w:szCs w:val="22"/>
              </w:rPr>
            </w:pPr>
            <w:r w:rsidRPr="00D730FC">
              <w:rPr>
                <w:sz w:val="22"/>
                <w:szCs w:val="22"/>
              </w:rPr>
              <w:t>0,1</w:t>
            </w:r>
          </w:p>
        </w:tc>
        <w:tc>
          <w:tcPr>
            <w:tcW w:w="997" w:type="dxa"/>
            <w:shd w:val="clear" w:color="auto" w:fill="auto"/>
            <w:noWrap/>
            <w:vAlign w:val="center"/>
            <w:hideMark/>
          </w:tcPr>
          <w:p w:rsidR="001F1CEB" w:rsidRPr="00D730FC" w:rsidRDefault="001F1CEB" w:rsidP="00E45876">
            <w:pPr>
              <w:jc w:val="right"/>
              <w:rPr>
                <w:sz w:val="22"/>
                <w:szCs w:val="22"/>
              </w:rPr>
            </w:pPr>
            <w:r w:rsidRPr="00D730FC">
              <w:rPr>
                <w:sz w:val="22"/>
                <w:szCs w:val="22"/>
              </w:rPr>
              <w:t>0,3</w:t>
            </w:r>
          </w:p>
        </w:tc>
      </w:tr>
    </w:tbl>
    <w:p w:rsidR="007D1B1C" w:rsidRPr="00D730FC" w:rsidRDefault="007D1B1C" w:rsidP="009E3747">
      <w:pPr>
        <w:widowControl w:val="0"/>
        <w:autoSpaceDE w:val="0"/>
        <w:autoSpaceDN w:val="0"/>
        <w:adjustRightInd w:val="0"/>
        <w:jc w:val="right"/>
        <w:rPr>
          <w:sz w:val="28"/>
          <w:szCs w:val="28"/>
        </w:rPr>
      </w:pPr>
    </w:p>
    <w:p w:rsidR="001F1CEB" w:rsidRPr="00D730FC" w:rsidRDefault="001F1CEB" w:rsidP="009E3747">
      <w:pPr>
        <w:widowControl w:val="0"/>
        <w:autoSpaceDE w:val="0"/>
        <w:autoSpaceDN w:val="0"/>
        <w:adjustRightInd w:val="0"/>
        <w:jc w:val="right"/>
        <w:rPr>
          <w:sz w:val="28"/>
          <w:szCs w:val="28"/>
        </w:rPr>
      </w:pPr>
    </w:p>
    <w:p w:rsidR="00BD3DA3" w:rsidRPr="00D730FC" w:rsidRDefault="00BD3DA3" w:rsidP="009E3747">
      <w:pPr>
        <w:widowControl w:val="0"/>
        <w:autoSpaceDE w:val="0"/>
        <w:autoSpaceDN w:val="0"/>
        <w:adjustRightInd w:val="0"/>
        <w:jc w:val="right"/>
        <w:rPr>
          <w:sz w:val="28"/>
          <w:szCs w:val="28"/>
        </w:rPr>
      </w:pPr>
    </w:p>
    <w:p w:rsidR="00BD3DA3" w:rsidRPr="00D730FC" w:rsidRDefault="00BD3DA3" w:rsidP="009E3747">
      <w:pPr>
        <w:widowControl w:val="0"/>
        <w:autoSpaceDE w:val="0"/>
        <w:autoSpaceDN w:val="0"/>
        <w:adjustRightInd w:val="0"/>
        <w:jc w:val="right"/>
        <w:rPr>
          <w:sz w:val="28"/>
          <w:szCs w:val="28"/>
        </w:rPr>
      </w:pPr>
    </w:p>
    <w:p w:rsidR="00BD3DA3" w:rsidRPr="00D730FC" w:rsidRDefault="00BD3DA3" w:rsidP="009E3747">
      <w:pPr>
        <w:widowControl w:val="0"/>
        <w:autoSpaceDE w:val="0"/>
        <w:autoSpaceDN w:val="0"/>
        <w:adjustRightInd w:val="0"/>
        <w:jc w:val="right"/>
        <w:rPr>
          <w:sz w:val="28"/>
          <w:szCs w:val="28"/>
        </w:rPr>
      </w:pPr>
    </w:p>
    <w:p w:rsidR="00BD3DA3" w:rsidRPr="00D730FC" w:rsidRDefault="00BD3DA3" w:rsidP="009E3747">
      <w:pPr>
        <w:widowControl w:val="0"/>
        <w:autoSpaceDE w:val="0"/>
        <w:autoSpaceDN w:val="0"/>
        <w:adjustRightInd w:val="0"/>
        <w:jc w:val="right"/>
        <w:rPr>
          <w:sz w:val="28"/>
          <w:szCs w:val="28"/>
        </w:rPr>
      </w:pPr>
    </w:p>
    <w:p w:rsidR="00BD3DA3" w:rsidRPr="00D730FC" w:rsidRDefault="00BD3DA3" w:rsidP="009E3747">
      <w:pPr>
        <w:widowControl w:val="0"/>
        <w:autoSpaceDE w:val="0"/>
        <w:autoSpaceDN w:val="0"/>
        <w:adjustRightInd w:val="0"/>
        <w:jc w:val="right"/>
        <w:rPr>
          <w:sz w:val="28"/>
          <w:szCs w:val="28"/>
        </w:rPr>
      </w:pPr>
    </w:p>
    <w:p w:rsidR="00BD3DA3" w:rsidRPr="00D730FC" w:rsidRDefault="00BD3DA3" w:rsidP="009E3747">
      <w:pPr>
        <w:widowControl w:val="0"/>
        <w:autoSpaceDE w:val="0"/>
        <w:autoSpaceDN w:val="0"/>
        <w:adjustRightInd w:val="0"/>
        <w:jc w:val="right"/>
        <w:rPr>
          <w:sz w:val="28"/>
          <w:szCs w:val="28"/>
        </w:rPr>
      </w:pPr>
    </w:p>
    <w:p w:rsidR="00BD3DA3" w:rsidRPr="00D730FC" w:rsidRDefault="00BD3DA3" w:rsidP="009E3747">
      <w:pPr>
        <w:widowControl w:val="0"/>
        <w:autoSpaceDE w:val="0"/>
        <w:autoSpaceDN w:val="0"/>
        <w:adjustRightInd w:val="0"/>
        <w:jc w:val="right"/>
        <w:rPr>
          <w:sz w:val="28"/>
          <w:szCs w:val="28"/>
        </w:rPr>
      </w:pPr>
    </w:p>
    <w:p w:rsidR="00BD3DA3" w:rsidRPr="00D730FC" w:rsidRDefault="00BD3DA3" w:rsidP="009E3747">
      <w:pPr>
        <w:widowControl w:val="0"/>
        <w:autoSpaceDE w:val="0"/>
        <w:autoSpaceDN w:val="0"/>
        <w:adjustRightInd w:val="0"/>
        <w:jc w:val="right"/>
        <w:rPr>
          <w:sz w:val="28"/>
          <w:szCs w:val="28"/>
        </w:rPr>
      </w:pPr>
    </w:p>
    <w:p w:rsidR="00BD3DA3" w:rsidRPr="00D730FC" w:rsidRDefault="00BD3DA3" w:rsidP="009E3747">
      <w:pPr>
        <w:widowControl w:val="0"/>
        <w:autoSpaceDE w:val="0"/>
        <w:autoSpaceDN w:val="0"/>
        <w:adjustRightInd w:val="0"/>
        <w:jc w:val="right"/>
        <w:rPr>
          <w:sz w:val="28"/>
          <w:szCs w:val="28"/>
        </w:rPr>
      </w:pPr>
    </w:p>
    <w:p w:rsidR="00BD3DA3" w:rsidRPr="00D730FC" w:rsidRDefault="00BD3DA3" w:rsidP="009E3747">
      <w:pPr>
        <w:widowControl w:val="0"/>
        <w:autoSpaceDE w:val="0"/>
        <w:autoSpaceDN w:val="0"/>
        <w:adjustRightInd w:val="0"/>
        <w:jc w:val="right"/>
        <w:rPr>
          <w:sz w:val="28"/>
          <w:szCs w:val="28"/>
        </w:rPr>
      </w:pPr>
    </w:p>
    <w:p w:rsidR="00BD3DA3" w:rsidRPr="00D730FC" w:rsidRDefault="00BD3DA3" w:rsidP="009E3747">
      <w:pPr>
        <w:widowControl w:val="0"/>
        <w:autoSpaceDE w:val="0"/>
        <w:autoSpaceDN w:val="0"/>
        <w:adjustRightInd w:val="0"/>
        <w:jc w:val="right"/>
        <w:rPr>
          <w:sz w:val="28"/>
          <w:szCs w:val="28"/>
        </w:rPr>
      </w:pPr>
    </w:p>
    <w:p w:rsidR="00BD3DA3" w:rsidRPr="00D730FC" w:rsidRDefault="00BD3DA3" w:rsidP="009E3747">
      <w:pPr>
        <w:widowControl w:val="0"/>
        <w:autoSpaceDE w:val="0"/>
        <w:autoSpaceDN w:val="0"/>
        <w:adjustRightInd w:val="0"/>
        <w:jc w:val="right"/>
        <w:rPr>
          <w:sz w:val="28"/>
          <w:szCs w:val="28"/>
        </w:rPr>
      </w:pPr>
    </w:p>
    <w:p w:rsidR="00BD3DA3" w:rsidRPr="00D730FC" w:rsidRDefault="00BD3DA3" w:rsidP="009E3747">
      <w:pPr>
        <w:widowControl w:val="0"/>
        <w:autoSpaceDE w:val="0"/>
        <w:autoSpaceDN w:val="0"/>
        <w:adjustRightInd w:val="0"/>
        <w:jc w:val="right"/>
        <w:rPr>
          <w:sz w:val="28"/>
          <w:szCs w:val="28"/>
        </w:rPr>
      </w:pPr>
    </w:p>
    <w:p w:rsidR="00212B39" w:rsidRPr="00D730FC" w:rsidRDefault="00212B39" w:rsidP="009E3747">
      <w:pPr>
        <w:widowControl w:val="0"/>
        <w:autoSpaceDE w:val="0"/>
        <w:autoSpaceDN w:val="0"/>
        <w:adjustRightInd w:val="0"/>
        <w:jc w:val="right"/>
        <w:rPr>
          <w:sz w:val="28"/>
          <w:szCs w:val="28"/>
        </w:rPr>
      </w:pPr>
    </w:p>
    <w:p w:rsidR="00212B39" w:rsidRPr="00D730FC" w:rsidRDefault="00212B39" w:rsidP="009E3747">
      <w:pPr>
        <w:widowControl w:val="0"/>
        <w:autoSpaceDE w:val="0"/>
        <w:autoSpaceDN w:val="0"/>
        <w:adjustRightInd w:val="0"/>
        <w:jc w:val="right"/>
        <w:rPr>
          <w:sz w:val="28"/>
          <w:szCs w:val="28"/>
        </w:rPr>
      </w:pPr>
    </w:p>
    <w:p w:rsidR="00BD3DA3" w:rsidRPr="00D730FC" w:rsidRDefault="00BD3DA3" w:rsidP="009E3747">
      <w:pPr>
        <w:widowControl w:val="0"/>
        <w:autoSpaceDE w:val="0"/>
        <w:autoSpaceDN w:val="0"/>
        <w:adjustRightInd w:val="0"/>
        <w:jc w:val="right"/>
        <w:rPr>
          <w:sz w:val="28"/>
          <w:szCs w:val="28"/>
        </w:rPr>
      </w:pPr>
    </w:p>
    <w:p w:rsidR="002430D7" w:rsidRPr="00D730FC" w:rsidRDefault="002430D7" w:rsidP="002430D7">
      <w:pPr>
        <w:jc w:val="center"/>
        <w:rPr>
          <w:b/>
          <w:sz w:val="28"/>
          <w:szCs w:val="28"/>
        </w:rPr>
      </w:pPr>
      <w:r w:rsidRPr="00D730FC">
        <w:rPr>
          <w:b/>
          <w:sz w:val="28"/>
          <w:szCs w:val="28"/>
        </w:rPr>
        <w:t xml:space="preserve">Biểu 3: KẾ HOẠCH CHUYỂN MỤC ĐÍCH SỬ DỤNG ĐẤT NĂM 2022 CỦA </w:t>
      </w:r>
      <w:r w:rsidR="00D10DC9" w:rsidRPr="00D730FC">
        <w:rPr>
          <w:b/>
          <w:sz w:val="28"/>
          <w:szCs w:val="28"/>
        </w:rPr>
        <w:t xml:space="preserve">HUYỆN </w:t>
      </w:r>
      <w:r w:rsidR="00ED4B9E" w:rsidRPr="00D730FC">
        <w:rPr>
          <w:b/>
          <w:sz w:val="28"/>
          <w:szCs w:val="28"/>
        </w:rPr>
        <w:t>NINH SƠN</w:t>
      </w:r>
      <w:r w:rsidRPr="00D730FC">
        <w:rPr>
          <w:b/>
          <w:sz w:val="28"/>
          <w:szCs w:val="28"/>
        </w:rPr>
        <w:t xml:space="preserve"> </w:t>
      </w:r>
    </w:p>
    <w:p w:rsidR="002430D7" w:rsidRPr="00D730FC" w:rsidRDefault="002430D7" w:rsidP="002430D7">
      <w:pPr>
        <w:jc w:val="center"/>
        <w:rPr>
          <w:sz w:val="28"/>
          <w:szCs w:val="28"/>
        </w:rPr>
      </w:pPr>
      <w:r w:rsidRPr="00D730FC">
        <w:rPr>
          <w:sz w:val="28"/>
          <w:szCs w:val="28"/>
        </w:rPr>
        <w:t>(</w:t>
      </w:r>
      <w:r w:rsidRPr="00D730FC">
        <w:rPr>
          <w:i/>
          <w:sz w:val="28"/>
          <w:szCs w:val="28"/>
        </w:rPr>
        <w:t xml:space="preserve">Kèm theo Quyết định số: </w:t>
      </w:r>
      <w:r w:rsidR="00696A3E" w:rsidRPr="00D730FC">
        <w:rPr>
          <w:i/>
          <w:sz w:val="28"/>
          <w:szCs w:val="28"/>
          <w:lang w:val="vi-VN"/>
        </w:rPr>
        <w:t xml:space="preserve">       </w:t>
      </w:r>
      <w:r w:rsidRPr="00D730FC">
        <w:rPr>
          <w:i/>
          <w:sz w:val="28"/>
          <w:szCs w:val="28"/>
        </w:rPr>
        <w:t xml:space="preserve"> /QĐ-UBND ngày </w:t>
      </w:r>
      <w:r w:rsidR="00696A3E" w:rsidRPr="00D730FC">
        <w:rPr>
          <w:i/>
          <w:sz w:val="28"/>
          <w:szCs w:val="28"/>
          <w:lang w:val="vi-VN"/>
        </w:rPr>
        <w:t xml:space="preserve">   </w:t>
      </w:r>
      <w:r w:rsidRPr="00D730FC">
        <w:rPr>
          <w:i/>
          <w:sz w:val="28"/>
          <w:szCs w:val="28"/>
        </w:rPr>
        <w:t xml:space="preserve">   /</w:t>
      </w:r>
      <w:r w:rsidR="009A5DEC" w:rsidRPr="00D730FC">
        <w:rPr>
          <w:i/>
          <w:sz w:val="28"/>
          <w:szCs w:val="28"/>
        </w:rPr>
        <w:t>7</w:t>
      </w:r>
      <w:r w:rsidRPr="00D730FC">
        <w:rPr>
          <w:i/>
          <w:sz w:val="28"/>
          <w:szCs w:val="28"/>
        </w:rPr>
        <w:t>/2022 của Ủy ban nhân dân tỉnh Ninh Thuận</w:t>
      </w:r>
      <w:r w:rsidRPr="00D730FC">
        <w:rPr>
          <w:sz w:val="28"/>
          <w:szCs w:val="28"/>
        </w:rPr>
        <w:t>)</w:t>
      </w:r>
    </w:p>
    <w:p w:rsidR="002430D7" w:rsidRPr="00D730FC" w:rsidRDefault="002430D7" w:rsidP="002430D7">
      <w:pPr>
        <w:widowControl w:val="0"/>
        <w:autoSpaceDE w:val="0"/>
        <w:autoSpaceDN w:val="0"/>
        <w:adjustRightInd w:val="0"/>
        <w:jc w:val="right"/>
        <w:rPr>
          <w:sz w:val="28"/>
          <w:szCs w:val="28"/>
        </w:rPr>
      </w:pPr>
      <w:r w:rsidRPr="00D730FC">
        <w:rPr>
          <w:sz w:val="28"/>
          <w:szCs w:val="28"/>
        </w:rPr>
        <w:t>Đơn vị tính: ha</w:t>
      </w:r>
    </w:p>
    <w:tbl>
      <w:tblPr>
        <w:tblW w:w="0" w:type="auto"/>
        <w:tblInd w:w="8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670"/>
        <w:gridCol w:w="3141"/>
        <w:gridCol w:w="1523"/>
        <w:gridCol w:w="1672"/>
        <w:gridCol w:w="893"/>
        <w:gridCol w:w="900"/>
        <w:gridCol w:w="1063"/>
        <w:gridCol w:w="1066"/>
        <w:gridCol w:w="972"/>
        <w:gridCol w:w="987"/>
        <w:gridCol w:w="870"/>
        <w:gridCol w:w="946"/>
      </w:tblGrid>
      <w:tr w:rsidR="00C93C9F" w:rsidRPr="00D730FC" w:rsidTr="00E45876">
        <w:trPr>
          <w:trHeight w:val="330"/>
          <w:tblHeader/>
        </w:trPr>
        <w:tc>
          <w:tcPr>
            <w:tcW w:w="0" w:type="auto"/>
            <w:vMerge w:val="restart"/>
            <w:shd w:val="clear" w:color="auto" w:fill="auto"/>
            <w:noWrap/>
            <w:vAlign w:val="center"/>
            <w:hideMark/>
          </w:tcPr>
          <w:p w:rsidR="00C93C9F" w:rsidRPr="00D730FC" w:rsidRDefault="00C93C9F" w:rsidP="00E45876">
            <w:pPr>
              <w:rPr>
                <w:b/>
                <w:bCs/>
              </w:rPr>
            </w:pPr>
            <w:r w:rsidRPr="00D730FC">
              <w:rPr>
                <w:b/>
                <w:bCs/>
              </w:rPr>
              <w:t>STT</w:t>
            </w:r>
          </w:p>
        </w:tc>
        <w:tc>
          <w:tcPr>
            <w:tcW w:w="0" w:type="auto"/>
            <w:vMerge w:val="restart"/>
            <w:shd w:val="clear" w:color="auto" w:fill="auto"/>
            <w:noWrap/>
            <w:vAlign w:val="center"/>
            <w:hideMark/>
          </w:tcPr>
          <w:p w:rsidR="00C93C9F" w:rsidRPr="00D730FC" w:rsidRDefault="00C93C9F" w:rsidP="00E45876">
            <w:pPr>
              <w:jc w:val="center"/>
              <w:rPr>
                <w:b/>
                <w:bCs/>
              </w:rPr>
            </w:pPr>
            <w:r w:rsidRPr="00D730FC">
              <w:rPr>
                <w:b/>
                <w:bCs/>
              </w:rPr>
              <w:t>Chỉ tiêu sử dụng đất</w:t>
            </w:r>
          </w:p>
        </w:tc>
        <w:tc>
          <w:tcPr>
            <w:tcW w:w="0" w:type="auto"/>
            <w:vMerge w:val="restart"/>
            <w:shd w:val="clear" w:color="auto" w:fill="auto"/>
            <w:noWrap/>
            <w:vAlign w:val="center"/>
            <w:hideMark/>
          </w:tcPr>
          <w:p w:rsidR="00C93C9F" w:rsidRPr="00D730FC" w:rsidRDefault="00C93C9F" w:rsidP="00E45876">
            <w:pPr>
              <w:jc w:val="center"/>
              <w:rPr>
                <w:b/>
                <w:bCs/>
              </w:rPr>
            </w:pPr>
            <w:r w:rsidRPr="00D730FC">
              <w:rPr>
                <w:b/>
                <w:bCs/>
              </w:rPr>
              <w:t>Mã</w:t>
            </w:r>
          </w:p>
        </w:tc>
        <w:tc>
          <w:tcPr>
            <w:tcW w:w="0" w:type="auto"/>
            <w:vMerge w:val="restart"/>
            <w:shd w:val="clear" w:color="auto" w:fill="auto"/>
            <w:vAlign w:val="center"/>
            <w:hideMark/>
          </w:tcPr>
          <w:p w:rsidR="00C93C9F" w:rsidRPr="00D730FC" w:rsidRDefault="00C93C9F" w:rsidP="00E45876">
            <w:pPr>
              <w:jc w:val="center"/>
              <w:rPr>
                <w:b/>
                <w:bCs/>
              </w:rPr>
            </w:pPr>
            <w:r w:rsidRPr="00D730FC">
              <w:rPr>
                <w:b/>
                <w:bCs/>
              </w:rPr>
              <w:t>Tổng diện tích (ha)</w:t>
            </w:r>
          </w:p>
        </w:tc>
        <w:tc>
          <w:tcPr>
            <w:tcW w:w="0" w:type="auto"/>
            <w:gridSpan w:val="8"/>
            <w:shd w:val="clear" w:color="auto" w:fill="auto"/>
            <w:noWrap/>
            <w:vAlign w:val="center"/>
            <w:hideMark/>
          </w:tcPr>
          <w:p w:rsidR="00C93C9F" w:rsidRPr="00D730FC" w:rsidRDefault="00C93C9F" w:rsidP="00E45876">
            <w:pPr>
              <w:jc w:val="center"/>
              <w:rPr>
                <w:b/>
                <w:bCs/>
              </w:rPr>
            </w:pPr>
            <w:r w:rsidRPr="00D730FC">
              <w:rPr>
                <w:b/>
                <w:bCs/>
              </w:rPr>
              <w:t>Phân theo đơn vị hành chính</w:t>
            </w:r>
          </w:p>
        </w:tc>
      </w:tr>
      <w:tr w:rsidR="00C93C9F" w:rsidRPr="00D730FC" w:rsidTr="00E45876">
        <w:trPr>
          <w:trHeight w:val="945"/>
          <w:tblHeader/>
        </w:trPr>
        <w:tc>
          <w:tcPr>
            <w:tcW w:w="0" w:type="auto"/>
            <w:vMerge/>
            <w:vAlign w:val="center"/>
            <w:hideMark/>
          </w:tcPr>
          <w:p w:rsidR="00C93C9F" w:rsidRPr="00D730FC" w:rsidRDefault="00C93C9F" w:rsidP="00E45876">
            <w:pPr>
              <w:rPr>
                <w:b/>
                <w:bCs/>
              </w:rPr>
            </w:pPr>
          </w:p>
        </w:tc>
        <w:tc>
          <w:tcPr>
            <w:tcW w:w="0" w:type="auto"/>
            <w:vMerge/>
            <w:vAlign w:val="center"/>
            <w:hideMark/>
          </w:tcPr>
          <w:p w:rsidR="00C93C9F" w:rsidRPr="00D730FC" w:rsidRDefault="00C93C9F" w:rsidP="00E45876">
            <w:pPr>
              <w:rPr>
                <w:b/>
                <w:bCs/>
              </w:rPr>
            </w:pPr>
          </w:p>
        </w:tc>
        <w:tc>
          <w:tcPr>
            <w:tcW w:w="0" w:type="auto"/>
            <w:vMerge/>
            <w:vAlign w:val="center"/>
            <w:hideMark/>
          </w:tcPr>
          <w:p w:rsidR="00C93C9F" w:rsidRPr="00D730FC" w:rsidRDefault="00C93C9F" w:rsidP="00E45876">
            <w:pPr>
              <w:rPr>
                <w:b/>
                <w:bCs/>
              </w:rPr>
            </w:pPr>
          </w:p>
        </w:tc>
        <w:tc>
          <w:tcPr>
            <w:tcW w:w="0" w:type="auto"/>
            <w:vMerge/>
            <w:vAlign w:val="center"/>
            <w:hideMark/>
          </w:tcPr>
          <w:p w:rsidR="00C93C9F" w:rsidRPr="00D730FC" w:rsidRDefault="00C93C9F" w:rsidP="00E45876">
            <w:pPr>
              <w:rPr>
                <w:b/>
                <w:bCs/>
              </w:rPr>
            </w:pPr>
          </w:p>
        </w:tc>
        <w:tc>
          <w:tcPr>
            <w:tcW w:w="0" w:type="auto"/>
            <w:shd w:val="clear" w:color="auto" w:fill="auto"/>
            <w:vAlign w:val="center"/>
            <w:hideMark/>
          </w:tcPr>
          <w:p w:rsidR="00C93C9F" w:rsidRPr="00D730FC" w:rsidRDefault="00C93C9F" w:rsidP="00E45876">
            <w:pPr>
              <w:jc w:val="center"/>
              <w:rPr>
                <w:b/>
              </w:rPr>
            </w:pPr>
            <w:r w:rsidRPr="00D730FC">
              <w:rPr>
                <w:b/>
              </w:rPr>
              <w:t>TT Tân Sơn</w:t>
            </w:r>
          </w:p>
        </w:tc>
        <w:tc>
          <w:tcPr>
            <w:tcW w:w="0" w:type="auto"/>
            <w:shd w:val="clear" w:color="auto" w:fill="auto"/>
            <w:vAlign w:val="center"/>
            <w:hideMark/>
          </w:tcPr>
          <w:p w:rsidR="00C93C9F" w:rsidRPr="00D730FC" w:rsidRDefault="00C93C9F" w:rsidP="00E45876">
            <w:pPr>
              <w:jc w:val="center"/>
              <w:rPr>
                <w:b/>
              </w:rPr>
            </w:pPr>
            <w:r w:rsidRPr="00D730FC">
              <w:rPr>
                <w:b/>
              </w:rPr>
              <w:t>Xã Lâm Sơn</w:t>
            </w:r>
          </w:p>
        </w:tc>
        <w:tc>
          <w:tcPr>
            <w:tcW w:w="0" w:type="auto"/>
            <w:shd w:val="clear" w:color="auto" w:fill="auto"/>
            <w:vAlign w:val="center"/>
            <w:hideMark/>
          </w:tcPr>
          <w:p w:rsidR="00C93C9F" w:rsidRPr="00D730FC" w:rsidRDefault="00C93C9F" w:rsidP="00E45876">
            <w:pPr>
              <w:jc w:val="center"/>
              <w:rPr>
                <w:b/>
              </w:rPr>
            </w:pPr>
            <w:r w:rsidRPr="00D730FC">
              <w:rPr>
                <w:b/>
              </w:rPr>
              <w:t>Xã Lương Sơn</w:t>
            </w:r>
          </w:p>
        </w:tc>
        <w:tc>
          <w:tcPr>
            <w:tcW w:w="0" w:type="auto"/>
            <w:shd w:val="clear" w:color="auto" w:fill="auto"/>
            <w:vAlign w:val="center"/>
            <w:hideMark/>
          </w:tcPr>
          <w:p w:rsidR="00C93C9F" w:rsidRPr="00D730FC" w:rsidRDefault="00C93C9F" w:rsidP="00E45876">
            <w:pPr>
              <w:jc w:val="center"/>
              <w:rPr>
                <w:b/>
              </w:rPr>
            </w:pPr>
            <w:r w:rsidRPr="00D730FC">
              <w:rPr>
                <w:b/>
              </w:rPr>
              <w:t>Xã Quảng Sơn</w:t>
            </w:r>
          </w:p>
        </w:tc>
        <w:tc>
          <w:tcPr>
            <w:tcW w:w="0" w:type="auto"/>
            <w:shd w:val="clear" w:color="auto" w:fill="auto"/>
            <w:vAlign w:val="center"/>
            <w:hideMark/>
          </w:tcPr>
          <w:p w:rsidR="00C93C9F" w:rsidRPr="00D730FC" w:rsidRDefault="00C93C9F" w:rsidP="00E45876">
            <w:pPr>
              <w:jc w:val="center"/>
              <w:rPr>
                <w:b/>
              </w:rPr>
            </w:pPr>
            <w:r w:rsidRPr="00D730FC">
              <w:rPr>
                <w:b/>
              </w:rPr>
              <w:t>Xã Mỹ Sơn</w:t>
            </w:r>
          </w:p>
        </w:tc>
        <w:tc>
          <w:tcPr>
            <w:tcW w:w="0" w:type="auto"/>
            <w:shd w:val="clear" w:color="auto" w:fill="auto"/>
            <w:vAlign w:val="center"/>
            <w:hideMark/>
          </w:tcPr>
          <w:p w:rsidR="00C93C9F" w:rsidRPr="00D730FC" w:rsidRDefault="00C93C9F" w:rsidP="00E45876">
            <w:pPr>
              <w:jc w:val="center"/>
              <w:rPr>
                <w:b/>
              </w:rPr>
            </w:pPr>
            <w:r w:rsidRPr="00D730FC">
              <w:rPr>
                <w:b/>
              </w:rPr>
              <w:t>Xã Hòa Sơn</w:t>
            </w:r>
          </w:p>
        </w:tc>
        <w:tc>
          <w:tcPr>
            <w:tcW w:w="0" w:type="auto"/>
            <w:shd w:val="clear" w:color="auto" w:fill="auto"/>
            <w:vAlign w:val="center"/>
            <w:hideMark/>
          </w:tcPr>
          <w:p w:rsidR="00C93C9F" w:rsidRPr="00D730FC" w:rsidRDefault="00C93C9F" w:rsidP="00E45876">
            <w:pPr>
              <w:jc w:val="center"/>
              <w:rPr>
                <w:b/>
              </w:rPr>
            </w:pPr>
            <w:r w:rsidRPr="00D730FC">
              <w:rPr>
                <w:b/>
              </w:rPr>
              <w:t>Xã Ma Nới</w:t>
            </w:r>
          </w:p>
        </w:tc>
        <w:tc>
          <w:tcPr>
            <w:tcW w:w="0" w:type="auto"/>
            <w:shd w:val="clear" w:color="auto" w:fill="auto"/>
            <w:vAlign w:val="center"/>
            <w:hideMark/>
          </w:tcPr>
          <w:p w:rsidR="00C93C9F" w:rsidRPr="00D730FC" w:rsidRDefault="00C93C9F" w:rsidP="00E45876">
            <w:pPr>
              <w:jc w:val="center"/>
              <w:rPr>
                <w:b/>
              </w:rPr>
            </w:pPr>
            <w:r w:rsidRPr="00D730FC">
              <w:rPr>
                <w:b/>
              </w:rPr>
              <w:t>Xã Nhơn Sơn</w:t>
            </w:r>
          </w:p>
        </w:tc>
      </w:tr>
      <w:tr w:rsidR="00C93C9F" w:rsidRPr="00D730FC" w:rsidTr="00E45876">
        <w:trPr>
          <w:trHeight w:val="315"/>
        </w:trPr>
        <w:tc>
          <w:tcPr>
            <w:tcW w:w="0" w:type="auto"/>
            <w:shd w:val="clear" w:color="auto" w:fill="auto"/>
            <w:noWrap/>
            <w:vAlign w:val="center"/>
            <w:hideMark/>
          </w:tcPr>
          <w:p w:rsidR="00C93C9F" w:rsidRPr="00D730FC" w:rsidRDefault="00C93C9F" w:rsidP="00E45876">
            <w:pPr>
              <w:jc w:val="center"/>
              <w:rPr>
                <w:sz w:val="20"/>
                <w:szCs w:val="20"/>
              </w:rPr>
            </w:pPr>
            <w:r w:rsidRPr="00D730FC">
              <w:rPr>
                <w:sz w:val="20"/>
                <w:szCs w:val="20"/>
              </w:rPr>
              <w:t>(1)</w:t>
            </w:r>
          </w:p>
        </w:tc>
        <w:tc>
          <w:tcPr>
            <w:tcW w:w="0" w:type="auto"/>
            <w:shd w:val="clear" w:color="auto" w:fill="auto"/>
            <w:noWrap/>
            <w:vAlign w:val="center"/>
            <w:hideMark/>
          </w:tcPr>
          <w:p w:rsidR="00C93C9F" w:rsidRPr="00D730FC" w:rsidRDefault="00C93C9F" w:rsidP="00E45876">
            <w:pPr>
              <w:jc w:val="center"/>
              <w:rPr>
                <w:sz w:val="20"/>
                <w:szCs w:val="20"/>
              </w:rPr>
            </w:pPr>
            <w:r w:rsidRPr="00D730FC">
              <w:rPr>
                <w:sz w:val="20"/>
                <w:szCs w:val="20"/>
              </w:rPr>
              <w:t>(2)</w:t>
            </w:r>
          </w:p>
        </w:tc>
        <w:tc>
          <w:tcPr>
            <w:tcW w:w="0" w:type="auto"/>
            <w:shd w:val="clear" w:color="auto" w:fill="auto"/>
            <w:noWrap/>
            <w:vAlign w:val="center"/>
            <w:hideMark/>
          </w:tcPr>
          <w:p w:rsidR="00C93C9F" w:rsidRPr="00D730FC" w:rsidRDefault="00C93C9F" w:rsidP="00E45876">
            <w:pPr>
              <w:jc w:val="center"/>
              <w:rPr>
                <w:sz w:val="20"/>
                <w:szCs w:val="20"/>
              </w:rPr>
            </w:pPr>
            <w:r w:rsidRPr="00D730FC">
              <w:rPr>
                <w:sz w:val="20"/>
                <w:szCs w:val="20"/>
              </w:rPr>
              <w:t>(3)</w:t>
            </w:r>
          </w:p>
        </w:tc>
        <w:tc>
          <w:tcPr>
            <w:tcW w:w="0" w:type="auto"/>
            <w:shd w:val="clear" w:color="auto" w:fill="auto"/>
            <w:vAlign w:val="center"/>
            <w:hideMark/>
          </w:tcPr>
          <w:p w:rsidR="00C93C9F" w:rsidRPr="00D730FC" w:rsidRDefault="00C93C9F" w:rsidP="00E45876">
            <w:pPr>
              <w:jc w:val="center"/>
              <w:rPr>
                <w:sz w:val="20"/>
                <w:szCs w:val="20"/>
              </w:rPr>
            </w:pPr>
            <w:r w:rsidRPr="00D730FC">
              <w:rPr>
                <w:sz w:val="20"/>
                <w:szCs w:val="20"/>
              </w:rPr>
              <w:t>(4)=(5)+…+(12)</w:t>
            </w:r>
          </w:p>
        </w:tc>
        <w:tc>
          <w:tcPr>
            <w:tcW w:w="0" w:type="auto"/>
            <w:shd w:val="clear" w:color="auto" w:fill="auto"/>
            <w:noWrap/>
            <w:vAlign w:val="center"/>
            <w:hideMark/>
          </w:tcPr>
          <w:p w:rsidR="00C93C9F" w:rsidRPr="00D730FC" w:rsidRDefault="00C93C9F" w:rsidP="00E45876">
            <w:pPr>
              <w:jc w:val="center"/>
              <w:rPr>
                <w:sz w:val="20"/>
                <w:szCs w:val="20"/>
              </w:rPr>
            </w:pPr>
            <w:r w:rsidRPr="00D730FC">
              <w:rPr>
                <w:sz w:val="20"/>
                <w:szCs w:val="20"/>
              </w:rPr>
              <w:t>(5)</w:t>
            </w:r>
          </w:p>
        </w:tc>
        <w:tc>
          <w:tcPr>
            <w:tcW w:w="0" w:type="auto"/>
            <w:shd w:val="clear" w:color="auto" w:fill="auto"/>
            <w:noWrap/>
            <w:vAlign w:val="center"/>
            <w:hideMark/>
          </w:tcPr>
          <w:p w:rsidR="00C93C9F" w:rsidRPr="00D730FC" w:rsidRDefault="00C93C9F" w:rsidP="00E45876">
            <w:pPr>
              <w:jc w:val="center"/>
              <w:rPr>
                <w:sz w:val="20"/>
                <w:szCs w:val="20"/>
              </w:rPr>
            </w:pPr>
            <w:r w:rsidRPr="00D730FC">
              <w:rPr>
                <w:sz w:val="20"/>
                <w:szCs w:val="20"/>
              </w:rPr>
              <w:t>(6)</w:t>
            </w:r>
          </w:p>
        </w:tc>
        <w:tc>
          <w:tcPr>
            <w:tcW w:w="0" w:type="auto"/>
            <w:shd w:val="clear" w:color="auto" w:fill="auto"/>
            <w:noWrap/>
            <w:vAlign w:val="center"/>
            <w:hideMark/>
          </w:tcPr>
          <w:p w:rsidR="00C93C9F" w:rsidRPr="00D730FC" w:rsidRDefault="00C93C9F" w:rsidP="00E45876">
            <w:pPr>
              <w:jc w:val="center"/>
              <w:rPr>
                <w:sz w:val="20"/>
                <w:szCs w:val="20"/>
              </w:rPr>
            </w:pPr>
            <w:r w:rsidRPr="00D730FC">
              <w:rPr>
                <w:sz w:val="20"/>
                <w:szCs w:val="20"/>
              </w:rPr>
              <w:t>(7)</w:t>
            </w:r>
          </w:p>
        </w:tc>
        <w:tc>
          <w:tcPr>
            <w:tcW w:w="0" w:type="auto"/>
            <w:shd w:val="clear" w:color="auto" w:fill="auto"/>
            <w:noWrap/>
            <w:vAlign w:val="center"/>
            <w:hideMark/>
          </w:tcPr>
          <w:p w:rsidR="00C93C9F" w:rsidRPr="00D730FC" w:rsidRDefault="00C93C9F" w:rsidP="00E45876">
            <w:pPr>
              <w:jc w:val="center"/>
              <w:rPr>
                <w:sz w:val="20"/>
                <w:szCs w:val="20"/>
              </w:rPr>
            </w:pPr>
            <w:r w:rsidRPr="00D730FC">
              <w:rPr>
                <w:sz w:val="20"/>
                <w:szCs w:val="20"/>
              </w:rPr>
              <w:t>(8)</w:t>
            </w:r>
          </w:p>
        </w:tc>
        <w:tc>
          <w:tcPr>
            <w:tcW w:w="0" w:type="auto"/>
            <w:shd w:val="clear" w:color="auto" w:fill="auto"/>
            <w:noWrap/>
            <w:vAlign w:val="center"/>
            <w:hideMark/>
          </w:tcPr>
          <w:p w:rsidR="00C93C9F" w:rsidRPr="00D730FC" w:rsidRDefault="00C93C9F" w:rsidP="00E45876">
            <w:pPr>
              <w:jc w:val="center"/>
              <w:rPr>
                <w:sz w:val="20"/>
                <w:szCs w:val="20"/>
              </w:rPr>
            </w:pPr>
            <w:r w:rsidRPr="00D730FC">
              <w:rPr>
                <w:sz w:val="20"/>
                <w:szCs w:val="20"/>
              </w:rPr>
              <w:t>(9)</w:t>
            </w:r>
          </w:p>
        </w:tc>
        <w:tc>
          <w:tcPr>
            <w:tcW w:w="0" w:type="auto"/>
            <w:shd w:val="clear" w:color="auto" w:fill="auto"/>
            <w:noWrap/>
            <w:vAlign w:val="center"/>
            <w:hideMark/>
          </w:tcPr>
          <w:p w:rsidR="00C93C9F" w:rsidRPr="00D730FC" w:rsidRDefault="00C93C9F" w:rsidP="00E45876">
            <w:pPr>
              <w:jc w:val="center"/>
              <w:rPr>
                <w:sz w:val="20"/>
                <w:szCs w:val="20"/>
              </w:rPr>
            </w:pPr>
            <w:r w:rsidRPr="00D730FC">
              <w:rPr>
                <w:sz w:val="20"/>
                <w:szCs w:val="20"/>
              </w:rPr>
              <w:t>(10)</w:t>
            </w:r>
          </w:p>
        </w:tc>
        <w:tc>
          <w:tcPr>
            <w:tcW w:w="0" w:type="auto"/>
            <w:shd w:val="clear" w:color="auto" w:fill="auto"/>
            <w:noWrap/>
            <w:vAlign w:val="center"/>
            <w:hideMark/>
          </w:tcPr>
          <w:p w:rsidR="00C93C9F" w:rsidRPr="00D730FC" w:rsidRDefault="00C93C9F" w:rsidP="00E45876">
            <w:pPr>
              <w:jc w:val="center"/>
              <w:rPr>
                <w:sz w:val="20"/>
                <w:szCs w:val="20"/>
              </w:rPr>
            </w:pPr>
            <w:r w:rsidRPr="00D730FC">
              <w:rPr>
                <w:sz w:val="20"/>
                <w:szCs w:val="20"/>
              </w:rPr>
              <w:t>(11)</w:t>
            </w:r>
          </w:p>
        </w:tc>
        <w:tc>
          <w:tcPr>
            <w:tcW w:w="0" w:type="auto"/>
            <w:shd w:val="clear" w:color="auto" w:fill="auto"/>
            <w:noWrap/>
            <w:vAlign w:val="center"/>
            <w:hideMark/>
          </w:tcPr>
          <w:p w:rsidR="00C93C9F" w:rsidRPr="00D730FC" w:rsidRDefault="00C93C9F" w:rsidP="00E45876">
            <w:pPr>
              <w:jc w:val="center"/>
              <w:rPr>
                <w:sz w:val="20"/>
                <w:szCs w:val="20"/>
              </w:rPr>
            </w:pPr>
            <w:r w:rsidRPr="00D730FC">
              <w:rPr>
                <w:sz w:val="20"/>
                <w:szCs w:val="20"/>
              </w:rPr>
              <w:t>(12)</w:t>
            </w:r>
          </w:p>
        </w:tc>
      </w:tr>
      <w:tr w:rsidR="00C93C9F" w:rsidRPr="00D730FC" w:rsidTr="00E45876">
        <w:trPr>
          <w:trHeight w:val="315"/>
        </w:trPr>
        <w:tc>
          <w:tcPr>
            <w:tcW w:w="0" w:type="auto"/>
            <w:shd w:val="clear" w:color="auto" w:fill="auto"/>
            <w:vAlign w:val="center"/>
            <w:hideMark/>
          </w:tcPr>
          <w:p w:rsidR="00C93C9F" w:rsidRPr="00D730FC" w:rsidRDefault="00C93C9F" w:rsidP="00E45876">
            <w:pPr>
              <w:rPr>
                <w:b/>
                <w:bCs/>
              </w:rPr>
            </w:pPr>
            <w:r w:rsidRPr="00D730FC">
              <w:rPr>
                <w:b/>
                <w:bCs/>
              </w:rPr>
              <w:t>1</w:t>
            </w:r>
          </w:p>
        </w:tc>
        <w:tc>
          <w:tcPr>
            <w:tcW w:w="0" w:type="auto"/>
            <w:shd w:val="clear" w:color="auto" w:fill="auto"/>
            <w:vAlign w:val="center"/>
            <w:hideMark/>
          </w:tcPr>
          <w:p w:rsidR="00C93C9F" w:rsidRPr="00D730FC" w:rsidRDefault="00C93C9F" w:rsidP="00E45876">
            <w:pPr>
              <w:rPr>
                <w:b/>
                <w:bCs/>
              </w:rPr>
            </w:pPr>
            <w:r w:rsidRPr="00D730FC">
              <w:rPr>
                <w:b/>
                <w:bCs/>
              </w:rPr>
              <w:t>Đất nông nghiệp chuyển sang phi nông nghiệp</w:t>
            </w:r>
          </w:p>
        </w:tc>
        <w:tc>
          <w:tcPr>
            <w:tcW w:w="0" w:type="auto"/>
            <w:shd w:val="clear" w:color="auto" w:fill="auto"/>
            <w:vAlign w:val="center"/>
            <w:hideMark/>
          </w:tcPr>
          <w:p w:rsidR="00C93C9F" w:rsidRPr="00D730FC" w:rsidRDefault="00C93C9F" w:rsidP="00E45876">
            <w:pPr>
              <w:jc w:val="center"/>
              <w:rPr>
                <w:b/>
                <w:bCs/>
              </w:rPr>
            </w:pPr>
            <w:r w:rsidRPr="00D730FC">
              <w:rPr>
                <w:b/>
                <w:bCs/>
              </w:rPr>
              <w:t>NNP/PNN</w:t>
            </w:r>
          </w:p>
        </w:tc>
        <w:tc>
          <w:tcPr>
            <w:tcW w:w="0" w:type="auto"/>
            <w:shd w:val="clear" w:color="auto" w:fill="auto"/>
            <w:noWrap/>
            <w:vAlign w:val="center"/>
            <w:hideMark/>
          </w:tcPr>
          <w:p w:rsidR="00C93C9F" w:rsidRPr="00D730FC" w:rsidRDefault="00C93C9F" w:rsidP="00E45876">
            <w:pPr>
              <w:jc w:val="right"/>
              <w:rPr>
                <w:b/>
                <w:bCs/>
              </w:rPr>
            </w:pPr>
            <w:r w:rsidRPr="00D730FC">
              <w:rPr>
                <w:b/>
                <w:bCs/>
              </w:rPr>
              <w:t>852,69</w:t>
            </w:r>
          </w:p>
        </w:tc>
        <w:tc>
          <w:tcPr>
            <w:tcW w:w="0" w:type="auto"/>
            <w:shd w:val="clear" w:color="auto" w:fill="auto"/>
            <w:noWrap/>
            <w:vAlign w:val="center"/>
            <w:hideMark/>
          </w:tcPr>
          <w:p w:rsidR="00C93C9F" w:rsidRPr="00D730FC" w:rsidRDefault="00C93C9F" w:rsidP="00E45876">
            <w:pPr>
              <w:jc w:val="right"/>
              <w:rPr>
                <w:b/>
                <w:bCs/>
              </w:rPr>
            </w:pPr>
            <w:r w:rsidRPr="00D730FC">
              <w:rPr>
                <w:b/>
                <w:bCs/>
              </w:rPr>
              <w:t>49,11</w:t>
            </w:r>
          </w:p>
        </w:tc>
        <w:tc>
          <w:tcPr>
            <w:tcW w:w="0" w:type="auto"/>
            <w:shd w:val="clear" w:color="auto" w:fill="auto"/>
            <w:noWrap/>
            <w:vAlign w:val="center"/>
            <w:hideMark/>
          </w:tcPr>
          <w:p w:rsidR="00C93C9F" w:rsidRPr="00D730FC" w:rsidRDefault="00C93C9F" w:rsidP="00E45876">
            <w:pPr>
              <w:jc w:val="right"/>
              <w:rPr>
                <w:b/>
                <w:bCs/>
              </w:rPr>
            </w:pPr>
            <w:r w:rsidRPr="00D730FC">
              <w:rPr>
                <w:b/>
                <w:bCs/>
              </w:rPr>
              <w:t>41,47</w:t>
            </w:r>
          </w:p>
        </w:tc>
        <w:tc>
          <w:tcPr>
            <w:tcW w:w="0" w:type="auto"/>
            <w:shd w:val="clear" w:color="auto" w:fill="auto"/>
            <w:noWrap/>
            <w:vAlign w:val="center"/>
            <w:hideMark/>
          </w:tcPr>
          <w:p w:rsidR="00C93C9F" w:rsidRPr="00D730FC" w:rsidRDefault="00C93C9F" w:rsidP="00E45876">
            <w:pPr>
              <w:jc w:val="right"/>
              <w:rPr>
                <w:b/>
                <w:bCs/>
              </w:rPr>
            </w:pPr>
            <w:r w:rsidRPr="00D730FC">
              <w:rPr>
                <w:b/>
                <w:bCs/>
              </w:rPr>
              <w:t>10,21</w:t>
            </w:r>
          </w:p>
        </w:tc>
        <w:tc>
          <w:tcPr>
            <w:tcW w:w="0" w:type="auto"/>
            <w:shd w:val="clear" w:color="auto" w:fill="auto"/>
            <w:noWrap/>
            <w:vAlign w:val="center"/>
            <w:hideMark/>
          </w:tcPr>
          <w:p w:rsidR="00C93C9F" w:rsidRPr="00D730FC" w:rsidRDefault="00C93C9F" w:rsidP="00E45876">
            <w:pPr>
              <w:jc w:val="right"/>
              <w:rPr>
                <w:b/>
                <w:bCs/>
              </w:rPr>
            </w:pPr>
            <w:r w:rsidRPr="00D730FC">
              <w:rPr>
                <w:b/>
                <w:bCs/>
              </w:rPr>
              <w:t>100,66</w:t>
            </w:r>
          </w:p>
        </w:tc>
        <w:tc>
          <w:tcPr>
            <w:tcW w:w="0" w:type="auto"/>
            <w:shd w:val="clear" w:color="auto" w:fill="auto"/>
            <w:noWrap/>
            <w:vAlign w:val="center"/>
            <w:hideMark/>
          </w:tcPr>
          <w:p w:rsidR="00C93C9F" w:rsidRPr="00D730FC" w:rsidRDefault="00C93C9F" w:rsidP="00E45876">
            <w:pPr>
              <w:jc w:val="right"/>
              <w:rPr>
                <w:b/>
                <w:bCs/>
              </w:rPr>
            </w:pPr>
            <w:r w:rsidRPr="00D730FC">
              <w:rPr>
                <w:b/>
                <w:bCs/>
              </w:rPr>
              <w:t>375,13</w:t>
            </w:r>
          </w:p>
        </w:tc>
        <w:tc>
          <w:tcPr>
            <w:tcW w:w="0" w:type="auto"/>
            <w:shd w:val="clear" w:color="auto" w:fill="auto"/>
            <w:noWrap/>
            <w:vAlign w:val="center"/>
            <w:hideMark/>
          </w:tcPr>
          <w:p w:rsidR="00C93C9F" w:rsidRPr="00D730FC" w:rsidRDefault="00C93C9F" w:rsidP="00E45876">
            <w:pPr>
              <w:jc w:val="right"/>
              <w:rPr>
                <w:b/>
                <w:bCs/>
              </w:rPr>
            </w:pPr>
            <w:r w:rsidRPr="00D730FC">
              <w:rPr>
                <w:b/>
                <w:bCs/>
              </w:rPr>
              <w:t>172,93</w:t>
            </w:r>
          </w:p>
        </w:tc>
        <w:tc>
          <w:tcPr>
            <w:tcW w:w="0" w:type="auto"/>
            <w:shd w:val="clear" w:color="auto" w:fill="auto"/>
            <w:noWrap/>
            <w:vAlign w:val="center"/>
            <w:hideMark/>
          </w:tcPr>
          <w:p w:rsidR="00C93C9F" w:rsidRPr="00D730FC" w:rsidRDefault="00C93C9F" w:rsidP="00E45876">
            <w:pPr>
              <w:jc w:val="right"/>
              <w:rPr>
                <w:b/>
                <w:bCs/>
              </w:rPr>
            </w:pPr>
            <w:r w:rsidRPr="00D730FC">
              <w:rPr>
                <w:b/>
                <w:bCs/>
              </w:rPr>
              <w:t>38,45</w:t>
            </w:r>
          </w:p>
        </w:tc>
        <w:tc>
          <w:tcPr>
            <w:tcW w:w="0" w:type="auto"/>
            <w:shd w:val="clear" w:color="auto" w:fill="auto"/>
            <w:noWrap/>
            <w:vAlign w:val="center"/>
            <w:hideMark/>
          </w:tcPr>
          <w:p w:rsidR="00C93C9F" w:rsidRPr="00D730FC" w:rsidRDefault="00C93C9F" w:rsidP="00E45876">
            <w:pPr>
              <w:jc w:val="right"/>
              <w:rPr>
                <w:b/>
                <w:bCs/>
              </w:rPr>
            </w:pPr>
            <w:r w:rsidRPr="00D730FC">
              <w:rPr>
                <w:b/>
                <w:bCs/>
              </w:rPr>
              <w:t>64,73</w:t>
            </w:r>
          </w:p>
        </w:tc>
      </w:tr>
      <w:tr w:rsidR="00C93C9F" w:rsidRPr="00D730FC" w:rsidTr="00E45876">
        <w:trPr>
          <w:trHeight w:val="315"/>
        </w:trPr>
        <w:tc>
          <w:tcPr>
            <w:tcW w:w="0" w:type="auto"/>
            <w:shd w:val="clear" w:color="auto" w:fill="auto"/>
            <w:vAlign w:val="center"/>
            <w:hideMark/>
          </w:tcPr>
          <w:p w:rsidR="00C93C9F" w:rsidRPr="00D730FC" w:rsidRDefault="00C93C9F" w:rsidP="00E45876">
            <w:r w:rsidRPr="00D730FC">
              <w:t>1.1</w:t>
            </w:r>
          </w:p>
        </w:tc>
        <w:tc>
          <w:tcPr>
            <w:tcW w:w="0" w:type="auto"/>
            <w:shd w:val="clear" w:color="auto" w:fill="auto"/>
            <w:vAlign w:val="center"/>
            <w:hideMark/>
          </w:tcPr>
          <w:p w:rsidR="00C93C9F" w:rsidRPr="00D730FC" w:rsidRDefault="00C93C9F" w:rsidP="00E45876">
            <w:r w:rsidRPr="00D730FC">
              <w:t>Đất trồng lúa</w:t>
            </w:r>
          </w:p>
        </w:tc>
        <w:tc>
          <w:tcPr>
            <w:tcW w:w="0" w:type="auto"/>
            <w:shd w:val="clear" w:color="auto" w:fill="auto"/>
            <w:vAlign w:val="center"/>
            <w:hideMark/>
          </w:tcPr>
          <w:p w:rsidR="00C93C9F" w:rsidRPr="00D730FC" w:rsidRDefault="00C93C9F" w:rsidP="00E45876">
            <w:pPr>
              <w:jc w:val="center"/>
            </w:pPr>
            <w:r w:rsidRPr="00D730FC">
              <w:t>LUA/PNN</w:t>
            </w:r>
          </w:p>
        </w:tc>
        <w:tc>
          <w:tcPr>
            <w:tcW w:w="0" w:type="auto"/>
            <w:shd w:val="clear" w:color="auto" w:fill="auto"/>
            <w:noWrap/>
            <w:vAlign w:val="center"/>
            <w:hideMark/>
          </w:tcPr>
          <w:p w:rsidR="00C93C9F" w:rsidRPr="00D730FC" w:rsidRDefault="00C93C9F" w:rsidP="00E45876">
            <w:pPr>
              <w:jc w:val="right"/>
            </w:pPr>
            <w:r w:rsidRPr="00D730FC">
              <w:t>40,23</w:t>
            </w:r>
          </w:p>
        </w:tc>
        <w:tc>
          <w:tcPr>
            <w:tcW w:w="0" w:type="auto"/>
            <w:shd w:val="clear" w:color="auto" w:fill="auto"/>
            <w:noWrap/>
            <w:vAlign w:val="center"/>
            <w:hideMark/>
          </w:tcPr>
          <w:p w:rsidR="00C93C9F" w:rsidRPr="00D730FC" w:rsidRDefault="00C93C9F" w:rsidP="00E45876">
            <w:pPr>
              <w:jc w:val="right"/>
            </w:pPr>
            <w:r w:rsidRPr="00D730FC">
              <w:t>17,44</w:t>
            </w:r>
          </w:p>
        </w:tc>
        <w:tc>
          <w:tcPr>
            <w:tcW w:w="0" w:type="auto"/>
            <w:shd w:val="clear" w:color="auto" w:fill="auto"/>
            <w:noWrap/>
            <w:vAlign w:val="center"/>
            <w:hideMark/>
          </w:tcPr>
          <w:p w:rsidR="00C93C9F" w:rsidRPr="00D730FC" w:rsidRDefault="00C93C9F" w:rsidP="00E45876">
            <w:pPr>
              <w:jc w:val="right"/>
            </w:pPr>
            <w:r w:rsidRPr="00D730FC">
              <w:t>3,02</w:t>
            </w:r>
          </w:p>
        </w:tc>
        <w:tc>
          <w:tcPr>
            <w:tcW w:w="0" w:type="auto"/>
            <w:shd w:val="clear" w:color="auto" w:fill="auto"/>
            <w:noWrap/>
            <w:vAlign w:val="center"/>
            <w:hideMark/>
          </w:tcPr>
          <w:p w:rsidR="00C93C9F" w:rsidRPr="00D730FC" w:rsidRDefault="00C93C9F" w:rsidP="00E45876">
            <w:pPr>
              <w:jc w:val="right"/>
            </w:pPr>
            <w:r w:rsidRPr="00D730FC">
              <w:t>0,56</w:t>
            </w:r>
          </w:p>
        </w:tc>
        <w:tc>
          <w:tcPr>
            <w:tcW w:w="0" w:type="auto"/>
            <w:shd w:val="clear" w:color="auto" w:fill="auto"/>
            <w:noWrap/>
            <w:vAlign w:val="center"/>
            <w:hideMark/>
          </w:tcPr>
          <w:p w:rsidR="00C93C9F" w:rsidRPr="00D730FC" w:rsidRDefault="00C93C9F" w:rsidP="00E45876">
            <w:pPr>
              <w:jc w:val="right"/>
            </w:pPr>
            <w:r w:rsidRPr="00D730FC">
              <w:t>0,33</w:t>
            </w:r>
          </w:p>
        </w:tc>
        <w:tc>
          <w:tcPr>
            <w:tcW w:w="0" w:type="auto"/>
            <w:shd w:val="clear" w:color="auto" w:fill="auto"/>
            <w:noWrap/>
            <w:vAlign w:val="center"/>
            <w:hideMark/>
          </w:tcPr>
          <w:p w:rsidR="00C93C9F" w:rsidRPr="00D730FC" w:rsidRDefault="00C93C9F" w:rsidP="00E45876">
            <w:pPr>
              <w:jc w:val="right"/>
            </w:pPr>
            <w:r w:rsidRPr="00D730FC">
              <w:t>0,97</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pPr>
              <w:jc w:val="right"/>
            </w:pPr>
            <w:r w:rsidRPr="00D730FC">
              <w:t>17,91</w:t>
            </w:r>
          </w:p>
        </w:tc>
      </w:tr>
      <w:tr w:rsidR="00C93C9F" w:rsidRPr="00D730FC" w:rsidTr="00E45876">
        <w:trPr>
          <w:trHeight w:val="315"/>
        </w:trPr>
        <w:tc>
          <w:tcPr>
            <w:tcW w:w="0" w:type="auto"/>
            <w:shd w:val="clear" w:color="auto" w:fill="auto"/>
            <w:vAlign w:val="center"/>
            <w:hideMark/>
          </w:tcPr>
          <w:p w:rsidR="00C93C9F" w:rsidRPr="00D730FC" w:rsidRDefault="00C93C9F" w:rsidP="00E45876">
            <w:pPr>
              <w:rPr>
                <w:i/>
                <w:iCs/>
              </w:rPr>
            </w:pPr>
            <w:r w:rsidRPr="00D730FC">
              <w:rPr>
                <w:i/>
                <w:iCs/>
              </w:rPr>
              <w:t> </w:t>
            </w:r>
          </w:p>
        </w:tc>
        <w:tc>
          <w:tcPr>
            <w:tcW w:w="0" w:type="auto"/>
            <w:shd w:val="clear" w:color="auto" w:fill="auto"/>
            <w:vAlign w:val="center"/>
            <w:hideMark/>
          </w:tcPr>
          <w:p w:rsidR="00C93C9F" w:rsidRPr="00D730FC" w:rsidRDefault="00C93C9F" w:rsidP="00E45876">
            <w:pPr>
              <w:rPr>
                <w:i/>
                <w:iCs/>
              </w:rPr>
            </w:pPr>
            <w:r w:rsidRPr="00D730FC">
              <w:rPr>
                <w:i/>
                <w:iCs/>
              </w:rPr>
              <w:t>Trong đó: Đất chuyên trồng lúa nước</w:t>
            </w:r>
          </w:p>
        </w:tc>
        <w:tc>
          <w:tcPr>
            <w:tcW w:w="0" w:type="auto"/>
            <w:shd w:val="clear" w:color="auto" w:fill="auto"/>
            <w:vAlign w:val="center"/>
            <w:hideMark/>
          </w:tcPr>
          <w:p w:rsidR="00C93C9F" w:rsidRPr="00D730FC" w:rsidRDefault="00C93C9F" w:rsidP="00E45876">
            <w:pPr>
              <w:jc w:val="center"/>
              <w:rPr>
                <w:i/>
                <w:iCs/>
              </w:rPr>
            </w:pPr>
            <w:r w:rsidRPr="00D730FC">
              <w:rPr>
                <w:i/>
                <w:iCs/>
              </w:rPr>
              <w:t>LUC/PNN</w:t>
            </w:r>
          </w:p>
        </w:tc>
        <w:tc>
          <w:tcPr>
            <w:tcW w:w="0" w:type="auto"/>
            <w:shd w:val="clear" w:color="auto" w:fill="auto"/>
            <w:noWrap/>
            <w:vAlign w:val="center"/>
            <w:hideMark/>
          </w:tcPr>
          <w:p w:rsidR="00C93C9F" w:rsidRPr="00D730FC" w:rsidRDefault="00C93C9F" w:rsidP="00E45876">
            <w:pPr>
              <w:jc w:val="right"/>
            </w:pPr>
            <w:r w:rsidRPr="00D730FC">
              <w:t>39,90</w:t>
            </w:r>
          </w:p>
        </w:tc>
        <w:tc>
          <w:tcPr>
            <w:tcW w:w="0" w:type="auto"/>
            <w:shd w:val="clear" w:color="auto" w:fill="auto"/>
            <w:noWrap/>
            <w:vAlign w:val="center"/>
            <w:hideMark/>
          </w:tcPr>
          <w:p w:rsidR="00C93C9F" w:rsidRPr="00D730FC" w:rsidRDefault="00C93C9F" w:rsidP="00E45876">
            <w:pPr>
              <w:jc w:val="right"/>
            </w:pPr>
            <w:r w:rsidRPr="00D730FC">
              <w:t>17,44</w:t>
            </w:r>
          </w:p>
        </w:tc>
        <w:tc>
          <w:tcPr>
            <w:tcW w:w="0" w:type="auto"/>
            <w:shd w:val="clear" w:color="auto" w:fill="auto"/>
            <w:noWrap/>
            <w:vAlign w:val="center"/>
            <w:hideMark/>
          </w:tcPr>
          <w:p w:rsidR="00C93C9F" w:rsidRPr="00D730FC" w:rsidRDefault="00C93C9F" w:rsidP="00E45876">
            <w:pPr>
              <w:jc w:val="right"/>
            </w:pPr>
            <w:r w:rsidRPr="00D730FC">
              <w:t>3,02</w:t>
            </w:r>
          </w:p>
        </w:tc>
        <w:tc>
          <w:tcPr>
            <w:tcW w:w="0" w:type="auto"/>
            <w:shd w:val="clear" w:color="auto" w:fill="auto"/>
            <w:noWrap/>
            <w:vAlign w:val="center"/>
            <w:hideMark/>
          </w:tcPr>
          <w:p w:rsidR="00C93C9F" w:rsidRPr="00D730FC" w:rsidRDefault="00C93C9F" w:rsidP="00E45876">
            <w:pPr>
              <w:jc w:val="right"/>
            </w:pPr>
            <w:r w:rsidRPr="00D730FC">
              <w:t>0,56</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pPr>
              <w:jc w:val="right"/>
            </w:pPr>
            <w:r w:rsidRPr="00D730FC">
              <w:t>0,97</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pPr>
              <w:jc w:val="right"/>
            </w:pPr>
            <w:r w:rsidRPr="00D730FC">
              <w:t>17,91</w:t>
            </w:r>
          </w:p>
        </w:tc>
      </w:tr>
      <w:tr w:rsidR="00C93C9F" w:rsidRPr="00D730FC" w:rsidTr="00E45876">
        <w:trPr>
          <w:trHeight w:val="315"/>
        </w:trPr>
        <w:tc>
          <w:tcPr>
            <w:tcW w:w="0" w:type="auto"/>
            <w:shd w:val="clear" w:color="auto" w:fill="auto"/>
            <w:vAlign w:val="center"/>
            <w:hideMark/>
          </w:tcPr>
          <w:p w:rsidR="00C93C9F" w:rsidRPr="00D730FC" w:rsidRDefault="00C93C9F" w:rsidP="00E45876">
            <w:r w:rsidRPr="00D730FC">
              <w:t>1.2</w:t>
            </w:r>
          </w:p>
        </w:tc>
        <w:tc>
          <w:tcPr>
            <w:tcW w:w="0" w:type="auto"/>
            <w:shd w:val="clear" w:color="auto" w:fill="auto"/>
            <w:vAlign w:val="center"/>
            <w:hideMark/>
          </w:tcPr>
          <w:p w:rsidR="00C93C9F" w:rsidRPr="00D730FC" w:rsidRDefault="00C93C9F" w:rsidP="00E45876">
            <w:r w:rsidRPr="00D730FC">
              <w:t>Đất trồng cây hàng năm khác</w:t>
            </w:r>
          </w:p>
        </w:tc>
        <w:tc>
          <w:tcPr>
            <w:tcW w:w="0" w:type="auto"/>
            <w:shd w:val="clear" w:color="auto" w:fill="auto"/>
            <w:vAlign w:val="center"/>
            <w:hideMark/>
          </w:tcPr>
          <w:p w:rsidR="00C93C9F" w:rsidRPr="00D730FC" w:rsidRDefault="00C93C9F" w:rsidP="00E45876">
            <w:pPr>
              <w:jc w:val="center"/>
            </w:pPr>
            <w:r w:rsidRPr="00D730FC">
              <w:t>HNK/PNN</w:t>
            </w:r>
          </w:p>
        </w:tc>
        <w:tc>
          <w:tcPr>
            <w:tcW w:w="0" w:type="auto"/>
            <w:shd w:val="clear" w:color="auto" w:fill="auto"/>
            <w:noWrap/>
            <w:vAlign w:val="center"/>
            <w:hideMark/>
          </w:tcPr>
          <w:p w:rsidR="00C93C9F" w:rsidRPr="00D730FC" w:rsidRDefault="00C93C9F" w:rsidP="00E45876">
            <w:pPr>
              <w:jc w:val="right"/>
            </w:pPr>
            <w:r w:rsidRPr="00D730FC">
              <w:t>399,78</w:t>
            </w:r>
          </w:p>
        </w:tc>
        <w:tc>
          <w:tcPr>
            <w:tcW w:w="0" w:type="auto"/>
            <w:shd w:val="clear" w:color="auto" w:fill="auto"/>
            <w:noWrap/>
            <w:vAlign w:val="center"/>
            <w:hideMark/>
          </w:tcPr>
          <w:p w:rsidR="00C93C9F" w:rsidRPr="00D730FC" w:rsidRDefault="00C93C9F" w:rsidP="00E45876">
            <w:pPr>
              <w:jc w:val="right"/>
            </w:pPr>
            <w:r w:rsidRPr="00D730FC">
              <w:t>22,06</w:t>
            </w:r>
          </w:p>
        </w:tc>
        <w:tc>
          <w:tcPr>
            <w:tcW w:w="0" w:type="auto"/>
            <w:shd w:val="clear" w:color="auto" w:fill="auto"/>
            <w:noWrap/>
            <w:vAlign w:val="center"/>
            <w:hideMark/>
          </w:tcPr>
          <w:p w:rsidR="00C93C9F" w:rsidRPr="00D730FC" w:rsidRDefault="00C93C9F" w:rsidP="00E45876">
            <w:pPr>
              <w:jc w:val="right"/>
            </w:pPr>
            <w:r w:rsidRPr="00D730FC">
              <w:t>16,24</w:t>
            </w:r>
          </w:p>
        </w:tc>
        <w:tc>
          <w:tcPr>
            <w:tcW w:w="0" w:type="auto"/>
            <w:shd w:val="clear" w:color="auto" w:fill="auto"/>
            <w:noWrap/>
            <w:vAlign w:val="center"/>
            <w:hideMark/>
          </w:tcPr>
          <w:p w:rsidR="00C93C9F" w:rsidRPr="00D730FC" w:rsidRDefault="00C93C9F" w:rsidP="00E45876">
            <w:pPr>
              <w:jc w:val="right"/>
            </w:pPr>
            <w:r w:rsidRPr="00D730FC">
              <w:t>8,02</w:t>
            </w:r>
          </w:p>
        </w:tc>
        <w:tc>
          <w:tcPr>
            <w:tcW w:w="0" w:type="auto"/>
            <w:shd w:val="clear" w:color="auto" w:fill="auto"/>
            <w:noWrap/>
            <w:vAlign w:val="center"/>
            <w:hideMark/>
          </w:tcPr>
          <w:p w:rsidR="00C93C9F" w:rsidRPr="00D730FC" w:rsidRDefault="00C93C9F" w:rsidP="00E45876">
            <w:pPr>
              <w:jc w:val="right"/>
            </w:pPr>
            <w:r w:rsidRPr="00D730FC">
              <w:t>92,36</w:t>
            </w:r>
          </w:p>
        </w:tc>
        <w:tc>
          <w:tcPr>
            <w:tcW w:w="0" w:type="auto"/>
            <w:shd w:val="clear" w:color="auto" w:fill="auto"/>
            <w:noWrap/>
            <w:vAlign w:val="center"/>
            <w:hideMark/>
          </w:tcPr>
          <w:p w:rsidR="00C93C9F" w:rsidRPr="00D730FC" w:rsidRDefault="00C93C9F" w:rsidP="00E45876">
            <w:pPr>
              <w:jc w:val="right"/>
            </w:pPr>
            <w:r w:rsidRPr="00D730FC">
              <w:t>224,16</w:t>
            </w:r>
          </w:p>
        </w:tc>
        <w:tc>
          <w:tcPr>
            <w:tcW w:w="0" w:type="auto"/>
            <w:shd w:val="clear" w:color="auto" w:fill="auto"/>
            <w:noWrap/>
            <w:vAlign w:val="center"/>
            <w:hideMark/>
          </w:tcPr>
          <w:p w:rsidR="00C93C9F" w:rsidRPr="00D730FC" w:rsidRDefault="00C93C9F" w:rsidP="00E45876">
            <w:pPr>
              <w:jc w:val="right"/>
            </w:pPr>
            <w:r w:rsidRPr="00D730FC">
              <w:t>3,16</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pPr>
              <w:jc w:val="right"/>
            </w:pPr>
            <w:r w:rsidRPr="00D730FC">
              <w:t>33,78</w:t>
            </w:r>
          </w:p>
        </w:tc>
      </w:tr>
      <w:tr w:rsidR="00C93C9F" w:rsidRPr="00D730FC" w:rsidTr="00E45876">
        <w:trPr>
          <w:trHeight w:val="315"/>
        </w:trPr>
        <w:tc>
          <w:tcPr>
            <w:tcW w:w="0" w:type="auto"/>
            <w:shd w:val="clear" w:color="auto" w:fill="auto"/>
            <w:vAlign w:val="center"/>
            <w:hideMark/>
          </w:tcPr>
          <w:p w:rsidR="00C93C9F" w:rsidRPr="00D730FC" w:rsidRDefault="00C93C9F" w:rsidP="00E45876">
            <w:r w:rsidRPr="00D730FC">
              <w:t>1.3</w:t>
            </w:r>
          </w:p>
        </w:tc>
        <w:tc>
          <w:tcPr>
            <w:tcW w:w="0" w:type="auto"/>
            <w:shd w:val="clear" w:color="auto" w:fill="auto"/>
            <w:vAlign w:val="center"/>
            <w:hideMark/>
          </w:tcPr>
          <w:p w:rsidR="00C93C9F" w:rsidRPr="00D730FC" w:rsidRDefault="00C93C9F" w:rsidP="00E45876">
            <w:r w:rsidRPr="00D730FC">
              <w:t>Đất trồng cây lâu năm</w:t>
            </w:r>
          </w:p>
        </w:tc>
        <w:tc>
          <w:tcPr>
            <w:tcW w:w="0" w:type="auto"/>
            <w:shd w:val="clear" w:color="auto" w:fill="auto"/>
            <w:vAlign w:val="center"/>
            <w:hideMark/>
          </w:tcPr>
          <w:p w:rsidR="00C93C9F" w:rsidRPr="00D730FC" w:rsidRDefault="00C93C9F" w:rsidP="00E45876">
            <w:pPr>
              <w:jc w:val="center"/>
            </w:pPr>
            <w:r w:rsidRPr="00D730FC">
              <w:t>CLN/PNN</w:t>
            </w:r>
          </w:p>
        </w:tc>
        <w:tc>
          <w:tcPr>
            <w:tcW w:w="0" w:type="auto"/>
            <w:shd w:val="clear" w:color="auto" w:fill="auto"/>
            <w:noWrap/>
            <w:vAlign w:val="center"/>
            <w:hideMark/>
          </w:tcPr>
          <w:p w:rsidR="00C93C9F" w:rsidRPr="00D730FC" w:rsidRDefault="00C93C9F" w:rsidP="00E45876">
            <w:pPr>
              <w:jc w:val="right"/>
            </w:pPr>
            <w:r w:rsidRPr="00D730FC">
              <w:t>207,64</w:t>
            </w:r>
          </w:p>
        </w:tc>
        <w:tc>
          <w:tcPr>
            <w:tcW w:w="0" w:type="auto"/>
            <w:shd w:val="clear" w:color="auto" w:fill="auto"/>
            <w:noWrap/>
            <w:vAlign w:val="center"/>
            <w:hideMark/>
          </w:tcPr>
          <w:p w:rsidR="00C93C9F" w:rsidRPr="00D730FC" w:rsidRDefault="00C93C9F" w:rsidP="00E45876">
            <w:pPr>
              <w:jc w:val="right"/>
            </w:pPr>
            <w:r w:rsidRPr="00D730FC">
              <w:t>9,41</w:t>
            </w:r>
          </w:p>
        </w:tc>
        <w:tc>
          <w:tcPr>
            <w:tcW w:w="0" w:type="auto"/>
            <w:shd w:val="clear" w:color="auto" w:fill="auto"/>
            <w:noWrap/>
            <w:vAlign w:val="center"/>
            <w:hideMark/>
          </w:tcPr>
          <w:p w:rsidR="00C93C9F" w:rsidRPr="00D730FC" w:rsidRDefault="00C93C9F" w:rsidP="00E45876">
            <w:pPr>
              <w:jc w:val="right"/>
            </w:pPr>
            <w:r w:rsidRPr="00D730FC">
              <w:t>21,79</w:t>
            </w:r>
          </w:p>
        </w:tc>
        <w:tc>
          <w:tcPr>
            <w:tcW w:w="0" w:type="auto"/>
            <w:shd w:val="clear" w:color="auto" w:fill="auto"/>
            <w:noWrap/>
            <w:vAlign w:val="center"/>
            <w:hideMark/>
          </w:tcPr>
          <w:p w:rsidR="00C93C9F" w:rsidRPr="00D730FC" w:rsidRDefault="00C93C9F" w:rsidP="00E45876">
            <w:pPr>
              <w:jc w:val="right"/>
            </w:pPr>
            <w:r w:rsidRPr="00D730FC">
              <w:t>1,63</w:t>
            </w:r>
          </w:p>
        </w:tc>
        <w:tc>
          <w:tcPr>
            <w:tcW w:w="0" w:type="auto"/>
            <w:shd w:val="clear" w:color="auto" w:fill="auto"/>
            <w:noWrap/>
            <w:vAlign w:val="center"/>
            <w:hideMark/>
          </w:tcPr>
          <w:p w:rsidR="00C93C9F" w:rsidRPr="00D730FC" w:rsidRDefault="00C93C9F" w:rsidP="00E45876">
            <w:pPr>
              <w:jc w:val="right"/>
            </w:pPr>
            <w:r w:rsidRPr="00D730FC">
              <w:t>7,97</w:t>
            </w:r>
          </w:p>
        </w:tc>
        <w:tc>
          <w:tcPr>
            <w:tcW w:w="0" w:type="auto"/>
            <w:shd w:val="clear" w:color="auto" w:fill="auto"/>
            <w:noWrap/>
            <w:vAlign w:val="center"/>
            <w:hideMark/>
          </w:tcPr>
          <w:p w:rsidR="00C93C9F" w:rsidRPr="00D730FC" w:rsidRDefault="00C93C9F" w:rsidP="00E45876">
            <w:pPr>
              <w:jc w:val="right"/>
            </w:pPr>
            <w:r w:rsidRPr="00D730FC">
              <w:t>149,55</w:t>
            </w:r>
          </w:p>
        </w:tc>
        <w:tc>
          <w:tcPr>
            <w:tcW w:w="0" w:type="auto"/>
            <w:shd w:val="clear" w:color="auto" w:fill="auto"/>
            <w:noWrap/>
            <w:vAlign w:val="center"/>
            <w:hideMark/>
          </w:tcPr>
          <w:p w:rsidR="00C93C9F" w:rsidRPr="00D730FC" w:rsidRDefault="00C93C9F" w:rsidP="00E45876">
            <w:pPr>
              <w:jc w:val="right"/>
            </w:pPr>
            <w:r w:rsidRPr="00D730FC">
              <w:t>0,16</w:t>
            </w:r>
          </w:p>
        </w:tc>
        <w:tc>
          <w:tcPr>
            <w:tcW w:w="0" w:type="auto"/>
            <w:shd w:val="clear" w:color="auto" w:fill="auto"/>
            <w:noWrap/>
            <w:vAlign w:val="center"/>
            <w:hideMark/>
          </w:tcPr>
          <w:p w:rsidR="00C93C9F" w:rsidRPr="00D730FC" w:rsidRDefault="00C93C9F" w:rsidP="00E45876">
            <w:pPr>
              <w:jc w:val="right"/>
            </w:pPr>
            <w:r w:rsidRPr="00D730FC">
              <w:t>4,13</w:t>
            </w:r>
          </w:p>
        </w:tc>
        <w:tc>
          <w:tcPr>
            <w:tcW w:w="0" w:type="auto"/>
            <w:shd w:val="clear" w:color="auto" w:fill="auto"/>
            <w:noWrap/>
            <w:vAlign w:val="center"/>
            <w:hideMark/>
          </w:tcPr>
          <w:p w:rsidR="00C93C9F" w:rsidRPr="00D730FC" w:rsidRDefault="00C93C9F" w:rsidP="00E45876">
            <w:pPr>
              <w:jc w:val="right"/>
            </w:pPr>
            <w:r w:rsidRPr="00D730FC">
              <w:t>13,00</w:t>
            </w:r>
          </w:p>
        </w:tc>
      </w:tr>
      <w:tr w:rsidR="00C93C9F" w:rsidRPr="00D730FC" w:rsidTr="00E45876">
        <w:trPr>
          <w:trHeight w:val="315"/>
        </w:trPr>
        <w:tc>
          <w:tcPr>
            <w:tcW w:w="0" w:type="auto"/>
            <w:shd w:val="clear" w:color="auto" w:fill="auto"/>
            <w:vAlign w:val="center"/>
            <w:hideMark/>
          </w:tcPr>
          <w:p w:rsidR="00C93C9F" w:rsidRPr="00D730FC" w:rsidRDefault="00C93C9F" w:rsidP="00E45876">
            <w:r w:rsidRPr="00D730FC">
              <w:t>1.4</w:t>
            </w:r>
          </w:p>
        </w:tc>
        <w:tc>
          <w:tcPr>
            <w:tcW w:w="0" w:type="auto"/>
            <w:shd w:val="clear" w:color="auto" w:fill="auto"/>
            <w:vAlign w:val="center"/>
            <w:hideMark/>
          </w:tcPr>
          <w:p w:rsidR="00C93C9F" w:rsidRPr="00D730FC" w:rsidRDefault="00C93C9F" w:rsidP="00E45876">
            <w:r w:rsidRPr="00D730FC">
              <w:t>Đất rừng phòng hộ</w:t>
            </w:r>
          </w:p>
        </w:tc>
        <w:tc>
          <w:tcPr>
            <w:tcW w:w="0" w:type="auto"/>
            <w:shd w:val="clear" w:color="auto" w:fill="auto"/>
            <w:vAlign w:val="center"/>
            <w:hideMark/>
          </w:tcPr>
          <w:p w:rsidR="00C93C9F" w:rsidRPr="00D730FC" w:rsidRDefault="00C93C9F" w:rsidP="00E45876">
            <w:pPr>
              <w:jc w:val="center"/>
            </w:pPr>
            <w:r w:rsidRPr="00D730FC">
              <w:t>RPH/PNN</w:t>
            </w:r>
          </w:p>
        </w:tc>
        <w:tc>
          <w:tcPr>
            <w:tcW w:w="0" w:type="auto"/>
            <w:shd w:val="clear" w:color="auto" w:fill="auto"/>
            <w:noWrap/>
            <w:vAlign w:val="center"/>
            <w:hideMark/>
          </w:tcPr>
          <w:p w:rsidR="00C93C9F" w:rsidRPr="00D730FC" w:rsidRDefault="00C93C9F" w:rsidP="00E45876">
            <w:pPr>
              <w:jc w:val="right"/>
            </w:pPr>
            <w:r w:rsidRPr="00D730FC">
              <w:t>128,05</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pPr>
              <w:jc w:val="right"/>
            </w:pPr>
            <w:r w:rsidRPr="00D730FC">
              <w:t>104,15</w:t>
            </w:r>
          </w:p>
        </w:tc>
        <w:tc>
          <w:tcPr>
            <w:tcW w:w="0" w:type="auto"/>
            <w:shd w:val="clear" w:color="auto" w:fill="auto"/>
            <w:noWrap/>
            <w:vAlign w:val="center"/>
            <w:hideMark/>
          </w:tcPr>
          <w:p w:rsidR="00C93C9F" w:rsidRPr="00D730FC" w:rsidRDefault="00C93C9F" w:rsidP="00E45876">
            <w:pPr>
              <w:jc w:val="right"/>
            </w:pPr>
            <w:r w:rsidRPr="00D730FC">
              <w:t>23,90</w:t>
            </w:r>
          </w:p>
        </w:tc>
        <w:tc>
          <w:tcPr>
            <w:tcW w:w="0" w:type="auto"/>
            <w:shd w:val="clear" w:color="auto" w:fill="auto"/>
            <w:noWrap/>
            <w:vAlign w:val="center"/>
            <w:hideMark/>
          </w:tcPr>
          <w:p w:rsidR="00C93C9F" w:rsidRPr="00D730FC" w:rsidRDefault="00C93C9F" w:rsidP="00E45876">
            <w:r w:rsidRPr="00D730FC">
              <w:t> </w:t>
            </w:r>
          </w:p>
        </w:tc>
      </w:tr>
      <w:tr w:rsidR="00C93C9F" w:rsidRPr="00D730FC" w:rsidTr="00E45876">
        <w:trPr>
          <w:trHeight w:val="315"/>
        </w:trPr>
        <w:tc>
          <w:tcPr>
            <w:tcW w:w="0" w:type="auto"/>
            <w:shd w:val="clear" w:color="auto" w:fill="auto"/>
            <w:vAlign w:val="center"/>
            <w:hideMark/>
          </w:tcPr>
          <w:p w:rsidR="00C93C9F" w:rsidRPr="00D730FC" w:rsidRDefault="00C93C9F" w:rsidP="00E45876">
            <w:r w:rsidRPr="00D730FC">
              <w:t>1.5</w:t>
            </w:r>
          </w:p>
        </w:tc>
        <w:tc>
          <w:tcPr>
            <w:tcW w:w="0" w:type="auto"/>
            <w:shd w:val="clear" w:color="auto" w:fill="auto"/>
            <w:vAlign w:val="center"/>
            <w:hideMark/>
          </w:tcPr>
          <w:p w:rsidR="00C93C9F" w:rsidRPr="00D730FC" w:rsidRDefault="00C93C9F" w:rsidP="00E45876">
            <w:r w:rsidRPr="00D730FC">
              <w:t>Đất rừng sản xuất</w:t>
            </w:r>
          </w:p>
        </w:tc>
        <w:tc>
          <w:tcPr>
            <w:tcW w:w="0" w:type="auto"/>
            <w:shd w:val="clear" w:color="auto" w:fill="auto"/>
            <w:vAlign w:val="center"/>
            <w:hideMark/>
          </w:tcPr>
          <w:p w:rsidR="00C93C9F" w:rsidRPr="00D730FC" w:rsidRDefault="00C93C9F" w:rsidP="00E45876">
            <w:pPr>
              <w:jc w:val="center"/>
            </w:pPr>
            <w:r w:rsidRPr="00D730FC">
              <w:t>RSX/PNN</w:t>
            </w:r>
          </w:p>
        </w:tc>
        <w:tc>
          <w:tcPr>
            <w:tcW w:w="0" w:type="auto"/>
            <w:shd w:val="clear" w:color="auto" w:fill="auto"/>
            <w:noWrap/>
            <w:vAlign w:val="center"/>
            <w:hideMark/>
          </w:tcPr>
          <w:p w:rsidR="00C93C9F" w:rsidRPr="00D730FC" w:rsidRDefault="00C93C9F" w:rsidP="00E45876">
            <w:pPr>
              <w:jc w:val="right"/>
            </w:pPr>
            <w:r w:rsidRPr="00D730FC">
              <w:t>76,75</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pPr>
              <w:jc w:val="right"/>
            </w:pPr>
            <w:r w:rsidRPr="00D730FC">
              <w:t>0,42</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pPr>
              <w:jc w:val="right"/>
            </w:pPr>
            <w:r w:rsidRPr="00D730FC">
              <w:t>0,45</w:t>
            </w:r>
          </w:p>
        </w:tc>
        <w:tc>
          <w:tcPr>
            <w:tcW w:w="0" w:type="auto"/>
            <w:shd w:val="clear" w:color="auto" w:fill="auto"/>
            <w:noWrap/>
            <w:vAlign w:val="center"/>
            <w:hideMark/>
          </w:tcPr>
          <w:p w:rsidR="00C93C9F" w:rsidRPr="00D730FC" w:rsidRDefault="00C93C9F" w:rsidP="00E45876">
            <w:pPr>
              <w:jc w:val="right"/>
            </w:pPr>
            <w:r w:rsidRPr="00D730FC">
              <w:t>65,46</w:t>
            </w:r>
          </w:p>
        </w:tc>
        <w:tc>
          <w:tcPr>
            <w:tcW w:w="0" w:type="auto"/>
            <w:shd w:val="clear" w:color="auto" w:fill="auto"/>
            <w:noWrap/>
            <w:vAlign w:val="center"/>
            <w:hideMark/>
          </w:tcPr>
          <w:p w:rsidR="00C93C9F" w:rsidRPr="00D730FC" w:rsidRDefault="00C93C9F" w:rsidP="00E45876">
            <w:pPr>
              <w:jc w:val="right"/>
            </w:pPr>
            <w:r w:rsidRPr="00D730FC">
              <w:t>10,42</w:t>
            </w:r>
          </w:p>
        </w:tc>
        <w:tc>
          <w:tcPr>
            <w:tcW w:w="0" w:type="auto"/>
            <w:shd w:val="clear" w:color="auto" w:fill="auto"/>
            <w:noWrap/>
            <w:vAlign w:val="center"/>
            <w:hideMark/>
          </w:tcPr>
          <w:p w:rsidR="00C93C9F" w:rsidRPr="00D730FC" w:rsidRDefault="00C93C9F" w:rsidP="00E45876">
            <w:r w:rsidRPr="00D730FC">
              <w:t> </w:t>
            </w:r>
          </w:p>
        </w:tc>
      </w:tr>
      <w:tr w:rsidR="00C93C9F" w:rsidRPr="00D730FC" w:rsidTr="00E45876">
        <w:trPr>
          <w:trHeight w:val="315"/>
        </w:trPr>
        <w:tc>
          <w:tcPr>
            <w:tcW w:w="0" w:type="auto"/>
            <w:shd w:val="clear" w:color="auto" w:fill="auto"/>
            <w:vAlign w:val="center"/>
            <w:hideMark/>
          </w:tcPr>
          <w:p w:rsidR="00C93C9F" w:rsidRPr="00D730FC" w:rsidRDefault="00C93C9F" w:rsidP="00E45876">
            <w:r w:rsidRPr="00D730FC">
              <w:t>1.6</w:t>
            </w:r>
          </w:p>
        </w:tc>
        <w:tc>
          <w:tcPr>
            <w:tcW w:w="0" w:type="auto"/>
            <w:shd w:val="clear" w:color="auto" w:fill="auto"/>
            <w:vAlign w:val="center"/>
            <w:hideMark/>
          </w:tcPr>
          <w:p w:rsidR="00C93C9F" w:rsidRPr="00D730FC" w:rsidRDefault="00C93C9F" w:rsidP="00E45876">
            <w:r w:rsidRPr="00D730FC">
              <w:t>Đất nuôi trồng thuỷ sản</w:t>
            </w:r>
          </w:p>
        </w:tc>
        <w:tc>
          <w:tcPr>
            <w:tcW w:w="0" w:type="auto"/>
            <w:shd w:val="clear" w:color="auto" w:fill="auto"/>
            <w:vAlign w:val="center"/>
            <w:hideMark/>
          </w:tcPr>
          <w:p w:rsidR="00C93C9F" w:rsidRPr="00D730FC" w:rsidRDefault="00C93C9F" w:rsidP="00E45876">
            <w:pPr>
              <w:jc w:val="center"/>
            </w:pPr>
            <w:r w:rsidRPr="00D730FC">
              <w:t>NTS/PNN</w:t>
            </w:r>
          </w:p>
        </w:tc>
        <w:tc>
          <w:tcPr>
            <w:tcW w:w="0" w:type="auto"/>
            <w:shd w:val="clear" w:color="auto" w:fill="auto"/>
            <w:noWrap/>
            <w:vAlign w:val="center"/>
            <w:hideMark/>
          </w:tcPr>
          <w:p w:rsidR="00C93C9F" w:rsidRPr="00D730FC" w:rsidRDefault="00C93C9F" w:rsidP="00E45876">
            <w:pPr>
              <w:jc w:val="right"/>
            </w:pPr>
            <w:r w:rsidRPr="00D730FC">
              <w:t>0,20</w:t>
            </w:r>
          </w:p>
        </w:tc>
        <w:tc>
          <w:tcPr>
            <w:tcW w:w="0" w:type="auto"/>
            <w:shd w:val="clear" w:color="auto" w:fill="auto"/>
            <w:noWrap/>
            <w:vAlign w:val="center"/>
            <w:hideMark/>
          </w:tcPr>
          <w:p w:rsidR="00C93C9F" w:rsidRPr="00D730FC" w:rsidRDefault="00C93C9F" w:rsidP="00E45876">
            <w:pPr>
              <w:jc w:val="right"/>
            </w:pPr>
            <w:r w:rsidRPr="00D730FC">
              <w:t>0,20</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r>
      <w:tr w:rsidR="00C93C9F" w:rsidRPr="00D730FC" w:rsidTr="00E45876">
        <w:trPr>
          <w:trHeight w:val="315"/>
        </w:trPr>
        <w:tc>
          <w:tcPr>
            <w:tcW w:w="0" w:type="auto"/>
            <w:shd w:val="clear" w:color="auto" w:fill="auto"/>
            <w:vAlign w:val="center"/>
            <w:hideMark/>
          </w:tcPr>
          <w:p w:rsidR="00C93C9F" w:rsidRPr="00D730FC" w:rsidRDefault="00C93C9F" w:rsidP="00E45876">
            <w:r w:rsidRPr="00D730FC">
              <w:t>1.7</w:t>
            </w:r>
          </w:p>
        </w:tc>
        <w:tc>
          <w:tcPr>
            <w:tcW w:w="0" w:type="auto"/>
            <w:shd w:val="clear" w:color="auto" w:fill="auto"/>
            <w:vAlign w:val="center"/>
            <w:hideMark/>
          </w:tcPr>
          <w:p w:rsidR="00C93C9F" w:rsidRPr="00D730FC" w:rsidRDefault="00C93C9F" w:rsidP="00E45876">
            <w:r w:rsidRPr="00D730FC">
              <w:t>Đất nông nghiệp khác</w:t>
            </w:r>
          </w:p>
        </w:tc>
        <w:tc>
          <w:tcPr>
            <w:tcW w:w="0" w:type="auto"/>
            <w:shd w:val="clear" w:color="auto" w:fill="auto"/>
            <w:vAlign w:val="center"/>
            <w:hideMark/>
          </w:tcPr>
          <w:p w:rsidR="00C93C9F" w:rsidRPr="00D730FC" w:rsidRDefault="00C93C9F" w:rsidP="00E45876">
            <w:pPr>
              <w:jc w:val="center"/>
            </w:pPr>
            <w:r w:rsidRPr="00D730FC">
              <w:t>NKH/PNN</w:t>
            </w:r>
          </w:p>
        </w:tc>
        <w:tc>
          <w:tcPr>
            <w:tcW w:w="0" w:type="auto"/>
            <w:shd w:val="clear" w:color="auto" w:fill="auto"/>
            <w:noWrap/>
            <w:vAlign w:val="center"/>
            <w:hideMark/>
          </w:tcPr>
          <w:p w:rsidR="00C93C9F" w:rsidRPr="00D730FC" w:rsidRDefault="00C93C9F" w:rsidP="00E45876">
            <w:pPr>
              <w:jc w:val="right"/>
            </w:pPr>
            <w:r w:rsidRPr="00D730FC">
              <w:t>0,04</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pPr>
              <w:jc w:val="right"/>
            </w:pPr>
            <w:r w:rsidRPr="00D730FC">
              <w:t>0,04</w:t>
            </w:r>
          </w:p>
        </w:tc>
      </w:tr>
      <w:tr w:rsidR="00C93C9F" w:rsidRPr="00D730FC" w:rsidTr="00E45876">
        <w:trPr>
          <w:trHeight w:val="315"/>
        </w:trPr>
        <w:tc>
          <w:tcPr>
            <w:tcW w:w="0" w:type="auto"/>
            <w:shd w:val="clear" w:color="auto" w:fill="auto"/>
            <w:vAlign w:val="center"/>
            <w:hideMark/>
          </w:tcPr>
          <w:p w:rsidR="00C93C9F" w:rsidRPr="00D730FC" w:rsidRDefault="00C93C9F" w:rsidP="00E45876">
            <w:pPr>
              <w:rPr>
                <w:b/>
                <w:bCs/>
              </w:rPr>
            </w:pPr>
            <w:r w:rsidRPr="00D730FC">
              <w:rPr>
                <w:b/>
                <w:bCs/>
              </w:rPr>
              <w:t>2</w:t>
            </w:r>
          </w:p>
        </w:tc>
        <w:tc>
          <w:tcPr>
            <w:tcW w:w="0" w:type="auto"/>
            <w:shd w:val="clear" w:color="auto" w:fill="auto"/>
            <w:vAlign w:val="center"/>
            <w:hideMark/>
          </w:tcPr>
          <w:p w:rsidR="00C93C9F" w:rsidRPr="00D730FC" w:rsidRDefault="00C93C9F" w:rsidP="00E45876">
            <w:pPr>
              <w:rPr>
                <w:b/>
                <w:bCs/>
              </w:rPr>
            </w:pPr>
            <w:r w:rsidRPr="00D730FC">
              <w:rPr>
                <w:b/>
                <w:bCs/>
              </w:rPr>
              <w:t xml:space="preserve">Chuyển đổi cơ cấu sử dụng đất trong nội bộ đất nông nghiệp </w:t>
            </w:r>
          </w:p>
        </w:tc>
        <w:tc>
          <w:tcPr>
            <w:tcW w:w="0" w:type="auto"/>
            <w:shd w:val="clear" w:color="auto" w:fill="auto"/>
            <w:vAlign w:val="center"/>
            <w:hideMark/>
          </w:tcPr>
          <w:p w:rsidR="00C93C9F" w:rsidRPr="00D730FC" w:rsidRDefault="00C93C9F" w:rsidP="00E45876">
            <w:pPr>
              <w:jc w:val="center"/>
              <w:rPr>
                <w:b/>
                <w:bCs/>
              </w:rPr>
            </w:pPr>
            <w:r w:rsidRPr="00D730FC">
              <w:rPr>
                <w:b/>
                <w:bCs/>
              </w:rPr>
              <w:t> </w:t>
            </w:r>
          </w:p>
        </w:tc>
        <w:tc>
          <w:tcPr>
            <w:tcW w:w="0" w:type="auto"/>
            <w:shd w:val="clear" w:color="auto" w:fill="auto"/>
            <w:noWrap/>
            <w:vAlign w:val="center"/>
            <w:hideMark/>
          </w:tcPr>
          <w:p w:rsidR="00C93C9F" w:rsidRPr="00D730FC" w:rsidRDefault="00C93C9F" w:rsidP="00E45876">
            <w:pPr>
              <w:jc w:val="right"/>
              <w:rPr>
                <w:b/>
                <w:bCs/>
              </w:rPr>
            </w:pPr>
            <w:r w:rsidRPr="00D730FC">
              <w:rPr>
                <w:b/>
                <w:bCs/>
              </w:rPr>
              <w:t>175,63</w:t>
            </w:r>
          </w:p>
        </w:tc>
        <w:tc>
          <w:tcPr>
            <w:tcW w:w="0" w:type="auto"/>
            <w:shd w:val="clear" w:color="auto" w:fill="auto"/>
            <w:noWrap/>
            <w:vAlign w:val="center"/>
            <w:hideMark/>
          </w:tcPr>
          <w:p w:rsidR="00C93C9F" w:rsidRPr="00D730FC" w:rsidRDefault="00C93C9F" w:rsidP="00E45876">
            <w:pPr>
              <w:jc w:val="right"/>
              <w:rPr>
                <w:b/>
                <w:bCs/>
              </w:rPr>
            </w:pPr>
            <w:r w:rsidRPr="00D730FC">
              <w:rPr>
                <w:b/>
                <w:bCs/>
              </w:rPr>
              <w:t>0,37</w:t>
            </w:r>
          </w:p>
        </w:tc>
        <w:tc>
          <w:tcPr>
            <w:tcW w:w="0" w:type="auto"/>
            <w:shd w:val="clear" w:color="auto" w:fill="auto"/>
            <w:noWrap/>
            <w:vAlign w:val="center"/>
            <w:hideMark/>
          </w:tcPr>
          <w:p w:rsidR="00C93C9F" w:rsidRPr="00D730FC" w:rsidRDefault="00C93C9F" w:rsidP="00E45876">
            <w:pPr>
              <w:jc w:val="right"/>
              <w:rPr>
                <w:b/>
                <w:bCs/>
              </w:rPr>
            </w:pPr>
            <w:r w:rsidRPr="00D730FC">
              <w:rPr>
                <w:b/>
                <w:bCs/>
              </w:rPr>
              <w:t>79,01</w:t>
            </w:r>
          </w:p>
        </w:tc>
        <w:tc>
          <w:tcPr>
            <w:tcW w:w="0" w:type="auto"/>
            <w:shd w:val="clear" w:color="auto" w:fill="auto"/>
            <w:noWrap/>
            <w:vAlign w:val="center"/>
            <w:hideMark/>
          </w:tcPr>
          <w:p w:rsidR="00C93C9F" w:rsidRPr="00D730FC" w:rsidRDefault="00C93C9F" w:rsidP="00E45876">
            <w:pPr>
              <w:jc w:val="right"/>
              <w:rPr>
                <w:b/>
                <w:bCs/>
              </w:rPr>
            </w:pPr>
            <w:r w:rsidRPr="00D730FC">
              <w:rPr>
                <w:b/>
                <w:bCs/>
              </w:rPr>
              <w:t>21,88</w:t>
            </w:r>
          </w:p>
        </w:tc>
        <w:tc>
          <w:tcPr>
            <w:tcW w:w="0" w:type="auto"/>
            <w:shd w:val="clear" w:color="auto" w:fill="auto"/>
            <w:noWrap/>
            <w:vAlign w:val="center"/>
            <w:hideMark/>
          </w:tcPr>
          <w:p w:rsidR="00C93C9F" w:rsidRPr="00D730FC" w:rsidRDefault="00C93C9F" w:rsidP="00E45876">
            <w:pPr>
              <w:jc w:val="right"/>
              <w:rPr>
                <w:b/>
                <w:bCs/>
              </w:rPr>
            </w:pPr>
            <w:r w:rsidRPr="00D730FC">
              <w:rPr>
                <w:b/>
                <w:bCs/>
              </w:rPr>
              <w:t>22,58</w:t>
            </w:r>
          </w:p>
        </w:tc>
        <w:tc>
          <w:tcPr>
            <w:tcW w:w="0" w:type="auto"/>
            <w:shd w:val="clear" w:color="auto" w:fill="auto"/>
            <w:noWrap/>
            <w:vAlign w:val="center"/>
            <w:hideMark/>
          </w:tcPr>
          <w:p w:rsidR="00C93C9F" w:rsidRPr="00D730FC" w:rsidRDefault="00C93C9F" w:rsidP="00E45876">
            <w:pPr>
              <w:jc w:val="right"/>
              <w:rPr>
                <w:b/>
                <w:bCs/>
              </w:rPr>
            </w:pPr>
            <w:r w:rsidRPr="00D730FC">
              <w:rPr>
                <w:b/>
                <w:bCs/>
              </w:rPr>
              <w:t>51,79</w:t>
            </w:r>
          </w:p>
        </w:tc>
        <w:tc>
          <w:tcPr>
            <w:tcW w:w="0" w:type="auto"/>
            <w:shd w:val="clear" w:color="auto" w:fill="auto"/>
            <w:noWrap/>
            <w:vAlign w:val="center"/>
            <w:hideMark/>
          </w:tcPr>
          <w:p w:rsidR="00C93C9F" w:rsidRPr="00D730FC" w:rsidRDefault="00C93C9F" w:rsidP="00E45876">
            <w:pPr>
              <w:rPr>
                <w:b/>
                <w:bCs/>
              </w:rPr>
            </w:pPr>
            <w:r w:rsidRPr="00D730FC">
              <w:rPr>
                <w:b/>
                <w:bCs/>
              </w:rPr>
              <w:t> </w:t>
            </w:r>
          </w:p>
        </w:tc>
        <w:tc>
          <w:tcPr>
            <w:tcW w:w="0" w:type="auto"/>
            <w:shd w:val="clear" w:color="auto" w:fill="auto"/>
            <w:noWrap/>
            <w:vAlign w:val="center"/>
            <w:hideMark/>
          </w:tcPr>
          <w:p w:rsidR="00C93C9F" w:rsidRPr="00D730FC" w:rsidRDefault="00C93C9F" w:rsidP="00E45876">
            <w:pPr>
              <w:rPr>
                <w:b/>
                <w:bCs/>
              </w:rPr>
            </w:pPr>
            <w:r w:rsidRPr="00D730FC">
              <w:rPr>
                <w:b/>
                <w:bCs/>
              </w:rPr>
              <w:t> </w:t>
            </w:r>
          </w:p>
        </w:tc>
        <w:tc>
          <w:tcPr>
            <w:tcW w:w="0" w:type="auto"/>
            <w:shd w:val="clear" w:color="auto" w:fill="auto"/>
            <w:noWrap/>
            <w:vAlign w:val="center"/>
            <w:hideMark/>
          </w:tcPr>
          <w:p w:rsidR="00C93C9F" w:rsidRPr="00D730FC" w:rsidRDefault="00C93C9F" w:rsidP="00E45876">
            <w:pPr>
              <w:rPr>
                <w:b/>
                <w:bCs/>
              </w:rPr>
            </w:pPr>
            <w:r w:rsidRPr="00D730FC">
              <w:rPr>
                <w:b/>
                <w:bCs/>
              </w:rPr>
              <w:t> </w:t>
            </w:r>
          </w:p>
        </w:tc>
      </w:tr>
      <w:tr w:rsidR="00C93C9F" w:rsidRPr="00D730FC" w:rsidTr="00E45876">
        <w:trPr>
          <w:trHeight w:val="315"/>
        </w:trPr>
        <w:tc>
          <w:tcPr>
            <w:tcW w:w="0" w:type="auto"/>
            <w:shd w:val="clear" w:color="auto" w:fill="auto"/>
            <w:vAlign w:val="center"/>
            <w:hideMark/>
          </w:tcPr>
          <w:p w:rsidR="00C93C9F" w:rsidRPr="00D730FC" w:rsidRDefault="00C93C9F" w:rsidP="00E45876">
            <w:pPr>
              <w:rPr>
                <w:i/>
                <w:iCs/>
              </w:rPr>
            </w:pPr>
            <w:r w:rsidRPr="00D730FC">
              <w:rPr>
                <w:i/>
                <w:iCs/>
              </w:rPr>
              <w:t> </w:t>
            </w:r>
          </w:p>
        </w:tc>
        <w:tc>
          <w:tcPr>
            <w:tcW w:w="0" w:type="auto"/>
            <w:shd w:val="clear" w:color="auto" w:fill="auto"/>
            <w:vAlign w:val="center"/>
            <w:hideMark/>
          </w:tcPr>
          <w:p w:rsidR="00C93C9F" w:rsidRPr="00D730FC" w:rsidRDefault="00C93C9F" w:rsidP="00E45876">
            <w:pPr>
              <w:rPr>
                <w:i/>
                <w:iCs/>
              </w:rPr>
            </w:pPr>
            <w:r w:rsidRPr="00D730FC">
              <w:rPr>
                <w:i/>
                <w:iCs/>
              </w:rPr>
              <w:t>Trong đó:</w:t>
            </w:r>
          </w:p>
        </w:tc>
        <w:tc>
          <w:tcPr>
            <w:tcW w:w="0" w:type="auto"/>
            <w:shd w:val="clear" w:color="auto" w:fill="auto"/>
            <w:vAlign w:val="center"/>
            <w:hideMark/>
          </w:tcPr>
          <w:p w:rsidR="00C93C9F" w:rsidRPr="00D730FC" w:rsidRDefault="00C93C9F" w:rsidP="00E45876">
            <w:pPr>
              <w:jc w:val="center"/>
              <w:rPr>
                <w:i/>
                <w:iCs/>
              </w:rPr>
            </w:pPr>
            <w:r w:rsidRPr="00D730FC">
              <w:rPr>
                <w:i/>
                <w:iCs/>
              </w:rPr>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bottom"/>
            <w:hideMark/>
          </w:tcPr>
          <w:p w:rsidR="00C93C9F" w:rsidRPr="00D730FC" w:rsidRDefault="00C93C9F" w:rsidP="00E45876">
            <w:r w:rsidRPr="00D730FC">
              <w:t> </w:t>
            </w:r>
          </w:p>
        </w:tc>
        <w:tc>
          <w:tcPr>
            <w:tcW w:w="0" w:type="auto"/>
            <w:shd w:val="clear" w:color="auto" w:fill="auto"/>
            <w:noWrap/>
            <w:vAlign w:val="bottom"/>
            <w:hideMark/>
          </w:tcPr>
          <w:p w:rsidR="00C93C9F" w:rsidRPr="00D730FC" w:rsidRDefault="00C93C9F" w:rsidP="00E45876">
            <w:r w:rsidRPr="00D730FC">
              <w:t> </w:t>
            </w:r>
          </w:p>
        </w:tc>
        <w:tc>
          <w:tcPr>
            <w:tcW w:w="0" w:type="auto"/>
            <w:shd w:val="clear" w:color="auto" w:fill="auto"/>
            <w:noWrap/>
            <w:vAlign w:val="bottom"/>
            <w:hideMark/>
          </w:tcPr>
          <w:p w:rsidR="00C93C9F" w:rsidRPr="00D730FC" w:rsidRDefault="00C93C9F" w:rsidP="00E45876">
            <w:r w:rsidRPr="00D730FC">
              <w:t> </w:t>
            </w:r>
          </w:p>
        </w:tc>
        <w:tc>
          <w:tcPr>
            <w:tcW w:w="0" w:type="auto"/>
            <w:shd w:val="clear" w:color="auto" w:fill="auto"/>
            <w:noWrap/>
            <w:vAlign w:val="bottom"/>
            <w:hideMark/>
          </w:tcPr>
          <w:p w:rsidR="00C93C9F" w:rsidRPr="00D730FC" w:rsidRDefault="00C93C9F" w:rsidP="00E45876">
            <w:r w:rsidRPr="00D730FC">
              <w:t> </w:t>
            </w:r>
          </w:p>
        </w:tc>
        <w:tc>
          <w:tcPr>
            <w:tcW w:w="0" w:type="auto"/>
            <w:shd w:val="clear" w:color="auto" w:fill="auto"/>
            <w:noWrap/>
            <w:vAlign w:val="bottom"/>
            <w:hideMark/>
          </w:tcPr>
          <w:p w:rsidR="00C93C9F" w:rsidRPr="00D730FC" w:rsidRDefault="00C93C9F" w:rsidP="00E45876">
            <w:r w:rsidRPr="00D730FC">
              <w:t> </w:t>
            </w:r>
          </w:p>
        </w:tc>
        <w:tc>
          <w:tcPr>
            <w:tcW w:w="0" w:type="auto"/>
            <w:shd w:val="clear" w:color="auto" w:fill="auto"/>
            <w:noWrap/>
            <w:vAlign w:val="bottom"/>
            <w:hideMark/>
          </w:tcPr>
          <w:p w:rsidR="00C93C9F" w:rsidRPr="00D730FC" w:rsidRDefault="00C93C9F" w:rsidP="00E45876">
            <w:r w:rsidRPr="00D730FC">
              <w:t> </w:t>
            </w:r>
          </w:p>
        </w:tc>
        <w:tc>
          <w:tcPr>
            <w:tcW w:w="0" w:type="auto"/>
            <w:shd w:val="clear" w:color="auto" w:fill="auto"/>
            <w:noWrap/>
            <w:vAlign w:val="bottom"/>
            <w:hideMark/>
          </w:tcPr>
          <w:p w:rsidR="00C93C9F" w:rsidRPr="00D730FC" w:rsidRDefault="00C93C9F" w:rsidP="00E45876">
            <w:r w:rsidRPr="00D730FC">
              <w:t> </w:t>
            </w:r>
          </w:p>
        </w:tc>
        <w:tc>
          <w:tcPr>
            <w:tcW w:w="0" w:type="auto"/>
            <w:shd w:val="clear" w:color="auto" w:fill="auto"/>
            <w:noWrap/>
            <w:vAlign w:val="bottom"/>
            <w:hideMark/>
          </w:tcPr>
          <w:p w:rsidR="00C93C9F" w:rsidRPr="00D730FC" w:rsidRDefault="00C93C9F" w:rsidP="00E45876">
            <w:r w:rsidRPr="00D730FC">
              <w:t> </w:t>
            </w:r>
          </w:p>
        </w:tc>
      </w:tr>
      <w:tr w:rsidR="00C93C9F" w:rsidRPr="00D730FC" w:rsidTr="00E45876">
        <w:trPr>
          <w:trHeight w:val="315"/>
        </w:trPr>
        <w:tc>
          <w:tcPr>
            <w:tcW w:w="0" w:type="auto"/>
            <w:shd w:val="clear" w:color="auto" w:fill="auto"/>
            <w:vAlign w:val="center"/>
            <w:hideMark/>
          </w:tcPr>
          <w:p w:rsidR="00C93C9F" w:rsidRPr="00D730FC" w:rsidRDefault="00C93C9F" w:rsidP="00E45876">
            <w:r w:rsidRPr="00D730FC">
              <w:t>2.1</w:t>
            </w:r>
          </w:p>
        </w:tc>
        <w:tc>
          <w:tcPr>
            <w:tcW w:w="0" w:type="auto"/>
            <w:shd w:val="clear" w:color="auto" w:fill="auto"/>
            <w:vAlign w:val="center"/>
            <w:hideMark/>
          </w:tcPr>
          <w:p w:rsidR="00C93C9F" w:rsidRPr="00D730FC" w:rsidRDefault="00C93C9F" w:rsidP="00E45876">
            <w:r w:rsidRPr="00D730FC">
              <w:t>Đất rừng sản xuất chuyển sang đất nông nghiệp không phải là rừng</w:t>
            </w:r>
          </w:p>
        </w:tc>
        <w:tc>
          <w:tcPr>
            <w:tcW w:w="0" w:type="auto"/>
            <w:shd w:val="clear" w:color="auto" w:fill="auto"/>
            <w:vAlign w:val="center"/>
            <w:hideMark/>
          </w:tcPr>
          <w:p w:rsidR="00C93C9F" w:rsidRPr="00D730FC" w:rsidRDefault="00C93C9F" w:rsidP="00E45876">
            <w:pPr>
              <w:jc w:val="center"/>
            </w:pPr>
            <w:r w:rsidRPr="00D730FC">
              <w:t>RSX/NKR(a)</w:t>
            </w:r>
          </w:p>
        </w:tc>
        <w:tc>
          <w:tcPr>
            <w:tcW w:w="0" w:type="auto"/>
            <w:shd w:val="clear" w:color="auto" w:fill="auto"/>
            <w:noWrap/>
            <w:vAlign w:val="center"/>
            <w:hideMark/>
          </w:tcPr>
          <w:p w:rsidR="00C93C9F" w:rsidRPr="00D730FC" w:rsidRDefault="00C93C9F" w:rsidP="00E45876">
            <w:pPr>
              <w:jc w:val="right"/>
            </w:pPr>
            <w:r w:rsidRPr="00D730FC">
              <w:t>2,62</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pPr>
              <w:jc w:val="right"/>
            </w:pPr>
            <w:r w:rsidRPr="00D730FC">
              <w:t>2,62</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c>
          <w:tcPr>
            <w:tcW w:w="0" w:type="auto"/>
            <w:shd w:val="clear" w:color="auto" w:fill="auto"/>
            <w:noWrap/>
            <w:vAlign w:val="center"/>
            <w:hideMark/>
          </w:tcPr>
          <w:p w:rsidR="00C93C9F" w:rsidRPr="00D730FC" w:rsidRDefault="00C93C9F" w:rsidP="00E45876">
            <w:r w:rsidRPr="00D730FC">
              <w:t> </w:t>
            </w:r>
          </w:p>
        </w:tc>
      </w:tr>
      <w:tr w:rsidR="00C93C9F" w:rsidRPr="00D730FC" w:rsidTr="00E45876">
        <w:trPr>
          <w:trHeight w:val="330"/>
        </w:trPr>
        <w:tc>
          <w:tcPr>
            <w:tcW w:w="0" w:type="auto"/>
            <w:shd w:val="clear" w:color="auto" w:fill="auto"/>
            <w:noWrap/>
            <w:vAlign w:val="center"/>
            <w:hideMark/>
          </w:tcPr>
          <w:p w:rsidR="00C93C9F" w:rsidRPr="00D730FC" w:rsidRDefault="00C93C9F" w:rsidP="00E45876">
            <w:pPr>
              <w:rPr>
                <w:b/>
                <w:bCs/>
              </w:rPr>
            </w:pPr>
            <w:r w:rsidRPr="00D730FC">
              <w:rPr>
                <w:b/>
                <w:bCs/>
              </w:rPr>
              <w:lastRenderedPageBreak/>
              <w:t>3</w:t>
            </w:r>
          </w:p>
        </w:tc>
        <w:tc>
          <w:tcPr>
            <w:tcW w:w="0" w:type="auto"/>
            <w:shd w:val="clear" w:color="auto" w:fill="auto"/>
            <w:vAlign w:val="center"/>
            <w:hideMark/>
          </w:tcPr>
          <w:p w:rsidR="00C93C9F" w:rsidRPr="00D730FC" w:rsidRDefault="00C93C9F" w:rsidP="00E45876">
            <w:pPr>
              <w:rPr>
                <w:b/>
                <w:bCs/>
              </w:rPr>
            </w:pPr>
            <w:r w:rsidRPr="00D730FC">
              <w:rPr>
                <w:b/>
                <w:bCs/>
              </w:rPr>
              <w:t>Đất phi nông nghiệp không phải là đất ở chuyển sang đất ở</w:t>
            </w:r>
          </w:p>
        </w:tc>
        <w:tc>
          <w:tcPr>
            <w:tcW w:w="0" w:type="auto"/>
            <w:shd w:val="clear" w:color="auto" w:fill="auto"/>
            <w:vAlign w:val="center"/>
            <w:hideMark/>
          </w:tcPr>
          <w:p w:rsidR="00C93C9F" w:rsidRPr="00D730FC" w:rsidRDefault="00C93C9F" w:rsidP="00E45876">
            <w:pPr>
              <w:jc w:val="center"/>
              <w:rPr>
                <w:b/>
                <w:bCs/>
              </w:rPr>
            </w:pPr>
            <w:r w:rsidRPr="00D730FC">
              <w:rPr>
                <w:b/>
                <w:bCs/>
              </w:rPr>
              <w:t>PKO/OCT</w:t>
            </w:r>
          </w:p>
        </w:tc>
        <w:tc>
          <w:tcPr>
            <w:tcW w:w="0" w:type="auto"/>
            <w:shd w:val="clear" w:color="auto" w:fill="auto"/>
            <w:noWrap/>
            <w:vAlign w:val="center"/>
            <w:hideMark/>
          </w:tcPr>
          <w:p w:rsidR="00C93C9F" w:rsidRPr="00D730FC" w:rsidRDefault="00C93C9F" w:rsidP="00E45876">
            <w:pPr>
              <w:rPr>
                <w:b/>
                <w:bCs/>
              </w:rPr>
            </w:pPr>
            <w:r w:rsidRPr="00D730FC">
              <w:rPr>
                <w:b/>
                <w:bCs/>
              </w:rPr>
              <w:t> </w:t>
            </w:r>
          </w:p>
        </w:tc>
        <w:tc>
          <w:tcPr>
            <w:tcW w:w="0" w:type="auto"/>
            <w:shd w:val="clear" w:color="auto" w:fill="auto"/>
            <w:noWrap/>
            <w:vAlign w:val="center"/>
            <w:hideMark/>
          </w:tcPr>
          <w:p w:rsidR="00C93C9F" w:rsidRPr="00D730FC" w:rsidRDefault="00C93C9F" w:rsidP="00E45876">
            <w:pPr>
              <w:rPr>
                <w:b/>
                <w:bCs/>
              </w:rPr>
            </w:pPr>
            <w:r w:rsidRPr="00D730FC">
              <w:rPr>
                <w:b/>
                <w:bCs/>
              </w:rPr>
              <w:t> </w:t>
            </w:r>
          </w:p>
        </w:tc>
        <w:tc>
          <w:tcPr>
            <w:tcW w:w="0" w:type="auto"/>
            <w:shd w:val="clear" w:color="auto" w:fill="auto"/>
            <w:noWrap/>
            <w:vAlign w:val="center"/>
            <w:hideMark/>
          </w:tcPr>
          <w:p w:rsidR="00C93C9F" w:rsidRPr="00D730FC" w:rsidRDefault="00C93C9F" w:rsidP="00E45876">
            <w:pPr>
              <w:rPr>
                <w:b/>
                <w:bCs/>
              </w:rPr>
            </w:pPr>
            <w:r w:rsidRPr="00D730FC">
              <w:rPr>
                <w:b/>
                <w:bCs/>
              </w:rPr>
              <w:t> </w:t>
            </w:r>
          </w:p>
        </w:tc>
        <w:tc>
          <w:tcPr>
            <w:tcW w:w="0" w:type="auto"/>
            <w:shd w:val="clear" w:color="auto" w:fill="auto"/>
            <w:noWrap/>
            <w:vAlign w:val="center"/>
            <w:hideMark/>
          </w:tcPr>
          <w:p w:rsidR="00C93C9F" w:rsidRPr="00D730FC" w:rsidRDefault="00C93C9F" w:rsidP="00E45876">
            <w:pPr>
              <w:rPr>
                <w:b/>
                <w:bCs/>
              </w:rPr>
            </w:pPr>
            <w:r w:rsidRPr="00D730FC">
              <w:rPr>
                <w:b/>
                <w:bCs/>
              </w:rPr>
              <w:t> </w:t>
            </w:r>
          </w:p>
        </w:tc>
        <w:tc>
          <w:tcPr>
            <w:tcW w:w="0" w:type="auto"/>
            <w:shd w:val="clear" w:color="auto" w:fill="auto"/>
            <w:noWrap/>
            <w:vAlign w:val="center"/>
            <w:hideMark/>
          </w:tcPr>
          <w:p w:rsidR="00C93C9F" w:rsidRPr="00D730FC" w:rsidRDefault="00C93C9F" w:rsidP="00E45876">
            <w:pPr>
              <w:rPr>
                <w:b/>
                <w:bCs/>
              </w:rPr>
            </w:pPr>
            <w:r w:rsidRPr="00D730FC">
              <w:rPr>
                <w:b/>
                <w:bCs/>
              </w:rPr>
              <w:t> </w:t>
            </w:r>
          </w:p>
        </w:tc>
        <w:tc>
          <w:tcPr>
            <w:tcW w:w="0" w:type="auto"/>
            <w:shd w:val="clear" w:color="auto" w:fill="auto"/>
            <w:noWrap/>
            <w:vAlign w:val="center"/>
            <w:hideMark/>
          </w:tcPr>
          <w:p w:rsidR="00C93C9F" w:rsidRPr="00D730FC" w:rsidRDefault="00C93C9F" w:rsidP="00E45876">
            <w:pPr>
              <w:rPr>
                <w:b/>
                <w:bCs/>
              </w:rPr>
            </w:pPr>
            <w:r w:rsidRPr="00D730FC">
              <w:rPr>
                <w:b/>
                <w:bCs/>
              </w:rPr>
              <w:t> </w:t>
            </w:r>
          </w:p>
        </w:tc>
        <w:tc>
          <w:tcPr>
            <w:tcW w:w="0" w:type="auto"/>
            <w:shd w:val="clear" w:color="auto" w:fill="auto"/>
            <w:noWrap/>
            <w:vAlign w:val="center"/>
            <w:hideMark/>
          </w:tcPr>
          <w:p w:rsidR="00C93C9F" w:rsidRPr="00D730FC" w:rsidRDefault="00C93C9F" w:rsidP="00E45876">
            <w:pPr>
              <w:rPr>
                <w:b/>
                <w:bCs/>
              </w:rPr>
            </w:pPr>
            <w:r w:rsidRPr="00D730FC">
              <w:rPr>
                <w:b/>
                <w:bCs/>
              </w:rPr>
              <w:t> </w:t>
            </w:r>
          </w:p>
        </w:tc>
        <w:tc>
          <w:tcPr>
            <w:tcW w:w="0" w:type="auto"/>
            <w:shd w:val="clear" w:color="auto" w:fill="auto"/>
            <w:noWrap/>
            <w:vAlign w:val="center"/>
            <w:hideMark/>
          </w:tcPr>
          <w:p w:rsidR="00C93C9F" w:rsidRPr="00D730FC" w:rsidRDefault="00C93C9F" w:rsidP="00E45876">
            <w:pPr>
              <w:rPr>
                <w:b/>
                <w:bCs/>
              </w:rPr>
            </w:pPr>
            <w:r w:rsidRPr="00D730FC">
              <w:rPr>
                <w:b/>
                <w:bCs/>
              </w:rPr>
              <w:t> </w:t>
            </w:r>
          </w:p>
        </w:tc>
        <w:tc>
          <w:tcPr>
            <w:tcW w:w="0" w:type="auto"/>
            <w:shd w:val="clear" w:color="auto" w:fill="auto"/>
            <w:noWrap/>
            <w:vAlign w:val="center"/>
            <w:hideMark/>
          </w:tcPr>
          <w:p w:rsidR="00C93C9F" w:rsidRPr="00D730FC" w:rsidRDefault="00C93C9F" w:rsidP="00E45876">
            <w:pPr>
              <w:rPr>
                <w:b/>
                <w:bCs/>
              </w:rPr>
            </w:pPr>
            <w:r w:rsidRPr="00D730FC">
              <w:rPr>
                <w:b/>
                <w:bCs/>
              </w:rPr>
              <w:t> </w:t>
            </w:r>
          </w:p>
        </w:tc>
      </w:tr>
    </w:tbl>
    <w:p w:rsidR="00690C5E" w:rsidRDefault="00690C5E" w:rsidP="0063392F">
      <w:pPr>
        <w:widowControl w:val="0"/>
        <w:autoSpaceDE w:val="0"/>
        <w:autoSpaceDN w:val="0"/>
        <w:adjustRightInd w:val="0"/>
        <w:spacing w:before="120"/>
        <w:jc w:val="center"/>
        <w:rPr>
          <w:b/>
          <w:sz w:val="28"/>
          <w:szCs w:val="28"/>
          <w:lang w:val="vi-VN"/>
        </w:rPr>
      </w:pPr>
    </w:p>
    <w:p w:rsidR="00690C5E" w:rsidRDefault="00690C5E" w:rsidP="0063392F">
      <w:pPr>
        <w:widowControl w:val="0"/>
        <w:autoSpaceDE w:val="0"/>
        <w:autoSpaceDN w:val="0"/>
        <w:adjustRightInd w:val="0"/>
        <w:spacing w:before="120"/>
        <w:jc w:val="center"/>
        <w:rPr>
          <w:b/>
          <w:sz w:val="28"/>
          <w:szCs w:val="28"/>
          <w:lang w:val="vi-VN"/>
        </w:rPr>
      </w:pPr>
    </w:p>
    <w:p w:rsidR="00690C5E" w:rsidRDefault="00690C5E" w:rsidP="0063392F">
      <w:pPr>
        <w:widowControl w:val="0"/>
        <w:autoSpaceDE w:val="0"/>
        <w:autoSpaceDN w:val="0"/>
        <w:adjustRightInd w:val="0"/>
        <w:spacing w:before="120"/>
        <w:jc w:val="center"/>
        <w:rPr>
          <w:b/>
          <w:sz w:val="28"/>
          <w:szCs w:val="28"/>
          <w:lang w:val="vi-VN"/>
        </w:rPr>
      </w:pPr>
    </w:p>
    <w:p w:rsidR="00690C5E" w:rsidRDefault="00690C5E" w:rsidP="0063392F">
      <w:pPr>
        <w:widowControl w:val="0"/>
        <w:autoSpaceDE w:val="0"/>
        <w:autoSpaceDN w:val="0"/>
        <w:adjustRightInd w:val="0"/>
        <w:spacing w:before="120"/>
        <w:jc w:val="center"/>
        <w:rPr>
          <w:b/>
          <w:sz w:val="28"/>
          <w:szCs w:val="28"/>
          <w:lang w:val="vi-VN"/>
        </w:rPr>
      </w:pPr>
    </w:p>
    <w:p w:rsidR="00690C5E" w:rsidRDefault="00690C5E" w:rsidP="0063392F">
      <w:pPr>
        <w:widowControl w:val="0"/>
        <w:autoSpaceDE w:val="0"/>
        <w:autoSpaceDN w:val="0"/>
        <w:adjustRightInd w:val="0"/>
        <w:spacing w:before="120"/>
        <w:jc w:val="center"/>
        <w:rPr>
          <w:b/>
          <w:sz w:val="28"/>
          <w:szCs w:val="28"/>
          <w:lang w:val="vi-VN"/>
        </w:rPr>
      </w:pPr>
    </w:p>
    <w:p w:rsidR="00690C5E" w:rsidRDefault="00690C5E" w:rsidP="0063392F">
      <w:pPr>
        <w:widowControl w:val="0"/>
        <w:autoSpaceDE w:val="0"/>
        <w:autoSpaceDN w:val="0"/>
        <w:adjustRightInd w:val="0"/>
        <w:spacing w:before="120"/>
        <w:jc w:val="center"/>
        <w:rPr>
          <w:b/>
          <w:sz w:val="28"/>
          <w:szCs w:val="28"/>
          <w:lang w:val="vi-VN"/>
        </w:rPr>
      </w:pPr>
    </w:p>
    <w:p w:rsidR="00690C5E" w:rsidRDefault="00690C5E" w:rsidP="0063392F">
      <w:pPr>
        <w:widowControl w:val="0"/>
        <w:autoSpaceDE w:val="0"/>
        <w:autoSpaceDN w:val="0"/>
        <w:adjustRightInd w:val="0"/>
        <w:spacing w:before="120"/>
        <w:jc w:val="center"/>
        <w:rPr>
          <w:b/>
          <w:sz w:val="28"/>
          <w:szCs w:val="28"/>
          <w:lang w:val="vi-VN"/>
        </w:rPr>
      </w:pPr>
    </w:p>
    <w:p w:rsidR="00690C5E" w:rsidRDefault="00690C5E" w:rsidP="0063392F">
      <w:pPr>
        <w:widowControl w:val="0"/>
        <w:autoSpaceDE w:val="0"/>
        <w:autoSpaceDN w:val="0"/>
        <w:adjustRightInd w:val="0"/>
        <w:spacing w:before="120"/>
        <w:jc w:val="center"/>
        <w:rPr>
          <w:b/>
          <w:sz w:val="28"/>
          <w:szCs w:val="28"/>
          <w:lang w:val="vi-VN"/>
        </w:rPr>
      </w:pPr>
    </w:p>
    <w:p w:rsidR="00690C5E" w:rsidRDefault="00690C5E" w:rsidP="0063392F">
      <w:pPr>
        <w:widowControl w:val="0"/>
        <w:autoSpaceDE w:val="0"/>
        <w:autoSpaceDN w:val="0"/>
        <w:adjustRightInd w:val="0"/>
        <w:spacing w:before="120"/>
        <w:jc w:val="center"/>
        <w:rPr>
          <w:b/>
          <w:sz w:val="28"/>
          <w:szCs w:val="28"/>
          <w:lang w:val="vi-VN"/>
        </w:rPr>
      </w:pPr>
    </w:p>
    <w:p w:rsidR="00690C5E" w:rsidRDefault="00690C5E" w:rsidP="0063392F">
      <w:pPr>
        <w:widowControl w:val="0"/>
        <w:autoSpaceDE w:val="0"/>
        <w:autoSpaceDN w:val="0"/>
        <w:adjustRightInd w:val="0"/>
        <w:spacing w:before="120"/>
        <w:jc w:val="center"/>
        <w:rPr>
          <w:b/>
          <w:sz w:val="28"/>
          <w:szCs w:val="28"/>
          <w:lang w:val="vi-VN"/>
        </w:rPr>
      </w:pPr>
    </w:p>
    <w:p w:rsidR="00690C5E" w:rsidRDefault="00690C5E" w:rsidP="0063392F">
      <w:pPr>
        <w:widowControl w:val="0"/>
        <w:autoSpaceDE w:val="0"/>
        <w:autoSpaceDN w:val="0"/>
        <w:adjustRightInd w:val="0"/>
        <w:spacing w:before="120"/>
        <w:jc w:val="center"/>
        <w:rPr>
          <w:b/>
          <w:sz w:val="28"/>
          <w:szCs w:val="28"/>
          <w:lang w:val="vi-VN"/>
        </w:rPr>
      </w:pPr>
    </w:p>
    <w:p w:rsidR="00690C5E" w:rsidRDefault="00690C5E" w:rsidP="0063392F">
      <w:pPr>
        <w:widowControl w:val="0"/>
        <w:autoSpaceDE w:val="0"/>
        <w:autoSpaceDN w:val="0"/>
        <w:adjustRightInd w:val="0"/>
        <w:spacing w:before="120"/>
        <w:jc w:val="center"/>
        <w:rPr>
          <w:b/>
          <w:sz w:val="28"/>
          <w:szCs w:val="28"/>
          <w:lang w:val="vi-VN"/>
        </w:rPr>
      </w:pPr>
    </w:p>
    <w:p w:rsidR="00690C5E" w:rsidRDefault="00690C5E" w:rsidP="0063392F">
      <w:pPr>
        <w:widowControl w:val="0"/>
        <w:autoSpaceDE w:val="0"/>
        <w:autoSpaceDN w:val="0"/>
        <w:adjustRightInd w:val="0"/>
        <w:spacing w:before="120"/>
        <w:jc w:val="center"/>
        <w:rPr>
          <w:b/>
          <w:sz w:val="28"/>
          <w:szCs w:val="28"/>
          <w:lang w:val="vi-VN"/>
        </w:rPr>
      </w:pPr>
    </w:p>
    <w:p w:rsidR="00690C5E" w:rsidRDefault="00690C5E" w:rsidP="0063392F">
      <w:pPr>
        <w:widowControl w:val="0"/>
        <w:autoSpaceDE w:val="0"/>
        <w:autoSpaceDN w:val="0"/>
        <w:adjustRightInd w:val="0"/>
        <w:spacing w:before="120"/>
        <w:jc w:val="center"/>
        <w:rPr>
          <w:b/>
          <w:sz w:val="28"/>
          <w:szCs w:val="28"/>
          <w:lang w:val="vi-VN"/>
        </w:rPr>
      </w:pPr>
    </w:p>
    <w:p w:rsidR="00690C5E" w:rsidRDefault="00690C5E" w:rsidP="0063392F">
      <w:pPr>
        <w:widowControl w:val="0"/>
        <w:autoSpaceDE w:val="0"/>
        <w:autoSpaceDN w:val="0"/>
        <w:adjustRightInd w:val="0"/>
        <w:spacing w:before="120"/>
        <w:jc w:val="center"/>
        <w:rPr>
          <w:b/>
          <w:sz w:val="28"/>
          <w:szCs w:val="28"/>
          <w:lang w:val="vi-VN"/>
        </w:rPr>
      </w:pPr>
    </w:p>
    <w:p w:rsidR="002430D7" w:rsidRPr="00D730FC" w:rsidRDefault="002430D7" w:rsidP="0063392F">
      <w:pPr>
        <w:widowControl w:val="0"/>
        <w:autoSpaceDE w:val="0"/>
        <w:autoSpaceDN w:val="0"/>
        <w:adjustRightInd w:val="0"/>
        <w:spacing w:before="120"/>
        <w:jc w:val="center"/>
        <w:rPr>
          <w:b/>
          <w:sz w:val="28"/>
          <w:szCs w:val="28"/>
        </w:rPr>
      </w:pPr>
      <w:bookmarkStart w:id="0" w:name="_GoBack"/>
      <w:bookmarkEnd w:id="0"/>
      <w:r w:rsidRPr="00D730FC">
        <w:rPr>
          <w:b/>
          <w:sz w:val="28"/>
          <w:szCs w:val="28"/>
        </w:rPr>
        <w:lastRenderedPageBreak/>
        <w:t xml:space="preserve">Biểu 4: KẾ HOẠCH ĐƯA ĐẤT CHƯA SỬ DỤNG VÀO SỬ DỤNG NĂM 2022 CỦA </w:t>
      </w:r>
      <w:r w:rsidR="00D10DC9" w:rsidRPr="00D730FC">
        <w:rPr>
          <w:b/>
          <w:sz w:val="28"/>
          <w:szCs w:val="28"/>
        </w:rPr>
        <w:t xml:space="preserve">HUYỆN </w:t>
      </w:r>
      <w:r w:rsidR="00ED4B9E" w:rsidRPr="00D730FC">
        <w:rPr>
          <w:b/>
          <w:sz w:val="28"/>
          <w:szCs w:val="28"/>
        </w:rPr>
        <w:t>NINH SƠN</w:t>
      </w:r>
    </w:p>
    <w:p w:rsidR="002430D7" w:rsidRPr="00D730FC" w:rsidRDefault="002430D7" w:rsidP="002430D7">
      <w:pPr>
        <w:jc w:val="center"/>
        <w:rPr>
          <w:sz w:val="28"/>
          <w:szCs w:val="28"/>
        </w:rPr>
      </w:pPr>
      <w:r w:rsidRPr="00D730FC">
        <w:rPr>
          <w:sz w:val="28"/>
          <w:szCs w:val="28"/>
        </w:rPr>
        <w:t>(</w:t>
      </w:r>
      <w:r w:rsidRPr="00D730FC">
        <w:rPr>
          <w:i/>
          <w:sz w:val="28"/>
          <w:szCs w:val="28"/>
        </w:rPr>
        <w:t xml:space="preserve">Kèm theo Quyết định số: </w:t>
      </w:r>
      <w:r w:rsidR="00696A3E" w:rsidRPr="00D730FC">
        <w:rPr>
          <w:i/>
          <w:sz w:val="28"/>
          <w:szCs w:val="28"/>
          <w:lang w:val="vi-VN"/>
        </w:rPr>
        <w:t xml:space="preserve">     </w:t>
      </w:r>
      <w:r w:rsidRPr="00D730FC">
        <w:rPr>
          <w:i/>
          <w:sz w:val="28"/>
          <w:szCs w:val="28"/>
        </w:rPr>
        <w:t xml:space="preserve"> /QĐ-UBND ngày</w:t>
      </w:r>
      <w:r w:rsidR="00696A3E" w:rsidRPr="00D730FC">
        <w:rPr>
          <w:i/>
          <w:sz w:val="28"/>
          <w:szCs w:val="28"/>
          <w:lang w:val="vi-VN"/>
        </w:rPr>
        <w:t xml:space="preserve"> </w:t>
      </w:r>
      <w:r w:rsidRPr="00D730FC">
        <w:rPr>
          <w:i/>
          <w:sz w:val="28"/>
          <w:szCs w:val="28"/>
        </w:rPr>
        <w:t xml:space="preserve">    /</w:t>
      </w:r>
      <w:r w:rsidR="009A5DEC" w:rsidRPr="00D730FC">
        <w:rPr>
          <w:i/>
          <w:sz w:val="28"/>
          <w:szCs w:val="28"/>
        </w:rPr>
        <w:t>7</w:t>
      </w:r>
      <w:r w:rsidRPr="00D730FC">
        <w:rPr>
          <w:i/>
          <w:sz w:val="28"/>
          <w:szCs w:val="28"/>
        </w:rPr>
        <w:t>/2022 của Ủy ban nhân dân tỉnh Ninh Thuận</w:t>
      </w:r>
      <w:r w:rsidRPr="00D730FC">
        <w:rPr>
          <w:sz w:val="28"/>
          <w:szCs w:val="28"/>
        </w:rPr>
        <w:t>)</w:t>
      </w:r>
    </w:p>
    <w:p w:rsidR="002430D7" w:rsidRPr="00D730FC" w:rsidRDefault="002430D7" w:rsidP="002430D7">
      <w:pPr>
        <w:widowControl w:val="0"/>
        <w:autoSpaceDE w:val="0"/>
        <w:autoSpaceDN w:val="0"/>
        <w:adjustRightInd w:val="0"/>
        <w:jc w:val="right"/>
        <w:rPr>
          <w:sz w:val="28"/>
          <w:szCs w:val="28"/>
        </w:rPr>
      </w:pPr>
      <w:r w:rsidRPr="00D730FC">
        <w:rPr>
          <w:sz w:val="28"/>
          <w:szCs w:val="28"/>
        </w:rPr>
        <w:t>Đơn vị tính: ha</w:t>
      </w: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712"/>
        <w:gridCol w:w="3679"/>
        <w:gridCol w:w="1656"/>
        <w:gridCol w:w="1127"/>
        <w:gridCol w:w="1127"/>
        <w:gridCol w:w="1213"/>
        <w:gridCol w:w="1148"/>
        <w:gridCol w:w="1127"/>
        <w:gridCol w:w="979"/>
        <w:gridCol w:w="893"/>
        <w:gridCol w:w="1127"/>
      </w:tblGrid>
      <w:tr w:rsidR="00F2015A" w:rsidRPr="00D730FC" w:rsidTr="00E45876">
        <w:trPr>
          <w:trHeight w:val="330"/>
        </w:trPr>
        <w:tc>
          <w:tcPr>
            <w:tcW w:w="241" w:type="pct"/>
            <w:vMerge w:val="restart"/>
            <w:shd w:val="clear" w:color="auto" w:fill="auto"/>
            <w:noWrap/>
            <w:vAlign w:val="center"/>
            <w:hideMark/>
          </w:tcPr>
          <w:p w:rsidR="00F2015A" w:rsidRPr="00D730FC" w:rsidRDefault="00F2015A" w:rsidP="00E45876">
            <w:pPr>
              <w:jc w:val="center"/>
              <w:rPr>
                <w:b/>
                <w:bCs/>
              </w:rPr>
            </w:pPr>
            <w:r w:rsidRPr="00D730FC">
              <w:rPr>
                <w:b/>
                <w:bCs/>
              </w:rPr>
              <w:t>STT</w:t>
            </w:r>
          </w:p>
        </w:tc>
        <w:tc>
          <w:tcPr>
            <w:tcW w:w="1244" w:type="pct"/>
            <w:vMerge w:val="restart"/>
            <w:shd w:val="clear" w:color="auto" w:fill="auto"/>
            <w:noWrap/>
            <w:vAlign w:val="center"/>
            <w:hideMark/>
          </w:tcPr>
          <w:p w:rsidR="00F2015A" w:rsidRPr="00D730FC" w:rsidRDefault="00F2015A" w:rsidP="00E45876">
            <w:pPr>
              <w:rPr>
                <w:b/>
                <w:bCs/>
              </w:rPr>
            </w:pPr>
            <w:r w:rsidRPr="00D730FC">
              <w:rPr>
                <w:b/>
                <w:bCs/>
              </w:rPr>
              <w:t>Chỉ tiêu sử dụng đất</w:t>
            </w:r>
          </w:p>
        </w:tc>
        <w:tc>
          <w:tcPr>
            <w:tcW w:w="560" w:type="pct"/>
            <w:vMerge w:val="restart"/>
            <w:shd w:val="clear" w:color="auto" w:fill="auto"/>
            <w:vAlign w:val="center"/>
            <w:hideMark/>
          </w:tcPr>
          <w:p w:rsidR="00F2015A" w:rsidRPr="00D730FC" w:rsidRDefault="00F2015A" w:rsidP="00E45876">
            <w:pPr>
              <w:jc w:val="center"/>
              <w:rPr>
                <w:b/>
                <w:bCs/>
              </w:rPr>
            </w:pPr>
            <w:r w:rsidRPr="00D730FC">
              <w:rPr>
                <w:b/>
                <w:bCs/>
              </w:rPr>
              <w:t>Tổng diện tích</w:t>
            </w:r>
          </w:p>
        </w:tc>
        <w:tc>
          <w:tcPr>
            <w:tcW w:w="2955" w:type="pct"/>
            <w:gridSpan w:val="8"/>
            <w:shd w:val="clear" w:color="auto" w:fill="auto"/>
            <w:noWrap/>
            <w:vAlign w:val="bottom"/>
            <w:hideMark/>
          </w:tcPr>
          <w:p w:rsidR="00F2015A" w:rsidRPr="00D730FC" w:rsidRDefault="00F2015A" w:rsidP="00E45876">
            <w:pPr>
              <w:jc w:val="center"/>
              <w:rPr>
                <w:b/>
                <w:bCs/>
              </w:rPr>
            </w:pPr>
            <w:r w:rsidRPr="00D730FC">
              <w:rPr>
                <w:b/>
                <w:bCs/>
              </w:rPr>
              <w:t>Phân theo đơn vị hành chính</w:t>
            </w:r>
          </w:p>
        </w:tc>
      </w:tr>
      <w:tr w:rsidR="00F2015A" w:rsidRPr="00D730FC" w:rsidTr="00E45876">
        <w:trPr>
          <w:trHeight w:val="945"/>
        </w:trPr>
        <w:tc>
          <w:tcPr>
            <w:tcW w:w="241" w:type="pct"/>
            <w:vMerge/>
            <w:vAlign w:val="center"/>
            <w:hideMark/>
          </w:tcPr>
          <w:p w:rsidR="00F2015A" w:rsidRPr="00D730FC" w:rsidRDefault="00F2015A" w:rsidP="00E45876">
            <w:pPr>
              <w:rPr>
                <w:b/>
                <w:bCs/>
              </w:rPr>
            </w:pPr>
          </w:p>
        </w:tc>
        <w:tc>
          <w:tcPr>
            <w:tcW w:w="1244" w:type="pct"/>
            <w:vMerge/>
            <w:vAlign w:val="center"/>
            <w:hideMark/>
          </w:tcPr>
          <w:p w:rsidR="00F2015A" w:rsidRPr="00D730FC" w:rsidRDefault="00F2015A" w:rsidP="00E45876">
            <w:pPr>
              <w:rPr>
                <w:b/>
                <w:bCs/>
              </w:rPr>
            </w:pPr>
          </w:p>
        </w:tc>
        <w:tc>
          <w:tcPr>
            <w:tcW w:w="560" w:type="pct"/>
            <w:vMerge/>
            <w:vAlign w:val="center"/>
            <w:hideMark/>
          </w:tcPr>
          <w:p w:rsidR="00F2015A" w:rsidRPr="00D730FC" w:rsidRDefault="00F2015A" w:rsidP="00E45876">
            <w:pPr>
              <w:rPr>
                <w:b/>
                <w:bCs/>
              </w:rPr>
            </w:pPr>
          </w:p>
        </w:tc>
        <w:tc>
          <w:tcPr>
            <w:tcW w:w="381" w:type="pct"/>
            <w:shd w:val="clear" w:color="auto" w:fill="auto"/>
            <w:vAlign w:val="center"/>
            <w:hideMark/>
          </w:tcPr>
          <w:p w:rsidR="00F2015A" w:rsidRPr="00D730FC" w:rsidRDefault="00F2015A" w:rsidP="00E45876">
            <w:pPr>
              <w:jc w:val="center"/>
              <w:rPr>
                <w:b/>
              </w:rPr>
            </w:pPr>
            <w:r w:rsidRPr="00D730FC">
              <w:rPr>
                <w:b/>
              </w:rPr>
              <w:t>TT Tân Sơn</w:t>
            </w:r>
          </w:p>
        </w:tc>
        <w:tc>
          <w:tcPr>
            <w:tcW w:w="381" w:type="pct"/>
            <w:shd w:val="clear" w:color="auto" w:fill="auto"/>
            <w:vAlign w:val="center"/>
            <w:hideMark/>
          </w:tcPr>
          <w:p w:rsidR="00F2015A" w:rsidRPr="00D730FC" w:rsidRDefault="00F2015A" w:rsidP="00E45876">
            <w:pPr>
              <w:jc w:val="center"/>
              <w:rPr>
                <w:b/>
              </w:rPr>
            </w:pPr>
            <w:r w:rsidRPr="00D730FC">
              <w:rPr>
                <w:b/>
              </w:rPr>
              <w:t>Xã Lâm Sơn</w:t>
            </w:r>
          </w:p>
        </w:tc>
        <w:tc>
          <w:tcPr>
            <w:tcW w:w="410" w:type="pct"/>
            <w:shd w:val="clear" w:color="auto" w:fill="auto"/>
            <w:vAlign w:val="center"/>
            <w:hideMark/>
          </w:tcPr>
          <w:p w:rsidR="00F2015A" w:rsidRPr="00D730FC" w:rsidRDefault="00F2015A" w:rsidP="00E45876">
            <w:pPr>
              <w:jc w:val="center"/>
              <w:rPr>
                <w:b/>
              </w:rPr>
            </w:pPr>
            <w:r w:rsidRPr="00D730FC">
              <w:rPr>
                <w:b/>
              </w:rPr>
              <w:t>Xã Lương Sơn</w:t>
            </w:r>
          </w:p>
        </w:tc>
        <w:tc>
          <w:tcPr>
            <w:tcW w:w="388" w:type="pct"/>
            <w:shd w:val="clear" w:color="auto" w:fill="auto"/>
            <w:vAlign w:val="center"/>
            <w:hideMark/>
          </w:tcPr>
          <w:p w:rsidR="00F2015A" w:rsidRPr="00D730FC" w:rsidRDefault="00F2015A" w:rsidP="00E45876">
            <w:pPr>
              <w:jc w:val="center"/>
              <w:rPr>
                <w:b/>
              </w:rPr>
            </w:pPr>
            <w:r w:rsidRPr="00D730FC">
              <w:rPr>
                <w:b/>
              </w:rPr>
              <w:t>Xã Quảng Sơn</w:t>
            </w:r>
          </w:p>
        </w:tc>
        <w:tc>
          <w:tcPr>
            <w:tcW w:w="381" w:type="pct"/>
            <w:shd w:val="clear" w:color="auto" w:fill="auto"/>
            <w:vAlign w:val="center"/>
            <w:hideMark/>
          </w:tcPr>
          <w:p w:rsidR="00F2015A" w:rsidRPr="00D730FC" w:rsidRDefault="00F2015A" w:rsidP="00E45876">
            <w:pPr>
              <w:jc w:val="center"/>
              <w:rPr>
                <w:b/>
              </w:rPr>
            </w:pPr>
            <w:r w:rsidRPr="00D730FC">
              <w:rPr>
                <w:b/>
              </w:rPr>
              <w:t>Xã Mỹ Sơn</w:t>
            </w:r>
          </w:p>
        </w:tc>
        <w:tc>
          <w:tcPr>
            <w:tcW w:w="331" w:type="pct"/>
            <w:shd w:val="clear" w:color="auto" w:fill="auto"/>
            <w:vAlign w:val="center"/>
            <w:hideMark/>
          </w:tcPr>
          <w:p w:rsidR="00F2015A" w:rsidRPr="00D730FC" w:rsidRDefault="00F2015A" w:rsidP="00E45876">
            <w:pPr>
              <w:jc w:val="center"/>
              <w:rPr>
                <w:b/>
              </w:rPr>
            </w:pPr>
            <w:r w:rsidRPr="00D730FC">
              <w:rPr>
                <w:b/>
              </w:rPr>
              <w:t>Xã Hòa Sơn</w:t>
            </w:r>
          </w:p>
        </w:tc>
        <w:tc>
          <w:tcPr>
            <w:tcW w:w="302" w:type="pct"/>
            <w:shd w:val="clear" w:color="auto" w:fill="auto"/>
            <w:vAlign w:val="center"/>
            <w:hideMark/>
          </w:tcPr>
          <w:p w:rsidR="00F2015A" w:rsidRPr="00D730FC" w:rsidRDefault="00F2015A" w:rsidP="00E45876">
            <w:pPr>
              <w:jc w:val="center"/>
              <w:rPr>
                <w:b/>
              </w:rPr>
            </w:pPr>
            <w:r w:rsidRPr="00D730FC">
              <w:rPr>
                <w:b/>
              </w:rPr>
              <w:t>Xã Ma Nới</w:t>
            </w:r>
          </w:p>
        </w:tc>
        <w:tc>
          <w:tcPr>
            <w:tcW w:w="381" w:type="pct"/>
            <w:shd w:val="clear" w:color="auto" w:fill="auto"/>
            <w:vAlign w:val="center"/>
            <w:hideMark/>
          </w:tcPr>
          <w:p w:rsidR="00F2015A" w:rsidRPr="00D730FC" w:rsidRDefault="00F2015A" w:rsidP="00E45876">
            <w:pPr>
              <w:jc w:val="center"/>
              <w:rPr>
                <w:b/>
              </w:rPr>
            </w:pPr>
            <w:r w:rsidRPr="00D730FC">
              <w:rPr>
                <w:b/>
              </w:rPr>
              <w:t>Xã Nhơn Sơn</w:t>
            </w:r>
          </w:p>
        </w:tc>
      </w:tr>
      <w:tr w:rsidR="00F2015A" w:rsidRPr="00D730FC" w:rsidTr="00E45876">
        <w:trPr>
          <w:trHeight w:val="480"/>
        </w:trPr>
        <w:tc>
          <w:tcPr>
            <w:tcW w:w="241" w:type="pct"/>
            <w:shd w:val="clear" w:color="auto" w:fill="auto"/>
            <w:noWrap/>
            <w:vAlign w:val="center"/>
            <w:hideMark/>
          </w:tcPr>
          <w:p w:rsidR="00F2015A" w:rsidRPr="00D730FC" w:rsidRDefault="00F2015A" w:rsidP="00E45876">
            <w:pPr>
              <w:jc w:val="center"/>
              <w:rPr>
                <w:bCs/>
                <w:sz w:val="20"/>
                <w:szCs w:val="20"/>
              </w:rPr>
            </w:pPr>
            <w:r w:rsidRPr="00D730FC">
              <w:rPr>
                <w:bCs/>
                <w:sz w:val="20"/>
                <w:szCs w:val="20"/>
              </w:rPr>
              <w:t>(1)</w:t>
            </w:r>
          </w:p>
        </w:tc>
        <w:tc>
          <w:tcPr>
            <w:tcW w:w="1244" w:type="pct"/>
            <w:shd w:val="clear" w:color="auto" w:fill="auto"/>
            <w:noWrap/>
            <w:vAlign w:val="center"/>
            <w:hideMark/>
          </w:tcPr>
          <w:p w:rsidR="00F2015A" w:rsidRPr="00D730FC" w:rsidRDefault="00F2015A" w:rsidP="00E45876">
            <w:pPr>
              <w:jc w:val="center"/>
              <w:rPr>
                <w:bCs/>
                <w:sz w:val="20"/>
                <w:szCs w:val="20"/>
              </w:rPr>
            </w:pPr>
            <w:r w:rsidRPr="00D730FC">
              <w:rPr>
                <w:bCs/>
                <w:sz w:val="20"/>
                <w:szCs w:val="20"/>
              </w:rPr>
              <w:t>(2)</w:t>
            </w:r>
          </w:p>
        </w:tc>
        <w:tc>
          <w:tcPr>
            <w:tcW w:w="560" w:type="pct"/>
            <w:shd w:val="clear" w:color="auto" w:fill="auto"/>
            <w:noWrap/>
            <w:vAlign w:val="center"/>
            <w:hideMark/>
          </w:tcPr>
          <w:p w:rsidR="00F2015A" w:rsidRPr="00D730FC" w:rsidRDefault="00F2015A" w:rsidP="00E45876">
            <w:pPr>
              <w:jc w:val="center"/>
              <w:rPr>
                <w:bCs/>
                <w:sz w:val="20"/>
                <w:szCs w:val="20"/>
              </w:rPr>
            </w:pPr>
            <w:r w:rsidRPr="00D730FC">
              <w:rPr>
                <w:bCs/>
                <w:sz w:val="20"/>
                <w:szCs w:val="20"/>
              </w:rPr>
              <w:t>(4)=(5)+…+(13)</w:t>
            </w:r>
          </w:p>
        </w:tc>
        <w:tc>
          <w:tcPr>
            <w:tcW w:w="381" w:type="pct"/>
            <w:shd w:val="clear" w:color="auto" w:fill="auto"/>
            <w:noWrap/>
            <w:vAlign w:val="center"/>
            <w:hideMark/>
          </w:tcPr>
          <w:p w:rsidR="00F2015A" w:rsidRPr="00D730FC" w:rsidRDefault="00F2015A" w:rsidP="00E45876">
            <w:pPr>
              <w:jc w:val="center"/>
              <w:rPr>
                <w:bCs/>
                <w:sz w:val="20"/>
                <w:szCs w:val="20"/>
              </w:rPr>
            </w:pPr>
            <w:r w:rsidRPr="00D730FC">
              <w:rPr>
                <w:bCs/>
                <w:sz w:val="20"/>
                <w:szCs w:val="20"/>
              </w:rPr>
              <w:t>(5)</w:t>
            </w:r>
          </w:p>
        </w:tc>
        <w:tc>
          <w:tcPr>
            <w:tcW w:w="381" w:type="pct"/>
            <w:shd w:val="clear" w:color="auto" w:fill="auto"/>
            <w:noWrap/>
            <w:vAlign w:val="center"/>
            <w:hideMark/>
          </w:tcPr>
          <w:p w:rsidR="00F2015A" w:rsidRPr="00D730FC" w:rsidRDefault="00F2015A" w:rsidP="00E45876">
            <w:pPr>
              <w:jc w:val="center"/>
              <w:rPr>
                <w:bCs/>
                <w:sz w:val="20"/>
                <w:szCs w:val="20"/>
              </w:rPr>
            </w:pPr>
            <w:r w:rsidRPr="00D730FC">
              <w:rPr>
                <w:bCs/>
                <w:sz w:val="20"/>
                <w:szCs w:val="20"/>
              </w:rPr>
              <w:t>(6)</w:t>
            </w:r>
          </w:p>
        </w:tc>
        <w:tc>
          <w:tcPr>
            <w:tcW w:w="410" w:type="pct"/>
            <w:shd w:val="clear" w:color="auto" w:fill="auto"/>
            <w:noWrap/>
            <w:vAlign w:val="center"/>
            <w:hideMark/>
          </w:tcPr>
          <w:p w:rsidR="00F2015A" w:rsidRPr="00D730FC" w:rsidRDefault="00F2015A" w:rsidP="00E45876">
            <w:pPr>
              <w:jc w:val="center"/>
              <w:rPr>
                <w:bCs/>
                <w:sz w:val="20"/>
                <w:szCs w:val="20"/>
              </w:rPr>
            </w:pPr>
            <w:r w:rsidRPr="00D730FC">
              <w:rPr>
                <w:bCs/>
                <w:sz w:val="20"/>
                <w:szCs w:val="20"/>
              </w:rPr>
              <w:t>(7)</w:t>
            </w:r>
          </w:p>
        </w:tc>
        <w:tc>
          <w:tcPr>
            <w:tcW w:w="388" w:type="pct"/>
            <w:shd w:val="clear" w:color="auto" w:fill="auto"/>
            <w:noWrap/>
            <w:vAlign w:val="center"/>
            <w:hideMark/>
          </w:tcPr>
          <w:p w:rsidR="00F2015A" w:rsidRPr="00D730FC" w:rsidRDefault="00F2015A" w:rsidP="00E45876">
            <w:pPr>
              <w:jc w:val="center"/>
              <w:rPr>
                <w:bCs/>
                <w:sz w:val="20"/>
                <w:szCs w:val="20"/>
              </w:rPr>
            </w:pPr>
            <w:r w:rsidRPr="00D730FC">
              <w:rPr>
                <w:bCs/>
                <w:sz w:val="20"/>
                <w:szCs w:val="20"/>
              </w:rPr>
              <w:t>(8)</w:t>
            </w:r>
          </w:p>
        </w:tc>
        <w:tc>
          <w:tcPr>
            <w:tcW w:w="381" w:type="pct"/>
            <w:shd w:val="clear" w:color="auto" w:fill="auto"/>
            <w:noWrap/>
            <w:vAlign w:val="center"/>
            <w:hideMark/>
          </w:tcPr>
          <w:p w:rsidR="00F2015A" w:rsidRPr="00D730FC" w:rsidRDefault="00F2015A" w:rsidP="00E45876">
            <w:pPr>
              <w:jc w:val="center"/>
              <w:rPr>
                <w:bCs/>
                <w:sz w:val="20"/>
                <w:szCs w:val="20"/>
              </w:rPr>
            </w:pPr>
            <w:r w:rsidRPr="00D730FC">
              <w:rPr>
                <w:bCs/>
                <w:sz w:val="20"/>
                <w:szCs w:val="20"/>
              </w:rPr>
              <w:t>(9)</w:t>
            </w:r>
          </w:p>
        </w:tc>
        <w:tc>
          <w:tcPr>
            <w:tcW w:w="331" w:type="pct"/>
            <w:shd w:val="clear" w:color="auto" w:fill="auto"/>
            <w:noWrap/>
            <w:vAlign w:val="center"/>
            <w:hideMark/>
          </w:tcPr>
          <w:p w:rsidR="00F2015A" w:rsidRPr="00D730FC" w:rsidRDefault="00F2015A" w:rsidP="00E45876">
            <w:pPr>
              <w:jc w:val="center"/>
              <w:rPr>
                <w:bCs/>
                <w:sz w:val="20"/>
                <w:szCs w:val="20"/>
              </w:rPr>
            </w:pPr>
            <w:r w:rsidRPr="00D730FC">
              <w:rPr>
                <w:bCs/>
                <w:sz w:val="20"/>
                <w:szCs w:val="20"/>
              </w:rPr>
              <w:t>(10)</w:t>
            </w:r>
          </w:p>
        </w:tc>
        <w:tc>
          <w:tcPr>
            <w:tcW w:w="302" w:type="pct"/>
            <w:shd w:val="clear" w:color="auto" w:fill="auto"/>
            <w:noWrap/>
            <w:vAlign w:val="center"/>
            <w:hideMark/>
          </w:tcPr>
          <w:p w:rsidR="00F2015A" w:rsidRPr="00D730FC" w:rsidRDefault="00F2015A" w:rsidP="00E45876">
            <w:pPr>
              <w:jc w:val="center"/>
              <w:rPr>
                <w:bCs/>
                <w:sz w:val="20"/>
                <w:szCs w:val="20"/>
              </w:rPr>
            </w:pPr>
            <w:r w:rsidRPr="00D730FC">
              <w:rPr>
                <w:bCs/>
                <w:sz w:val="20"/>
                <w:szCs w:val="20"/>
              </w:rPr>
              <w:t>(11)</w:t>
            </w:r>
          </w:p>
        </w:tc>
        <w:tc>
          <w:tcPr>
            <w:tcW w:w="381" w:type="pct"/>
            <w:shd w:val="clear" w:color="auto" w:fill="auto"/>
            <w:noWrap/>
            <w:vAlign w:val="center"/>
            <w:hideMark/>
          </w:tcPr>
          <w:p w:rsidR="00F2015A" w:rsidRPr="00D730FC" w:rsidRDefault="00F2015A" w:rsidP="00E45876">
            <w:pPr>
              <w:jc w:val="center"/>
              <w:rPr>
                <w:bCs/>
                <w:sz w:val="20"/>
                <w:szCs w:val="20"/>
              </w:rPr>
            </w:pPr>
            <w:r w:rsidRPr="00D730FC">
              <w:rPr>
                <w:bCs/>
                <w:sz w:val="20"/>
                <w:szCs w:val="20"/>
              </w:rPr>
              <w:t>(12)</w:t>
            </w:r>
          </w:p>
        </w:tc>
      </w:tr>
      <w:tr w:rsidR="00F2015A" w:rsidRPr="00D730FC" w:rsidTr="00E45876">
        <w:trPr>
          <w:trHeight w:val="315"/>
        </w:trPr>
        <w:tc>
          <w:tcPr>
            <w:tcW w:w="241" w:type="pct"/>
            <w:shd w:val="clear" w:color="auto" w:fill="auto"/>
            <w:noWrap/>
            <w:vAlign w:val="bottom"/>
            <w:hideMark/>
          </w:tcPr>
          <w:p w:rsidR="00F2015A" w:rsidRPr="00D730FC" w:rsidRDefault="00F2015A" w:rsidP="00E45876">
            <w:pPr>
              <w:jc w:val="center"/>
              <w:rPr>
                <w:b/>
                <w:bCs/>
              </w:rPr>
            </w:pPr>
            <w:r w:rsidRPr="00D730FC">
              <w:rPr>
                <w:b/>
                <w:bCs/>
              </w:rPr>
              <w:t>1</w:t>
            </w:r>
          </w:p>
        </w:tc>
        <w:tc>
          <w:tcPr>
            <w:tcW w:w="1244" w:type="pct"/>
            <w:shd w:val="clear" w:color="auto" w:fill="auto"/>
            <w:noWrap/>
            <w:vAlign w:val="bottom"/>
            <w:hideMark/>
          </w:tcPr>
          <w:p w:rsidR="00F2015A" w:rsidRPr="00D730FC" w:rsidRDefault="00F2015A" w:rsidP="00E45876">
            <w:pPr>
              <w:rPr>
                <w:b/>
                <w:bCs/>
              </w:rPr>
            </w:pPr>
            <w:r w:rsidRPr="00D730FC">
              <w:rPr>
                <w:b/>
                <w:bCs/>
              </w:rPr>
              <w:t>Đất nông nghiệp</w:t>
            </w:r>
          </w:p>
        </w:tc>
        <w:tc>
          <w:tcPr>
            <w:tcW w:w="560" w:type="pct"/>
            <w:shd w:val="clear" w:color="auto" w:fill="auto"/>
            <w:noWrap/>
            <w:vAlign w:val="center"/>
            <w:hideMark/>
          </w:tcPr>
          <w:p w:rsidR="00F2015A" w:rsidRPr="00D730FC" w:rsidRDefault="00F2015A" w:rsidP="00E45876">
            <w:pPr>
              <w:jc w:val="right"/>
              <w:rPr>
                <w:b/>
                <w:bCs/>
              </w:rPr>
            </w:pPr>
            <w:r w:rsidRPr="00D730FC">
              <w:rPr>
                <w:b/>
                <w:bCs/>
              </w:rPr>
              <w:t>45,73</w:t>
            </w:r>
          </w:p>
        </w:tc>
        <w:tc>
          <w:tcPr>
            <w:tcW w:w="381" w:type="pct"/>
            <w:shd w:val="clear" w:color="auto" w:fill="auto"/>
            <w:noWrap/>
            <w:vAlign w:val="center"/>
            <w:hideMark/>
          </w:tcPr>
          <w:p w:rsidR="00F2015A" w:rsidRPr="00D730FC" w:rsidRDefault="00F2015A" w:rsidP="00E45876">
            <w:pPr>
              <w:rPr>
                <w:b/>
                <w:bCs/>
              </w:rPr>
            </w:pPr>
            <w:r w:rsidRPr="00D730FC">
              <w:rPr>
                <w:b/>
                <w:bCs/>
              </w:rPr>
              <w:t> </w:t>
            </w:r>
          </w:p>
        </w:tc>
        <w:tc>
          <w:tcPr>
            <w:tcW w:w="381" w:type="pct"/>
            <w:shd w:val="clear" w:color="auto" w:fill="auto"/>
            <w:noWrap/>
            <w:vAlign w:val="center"/>
            <w:hideMark/>
          </w:tcPr>
          <w:p w:rsidR="00F2015A" w:rsidRPr="00D730FC" w:rsidRDefault="00F2015A" w:rsidP="00E45876">
            <w:pPr>
              <w:jc w:val="right"/>
              <w:rPr>
                <w:b/>
                <w:bCs/>
              </w:rPr>
            </w:pPr>
            <w:r w:rsidRPr="00D730FC">
              <w:rPr>
                <w:b/>
                <w:bCs/>
              </w:rPr>
              <w:t>33,23</w:t>
            </w:r>
          </w:p>
        </w:tc>
        <w:tc>
          <w:tcPr>
            <w:tcW w:w="410" w:type="pct"/>
            <w:shd w:val="clear" w:color="auto" w:fill="auto"/>
            <w:noWrap/>
            <w:vAlign w:val="center"/>
            <w:hideMark/>
          </w:tcPr>
          <w:p w:rsidR="00F2015A" w:rsidRPr="00D730FC" w:rsidRDefault="00F2015A" w:rsidP="00E45876">
            <w:pPr>
              <w:jc w:val="right"/>
              <w:rPr>
                <w:b/>
                <w:bCs/>
              </w:rPr>
            </w:pPr>
            <w:r w:rsidRPr="00D730FC">
              <w:rPr>
                <w:b/>
                <w:bCs/>
              </w:rPr>
              <w:t>0,30</w:t>
            </w:r>
          </w:p>
        </w:tc>
        <w:tc>
          <w:tcPr>
            <w:tcW w:w="388" w:type="pct"/>
            <w:shd w:val="clear" w:color="auto" w:fill="auto"/>
            <w:noWrap/>
            <w:vAlign w:val="center"/>
            <w:hideMark/>
          </w:tcPr>
          <w:p w:rsidR="00F2015A" w:rsidRPr="00D730FC" w:rsidRDefault="00F2015A" w:rsidP="00E45876">
            <w:pPr>
              <w:jc w:val="right"/>
              <w:rPr>
                <w:b/>
                <w:bCs/>
              </w:rPr>
            </w:pPr>
            <w:r w:rsidRPr="00D730FC">
              <w:rPr>
                <w:b/>
                <w:bCs/>
              </w:rPr>
              <w:t>12,20</w:t>
            </w:r>
          </w:p>
        </w:tc>
        <w:tc>
          <w:tcPr>
            <w:tcW w:w="381" w:type="pct"/>
            <w:shd w:val="clear" w:color="auto" w:fill="auto"/>
            <w:noWrap/>
            <w:vAlign w:val="center"/>
            <w:hideMark/>
          </w:tcPr>
          <w:p w:rsidR="00F2015A" w:rsidRPr="00D730FC" w:rsidRDefault="00F2015A" w:rsidP="00E45876">
            <w:pPr>
              <w:rPr>
                <w:b/>
                <w:bCs/>
              </w:rPr>
            </w:pPr>
            <w:r w:rsidRPr="00D730FC">
              <w:rPr>
                <w:b/>
                <w:bCs/>
              </w:rPr>
              <w:t> </w:t>
            </w:r>
          </w:p>
        </w:tc>
        <w:tc>
          <w:tcPr>
            <w:tcW w:w="331" w:type="pct"/>
            <w:shd w:val="clear" w:color="auto" w:fill="auto"/>
            <w:noWrap/>
            <w:vAlign w:val="center"/>
            <w:hideMark/>
          </w:tcPr>
          <w:p w:rsidR="00F2015A" w:rsidRPr="00D730FC" w:rsidRDefault="00F2015A" w:rsidP="00E45876">
            <w:pPr>
              <w:rPr>
                <w:b/>
                <w:bCs/>
              </w:rPr>
            </w:pPr>
            <w:r w:rsidRPr="00D730FC">
              <w:rPr>
                <w:b/>
                <w:bCs/>
              </w:rPr>
              <w:t> </w:t>
            </w:r>
          </w:p>
        </w:tc>
        <w:tc>
          <w:tcPr>
            <w:tcW w:w="302" w:type="pct"/>
            <w:shd w:val="clear" w:color="auto" w:fill="auto"/>
            <w:noWrap/>
            <w:vAlign w:val="center"/>
            <w:hideMark/>
          </w:tcPr>
          <w:p w:rsidR="00F2015A" w:rsidRPr="00D730FC" w:rsidRDefault="00F2015A" w:rsidP="00E45876">
            <w:pPr>
              <w:rPr>
                <w:b/>
                <w:bCs/>
              </w:rPr>
            </w:pPr>
            <w:r w:rsidRPr="00D730FC">
              <w:rPr>
                <w:b/>
                <w:bCs/>
              </w:rPr>
              <w:t> </w:t>
            </w:r>
          </w:p>
        </w:tc>
        <w:tc>
          <w:tcPr>
            <w:tcW w:w="381" w:type="pct"/>
            <w:shd w:val="clear" w:color="auto" w:fill="auto"/>
            <w:noWrap/>
            <w:vAlign w:val="center"/>
            <w:hideMark/>
          </w:tcPr>
          <w:p w:rsidR="00F2015A" w:rsidRPr="00D730FC" w:rsidRDefault="00F2015A" w:rsidP="00E45876">
            <w:pPr>
              <w:rPr>
                <w:b/>
                <w:bCs/>
              </w:rPr>
            </w:pPr>
            <w:r w:rsidRPr="00D730FC">
              <w:rPr>
                <w:b/>
                <w:bCs/>
              </w:rPr>
              <w:t> </w:t>
            </w:r>
          </w:p>
        </w:tc>
      </w:tr>
      <w:tr w:rsidR="00F2015A" w:rsidRPr="00D730FC" w:rsidTr="00E45876">
        <w:trPr>
          <w:trHeight w:val="315"/>
        </w:trPr>
        <w:tc>
          <w:tcPr>
            <w:tcW w:w="241" w:type="pct"/>
            <w:shd w:val="clear" w:color="auto" w:fill="auto"/>
            <w:vAlign w:val="center"/>
            <w:hideMark/>
          </w:tcPr>
          <w:p w:rsidR="00F2015A" w:rsidRPr="00D730FC" w:rsidRDefault="00F2015A" w:rsidP="00E45876">
            <w:pPr>
              <w:jc w:val="center"/>
            </w:pPr>
            <w:r w:rsidRPr="00D730FC">
              <w:t>1.1</w:t>
            </w:r>
          </w:p>
        </w:tc>
        <w:tc>
          <w:tcPr>
            <w:tcW w:w="1244" w:type="pct"/>
            <w:shd w:val="clear" w:color="auto" w:fill="auto"/>
            <w:vAlign w:val="center"/>
            <w:hideMark/>
          </w:tcPr>
          <w:p w:rsidR="00F2015A" w:rsidRPr="00D730FC" w:rsidRDefault="00F2015A" w:rsidP="00E45876">
            <w:pPr>
              <w:jc w:val="both"/>
            </w:pPr>
            <w:r w:rsidRPr="00D730FC">
              <w:t>Đất trồng cây lâu năm</w:t>
            </w:r>
          </w:p>
        </w:tc>
        <w:tc>
          <w:tcPr>
            <w:tcW w:w="560" w:type="pct"/>
            <w:shd w:val="clear" w:color="auto" w:fill="auto"/>
            <w:noWrap/>
            <w:vAlign w:val="center"/>
            <w:hideMark/>
          </w:tcPr>
          <w:p w:rsidR="00F2015A" w:rsidRPr="00D730FC" w:rsidRDefault="00F2015A" w:rsidP="00E45876">
            <w:pPr>
              <w:jc w:val="right"/>
            </w:pPr>
            <w:r w:rsidRPr="00D730FC">
              <w:t>12,20</w:t>
            </w:r>
          </w:p>
        </w:tc>
        <w:tc>
          <w:tcPr>
            <w:tcW w:w="381"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r w:rsidRPr="00D730FC">
              <w:t> </w:t>
            </w:r>
          </w:p>
        </w:tc>
        <w:tc>
          <w:tcPr>
            <w:tcW w:w="410" w:type="pct"/>
            <w:shd w:val="clear" w:color="auto" w:fill="auto"/>
            <w:noWrap/>
            <w:vAlign w:val="bottom"/>
            <w:hideMark/>
          </w:tcPr>
          <w:p w:rsidR="00F2015A" w:rsidRPr="00D730FC" w:rsidRDefault="00F2015A" w:rsidP="00E45876">
            <w:r w:rsidRPr="00D730FC">
              <w:t> </w:t>
            </w:r>
          </w:p>
        </w:tc>
        <w:tc>
          <w:tcPr>
            <w:tcW w:w="388" w:type="pct"/>
            <w:shd w:val="clear" w:color="auto" w:fill="auto"/>
            <w:noWrap/>
            <w:vAlign w:val="bottom"/>
            <w:hideMark/>
          </w:tcPr>
          <w:p w:rsidR="00F2015A" w:rsidRPr="00D730FC" w:rsidRDefault="00F2015A" w:rsidP="00E45876">
            <w:pPr>
              <w:jc w:val="right"/>
            </w:pPr>
            <w:r w:rsidRPr="00D730FC">
              <w:t>12,20</w:t>
            </w:r>
          </w:p>
        </w:tc>
        <w:tc>
          <w:tcPr>
            <w:tcW w:w="381" w:type="pct"/>
            <w:shd w:val="clear" w:color="auto" w:fill="auto"/>
            <w:noWrap/>
            <w:vAlign w:val="bottom"/>
            <w:hideMark/>
          </w:tcPr>
          <w:p w:rsidR="00F2015A" w:rsidRPr="00D730FC" w:rsidRDefault="00F2015A" w:rsidP="00E45876">
            <w:r w:rsidRPr="00D730FC">
              <w:t> </w:t>
            </w:r>
          </w:p>
        </w:tc>
        <w:tc>
          <w:tcPr>
            <w:tcW w:w="331" w:type="pct"/>
            <w:shd w:val="clear" w:color="auto" w:fill="auto"/>
            <w:noWrap/>
            <w:vAlign w:val="bottom"/>
            <w:hideMark/>
          </w:tcPr>
          <w:p w:rsidR="00F2015A" w:rsidRPr="00D730FC" w:rsidRDefault="00F2015A" w:rsidP="00E45876">
            <w:r w:rsidRPr="00D730FC">
              <w:t> </w:t>
            </w:r>
          </w:p>
        </w:tc>
        <w:tc>
          <w:tcPr>
            <w:tcW w:w="302"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r w:rsidRPr="00D730FC">
              <w:t> </w:t>
            </w:r>
          </w:p>
        </w:tc>
      </w:tr>
      <w:tr w:rsidR="00F2015A" w:rsidRPr="00D730FC" w:rsidTr="00E45876">
        <w:trPr>
          <w:trHeight w:val="315"/>
        </w:trPr>
        <w:tc>
          <w:tcPr>
            <w:tcW w:w="241" w:type="pct"/>
            <w:shd w:val="clear" w:color="auto" w:fill="auto"/>
            <w:vAlign w:val="center"/>
            <w:hideMark/>
          </w:tcPr>
          <w:p w:rsidR="00F2015A" w:rsidRPr="00D730FC" w:rsidRDefault="00F2015A" w:rsidP="00E45876">
            <w:pPr>
              <w:jc w:val="center"/>
            </w:pPr>
            <w:r w:rsidRPr="00D730FC">
              <w:t>1.2</w:t>
            </w:r>
          </w:p>
        </w:tc>
        <w:tc>
          <w:tcPr>
            <w:tcW w:w="1244" w:type="pct"/>
            <w:shd w:val="clear" w:color="auto" w:fill="auto"/>
            <w:vAlign w:val="center"/>
            <w:hideMark/>
          </w:tcPr>
          <w:p w:rsidR="00F2015A" w:rsidRPr="00D730FC" w:rsidRDefault="00F2015A" w:rsidP="00E45876">
            <w:pPr>
              <w:jc w:val="both"/>
            </w:pPr>
            <w:r w:rsidRPr="00D730FC">
              <w:t>Đất nông nghiệp khác</w:t>
            </w:r>
          </w:p>
        </w:tc>
        <w:tc>
          <w:tcPr>
            <w:tcW w:w="560" w:type="pct"/>
            <w:shd w:val="clear" w:color="auto" w:fill="auto"/>
            <w:noWrap/>
            <w:vAlign w:val="center"/>
            <w:hideMark/>
          </w:tcPr>
          <w:p w:rsidR="00F2015A" w:rsidRPr="00D730FC" w:rsidRDefault="00F2015A" w:rsidP="00E45876">
            <w:pPr>
              <w:jc w:val="right"/>
            </w:pPr>
            <w:r w:rsidRPr="00D730FC">
              <w:t>33,53</w:t>
            </w:r>
          </w:p>
        </w:tc>
        <w:tc>
          <w:tcPr>
            <w:tcW w:w="381"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pPr>
              <w:jc w:val="right"/>
            </w:pPr>
            <w:r w:rsidRPr="00D730FC">
              <w:t>33,23</w:t>
            </w:r>
          </w:p>
        </w:tc>
        <w:tc>
          <w:tcPr>
            <w:tcW w:w="410" w:type="pct"/>
            <w:shd w:val="clear" w:color="auto" w:fill="auto"/>
            <w:noWrap/>
            <w:vAlign w:val="bottom"/>
            <w:hideMark/>
          </w:tcPr>
          <w:p w:rsidR="00F2015A" w:rsidRPr="00D730FC" w:rsidRDefault="00F2015A" w:rsidP="00E45876">
            <w:pPr>
              <w:jc w:val="right"/>
            </w:pPr>
            <w:r w:rsidRPr="00D730FC">
              <w:t>0,30</w:t>
            </w:r>
          </w:p>
        </w:tc>
        <w:tc>
          <w:tcPr>
            <w:tcW w:w="388"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r w:rsidRPr="00D730FC">
              <w:t> </w:t>
            </w:r>
          </w:p>
        </w:tc>
        <w:tc>
          <w:tcPr>
            <w:tcW w:w="331" w:type="pct"/>
            <w:shd w:val="clear" w:color="auto" w:fill="auto"/>
            <w:noWrap/>
            <w:vAlign w:val="bottom"/>
            <w:hideMark/>
          </w:tcPr>
          <w:p w:rsidR="00F2015A" w:rsidRPr="00D730FC" w:rsidRDefault="00F2015A" w:rsidP="00E45876">
            <w:r w:rsidRPr="00D730FC">
              <w:t> </w:t>
            </w:r>
          </w:p>
        </w:tc>
        <w:tc>
          <w:tcPr>
            <w:tcW w:w="302"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r w:rsidRPr="00D730FC">
              <w:t> </w:t>
            </w:r>
          </w:p>
        </w:tc>
      </w:tr>
      <w:tr w:rsidR="00F2015A" w:rsidRPr="00D730FC" w:rsidTr="00E45876">
        <w:trPr>
          <w:trHeight w:val="315"/>
        </w:trPr>
        <w:tc>
          <w:tcPr>
            <w:tcW w:w="241" w:type="pct"/>
            <w:shd w:val="clear" w:color="auto" w:fill="auto"/>
            <w:noWrap/>
            <w:vAlign w:val="center"/>
            <w:hideMark/>
          </w:tcPr>
          <w:p w:rsidR="00F2015A" w:rsidRPr="00D730FC" w:rsidRDefault="00F2015A" w:rsidP="00E45876">
            <w:pPr>
              <w:jc w:val="center"/>
              <w:rPr>
                <w:b/>
                <w:bCs/>
              </w:rPr>
            </w:pPr>
            <w:r w:rsidRPr="00D730FC">
              <w:rPr>
                <w:b/>
                <w:bCs/>
              </w:rPr>
              <w:t>2</w:t>
            </w:r>
          </w:p>
        </w:tc>
        <w:tc>
          <w:tcPr>
            <w:tcW w:w="1244" w:type="pct"/>
            <w:shd w:val="clear" w:color="auto" w:fill="auto"/>
            <w:noWrap/>
            <w:vAlign w:val="center"/>
            <w:hideMark/>
          </w:tcPr>
          <w:p w:rsidR="00F2015A" w:rsidRPr="00D730FC" w:rsidRDefault="00F2015A" w:rsidP="00E45876">
            <w:pPr>
              <w:rPr>
                <w:b/>
                <w:bCs/>
              </w:rPr>
            </w:pPr>
            <w:r w:rsidRPr="00D730FC">
              <w:rPr>
                <w:b/>
                <w:bCs/>
              </w:rPr>
              <w:t>Đất phi nông nghiệp</w:t>
            </w:r>
          </w:p>
        </w:tc>
        <w:tc>
          <w:tcPr>
            <w:tcW w:w="560" w:type="pct"/>
            <w:shd w:val="clear" w:color="auto" w:fill="auto"/>
            <w:noWrap/>
            <w:vAlign w:val="center"/>
            <w:hideMark/>
          </w:tcPr>
          <w:p w:rsidR="00F2015A" w:rsidRPr="00D730FC" w:rsidRDefault="00F2015A" w:rsidP="00E45876">
            <w:pPr>
              <w:jc w:val="right"/>
              <w:rPr>
                <w:b/>
                <w:bCs/>
              </w:rPr>
            </w:pPr>
            <w:r w:rsidRPr="00D730FC">
              <w:rPr>
                <w:b/>
                <w:bCs/>
              </w:rPr>
              <w:t>89,41</w:t>
            </w:r>
          </w:p>
        </w:tc>
        <w:tc>
          <w:tcPr>
            <w:tcW w:w="381" w:type="pct"/>
            <w:shd w:val="clear" w:color="auto" w:fill="auto"/>
            <w:noWrap/>
            <w:vAlign w:val="center"/>
            <w:hideMark/>
          </w:tcPr>
          <w:p w:rsidR="00F2015A" w:rsidRPr="00D730FC" w:rsidRDefault="00F2015A" w:rsidP="00E45876">
            <w:pPr>
              <w:jc w:val="right"/>
              <w:rPr>
                <w:b/>
                <w:bCs/>
              </w:rPr>
            </w:pPr>
            <w:r w:rsidRPr="00D730FC">
              <w:rPr>
                <w:b/>
                <w:bCs/>
              </w:rPr>
              <w:t>0,63</w:t>
            </w:r>
          </w:p>
        </w:tc>
        <w:tc>
          <w:tcPr>
            <w:tcW w:w="381" w:type="pct"/>
            <w:shd w:val="clear" w:color="auto" w:fill="auto"/>
            <w:noWrap/>
            <w:vAlign w:val="center"/>
            <w:hideMark/>
          </w:tcPr>
          <w:p w:rsidR="00F2015A" w:rsidRPr="00D730FC" w:rsidRDefault="00F2015A" w:rsidP="00E45876">
            <w:pPr>
              <w:jc w:val="right"/>
              <w:rPr>
                <w:b/>
                <w:bCs/>
              </w:rPr>
            </w:pPr>
            <w:r w:rsidRPr="00D730FC">
              <w:rPr>
                <w:b/>
                <w:bCs/>
              </w:rPr>
              <w:t>0,70</w:t>
            </w:r>
          </w:p>
        </w:tc>
        <w:tc>
          <w:tcPr>
            <w:tcW w:w="410" w:type="pct"/>
            <w:shd w:val="clear" w:color="auto" w:fill="auto"/>
            <w:noWrap/>
            <w:vAlign w:val="center"/>
            <w:hideMark/>
          </w:tcPr>
          <w:p w:rsidR="00F2015A" w:rsidRPr="00D730FC" w:rsidRDefault="00F2015A" w:rsidP="00E45876">
            <w:pPr>
              <w:jc w:val="right"/>
              <w:rPr>
                <w:b/>
                <w:bCs/>
              </w:rPr>
            </w:pPr>
            <w:r w:rsidRPr="00D730FC">
              <w:rPr>
                <w:b/>
                <w:bCs/>
              </w:rPr>
              <w:t>0,13</w:t>
            </w:r>
          </w:p>
        </w:tc>
        <w:tc>
          <w:tcPr>
            <w:tcW w:w="388" w:type="pct"/>
            <w:shd w:val="clear" w:color="auto" w:fill="auto"/>
            <w:noWrap/>
            <w:vAlign w:val="center"/>
            <w:hideMark/>
          </w:tcPr>
          <w:p w:rsidR="00F2015A" w:rsidRPr="00D730FC" w:rsidRDefault="00F2015A" w:rsidP="00E45876">
            <w:pPr>
              <w:jc w:val="right"/>
              <w:rPr>
                <w:b/>
                <w:bCs/>
              </w:rPr>
            </w:pPr>
            <w:r w:rsidRPr="00D730FC">
              <w:rPr>
                <w:b/>
                <w:bCs/>
              </w:rPr>
              <w:t>17,34</w:t>
            </w:r>
          </w:p>
        </w:tc>
        <w:tc>
          <w:tcPr>
            <w:tcW w:w="381" w:type="pct"/>
            <w:shd w:val="clear" w:color="auto" w:fill="auto"/>
            <w:noWrap/>
            <w:vAlign w:val="center"/>
            <w:hideMark/>
          </w:tcPr>
          <w:p w:rsidR="00F2015A" w:rsidRPr="00D730FC" w:rsidRDefault="00F2015A" w:rsidP="00E45876">
            <w:pPr>
              <w:jc w:val="right"/>
              <w:rPr>
                <w:b/>
                <w:bCs/>
              </w:rPr>
            </w:pPr>
            <w:r w:rsidRPr="00D730FC">
              <w:rPr>
                <w:b/>
                <w:bCs/>
              </w:rPr>
              <w:t>44,77</w:t>
            </w:r>
          </w:p>
        </w:tc>
        <w:tc>
          <w:tcPr>
            <w:tcW w:w="331" w:type="pct"/>
            <w:shd w:val="clear" w:color="auto" w:fill="auto"/>
            <w:noWrap/>
            <w:vAlign w:val="center"/>
            <w:hideMark/>
          </w:tcPr>
          <w:p w:rsidR="00F2015A" w:rsidRPr="00D730FC" w:rsidRDefault="00F2015A" w:rsidP="00E45876">
            <w:pPr>
              <w:rPr>
                <w:b/>
                <w:bCs/>
              </w:rPr>
            </w:pPr>
            <w:r w:rsidRPr="00D730FC">
              <w:rPr>
                <w:b/>
                <w:bCs/>
              </w:rPr>
              <w:t> </w:t>
            </w:r>
          </w:p>
        </w:tc>
        <w:tc>
          <w:tcPr>
            <w:tcW w:w="302" w:type="pct"/>
            <w:shd w:val="clear" w:color="auto" w:fill="auto"/>
            <w:noWrap/>
            <w:vAlign w:val="center"/>
            <w:hideMark/>
          </w:tcPr>
          <w:p w:rsidR="00F2015A" w:rsidRPr="00D730FC" w:rsidRDefault="00F2015A" w:rsidP="00E45876">
            <w:pPr>
              <w:jc w:val="right"/>
              <w:rPr>
                <w:b/>
                <w:bCs/>
              </w:rPr>
            </w:pPr>
            <w:r w:rsidRPr="00D730FC">
              <w:rPr>
                <w:b/>
                <w:bCs/>
              </w:rPr>
              <w:t>0,10</w:t>
            </w:r>
          </w:p>
        </w:tc>
        <w:tc>
          <w:tcPr>
            <w:tcW w:w="381" w:type="pct"/>
            <w:shd w:val="clear" w:color="auto" w:fill="auto"/>
            <w:noWrap/>
            <w:vAlign w:val="center"/>
            <w:hideMark/>
          </w:tcPr>
          <w:p w:rsidR="00F2015A" w:rsidRPr="00D730FC" w:rsidRDefault="00F2015A" w:rsidP="00E45876">
            <w:pPr>
              <w:jc w:val="right"/>
              <w:rPr>
                <w:b/>
                <w:bCs/>
              </w:rPr>
            </w:pPr>
            <w:r w:rsidRPr="00D730FC">
              <w:rPr>
                <w:b/>
                <w:bCs/>
              </w:rPr>
              <w:t>25,74</w:t>
            </w:r>
          </w:p>
        </w:tc>
      </w:tr>
      <w:tr w:rsidR="00F2015A" w:rsidRPr="00D730FC" w:rsidTr="00E45876">
        <w:trPr>
          <w:trHeight w:val="315"/>
        </w:trPr>
        <w:tc>
          <w:tcPr>
            <w:tcW w:w="241" w:type="pct"/>
            <w:shd w:val="clear" w:color="auto" w:fill="auto"/>
            <w:noWrap/>
            <w:vAlign w:val="center"/>
            <w:hideMark/>
          </w:tcPr>
          <w:p w:rsidR="00F2015A" w:rsidRPr="00D730FC" w:rsidRDefault="00F2015A" w:rsidP="00E45876">
            <w:pPr>
              <w:jc w:val="center"/>
            </w:pPr>
            <w:r w:rsidRPr="00D730FC">
              <w:t>2.1</w:t>
            </w:r>
          </w:p>
        </w:tc>
        <w:tc>
          <w:tcPr>
            <w:tcW w:w="1244" w:type="pct"/>
            <w:shd w:val="clear" w:color="auto" w:fill="auto"/>
            <w:noWrap/>
            <w:vAlign w:val="center"/>
            <w:hideMark/>
          </w:tcPr>
          <w:p w:rsidR="00F2015A" w:rsidRPr="00D730FC" w:rsidRDefault="00F2015A" w:rsidP="00E45876">
            <w:r w:rsidRPr="00D730FC">
              <w:t>Đất cơ sở sản xuất phi nông nghiệp</w:t>
            </w:r>
          </w:p>
        </w:tc>
        <w:tc>
          <w:tcPr>
            <w:tcW w:w="560" w:type="pct"/>
            <w:shd w:val="clear" w:color="auto" w:fill="auto"/>
            <w:noWrap/>
            <w:vAlign w:val="center"/>
            <w:hideMark/>
          </w:tcPr>
          <w:p w:rsidR="00F2015A" w:rsidRPr="00D730FC" w:rsidRDefault="00F2015A" w:rsidP="00E45876">
            <w:pPr>
              <w:jc w:val="right"/>
            </w:pPr>
            <w:r w:rsidRPr="00D730FC">
              <w:t>0,99</w:t>
            </w:r>
          </w:p>
        </w:tc>
        <w:tc>
          <w:tcPr>
            <w:tcW w:w="381"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r w:rsidRPr="00D730FC">
              <w:t> </w:t>
            </w:r>
          </w:p>
        </w:tc>
        <w:tc>
          <w:tcPr>
            <w:tcW w:w="410" w:type="pct"/>
            <w:shd w:val="clear" w:color="auto" w:fill="auto"/>
            <w:noWrap/>
            <w:vAlign w:val="bottom"/>
            <w:hideMark/>
          </w:tcPr>
          <w:p w:rsidR="00F2015A" w:rsidRPr="00D730FC" w:rsidRDefault="00F2015A" w:rsidP="00E45876">
            <w:r w:rsidRPr="00D730FC">
              <w:t> </w:t>
            </w:r>
          </w:p>
        </w:tc>
        <w:tc>
          <w:tcPr>
            <w:tcW w:w="388" w:type="pct"/>
            <w:shd w:val="clear" w:color="auto" w:fill="auto"/>
            <w:noWrap/>
            <w:vAlign w:val="bottom"/>
            <w:hideMark/>
          </w:tcPr>
          <w:p w:rsidR="00F2015A" w:rsidRPr="00D730FC" w:rsidRDefault="00F2015A" w:rsidP="00E45876">
            <w:pPr>
              <w:jc w:val="right"/>
            </w:pPr>
            <w:r w:rsidRPr="00D730FC">
              <w:t>0,99</w:t>
            </w:r>
          </w:p>
        </w:tc>
        <w:tc>
          <w:tcPr>
            <w:tcW w:w="381" w:type="pct"/>
            <w:shd w:val="clear" w:color="auto" w:fill="auto"/>
            <w:noWrap/>
            <w:vAlign w:val="bottom"/>
            <w:hideMark/>
          </w:tcPr>
          <w:p w:rsidR="00F2015A" w:rsidRPr="00D730FC" w:rsidRDefault="00F2015A" w:rsidP="00E45876">
            <w:r w:rsidRPr="00D730FC">
              <w:t> </w:t>
            </w:r>
          </w:p>
        </w:tc>
        <w:tc>
          <w:tcPr>
            <w:tcW w:w="331" w:type="pct"/>
            <w:shd w:val="clear" w:color="auto" w:fill="auto"/>
            <w:noWrap/>
            <w:vAlign w:val="bottom"/>
            <w:hideMark/>
          </w:tcPr>
          <w:p w:rsidR="00F2015A" w:rsidRPr="00D730FC" w:rsidRDefault="00F2015A" w:rsidP="00E45876">
            <w:r w:rsidRPr="00D730FC">
              <w:t> </w:t>
            </w:r>
          </w:p>
        </w:tc>
        <w:tc>
          <w:tcPr>
            <w:tcW w:w="302"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r w:rsidRPr="00D730FC">
              <w:t> </w:t>
            </w:r>
          </w:p>
        </w:tc>
      </w:tr>
      <w:tr w:rsidR="00F2015A" w:rsidRPr="00D730FC" w:rsidTr="00E45876">
        <w:trPr>
          <w:trHeight w:val="630"/>
        </w:trPr>
        <w:tc>
          <w:tcPr>
            <w:tcW w:w="241" w:type="pct"/>
            <w:shd w:val="clear" w:color="auto" w:fill="auto"/>
            <w:noWrap/>
            <w:vAlign w:val="center"/>
            <w:hideMark/>
          </w:tcPr>
          <w:p w:rsidR="00F2015A" w:rsidRPr="00D730FC" w:rsidRDefault="00F2015A" w:rsidP="00E45876">
            <w:pPr>
              <w:jc w:val="center"/>
            </w:pPr>
            <w:r w:rsidRPr="00D730FC">
              <w:t>2.2</w:t>
            </w:r>
          </w:p>
        </w:tc>
        <w:tc>
          <w:tcPr>
            <w:tcW w:w="1244" w:type="pct"/>
            <w:shd w:val="clear" w:color="auto" w:fill="auto"/>
            <w:vAlign w:val="center"/>
            <w:hideMark/>
          </w:tcPr>
          <w:p w:rsidR="00F2015A" w:rsidRPr="00D730FC" w:rsidRDefault="00F2015A" w:rsidP="00E45876">
            <w:r w:rsidRPr="00D730FC">
              <w:t>Đất sản xuất vật liệu xây dựng, làm đồ gốm.</w:t>
            </w:r>
          </w:p>
        </w:tc>
        <w:tc>
          <w:tcPr>
            <w:tcW w:w="560" w:type="pct"/>
            <w:shd w:val="clear" w:color="auto" w:fill="auto"/>
            <w:noWrap/>
            <w:vAlign w:val="center"/>
            <w:hideMark/>
          </w:tcPr>
          <w:p w:rsidR="00F2015A" w:rsidRPr="00D730FC" w:rsidRDefault="00F2015A" w:rsidP="00E45876">
            <w:pPr>
              <w:jc w:val="right"/>
            </w:pPr>
            <w:r w:rsidRPr="00D730FC">
              <w:t>48,54</w:t>
            </w:r>
          </w:p>
        </w:tc>
        <w:tc>
          <w:tcPr>
            <w:tcW w:w="381"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r w:rsidRPr="00D730FC">
              <w:t> </w:t>
            </w:r>
          </w:p>
        </w:tc>
        <w:tc>
          <w:tcPr>
            <w:tcW w:w="410" w:type="pct"/>
            <w:shd w:val="clear" w:color="auto" w:fill="auto"/>
            <w:noWrap/>
            <w:vAlign w:val="bottom"/>
            <w:hideMark/>
          </w:tcPr>
          <w:p w:rsidR="00F2015A" w:rsidRPr="00D730FC" w:rsidRDefault="00F2015A" w:rsidP="00E45876">
            <w:r w:rsidRPr="00D730FC">
              <w:t> </w:t>
            </w:r>
          </w:p>
        </w:tc>
        <w:tc>
          <w:tcPr>
            <w:tcW w:w="388" w:type="pct"/>
            <w:shd w:val="clear" w:color="auto" w:fill="auto"/>
            <w:noWrap/>
            <w:vAlign w:val="bottom"/>
            <w:hideMark/>
          </w:tcPr>
          <w:p w:rsidR="00F2015A" w:rsidRPr="00D730FC" w:rsidRDefault="00F2015A" w:rsidP="00E45876">
            <w:pPr>
              <w:jc w:val="right"/>
            </w:pPr>
            <w:r w:rsidRPr="00D730FC">
              <w:t>14,71</w:t>
            </w:r>
          </w:p>
        </w:tc>
        <w:tc>
          <w:tcPr>
            <w:tcW w:w="381" w:type="pct"/>
            <w:shd w:val="clear" w:color="auto" w:fill="auto"/>
            <w:noWrap/>
            <w:vAlign w:val="bottom"/>
            <w:hideMark/>
          </w:tcPr>
          <w:p w:rsidR="00F2015A" w:rsidRPr="00D730FC" w:rsidRDefault="00F2015A" w:rsidP="00E45876">
            <w:pPr>
              <w:jc w:val="right"/>
            </w:pPr>
            <w:r w:rsidRPr="00D730FC">
              <w:t>13,00</w:t>
            </w:r>
          </w:p>
        </w:tc>
        <w:tc>
          <w:tcPr>
            <w:tcW w:w="331" w:type="pct"/>
            <w:shd w:val="clear" w:color="auto" w:fill="auto"/>
            <w:noWrap/>
            <w:vAlign w:val="bottom"/>
            <w:hideMark/>
          </w:tcPr>
          <w:p w:rsidR="00F2015A" w:rsidRPr="00D730FC" w:rsidRDefault="00F2015A" w:rsidP="00E45876">
            <w:r w:rsidRPr="00D730FC">
              <w:t> </w:t>
            </w:r>
          </w:p>
        </w:tc>
        <w:tc>
          <w:tcPr>
            <w:tcW w:w="302"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pPr>
              <w:jc w:val="right"/>
            </w:pPr>
            <w:r w:rsidRPr="00D730FC">
              <w:t>20,83</w:t>
            </w:r>
          </w:p>
        </w:tc>
      </w:tr>
      <w:tr w:rsidR="00F2015A" w:rsidRPr="00D730FC" w:rsidTr="00E45876">
        <w:trPr>
          <w:trHeight w:val="630"/>
        </w:trPr>
        <w:tc>
          <w:tcPr>
            <w:tcW w:w="241" w:type="pct"/>
            <w:shd w:val="clear" w:color="auto" w:fill="auto"/>
            <w:noWrap/>
            <w:vAlign w:val="center"/>
            <w:hideMark/>
          </w:tcPr>
          <w:p w:rsidR="00F2015A" w:rsidRPr="00D730FC" w:rsidRDefault="00F2015A" w:rsidP="00E45876">
            <w:pPr>
              <w:jc w:val="center"/>
            </w:pPr>
            <w:r w:rsidRPr="00D730FC">
              <w:t>2.3</w:t>
            </w:r>
          </w:p>
        </w:tc>
        <w:tc>
          <w:tcPr>
            <w:tcW w:w="1244" w:type="pct"/>
            <w:shd w:val="clear" w:color="auto" w:fill="auto"/>
            <w:vAlign w:val="center"/>
            <w:hideMark/>
          </w:tcPr>
          <w:p w:rsidR="00F2015A" w:rsidRPr="00D730FC" w:rsidRDefault="00F2015A" w:rsidP="00E45876">
            <w:r w:rsidRPr="00D730FC">
              <w:t>Đất phát triển hạ tầng cấp quốc gia, cấp tỉnh, cấp huyện, cấp xã</w:t>
            </w:r>
          </w:p>
        </w:tc>
        <w:tc>
          <w:tcPr>
            <w:tcW w:w="560" w:type="pct"/>
            <w:shd w:val="clear" w:color="auto" w:fill="auto"/>
            <w:noWrap/>
            <w:vAlign w:val="center"/>
            <w:hideMark/>
          </w:tcPr>
          <w:p w:rsidR="00F2015A" w:rsidRPr="00D730FC" w:rsidRDefault="00F2015A" w:rsidP="00E45876">
            <w:pPr>
              <w:jc w:val="right"/>
            </w:pPr>
            <w:r w:rsidRPr="00D730FC">
              <w:t>39,36</w:t>
            </w:r>
          </w:p>
        </w:tc>
        <w:tc>
          <w:tcPr>
            <w:tcW w:w="381" w:type="pct"/>
            <w:shd w:val="clear" w:color="auto" w:fill="auto"/>
            <w:noWrap/>
            <w:vAlign w:val="bottom"/>
            <w:hideMark/>
          </w:tcPr>
          <w:p w:rsidR="00F2015A" w:rsidRPr="00D730FC" w:rsidRDefault="00F2015A" w:rsidP="00E45876">
            <w:pPr>
              <w:jc w:val="right"/>
            </w:pPr>
            <w:r w:rsidRPr="00D730FC">
              <w:t>0,40</w:t>
            </w:r>
          </w:p>
        </w:tc>
        <w:tc>
          <w:tcPr>
            <w:tcW w:w="381" w:type="pct"/>
            <w:shd w:val="clear" w:color="auto" w:fill="auto"/>
            <w:noWrap/>
            <w:vAlign w:val="bottom"/>
            <w:hideMark/>
          </w:tcPr>
          <w:p w:rsidR="00F2015A" w:rsidRPr="00D730FC" w:rsidRDefault="00F2015A" w:rsidP="00E45876">
            <w:pPr>
              <w:jc w:val="right"/>
            </w:pPr>
            <w:r w:rsidRPr="00D730FC">
              <w:t>0,70</w:t>
            </w:r>
          </w:p>
        </w:tc>
        <w:tc>
          <w:tcPr>
            <w:tcW w:w="410" w:type="pct"/>
            <w:shd w:val="clear" w:color="auto" w:fill="auto"/>
            <w:noWrap/>
            <w:vAlign w:val="bottom"/>
            <w:hideMark/>
          </w:tcPr>
          <w:p w:rsidR="00F2015A" w:rsidRPr="00D730FC" w:rsidRDefault="00F2015A" w:rsidP="00E45876">
            <w:pPr>
              <w:jc w:val="right"/>
            </w:pPr>
            <w:r w:rsidRPr="00D730FC">
              <w:t>0,13</w:t>
            </w:r>
          </w:p>
        </w:tc>
        <w:tc>
          <w:tcPr>
            <w:tcW w:w="388" w:type="pct"/>
            <w:shd w:val="clear" w:color="auto" w:fill="auto"/>
            <w:noWrap/>
            <w:vAlign w:val="bottom"/>
            <w:hideMark/>
          </w:tcPr>
          <w:p w:rsidR="00F2015A" w:rsidRPr="00D730FC" w:rsidRDefault="00F2015A" w:rsidP="00E45876">
            <w:pPr>
              <w:jc w:val="right"/>
            </w:pPr>
            <w:r w:rsidRPr="00D730FC">
              <w:t>1,64</w:t>
            </w:r>
          </w:p>
        </w:tc>
        <w:tc>
          <w:tcPr>
            <w:tcW w:w="381" w:type="pct"/>
            <w:shd w:val="clear" w:color="auto" w:fill="auto"/>
            <w:noWrap/>
            <w:vAlign w:val="bottom"/>
            <w:hideMark/>
          </w:tcPr>
          <w:p w:rsidR="00F2015A" w:rsidRPr="00D730FC" w:rsidRDefault="00F2015A" w:rsidP="00E45876">
            <w:pPr>
              <w:jc w:val="right"/>
            </w:pPr>
            <w:r w:rsidRPr="00D730FC">
              <w:t>31,48</w:t>
            </w:r>
          </w:p>
        </w:tc>
        <w:tc>
          <w:tcPr>
            <w:tcW w:w="331" w:type="pct"/>
            <w:shd w:val="clear" w:color="auto" w:fill="auto"/>
            <w:noWrap/>
            <w:vAlign w:val="bottom"/>
            <w:hideMark/>
          </w:tcPr>
          <w:p w:rsidR="00F2015A" w:rsidRPr="00D730FC" w:rsidRDefault="00F2015A" w:rsidP="00E45876">
            <w:r w:rsidRPr="00D730FC">
              <w:t> </w:t>
            </w:r>
          </w:p>
        </w:tc>
        <w:tc>
          <w:tcPr>
            <w:tcW w:w="302" w:type="pct"/>
            <w:shd w:val="clear" w:color="auto" w:fill="auto"/>
            <w:noWrap/>
            <w:vAlign w:val="bottom"/>
            <w:hideMark/>
          </w:tcPr>
          <w:p w:rsidR="00F2015A" w:rsidRPr="00D730FC" w:rsidRDefault="00F2015A" w:rsidP="00E45876">
            <w:pPr>
              <w:jc w:val="right"/>
            </w:pPr>
            <w:r w:rsidRPr="00D730FC">
              <w:t>0,10</w:t>
            </w:r>
          </w:p>
        </w:tc>
        <w:tc>
          <w:tcPr>
            <w:tcW w:w="381" w:type="pct"/>
            <w:shd w:val="clear" w:color="auto" w:fill="auto"/>
            <w:noWrap/>
            <w:vAlign w:val="bottom"/>
            <w:hideMark/>
          </w:tcPr>
          <w:p w:rsidR="00F2015A" w:rsidRPr="00D730FC" w:rsidRDefault="00F2015A" w:rsidP="00E45876">
            <w:pPr>
              <w:jc w:val="right"/>
            </w:pPr>
            <w:r w:rsidRPr="00D730FC">
              <w:t>4,91</w:t>
            </w:r>
          </w:p>
        </w:tc>
      </w:tr>
      <w:tr w:rsidR="00F2015A" w:rsidRPr="00D730FC" w:rsidTr="00E45876">
        <w:trPr>
          <w:trHeight w:val="315"/>
        </w:trPr>
        <w:tc>
          <w:tcPr>
            <w:tcW w:w="241" w:type="pct"/>
            <w:shd w:val="clear" w:color="auto" w:fill="auto"/>
            <w:noWrap/>
            <w:vAlign w:val="center"/>
            <w:hideMark/>
          </w:tcPr>
          <w:p w:rsidR="00F2015A" w:rsidRPr="00D730FC" w:rsidRDefault="00F2015A" w:rsidP="00E45876">
            <w:pPr>
              <w:jc w:val="center"/>
            </w:pPr>
            <w:r w:rsidRPr="00D730FC">
              <w:t xml:space="preserve">   -</w:t>
            </w:r>
          </w:p>
        </w:tc>
        <w:tc>
          <w:tcPr>
            <w:tcW w:w="1244" w:type="pct"/>
            <w:shd w:val="clear" w:color="auto" w:fill="auto"/>
            <w:noWrap/>
            <w:vAlign w:val="center"/>
            <w:hideMark/>
          </w:tcPr>
          <w:p w:rsidR="00F2015A" w:rsidRPr="00D730FC" w:rsidRDefault="00F2015A" w:rsidP="00E45876">
            <w:r w:rsidRPr="00D730FC">
              <w:t>Đất giao thông</w:t>
            </w:r>
          </w:p>
        </w:tc>
        <w:tc>
          <w:tcPr>
            <w:tcW w:w="560" w:type="pct"/>
            <w:shd w:val="clear" w:color="auto" w:fill="auto"/>
            <w:noWrap/>
            <w:vAlign w:val="center"/>
            <w:hideMark/>
          </w:tcPr>
          <w:p w:rsidR="00F2015A" w:rsidRPr="00D730FC" w:rsidRDefault="00F2015A" w:rsidP="00E45876">
            <w:pPr>
              <w:jc w:val="right"/>
            </w:pPr>
            <w:r w:rsidRPr="00D730FC">
              <w:t>5,91</w:t>
            </w:r>
          </w:p>
        </w:tc>
        <w:tc>
          <w:tcPr>
            <w:tcW w:w="381" w:type="pct"/>
            <w:shd w:val="clear" w:color="auto" w:fill="auto"/>
            <w:noWrap/>
            <w:vAlign w:val="bottom"/>
            <w:hideMark/>
          </w:tcPr>
          <w:p w:rsidR="00F2015A" w:rsidRPr="00D730FC" w:rsidRDefault="00F2015A" w:rsidP="00E45876">
            <w:pPr>
              <w:jc w:val="right"/>
            </w:pPr>
            <w:r w:rsidRPr="00D730FC">
              <w:t>0,40</w:t>
            </w:r>
          </w:p>
        </w:tc>
        <w:tc>
          <w:tcPr>
            <w:tcW w:w="381" w:type="pct"/>
            <w:shd w:val="clear" w:color="auto" w:fill="auto"/>
            <w:noWrap/>
            <w:vAlign w:val="bottom"/>
            <w:hideMark/>
          </w:tcPr>
          <w:p w:rsidR="00F2015A" w:rsidRPr="00D730FC" w:rsidRDefault="00F2015A" w:rsidP="00E45876">
            <w:pPr>
              <w:jc w:val="right"/>
            </w:pPr>
            <w:r w:rsidRPr="00D730FC">
              <w:t>0,04</w:t>
            </w:r>
          </w:p>
        </w:tc>
        <w:tc>
          <w:tcPr>
            <w:tcW w:w="410" w:type="pct"/>
            <w:shd w:val="clear" w:color="auto" w:fill="auto"/>
            <w:noWrap/>
            <w:vAlign w:val="bottom"/>
            <w:hideMark/>
          </w:tcPr>
          <w:p w:rsidR="00F2015A" w:rsidRPr="00D730FC" w:rsidRDefault="00F2015A" w:rsidP="00E45876">
            <w:r w:rsidRPr="00D730FC">
              <w:t> </w:t>
            </w:r>
          </w:p>
        </w:tc>
        <w:tc>
          <w:tcPr>
            <w:tcW w:w="388" w:type="pct"/>
            <w:shd w:val="clear" w:color="auto" w:fill="auto"/>
            <w:noWrap/>
            <w:vAlign w:val="bottom"/>
            <w:hideMark/>
          </w:tcPr>
          <w:p w:rsidR="00F2015A" w:rsidRPr="00D730FC" w:rsidRDefault="00F2015A" w:rsidP="00E45876">
            <w:pPr>
              <w:jc w:val="right"/>
            </w:pPr>
            <w:r w:rsidRPr="00D730FC">
              <w:t>1,36</w:t>
            </w:r>
          </w:p>
        </w:tc>
        <w:tc>
          <w:tcPr>
            <w:tcW w:w="381" w:type="pct"/>
            <w:shd w:val="clear" w:color="auto" w:fill="auto"/>
            <w:noWrap/>
            <w:vAlign w:val="bottom"/>
            <w:hideMark/>
          </w:tcPr>
          <w:p w:rsidR="00F2015A" w:rsidRPr="00D730FC" w:rsidRDefault="00F2015A" w:rsidP="00E45876">
            <w:pPr>
              <w:jc w:val="right"/>
            </w:pPr>
            <w:r w:rsidRPr="00D730FC">
              <w:t>0,10</w:t>
            </w:r>
          </w:p>
        </w:tc>
        <w:tc>
          <w:tcPr>
            <w:tcW w:w="331" w:type="pct"/>
            <w:shd w:val="clear" w:color="auto" w:fill="auto"/>
            <w:noWrap/>
            <w:vAlign w:val="bottom"/>
            <w:hideMark/>
          </w:tcPr>
          <w:p w:rsidR="00F2015A" w:rsidRPr="00D730FC" w:rsidRDefault="00F2015A" w:rsidP="00E45876">
            <w:r w:rsidRPr="00D730FC">
              <w:t> </w:t>
            </w:r>
          </w:p>
        </w:tc>
        <w:tc>
          <w:tcPr>
            <w:tcW w:w="302" w:type="pct"/>
            <w:shd w:val="clear" w:color="auto" w:fill="auto"/>
            <w:noWrap/>
            <w:vAlign w:val="bottom"/>
            <w:hideMark/>
          </w:tcPr>
          <w:p w:rsidR="00F2015A" w:rsidRPr="00D730FC" w:rsidRDefault="00F2015A" w:rsidP="00E45876">
            <w:pPr>
              <w:jc w:val="right"/>
            </w:pPr>
            <w:r w:rsidRPr="00D730FC">
              <w:t>0,10</w:t>
            </w:r>
          </w:p>
        </w:tc>
        <w:tc>
          <w:tcPr>
            <w:tcW w:w="381" w:type="pct"/>
            <w:shd w:val="clear" w:color="auto" w:fill="auto"/>
            <w:noWrap/>
            <w:vAlign w:val="bottom"/>
            <w:hideMark/>
          </w:tcPr>
          <w:p w:rsidR="00F2015A" w:rsidRPr="00D730FC" w:rsidRDefault="00F2015A" w:rsidP="00E45876">
            <w:pPr>
              <w:jc w:val="right"/>
            </w:pPr>
            <w:r w:rsidRPr="00D730FC">
              <w:t>3,91</w:t>
            </w:r>
          </w:p>
        </w:tc>
      </w:tr>
      <w:tr w:rsidR="00F2015A" w:rsidRPr="00D730FC" w:rsidTr="00E45876">
        <w:trPr>
          <w:trHeight w:val="315"/>
        </w:trPr>
        <w:tc>
          <w:tcPr>
            <w:tcW w:w="241" w:type="pct"/>
            <w:shd w:val="clear" w:color="auto" w:fill="auto"/>
            <w:noWrap/>
            <w:vAlign w:val="center"/>
            <w:hideMark/>
          </w:tcPr>
          <w:p w:rsidR="00F2015A" w:rsidRPr="00D730FC" w:rsidRDefault="00F2015A" w:rsidP="00E45876">
            <w:pPr>
              <w:jc w:val="center"/>
            </w:pPr>
            <w:r w:rsidRPr="00D730FC">
              <w:t xml:space="preserve">   -</w:t>
            </w:r>
          </w:p>
        </w:tc>
        <w:tc>
          <w:tcPr>
            <w:tcW w:w="1244" w:type="pct"/>
            <w:shd w:val="clear" w:color="auto" w:fill="auto"/>
            <w:noWrap/>
            <w:vAlign w:val="center"/>
            <w:hideMark/>
          </w:tcPr>
          <w:p w:rsidR="00F2015A" w:rsidRPr="00D730FC" w:rsidRDefault="00F2015A" w:rsidP="00E45876">
            <w:r w:rsidRPr="00D730FC">
              <w:t>Đất thủy lợi</w:t>
            </w:r>
          </w:p>
        </w:tc>
        <w:tc>
          <w:tcPr>
            <w:tcW w:w="560" w:type="pct"/>
            <w:shd w:val="clear" w:color="auto" w:fill="auto"/>
            <w:noWrap/>
            <w:vAlign w:val="center"/>
            <w:hideMark/>
          </w:tcPr>
          <w:p w:rsidR="00F2015A" w:rsidRPr="00D730FC" w:rsidRDefault="00F2015A" w:rsidP="00E45876">
            <w:pPr>
              <w:jc w:val="right"/>
            </w:pPr>
            <w:r w:rsidRPr="00D730FC">
              <w:t>1,66</w:t>
            </w:r>
          </w:p>
        </w:tc>
        <w:tc>
          <w:tcPr>
            <w:tcW w:w="381"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pPr>
              <w:jc w:val="right"/>
            </w:pPr>
            <w:r w:rsidRPr="00D730FC">
              <w:t>0,66</w:t>
            </w:r>
          </w:p>
        </w:tc>
        <w:tc>
          <w:tcPr>
            <w:tcW w:w="410" w:type="pct"/>
            <w:shd w:val="clear" w:color="auto" w:fill="auto"/>
            <w:noWrap/>
            <w:vAlign w:val="bottom"/>
            <w:hideMark/>
          </w:tcPr>
          <w:p w:rsidR="00F2015A" w:rsidRPr="00D730FC" w:rsidRDefault="00F2015A" w:rsidP="00E45876">
            <w:r w:rsidRPr="00D730FC">
              <w:t> </w:t>
            </w:r>
          </w:p>
        </w:tc>
        <w:tc>
          <w:tcPr>
            <w:tcW w:w="388"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r w:rsidRPr="00D730FC">
              <w:t> </w:t>
            </w:r>
          </w:p>
        </w:tc>
        <w:tc>
          <w:tcPr>
            <w:tcW w:w="331" w:type="pct"/>
            <w:shd w:val="clear" w:color="auto" w:fill="auto"/>
            <w:noWrap/>
            <w:vAlign w:val="bottom"/>
            <w:hideMark/>
          </w:tcPr>
          <w:p w:rsidR="00F2015A" w:rsidRPr="00D730FC" w:rsidRDefault="00F2015A" w:rsidP="00E45876">
            <w:r w:rsidRPr="00D730FC">
              <w:t> </w:t>
            </w:r>
          </w:p>
        </w:tc>
        <w:tc>
          <w:tcPr>
            <w:tcW w:w="302"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pPr>
              <w:jc w:val="right"/>
            </w:pPr>
            <w:r w:rsidRPr="00D730FC">
              <w:t>1,00</w:t>
            </w:r>
          </w:p>
        </w:tc>
      </w:tr>
      <w:tr w:rsidR="00F2015A" w:rsidRPr="00D730FC" w:rsidTr="00E45876">
        <w:trPr>
          <w:trHeight w:val="315"/>
        </w:trPr>
        <w:tc>
          <w:tcPr>
            <w:tcW w:w="241" w:type="pct"/>
            <w:shd w:val="clear" w:color="auto" w:fill="auto"/>
            <w:noWrap/>
            <w:vAlign w:val="center"/>
            <w:hideMark/>
          </w:tcPr>
          <w:p w:rsidR="00F2015A" w:rsidRPr="00D730FC" w:rsidRDefault="00F2015A" w:rsidP="00E45876">
            <w:pPr>
              <w:jc w:val="center"/>
            </w:pPr>
            <w:r w:rsidRPr="00D730FC">
              <w:t xml:space="preserve">   -</w:t>
            </w:r>
          </w:p>
        </w:tc>
        <w:tc>
          <w:tcPr>
            <w:tcW w:w="1244" w:type="pct"/>
            <w:shd w:val="clear" w:color="auto" w:fill="auto"/>
            <w:noWrap/>
            <w:vAlign w:val="center"/>
            <w:hideMark/>
          </w:tcPr>
          <w:p w:rsidR="00F2015A" w:rsidRPr="00D730FC" w:rsidRDefault="00F2015A" w:rsidP="00E45876">
            <w:r w:rsidRPr="00D730FC">
              <w:t>Đất công trình năng lượng</w:t>
            </w:r>
          </w:p>
        </w:tc>
        <w:tc>
          <w:tcPr>
            <w:tcW w:w="560" w:type="pct"/>
            <w:shd w:val="clear" w:color="auto" w:fill="auto"/>
            <w:noWrap/>
            <w:vAlign w:val="center"/>
            <w:hideMark/>
          </w:tcPr>
          <w:p w:rsidR="00F2015A" w:rsidRPr="00D730FC" w:rsidRDefault="00F2015A" w:rsidP="00E45876">
            <w:pPr>
              <w:jc w:val="right"/>
            </w:pPr>
            <w:r w:rsidRPr="00D730FC">
              <w:t>31,79</w:t>
            </w:r>
          </w:p>
        </w:tc>
        <w:tc>
          <w:tcPr>
            <w:tcW w:w="381"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r w:rsidRPr="00D730FC">
              <w:t> </w:t>
            </w:r>
          </w:p>
        </w:tc>
        <w:tc>
          <w:tcPr>
            <w:tcW w:w="410" w:type="pct"/>
            <w:shd w:val="clear" w:color="auto" w:fill="auto"/>
            <w:noWrap/>
            <w:vAlign w:val="bottom"/>
            <w:hideMark/>
          </w:tcPr>
          <w:p w:rsidR="00F2015A" w:rsidRPr="00D730FC" w:rsidRDefault="00F2015A" w:rsidP="00E45876">
            <w:pPr>
              <w:jc w:val="right"/>
            </w:pPr>
            <w:r w:rsidRPr="00D730FC">
              <w:t>0,13</w:t>
            </w:r>
          </w:p>
        </w:tc>
        <w:tc>
          <w:tcPr>
            <w:tcW w:w="388" w:type="pct"/>
            <w:shd w:val="clear" w:color="auto" w:fill="auto"/>
            <w:noWrap/>
            <w:vAlign w:val="bottom"/>
            <w:hideMark/>
          </w:tcPr>
          <w:p w:rsidR="00F2015A" w:rsidRPr="00D730FC" w:rsidRDefault="00F2015A" w:rsidP="00E45876">
            <w:pPr>
              <w:jc w:val="right"/>
            </w:pPr>
            <w:r w:rsidRPr="00D730FC">
              <w:t>0,28</w:t>
            </w:r>
          </w:p>
        </w:tc>
        <w:tc>
          <w:tcPr>
            <w:tcW w:w="381" w:type="pct"/>
            <w:shd w:val="clear" w:color="auto" w:fill="auto"/>
            <w:noWrap/>
            <w:vAlign w:val="bottom"/>
            <w:hideMark/>
          </w:tcPr>
          <w:p w:rsidR="00F2015A" w:rsidRPr="00D730FC" w:rsidRDefault="00F2015A" w:rsidP="00E45876">
            <w:pPr>
              <w:jc w:val="right"/>
            </w:pPr>
            <w:r w:rsidRPr="00D730FC">
              <w:t>31,38</w:t>
            </w:r>
          </w:p>
        </w:tc>
        <w:tc>
          <w:tcPr>
            <w:tcW w:w="331" w:type="pct"/>
            <w:shd w:val="clear" w:color="auto" w:fill="auto"/>
            <w:noWrap/>
            <w:vAlign w:val="bottom"/>
            <w:hideMark/>
          </w:tcPr>
          <w:p w:rsidR="00F2015A" w:rsidRPr="00D730FC" w:rsidRDefault="00F2015A" w:rsidP="00E45876">
            <w:r w:rsidRPr="00D730FC">
              <w:t> </w:t>
            </w:r>
          </w:p>
        </w:tc>
        <w:tc>
          <w:tcPr>
            <w:tcW w:w="302"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r w:rsidRPr="00D730FC">
              <w:t> </w:t>
            </w:r>
          </w:p>
        </w:tc>
      </w:tr>
      <w:tr w:rsidR="00F2015A" w:rsidRPr="00D730FC" w:rsidTr="00E45876">
        <w:trPr>
          <w:trHeight w:val="315"/>
        </w:trPr>
        <w:tc>
          <w:tcPr>
            <w:tcW w:w="241" w:type="pct"/>
            <w:shd w:val="clear" w:color="auto" w:fill="auto"/>
            <w:noWrap/>
            <w:vAlign w:val="center"/>
            <w:hideMark/>
          </w:tcPr>
          <w:p w:rsidR="00F2015A" w:rsidRPr="00D730FC" w:rsidRDefault="00F2015A" w:rsidP="00E45876">
            <w:pPr>
              <w:jc w:val="center"/>
            </w:pPr>
            <w:r w:rsidRPr="00D730FC">
              <w:t>2.4</w:t>
            </w:r>
          </w:p>
        </w:tc>
        <w:tc>
          <w:tcPr>
            <w:tcW w:w="1244" w:type="pct"/>
            <w:shd w:val="clear" w:color="auto" w:fill="auto"/>
            <w:noWrap/>
            <w:vAlign w:val="center"/>
            <w:hideMark/>
          </w:tcPr>
          <w:p w:rsidR="00F2015A" w:rsidRPr="00D730FC" w:rsidRDefault="00F2015A" w:rsidP="00E45876">
            <w:r w:rsidRPr="00D730FC">
              <w:t>Đất ở tại nông thôn</w:t>
            </w:r>
          </w:p>
        </w:tc>
        <w:tc>
          <w:tcPr>
            <w:tcW w:w="560" w:type="pct"/>
            <w:shd w:val="clear" w:color="auto" w:fill="auto"/>
            <w:noWrap/>
            <w:vAlign w:val="center"/>
            <w:hideMark/>
          </w:tcPr>
          <w:p w:rsidR="00F2015A" w:rsidRPr="00D730FC" w:rsidRDefault="00F2015A" w:rsidP="00E45876">
            <w:pPr>
              <w:jc w:val="right"/>
            </w:pPr>
            <w:r w:rsidRPr="00D730FC">
              <w:t>0,29</w:t>
            </w:r>
          </w:p>
        </w:tc>
        <w:tc>
          <w:tcPr>
            <w:tcW w:w="381"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r w:rsidRPr="00D730FC">
              <w:t> </w:t>
            </w:r>
          </w:p>
        </w:tc>
        <w:tc>
          <w:tcPr>
            <w:tcW w:w="410" w:type="pct"/>
            <w:shd w:val="clear" w:color="auto" w:fill="auto"/>
            <w:noWrap/>
            <w:vAlign w:val="bottom"/>
            <w:hideMark/>
          </w:tcPr>
          <w:p w:rsidR="00F2015A" w:rsidRPr="00D730FC" w:rsidRDefault="00F2015A" w:rsidP="00E45876">
            <w:r w:rsidRPr="00D730FC">
              <w:t> </w:t>
            </w:r>
          </w:p>
        </w:tc>
        <w:tc>
          <w:tcPr>
            <w:tcW w:w="388"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pPr>
              <w:jc w:val="right"/>
            </w:pPr>
            <w:r w:rsidRPr="00D730FC">
              <w:t>0,29</w:t>
            </w:r>
          </w:p>
        </w:tc>
        <w:tc>
          <w:tcPr>
            <w:tcW w:w="331" w:type="pct"/>
            <w:shd w:val="clear" w:color="auto" w:fill="auto"/>
            <w:noWrap/>
            <w:vAlign w:val="bottom"/>
            <w:hideMark/>
          </w:tcPr>
          <w:p w:rsidR="00F2015A" w:rsidRPr="00D730FC" w:rsidRDefault="00F2015A" w:rsidP="00E45876">
            <w:r w:rsidRPr="00D730FC">
              <w:t> </w:t>
            </w:r>
          </w:p>
        </w:tc>
        <w:tc>
          <w:tcPr>
            <w:tcW w:w="302"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r w:rsidRPr="00D730FC">
              <w:t> </w:t>
            </w:r>
          </w:p>
        </w:tc>
      </w:tr>
      <w:tr w:rsidR="00F2015A" w:rsidRPr="00D730FC" w:rsidTr="00E45876">
        <w:trPr>
          <w:trHeight w:val="330"/>
        </w:trPr>
        <w:tc>
          <w:tcPr>
            <w:tcW w:w="241" w:type="pct"/>
            <w:shd w:val="clear" w:color="auto" w:fill="auto"/>
            <w:noWrap/>
            <w:vAlign w:val="center"/>
            <w:hideMark/>
          </w:tcPr>
          <w:p w:rsidR="00F2015A" w:rsidRPr="00D730FC" w:rsidRDefault="00F2015A" w:rsidP="00E45876">
            <w:pPr>
              <w:jc w:val="center"/>
            </w:pPr>
            <w:r w:rsidRPr="00D730FC">
              <w:t>2.5</w:t>
            </w:r>
          </w:p>
        </w:tc>
        <w:tc>
          <w:tcPr>
            <w:tcW w:w="1244" w:type="pct"/>
            <w:shd w:val="clear" w:color="auto" w:fill="auto"/>
            <w:noWrap/>
            <w:vAlign w:val="center"/>
            <w:hideMark/>
          </w:tcPr>
          <w:p w:rsidR="00F2015A" w:rsidRPr="00D730FC" w:rsidRDefault="00F2015A" w:rsidP="00E45876">
            <w:r w:rsidRPr="00D730FC">
              <w:t>Đất ở tại đô thị</w:t>
            </w:r>
          </w:p>
        </w:tc>
        <w:tc>
          <w:tcPr>
            <w:tcW w:w="560" w:type="pct"/>
            <w:shd w:val="clear" w:color="auto" w:fill="auto"/>
            <w:noWrap/>
            <w:vAlign w:val="center"/>
            <w:hideMark/>
          </w:tcPr>
          <w:p w:rsidR="00F2015A" w:rsidRPr="00D730FC" w:rsidRDefault="00F2015A" w:rsidP="00E45876">
            <w:pPr>
              <w:jc w:val="right"/>
            </w:pPr>
            <w:r w:rsidRPr="00D730FC">
              <w:t>0,23</w:t>
            </w:r>
          </w:p>
        </w:tc>
        <w:tc>
          <w:tcPr>
            <w:tcW w:w="381" w:type="pct"/>
            <w:shd w:val="clear" w:color="auto" w:fill="auto"/>
            <w:noWrap/>
            <w:vAlign w:val="bottom"/>
            <w:hideMark/>
          </w:tcPr>
          <w:p w:rsidR="00F2015A" w:rsidRPr="00D730FC" w:rsidRDefault="00F2015A" w:rsidP="00E45876">
            <w:pPr>
              <w:jc w:val="right"/>
            </w:pPr>
            <w:r w:rsidRPr="00D730FC">
              <w:t>0,23</w:t>
            </w:r>
          </w:p>
        </w:tc>
        <w:tc>
          <w:tcPr>
            <w:tcW w:w="381" w:type="pct"/>
            <w:shd w:val="clear" w:color="auto" w:fill="auto"/>
            <w:noWrap/>
            <w:vAlign w:val="bottom"/>
            <w:hideMark/>
          </w:tcPr>
          <w:p w:rsidR="00F2015A" w:rsidRPr="00D730FC" w:rsidRDefault="00F2015A" w:rsidP="00E45876">
            <w:r w:rsidRPr="00D730FC">
              <w:t> </w:t>
            </w:r>
          </w:p>
        </w:tc>
        <w:tc>
          <w:tcPr>
            <w:tcW w:w="410" w:type="pct"/>
            <w:shd w:val="clear" w:color="auto" w:fill="auto"/>
            <w:noWrap/>
            <w:vAlign w:val="bottom"/>
            <w:hideMark/>
          </w:tcPr>
          <w:p w:rsidR="00F2015A" w:rsidRPr="00D730FC" w:rsidRDefault="00F2015A" w:rsidP="00E45876">
            <w:r w:rsidRPr="00D730FC">
              <w:t> </w:t>
            </w:r>
          </w:p>
        </w:tc>
        <w:tc>
          <w:tcPr>
            <w:tcW w:w="388"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r w:rsidRPr="00D730FC">
              <w:t> </w:t>
            </w:r>
          </w:p>
        </w:tc>
        <w:tc>
          <w:tcPr>
            <w:tcW w:w="331" w:type="pct"/>
            <w:shd w:val="clear" w:color="auto" w:fill="auto"/>
            <w:noWrap/>
            <w:vAlign w:val="bottom"/>
            <w:hideMark/>
          </w:tcPr>
          <w:p w:rsidR="00F2015A" w:rsidRPr="00D730FC" w:rsidRDefault="00F2015A" w:rsidP="00E45876">
            <w:r w:rsidRPr="00D730FC">
              <w:t> </w:t>
            </w:r>
          </w:p>
        </w:tc>
        <w:tc>
          <w:tcPr>
            <w:tcW w:w="302" w:type="pct"/>
            <w:shd w:val="clear" w:color="auto" w:fill="auto"/>
            <w:noWrap/>
            <w:vAlign w:val="bottom"/>
            <w:hideMark/>
          </w:tcPr>
          <w:p w:rsidR="00F2015A" w:rsidRPr="00D730FC" w:rsidRDefault="00F2015A" w:rsidP="00E45876">
            <w:r w:rsidRPr="00D730FC">
              <w:t> </w:t>
            </w:r>
          </w:p>
        </w:tc>
        <w:tc>
          <w:tcPr>
            <w:tcW w:w="381" w:type="pct"/>
            <w:shd w:val="clear" w:color="auto" w:fill="auto"/>
            <w:noWrap/>
            <w:vAlign w:val="bottom"/>
            <w:hideMark/>
          </w:tcPr>
          <w:p w:rsidR="00F2015A" w:rsidRPr="00D730FC" w:rsidRDefault="00F2015A" w:rsidP="00E45876">
            <w:r w:rsidRPr="00D730FC">
              <w:t> </w:t>
            </w:r>
          </w:p>
        </w:tc>
      </w:tr>
    </w:tbl>
    <w:p w:rsidR="00F2015A" w:rsidRPr="00D730FC" w:rsidRDefault="00F2015A" w:rsidP="002430D7">
      <w:pPr>
        <w:widowControl w:val="0"/>
        <w:autoSpaceDE w:val="0"/>
        <w:autoSpaceDN w:val="0"/>
        <w:adjustRightInd w:val="0"/>
        <w:jc w:val="right"/>
        <w:rPr>
          <w:sz w:val="28"/>
          <w:szCs w:val="28"/>
        </w:rPr>
      </w:pPr>
    </w:p>
    <w:p w:rsidR="00F2015A" w:rsidRPr="00D730FC" w:rsidRDefault="00F2015A" w:rsidP="002430D7">
      <w:pPr>
        <w:widowControl w:val="0"/>
        <w:autoSpaceDE w:val="0"/>
        <w:autoSpaceDN w:val="0"/>
        <w:adjustRightInd w:val="0"/>
        <w:jc w:val="right"/>
        <w:rPr>
          <w:sz w:val="28"/>
          <w:szCs w:val="28"/>
        </w:rPr>
      </w:pPr>
    </w:p>
    <w:p w:rsidR="00F2015A" w:rsidRPr="00D730FC" w:rsidRDefault="00F2015A" w:rsidP="002430D7">
      <w:pPr>
        <w:widowControl w:val="0"/>
        <w:autoSpaceDE w:val="0"/>
        <w:autoSpaceDN w:val="0"/>
        <w:adjustRightInd w:val="0"/>
        <w:jc w:val="right"/>
        <w:rPr>
          <w:sz w:val="28"/>
          <w:szCs w:val="28"/>
        </w:rPr>
      </w:pPr>
    </w:p>
    <w:p w:rsidR="00212B39" w:rsidRPr="00D730FC" w:rsidRDefault="00212B39" w:rsidP="002430D7">
      <w:pPr>
        <w:widowControl w:val="0"/>
        <w:autoSpaceDE w:val="0"/>
        <w:autoSpaceDN w:val="0"/>
        <w:adjustRightInd w:val="0"/>
        <w:jc w:val="right"/>
        <w:rPr>
          <w:sz w:val="28"/>
          <w:szCs w:val="28"/>
        </w:rPr>
      </w:pPr>
    </w:p>
    <w:p w:rsidR="00F2015A" w:rsidRPr="00D730FC" w:rsidRDefault="00F2015A" w:rsidP="002430D7">
      <w:pPr>
        <w:widowControl w:val="0"/>
        <w:autoSpaceDE w:val="0"/>
        <w:autoSpaceDN w:val="0"/>
        <w:adjustRightInd w:val="0"/>
        <w:jc w:val="right"/>
        <w:rPr>
          <w:sz w:val="28"/>
          <w:szCs w:val="28"/>
        </w:rPr>
      </w:pPr>
    </w:p>
    <w:p w:rsidR="000E1A20" w:rsidRPr="00D730FC" w:rsidRDefault="00114013" w:rsidP="00114013">
      <w:pPr>
        <w:widowControl w:val="0"/>
        <w:autoSpaceDE w:val="0"/>
        <w:autoSpaceDN w:val="0"/>
        <w:adjustRightInd w:val="0"/>
        <w:spacing w:before="120"/>
        <w:jc w:val="center"/>
        <w:rPr>
          <w:b/>
          <w:sz w:val="28"/>
          <w:szCs w:val="28"/>
        </w:rPr>
      </w:pPr>
      <w:r w:rsidRPr="00D730FC">
        <w:rPr>
          <w:b/>
          <w:sz w:val="28"/>
          <w:szCs w:val="28"/>
        </w:rPr>
        <w:lastRenderedPageBreak/>
        <w:t xml:space="preserve">Biểu 5: </w:t>
      </w:r>
      <w:r w:rsidR="00327F9C" w:rsidRPr="00D730FC">
        <w:rPr>
          <w:b/>
          <w:sz w:val="28"/>
          <w:szCs w:val="28"/>
        </w:rPr>
        <w:t xml:space="preserve">DANH MỤC </w:t>
      </w:r>
      <w:r w:rsidRPr="00D730FC">
        <w:rPr>
          <w:b/>
          <w:sz w:val="28"/>
          <w:szCs w:val="28"/>
        </w:rPr>
        <w:t>CÔNG TRÌNH, DỰ ÁN THỰC HIỆN TRONG NĂM KẾ HOẠCH SỬ DỤNG ĐẤT 2022</w:t>
      </w:r>
    </w:p>
    <w:p w:rsidR="00114013" w:rsidRPr="00D730FC" w:rsidRDefault="00114013" w:rsidP="00114013">
      <w:pPr>
        <w:jc w:val="center"/>
        <w:rPr>
          <w:sz w:val="28"/>
          <w:szCs w:val="28"/>
        </w:rPr>
      </w:pPr>
      <w:r w:rsidRPr="00D730FC">
        <w:rPr>
          <w:sz w:val="28"/>
          <w:szCs w:val="28"/>
        </w:rPr>
        <w:t>(</w:t>
      </w:r>
      <w:r w:rsidRPr="00D730FC">
        <w:rPr>
          <w:i/>
          <w:sz w:val="28"/>
          <w:szCs w:val="28"/>
        </w:rPr>
        <w:t xml:space="preserve">Kèm theo Quyết định số:  </w:t>
      </w:r>
      <w:r w:rsidR="00696A3E" w:rsidRPr="00D730FC">
        <w:rPr>
          <w:i/>
          <w:sz w:val="28"/>
          <w:szCs w:val="28"/>
          <w:lang w:val="vi-VN"/>
        </w:rPr>
        <w:t xml:space="preserve">      </w:t>
      </w:r>
      <w:r w:rsidRPr="00D730FC">
        <w:rPr>
          <w:i/>
          <w:sz w:val="28"/>
          <w:szCs w:val="28"/>
        </w:rPr>
        <w:t xml:space="preserve">/QĐ-UBND ngày   </w:t>
      </w:r>
      <w:r w:rsidR="00696A3E" w:rsidRPr="00D730FC">
        <w:rPr>
          <w:i/>
          <w:sz w:val="28"/>
          <w:szCs w:val="28"/>
          <w:lang w:val="vi-VN"/>
        </w:rPr>
        <w:t xml:space="preserve">   </w:t>
      </w:r>
      <w:r w:rsidRPr="00D730FC">
        <w:rPr>
          <w:i/>
          <w:sz w:val="28"/>
          <w:szCs w:val="28"/>
        </w:rPr>
        <w:t xml:space="preserve"> /</w:t>
      </w:r>
      <w:r w:rsidR="009A5DEC" w:rsidRPr="00D730FC">
        <w:rPr>
          <w:i/>
          <w:sz w:val="28"/>
          <w:szCs w:val="28"/>
        </w:rPr>
        <w:t>7</w:t>
      </w:r>
      <w:r w:rsidRPr="00D730FC">
        <w:rPr>
          <w:i/>
          <w:sz w:val="28"/>
          <w:szCs w:val="28"/>
        </w:rPr>
        <w:t>/2022 của Ủy ban nhân dân tỉnh Ninh Thuận</w:t>
      </w:r>
      <w:r w:rsidRPr="00D730FC">
        <w:rPr>
          <w:sz w:val="28"/>
          <w:szCs w:val="28"/>
        </w:rPr>
        <w:t>)</w:t>
      </w:r>
    </w:p>
    <w:p w:rsidR="00114013" w:rsidRPr="00D730FC" w:rsidRDefault="00114013" w:rsidP="00114013">
      <w:pPr>
        <w:widowControl w:val="0"/>
        <w:autoSpaceDE w:val="0"/>
        <w:autoSpaceDN w:val="0"/>
        <w:adjustRightInd w:val="0"/>
        <w:jc w:val="right"/>
        <w:rPr>
          <w:sz w:val="28"/>
          <w:szCs w:val="28"/>
        </w:rPr>
      </w:pPr>
      <w:r w:rsidRPr="00D730FC">
        <w:rPr>
          <w:sz w:val="28"/>
          <w:szCs w:val="28"/>
        </w:rPr>
        <w:t>Đơn vị tính: ha</w:t>
      </w:r>
    </w:p>
    <w:tbl>
      <w:tblPr>
        <w:tblW w:w="14751" w:type="dxa"/>
        <w:jc w:val="center"/>
        <w:tblInd w:w="8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709"/>
        <w:gridCol w:w="7391"/>
        <w:gridCol w:w="1497"/>
        <w:gridCol w:w="845"/>
        <w:gridCol w:w="988"/>
        <w:gridCol w:w="1144"/>
        <w:gridCol w:w="2177"/>
      </w:tblGrid>
      <w:tr w:rsidR="00D2237A" w:rsidRPr="00D730FC" w:rsidTr="00737176">
        <w:trPr>
          <w:trHeight w:val="17"/>
          <w:tblHeader/>
          <w:jc w:val="center"/>
        </w:trPr>
        <w:tc>
          <w:tcPr>
            <w:tcW w:w="0" w:type="auto"/>
            <w:vMerge w:val="restart"/>
            <w:shd w:val="clear" w:color="auto" w:fill="auto"/>
            <w:vAlign w:val="center"/>
            <w:hideMark/>
          </w:tcPr>
          <w:p w:rsidR="00F2015A" w:rsidRPr="00D730FC" w:rsidRDefault="00F2015A" w:rsidP="00E45876">
            <w:pPr>
              <w:jc w:val="center"/>
              <w:rPr>
                <w:b/>
                <w:bCs/>
                <w:sz w:val="26"/>
                <w:szCs w:val="26"/>
              </w:rPr>
            </w:pPr>
            <w:r w:rsidRPr="00D730FC">
              <w:rPr>
                <w:b/>
                <w:bCs/>
                <w:sz w:val="26"/>
                <w:szCs w:val="26"/>
              </w:rPr>
              <w:t>STT</w:t>
            </w:r>
          </w:p>
        </w:tc>
        <w:tc>
          <w:tcPr>
            <w:tcW w:w="7391" w:type="dxa"/>
            <w:vMerge w:val="restart"/>
            <w:shd w:val="clear" w:color="auto" w:fill="auto"/>
            <w:vAlign w:val="center"/>
            <w:hideMark/>
          </w:tcPr>
          <w:p w:rsidR="00F2015A" w:rsidRPr="00D730FC" w:rsidRDefault="00F2015A" w:rsidP="00E45876">
            <w:pPr>
              <w:jc w:val="center"/>
              <w:rPr>
                <w:b/>
                <w:bCs/>
                <w:sz w:val="26"/>
                <w:szCs w:val="26"/>
              </w:rPr>
            </w:pPr>
            <w:r w:rsidRPr="00D730FC">
              <w:rPr>
                <w:b/>
                <w:bCs/>
                <w:sz w:val="26"/>
                <w:szCs w:val="26"/>
              </w:rPr>
              <w:t>Hạng mục</w:t>
            </w:r>
          </w:p>
        </w:tc>
        <w:tc>
          <w:tcPr>
            <w:tcW w:w="0" w:type="auto"/>
            <w:vMerge w:val="restart"/>
            <w:shd w:val="clear" w:color="auto" w:fill="auto"/>
            <w:vAlign w:val="center"/>
            <w:hideMark/>
          </w:tcPr>
          <w:p w:rsidR="00F2015A" w:rsidRPr="00D730FC" w:rsidRDefault="00F2015A" w:rsidP="00E45876">
            <w:pPr>
              <w:jc w:val="center"/>
              <w:rPr>
                <w:b/>
                <w:bCs/>
                <w:sz w:val="26"/>
                <w:szCs w:val="26"/>
              </w:rPr>
            </w:pPr>
            <w:r w:rsidRPr="00D730FC">
              <w:rPr>
                <w:b/>
                <w:bCs/>
                <w:sz w:val="26"/>
                <w:szCs w:val="26"/>
              </w:rPr>
              <w:t>Diện tích kế hoạch 2022</w:t>
            </w:r>
          </w:p>
        </w:tc>
        <w:tc>
          <w:tcPr>
            <w:tcW w:w="0" w:type="auto"/>
            <w:gridSpan w:val="3"/>
            <w:shd w:val="clear" w:color="auto" w:fill="auto"/>
            <w:vAlign w:val="center"/>
            <w:hideMark/>
          </w:tcPr>
          <w:p w:rsidR="00F2015A" w:rsidRPr="00D730FC" w:rsidRDefault="00F2015A" w:rsidP="00E45876">
            <w:pPr>
              <w:jc w:val="center"/>
              <w:rPr>
                <w:b/>
                <w:bCs/>
                <w:sz w:val="26"/>
                <w:szCs w:val="26"/>
              </w:rPr>
            </w:pPr>
            <w:r w:rsidRPr="00D730FC">
              <w:rPr>
                <w:b/>
                <w:bCs/>
                <w:sz w:val="26"/>
                <w:szCs w:val="26"/>
              </w:rPr>
              <w:t>Chuyển từ các loại đất</w:t>
            </w:r>
          </w:p>
        </w:tc>
        <w:tc>
          <w:tcPr>
            <w:tcW w:w="0" w:type="auto"/>
            <w:vMerge w:val="restart"/>
            <w:shd w:val="clear" w:color="auto" w:fill="auto"/>
            <w:vAlign w:val="center"/>
            <w:hideMark/>
          </w:tcPr>
          <w:p w:rsidR="00F2015A" w:rsidRPr="00D730FC" w:rsidRDefault="00F2015A" w:rsidP="00E45876">
            <w:pPr>
              <w:jc w:val="center"/>
              <w:rPr>
                <w:b/>
                <w:bCs/>
                <w:sz w:val="26"/>
                <w:szCs w:val="26"/>
              </w:rPr>
            </w:pPr>
            <w:r w:rsidRPr="00D730FC">
              <w:rPr>
                <w:b/>
                <w:bCs/>
                <w:sz w:val="26"/>
                <w:szCs w:val="26"/>
              </w:rPr>
              <w:t>Địa điểm</w:t>
            </w:r>
          </w:p>
        </w:tc>
      </w:tr>
      <w:tr w:rsidR="00D2237A" w:rsidRPr="00D730FC" w:rsidTr="00737176">
        <w:trPr>
          <w:trHeight w:val="31"/>
          <w:tblHeader/>
          <w:jc w:val="center"/>
        </w:trPr>
        <w:tc>
          <w:tcPr>
            <w:tcW w:w="0" w:type="auto"/>
            <w:vMerge/>
            <w:vAlign w:val="center"/>
            <w:hideMark/>
          </w:tcPr>
          <w:p w:rsidR="00F2015A" w:rsidRPr="00D730FC" w:rsidRDefault="00F2015A" w:rsidP="00E45876">
            <w:pPr>
              <w:rPr>
                <w:b/>
                <w:bCs/>
                <w:sz w:val="26"/>
                <w:szCs w:val="26"/>
              </w:rPr>
            </w:pPr>
          </w:p>
        </w:tc>
        <w:tc>
          <w:tcPr>
            <w:tcW w:w="7391" w:type="dxa"/>
            <w:vMerge/>
            <w:vAlign w:val="center"/>
            <w:hideMark/>
          </w:tcPr>
          <w:p w:rsidR="00F2015A" w:rsidRPr="00D730FC" w:rsidRDefault="00F2015A" w:rsidP="00E45876">
            <w:pPr>
              <w:rPr>
                <w:b/>
                <w:bCs/>
                <w:sz w:val="26"/>
                <w:szCs w:val="26"/>
              </w:rPr>
            </w:pPr>
          </w:p>
        </w:tc>
        <w:tc>
          <w:tcPr>
            <w:tcW w:w="0" w:type="auto"/>
            <w:vMerge/>
            <w:vAlign w:val="center"/>
            <w:hideMark/>
          </w:tcPr>
          <w:p w:rsidR="00F2015A" w:rsidRPr="00D730FC" w:rsidRDefault="00F2015A" w:rsidP="00E45876">
            <w:pPr>
              <w:rPr>
                <w:b/>
                <w:bCs/>
                <w:sz w:val="26"/>
                <w:szCs w:val="26"/>
              </w:rPr>
            </w:pPr>
          </w:p>
        </w:tc>
        <w:tc>
          <w:tcPr>
            <w:tcW w:w="0" w:type="auto"/>
            <w:shd w:val="clear" w:color="auto" w:fill="auto"/>
            <w:vAlign w:val="center"/>
            <w:hideMark/>
          </w:tcPr>
          <w:p w:rsidR="00F2015A" w:rsidRPr="00D730FC" w:rsidRDefault="00F2015A" w:rsidP="00E45876">
            <w:pPr>
              <w:jc w:val="center"/>
              <w:rPr>
                <w:b/>
                <w:bCs/>
                <w:sz w:val="26"/>
                <w:szCs w:val="26"/>
              </w:rPr>
            </w:pPr>
            <w:r w:rsidRPr="00D730FC">
              <w:rPr>
                <w:b/>
                <w:bCs/>
                <w:sz w:val="26"/>
                <w:szCs w:val="26"/>
              </w:rPr>
              <w:t xml:space="preserve">Đất lúa </w:t>
            </w:r>
          </w:p>
        </w:tc>
        <w:tc>
          <w:tcPr>
            <w:tcW w:w="0" w:type="auto"/>
            <w:shd w:val="clear" w:color="auto" w:fill="auto"/>
            <w:vAlign w:val="center"/>
            <w:hideMark/>
          </w:tcPr>
          <w:p w:rsidR="00F2015A" w:rsidRPr="00D730FC" w:rsidRDefault="00F2015A" w:rsidP="00E45876">
            <w:pPr>
              <w:jc w:val="center"/>
              <w:rPr>
                <w:b/>
                <w:bCs/>
                <w:sz w:val="26"/>
                <w:szCs w:val="26"/>
              </w:rPr>
            </w:pPr>
            <w:r w:rsidRPr="00D730FC">
              <w:rPr>
                <w:b/>
                <w:bCs/>
                <w:sz w:val="26"/>
                <w:szCs w:val="26"/>
              </w:rPr>
              <w:t>Đất rừng</w:t>
            </w:r>
          </w:p>
        </w:tc>
        <w:tc>
          <w:tcPr>
            <w:tcW w:w="0" w:type="auto"/>
            <w:shd w:val="clear" w:color="auto" w:fill="auto"/>
            <w:vAlign w:val="center"/>
            <w:hideMark/>
          </w:tcPr>
          <w:p w:rsidR="00F2015A" w:rsidRPr="00D730FC" w:rsidRDefault="00F2015A" w:rsidP="00E45876">
            <w:pPr>
              <w:jc w:val="center"/>
              <w:rPr>
                <w:b/>
                <w:bCs/>
                <w:sz w:val="26"/>
                <w:szCs w:val="26"/>
              </w:rPr>
            </w:pPr>
            <w:r w:rsidRPr="00D730FC">
              <w:rPr>
                <w:b/>
                <w:bCs/>
                <w:sz w:val="26"/>
                <w:szCs w:val="26"/>
              </w:rPr>
              <w:t>Đất khác</w:t>
            </w:r>
          </w:p>
        </w:tc>
        <w:tc>
          <w:tcPr>
            <w:tcW w:w="0" w:type="auto"/>
            <w:vMerge/>
            <w:vAlign w:val="center"/>
            <w:hideMark/>
          </w:tcPr>
          <w:p w:rsidR="00F2015A" w:rsidRPr="00D730FC" w:rsidRDefault="00F2015A" w:rsidP="00E45876">
            <w:pPr>
              <w:rPr>
                <w:b/>
                <w:bCs/>
                <w:sz w:val="26"/>
                <w:szCs w:val="26"/>
              </w:rPr>
            </w:pP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bCs/>
                <w:sz w:val="26"/>
                <w:szCs w:val="26"/>
              </w:rPr>
            </w:pPr>
            <w:r w:rsidRPr="00D730FC">
              <w:rPr>
                <w:bCs/>
                <w:sz w:val="26"/>
                <w:szCs w:val="26"/>
              </w:rPr>
              <w:t>(1)</w:t>
            </w:r>
          </w:p>
        </w:tc>
        <w:tc>
          <w:tcPr>
            <w:tcW w:w="7391" w:type="dxa"/>
            <w:shd w:val="clear" w:color="auto" w:fill="auto"/>
            <w:vAlign w:val="center"/>
            <w:hideMark/>
          </w:tcPr>
          <w:p w:rsidR="00F2015A" w:rsidRPr="00D730FC" w:rsidRDefault="00F2015A" w:rsidP="00E45876">
            <w:pPr>
              <w:jc w:val="center"/>
              <w:rPr>
                <w:bCs/>
                <w:sz w:val="26"/>
                <w:szCs w:val="26"/>
              </w:rPr>
            </w:pPr>
            <w:r w:rsidRPr="00D730FC">
              <w:rPr>
                <w:bCs/>
                <w:sz w:val="26"/>
                <w:szCs w:val="26"/>
              </w:rPr>
              <w:t>(2)</w:t>
            </w:r>
          </w:p>
        </w:tc>
        <w:tc>
          <w:tcPr>
            <w:tcW w:w="0" w:type="auto"/>
            <w:shd w:val="clear" w:color="auto" w:fill="auto"/>
            <w:vAlign w:val="center"/>
            <w:hideMark/>
          </w:tcPr>
          <w:p w:rsidR="00F2015A" w:rsidRPr="00D730FC" w:rsidRDefault="00F2015A" w:rsidP="00E45876">
            <w:pPr>
              <w:jc w:val="center"/>
              <w:rPr>
                <w:bCs/>
                <w:sz w:val="26"/>
                <w:szCs w:val="26"/>
              </w:rPr>
            </w:pPr>
            <w:r w:rsidRPr="00D730FC">
              <w:rPr>
                <w:bCs/>
                <w:sz w:val="26"/>
                <w:szCs w:val="26"/>
              </w:rPr>
              <w:t>(3)</w:t>
            </w:r>
          </w:p>
        </w:tc>
        <w:tc>
          <w:tcPr>
            <w:tcW w:w="0" w:type="auto"/>
            <w:shd w:val="clear" w:color="auto" w:fill="auto"/>
            <w:vAlign w:val="center"/>
            <w:hideMark/>
          </w:tcPr>
          <w:p w:rsidR="00F2015A" w:rsidRPr="00D730FC" w:rsidRDefault="00F2015A" w:rsidP="00E45876">
            <w:pPr>
              <w:jc w:val="center"/>
              <w:rPr>
                <w:bCs/>
                <w:sz w:val="26"/>
                <w:szCs w:val="26"/>
              </w:rPr>
            </w:pPr>
            <w:r w:rsidRPr="00D730FC">
              <w:rPr>
                <w:bCs/>
                <w:sz w:val="26"/>
                <w:szCs w:val="26"/>
              </w:rPr>
              <w:t>(4)</w:t>
            </w:r>
          </w:p>
        </w:tc>
        <w:tc>
          <w:tcPr>
            <w:tcW w:w="0" w:type="auto"/>
            <w:shd w:val="clear" w:color="auto" w:fill="auto"/>
            <w:vAlign w:val="center"/>
            <w:hideMark/>
          </w:tcPr>
          <w:p w:rsidR="00F2015A" w:rsidRPr="00D730FC" w:rsidRDefault="00F2015A" w:rsidP="00E45876">
            <w:pPr>
              <w:jc w:val="center"/>
              <w:rPr>
                <w:bCs/>
                <w:sz w:val="26"/>
                <w:szCs w:val="26"/>
              </w:rPr>
            </w:pPr>
            <w:r w:rsidRPr="00D730FC">
              <w:rPr>
                <w:bCs/>
                <w:sz w:val="26"/>
                <w:szCs w:val="26"/>
              </w:rPr>
              <w:t>(5)</w:t>
            </w:r>
          </w:p>
        </w:tc>
        <w:tc>
          <w:tcPr>
            <w:tcW w:w="0" w:type="auto"/>
            <w:shd w:val="clear" w:color="auto" w:fill="auto"/>
            <w:vAlign w:val="center"/>
            <w:hideMark/>
          </w:tcPr>
          <w:p w:rsidR="00F2015A" w:rsidRPr="00D730FC" w:rsidRDefault="00F2015A" w:rsidP="00E45876">
            <w:pPr>
              <w:jc w:val="center"/>
              <w:rPr>
                <w:bCs/>
                <w:sz w:val="26"/>
                <w:szCs w:val="26"/>
              </w:rPr>
            </w:pPr>
            <w:r w:rsidRPr="00D730FC">
              <w:rPr>
                <w:bCs/>
                <w:sz w:val="26"/>
                <w:szCs w:val="26"/>
              </w:rPr>
              <w:t>(6)</w:t>
            </w:r>
          </w:p>
        </w:tc>
        <w:tc>
          <w:tcPr>
            <w:tcW w:w="0" w:type="auto"/>
            <w:shd w:val="clear" w:color="auto" w:fill="auto"/>
            <w:vAlign w:val="center"/>
            <w:hideMark/>
          </w:tcPr>
          <w:p w:rsidR="00F2015A" w:rsidRPr="00D730FC" w:rsidRDefault="00F2015A" w:rsidP="00E45876">
            <w:pPr>
              <w:jc w:val="center"/>
              <w:rPr>
                <w:bCs/>
                <w:sz w:val="26"/>
                <w:szCs w:val="26"/>
              </w:rPr>
            </w:pPr>
            <w:r w:rsidRPr="00D730FC">
              <w:rPr>
                <w:bCs/>
                <w:sz w:val="26"/>
                <w:szCs w:val="26"/>
              </w:rPr>
              <w:t>(7)</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A</w:t>
            </w:r>
          </w:p>
        </w:tc>
        <w:tc>
          <w:tcPr>
            <w:tcW w:w="7391" w:type="dxa"/>
            <w:shd w:val="clear" w:color="auto" w:fill="auto"/>
            <w:vAlign w:val="center"/>
            <w:hideMark/>
          </w:tcPr>
          <w:p w:rsidR="00F2015A" w:rsidRPr="00D730FC" w:rsidRDefault="00F2015A" w:rsidP="00E45876">
            <w:pPr>
              <w:jc w:val="both"/>
              <w:rPr>
                <w:b/>
                <w:bCs/>
                <w:sz w:val="26"/>
                <w:szCs w:val="26"/>
              </w:rPr>
            </w:pPr>
            <w:r w:rsidRPr="00D730FC">
              <w:rPr>
                <w:b/>
                <w:bCs/>
                <w:sz w:val="26"/>
                <w:szCs w:val="26"/>
              </w:rPr>
              <w:t>Danh mục công trình, dự án đã được HĐND tỉnh ban hành Nghị quyết thu hồi đất</w:t>
            </w:r>
          </w:p>
        </w:tc>
        <w:tc>
          <w:tcPr>
            <w:tcW w:w="0" w:type="auto"/>
            <w:shd w:val="clear" w:color="auto" w:fill="auto"/>
            <w:vAlign w:val="center"/>
            <w:hideMark/>
          </w:tcPr>
          <w:p w:rsidR="00F2015A" w:rsidRPr="00D730FC" w:rsidRDefault="00F2015A" w:rsidP="00E45876">
            <w:pPr>
              <w:jc w:val="right"/>
              <w:rPr>
                <w:i/>
                <w:iCs/>
                <w:sz w:val="26"/>
                <w:szCs w:val="26"/>
              </w:rPr>
            </w:pPr>
            <w:r w:rsidRPr="00D730FC">
              <w:rPr>
                <w:i/>
                <w:iCs/>
                <w:sz w:val="26"/>
                <w:szCs w:val="26"/>
              </w:rPr>
              <w:t> </w:t>
            </w:r>
          </w:p>
        </w:tc>
        <w:tc>
          <w:tcPr>
            <w:tcW w:w="0" w:type="auto"/>
            <w:shd w:val="clear" w:color="auto" w:fill="auto"/>
            <w:vAlign w:val="center"/>
            <w:hideMark/>
          </w:tcPr>
          <w:p w:rsidR="00F2015A" w:rsidRPr="00D730FC" w:rsidRDefault="00F2015A" w:rsidP="00E45876">
            <w:pPr>
              <w:jc w:val="right"/>
              <w:rPr>
                <w:i/>
                <w:iCs/>
                <w:sz w:val="26"/>
                <w:szCs w:val="26"/>
              </w:rPr>
            </w:pPr>
            <w:r w:rsidRPr="00D730FC">
              <w:rPr>
                <w:i/>
                <w:iCs/>
                <w:sz w:val="26"/>
                <w:szCs w:val="26"/>
              </w:rPr>
              <w:t> </w:t>
            </w:r>
          </w:p>
        </w:tc>
        <w:tc>
          <w:tcPr>
            <w:tcW w:w="0" w:type="auto"/>
            <w:shd w:val="clear" w:color="auto" w:fill="auto"/>
            <w:vAlign w:val="center"/>
            <w:hideMark/>
          </w:tcPr>
          <w:p w:rsidR="00F2015A" w:rsidRPr="00D730FC" w:rsidRDefault="00F2015A" w:rsidP="00E45876">
            <w:pPr>
              <w:jc w:val="right"/>
              <w:rPr>
                <w:i/>
                <w:iCs/>
                <w:sz w:val="26"/>
                <w:szCs w:val="26"/>
              </w:rPr>
            </w:pPr>
            <w:r w:rsidRPr="00D730FC">
              <w:rPr>
                <w:i/>
                <w:iCs/>
                <w:sz w:val="26"/>
                <w:szCs w:val="26"/>
              </w:rPr>
              <w:t> </w:t>
            </w:r>
          </w:p>
        </w:tc>
        <w:tc>
          <w:tcPr>
            <w:tcW w:w="0" w:type="auto"/>
            <w:shd w:val="clear" w:color="auto" w:fill="auto"/>
            <w:vAlign w:val="center"/>
            <w:hideMark/>
          </w:tcPr>
          <w:p w:rsidR="00F2015A" w:rsidRPr="00D730FC" w:rsidRDefault="00F2015A" w:rsidP="00E45876">
            <w:pPr>
              <w:jc w:val="right"/>
              <w:rPr>
                <w:i/>
                <w:iCs/>
                <w:sz w:val="26"/>
                <w:szCs w:val="26"/>
              </w:rPr>
            </w:pPr>
            <w:r w:rsidRPr="00D730FC">
              <w:rPr>
                <w:i/>
                <w:iCs/>
                <w:sz w:val="26"/>
                <w:szCs w:val="26"/>
              </w:rPr>
              <w:t> </w:t>
            </w:r>
          </w:p>
        </w:tc>
        <w:tc>
          <w:tcPr>
            <w:tcW w:w="0" w:type="auto"/>
            <w:shd w:val="clear" w:color="auto" w:fill="auto"/>
            <w:vAlign w:val="center"/>
            <w:hideMark/>
          </w:tcPr>
          <w:p w:rsidR="00F2015A" w:rsidRPr="00D730FC" w:rsidRDefault="00F2015A" w:rsidP="00E45876">
            <w:pPr>
              <w:jc w:val="center"/>
              <w:rPr>
                <w:i/>
                <w:iCs/>
                <w:sz w:val="26"/>
                <w:szCs w:val="26"/>
              </w:rPr>
            </w:pPr>
            <w:r w:rsidRPr="00D730FC">
              <w:rPr>
                <w:i/>
                <w:iCs/>
                <w:sz w:val="26"/>
                <w:szCs w:val="26"/>
              </w:rPr>
              <w:t> </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I</w:t>
            </w:r>
          </w:p>
        </w:tc>
        <w:tc>
          <w:tcPr>
            <w:tcW w:w="7391" w:type="dxa"/>
            <w:shd w:val="clear" w:color="auto" w:fill="auto"/>
            <w:vAlign w:val="center"/>
            <w:hideMark/>
          </w:tcPr>
          <w:p w:rsidR="00F2015A" w:rsidRPr="00D730FC" w:rsidRDefault="00F2015A" w:rsidP="00E45876">
            <w:pPr>
              <w:jc w:val="both"/>
              <w:rPr>
                <w:b/>
                <w:bCs/>
                <w:sz w:val="26"/>
                <w:szCs w:val="26"/>
              </w:rPr>
            </w:pPr>
            <w:r w:rsidRPr="00D730FC">
              <w:rPr>
                <w:b/>
                <w:bCs/>
                <w:sz w:val="26"/>
                <w:szCs w:val="26"/>
              </w:rPr>
              <w:t>Danh mục dự án năm 2021 chuyển tiếp sang năm 2022</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both"/>
              <w:rPr>
                <w:sz w:val="26"/>
                <w:szCs w:val="26"/>
              </w:rPr>
            </w:pPr>
            <w:r w:rsidRPr="00D730FC">
              <w:rPr>
                <w:sz w:val="26"/>
                <w:szCs w:val="26"/>
              </w:rPr>
              <w:t> </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Trụ Sở làm việc của công an xã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0,46</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0,46</w:t>
            </w:r>
          </w:p>
        </w:tc>
        <w:tc>
          <w:tcPr>
            <w:tcW w:w="0" w:type="auto"/>
            <w:shd w:val="clear" w:color="auto" w:fill="auto"/>
            <w:vAlign w:val="center"/>
            <w:hideMark/>
          </w:tcPr>
          <w:p w:rsidR="00F2015A" w:rsidRPr="00D730FC" w:rsidRDefault="00E45876" w:rsidP="00D2237A">
            <w:pPr>
              <w:jc w:val="center"/>
              <w:rPr>
                <w:sz w:val="26"/>
                <w:szCs w:val="26"/>
              </w:rPr>
            </w:pPr>
            <w:r w:rsidRPr="00D730FC">
              <w:rPr>
                <w:sz w:val="26"/>
                <w:szCs w:val="26"/>
              </w:rPr>
              <w:t xml:space="preserve">Xã </w:t>
            </w:r>
            <w:r w:rsidR="00F2015A" w:rsidRPr="00D730FC">
              <w:rPr>
                <w:sz w:val="26"/>
                <w:szCs w:val="26"/>
              </w:rPr>
              <w:t xml:space="preserve">Lâm Sơn, </w:t>
            </w:r>
            <w:r w:rsidR="00D2237A" w:rsidRPr="00D730FC">
              <w:rPr>
                <w:sz w:val="26"/>
                <w:szCs w:val="26"/>
              </w:rPr>
              <w:t>xã L</w:t>
            </w:r>
            <w:r w:rsidR="00F2015A" w:rsidRPr="00D730FC">
              <w:rPr>
                <w:sz w:val="26"/>
                <w:szCs w:val="26"/>
              </w:rPr>
              <w:t xml:space="preserve">ương Sơn, </w:t>
            </w:r>
            <w:r w:rsidR="00D2237A" w:rsidRPr="00D730FC">
              <w:rPr>
                <w:sz w:val="26"/>
                <w:szCs w:val="26"/>
              </w:rPr>
              <w:t xml:space="preserve">xã </w:t>
            </w:r>
            <w:r w:rsidR="00F2015A" w:rsidRPr="00D730FC">
              <w:rPr>
                <w:sz w:val="26"/>
                <w:szCs w:val="26"/>
              </w:rPr>
              <w:t xml:space="preserve">Quảng Sơn, </w:t>
            </w:r>
            <w:r w:rsidR="00D2237A" w:rsidRPr="00D730FC">
              <w:rPr>
                <w:sz w:val="26"/>
                <w:szCs w:val="26"/>
              </w:rPr>
              <w:t xml:space="preserve">xã </w:t>
            </w:r>
            <w:r w:rsidR="00F2015A" w:rsidRPr="00D730FC">
              <w:rPr>
                <w:sz w:val="26"/>
                <w:szCs w:val="26"/>
              </w:rPr>
              <w:t xml:space="preserve">Mỹ Sơn, </w:t>
            </w:r>
            <w:r w:rsidR="00D2237A" w:rsidRPr="00D730FC">
              <w:rPr>
                <w:sz w:val="26"/>
                <w:szCs w:val="26"/>
              </w:rPr>
              <w:t xml:space="preserve">xã </w:t>
            </w:r>
            <w:r w:rsidR="00F2015A" w:rsidRPr="00D730FC">
              <w:rPr>
                <w:sz w:val="26"/>
                <w:szCs w:val="26"/>
              </w:rPr>
              <w:t>Nhơn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Đường dây 500kV Nhiệt điện Vân Phong - Nhiệt điện Vĩnh Tân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1,47</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0,61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0,86</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Huyện Ninh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Dự án Nhà máy điện mặt trời Sunseap Link Việt Nam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110,00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110,00</w:t>
            </w:r>
          </w:p>
        </w:tc>
        <w:tc>
          <w:tcPr>
            <w:tcW w:w="0" w:type="auto"/>
            <w:shd w:val="clear" w:color="auto" w:fill="auto"/>
            <w:vAlign w:val="center"/>
            <w:hideMark/>
          </w:tcPr>
          <w:p w:rsidR="00F2015A" w:rsidRPr="00D730FC" w:rsidRDefault="00E45876"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Dự án NM điện năng lượng mặt trời Mỹ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30,00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30,00</w:t>
            </w:r>
          </w:p>
        </w:tc>
        <w:tc>
          <w:tcPr>
            <w:tcW w:w="0" w:type="auto"/>
            <w:shd w:val="clear" w:color="auto" w:fill="auto"/>
            <w:vAlign w:val="center"/>
            <w:hideMark/>
          </w:tcPr>
          <w:p w:rsidR="00F2015A" w:rsidRPr="00D730FC" w:rsidRDefault="00E45876"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5</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Mở rộng điện mặt trời Mỹ Sơn (Hoàng Lộc Việt (GĐ 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150,00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150,00</w:t>
            </w:r>
          </w:p>
        </w:tc>
        <w:tc>
          <w:tcPr>
            <w:tcW w:w="0" w:type="auto"/>
            <w:shd w:val="clear" w:color="auto" w:fill="auto"/>
            <w:vAlign w:val="center"/>
            <w:hideMark/>
          </w:tcPr>
          <w:p w:rsidR="00F2015A" w:rsidRPr="00D730FC" w:rsidRDefault="00E45876"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16"/>
          <w:jc w:val="center"/>
        </w:trPr>
        <w:tc>
          <w:tcPr>
            <w:tcW w:w="0" w:type="auto"/>
            <w:vMerge w:val="restart"/>
            <w:shd w:val="clear" w:color="auto" w:fill="auto"/>
            <w:vAlign w:val="center"/>
            <w:hideMark/>
          </w:tcPr>
          <w:p w:rsidR="00F2015A" w:rsidRPr="00D730FC" w:rsidRDefault="00F2015A" w:rsidP="00E45876">
            <w:pPr>
              <w:jc w:val="center"/>
              <w:rPr>
                <w:sz w:val="26"/>
                <w:szCs w:val="26"/>
              </w:rPr>
            </w:pPr>
            <w:r w:rsidRPr="00D730FC">
              <w:rPr>
                <w:sz w:val="26"/>
                <w:szCs w:val="26"/>
              </w:rPr>
              <w:t>6</w:t>
            </w:r>
          </w:p>
        </w:tc>
        <w:tc>
          <w:tcPr>
            <w:tcW w:w="7391" w:type="dxa"/>
            <w:vMerge w:val="restart"/>
            <w:shd w:val="clear" w:color="auto" w:fill="auto"/>
            <w:vAlign w:val="center"/>
            <w:hideMark/>
          </w:tcPr>
          <w:p w:rsidR="00F2015A" w:rsidRPr="00D730FC" w:rsidRDefault="00F2015A" w:rsidP="00E45876">
            <w:pPr>
              <w:jc w:val="both"/>
              <w:rPr>
                <w:sz w:val="26"/>
                <w:szCs w:val="26"/>
              </w:rPr>
            </w:pPr>
            <w:r w:rsidRPr="00D730FC">
              <w:rPr>
                <w:sz w:val="26"/>
                <w:szCs w:val="26"/>
              </w:rPr>
              <w:t>Dự án điện mặt trời Tân sơn</w:t>
            </w:r>
          </w:p>
        </w:tc>
        <w:tc>
          <w:tcPr>
            <w:tcW w:w="0" w:type="auto"/>
            <w:vMerge w:val="restart"/>
            <w:shd w:val="clear" w:color="auto" w:fill="auto"/>
            <w:vAlign w:val="center"/>
            <w:hideMark/>
          </w:tcPr>
          <w:p w:rsidR="00F2015A" w:rsidRPr="00D730FC" w:rsidRDefault="00F2015A" w:rsidP="00E45876">
            <w:pPr>
              <w:jc w:val="right"/>
              <w:rPr>
                <w:sz w:val="26"/>
                <w:szCs w:val="26"/>
              </w:rPr>
            </w:pPr>
            <w:r w:rsidRPr="00D730FC">
              <w:rPr>
                <w:sz w:val="26"/>
                <w:szCs w:val="26"/>
              </w:rPr>
              <w:t>36,00</w:t>
            </w:r>
          </w:p>
        </w:tc>
        <w:tc>
          <w:tcPr>
            <w:tcW w:w="0" w:type="auto"/>
            <w:vMerge w:val="restart"/>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vMerge w:val="restart"/>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vMerge w:val="restart"/>
            <w:shd w:val="clear" w:color="auto" w:fill="auto"/>
            <w:vAlign w:val="center"/>
            <w:hideMark/>
          </w:tcPr>
          <w:p w:rsidR="00F2015A" w:rsidRPr="00D730FC" w:rsidRDefault="00F2015A" w:rsidP="00E45876">
            <w:pPr>
              <w:jc w:val="right"/>
              <w:rPr>
                <w:sz w:val="26"/>
                <w:szCs w:val="26"/>
              </w:rPr>
            </w:pPr>
            <w:r w:rsidRPr="00D730FC">
              <w:rPr>
                <w:sz w:val="26"/>
                <w:szCs w:val="26"/>
              </w:rPr>
              <w:t>36,00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Quảng Sơn,</w:t>
            </w:r>
          </w:p>
        </w:tc>
      </w:tr>
      <w:tr w:rsidR="00D2237A" w:rsidRPr="00D730FC" w:rsidTr="00737176">
        <w:trPr>
          <w:trHeight w:val="16"/>
          <w:jc w:val="center"/>
        </w:trPr>
        <w:tc>
          <w:tcPr>
            <w:tcW w:w="0" w:type="auto"/>
            <w:vMerge/>
            <w:vAlign w:val="center"/>
            <w:hideMark/>
          </w:tcPr>
          <w:p w:rsidR="00F2015A" w:rsidRPr="00D730FC" w:rsidRDefault="00F2015A" w:rsidP="00E45876">
            <w:pPr>
              <w:rPr>
                <w:sz w:val="26"/>
                <w:szCs w:val="26"/>
              </w:rPr>
            </w:pPr>
          </w:p>
        </w:tc>
        <w:tc>
          <w:tcPr>
            <w:tcW w:w="7391" w:type="dxa"/>
            <w:vMerge/>
            <w:vAlign w:val="center"/>
            <w:hideMark/>
          </w:tcPr>
          <w:p w:rsidR="00F2015A" w:rsidRPr="00D730FC" w:rsidRDefault="00F2015A" w:rsidP="00E45876">
            <w:pPr>
              <w:rPr>
                <w:sz w:val="26"/>
                <w:szCs w:val="26"/>
              </w:rPr>
            </w:pPr>
          </w:p>
        </w:tc>
        <w:tc>
          <w:tcPr>
            <w:tcW w:w="0" w:type="auto"/>
            <w:vMerge/>
            <w:vAlign w:val="center"/>
            <w:hideMark/>
          </w:tcPr>
          <w:p w:rsidR="00F2015A" w:rsidRPr="00D730FC" w:rsidRDefault="00F2015A" w:rsidP="00E45876">
            <w:pPr>
              <w:rPr>
                <w:sz w:val="26"/>
                <w:szCs w:val="26"/>
              </w:rPr>
            </w:pPr>
          </w:p>
        </w:tc>
        <w:tc>
          <w:tcPr>
            <w:tcW w:w="0" w:type="auto"/>
            <w:vMerge/>
            <w:vAlign w:val="center"/>
            <w:hideMark/>
          </w:tcPr>
          <w:p w:rsidR="00F2015A" w:rsidRPr="00D730FC" w:rsidRDefault="00F2015A" w:rsidP="00E45876">
            <w:pPr>
              <w:rPr>
                <w:sz w:val="26"/>
                <w:szCs w:val="26"/>
              </w:rPr>
            </w:pPr>
          </w:p>
        </w:tc>
        <w:tc>
          <w:tcPr>
            <w:tcW w:w="0" w:type="auto"/>
            <w:vMerge/>
            <w:vAlign w:val="center"/>
            <w:hideMark/>
          </w:tcPr>
          <w:p w:rsidR="00F2015A" w:rsidRPr="00D730FC" w:rsidRDefault="00F2015A" w:rsidP="00E45876">
            <w:pPr>
              <w:rPr>
                <w:sz w:val="26"/>
                <w:szCs w:val="26"/>
              </w:rPr>
            </w:pPr>
          </w:p>
        </w:tc>
        <w:tc>
          <w:tcPr>
            <w:tcW w:w="0" w:type="auto"/>
            <w:vMerge/>
            <w:vAlign w:val="center"/>
            <w:hideMark/>
          </w:tcPr>
          <w:p w:rsidR="00F2015A" w:rsidRPr="00D730FC" w:rsidRDefault="00F2015A" w:rsidP="00E45876">
            <w:pPr>
              <w:rPr>
                <w:sz w:val="26"/>
                <w:szCs w:val="26"/>
              </w:rPr>
            </w:pP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TT</w:t>
            </w:r>
            <w:r w:rsidR="00FD4791" w:rsidRPr="00D730FC">
              <w:rPr>
                <w:sz w:val="26"/>
                <w:szCs w:val="26"/>
              </w:rPr>
              <w:t>.</w:t>
            </w:r>
            <w:r w:rsidRPr="00D730FC">
              <w:rPr>
                <w:sz w:val="26"/>
                <w:szCs w:val="26"/>
              </w:rPr>
              <w:t xml:space="preserve"> Tân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7</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Trạm dừng nghỉ thuộc dự án đường cao tốc Bắc Nam</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3,92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3,92</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Nhơn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8</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Đường dây 220kV Mỹ Sơn, Ninh Sơn đi Phước Trung, Bác Ái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0,45</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0,45</w:t>
            </w:r>
          </w:p>
        </w:tc>
        <w:tc>
          <w:tcPr>
            <w:tcW w:w="0" w:type="auto"/>
            <w:shd w:val="clear" w:color="auto" w:fill="auto"/>
            <w:vAlign w:val="center"/>
            <w:hideMark/>
          </w:tcPr>
          <w:p w:rsidR="00F2015A" w:rsidRPr="00D730FC" w:rsidRDefault="00E45876"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9</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Đường dây điện 500kV Thuận Nam - Chơn Thành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2,28</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2,28</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 xml:space="preserve">Xã Mỹ Sơn, </w:t>
            </w:r>
            <w:r w:rsidR="00D2237A" w:rsidRPr="00D730FC">
              <w:rPr>
                <w:sz w:val="26"/>
                <w:szCs w:val="26"/>
              </w:rPr>
              <w:t xml:space="preserve">xã </w:t>
            </w:r>
            <w:r w:rsidRPr="00D730FC">
              <w:rPr>
                <w:sz w:val="26"/>
                <w:szCs w:val="26"/>
              </w:rPr>
              <w:t>Quảng Sơn,</w:t>
            </w:r>
            <w:r w:rsidR="00D2237A" w:rsidRPr="00D730FC">
              <w:rPr>
                <w:sz w:val="26"/>
                <w:szCs w:val="26"/>
              </w:rPr>
              <w:t xml:space="preserve"> xã</w:t>
            </w:r>
            <w:r w:rsidRPr="00D730FC">
              <w:rPr>
                <w:sz w:val="26"/>
                <w:szCs w:val="26"/>
              </w:rPr>
              <w:t xml:space="preserve"> Hòa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10</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Cải tạo tiết diện ĐD 110 kv Đa Nhim - trạm 220 kv Tháp Chàm</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1,15</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0,23</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0,92</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Huyện Ninh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11</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Cải tạo nâng khả năng tải ĐD 110 kv Đa Nhim-Hạ Sông Pha-Ninh Sơn-Tháp Chàm</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0,80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0,25</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0,55</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Huyện Ninh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lastRenderedPageBreak/>
              <w:t>12</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Bãi thải phục vụ dự án Thủy điện Mỹ Sơn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15,00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15,00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Mỹ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13</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Mở rộng Trung tâm y tế huyện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0,53</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0,53</w:t>
            </w:r>
          </w:p>
        </w:tc>
        <w:tc>
          <w:tcPr>
            <w:tcW w:w="0" w:type="auto"/>
            <w:shd w:val="clear" w:color="auto" w:fill="auto"/>
            <w:vAlign w:val="center"/>
            <w:hideMark/>
          </w:tcPr>
          <w:p w:rsidR="00F2015A" w:rsidRPr="00D730FC" w:rsidRDefault="00E45876" w:rsidP="00E45876">
            <w:pPr>
              <w:jc w:val="center"/>
              <w:rPr>
                <w:sz w:val="26"/>
                <w:szCs w:val="26"/>
              </w:rPr>
            </w:pPr>
            <w:r w:rsidRPr="00D730FC">
              <w:rPr>
                <w:sz w:val="26"/>
                <w:szCs w:val="26"/>
              </w:rPr>
              <w:t xml:space="preserve">TT. </w:t>
            </w:r>
            <w:r w:rsidR="00F2015A" w:rsidRPr="00D730FC">
              <w:rPr>
                <w:sz w:val="26"/>
                <w:szCs w:val="26"/>
              </w:rPr>
              <w:t>Tân Sơn</w:t>
            </w:r>
          </w:p>
        </w:tc>
      </w:tr>
      <w:tr w:rsidR="00D2237A" w:rsidRPr="00D730FC" w:rsidTr="00737176">
        <w:trPr>
          <w:trHeight w:val="62"/>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14</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Quỹ đất dự phòng để thu hồi các công trình hạ tầng của địa phương khi xây dựng đường cao tốc Bắc - Nam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2,00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Huyện Ninh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15</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Tuyến đường giao thông và cầu qua Sông Cái nối khu vực Hòn Khô đến Quốc lộ 27</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2,00</w:t>
            </w:r>
          </w:p>
        </w:tc>
        <w:tc>
          <w:tcPr>
            <w:tcW w:w="0" w:type="auto"/>
            <w:shd w:val="clear" w:color="auto" w:fill="auto"/>
            <w:vAlign w:val="center"/>
            <w:hideMark/>
          </w:tcPr>
          <w:p w:rsidR="00F2015A" w:rsidRPr="00D730FC" w:rsidRDefault="00E45876"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16</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Nâng cấp tuyến đường Hà Huy Tập (GĐ 2)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3,18</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1,50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1,68</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TT</w:t>
            </w:r>
            <w:r w:rsidR="00FD4791" w:rsidRPr="00D730FC">
              <w:rPr>
                <w:sz w:val="26"/>
                <w:szCs w:val="26"/>
              </w:rPr>
              <w:t>.</w:t>
            </w:r>
            <w:r w:rsidRPr="00D730FC">
              <w:rPr>
                <w:sz w:val="26"/>
                <w:szCs w:val="26"/>
              </w:rPr>
              <w:t xml:space="preserve"> Tân Sơn, </w:t>
            </w:r>
            <w:r w:rsidR="00E45876" w:rsidRPr="00D730FC">
              <w:rPr>
                <w:sz w:val="26"/>
                <w:szCs w:val="26"/>
              </w:rPr>
              <w:t xml:space="preserve">xã </w:t>
            </w:r>
            <w:r w:rsidRPr="00D730FC">
              <w:rPr>
                <w:sz w:val="26"/>
                <w:szCs w:val="26"/>
              </w:rPr>
              <w:t>Quảng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17</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Đường dây 500kV mạch kép Thuận Nam - Chơn Thành</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3,10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3,10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Huyện Ninh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18</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Dự án NM điện mặt trời EVN CHP tại Ninh Thuận (Ninh Sơn 6)</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60,00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60,00</w:t>
            </w:r>
          </w:p>
        </w:tc>
        <w:tc>
          <w:tcPr>
            <w:tcW w:w="0" w:type="auto"/>
            <w:shd w:val="clear" w:color="auto" w:fill="auto"/>
            <w:vAlign w:val="center"/>
            <w:hideMark/>
          </w:tcPr>
          <w:p w:rsidR="00F2015A" w:rsidRPr="00D730FC" w:rsidRDefault="00E45876"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19</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Cải tạo đường dây 220kV Đa Nhim - Đức Trọng - Di Linh</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1,00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Huyện Ninh Sơn</w:t>
            </w:r>
          </w:p>
        </w:tc>
      </w:tr>
      <w:tr w:rsidR="00D2237A" w:rsidRPr="00D730FC" w:rsidTr="00737176">
        <w:trPr>
          <w:trHeight w:val="108"/>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20</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Đường từ thị trấn Tân Sơn đến xã Ma Nới, huyện Ninh Sơn, tỉnh Ninh Thuận thuộc dự án Đường nối từ thị trấn Tân Sơn, huyện Ninh Sơn, tỉnh Ninh Thuận đi ngã tư Tà Năng, huyện Đức Trọng, tỉnh Lâm Đồng (Dự án thành phần 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35,42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3,52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31,90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TT</w:t>
            </w:r>
            <w:r w:rsidR="00FD4791" w:rsidRPr="00D730FC">
              <w:rPr>
                <w:sz w:val="26"/>
                <w:szCs w:val="26"/>
              </w:rPr>
              <w:t>.</w:t>
            </w:r>
            <w:r w:rsidRPr="00D730FC">
              <w:rPr>
                <w:sz w:val="26"/>
                <w:szCs w:val="26"/>
              </w:rPr>
              <w:t xml:space="preserve"> Tân Sơn,</w:t>
            </w:r>
            <w:r w:rsidR="00E45876" w:rsidRPr="00D730FC">
              <w:rPr>
                <w:sz w:val="26"/>
                <w:szCs w:val="26"/>
              </w:rPr>
              <w:t xml:space="preserve"> xã</w:t>
            </w:r>
            <w:r w:rsidRPr="00D730FC">
              <w:rPr>
                <w:sz w:val="26"/>
                <w:szCs w:val="26"/>
              </w:rPr>
              <w:t xml:space="preserve"> Quảng Sơn, </w:t>
            </w:r>
            <w:r w:rsidR="00D2237A" w:rsidRPr="00D730FC">
              <w:rPr>
                <w:sz w:val="26"/>
                <w:szCs w:val="26"/>
              </w:rPr>
              <w:t xml:space="preserve">xã </w:t>
            </w:r>
            <w:r w:rsidRPr="00D730FC">
              <w:rPr>
                <w:sz w:val="26"/>
                <w:szCs w:val="26"/>
              </w:rPr>
              <w:t xml:space="preserve">Hòa Sơn, </w:t>
            </w:r>
            <w:r w:rsidR="00D2237A" w:rsidRPr="00D730FC">
              <w:rPr>
                <w:sz w:val="26"/>
                <w:szCs w:val="26"/>
              </w:rPr>
              <w:t xml:space="preserve">xã </w:t>
            </w:r>
            <w:r w:rsidRPr="00D730FC">
              <w:rPr>
                <w:sz w:val="26"/>
                <w:szCs w:val="26"/>
              </w:rPr>
              <w:t>Ma Nới</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21</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Dự án cải tạo, nâng cấp Quốc lộ 27 các đoạn còn lại trên địa bàn tỉnh Ninh Thuận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5,00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3,00</w:t>
            </w:r>
          </w:p>
        </w:tc>
        <w:tc>
          <w:tcPr>
            <w:tcW w:w="0" w:type="auto"/>
            <w:shd w:val="clear" w:color="auto" w:fill="auto"/>
            <w:vAlign w:val="center"/>
            <w:hideMark/>
          </w:tcPr>
          <w:p w:rsidR="00F2015A" w:rsidRPr="00D730FC" w:rsidRDefault="00E45876" w:rsidP="00E45876">
            <w:pPr>
              <w:jc w:val="center"/>
              <w:rPr>
                <w:sz w:val="26"/>
                <w:szCs w:val="26"/>
              </w:rPr>
            </w:pPr>
            <w:r w:rsidRPr="00D730FC">
              <w:rPr>
                <w:sz w:val="26"/>
                <w:szCs w:val="26"/>
              </w:rPr>
              <w:t xml:space="preserve">Xã </w:t>
            </w:r>
            <w:r w:rsidR="00F2015A" w:rsidRPr="00D730FC">
              <w:rPr>
                <w:sz w:val="26"/>
                <w:szCs w:val="26"/>
              </w:rPr>
              <w:t xml:space="preserve">Lâm Sơn, </w:t>
            </w:r>
            <w:r w:rsidR="00D2237A" w:rsidRPr="00D730FC">
              <w:rPr>
                <w:sz w:val="26"/>
                <w:szCs w:val="26"/>
              </w:rPr>
              <w:t xml:space="preserve">xã </w:t>
            </w:r>
            <w:r w:rsidR="00F2015A" w:rsidRPr="00D730FC">
              <w:rPr>
                <w:sz w:val="26"/>
                <w:szCs w:val="26"/>
              </w:rPr>
              <w:t xml:space="preserve">Mỹ Sơn, </w:t>
            </w:r>
            <w:r w:rsidR="00D2237A" w:rsidRPr="00D730FC">
              <w:rPr>
                <w:sz w:val="26"/>
                <w:szCs w:val="26"/>
              </w:rPr>
              <w:t xml:space="preserve">xã </w:t>
            </w:r>
            <w:r w:rsidR="00F2015A" w:rsidRPr="00D730FC">
              <w:rPr>
                <w:sz w:val="26"/>
                <w:szCs w:val="26"/>
              </w:rPr>
              <w:t>Nhơn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22</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Dự án cụm nhà máy điện gió trên biển Ninh Thuận (Hạng mục: Đất xây dựng móng trụ 500kV)</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5,00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5,00</w:t>
            </w:r>
          </w:p>
        </w:tc>
        <w:tc>
          <w:tcPr>
            <w:tcW w:w="0" w:type="auto"/>
            <w:shd w:val="clear" w:color="auto" w:fill="auto"/>
            <w:vAlign w:val="center"/>
            <w:hideMark/>
          </w:tcPr>
          <w:p w:rsidR="00F2015A" w:rsidRPr="00D730FC" w:rsidRDefault="00136608" w:rsidP="00E45876">
            <w:pPr>
              <w:jc w:val="center"/>
              <w:rPr>
                <w:sz w:val="26"/>
                <w:szCs w:val="26"/>
              </w:rPr>
            </w:pPr>
            <w:r w:rsidRPr="00D730FC">
              <w:rPr>
                <w:sz w:val="26"/>
                <w:szCs w:val="26"/>
              </w:rPr>
              <w:t xml:space="preserve">Huyện </w:t>
            </w:r>
            <w:r w:rsidR="00F2015A" w:rsidRPr="00D730FC">
              <w:rPr>
                <w:sz w:val="26"/>
                <w:szCs w:val="26"/>
              </w:rPr>
              <w:t>Ninh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23</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Kè chống sạt lở bờ tả Sông Cái khu vực thôn Nha Hố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3,00</w:t>
            </w:r>
          </w:p>
        </w:tc>
        <w:tc>
          <w:tcPr>
            <w:tcW w:w="0" w:type="auto"/>
            <w:shd w:val="clear" w:color="auto" w:fill="auto"/>
            <w:vAlign w:val="center"/>
            <w:hideMark/>
          </w:tcPr>
          <w:p w:rsidR="00F2015A" w:rsidRPr="00D730FC" w:rsidRDefault="00136608" w:rsidP="00E45876">
            <w:pPr>
              <w:jc w:val="center"/>
              <w:rPr>
                <w:sz w:val="26"/>
                <w:szCs w:val="26"/>
              </w:rPr>
            </w:pPr>
            <w:r w:rsidRPr="00D730FC">
              <w:rPr>
                <w:sz w:val="26"/>
                <w:szCs w:val="26"/>
              </w:rPr>
              <w:t xml:space="preserve">Xã </w:t>
            </w:r>
            <w:r w:rsidR="00F2015A" w:rsidRPr="00D730FC">
              <w:rPr>
                <w:sz w:val="26"/>
                <w:szCs w:val="26"/>
              </w:rPr>
              <w:t>Nhơn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24</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Tuyến đường nối dài từ Thạch Hà- Triệu Phong và N6 đi Quốc lộ 27.</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2,30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2,30</w:t>
            </w:r>
          </w:p>
        </w:tc>
        <w:tc>
          <w:tcPr>
            <w:tcW w:w="0" w:type="auto"/>
            <w:shd w:val="clear" w:color="auto" w:fill="auto"/>
            <w:vAlign w:val="center"/>
            <w:hideMark/>
          </w:tcPr>
          <w:p w:rsidR="00F2015A" w:rsidRPr="00D730FC" w:rsidRDefault="00136608" w:rsidP="00E45876">
            <w:pPr>
              <w:jc w:val="center"/>
              <w:rPr>
                <w:sz w:val="26"/>
                <w:szCs w:val="26"/>
              </w:rPr>
            </w:pPr>
            <w:r w:rsidRPr="00D730FC">
              <w:rPr>
                <w:sz w:val="26"/>
                <w:szCs w:val="26"/>
              </w:rPr>
              <w:t xml:space="preserve">Xã </w:t>
            </w:r>
            <w:r w:rsidR="00F2015A" w:rsidRPr="00D730FC">
              <w:rPr>
                <w:sz w:val="26"/>
                <w:szCs w:val="26"/>
              </w:rPr>
              <w:t>Quảng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25</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Thu hồi bổ sung cho công trình Đường bộ cao tốc Bắc - Nam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0,90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0,50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0,40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Nhơn Sơn</w:t>
            </w:r>
          </w:p>
        </w:tc>
      </w:tr>
      <w:tr w:rsidR="00D2237A" w:rsidRPr="00D730FC" w:rsidTr="00737176">
        <w:trPr>
          <w:trHeight w:val="62"/>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26</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Hệ thống trạm bơm Cầu Máng và các công trình trên tuyến phục vụ tưới tiêu cánh đồng Thạch Hà Suối Mây</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4,00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4,00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Huyện Ninh Sơn</w:t>
            </w:r>
          </w:p>
        </w:tc>
      </w:tr>
      <w:tr w:rsidR="00D2237A" w:rsidRPr="00D730FC" w:rsidTr="00737176">
        <w:trPr>
          <w:trHeight w:val="77"/>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lastRenderedPageBreak/>
              <w:t>27</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Đường dây 22kV cấp điện thi công - Dự án NM thủy điện tích năng Bác Ái (BAP) </w:t>
            </w:r>
            <w:r w:rsidRPr="00D730FC">
              <w:rPr>
                <w:i/>
                <w:iCs/>
                <w:sz w:val="26"/>
                <w:szCs w:val="26"/>
              </w:rPr>
              <w:t>(điều chỉnh từ Đường điện 22 kv đấu nối tích năng Bác Ái)</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xml:space="preserve">                                     0,13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xml:space="preserve">     0,10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xml:space="preserve">    0,02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0,01</w:t>
            </w:r>
          </w:p>
        </w:tc>
        <w:tc>
          <w:tcPr>
            <w:tcW w:w="0" w:type="auto"/>
            <w:shd w:val="clear" w:color="auto" w:fill="auto"/>
            <w:vAlign w:val="center"/>
            <w:hideMark/>
          </w:tcPr>
          <w:p w:rsidR="00F2015A" w:rsidRPr="00D730FC" w:rsidRDefault="00136608" w:rsidP="00E45876">
            <w:pPr>
              <w:jc w:val="center"/>
              <w:rPr>
                <w:sz w:val="26"/>
                <w:szCs w:val="26"/>
              </w:rPr>
            </w:pPr>
            <w:r w:rsidRPr="00D730FC">
              <w:rPr>
                <w:sz w:val="26"/>
                <w:szCs w:val="26"/>
              </w:rPr>
              <w:t xml:space="preserve">Huyện </w:t>
            </w:r>
            <w:r w:rsidR="00F2015A" w:rsidRPr="00D730FC">
              <w:rPr>
                <w:sz w:val="26"/>
                <w:szCs w:val="26"/>
              </w:rPr>
              <w:t>Ninh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28</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Đường điện 22 kv đấu nối nhà máy thủy điện Tân Mỹ</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0,35</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0,25</w:t>
            </w:r>
          </w:p>
        </w:tc>
        <w:tc>
          <w:tcPr>
            <w:tcW w:w="0" w:type="auto"/>
            <w:shd w:val="clear" w:color="auto" w:fill="auto"/>
            <w:vAlign w:val="center"/>
            <w:hideMark/>
          </w:tcPr>
          <w:p w:rsidR="00F2015A" w:rsidRPr="00D730FC" w:rsidRDefault="00136608" w:rsidP="00E45876">
            <w:pPr>
              <w:jc w:val="center"/>
              <w:rPr>
                <w:sz w:val="26"/>
                <w:szCs w:val="26"/>
              </w:rPr>
            </w:pPr>
            <w:r w:rsidRPr="00D730FC">
              <w:rPr>
                <w:sz w:val="26"/>
                <w:szCs w:val="26"/>
              </w:rPr>
              <w:t xml:space="preserve">Huyện </w:t>
            </w:r>
            <w:r w:rsidR="00F2015A" w:rsidRPr="00D730FC">
              <w:rPr>
                <w:sz w:val="26"/>
                <w:szCs w:val="26"/>
              </w:rPr>
              <w:t>Ninh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29</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Nâng cấp tuyến đường Phạm Văn Đồng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1,50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1,50</w:t>
            </w:r>
          </w:p>
        </w:tc>
        <w:tc>
          <w:tcPr>
            <w:tcW w:w="0" w:type="auto"/>
            <w:shd w:val="clear" w:color="auto" w:fill="auto"/>
            <w:vAlign w:val="center"/>
            <w:hideMark/>
          </w:tcPr>
          <w:p w:rsidR="00F2015A" w:rsidRPr="00D730FC" w:rsidRDefault="00136608" w:rsidP="00E45876">
            <w:pPr>
              <w:jc w:val="center"/>
              <w:rPr>
                <w:sz w:val="26"/>
                <w:szCs w:val="26"/>
              </w:rPr>
            </w:pPr>
            <w:r w:rsidRPr="00D730FC">
              <w:rPr>
                <w:sz w:val="26"/>
                <w:szCs w:val="26"/>
              </w:rPr>
              <w:t xml:space="preserve">TT. </w:t>
            </w:r>
            <w:r w:rsidR="00F2015A" w:rsidRPr="00D730FC">
              <w:rPr>
                <w:sz w:val="26"/>
                <w:szCs w:val="26"/>
              </w:rPr>
              <w:t xml:space="preserve">Tân Sơn, </w:t>
            </w:r>
            <w:r w:rsidRPr="00D730FC">
              <w:rPr>
                <w:sz w:val="26"/>
                <w:szCs w:val="26"/>
              </w:rPr>
              <w:t xml:space="preserve">xã </w:t>
            </w:r>
            <w:r w:rsidR="00F2015A" w:rsidRPr="00D730FC">
              <w:rPr>
                <w:sz w:val="26"/>
                <w:szCs w:val="26"/>
              </w:rPr>
              <w:t>Quảng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30</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Xây dựng đường giao thông trục N3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2,02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0,33</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1,69</w:t>
            </w:r>
          </w:p>
        </w:tc>
        <w:tc>
          <w:tcPr>
            <w:tcW w:w="0" w:type="auto"/>
            <w:shd w:val="clear" w:color="auto" w:fill="auto"/>
            <w:vAlign w:val="center"/>
            <w:hideMark/>
          </w:tcPr>
          <w:p w:rsidR="00F2015A" w:rsidRPr="00D730FC" w:rsidRDefault="00136608" w:rsidP="00E45876">
            <w:pPr>
              <w:jc w:val="center"/>
              <w:rPr>
                <w:sz w:val="26"/>
                <w:szCs w:val="26"/>
              </w:rPr>
            </w:pPr>
            <w:r w:rsidRPr="00D730FC">
              <w:rPr>
                <w:sz w:val="26"/>
                <w:szCs w:val="26"/>
              </w:rPr>
              <w:t>TT. Tân Sơn, xã Quảng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31</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Xây dựng đường giao thông trục D 12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1,70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1,41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0,29</w:t>
            </w:r>
          </w:p>
        </w:tc>
        <w:tc>
          <w:tcPr>
            <w:tcW w:w="0" w:type="auto"/>
            <w:shd w:val="clear" w:color="auto" w:fill="auto"/>
            <w:vAlign w:val="center"/>
            <w:hideMark/>
          </w:tcPr>
          <w:p w:rsidR="00F2015A" w:rsidRPr="00D730FC" w:rsidRDefault="00136608" w:rsidP="00E45876">
            <w:pPr>
              <w:jc w:val="center"/>
              <w:rPr>
                <w:sz w:val="26"/>
                <w:szCs w:val="26"/>
              </w:rPr>
            </w:pPr>
            <w:r w:rsidRPr="00D730FC">
              <w:rPr>
                <w:sz w:val="26"/>
                <w:szCs w:val="26"/>
              </w:rPr>
              <w:t xml:space="preserve">TT. </w:t>
            </w:r>
            <w:r w:rsidR="00F2015A" w:rsidRPr="00D730FC">
              <w:rPr>
                <w:sz w:val="26"/>
                <w:szCs w:val="26"/>
              </w:rPr>
              <w:t>Tân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32</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Xây dựng đường giao thông trục D3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3,78</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1,01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2,77</w:t>
            </w:r>
          </w:p>
        </w:tc>
        <w:tc>
          <w:tcPr>
            <w:tcW w:w="0" w:type="auto"/>
            <w:shd w:val="clear" w:color="auto" w:fill="auto"/>
            <w:vAlign w:val="center"/>
            <w:hideMark/>
          </w:tcPr>
          <w:p w:rsidR="00F2015A" w:rsidRPr="00D730FC" w:rsidRDefault="00136608" w:rsidP="00E45876">
            <w:pPr>
              <w:jc w:val="center"/>
              <w:rPr>
                <w:sz w:val="26"/>
                <w:szCs w:val="26"/>
              </w:rPr>
            </w:pPr>
            <w:r w:rsidRPr="00D730FC">
              <w:rPr>
                <w:sz w:val="26"/>
                <w:szCs w:val="26"/>
              </w:rPr>
              <w:t>TT. Tân Sơn, xã Quảng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33</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Đường dây 220kv đấu nối cấp điện thi công nhà máy điện mặt trời Mỹ Sơn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0,17</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0,17</w:t>
            </w:r>
          </w:p>
        </w:tc>
        <w:tc>
          <w:tcPr>
            <w:tcW w:w="0" w:type="auto"/>
            <w:shd w:val="clear" w:color="auto" w:fill="auto"/>
            <w:vAlign w:val="center"/>
            <w:hideMark/>
          </w:tcPr>
          <w:p w:rsidR="00F2015A" w:rsidRPr="00D730FC" w:rsidRDefault="00136608"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34</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Dự án NM điện mặt trời EVN CHP tại Ninh Thuận (Ninh Sơn 6)</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2,83</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2,83</w:t>
            </w:r>
          </w:p>
        </w:tc>
        <w:tc>
          <w:tcPr>
            <w:tcW w:w="0" w:type="auto"/>
            <w:shd w:val="clear" w:color="auto" w:fill="auto"/>
            <w:vAlign w:val="center"/>
            <w:hideMark/>
          </w:tcPr>
          <w:p w:rsidR="00F2015A" w:rsidRPr="00D730FC" w:rsidRDefault="00136608"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35</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Cột thu lôi chống sét</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0,50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0,50</w:t>
            </w:r>
          </w:p>
        </w:tc>
        <w:tc>
          <w:tcPr>
            <w:tcW w:w="0" w:type="auto"/>
            <w:shd w:val="clear" w:color="auto" w:fill="auto"/>
            <w:vAlign w:val="center"/>
            <w:hideMark/>
          </w:tcPr>
          <w:p w:rsidR="00F2015A" w:rsidRPr="00D730FC" w:rsidRDefault="00136608" w:rsidP="00E45876">
            <w:pPr>
              <w:jc w:val="center"/>
              <w:rPr>
                <w:sz w:val="26"/>
                <w:szCs w:val="26"/>
              </w:rPr>
            </w:pPr>
            <w:r w:rsidRPr="00D730FC">
              <w:rPr>
                <w:sz w:val="26"/>
                <w:szCs w:val="26"/>
              </w:rPr>
              <w:t xml:space="preserve">Xã </w:t>
            </w:r>
            <w:r w:rsidR="00F2015A" w:rsidRPr="00D730FC">
              <w:rPr>
                <w:sz w:val="26"/>
                <w:szCs w:val="26"/>
              </w:rPr>
              <w:t>Lương Sơn</w:t>
            </w:r>
          </w:p>
        </w:tc>
      </w:tr>
      <w:tr w:rsidR="00D2237A" w:rsidRPr="00D730FC" w:rsidTr="00737176">
        <w:trPr>
          <w:trHeight w:val="139"/>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36</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Bổ sung, mở rộng hệ thống cấp nước nguồn cho 08 hệ thống công trình cấp nước sinh hoạt thuộc huyện Ninh Phước bao gồm hệ thống cấp nước Phước Sơn, Phước An, Liên Sơn - Bảo Vinh, Hoài Trung - Tà Dương - Thái Giao, Phước Hậu, Đá Trắng, Hữu Đức, Hậu Sanh</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0,60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0,60</w:t>
            </w:r>
          </w:p>
        </w:tc>
        <w:tc>
          <w:tcPr>
            <w:tcW w:w="0" w:type="auto"/>
            <w:shd w:val="clear" w:color="auto" w:fill="auto"/>
            <w:vAlign w:val="center"/>
            <w:hideMark/>
          </w:tcPr>
          <w:p w:rsidR="00F2015A" w:rsidRPr="00D730FC" w:rsidRDefault="00136608"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62"/>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37</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Tiểu dự án phát triển thủy lợi phục vụ nông nghiệp công nghệ cao Thành Sơn-Phước Sơn (Tiểu dự án 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22,46</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8,95</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13,50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Nhơn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38</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Nâng cấp mở rộng đường giao thông Lâm Bình (GĐ 2)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0,40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xml:space="preserve">         -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0,40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Lâm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39</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Đường dây 22 kv đấu nối nhà máy thủy điện Thượng Sông Ông 1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0,06</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0,04</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Lương Sơn, TT</w:t>
            </w:r>
            <w:r w:rsidR="00737176" w:rsidRPr="00D730FC">
              <w:rPr>
                <w:sz w:val="26"/>
                <w:szCs w:val="26"/>
              </w:rPr>
              <w:t>.</w:t>
            </w:r>
            <w:r w:rsidRPr="00D730FC">
              <w:rPr>
                <w:sz w:val="26"/>
                <w:szCs w:val="26"/>
              </w:rPr>
              <w:t xml:space="preserve"> Tân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40</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Nâng cấp tuyến đường Hà Huy Tập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1,30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0,72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0,58</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TT</w:t>
            </w:r>
            <w:r w:rsidR="00737176" w:rsidRPr="00D730FC">
              <w:rPr>
                <w:sz w:val="26"/>
                <w:szCs w:val="26"/>
              </w:rPr>
              <w:t>.</w:t>
            </w:r>
            <w:r w:rsidRPr="00D730FC">
              <w:rPr>
                <w:sz w:val="26"/>
                <w:szCs w:val="26"/>
              </w:rPr>
              <w:t xml:space="preserve"> Tân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41</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Xây dựng trụ sở khu phố 2 </w:t>
            </w:r>
            <w:r w:rsidRPr="00D730FC">
              <w:rPr>
                <w:i/>
                <w:iCs/>
                <w:sz w:val="26"/>
                <w:szCs w:val="26"/>
              </w:rPr>
              <w:t>(điều chỉnh tên từ Trụ sở BQL khu phố 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0,03</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0,03</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TT</w:t>
            </w:r>
            <w:r w:rsidR="00737176" w:rsidRPr="00D730FC">
              <w:rPr>
                <w:sz w:val="26"/>
                <w:szCs w:val="26"/>
              </w:rPr>
              <w:t>.</w:t>
            </w:r>
            <w:r w:rsidRPr="00D730FC">
              <w:rPr>
                <w:sz w:val="26"/>
                <w:szCs w:val="26"/>
              </w:rPr>
              <w:t xml:space="preserve"> Tân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lastRenderedPageBreak/>
              <w:t>42</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Quy hoạch khu giãn dân thôn Mỹ Hiệp</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1,30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1,30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Mỹ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43</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Khu giết mổ tập trung</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1,98</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1,98</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Quảng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44</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Cụm công nghiệp Quảng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50,28</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50,28</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Quảng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45</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Trại giống Lương Cang</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23,00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23,00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Nhơn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46</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Khu đô thị mới Bắc Sông Ông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19,39</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11,76</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7,63</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TT</w:t>
            </w:r>
            <w:r w:rsidR="00737176" w:rsidRPr="00D730FC">
              <w:rPr>
                <w:sz w:val="26"/>
                <w:szCs w:val="26"/>
              </w:rPr>
              <w:t>.</w:t>
            </w:r>
            <w:r w:rsidRPr="00D730FC">
              <w:rPr>
                <w:sz w:val="26"/>
                <w:szCs w:val="26"/>
              </w:rPr>
              <w:t xml:space="preserve"> Tân Sơn</w:t>
            </w:r>
          </w:p>
        </w:tc>
      </w:tr>
      <w:tr w:rsidR="00D2237A" w:rsidRPr="00D730FC" w:rsidTr="00737176">
        <w:trPr>
          <w:trHeight w:val="31"/>
          <w:jc w:val="center"/>
        </w:trPr>
        <w:tc>
          <w:tcPr>
            <w:tcW w:w="0" w:type="auto"/>
            <w:shd w:val="clear" w:color="auto" w:fill="auto"/>
            <w:vAlign w:val="center"/>
            <w:hideMark/>
          </w:tcPr>
          <w:p w:rsidR="00737176" w:rsidRPr="00D730FC" w:rsidRDefault="00737176" w:rsidP="00E45876">
            <w:pPr>
              <w:jc w:val="center"/>
              <w:rPr>
                <w:sz w:val="26"/>
                <w:szCs w:val="26"/>
              </w:rPr>
            </w:pPr>
            <w:r w:rsidRPr="00D730FC">
              <w:rPr>
                <w:sz w:val="26"/>
                <w:szCs w:val="26"/>
              </w:rPr>
              <w:t>47</w:t>
            </w:r>
          </w:p>
        </w:tc>
        <w:tc>
          <w:tcPr>
            <w:tcW w:w="7391" w:type="dxa"/>
            <w:shd w:val="clear" w:color="auto" w:fill="auto"/>
            <w:vAlign w:val="center"/>
            <w:hideMark/>
          </w:tcPr>
          <w:p w:rsidR="00737176" w:rsidRPr="00D730FC" w:rsidRDefault="00737176" w:rsidP="00E45876">
            <w:pPr>
              <w:jc w:val="both"/>
              <w:rPr>
                <w:sz w:val="26"/>
                <w:szCs w:val="26"/>
              </w:rPr>
            </w:pPr>
            <w:r w:rsidRPr="00D730FC">
              <w:rPr>
                <w:sz w:val="26"/>
                <w:szCs w:val="26"/>
              </w:rPr>
              <w:t>Khu đô thị mới Đông Nam thị trấn Tân Sơn</w:t>
            </w:r>
          </w:p>
        </w:tc>
        <w:tc>
          <w:tcPr>
            <w:tcW w:w="0" w:type="auto"/>
            <w:shd w:val="clear" w:color="auto" w:fill="auto"/>
            <w:vAlign w:val="center"/>
            <w:hideMark/>
          </w:tcPr>
          <w:p w:rsidR="00737176" w:rsidRPr="00D730FC" w:rsidRDefault="00737176" w:rsidP="00E45876">
            <w:pPr>
              <w:jc w:val="right"/>
              <w:rPr>
                <w:sz w:val="26"/>
                <w:szCs w:val="26"/>
              </w:rPr>
            </w:pPr>
            <w:r w:rsidRPr="00D730FC">
              <w:rPr>
                <w:sz w:val="26"/>
                <w:szCs w:val="26"/>
              </w:rPr>
              <w:t>18,32</w:t>
            </w:r>
          </w:p>
        </w:tc>
        <w:tc>
          <w:tcPr>
            <w:tcW w:w="0" w:type="auto"/>
            <w:shd w:val="clear" w:color="auto" w:fill="auto"/>
            <w:vAlign w:val="center"/>
            <w:hideMark/>
          </w:tcPr>
          <w:p w:rsidR="00737176" w:rsidRPr="00D730FC" w:rsidRDefault="00737176" w:rsidP="00E45876">
            <w:pPr>
              <w:jc w:val="right"/>
              <w:rPr>
                <w:sz w:val="26"/>
                <w:szCs w:val="26"/>
              </w:rPr>
            </w:pPr>
            <w:r w:rsidRPr="00D730FC">
              <w:rPr>
                <w:sz w:val="26"/>
                <w:szCs w:val="26"/>
              </w:rPr>
              <w:t>12,31</w:t>
            </w:r>
          </w:p>
        </w:tc>
        <w:tc>
          <w:tcPr>
            <w:tcW w:w="0" w:type="auto"/>
            <w:shd w:val="clear" w:color="auto" w:fill="auto"/>
            <w:vAlign w:val="center"/>
            <w:hideMark/>
          </w:tcPr>
          <w:p w:rsidR="00737176" w:rsidRPr="00D730FC" w:rsidRDefault="00737176" w:rsidP="00E45876">
            <w:pPr>
              <w:jc w:val="right"/>
              <w:rPr>
                <w:sz w:val="26"/>
                <w:szCs w:val="26"/>
              </w:rPr>
            </w:pPr>
            <w:r w:rsidRPr="00D730FC">
              <w:rPr>
                <w:sz w:val="26"/>
                <w:szCs w:val="26"/>
              </w:rPr>
              <w:t> </w:t>
            </w:r>
          </w:p>
        </w:tc>
        <w:tc>
          <w:tcPr>
            <w:tcW w:w="0" w:type="auto"/>
            <w:shd w:val="clear" w:color="auto" w:fill="auto"/>
            <w:vAlign w:val="center"/>
            <w:hideMark/>
          </w:tcPr>
          <w:p w:rsidR="00737176" w:rsidRPr="00D730FC" w:rsidRDefault="00737176" w:rsidP="00E45876">
            <w:pPr>
              <w:jc w:val="right"/>
              <w:rPr>
                <w:sz w:val="26"/>
                <w:szCs w:val="26"/>
              </w:rPr>
            </w:pPr>
            <w:r w:rsidRPr="00D730FC">
              <w:rPr>
                <w:sz w:val="26"/>
                <w:szCs w:val="26"/>
              </w:rPr>
              <w:t>6,10</w:t>
            </w:r>
          </w:p>
        </w:tc>
        <w:tc>
          <w:tcPr>
            <w:tcW w:w="0" w:type="auto"/>
            <w:shd w:val="clear" w:color="auto" w:fill="auto"/>
            <w:hideMark/>
          </w:tcPr>
          <w:p w:rsidR="00737176" w:rsidRPr="00D730FC" w:rsidRDefault="00737176" w:rsidP="00737176">
            <w:pPr>
              <w:jc w:val="center"/>
            </w:pPr>
            <w:r w:rsidRPr="00D730FC">
              <w:rPr>
                <w:sz w:val="26"/>
                <w:szCs w:val="26"/>
              </w:rPr>
              <w:t>TT. Tân Sơn</w:t>
            </w:r>
          </w:p>
        </w:tc>
      </w:tr>
      <w:tr w:rsidR="00D2237A" w:rsidRPr="00D730FC" w:rsidTr="00737176">
        <w:trPr>
          <w:trHeight w:val="31"/>
          <w:jc w:val="center"/>
        </w:trPr>
        <w:tc>
          <w:tcPr>
            <w:tcW w:w="0" w:type="auto"/>
            <w:shd w:val="clear" w:color="auto" w:fill="auto"/>
            <w:vAlign w:val="center"/>
            <w:hideMark/>
          </w:tcPr>
          <w:p w:rsidR="00737176" w:rsidRPr="00D730FC" w:rsidRDefault="00737176" w:rsidP="00E45876">
            <w:pPr>
              <w:jc w:val="center"/>
              <w:rPr>
                <w:sz w:val="26"/>
                <w:szCs w:val="26"/>
              </w:rPr>
            </w:pPr>
            <w:r w:rsidRPr="00D730FC">
              <w:rPr>
                <w:sz w:val="26"/>
                <w:szCs w:val="26"/>
              </w:rPr>
              <w:t>48</w:t>
            </w:r>
          </w:p>
        </w:tc>
        <w:tc>
          <w:tcPr>
            <w:tcW w:w="7391" w:type="dxa"/>
            <w:shd w:val="clear" w:color="auto" w:fill="auto"/>
            <w:vAlign w:val="center"/>
            <w:hideMark/>
          </w:tcPr>
          <w:p w:rsidR="00737176" w:rsidRPr="00D730FC" w:rsidRDefault="00737176" w:rsidP="00E45876">
            <w:pPr>
              <w:jc w:val="both"/>
              <w:rPr>
                <w:sz w:val="26"/>
                <w:szCs w:val="26"/>
              </w:rPr>
            </w:pPr>
            <w:r w:rsidRPr="00D730FC">
              <w:rPr>
                <w:sz w:val="26"/>
                <w:szCs w:val="26"/>
              </w:rPr>
              <w:t>Khu đô thị mới Trung tâm thị trấn Tân Sơn</w:t>
            </w:r>
          </w:p>
        </w:tc>
        <w:tc>
          <w:tcPr>
            <w:tcW w:w="0" w:type="auto"/>
            <w:shd w:val="clear" w:color="auto" w:fill="auto"/>
            <w:vAlign w:val="center"/>
            <w:hideMark/>
          </w:tcPr>
          <w:p w:rsidR="00737176" w:rsidRPr="00D730FC" w:rsidRDefault="00737176" w:rsidP="00E45876">
            <w:pPr>
              <w:jc w:val="right"/>
              <w:rPr>
                <w:sz w:val="26"/>
                <w:szCs w:val="26"/>
              </w:rPr>
            </w:pPr>
            <w:r w:rsidRPr="00D730FC">
              <w:rPr>
                <w:sz w:val="26"/>
                <w:szCs w:val="26"/>
              </w:rPr>
              <w:t>26,70</w:t>
            </w:r>
          </w:p>
        </w:tc>
        <w:tc>
          <w:tcPr>
            <w:tcW w:w="0" w:type="auto"/>
            <w:shd w:val="clear" w:color="auto" w:fill="auto"/>
            <w:vAlign w:val="center"/>
            <w:hideMark/>
          </w:tcPr>
          <w:p w:rsidR="00737176" w:rsidRPr="00D730FC" w:rsidRDefault="00737176" w:rsidP="00E45876">
            <w:pPr>
              <w:jc w:val="right"/>
              <w:rPr>
                <w:sz w:val="26"/>
                <w:szCs w:val="26"/>
              </w:rPr>
            </w:pPr>
            <w:r w:rsidRPr="00D730FC">
              <w:rPr>
                <w:sz w:val="26"/>
                <w:szCs w:val="26"/>
              </w:rPr>
              <w:t>1,70</w:t>
            </w:r>
          </w:p>
        </w:tc>
        <w:tc>
          <w:tcPr>
            <w:tcW w:w="0" w:type="auto"/>
            <w:shd w:val="clear" w:color="auto" w:fill="auto"/>
            <w:vAlign w:val="center"/>
            <w:hideMark/>
          </w:tcPr>
          <w:p w:rsidR="00737176" w:rsidRPr="00D730FC" w:rsidRDefault="00737176" w:rsidP="00E45876">
            <w:pPr>
              <w:jc w:val="right"/>
              <w:rPr>
                <w:sz w:val="26"/>
                <w:szCs w:val="26"/>
              </w:rPr>
            </w:pPr>
            <w:r w:rsidRPr="00D730FC">
              <w:rPr>
                <w:sz w:val="26"/>
                <w:szCs w:val="26"/>
              </w:rPr>
              <w:t> </w:t>
            </w:r>
          </w:p>
        </w:tc>
        <w:tc>
          <w:tcPr>
            <w:tcW w:w="0" w:type="auto"/>
            <w:shd w:val="clear" w:color="auto" w:fill="auto"/>
            <w:vAlign w:val="center"/>
            <w:hideMark/>
          </w:tcPr>
          <w:p w:rsidR="00737176" w:rsidRPr="00D730FC" w:rsidRDefault="00737176" w:rsidP="00E45876">
            <w:pPr>
              <w:jc w:val="right"/>
              <w:rPr>
                <w:sz w:val="26"/>
                <w:szCs w:val="26"/>
              </w:rPr>
            </w:pPr>
            <w:r w:rsidRPr="00D730FC">
              <w:rPr>
                <w:sz w:val="26"/>
                <w:szCs w:val="26"/>
              </w:rPr>
              <w:t>25,00</w:t>
            </w:r>
          </w:p>
        </w:tc>
        <w:tc>
          <w:tcPr>
            <w:tcW w:w="0" w:type="auto"/>
            <w:shd w:val="clear" w:color="auto" w:fill="auto"/>
            <w:hideMark/>
          </w:tcPr>
          <w:p w:rsidR="00737176" w:rsidRPr="00D730FC" w:rsidRDefault="00737176" w:rsidP="00737176">
            <w:pPr>
              <w:jc w:val="center"/>
            </w:pPr>
            <w:r w:rsidRPr="00D730FC">
              <w:rPr>
                <w:sz w:val="26"/>
                <w:szCs w:val="26"/>
              </w:rPr>
              <w:t>TT. Tân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 </w:t>
            </w:r>
          </w:p>
        </w:tc>
        <w:tc>
          <w:tcPr>
            <w:tcW w:w="7391" w:type="dxa"/>
            <w:shd w:val="clear" w:color="auto" w:fill="auto"/>
            <w:vAlign w:val="center"/>
            <w:hideMark/>
          </w:tcPr>
          <w:p w:rsidR="00F2015A" w:rsidRPr="00D730FC" w:rsidRDefault="00F2015A" w:rsidP="00E45876">
            <w:pPr>
              <w:jc w:val="center"/>
              <w:rPr>
                <w:b/>
                <w:bCs/>
                <w:sz w:val="26"/>
                <w:szCs w:val="26"/>
              </w:rPr>
            </w:pPr>
            <w:r w:rsidRPr="00D730FC">
              <w:rPr>
                <w:b/>
                <w:bCs/>
                <w:sz w:val="26"/>
                <w:szCs w:val="26"/>
              </w:rPr>
              <w:t>Cộng I</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657,80</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65,93</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4,15</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587,80</w:t>
            </w:r>
          </w:p>
        </w:tc>
        <w:tc>
          <w:tcPr>
            <w:tcW w:w="0" w:type="auto"/>
            <w:shd w:val="clear" w:color="auto" w:fill="auto"/>
            <w:vAlign w:val="center"/>
            <w:hideMark/>
          </w:tcPr>
          <w:p w:rsidR="00F2015A" w:rsidRPr="00D730FC" w:rsidRDefault="00F2015A" w:rsidP="00E45876">
            <w:pPr>
              <w:jc w:val="both"/>
              <w:rPr>
                <w:sz w:val="26"/>
                <w:szCs w:val="26"/>
              </w:rPr>
            </w:pPr>
            <w:r w:rsidRPr="00D730FC">
              <w:rPr>
                <w:sz w:val="26"/>
                <w:szCs w:val="26"/>
              </w:rPr>
              <w:t> </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b/>
                <w:bCs/>
                <w:sz w:val="26"/>
                <w:szCs w:val="26"/>
              </w:rPr>
            </w:pPr>
            <w:r w:rsidRPr="00D730FC">
              <w:rPr>
                <w:b/>
                <w:bCs/>
                <w:sz w:val="26"/>
                <w:szCs w:val="26"/>
              </w:rPr>
              <w:t>II</w:t>
            </w:r>
          </w:p>
        </w:tc>
        <w:tc>
          <w:tcPr>
            <w:tcW w:w="7391" w:type="dxa"/>
            <w:shd w:val="clear" w:color="auto" w:fill="auto"/>
            <w:vAlign w:val="center"/>
            <w:hideMark/>
          </w:tcPr>
          <w:p w:rsidR="00F2015A" w:rsidRPr="00D730FC" w:rsidRDefault="00F2015A" w:rsidP="00E45876">
            <w:pPr>
              <w:jc w:val="both"/>
              <w:rPr>
                <w:b/>
                <w:bCs/>
                <w:sz w:val="26"/>
                <w:szCs w:val="26"/>
              </w:rPr>
            </w:pPr>
            <w:r w:rsidRPr="00D730FC">
              <w:rPr>
                <w:b/>
                <w:bCs/>
                <w:sz w:val="26"/>
                <w:szCs w:val="26"/>
              </w:rPr>
              <w:t>Danh mục dự án đăng ký mới năm 2022 đã được thông qua tại Nghị quyết số 113/NQ-HĐND</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both"/>
              <w:rPr>
                <w:sz w:val="26"/>
                <w:szCs w:val="26"/>
              </w:rPr>
            </w:pPr>
            <w:r w:rsidRPr="00D730FC">
              <w:rPr>
                <w:sz w:val="26"/>
                <w:szCs w:val="26"/>
              </w:rPr>
              <w:t> </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Xây dựng trụ sở làm việc của Đội cảnh sát phòng cháy chữa cháy Ninh Sơn - Bác Ái</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2,50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2,50</w:t>
            </w:r>
          </w:p>
        </w:tc>
        <w:tc>
          <w:tcPr>
            <w:tcW w:w="0" w:type="auto"/>
            <w:shd w:val="clear" w:color="auto" w:fill="auto"/>
            <w:vAlign w:val="center"/>
            <w:hideMark/>
          </w:tcPr>
          <w:p w:rsidR="00F2015A" w:rsidRPr="00D730FC" w:rsidRDefault="00737176" w:rsidP="00E45876">
            <w:pPr>
              <w:jc w:val="center"/>
              <w:rPr>
                <w:sz w:val="26"/>
                <w:szCs w:val="26"/>
              </w:rPr>
            </w:pPr>
            <w:r w:rsidRPr="00D730FC">
              <w:rPr>
                <w:sz w:val="26"/>
                <w:szCs w:val="26"/>
              </w:rPr>
              <w:t xml:space="preserve">Xã </w:t>
            </w:r>
            <w:r w:rsidR="00F2015A" w:rsidRPr="00D730FC">
              <w:rPr>
                <w:sz w:val="26"/>
                <w:szCs w:val="26"/>
              </w:rPr>
              <w:t>Quảng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Đường Tân Mỹ - Phước Tiến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5,26</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0,88</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4,38</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Mỹ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Đường từ Quốc lộ 1 đến Quốc lộ 27 thuộc dự án Đường vành đai phía Bắc tỉnh Ninh Thuận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30,50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2,54</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27,96</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Nhơn Sơn</w:t>
            </w:r>
          </w:p>
        </w:tc>
      </w:tr>
      <w:tr w:rsidR="00D2237A" w:rsidRPr="00D730FC" w:rsidTr="00737176">
        <w:trPr>
          <w:trHeight w:val="123"/>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Đường từ xã Ma Nới, huyện Ninh Sơn, tỉnh Ninh Thuận đi ngã tư Tà Năng, huyện Đức Trọng, tỉnh Lâm Đồng thuộc dự án Đường nối từ thị trấn Tân Sơn, huyện Ninh Sơn, tỉnh Ninh Thuận đi ngã tư Tà Năng, huyện Đức Trọng, tỉnh Lâm Đồng (Dự án thành phần 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47,52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42,15</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5,37</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Ma Nới</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5</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Đường vành đai phía Đông  Nam đoạn từ Quốc lộ 27 đến Đường tỉnh 703, tỉnh Ninh Thuận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2,56</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2,56</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Nhơn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6</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Đường nối từ cao tốc Bắc Nam về thành phố Phan Rang - Tháp Chàm (giai đoạn 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15,30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6,20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9,10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Nhơn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7</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Đầu tư hoàn chỉnh kênh đường ống cấp II và Kênh cấp III thuộc hệ thống thủy lợi Sông Cái-Tân Mỹ</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21,00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4,00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17,00</w:t>
            </w:r>
          </w:p>
        </w:tc>
        <w:tc>
          <w:tcPr>
            <w:tcW w:w="0" w:type="auto"/>
            <w:shd w:val="clear" w:color="auto" w:fill="auto"/>
            <w:vAlign w:val="center"/>
            <w:hideMark/>
          </w:tcPr>
          <w:p w:rsidR="00F2015A" w:rsidRPr="00D730FC" w:rsidRDefault="00737176" w:rsidP="00E45876">
            <w:pPr>
              <w:jc w:val="center"/>
              <w:rPr>
                <w:sz w:val="26"/>
                <w:szCs w:val="26"/>
              </w:rPr>
            </w:pPr>
            <w:r w:rsidRPr="00D730FC">
              <w:rPr>
                <w:sz w:val="26"/>
                <w:szCs w:val="26"/>
              </w:rPr>
              <w:t xml:space="preserve">Xã </w:t>
            </w:r>
            <w:r w:rsidR="00F2015A" w:rsidRPr="00D730FC">
              <w:rPr>
                <w:sz w:val="26"/>
                <w:szCs w:val="26"/>
              </w:rPr>
              <w:t xml:space="preserve">Quảng Sơn, </w:t>
            </w:r>
            <w:r w:rsidR="005269C4" w:rsidRPr="00D730FC">
              <w:rPr>
                <w:sz w:val="26"/>
                <w:szCs w:val="26"/>
              </w:rPr>
              <w:t xml:space="preserve">xã </w:t>
            </w:r>
            <w:r w:rsidR="00F2015A" w:rsidRPr="00D730FC">
              <w:rPr>
                <w:sz w:val="26"/>
                <w:szCs w:val="26"/>
              </w:rPr>
              <w:t xml:space="preserve">Mỹ Sơn, </w:t>
            </w:r>
            <w:r w:rsidR="005269C4" w:rsidRPr="00D730FC">
              <w:rPr>
                <w:sz w:val="26"/>
                <w:szCs w:val="26"/>
              </w:rPr>
              <w:t xml:space="preserve">xã </w:t>
            </w:r>
            <w:r w:rsidR="00F2015A" w:rsidRPr="00D730FC">
              <w:rPr>
                <w:sz w:val="26"/>
                <w:szCs w:val="26"/>
              </w:rPr>
              <w:t>Nhơn Sơn</w:t>
            </w:r>
          </w:p>
        </w:tc>
      </w:tr>
      <w:tr w:rsidR="00D2237A" w:rsidRPr="00D730FC" w:rsidTr="00737176">
        <w:trPr>
          <w:trHeight w:val="62"/>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lastRenderedPageBreak/>
              <w:t>8</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Hệ Thống chuyển nước Tân Mỹ-Hồ Bà Râu- Hồ Sông Trâu (hệ thống kênh khu tưới đầu mối Sông Cái)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12,80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10,80</w:t>
            </w:r>
          </w:p>
        </w:tc>
        <w:tc>
          <w:tcPr>
            <w:tcW w:w="0" w:type="auto"/>
            <w:shd w:val="clear" w:color="auto" w:fill="auto"/>
            <w:vAlign w:val="center"/>
            <w:hideMark/>
          </w:tcPr>
          <w:p w:rsidR="00F2015A" w:rsidRPr="00D730FC" w:rsidRDefault="00737176" w:rsidP="00E45876">
            <w:pPr>
              <w:jc w:val="center"/>
              <w:rPr>
                <w:sz w:val="26"/>
                <w:szCs w:val="26"/>
              </w:rPr>
            </w:pPr>
            <w:r w:rsidRPr="00D730FC">
              <w:rPr>
                <w:sz w:val="26"/>
                <w:szCs w:val="26"/>
              </w:rPr>
              <w:t xml:space="preserve">Xã </w:t>
            </w:r>
            <w:r w:rsidR="00F2015A" w:rsidRPr="00D730FC">
              <w:rPr>
                <w:sz w:val="26"/>
                <w:szCs w:val="26"/>
              </w:rPr>
              <w:t xml:space="preserve">Lâm Sơn, </w:t>
            </w:r>
            <w:r w:rsidR="005269C4" w:rsidRPr="00D730FC">
              <w:rPr>
                <w:sz w:val="26"/>
                <w:szCs w:val="26"/>
              </w:rPr>
              <w:t xml:space="preserve">xã </w:t>
            </w:r>
            <w:r w:rsidR="00F2015A" w:rsidRPr="00D730FC">
              <w:rPr>
                <w:sz w:val="26"/>
                <w:szCs w:val="26"/>
              </w:rPr>
              <w:t>Lương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9</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Nhà máy Thủy điện Thượng Sông Ông 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23,30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23,30</w:t>
            </w:r>
          </w:p>
        </w:tc>
        <w:tc>
          <w:tcPr>
            <w:tcW w:w="0" w:type="auto"/>
            <w:shd w:val="clear" w:color="auto" w:fill="auto"/>
            <w:vAlign w:val="center"/>
            <w:hideMark/>
          </w:tcPr>
          <w:p w:rsidR="00F2015A" w:rsidRPr="00D730FC" w:rsidRDefault="00F2015A" w:rsidP="00737176">
            <w:pPr>
              <w:jc w:val="center"/>
              <w:rPr>
                <w:sz w:val="26"/>
                <w:szCs w:val="26"/>
              </w:rPr>
            </w:pPr>
            <w:r w:rsidRPr="00D730FC">
              <w:rPr>
                <w:sz w:val="26"/>
                <w:szCs w:val="26"/>
              </w:rPr>
              <w:t xml:space="preserve">Xã Lương Sơn, </w:t>
            </w:r>
            <w:r w:rsidR="00737176" w:rsidRPr="00D730FC">
              <w:rPr>
                <w:sz w:val="26"/>
                <w:szCs w:val="26"/>
              </w:rPr>
              <w:t>TT.</w:t>
            </w:r>
            <w:r w:rsidRPr="00D730FC">
              <w:rPr>
                <w:sz w:val="26"/>
                <w:szCs w:val="26"/>
              </w:rPr>
              <w:t xml:space="preserve"> Tân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10</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Duy tu, chỉnh trang đô thị đoạn đường Lê Hồng Phong</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0,23</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0,23</w:t>
            </w:r>
          </w:p>
        </w:tc>
        <w:tc>
          <w:tcPr>
            <w:tcW w:w="0" w:type="auto"/>
            <w:shd w:val="clear" w:color="auto" w:fill="auto"/>
            <w:vAlign w:val="center"/>
            <w:hideMark/>
          </w:tcPr>
          <w:p w:rsidR="00F2015A" w:rsidRPr="00D730FC" w:rsidRDefault="00737176" w:rsidP="00E45876">
            <w:pPr>
              <w:jc w:val="center"/>
              <w:rPr>
                <w:sz w:val="26"/>
                <w:szCs w:val="26"/>
              </w:rPr>
            </w:pPr>
            <w:r w:rsidRPr="00D730FC">
              <w:rPr>
                <w:sz w:val="26"/>
                <w:szCs w:val="26"/>
              </w:rPr>
              <w:t>TT.</w:t>
            </w:r>
            <w:r w:rsidR="00F2015A" w:rsidRPr="00D730FC">
              <w:rPr>
                <w:sz w:val="26"/>
                <w:szCs w:val="26"/>
              </w:rPr>
              <w:t xml:space="preserve"> Tân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11</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Tuyến đường dây 110kV đấu nối nhà máy Thủy điện Mỹ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0,01</w:t>
            </w:r>
          </w:p>
        </w:tc>
        <w:tc>
          <w:tcPr>
            <w:tcW w:w="0" w:type="auto"/>
            <w:shd w:val="clear" w:color="auto" w:fill="auto"/>
            <w:vAlign w:val="center"/>
            <w:hideMark/>
          </w:tcPr>
          <w:p w:rsidR="00F2015A" w:rsidRPr="00D730FC" w:rsidRDefault="00737176"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12</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Mở rộng thủy điện Đa Nhim giai đoạn 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28,00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28,00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Lâm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13</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Siêu thị Tân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2,30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2,30</w:t>
            </w:r>
          </w:p>
        </w:tc>
        <w:tc>
          <w:tcPr>
            <w:tcW w:w="0" w:type="auto"/>
            <w:shd w:val="clear" w:color="auto" w:fill="auto"/>
            <w:vAlign w:val="center"/>
            <w:hideMark/>
          </w:tcPr>
          <w:p w:rsidR="00F2015A" w:rsidRPr="00D730FC" w:rsidRDefault="00737176" w:rsidP="00E45876">
            <w:pPr>
              <w:jc w:val="center"/>
              <w:rPr>
                <w:sz w:val="26"/>
                <w:szCs w:val="26"/>
              </w:rPr>
            </w:pPr>
            <w:r w:rsidRPr="00D730FC">
              <w:rPr>
                <w:sz w:val="26"/>
                <w:szCs w:val="26"/>
              </w:rPr>
              <w:t>TT.</w:t>
            </w:r>
            <w:r w:rsidR="00F2015A" w:rsidRPr="00D730FC">
              <w:rPr>
                <w:sz w:val="26"/>
                <w:szCs w:val="26"/>
              </w:rPr>
              <w:t xml:space="preserve"> Tân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14</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Mở rộng, nâng cấp Quốc lộ 27 đoạn qua xã Lâm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Lâm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15</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Đường Anh Dũng (Đoạn từ đường D2 đến đường huyện đội công an)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3,00</w:t>
            </w:r>
          </w:p>
        </w:tc>
        <w:tc>
          <w:tcPr>
            <w:tcW w:w="0" w:type="auto"/>
            <w:shd w:val="clear" w:color="auto" w:fill="auto"/>
            <w:vAlign w:val="center"/>
            <w:hideMark/>
          </w:tcPr>
          <w:p w:rsidR="00F2015A" w:rsidRPr="00D730FC" w:rsidRDefault="00737176" w:rsidP="00E45876">
            <w:pPr>
              <w:jc w:val="center"/>
              <w:rPr>
                <w:sz w:val="26"/>
                <w:szCs w:val="26"/>
              </w:rPr>
            </w:pPr>
            <w:r w:rsidRPr="00D730FC">
              <w:rPr>
                <w:sz w:val="26"/>
                <w:szCs w:val="26"/>
              </w:rPr>
              <w:t xml:space="preserve">Xã </w:t>
            </w:r>
            <w:r w:rsidR="00F2015A" w:rsidRPr="00D730FC">
              <w:rPr>
                <w:sz w:val="26"/>
                <w:szCs w:val="26"/>
              </w:rPr>
              <w:t>Quảng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 </w:t>
            </w:r>
          </w:p>
        </w:tc>
        <w:tc>
          <w:tcPr>
            <w:tcW w:w="7391" w:type="dxa"/>
            <w:shd w:val="clear" w:color="auto" w:fill="auto"/>
            <w:vAlign w:val="center"/>
            <w:hideMark/>
          </w:tcPr>
          <w:p w:rsidR="00F2015A" w:rsidRPr="00D730FC" w:rsidRDefault="00F2015A" w:rsidP="00E45876">
            <w:pPr>
              <w:jc w:val="center"/>
              <w:rPr>
                <w:b/>
                <w:bCs/>
                <w:sz w:val="26"/>
                <w:szCs w:val="26"/>
              </w:rPr>
            </w:pPr>
            <w:r w:rsidRPr="00D730FC">
              <w:rPr>
                <w:b/>
                <w:bCs/>
                <w:sz w:val="26"/>
                <w:szCs w:val="26"/>
              </w:rPr>
              <w:t>Cộng II</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194,48</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15,62</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42,15</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136,71</w:t>
            </w:r>
          </w:p>
        </w:tc>
        <w:tc>
          <w:tcPr>
            <w:tcW w:w="0" w:type="auto"/>
            <w:shd w:val="clear" w:color="auto" w:fill="auto"/>
            <w:vAlign w:val="center"/>
            <w:hideMark/>
          </w:tcPr>
          <w:p w:rsidR="00F2015A" w:rsidRPr="00D730FC" w:rsidRDefault="00F2015A" w:rsidP="00E45876">
            <w:pPr>
              <w:jc w:val="both"/>
              <w:rPr>
                <w:sz w:val="26"/>
                <w:szCs w:val="26"/>
              </w:rPr>
            </w:pPr>
            <w:r w:rsidRPr="00D730FC">
              <w:rPr>
                <w:sz w:val="26"/>
                <w:szCs w:val="26"/>
              </w:rPr>
              <w:t> </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b/>
                <w:bCs/>
                <w:sz w:val="26"/>
                <w:szCs w:val="26"/>
              </w:rPr>
            </w:pPr>
            <w:r w:rsidRPr="00D730FC">
              <w:rPr>
                <w:b/>
                <w:bCs/>
                <w:sz w:val="26"/>
                <w:szCs w:val="26"/>
              </w:rPr>
              <w:t>II</w:t>
            </w:r>
          </w:p>
        </w:tc>
        <w:tc>
          <w:tcPr>
            <w:tcW w:w="7391" w:type="dxa"/>
            <w:shd w:val="clear" w:color="auto" w:fill="auto"/>
            <w:vAlign w:val="center"/>
            <w:hideMark/>
          </w:tcPr>
          <w:p w:rsidR="00F2015A" w:rsidRPr="00D730FC" w:rsidRDefault="00F2015A" w:rsidP="00E45876">
            <w:pPr>
              <w:jc w:val="both"/>
              <w:rPr>
                <w:b/>
                <w:bCs/>
                <w:sz w:val="26"/>
                <w:szCs w:val="26"/>
              </w:rPr>
            </w:pPr>
            <w:r w:rsidRPr="00D730FC">
              <w:rPr>
                <w:b/>
                <w:bCs/>
                <w:sz w:val="26"/>
                <w:szCs w:val="26"/>
              </w:rPr>
              <w:t xml:space="preserve">Danh mục dự án đăng ký mới năm 2022 đang trình HĐND tỉnh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 </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Dự án Hồ chứa nước Sông Than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885,51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605</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280,49</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Hòa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Tuyến đường đây 22kV đấu nối nhà máy điện mặt trời Mỹ Sơn (đoạn tuyến từ VT4 đến ĐC)</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0,14</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0,14</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Mỹ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 </w:t>
            </w:r>
          </w:p>
        </w:tc>
        <w:tc>
          <w:tcPr>
            <w:tcW w:w="7391" w:type="dxa"/>
            <w:shd w:val="clear" w:color="auto" w:fill="auto"/>
            <w:vAlign w:val="center"/>
            <w:hideMark/>
          </w:tcPr>
          <w:p w:rsidR="00F2015A" w:rsidRPr="00D730FC" w:rsidRDefault="00F2015A" w:rsidP="00E45876">
            <w:pPr>
              <w:jc w:val="center"/>
              <w:rPr>
                <w:b/>
                <w:bCs/>
                <w:sz w:val="26"/>
                <w:szCs w:val="26"/>
              </w:rPr>
            </w:pPr>
            <w:r w:rsidRPr="00D730FC">
              <w:rPr>
                <w:b/>
                <w:bCs/>
                <w:sz w:val="26"/>
                <w:szCs w:val="26"/>
              </w:rPr>
              <w:t>Cộng III</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885,65</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0,00</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605,02</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280,63</w:t>
            </w:r>
          </w:p>
        </w:tc>
        <w:tc>
          <w:tcPr>
            <w:tcW w:w="0" w:type="auto"/>
            <w:shd w:val="clear" w:color="auto" w:fill="auto"/>
            <w:vAlign w:val="center"/>
            <w:hideMark/>
          </w:tcPr>
          <w:p w:rsidR="00F2015A" w:rsidRPr="00D730FC" w:rsidRDefault="00F2015A" w:rsidP="00E45876">
            <w:pPr>
              <w:jc w:val="both"/>
              <w:rPr>
                <w:sz w:val="26"/>
                <w:szCs w:val="26"/>
              </w:rPr>
            </w:pPr>
            <w:r w:rsidRPr="00D730FC">
              <w:rPr>
                <w:sz w:val="26"/>
                <w:szCs w:val="26"/>
              </w:rPr>
              <w:t> </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 </w:t>
            </w:r>
          </w:p>
        </w:tc>
        <w:tc>
          <w:tcPr>
            <w:tcW w:w="7391" w:type="dxa"/>
            <w:shd w:val="clear" w:color="auto" w:fill="auto"/>
            <w:vAlign w:val="center"/>
            <w:hideMark/>
          </w:tcPr>
          <w:p w:rsidR="00F2015A" w:rsidRPr="00D730FC" w:rsidRDefault="00F2015A" w:rsidP="00E45876">
            <w:pPr>
              <w:jc w:val="center"/>
              <w:rPr>
                <w:b/>
                <w:bCs/>
                <w:sz w:val="26"/>
                <w:szCs w:val="26"/>
              </w:rPr>
            </w:pPr>
            <w:r w:rsidRPr="00D730FC">
              <w:rPr>
                <w:b/>
                <w:bCs/>
                <w:sz w:val="26"/>
                <w:szCs w:val="26"/>
              </w:rPr>
              <w:t>Cộng A =I+ II + III</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1.737,93</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81,55</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651,32</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1.005,14</w:t>
            </w:r>
          </w:p>
        </w:tc>
        <w:tc>
          <w:tcPr>
            <w:tcW w:w="0" w:type="auto"/>
            <w:shd w:val="clear" w:color="auto" w:fill="auto"/>
            <w:vAlign w:val="center"/>
            <w:hideMark/>
          </w:tcPr>
          <w:p w:rsidR="00F2015A" w:rsidRPr="00D730FC" w:rsidRDefault="00F2015A" w:rsidP="00E45876">
            <w:pPr>
              <w:jc w:val="both"/>
              <w:rPr>
                <w:sz w:val="26"/>
                <w:szCs w:val="26"/>
              </w:rPr>
            </w:pPr>
            <w:r w:rsidRPr="00D730FC">
              <w:rPr>
                <w:sz w:val="26"/>
                <w:szCs w:val="26"/>
              </w:rPr>
              <w:t> </w:t>
            </w:r>
          </w:p>
        </w:tc>
      </w:tr>
      <w:tr w:rsidR="00D2237A" w:rsidRPr="00D730FC" w:rsidTr="00737176">
        <w:trPr>
          <w:trHeight w:val="77"/>
          <w:jc w:val="center"/>
        </w:trPr>
        <w:tc>
          <w:tcPr>
            <w:tcW w:w="0" w:type="auto"/>
            <w:shd w:val="clear" w:color="auto" w:fill="auto"/>
            <w:vAlign w:val="center"/>
            <w:hideMark/>
          </w:tcPr>
          <w:p w:rsidR="00F2015A" w:rsidRPr="00D730FC" w:rsidRDefault="00F2015A" w:rsidP="00E45876">
            <w:pPr>
              <w:jc w:val="center"/>
              <w:rPr>
                <w:b/>
                <w:bCs/>
                <w:sz w:val="26"/>
                <w:szCs w:val="26"/>
              </w:rPr>
            </w:pPr>
            <w:r w:rsidRPr="00D730FC">
              <w:rPr>
                <w:b/>
                <w:bCs/>
                <w:sz w:val="26"/>
                <w:szCs w:val="26"/>
              </w:rPr>
              <w:t>B</w:t>
            </w:r>
          </w:p>
        </w:tc>
        <w:tc>
          <w:tcPr>
            <w:tcW w:w="7391" w:type="dxa"/>
            <w:shd w:val="clear" w:color="auto" w:fill="auto"/>
            <w:vAlign w:val="center"/>
            <w:hideMark/>
          </w:tcPr>
          <w:p w:rsidR="00F2015A" w:rsidRPr="00D730FC" w:rsidRDefault="00F2015A" w:rsidP="00E45876">
            <w:pPr>
              <w:jc w:val="both"/>
              <w:rPr>
                <w:b/>
                <w:bCs/>
                <w:sz w:val="26"/>
                <w:szCs w:val="26"/>
              </w:rPr>
            </w:pPr>
            <w:r w:rsidRPr="00D730FC">
              <w:rPr>
                <w:b/>
                <w:bCs/>
                <w:sz w:val="26"/>
                <w:szCs w:val="26"/>
              </w:rPr>
              <w:t>Khu vực cần chuyển mục đích sử dụng đất, giao đất, cho thuê đất, bán đấu giá quyền sử dụng đất, nhận chuyển nhượng để thực hiện dự 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both"/>
              <w:rPr>
                <w:sz w:val="26"/>
                <w:szCs w:val="26"/>
              </w:rPr>
            </w:pPr>
            <w:r w:rsidRPr="00D730FC">
              <w:rPr>
                <w:sz w:val="26"/>
                <w:szCs w:val="26"/>
              </w:rPr>
              <w:t> </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Cho thuê đất Công ty TNHH tư vấn xây dựng Phú Danh</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12,20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12,20</w:t>
            </w:r>
          </w:p>
        </w:tc>
        <w:tc>
          <w:tcPr>
            <w:tcW w:w="0" w:type="auto"/>
            <w:shd w:val="clear" w:color="auto" w:fill="auto"/>
            <w:vAlign w:val="center"/>
            <w:hideMark/>
          </w:tcPr>
          <w:p w:rsidR="00F2015A" w:rsidRPr="00D730FC" w:rsidRDefault="00737176" w:rsidP="00E45876">
            <w:pPr>
              <w:jc w:val="center"/>
              <w:rPr>
                <w:sz w:val="26"/>
                <w:szCs w:val="26"/>
              </w:rPr>
            </w:pPr>
            <w:r w:rsidRPr="00D730FC">
              <w:rPr>
                <w:sz w:val="26"/>
                <w:szCs w:val="26"/>
              </w:rPr>
              <w:t xml:space="preserve">Xã </w:t>
            </w:r>
            <w:r w:rsidR="00F2015A" w:rsidRPr="00D730FC">
              <w:rPr>
                <w:sz w:val="26"/>
                <w:szCs w:val="26"/>
              </w:rPr>
              <w:t>Quảng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Dự án nông nghiệp công nghệ cao Mỹ Hiệp</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26,50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26,50</w:t>
            </w:r>
          </w:p>
        </w:tc>
        <w:tc>
          <w:tcPr>
            <w:tcW w:w="0" w:type="auto"/>
            <w:shd w:val="clear" w:color="auto" w:fill="auto"/>
            <w:vAlign w:val="center"/>
            <w:hideMark/>
          </w:tcPr>
          <w:p w:rsidR="00F2015A" w:rsidRPr="00D730FC" w:rsidRDefault="00737176" w:rsidP="00E45876">
            <w:pPr>
              <w:jc w:val="center"/>
              <w:rPr>
                <w:sz w:val="26"/>
                <w:szCs w:val="26"/>
              </w:rPr>
            </w:pPr>
            <w:r w:rsidRPr="00D730FC">
              <w:rPr>
                <w:sz w:val="26"/>
                <w:szCs w:val="26"/>
              </w:rPr>
              <w:t>X</w:t>
            </w:r>
            <w:r w:rsidR="00F2015A" w:rsidRPr="00D730FC">
              <w:rPr>
                <w:sz w:val="26"/>
                <w:szCs w:val="26"/>
              </w:rPr>
              <w:t>ã Mỹ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Dự án Đa mục tiêu Hasee</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97,44</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2,62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94,82</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Lâm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Công ty CP thực phẩm cánh đồng Việt thuê đất</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4,84</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4,84</w:t>
            </w:r>
          </w:p>
        </w:tc>
        <w:tc>
          <w:tcPr>
            <w:tcW w:w="0" w:type="auto"/>
            <w:shd w:val="clear" w:color="auto" w:fill="auto"/>
            <w:vAlign w:val="center"/>
            <w:hideMark/>
          </w:tcPr>
          <w:p w:rsidR="00F2015A" w:rsidRPr="00D730FC" w:rsidRDefault="00737176"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5</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Trang trại chăn nuôi (Công ty Thuận Lộc Phát)</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14,18</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14,18</w:t>
            </w:r>
          </w:p>
        </w:tc>
        <w:tc>
          <w:tcPr>
            <w:tcW w:w="0" w:type="auto"/>
            <w:shd w:val="clear" w:color="auto" w:fill="auto"/>
            <w:vAlign w:val="center"/>
            <w:hideMark/>
          </w:tcPr>
          <w:p w:rsidR="00F2015A" w:rsidRPr="00D730FC" w:rsidRDefault="00737176" w:rsidP="00E45876">
            <w:pPr>
              <w:jc w:val="center"/>
              <w:rPr>
                <w:sz w:val="26"/>
                <w:szCs w:val="26"/>
              </w:rPr>
            </w:pPr>
            <w:r w:rsidRPr="00D730FC">
              <w:rPr>
                <w:sz w:val="26"/>
                <w:szCs w:val="26"/>
              </w:rPr>
              <w:t xml:space="preserve">Xã </w:t>
            </w:r>
            <w:r w:rsidR="00F2015A" w:rsidRPr="00D730FC">
              <w:rPr>
                <w:sz w:val="26"/>
                <w:szCs w:val="26"/>
              </w:rPr>
              <w:t>Lương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lastRenderedPageBreak/>
              <w:t>6</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Dự án Trang trại chăn nuôi heo nái sinh sản Thắng Phương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20,45</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20,45</w:t>
            </w:r>
          </w:p>
        </w:tc>
        <w:tc>
          <w:tcPr>
            <w:tcW w:w="0" w:type="auto"/>
            <w:shd w:val="clear" w:color="auto" w:fill="auto"/>
            <w:vAlign w:val="center"/>
            <w:hideMark/>
          </w:tcPr>
          <w:p w:rsidR="00F2015A" w:rsidRPr="00D730FC" w:rsidRDefault="00737176"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7</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Trang trại Nông trang Lâm Sơn 2 tại thôn Trà Giang 4, xã Lương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10,40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10,40</w:t>
            </w:r>
          </w:p>
        </w:tc>
        <w:tc>
          <w:tcPr>
            <w:tcW w:w="0" w:type="auto"/>
            <w:shd w:val="clear" w:color="auto" w:fill="auto"/>
            <w:vAlign w:val="center"/>
            <w:hideMark/>
          </w:tcPr>
          <w:p w:rsidR="00F2015A" w:rsidRPr="00D730FC" w:rsidRDefault="00737176" w:rsidP="00E45876">
            <w:pPr>
              <w:jc w:val="center"/>
              <w:rPr>
                <w:sz w:val="26"/>
                <w:szCs w:val="26"/>
              </w:rPr>
            </w:pPr>
            <w:r w:rsidRPr="00D730FC">
              <w:rPr>
                <w:sz w:val="26"/>
                <w:szCs w:val="26"/>
              </w:rPr>
              <w:t xml:space="preserve">Xã </w:t>
            </w:r>
            <w:r w:rsidR="00F2015A" w:rsidRPr="00D730FC">
              <w:rPr>
                <w:sz w:val="26"/>
                <w:szCs w:val="26"/>
              </w:rPr>
              <w:t>Lương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8</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Trang trại 3H Pig Gold, tại xứ đồng suối Mây</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15,80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15,80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Quảng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9</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Trang trại Hoàng Sơn, tại thôn Tầm Ngân 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17,60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17,60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Lâm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10</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Trang trại chăn nuôi heo thịt, công ty TNHH Thanh  An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8,14</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8,14</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Lâm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11</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Trang trại chăn nuôi, Phú An Điền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19,80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19,80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12</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Trang trại chăn nuôi, Nông trang Lâm Phú</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32,99</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32,99</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Lương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13</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Trang trại chăn nuôi, ĐT 85 Ninh Thuận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18,96</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18,96</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Lương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14</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Trang trại chăn nuôi, Phú Danh</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12,20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12,20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Quảng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15</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Cửa hàng xăng dầu Đức Quế</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Lương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16</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Cho thuê đất  sử dụng vào mục đích thương mại dịch vụ</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0,22</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TT</w:t>
            </w:r>
            <w:r w:rsidR="00CF6AED" w:rsidRPr="00D730FC">
              <w:rPr>
                <w:sz w:val="26"/>
                <w:szCs w:val="26"/>
              </w:rPr>
              <w:t>.</w:t>
            </w:r>
            <w:r w:rsidRPr="00D730FC">
              <w:rPr>
                <w:sz w:val="26"/>
                <w:szCs w:val="26"/>
              </w:rPr>
              <w:t xml:space="preserve"> Tân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17</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Mở rộng tổ hợp sản xuất, chế biến vật liệu xây dựng (Công ty TNHH TM&amp;DV Sơn Long Thuận)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13,00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13,00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18</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Khu chế biến đá xây dựng Núi Tiêng (khu 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2,00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19</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Công ty TNHH Liên Minh thuê đất</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3,50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3,50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Nhơn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20</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Cho thuê sử dụng vào mục đích đất sản xuất kinh doanh</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1,92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1,92</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Lâm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21</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Công ty Cổ phần NCS Núi Ngỗng thuê đất xây dựng Nhà máy chế biến đá xây dựng Núi Ngỗng</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1,44</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1,44</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Nhơn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22</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Trạm rửa cát nghiền nhân tạo</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1,00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23</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Khu chế biến đá xây dựng Núi Tiêng (khu 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1,00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24</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Mỏ đá xây dựng Núi Tiêng 2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5,00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5,00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25</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Công ty Cổ phần NCS Núi Ngỗng thuê đất Khai thác mỏ đá xây dựng Núi Ngỗng</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9,00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9,00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Nhơn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26</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Công ty TNHH TMDV Phú Sơn Bình thuê đất thăm dò vật liệu san lấp</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3,00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Lâm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lastRenderedPageBreak/>
              <w:t>27</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Công ty TNHH Huy An thuê đất thăm dò mỏ vật liệu san lấp</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11,23</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11,23</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Nhơn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28</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Mỏ cát xây dựng (Công ty Hoa Song)</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6,5</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6,5</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Lâm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29</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Công ty Cổ phần xây dựng Ninh Thuận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0,60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0,60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Nhơn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30</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Công ty TNHH xây dựng và đầu tư Đại Thịnh Vượng thuê đất (mỏ đá ốp lát)</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14,71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14,71</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Quảng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31</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Công ty TNHH Châu An thuê đất thăm dò vật liệu san lấp</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0,47</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0,47</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32</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Công ty Nam Châu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3,00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Nhơn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33</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Công ty TNHH Khoáng sản Hòa Bình Ninh Thuận thuê đất</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8,30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8,30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34</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Sửa chữa cải tạo đường Tà Nôi  đi Ma Nới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1,73</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1,73</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Ma Nới</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35</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Dự án tuyến đường dây đấu nối dự án điện mặt trời Mỹ Sơn 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0,31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0,31</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36</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Nâng cấp đường giao thông Lương Tri đi Bầu Tèng</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4,65</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0,35</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4,30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Nhơn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37</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Cột thu lôi chống sét khu vực Cầu Gẫy khu phố 6, thị trấn Tân Sơn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Tân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38</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Hệ thống cấp nước Tà Nôi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0,30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0,30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Ma Nới</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39</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Chuyển mục đích sử dụng rừng sang mục đích khác để thực hiện Dự án Hồ chứa nước Sông Than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431,76</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431,76</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Hòa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40</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Mỏ vật liệu IV dự án Hồ chứa nước sông Than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16,17</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3,42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12,75</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Hòa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41</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Đường dây 22kv cấp điện thi công nhà máy điện mặt trời Mỹ Sơn  (Công ty Hoàn Lộc Việt)</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0,17</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0,03</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0,14</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 xml:space="preserve">Nhơn Sơn, </w:t>
            </w:r>
            <w:r w:rsidR="005269C4" w:rsidRPr="00D730FC">
              <w:rPr>
                <w:sz w:val="26"/>
                <w:szCs w:val="26"/>
              </w:rPr>
              <w:t xml:space="preserve">xã </w:t>
            </w:r>
            <w:r w:rsidR="00F2015A" w:rsidRPr="00D730FC">
              <w:rPr>
                <w:sz w:val="26"/>
                <w:szCs w:val="26"/>
              </w:rPr>
              <w:t>Mỹ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42</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Dự án Nhà máy điện mặt trời Hạ Sông Pha 1&amp;2 tại xã Lâm Sơn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12,00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12,00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Lâm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43</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Giao đất quốc phòng</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128,70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128,70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44</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Cho thuê đất sản xuất vật liêu xây dựng gốm xứ</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1,82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1,82</w:t>
            </w:r>
          </w:p>
        </w:tc>
        <w:tc>
          <w:tcPr>
            <w:tcW w:w="0" w:type="auto"/>
            <w:shd w:val="clear" w:color="auto" w:fill="auto"/>
            <w:vAlign w:val="center"/>
            <w:hideMark/>
          </w:tcPr>
          <w:p w:rsidR="00F2015A" w:rsidRPr="00D730FC" w:rsidRDefault="00704800" w:rsidP="00E45876">
            <w:pPr>
              <w:jc w:val="center"/>
              <w:rPr>
                <w:sz w:val="26"/>
                <w:szCs w:val="26"/>
              </w:rPr>
            </w:pPr>
            <w:r w:rsidRPr="00D730FC">
              <w:rPr>
                <w:sz w:val="26"/>
                <w:szCs w:val="26"/>
              </w:rPr>
              <w:t>Huyện</w:t>
            </w:r>
            <w:r w:rsidR="00CF6AED" w:rsidRPr="00D730FC">
              <w:rPr>
                <w:sz w:val="26"/>
                <w:szCs w:val="26"/>
              </w:rPr>
              <w:t xml:space="preserve"> </w:t>
            </w:r>
            <w:r w:rsidR="00F2015A" w:rsidRPr="00D730FC">
              <w:rPr>
                <w:sz w:val="26"/>
                <w:szCs w:val="26"/>
              </w:rPr>
              <w:t>Ninh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45</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 Dự án Thủy điện Tân Mỹ 2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10,00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10,00</w:t>
            </w:r>
          </w:p>
        </w:tc>
        <w:tc>
          <w:tcPr>
            <w:tcW w:w="0" w:type="auto"/>
            <w:shd w:val="clear" w:color="auto" w:fill="auto"/>
            <w:vAlign w:val="center"/>
            <w:hideMark/>
          </w:tcPr>
          <w:p w:rsidR="00F2015A" w:rsidRPr="00D730FC" w:rsidRDefault="00704800" w:rsidP="00E45876">
            <w:pPr>
              <w:jc w:val="center"/>
              <w:rPr>
                <w:sz w:val="26"/>
                <w:szCs w:val="26"/>
              </w:rPr>
            </w:pPr>
            <w:r w:rsidRPr="00D730FC">
              <w:rPr>
                <w:sz w:val="26"/>
                <w:szCs w:val="26"/>
              </w:rPr>
              <w:t>TT.</w:t>
            </w:r>
            <w:r w:rsidR="00CF6AED" w:rsidRPr="00D730FC">
              <w:rPr>
                <w:sz w:val="26"/>
                <w:szCs w:val="26"/>
              </w:rPr>
              <w:t xml:space="preserve"> </w:t>
            </w:r>
            <w:r w:rsidR="00F2015A" w:rsidRPr="00D730FC">
              <w:rPr>
                <w:sz w:val="26"/>
                <w:szCs w:val="26"/>
              </w:rPr>
              <w:t>Tân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46</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Xây dựng chợ mới xã Nhơn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0,52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0,38</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0,14</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Nhơn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47</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Trụ sở làm việc công an xã Hòa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0,16</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0,16</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Hòa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48</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Bán đấu giá quyền sử dụng đất tại thôn Tân Hiệp (thửa đất số 106, 107/ tờ BĐ số 59 xã Hòa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0,04</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0,04</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Hòa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lastRenderedPageBreak/>
              <w:t>49</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Bán đấu giá quyền sử dụng đất tại thôn Tân Tiến (thửa số 70/ tờ BĐ số 64 xã Hòa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0,03</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0,03</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Hòa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50</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Đất khu TTCX thôn Tân Lập (thửa đát số 94/ tờ BĐ số 58 xã Hòa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0,03</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0,03</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Hòa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51</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Bán đấu giá quyền sử dụng đất thửa đất số 279 và 304 tờ bản đồ số 130 xã Lâm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0,04</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0,04</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Lâm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52</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Bán đấu giá quyền sử dụng đất thửa đất số 41 tờ bản đồ số 131 xã Lâm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1,23</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1,23</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Lâm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53</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Bán đấu giá quyền sử dụng đất thửa đất số 71 tờ bản đồ số 20 xã Lâm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1,00</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1,00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Lâm Sơn</w:t>
            </w:r>
          </w:p>
        </w:tc>
      </w:tr>
      <w:tr w:rsidR="00D2237A" w:rsidRPr="00D730FC" w:rsidTr="00737176">
        <w:trPr>
          <w:trHeight w:val="77"/>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54</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Bán đấu giá quyền sử dụng đất Khu kinh tế mới Tân Quảng Hòa thôn Tân Lập 2 (thửa số 358, diện tích 200m2 và thửa số 359, diện tích 500m2)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0,07</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0,07</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Lương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55</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Thửa đất dọc QL 27 thôn Trà Giang 4 (gồm các thửa số 37, 38, 54 tờ bản đồ số 133 xã Lương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0,22</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0,22</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Lương Sơn</w:t>
            </w:r>
          </w:p>
        </w:tc>
      </w:tr>
      <w:tr w:rsidR="00D2237A" w:rsidRPr="00D730FC" w:rsidTr="00737176">
        <w:trPr>
          <w:trHeight w:val="62"/>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56</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Bán đấu giá đất HTX dịch vụ nông nghiệp Đắc Nhơn thôn Đắc Nhơn 2 (thửa 77,../ tờ bản đồ 46-1 xã Nhơn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0,38</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0,38</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Nhơn Sơn</w:t>
            </w:r>
          </w:p>
        </w:tc>
      </w:tr>
      <w:tr w:rsidR="00D2237A" w:rsidRPr="00D730FC" w:rsidTr="00737176">
        <w:trPr>
          <w:trHeight w:val="62"/>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57</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Bán đấu giá đất HTX dịch vụ nông nghiệp Đắc Nhơn thôn Đắc Nhơn 2 (thửa số 198, .../ tờ bản đồ số 45-3 xã Nhơn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0,12</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0,12</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Nhơn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58</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Bán đấu giá quyền sử dụng đất (thửa số 99/tờ bản đồ số 44-2 xã Nhơn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0,01</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0,01</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Nhơn Sơn</w:t>
            </w:r>
          </w:p>
        </w:tc>
      </w:tr>
      <w:tr w:rsidR="00D2237A" w:rsidRPr="00D730FC" w:rsidTr="00737176">
        <w:trPr>
          <w:trHeight w:val="62"/>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59</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Bán đấu giá quyền sử dụng đất thửa đất trước trường Quang Trung thôn Triệu Phong (thửa số 291/tờ bản đồ 61)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0,02</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Quảng Sơn</w:t>
            </w:r>
          </w:p>
        </w:tc>
      </w:tr>
      <w:tr w:rsidR="00D2237A" w:rsidRPr="00D730FC" w:rsidTr="00737176">
        <w:trPr>
          <w:trHeight w:val="62"/>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60</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Bán đấu giá đất trụ sở thôn Hạnh Trí sử dụng vào mục đích đất ở nông thôn (thửa số 100 và 101/ tờ bản đồ số 63 xã Quảng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0,02</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0,02</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Quảng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61</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Bán đấu giá lô đất xưởng cưa cũ xã Quảng Sơn (thửa số 200 và thửa số 199/ tờ bản đồ 63 xã Quảng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1,52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1,52</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Quảng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lastRenderedPageBreak/>
              <w:t>62</w:t>
            </w:r>
          </w:p>
        </w:tc>
        <w:tc>
          <w:tcPr>
            <w:tcW w:w="7391" w:type="dxa"/>
            <w:shd w:val="clear" w:color="auto" w:fill="auto"/>
            <w:vAlign w:val="center"/>
            <w:hideMark/>
          </w:tcPr>
          <w:p w:rsidR="00F2015A" w:rsidRPr="00D730FC" w:rsidRDefault="00F2015A" w:rsidP="00E45876">
            <w:pPr>
              <w:rPr>
                <w:sz w:val="26"/>
                <w:szCs w:val="26"/>
              </w:rPr>
            </w:pPr>
            <w:r w:rsidRPr="00D730FC">
              <w:rPr>
                <w:sz w:val="26"/>
                <w:szCs w:val="26"/>
              </w:rPr>
              <w:t>Bán đấu giá Trung tâm y tế huyện (cũ) đất hỗn hợp (Thửa đất số 240, TBĐ 61 quảng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1,43</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1,43</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Quảng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63</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Đất đối diện Công an huyện (thửa 512/tờ bản đồ 14-4)</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0,03</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0,03</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TT.</w:t>
            </w:r>
            <w:r w:rsidR="00704800" w:rsidRPr="00D730FC">
              <w:rPr>
                <w:sz w:val="26"/>
                <w:szCs w:val="26"/>
              </w:rPr>
              <w:t xml:space="preserve"> </w:t>
            </w:r>
            <w:r w:rsidR="00F2015A" w:rsidRPr="00D730FC">
              <w:rPr>
                <w:sz w:val="26"/>
                <w:szCs w:val="26"/>
              </w:rPr>
              <w:t>Tân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64</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Bán đấu giá</w:t>
            </w:r>
            <w:r w:rsidRPr="00D730FC">
              <w:rPr>
                <w:b/>
                <w:bCs/>
                <w:sz w:val="26"/>
                <w:szCs w:val="26"/>
              </w:rPr>
              <w:t xml:space="preserve"> </w:t>
            </w:r>
            <w:r w:rsidRPr="00D730FC">
              <w:rPr>
                <w:sz w:val="26"/>
                <w:szCs w:val="26"/>
              </w:rPr>
              <w:t>Thửa đất giáp Nhà hàng Thanh Xuân tại khu phố 8 (tờ bản đồ 15-4)</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0,03</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0,03</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TT</w:t>
            </w:r>
            <w:r w:rsidR="00CF6AED" w:rsidRPr="00D730FC">
              <w:rPr>
                <w:sz w:val="26"/>
                <w:szCs w:val="26"/>
              </w:rPr>
              <w:t>.</w:t>
            </w:r>
            <w:r w:rsidRPr="00D730FC">
              <w:rPr>
                <w:sz w:val="26"/>
                <w:szCs w:val="26"/>
              </w:rPr>
              <w:t xml:space="preserve"> Tân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65</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Bán đấu giá thửa đất Trụ sở KP 4, thị trấn Tân Sơn (thửa số 229/tờ bản đồ 23-3)</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TT</w:t>
            </w:r>
            <w:r w:rsidR="00CF6AED" w:rsidRPr="00D730FC">
              <w:rPr>
                <w:sz w:val="26"/>
                <w:szCs w:val="26"/>
              </w:rPr>
              <w:t>.</w:t>
            </w:r>
            <w:r w:rsidRPr="00D730FC">
              <w:rPr>
                <w:sz w:val="26"/>
                <w:szCs w:val="26"/>
              </w:rPr>
              <w:t xml:space="preserve"> Tân Sơn</w:t>
            </w:r>
          </w:p>
        </w:tc>
      </w:tr>
      <w:tr w:rsidR="00D2237A" w:rsidRPr="00D730FC" w:rsidTr="00737176">
        <w:trPr>
          <w:trHeight w:val="108"/>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66</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Bán đấu giá thửa đất tại thị trấn Tân Sơn (gồm các thửa 18, 20, 21, 22, 23/ tờ bản đồ số 30; một phần các thửa số 16, 100, 102, 103, 60/ tờ BĐ số 30 và thửa số 688, 689, 687, 685, 694/ tờ BĐ số 23 thị trấn Tân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1,50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1,50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TT</w:t>
            </w:r>
            <w:r w:rsidR="00CF6AED" w:rsidRPr="00D730FC">
              <w:rPr>
                <w:sz w:val="26"/>
                <w:szCs w:val="26"/>
              </w:rPr>
              <w:t>.</w:t>
            </w:r>
            <w:r w:rsidRPr="00D730FC">
              <w:rPr>
                <w:sz w:val="26"/>
                <w:szCs w:val="26"/>
              </w:rPr>
              <w:t xml:space="preserve"> Tân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67</w:t>
            </w:r>
          </w:p>
        </w:tc>
        <w:tc>
          <w:tcPr>
            <w:tcW w:w="7391" w:type="dxa"/>
            <w:shd w:val="clear" w:color="auto" w:fill="auto"/>
            <w:vAlign w:val="center"/>
            <w:hideMark/>
          </w:tcPr>
          <w:p w:rsidR="00F2015A" w:rsidRPr="00D730FC" w:rsidRDefault="00F2015A" w:rsidP="00E45876">
            <w:pPr>
              <w:rPr>
                <w:sz w:val="26"/>
                <w:szCs w:val="26"/>
              </w:rPr>
            </w:pPr>
            <w:r w:rsidRPr="00D730FC">
              <w:rPr>
                <w:sz w:val="26"/>
                <w:szCs w:val="26"/>
              </w:rPr>
              <w:t>Bán đấu giá trụ sở bảo hiểm (cũ) (Thửa đất số 128, TBĐ 15.4 Tân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0,05</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0,05</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TT</w:t>
            </w:r>
            <w:r w:rsidR="00CF6AED" w:rsidRPr="00D730FC">
              <w:rPr>
                <w:sz w:val="26"/>
                <w:szCs w:val="26"/>
              </w:rPr>
              <w:t>.</w:t>
            </w:r>
            <w:r w:rsidRPr="00D730FC">
              <w:rPr>
                <w:sz w:val="26"/>
                <w:szCs w:val="26"/>
              </w:rPr>
              <w:t xml:space="preserve"> Tân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68</w:t>
            </w:r>
          </w:p>
        </w:tc>
        <w:tc>
          <w:tcPr>
            <w:tcW w:w="7391" w:type="dxa"/>
            <w:shd w:val="clear" w:color="auto" w:fill="auto"/>
            <w:vAlign w:val="center"/>
            <w:hideMark/>
          </w:tcPr>
          <w:p w:rsidR="00F2015A" w:rsidRPr="00D730FC" w:rsidRDefault="00F2015A" w:rsidP="00E45876">
            <w:pPr>
              <w:rPr>
                <w:sz w:val="26"/>
                <w:szCs w:val="26"/>
              </w:rPr>
            </w:pPr>
            <w:r w:rsidRPr="00D730FC">
              <w:rPr>
                <w:sz w:val="26"/>
                <w:szCs w:val="26"/>
              </w:rPr>
              <w:t>Khai thác cát xây dựng</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7,73</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7,73</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Quảng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69</w:t>
            </w:r>
          </w:p>
        </w:tc>
        <w:tc>
          <w:tcPr>
            <w:tcW w:w="7391" w:type="dxa"/>
            <w:shd w:val="clear" w:color="auto" w:fill="auto"/>
            <w:vAlign w:val="center"/>
            <w:hideMark/>
          </w:tcPr>
          <w:p w:rsidR="00F2015A" w:rsidRPr="00D730FC" w:rsidRDefault="00F2015A" w:rsidP="00E45876">
            <w:pPr>
              <w:rPr>
                <w:sz w:val="26"/>
                <w:szCs w:val="26"/>
              </w:rPr>
            </w:pPr>
            <w:r w:rsidRPr="00D730FC">
              <w:rPr>
                <w:sz w:val="26"/>
                <w:szCs w:val="26"/>
              </w:rPr>
              <w:t xml:space="preserve">Trang trại chăn nuôi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28,90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28,90</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Hòa Sơn</w:t>
            </w:r>
          </w:p>
        </w:tc>
      </w:tr>
      <w:tr w:rsidR="00D2237A" w:rsidRPr="00D730FC" w:rsidTr="00737176">
        <w:trPr>
          <w:trHeight w:val="62"/>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70</w:t>
            </w:r>
          </w:p>
        </w:tc>
        <w:tc>
          <w:tcPr>
            <w:tcW w:w="7391" w:type="dxa"/>
            <w:shd w:val="clear" w:color="auto" w:fill="auto"/>
            <w:vAlign w:val="center"/>
            <w:hideMark/>
          </w:tcPr>
          <w:p w:rsidR="00F2015A" w:rsidRPr="00D730FC" w:rsidRDefault="00F2015A" w:rsidP="00E45876">
            <w:pPr>
              <w:rPr>
                <w:sz w:val="26"/>
                <w:szCs w:val="26"/>
              </w:rPr>
            </w:pPr>
            <w:r w:rsidRPr="00D730FC">
              <w:rPr>
                <w:sz w:val="26"/>
                <w:szCs w:val="26"/>
              </w:rPr>
              <w:t>Công ty Cổ phần xe khách Phương Trang Futabuslines thuê để phục vụ hành khách công cộng gắn với các tuyến xe buýt trên địa bàn tỉnh</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0,63</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0,63</w:t>
            </w:r>
          </w:p>
        </w:tc>
        <w:tc>
          <w:tcPr>
            <w:tcW w:w="0" w:type="auto"/>
            <w:shd w:val="clear" w:color="auto" w:fill="auto"/>
            <w:vAlign w:val="center"/>
            <w:hideMark/>
          </w:tcPr>
          <w:p w:rsidR="00F2015A" w:rsidRPr="00D730FC" w:rsidRDefault="00CF6AED" w:rsidP="00E45876">
            <w:pPr>
              <w:jc w:val="center"/>
              <w:rPr>
                <w:sz w:val="26"/>
                <w:szCs w:val="26"/>
              </w:rPr>
            </w:pPr>
            <w:r w:rsidRPr="00D730FC">
              <w:rPr>
                <w:sz w:val="26"/>
                <w:szCs w:val="26"/>
              </w:rPr>
              <w:t xml:space="preserve">Xã </w:t>
            </w:r>
            <w:r w:rsidR="00F2015A" w:rsidRPr="00D730FC">
              <w:rPr>
                <w:sz w:val="26"/>
                <w:szCs w:val="26"/>
              </w:rPr>
              <w:t>Lâm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b/>
                <w:bCs/>
                <w:sz w:val="26"/>
                <w:szCs w:val="26"/>
              </w:rPr>
            </w:pPr>
            <w:r w:rsidRPr="00D730FC">
              <w:rPr>
                <w:b/>
                <w:bCs/>
                <w:sz w:val="26"/>
                <w:szCs w:val="26"/>
              </w:rPr>
              <w:t> </w:t>
            </w:r>
          </w:p>
        </w:tc>
        <w:tc>
          <w:tcPr>
            <w:tcW w:w="7391" w:type="dxa"/>
            <w:shd w:val="clear" w:color="auto" w:fill="auto"/>
            <w:vAlign w:val="center"/>
            <w:hideMark/>
          </w:tcPr>
          <w:p w:rsidR="00F2015A" w:rsidRPr="00D730FC" w:rsidRDefault="00F2015A" w:rsidP="00E45876">
            <w:pPr>
              <w:jc w:val="center"/>
              <w:rPr>
                <w:b/>
                <w:bCs/>
                <w:sz w:val="26"/>
                <w:szCs w:val="26"/>
              </w:rPr>
            </w:pPr>
            <w:r w:rsidRPr="00D730FC">
              <w:rPr>
                <w:b/>
                <w:bCs/>
                <w:sz w:val="26"/>
                <w:szCs w:val="26"/>
              </w:rPr>
              <w:t>Cộng B</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1.051,01</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4,18</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434,38</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612,45</w:t>
            </w:r>
          </w:p>
        </w:tc>
        <w:tc>
          <w:tcPr>
            <w:tcW w:w="0" w:type="auto"/>
            <w:shd w:val="clear" w:color="auto" w:fill="auto"/>
            <w:vAlign w:val="center"/>
            <w:hideMark/>
          </w:tcPr>
          <w:p w:rsidR="00F2015A" w:rsidRPr="00D730FC" w:rsidRDefault="00F2015A" w:rsidP="00E45876">
            <w:pPr>
              <w:jc w:val="center"/>
              <w:rPr>
                <w:sz w:val="26"/>
                <w:szCs w:val="26"/>
              </w:rPr>
            </w:pP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b/>
                <w:bCs/>
                <w:sz w:val="26"/>
                <w:szCs w:val="26"/>
              </w:rPr>
            </w:pPr>
            <w:r w:rsidRPr="00D730FC">
              <w:rPr>
                <w:b/>
                <w:bCs/>
                <w:sz w:val="26"/>
                <w:szCs w:val="26"/>
              </w:rPr>
              <w:t>C</w:t>
            </w:r>
          </w:p>
        </w:tc>
        <w:tc>
          <w:tcPr>
            <w:tcW w:w="7391" w:type="dxa"/>
            <w:shd w:val="clear" w:color="auto" w:fill="auto"/>
            <w:vAlign w:val="center"/>
            <w:hideMark/>
          </w:tcPr>
          <w:p w:rsidR="00F2015A" w:rsidRPr="00D730FC" w:rsidRDefault="00F2015A" w:rsidP="00E45876">
            <w:pPr>
              <w:jc w:val="both"/>
              <w:rPr>
                <w:b/>
                <w:bCs/>
                <w:sz w:val="26"/>
                <w:szCs w:val="26"/>
              </w:rPr>
            </w:pPr>
            <w:r w:rsidRPr="00D730FC">
              <w:rPr>
                <w:b/>
                <w:bCs/>
                <w:sz w:val="26"/>
                <w:szCs w:val="26"/>
              </w:rPr>
              <w:t>Danh mục dự án giao đất năm 2022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606C3C" w:rsidP="00E45876">
            <w:pPr>
              <w:jc w:val="center"/>
              <w:rPr>
                <w:sz w:val="26"/>
                <w:szCs w:val="26"/>
              </w:rPr>
            </w:pPr>
            <w:r w:rsidRPr="00D730FC">
              <w:rPr>
                <w:sz w:val="26"/>
                <w:szCs w:val="26"/>
              </w:rPr>
              <w:t xml:space="preserve">Huyện </w:t>
            </w:r>
            <w:r w:rsidR="00F2015A" w:rsidRPr="00D730FC">
              <w:rPr>
                <w:sz w:val="26"/>
                <w:szCs w:val="26"/>
              </w:rPr>
              <w:t>Ninh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Giao đất hộ gia đình cá nhân (57 hộ gia đình cá nhân)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0,41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0,41</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TT</w:t>
            </w:r>
            <w:r w:rsidR="00606C3C" w:rsidRPr="00D730FC">
              <w:rPr>
                <w:sz w:val="26"/>
                <w:szCs w:val="26"/>
              </w:rPr>
              <w:t>.</w:t>
            </w:r>
            <w:r w:rsidRPr="00D730FC">
              <w:rPr>
                <w:sz w:val="26"/>
                <w:szCs w:val="26"/>
              </w:rPr>
              <w:t xml:space="preserve"> Tân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Giao đất tái định cư, có thu tiền thu tiền sử dụng đất dự án Kè Sông Ông</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TT</w:t>
            </w:r>
            <w:r w:rsidR="00606C3C" w:rsidRPr="00D730FC">
              <w:rPr>
                <w:sz w:val="26"/>
                <w:szCs w:val="26"/>
              </w:rPr>
              <w:t>.</w:t>
            </w:r>
            <w:r w:rsidRPr="00D730FC">
              <w:rPr>
                <w:sz w:val="26"/>
                <w:szCs w:val="26"/>
              </w:rPr>
              <w:t xml:space="preserve"> Tân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4</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Giao đất hộ gia đình cá nhân dự án đường Lâm Bình</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0,01</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Lâm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5</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Giao đất hộ gia đình cá nhân dự án Nâng cấp Quốc lộ 27</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0,01</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Lâm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6</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Giao đất tái định cư, giao đất có thu tiền sử dụng đất dự án đường Phạm Văn Đồng</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Quảng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lastRenderedPageBreak/>
              <w:t>7</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Giao đất hộ gia đình cá nhân (20 hộ gia đình cá nhân)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0,21</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0,21</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Xã Quảng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8</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Giao đất tái định cư dự án Cao tốc Bắc Nam, xã Nhơn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606C3C" w:rsidP="00E45876">
            <w:pPr>
              <w:jc w:val="center"/>
              <w:rPr>
                <w:sz w:val="26"/>
                <w:szCs w:val="26"/>
              </w:rPr>
            </w:pPr>
            <w:r w:rsidRPr="00D730FC">
              <w:rPr>
                <w:sz w:val="26"/>
                <w:szCs w:val="26"/>
              </w:rPr>
              <w:t xml:space="preserve">Xã </w:t>
            </w:r>
            <w:r w:rsidR="00F2015A" w:rsidRPr="00D730FC">
              <w:rPr>
                <w:sz w:val="26"/>
                <w:szCs w:val="26"/>
              </w:rPr>
              <w:t>Nhơn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9</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Giao đất tái định cư dự án Chợ Nhơn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606C3C" w:rsidP="00E45876">
            <w:pPr>
              <w:jc w:val="center"/>
              <w:rPr>
                <w:sz w:val="26"/>
                <w:szCs w:val="26"/>
              </w:rPr>
            </w:pPr>
            <w:r w:rsidRPr="00D730FC">
              <w:rPr>
                <w:sz w:val="26"/>
                <w:szCs w:val="26"/>
              </w:rPr>
              <w:t xml:space="preserve">Xã </w:t>
            </w:r>
            <w:r w:rsidR="00F2015A" w:rsidRPr="00D730FC">
              <w:rPr>
                <w:sz w:val="26"/>
                <w:szCs w:val="26"/>
              </w:rPr>
              <w:t>Nhơn Sơn</w:t>
            </w:r>
          </w:p>
        </w:tc>
      </w:tr>
      <w:tr w:rsidR="00D2237A" w:rsidRPr="00D730FC" w:rsidTr="00737176">
        <w:trPr>
          <w:trHeight w:val="4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10</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Giao đất tái định cư, giao đất có thu tiền sử dụng đất dự án đường Phạm Văn Đồng</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0,20</w:t>
            </w:r>
          </w:p>
        </w:tc>
        <w:tc>
          <w:tcPr>
            <w:tcW w:w="0" w:type="auto"/>
            <w:shd w:val="clear" w:color="auto" w:fill="auto"/>
            <w:vAlign w:val="center"/>
            <w:hideMark/>
          </w:tcPr>
          <w:p w:rsidR="00F2015A" w:rsidRPr="00D730FC" w:rsidRDefault="00606C3C" w:rsidP="00E45876">
            <w:pPr>
              <w:jc w:val="center"/>
              <w:rPr>
                <w:sz w:val="26"/>
                <w:szCs w:val="26"/>
              </w:rPr>
            </w:pPr>
            <w:r w:rsidRPr="00D730FC">
              <w:rPr>
                <w:sz w:val="26"/>
                <w:szCs w:val="26"/>
              </w:rPr>
              <w:t xml:space="preserve">Xã </w:t>
            </w:r>
            <w:r w:rsidR="00F2015A" w:rsidRPr="00D730FC">
              <w:rPr>
                <w:sz w:val="26"/>
                <w:szCs w:val="26"/>
              </w:rPr>
              <w:t>Tân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11</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Cho thuê đất giáp chợ Tân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0,20</w:t>
            </w:r>
          </w:p>
        </w:tc>
        <w:tc>
          <w:tcPr>
            <w:tcW w:w="0" w:type="auto"/>
            <w:shd w:val="clear" w:color="auto" w:fill="auto"/>
            <w:vAlign w:val="center"/>
            <w:hideMark/>
          </w:tcPr>
          <w:p w:rsidR="00F2015A" w:rsidRPr="00D730FC" w:rsidRDefault="00606C3C" w:rsidP="00E45876">
            <w:pPr>
              <w:jc w:val="center"/>
              <w:rPr>
                <w:sz w:val="26"/>
                <w:szCs w:val="26"/>
              </w:rPr>
            </w:pPr>
            <w:r w:rsidRPr="00D730FC">
              <w:rPr>
                <w:sz w:val="26"/>
                <w:szCs w:val="26"/>
              </w:rPr>
              <w:t xml:space="preserve">Xã </w:t>
            </w:r>
            <w:r w:rsidR="00F2015A" w:rsidRPr="00D730FC">
              <w:rPr>
                <w:sz w:val="26"/>
                <w:szCs w:val="26"/>
              </w:rPr>
              <w:t>Tân Sơn</w:t>
            </w:r>
          </w:p>
        </w:tc>
      </w:tr>
      <w:tr w:rsidR="00D2237A" w:rsidRPr="00D730FC" w:rsidTr="00737176">
        <w:trPr>
          <w:trHeight w:val="27"/>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12</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Giao đất tái định cư dự án Thao trường, huấn luyện Núi Đỏ, xã Mỹ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0,60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0,60</w:t>
            </w:r>
          </w:p>
        </w:tc>
        <w:tc>
          <w:tcPr>
            <w:tcW w:w="0" w:type="auto"/>
            <w:shd w:val="clear" w:color="auto" w:fill="auto"/>
            <w:vAlign w:val="center"/>
            <w:hideMark/>
          </w:tcPr>
          <w:p w:rsidR="00F2015A" w:rsidRPr="00D730FC" w:rsidRDefault="00606C3C" w:rsidP="00E45876">
            <w:pPr>
              <w:jc w:val="center"/>
              <w:rPr>
                <w:sz w:val="26"/>
                <w:szCs w:val="26"/>
              </w:rPr>
            </w:pPr>
            <w:r w:rsidRPr="00D730FC">
              <w:rPr>
                <w:sz w:val="26"/>
                <w:szCs w:val="26"/>
              </w:rPr>
              <w:t xml:space="preserve">Xã </w:t>
            </w:r>
            <w:r w:rsidR="00F2015A" w:rsidRPr="00D730FC">
              <w:rPr>
                <w:sz w:val="26"/>
                <w:szCs w:val="26"/>
              </w:rPr>
              <w:t>Mỹ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13</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Giao đất cho hộ gia đình cá nhân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5,00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5,00</w:t>
            </w:r>
          </w:p>
        </w:tc>
        <w:tc>
          <w:tcPr>
            <w:tcW w:w="0" w:type="auto"/>
            <w:shd w:val="clear" w:color="auto" w:fill="auto"/>
            <w:vAlign w:val="center"/>
            <w:hideMark/>
          </w:tcPr>
          <w:p w:rsidR="00F2015A" w:rsidRPr="00D730FC" w:rsidRDefault="00606C3C" w:rsidP="00704800">
            <w:pPr>
              <w:jc w:val="center"/>
              <w:rPr>
                <w:sz w:val="26"/>
                <w:szCs w:val="26"/>
              </w:rPr>
            </w:pPr>
            <w:r w:rsidRPr="00D730FC">
              <w:rPr>
                <w:sz w:val="26"/>
                <w:szCs w:val="26"/>
              </w:rPr>
              <w:t xml:space="preserve">TT. </w:t>
            </w:r>
            <w:r w:rsidR="00F2015A" w:rsidRPr="00D730FC">
              <w:rPr>
                <w:sz w:val="26"/>
                <w:szCs w:val="26"/>
              </w:rPr>
              <w:t xml:space="preserve">Tân Sơn, </w:t>
            </w:r>
            <w:r w:rsidRPr="00D730FC">
              <w:rPr>
                <w:sz w:val="26"/>
                <w:szCs w:val="26"/>
              </w:rPr>
              <w:t xml:space="preserve">xã </w:t>
            </w:r>
            <w:r w:rsidR="00704800" w:rsidRPr="00D730FC">
              <w:rPr>
                <w:sz w:val="26"/>
                <w:szCs w:val="26"/>
              </w:rPr>
              <w:t xml:space="preserve">xã </w:t>
            </w:r>
            <w:r w:rsidR="00F2015A" w:rsidRPr="00D730FC">
              <w:rPr>
                <w:sz w:val="26"/>
                <w:szCs w:val="26"/>
              </w:rPr>
              <w:t xml:space="preserve">Quảng Sơn, </w:t>
            </w:r>
            <w:r w:rsidR="00704800" w:rsidRPr="00D730FC">
              <w:rPr>
                <w:sz w:val="26"/>
                <w:szCs w:val="26"/>
              </w:rPr>
              <w:t xml:space="preserve">xã </w:t>
            </w:r>
            <w:r w:rsidR="00F2015A" w:rsidRPr="00D730FC">
              <w:rPr>
                <w:sz w:val="26"/>
                <w:szCs w:val="26"/>
              </w:rPr>
              <w:t xml:space="preserve">Lương Sơn, </w:t>
            </w:r>
            <w:r w:rsidR="00704800" w:rsidRPr="00D730FC">
              <w:rPr>
                <w:sz w:val="26"/>
                <w:szCs w:val="26"/>
              </w:rPr>
              <w:t xml:space="preserve">xã </w:t>
            </w:r>
            <w:r w:rsidR="00F2015A" w:rsidRPr="00D730FC">
              <w:rPr>
                <w:sz w:val="26"/>
                <w:szCs w:val="26"/>
              </w:rPr>
              <w:t>Hòa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b/>
                <w:bCs/>
                <w:sz w:val="26"/>
                <w:szCs w:val="26"/>
              </w:rPr>
            </w:pPr>
            <w:r w:rsidRPr="00D730FC">
              <w:rPr>
                <w:b/>
                <w:bCs/>
                <w:sz w:val="26"/>
                <w:szCs w:val="26"/>
              </w:rPr>
              <w:t> </w:t>
            </w:r>
          </w:p>
        </w:tc>
        <w:tc>
          <w:tcPr>
            <w:tcW w:w="7391" w:type="dxa"/>
            <w:shd w:val="clear" w:color="auto" w:fill="auto"/>
            <w:vAlign w:val="center"/>
            <w:hideMark/>
          </w:tcPr>
          <w:p w:rsidR="00F2015A" w:rsidRPr="00D730FC" w:rsidRDefault="00F2015A" w:rsidP="00E45876">
            <w:pPr>
              <w:jc w:val="center"/>
              <w:rPr>
                <w:b/>
                <w:bCs/>
                <w:sz w:val="26"/>
                <w:szCs w:val="26"/>
              </w:rPr>
            </w:pPr>
            <w:r w:rsidRPr="00D730FC">
              <w:rPr>
                <w:b/>
                <w:bCs/>
                <w:sz w:val="26"/>
                <w:szCs w:val="26"/>
              </w:rPr>
              <w:t>Cộng C</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7,04</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0,00</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0,00</w:t>
            </w:r>
          </w:p>
        </w:tc>
        <w:tc>
          <w:tcPr>
            <w:tcW w:w="0" w:type="auto"/>
            <w:shd w:val="clear" w:color="auto" w:fill="auto"/>
            <w:vAlign w:val="center"/>
            <w:hideMark/>
          </w:tcPr>
          <w:p w:rsidR="00F2015A" w:rsidRPr="00D730FC" w:rsidRDefault="00F2015A" w:rsidP="00E45876">
            <w:pPr>
              <w:jc w:val="right"/>
              <w:rPr>
                <w:b/>
                <w:bCs/>
                <w:sz w:val="26"/>
                <w:szCs w:val="26"/>
              </w:rPr>
            </w:pPr>
            <w:r w:rsidRPr="00D730FC">
              <w:rPr>
                <w:b/>
                <w:bCs/>
                <w:sz w:val="26"/>
                <w:szCs w:val="26"/>
              </w:rPr>
              <w:t>7,04</w:t>
            </w:r>
          </w:p>
        </w:tc>
        <w:tc>
          <w:tcPr>
            <w:tcW w:w="0" w:type="auto"/>
            <w:shd w:val="clear" w:color="auto" w:fill="auto"/>
            <w:vAlign w:val="center"/>
            <w:hideMark/>
          </w:tcPr>
          <w:p w:rsidR="00F2015A" w:rsidRPr="00D730FC" w:rsidRDefault="00F2015A" w:rsidP="00E45876">
            <w:pPr>
              <w:jc w:val="center"/>
              <w:rPr>
                <w:sz w:val="26"/>
                <w:szCs w:val="26"/>
              </w:rPr>
            </w:pPr>
          </w:p>
        </w:tc>
      </w:tr>
      <w:tr w:rsidR="00D2237A" w:rsidRPr="00D730FC" w:rsidTr="00737176">
        <w:trPr>
          <w:trHeight w:val="34"/>
          <w:jc w:val="center"/>
        </w:trPr>
        <w:tc>
          <w:tcPr>
            <w:tcW w:w="0" w:type="auto"/>
            <w:shd w:val="clear" w:color="auto" w:fill="auto"/>
            <w:vAlign w:val="center"/>
            <w:hideMark/>
          </w:tcPr>
          <w:p w:rsidR="00F2015A" w:rsidRPr="00D730FC" w:rsidRDefault="00F2015A" w:rsidP="00E45876">
            <w:pPr>
              <w:jc w:val="center"/>
              <w:rPr>
                <w:b/>
                <w:bCs/>
                <w:sz w:val="26"/>
                <w:szCs w:val="26"/>
              </w:rPr>
            </w:pPr>
            <w:r w:rsidRPr="00D730FC">
              <w:rPr>
                <w:b/>
                <w:bCs/>
                <w:sz w:val="26"/>
                <w:szCs w:val="26"/>
              </w:rPr>
              <w:t>D</w:t>
            </w:r>
          </w:p>
        </w:tc>
        <w:tc>
          <w:tcPr>
            <w:tcW w:w="7391" w:type="dxa"/>
            <w:shd w:val="clear" w:color="auto" w:fill="auto"/>
            <w:vAlign w:val="center"/>
            <w:hideMark/>
          </w:tcPr>
          <w:p w:rsidR="00F2015A" w:rsidRPr="00D730FC" w:rsidRDefault="00F2015A" w:rsidP="00E45876">
            <w:pPr>
              <w:jc w:val="both"/>
              <w:rPr>
                <w:b/>
                <w:bCs/>
                <w:sz w:val="26"/>
                <w:szCs w:val="26"/>
              </w:rPr>
            </w:pPr>
            <w:r w:rsidRPr="00D730FC">
              <w:rPr>
                <w:b/>
                <w:bCs/>
                <w:sz w:val="26"/>
                <w:szCs w:val="26"/>
              </w:rPr>
              <w:t>Hộ gia đình cá nhân đăng ký chuyển mục đích sử dụng đất năm 2022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center"/>
              <w:rPr>
                <w:sz w:val="26"/>
                <w:szCs w:val="26"/>
              </w:rPr>
            </w:pP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1</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Chuyển mục đích đất ở nông thôn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21,65</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21,65</w:t>
            </w:r>
          </w:p>
        </w:tc>
        <w:tc>
          <w:tcPr>
            <w:tcW w:w="0" w:type="auto"/>
            <w:shd w:val="clear" w:color="auto" w:fill="auto"/>
            <w:vAlign w:val="center"/>
            <w:hideMark/>
          </w:tcPr>
          <w:p w:rsidR="00F2015A" w:rsidRPr="00D730FC" w:rsidRDefault="00606C3C" w:rsidP="00E45876">
            <w:pPr>
              <w:jc w:val="center"/>
              <w:rPr>
                <w:sz w:val="26"/>
                <w:szCs w:val="26"/>
              </w:rPr>
            </w:pPr>
            <w:r w:rsidRPr="00D730FC">
              <w:rPr>
                <w:sz w:val="26"/>
                <w:szCs w:val="26"/>
              </w:rPr>
              <w:t xml:space="preserve">Huyện </w:t>
            </w:r>
            <w:r w:rsidR="00F2015A" w:rsidRPr="00D730FC">
              <w:rPr>
                <w:sz w:val="26"/>
                <w:szCs w:val="26"/>
              </w:rPr>
              <w:t>Ninh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b/>
                <w:bCs/>
                <w:sz w:val="26"/>
                <w:szCs w:val="26"/>
              </w:rPr>
            </w:pPr>
            <w:r w:rsidRPr="00D730FC">
              <w:rPr>
                <w:b/>
                <w:bCs/>
                <w:sz w:val="26"/>
                <w:szCs w:val="26"/>
              </w:rPr>
              <w:t>-</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Xã Lâm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2,19</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2,19</w:t>
            </w:r>
          </w:p>
        </w:tc>
        <w:tc>
          <w:tcPr>
            <w:tcW w:w="0" w:type="auto"/>
            <w:shd w:val="clear" w:color="auto" w:fill="auto"/>
            <w:vAlign w:val="center"/>
            <w:hideMark/>
          </w:tcPr>
          <w:p w:rsidR="00F2015A" w:rsidRPr="00D730FC" w:rsidRDefault="00606C3C" w:rsidP="00E45876">
            <w:pPr>
              <w:jc w:val="center"/>
              <w:rPr>
                <w:sz w:val="26"/>
                <w:szCs w:val="26"/>
              </w:rPr>
            </w:pPr>
            <w:r w:rsidRPr="00D730FC">
              <w:rPr>
                <w:sz w:val="26"/>
                <w:szCs w:val="26"/>
              </w:rPr>
              <w:t xml:space="preserve">Xã </w:t>
            </w:r>
            <w:r w:rsidR="00F2015A" w:rsidRPr="00D730FC">
              <w:rPr>
                <w:sz w:val="26"/>
                <w:szCs w:val="26"/>
              </w:rPr>
              <w:t>Lâm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b/>
                <w:bCs/>
                <w:sz w:val="26"/>
                <w:szCs w:val="26"/>
              </w:rPr>
            </w:pPr>
            <w:r w:rsidRPr="00D730FC">
              <w:rPr>
                <w:b/>
                <w:bCs/>
                <w:sz w:val="26"/>
                <w:szCs w:val="26"/>
              </w:rPr>
              <w:t>-</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Xã Lương Sơn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9,40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9,40</w:t>
            </w:r>
          </w:p>
        </w:tc>
        <w:tc>
          <w:tcPr>
            <w:tcW w:w="0" w:type="auto"/>
            <w:shd w:val="clear" w:color="auto" w:fill="auto"/>
            <w:vAlign w:val="center"/>
            <w:hideMark/>
          </w:tcPr>
          <w:p w:rsidR="00F2015A" w:rsidRPr="00D730FC" w:rsidRDefault="00606C3C" w:rsidP="00E45876">
            <w:pPr>
              <w:jc w:val="center"/>
              <w:rPr>
                <w:sz w:val="26"/>
                <w:szCs w:val="26"/>
              </w:rPr>
            </w:pPr>
            <w:r w:rsidRPr="00D730FC">
              <w:rPr>
                <w:sz w:val="26"/>
                <w:szCs w:val="26"/>
              </w:rPr>
              <w:t xml:space="preserve">Xã </w:t>
            </w:r>
            <w:r w:rsidR="00F2015A" w:rsidRPr="00D730FC">
              <w:rPr>
                <w:sz w:val="26"/>
                <w:szCs w:val="26"/>
              </w:rPr>
              <w:t xml:space="preserve">Lương Sơn </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b/>
                <w:bCs/>
                <w:sz w:val="26"/>
                <w:szCs w:val="26"/>
              </w:rPr>
            </w:pPr>
            <w:r w:rsidRPr="00D730FC">
              <w:rPr>
                <w:b/>
                <w:bCs/>
                <w:sz w:val="26"/>
                <w:szCs w:val="26"/>
              </w:rPr>
              <w:t>-</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Xã Quảng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4,04</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4,04</w:t>
            </w:r>
          </w:p>
        </w:tc>
        <w:tc>
          <w:tcPr>
            <w:tcW w:w="0" w:type="auto"/>
            <w:shd w:val="clear" w:color="auto" w:fill="auto"/>
            <w:vAlign w:val="center"/>
            <w:hideMark/>
          </w:tcPr>
          <w:p w:rsidR="00F2015A" w:rsidRPr="00D730FC" w:rsidRDefault="00606C3C" w:rsidP="00E45876">
            <w:pPr>
              <w:jc w:val="center"/>
              <w:rPr>
                <w:sz w:val="26"/>
                <w:szCs w:val="26"/>
              </w:rPr>
            </w:pPr>
            <w:r w:rsidRPr="00D730FC">
              <w:rPr>
                <w:sz w:val="26"/>
                <w:szCs w:val="26"/>
              </w:rPr>
              <w:t xml:space="preserve">Xã </w:t>
            </w:r>
            <w:r w:rsidR="00F2015A" w:rsidRPr="00D730FC">
              <w:rPr>
                <w:sz w:val="26"/>
                <w:szCs w:val="26"/>
              </w:rPr>
              <w:t>Quảng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b/>
                <w:bCs/>
                <w:sz w:val="26"/>
                <w:szCs w:val="26"/>
              </w:rPr>
            </w:pPr>
            <w:r w:rsidRPr="00D730FC">
              <w:rPr>
                <w:b/>
                <w:bCs/>
                <w:sz w:val="26"/>
                <w:szCs w:val="26"/>
              </w:rPr>
              <w:t>-</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Xã Mỹ Sơn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2,59</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2,59</w:t>
            </w:r>
          </w:p>
        </w:tc>
        <w:tc>
          <w:tcPr>
            <w:tcW w:w="0" w:type="auto"/>
            <w:shd w:val="clear" w:color="auto" w:fill="auto"/>
            <w:vAlign w:val="center"/>
            <w:hideMark/>
          </w:tcPr>
          <w:p w:rsidR="00F2015A" w:rsidRPr="00D730FC" w:rsidRDefault="00606C3C" w:rsidP="00E45876">
            <w:pPr>
              <w:jc w:val="center"/>
              <w:rPr>
                <w:sz w:val="26"/>
                <w:szCs w:val="26"/>
              </w:rPr>
            </w:pPr>
            <w:r w:rsidRPr="00D730FC">
              <w:rPr>
                <w:sz w:val="26"/>
                <w:szCs w:val="26"/>
              </w:rPr>
              <w:t xml:space="preserve">Xã </w:t>
            </w:r>
            <w:r w:rsidR="00F2015A" w:rsidRPr="00D730FC">
              <w:rPr>
                <w:sz w:val="26"/>
                <w:szCs w:val="26"/>
              </w:rPr>
              <w:t xml:space="preserve">Mỹ Sơn </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b/>
                <w:bCs/>
                <w:sz w:val="26"/>
                <w:szCs w:val="26"/>
              </w:rPr>
            </w:pPr>
            <w:r w:rsidRPr="00D730FC">
              <w:rPr>
                <w:b/>
                <w:bCs/>
                <w:sz w:val="26"/>
                <w:szCs w:val="26"/>
              </w:rPr>
              <w:t>-</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Xã Hòa Sơn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3,92</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3,92</w:t>
            </w:r>
          </w:p>
        </w:tc>
        <w:tc>
          <w:tcPr>
            <w:tcW w:w="0" w:type="auto"/>
            <w:shd w:val="clear" w:color="auto" w:fill="auto"/>
            <w:vAlign w:val="center"/>
            <w:hideMark/>
          </w:tcPr>
          <w:p w:rsidR="00F2015A" w:rsidRPr="00D730FC" w:rsidRDefault="00606C3C" w:rsidP="00E45876">
            <w:pPr>
              <w:jc w:val="center"/>
              <w:rPr>
                <w:sz w:val="26"/>
                <w:szCs w:val="26"/>
              </w:rPr>
            </w:pPr>
            <w:r w:rsidRPr="00D730FC">
              <w:rPr>
                <w:sz w:val="26"/>
                <w:szCs w:val="26"/>
              </w:rPr>
              <w:t xml:space="preserve">Xã </w:t>
            </w:r>
            <w:r w:rsidR="00F2015A" w:rsidRPr="00D730FC">
              <w:rPr>
                <w:sz w:val="26"/>
                <w:szCs w:val="26"/>
              </w:rPr>
              <w:t xml:space="preserve">Hòa Sơn </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b/>
                <w:bCs/>
                <w:sz w:val="26"/>
                <w:szCs w:val="26"/>
              </w:rPr>
            </w:pPr>
            <w:r w:rsidRPr="00D730FC">
              <w:rPr>
                <w:b/>
                <w:bCs/>
                <w:sz w:val="26"/>
                <w:szCs w:val="26"/>
              </w:rPr>
              <w:t>-</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Xã Nhơn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3,79</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3,79</w:t>
            </w:r>
          </w:p>
        </w:tc>
        <w:tc>
          <w:tcPr>
            <w:tcW w:w="0" w:type="auto"/>
            <w:shd w:val="clear" w:color="auto" w:fill="auto"/>
            <w:vAlign w:val="center"/>
            <w:hideMark/>
          </w:tcPr>
          <w:p w:rsidR="00F2015A" w:rsidRPr="00D730FC" w:rsidRDefault="00606C3C" w:rsidP="00E45876">
            <w:pPr>
              <w:jc w:val="center"/>
              <w:rPr>
                <w:sz w:val="26"/>
                <w:szCs w:val="26"/>
              </w:rPr>
            </w:pPr>
            <w:r w:rsidRPr="00D730FC">
              <w:rPr>
                <w:sz w:val="26"/>
                <w:szCs w:val="26"/>
              </w:rPr>
              <w:t xml:space="preserve">Xã </w:t>
            </w:r>
            <w:r w:rsidR="00F2015A" w:rsidRPr="00D730FC">
              <w:rPr>
                <w:sz w:val="26"/>
                <w:szCs w:val="26"/>
              </w:rPr>
              <w:t>Nhơn Sơn</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2</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 xml:space="preserve">Chuyển mục đích đất ở đô thị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9,57</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9,57</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 </w:t>
            </w:r>
          </w:p>
        </w:tc>
      </w:tr>
      <w:tr w:rsidR="00D2237A" w:rsidRPr="00D730FC" w:rsidTr="00737176">
        <w:trPr>
          <w:trHeight w:val="16"/>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 </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TT Tân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9,57</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9,57</w:t>
            </w:r>
          </w:p>
        </w:tc>
        <w:tc>
          <w:tcPr>
            <w:tcW w:w="0" w:type="auto"/>
            <w:shd w:val="clear" w:color="auto" w:fill="auto"/>
            <w:vAlign w:val="center"/>
            <w:hideMark/>
          </w:tcPr>
          <w:p w:rsidR="00F2015A" w:rsidRPr="00D730FC" w:rsidRDefault="00704800" w:rsidP="00E45876">
            <w:pPr>
              <w:jc w:val="center"/>
              <w:rPr>
                <w:sz w:val="26"/>
                <w:szCs w:val="26"/>
              </w:rPr>
            </w:pPr>
            <w:r w:rsidRPr="00D730FC">
              <w:rPr>
                <w:sz w:val="26"/>
                <w:szCs w:val="26"/>
              </w:rPr>
              <w:t xml:space="preserve">TT. </w:t>
            </w:r>
            <w:r w:rsidR="00F2015A" w:rsidRPr="00D730FC">
              <w:rPr>
                <w:sz w:val="26"/>
                <w:szCs w:val="26"/>
              </w:rPr>
              <w:t>Tân Sơn</w:t>
            </w:r>
          </w:p>
        </w:tc>
      </w:tr>
      <w:tr w:rsidR="00D2237A" w:rsidRPr="00D730FC" w:rsidTr="00737176">
        <w:trPr>
          <w:trHeight w:val="31"/>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3</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Chuyển mục đích đất thương mại, dịch vụ</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 </w:t>
            </w:r>
          </w:p>
        </w:tc>
      </w:tr>
      <w:tr w:rsidR="00D2237A" w:rsidRPr="00D730FC" w:rsidTr="00737176">
        <w:trPr>
          <w:trHeight w:val="17"/>
          <w:jc w:val="center"/>
        </w:trPr>
        <w:tc>
          <w:tcPr>
            <w:tcW w:w="0" w:type="auto"/>
            <w:shd w:val="clear" w:color="auto" w:fill="auto"/>
            <w:vAlign w:val="center"/>
            <w:hideMark/>
          </w:tcPr>
          <w:p w:rsidR="00F2015A" w:rsidRPr="00D730FC" w:rsidRDefault="00F2015A" w:rsidP="00E45876">
            <w:pPr>
              <w:jc w:val="center"/>
              <w:rPr>
                <w:sz w:val="26"/>
                <w:szCs w:val="26"/>
              </w:rPr>
            </w:pPr>
            <w:r w:rsidRPr="00D730FC">
              <w:rPr>
                <w:sz w:val="26"/>
                <w:szCs w:val="26"/>
              </w:rPr>
              <w:t> </w:t>
            </w:r>
          </w:p>
        </w:tc>
        <w:tc>
          <w:tcPr>
            <w:tcW w:w="7391" w:type="dxa"/>
            <w:shd w:val="clear" w:color="auto" w:fill="auto"/>
            <w:vAlign w:val="center"/>
            <w:hideMark/>
          </w:tcPr>
          <w:p w:rsidR="00F2015A" w:rsidRPr="00D730FC" w:rsidRDefault="00F2015A" w:rsidP="00E45876">
            <w:pPr>
              <w:jc w:val="both"/>
              <w:rPr>
                <w:sz w:val="26"/>
                <w:szCs w:val="26"/>
              </w:rPr>
            </w:pPr>
            <w:r w:rsidRPr="00D730FC">
              <w:rPr>
                <w:sz w:val="26"/>
                <w:szCs w:val="26"/>
              </w:rPr>
              <w:t>TT Tân Sơn</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 </w:t>
            </w:r>
          </w:p>
        </w:tc>
        <w:tc>
          <w:tcPr>
            <w:tcW w:w="0" w:type="auto"/>
            <w:shd w:val="clear" w:color="auto" w:fill="auto"/>
            <w:vAlign w:val="center"/>
            <w:hideMark/>
          </w:tcPr>
          <w:p w:rsidR="00F2015A" w:rsidRPr="00D730FC" w:rsidRDefault="00F2015A" w:rsidP="00E45876">
            <w:pPr>
              <w:jc w:val="right"/>
              <w:rPr>
                <w:sz w:val="26"/>
                <w:szCs w:val="26"/>
              </w:rPr>
            </w:pPr>
            <w:r w:rsidRPr="00D730FC">
              <w:rPr>
                <w:sz w:val="26"/>
                <w:szCs w:val="26"/>
              </w:rPr>
              <w:t>0,10</w:t>
            </w:r>
          </w:p>
        </w:tc>
        <w:tc>
          <w:tcPr>
            <w:tcW w:w="0" w:type="auto"/>
            <w:shd w:val="clear" w:color="auto" w:fill="auto"/>
            <w:vAlign w:val="center"/>
            <w:hideMark/>
          </w:tcPr>
          <w:p w:rsidR="00F2015A" w:rsidRPr="00D730FC" w:rsidRDefault="00704800" w:rsidP="00E45876">
            <w:pPr>
              <w:jc w:val="center"/>
              <w:rPr>
                <w:sz w:val="26"/>
                <w:szCs w:val="26"/>
              </w:rPr>
            </w:pPr>
            <w:r w:rsidRPr="00D730FC">
              <w:rPr>
                <w:sz w:val="26"/>
                <w:szCs w:val="26"/>
              </w:rPr>
              <w:t xml:space="preserve">TT. </w:t>
            </w:r>
            <w:r w:rsidR="00F2015A" w:rsidRPr="00D730FC">
              <w:rPr>
                <w:sz w:val="26"/>
                <w:szCs w:val="26"/>
              </w:rPr>
              <w:t>Tân Sơn</w:t>
            </w:r>
          </w:p>
        </w:tc>
      </w:tr>
    </w:tbl>
    <w:p w:rsidR="00F2015A" w:rsidRPr="00D730FC" w:rsidRDefault="00F2015A" w:rsidP="00114013">
      <w:pPr>
        <w:widowControl w:val="0"/>
        <w:autoSpaceDE w:val="0"/>
        <w:autoSpaceDN w:val="0"/>
        <w:adjustRightInd w:val="0"/>
        <w:jc w:val="right"/>
        <w:rPr>
          <w:sz w:val="28"/>
          <w:szCs w:val="28"/>
        </w:rPr>
      </w:pPr>
    </w:p>
    <w:p w:rsidR="00F2015A" w:rsidRPr="00D730FC" w:rsidRDefault="00F2015A" w:rsidP="00114013">
      <w:pPr>
        <w:widowControl w:val="0"/>
        <w:autoSpaceDE w:val="0"/>
        <w:autoSpaceDN w:val="0"/>
        <w:adjustRightInd w:val="0"/>
        <w:jc w:val="right"/>
        <w:rPr>
          <w:sz w:val="28"/>
          <w:szCs w:val="28"/>
        </w:rPr>
      </w:pPr>
    </w:p>
    <w:p w:rsidR="00E669E6" w:rsidRPr="00D730FC" w:rsidRDefault="00E669E6" w:rsidP="00114013">
      <w:pPr>
        <w:widowControl w:val="0"/>
        <w:autoSpaceDE w:val="0"/>
        <w:autoSpaceDN w:val="0"/>
        <w:adjustRightInd w:val="0"/>
        <w:jc w:val="right"/>
        <w:rPr>
          <w:sz w:val="28"/>
          <w:szCs w:val="28"/>
        </w:rPr>
      </w:pPr>
    </w:p>
    <w:sectPr w:rsidR="00E669E6" w:rsidRPr="00D730FC" w:rsidSect="00690C5E">
      <w:headerReference w:type="default" r:id="rId8"/>
      <w:pgSz w:w="16840" w:h="11907" w:orient="landscape" w:code="9"/>
      <w:pgMar w:top="1560"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1AC" w:rsidRDefault="003651AC" w:rsidP="002F50F7">
      <w:r>
        <w:separator/>
      </w:r>
    </w:p>
  </w:endnote>
  <w:endnote w:type="continuationSeparator" w:id="0">
    <w:p w:rsidR="003651AC" w:rsidRDefault="003651AC" w:rsidP="002F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1" w:usb1="00000000" w:usb2="00000000" w:usb3="00000000" w:csb0="00000013" w:csb1="00000000"/>
  </w:font>
  <w:font w:name=".VnArial Narrow">
    <w:altName w:val="Courier New"/>
    <w:charset w:val="00"/>
    <w:family w:val="swiss"/>
    <w:pitch w:val="variable"/>
    <w:sig w:usb0="00000001"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1AC" w:rsidRDefault="003651AC" w:rsidP="002F50F7">
      <w:r>
        <w:separator/>
      </w:r>
    </w:p>
  </w:footnote>
  <w:footnote w:type="continuationSeparator" w:id="0">
    <w:p w:rsidR="003651AC" w:rsidRDefault="003651AC" w:rsidP="002F5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880884"/>
      <w:docPartObj>
        <w:docPartGallery w:val="Page Numbers (Top of Page)"/>
        <w:docPartUnique/>
      </w:docPartObj>
    </w:sdtPr>
    <w:sdtEndPr>
      <w:rPr>
        <w:noProof/>
      </w:rPr>
    </w:sdtEndPr>
    <w:sdtContent>
      <w:p w:rsidR="00E45876" w:rsidRDefault="00E45876">
        <w:pPr>
          <w:pStyle w:val="Header"/>
          <w:jc w:val="center"/>
        </w:pPr>
        <w:r>
          <w:fldChar w:fldCharType="begin"/>
        </w:r>
        <w:r>
          <w:instrText xml:space="preserve"> PAGE   \* MERGEFORMAT </w:instrText>
        </w:r>
        <w:r>
          <w:fldChar w:fldCharType="separate"/>
        </w:r>
        <w:r w:rsidR="00690C5E">
          <w:rPr>
            <w:noProof/>
          </w:rPr>
          <w:t>19</w:t>
        </w:r>
        <w:r>
          <w:rPr>
            <w:noProof/>
          </w:rPr>
          <w:fldChar w:fldCharType="end"/>
        </w:r>
      </w:p>
    </w:sdtContent>
  </w:sdt>
  <w:p w:rsidR="00E45876" w:rsidRDefault="00E458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91B"/>
    <w:multiLevelType w:val="hybridMultilevel"/>
    <w:tmpl w:val="9948FCA2"/>
    <w:lvl w:ilvl="0" w:tplc="F464635E">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C75C7"/>
    <w:multiLevelType w:val="hybridMultilevel"/>
    <w:tmpl w:val="497A3666"/>
    <w:lvl w:ilvl="0" w:tplc="7054E8F2">
      <w:start w:val="3"/>
      <w:numFmt w:val="decimal"/>
      <w:lvlText w:val="%1."/>
      <w:lvlJc w:val="left"/>
      <w:pPr>
        <w:tabs>
          <w:tab w:val="num" w:pos="1014"/>
        </w:tabs>
        <w:ind w:left="1014" w:hanging="360"/>
      </w:pPr>
      <w:rPr>
        <w:rFonts w:hint="default"/>
        <w:b/>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2">
    <w:nsid w:val="175C60E8"/>
    <w:multiLevelType w:val="hybridMultilevel"/>
    <w:tmpl w:val="6862D634"/>
    <w:lvl w:ilvl="0" w:tplc="C6CE574C">
      <w:start w:val="1"/>
      <w:numFmt w:val="bullet"/>
      <w:lvlText w:val="-"/>
      <w:lvlJc w:val="left"/>
      <w:pPr>
        <w:tabs>
          <w:tab w:val="num" w:pos="1123"/>
        </w:tabs>
        <w:ind w:left="1123" w:hanging="360"/>
      </w:pPr>
      <w:rPr>
        <w:rFonts w:ascii="Times New Roman" w:eastAsia="Times New Roman" w:hAnsi="Times New Roman" w:cs="Times New Roman" w:hint="default"/>
      </w:rPr>
    </w:lvl>
    <w:lvl w:ilvl="1" w:tplc="04090003" w:tentative="1">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3">
    <w:nsid w:val="2AD61243"/>
    <w:multiLevelType w:val="hybridMultilevel"/>
    <w:tmpl w:val="85E64998"/>
    <w:lvl w:ilvl="0" w:tplc="ABFED2F0">
      <w:start w:val="1"/>
      <w:numFmt w:val="decimal"/>
      <w:lvlText w:val="Biểu %1."/>
      <w:lvlJc w:val="left"/>
      <w:pPr>
        <w:ind w:left="6740" w:hanging="360"/>
      </w:pPr>
      <w:rPr>
        <w:rFonts w:ascii="Times New Roman" w:hAnsi="Times New Roman" w:hint="default"/>
        <w:b w:val="0"/>
        <w:i/>
        <w:sz w:val="27"/>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8B52DE0"/>
    <w:multiLevelType w:val="hybridMultilevel"/>
    <w:tmpl w:val="1A56D3BE"/>
    <w:lvl w:ilvl="0" w:tplc="94BEB576">
      <w:start w:val="2"/>
      <w:numFmt w:val="bullet"/>
      <w:lvlText w:val="-"/>
      <w:lvlJc w:val="left"/>
      <w:pPr>
        <w:tabs>
          <w:tab w:val="num" w:pos="1014"/>
        </w:tabs>
        <w:ind w:left="1014" w:hanging="360"/>
      </w:pPr>
      <w:rPr>
        <w:rFonts w:ascii="Times New Roman" w:eastAsia="Times New Roman" w:hAnsi="Times New Roman" w:cs="Times New Roman" w:hint="default"/>
      </w:rPr>
    </w:lvl>
    <w:lvl w:ilvl="1" w:tplc="04090003" w:tentative="1">
      <w:start w:val="1"/>
      <w:numFmt w:val="bullet"/>
      <w:lvlText w:val="o"/>
      <w:lvlJc w:val="left"/>
      <w:pPr>
        <w:tabs>
          <w:tab w:val="num" w:pos="1734"/>
        </w:tabs>
        <w:ind w:left="1734" w:hanging="360"/>
      </w:pPr>
      <w:rPr>
        <w:rFonts w:ascii="Courier New" w:hAnsi="Courier New" w:cs="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cs="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cs="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17"/>
    <w:rsid w:val="0001522F"/>
    <w:rsid w:val="00017AD1"/>
    <w:rsid w:val="00017D02"/>
    <w:rsid w:val="0004211C"/>
    <w:rsid w:val="00042AA8"/>
    <w:rsid w:val="00046541"/>
    <w:rsid w:val="0005672D"/>
    <w:rsid w:val="00075E25"/>
    <w:rsid w:val="00090BB5"/>
    <w:rsid w:val="00095B7F"/>
    <w:rsid w:val="000B0786"/>
    <w:rsid w:val="000C0670"/>
    <w:rsid w:val="000E1A20"/>
    <w:rsid w:val="000E533A"/>
    <w:rsid w:val="000F420C"/>
    <w:rsid w:val="00103F16"/>
    <w:rsid w:val="001122DE"/>
    <w:rsid w:val="00114013"/>
    <w:rsid w:val="00115A95"/>
    <w:rsid w:val="00136608"/>
    <w:rsid w:val="00136B92"/>
    <w:rsid w:val="00155DC1"/>
    <w:rsid w:val="001731B9"/>
    <w:rsid w:val="00176383"/>
    <w:rsid w:val="00186B8F"/>
    <w:rsid w:val="00193D92"/>
    <w:rsid w:val="001A2D52"/>
    <w:rsid w:val="001B6310"/>
    <w:rsid w:val="001F1CEB"/>
    <w:rsid w:val="001F7657"/>
    <w:rsid w:val="00200FD4"/>
    <w:rsid w:val="00212B39"/>
    <w:rsid w:val="002368AD"/>
    <w:rsid w:val="002430D7"/>
    <w:rsid w:val="00244DBF"/>
    <w:rsid w:val="00245751"/>
    <w:rsid w:val="002545F0"/>
    <w:rsid w:val="00265B60"/>
    <w:rsid w:val="002E52A9"/>
    <w:rsid w:val="002F50F7"/>
    <w:rsid w:val="003106F9"/>
    <w:rsid w:val="00314C9F"/>
    <w:rsid w:val="00320A66"/>
    <w:rsid w:val="00327F9C"/>
    <w:rsid w:val="003651AC"/>
    <w:rsid w:val="00366DBF"/>
    <w:rsid w:val="0037169E"/>
    <w:rsid w:val="003911E9"/>
    <w:rsid w:val="003B6CFE"/>
    <w:rsid w:val="003E7BE0"/>
    <w:rsid w:val="003F1CCF"/>
    <w:rsid w:val="00426F20"/>
    <w:rsid w:val="00443AC6"/>
    <w:rsid w:val="00444447"/>
    <w:rsid w:val="00460861"/>
    <w:rsid w:val="00494808"/>
    <w:rsid w:val="004C59D2"/>
    <w:rsid w:val="00501ECF"/>
    <w:rsid w:val="005208FA"/>
    <w:rsid w:val="005269C4"/>
    <w:rsid w:val="005500BE"/>
    <w:rsid w:val="00553790"/>
    <w:rsid w:val="00556A19"/>
    <w:rsid w:val="00557A68"/>
    <w:rsid w:val="00571247"/>
    <w:rsid w:val="00584073"/>
    <w:rsid w:val="005A002C"/>
    <w:rsid w:val="005B0DA7"/>
    <w:rsid w:val="005B7B11"/>
    <w:rsid w:val="005D7EEA"/>
    <w:rsid w:val="00604CEC"/>
    <w:rsid w:val="00606C3C"/>
    <w:rsid w:val="00614415"/>
    <w:rsid w:val="00615A76"/>
    <w:rsid w:val="0063392F"/>
    <w:rsid w:val="006378AE"/>
    <w:rsid w:val="00637A72"/>
    <w:rsid w:val="00670023"/>
    <w:rsid w:val="00682976"/>
    <w:rsid w:val="0068356F"/>
    <w:rsid w:val="00690C5E"/>
    <w:rsid w:val="00696A3E"/>
    <w:rsid w:val="00697499"/>
    <w:rsid w:val="006A2268"/>
    <w:rsid w:val="006B4FE0"/>
    <w:rsid w:val="006E3E86"/>
    <w:rsid w:val="006E443A"/>
    <w:rsid w:val="006F74C3"/>
    <w:rsid w:val="00704800"/>
    <w:rsid w:val="00731823"/>
    <w:rsid w:val="00736F13"/>
    <w:rsid w:val="00737176"/>
    <w:rsid w:val="007404A1"/>
    <w:rsid w:val="00752B10"/>
    <w:rsid w:val="00787CDB"/>
    <w:rsid w:val="00795A28"/>
    <w:rsid w:val="007B2721"/>
    <w:rsid w:val="007C7BD7"/>
    <w:rsid w:val="007D1B1C"/>
    <w:rsid w:val="007F373B"/>
    <w:rsid w:val="00817BBD"/>
    <w:rsid w:val="00823966"/>
    <w:rsid w:val="0083582F"/>
    <w:rsid w:val="0085127B"/>
    <w:rsid w:val="008564A2"/>
    <w:rsid w:val="00870198"/>
    <w:rsid w:val="00874FCE"/>
    <w:rsid w:val="00881915"/>
    <w:rsid w:val="00885ADF"/>
    <w:rsid w:val="0089724C"/>
    <w:rsid w:val="008A2E31"/>
    <w:rsid w:val="008C38CC"/>
    <w:rsid w:val="008D16A2"/>
    <w:rsid w:val="00923475"/>
    <w:rsid w:val="00964054"/>
    <w:rsid w:val="00987C70"/>
    <w:rsid w:val="009969C7"/>
    <w:rsid w:val="009A3675"/>
    <w:rsid w:val="009A5DEC"/>
    <w:rsid w:val="009E3747"/>
    <w:rsid w:val="009F31BD"/>
    <w:rsid w:val="00A10276"/>
    <w:rsid w:val="00A329DF"/>
    <w:rsid w:val="00A35BB5"/>
    <w:rsid w:val="00A565F1"/>
    <w:rsid w:val="00A744E8"/>
    <w:rsid w:val="00A74826"/>
    <w:rsid w:val="00AB1D13"/>
    <w:rsid w:val="00AB5FC1"/>
    <w:rsid w:val="00AC14F1"/>
    <w:rsid w:val="00AC510A"/>
    <w:rsid w:val="00AC5F73"/>
    <w:rsid w:val="00B02E48"/>
    <w:rsid w:val="00B11FBB"/>
    <w:rsid w:val="00B12C28"/>
    <w:rsid w:val="00B140EC"/>
    <w:rsid w:val="00B24E29"/>
    <w:rsid w:val="00B26422"/>
    <w:rsid w:val="00B3739D"/>
    <w:rsid w:val="00B45BA2"/>
    <w:rsid w:val="00B52773"/>
    <w:rsid w:val="00B6163A"/>
    <w:rsid w:val="00B81E3A"/>
    <w:rsid w:val="00B95D0B"/>
    <w:rsid w:val="00BA1129"/>
    <w:rsid w:val="00BC7392"/>
    <w:rsid w:val="00BD27E0"/>
    <w:rsid w:val="00BD3DA3"/>
    <w:rsid w:val="00BD7FA2"/>
    <w:rsid w:val="00BE00E1"/>
    <w:rsid w:val="00BE2C6A"/>
    <w:rsid w:val="00BF23F6"/>
    <w:rsid w:val="00BF7357"/>
    <w:rsid w:val="00C310C4"/>
    <w:rsid w:val="00C450EE"/>
    <w:rsid w:val="00C93C9F"/>
    <w:rsid w:val="00CB1017"/>
    <w:rsid w:val="00CF2433"/>
    <w:rsid w:val="00CF2F3A"/>
    <w:rsid w:val="00CF5A9D"/>
    <w:rsid w:val="00CF6AED"/>
    <w:rsid w:val="00D10DC9"/>
    <w:rsid w:val="00D14C91"/>
    <w:rsid w:val="00D17ED1"/>
    <w:rsid w:val="00D2237A"/>
    <w:rsid w:val="00D42FAB"/>
    <w:rsid w:val="00D50A6E"/>
    <w:rsid w:val="00D5240C"/>
    <w:rsid w:val="00D652F0"/>
    <w:rsid w:val="00D730FC"/>
    <w:rsid w:val="00D85810"/>
    <w:rsid w:val="00DA533E"/>
    <w:rsid w:val="00DB60BF"/>
    <w:rsid w:val="00DB7B20"/>
    <w:rsid w:val="00DF4E46"/>
    <w:rsid w:val="00DF7E75"/>
    <w:rsid w:val="00E030F7"/>
    <w:rsid w:val="00E36C25"/>
    <w:rsid w:val="00E45876"/>
    <w:rsid w:val="00E472D5"/>
    <w:rsid w:val="00E62052"/>
    <w:rsid w:val="00E669E6"/>
    <w:rsid w:val="00E90611"/>
    <w:rsid w:val="00E9137A"/>
    <w:rsid w:val="00EC0053"/>
    <w:rsid w:val="00ED4B9E"/>
    <w:rsid w:val="00ED54F4"/>
    <w:rsid w:val="00F2015A"/>
    <w:rsid w:val="00F32AEB"/>
    <w:rsid w:val="00F346C1"/>
    <w:rsid w:val="00F36145"/>
    <w:rsid w:val="00F567D1"/>
    <w:rsid w:val="00F61981"/>
    <w:rsid w:val="00F83C9C"/>
    <w:rsid w:val="00F93802"/>
    <w:rsid w:val="00FA3117"/>
    <w:rsid w:val="00FC6F90"/>
    <w:rsid w:val="00FD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017"/>
    <w:rPr>
      <w:sz w:val="24"/>
      <w:szCs w:val="24"/>
    </w:rPr>
  </w:style>
  <w:style w:type="paragraph" w:styleId="Heading1">
    <w:name w:val="heading 1"/>
    <w:basedOn w:val="Normal"/>
    <w:next w:val="Normal"/>
    <w:link w:val="Heading1Char"/>
    <w:qFormat/>
    <w:rsid w:val="00CF2F3A"/>
    <w:pPr>
      <w:keepNext/>
      <w:jc w:val="center"/>
      <w:outlineLvl w:val="0"/>
    </w:pPr>
    <w:rPr>
      <w:i/>
      <w:iCs/>
      <w:sz w:val="26"/>
      <w:lang w:val="en-GB"/>
    </w:rPr>
  </w:style>
  <w:style w:type="paragraph" w:styleId="Heading2">
    <w:name w:val="heading 2"/>
    <w:basedOn w:val="Normal"/>
    <w:next w:val="Normal"/>
    <w:link w:val="Heading2Char"/>
    <w:qFormat/>
    <w:rsid w:val="00CF2F3A"/>
    <w:pPr>
      <w:keepNext/>
      <w:jc w:val="center"/>
      <w:outlineLvl w:val="1"/>
    </w:pPr>
    <w:rPr>
      <w:b/>
      <w:bCs/>
      <w:sz w:val="28"/>
      <w:lang w:val="en-GB"/>
    </w:rPr>
  </w:style>
  <w:style w:type="paragraph" w:styleId="Heading3">
    <w:name w:val="heading 3"/>
    <w:basedOn w:val="Normal"/>
    <w:next w:val="Normal"/>
    <w:link w:val="Heading3Char"/>
    <w:unhideWhenUsed/>
    <w:qFormat/>
    <w:rsid w:val="00CF2F3A"/>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CF2F3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B1017"/>
    <w:pPr>
      <w:tabs>
        <w:tab w:val="left" w:pos="1152"/>
      </w:tabs>
      <w:spacing w:before="120" w:after="120" w:line="312" w:lineRule="auto"/>
    </w:pPr>
    <w:rPr>
      <w:rFonts w:ascii="Arial" w:hAnsi="Arial" w:cs="Arial"/>
      <w:sz w:val="26"/>
      <w:szCs w:val="26"/>
    </w:rPr>
  </w:style>
  <w:style w:type="character" w:customStyle="1" w:styleId="fontstyle01">
    <w:name w:val="fontstyle01"/>
    <w:rsid w:val="00BD27E0"/>
    <w:rPr>
      <w:rFonts w:ascii="Times New Roman" w:hAnsi="Times New Roman" w:cs="Times New Roman" w:hint="default"/>
      <w:b w:val="0"/>
      <w:bCs w:val="0"/>
      <w:i/>
      <w:iCs/>
      <w:color w:val="000000"/>
      <w:sz w:val="28"/>
      <w:szCs w:val="28"/>
    </w:rPr>
  </w:style>
  <w:style w:type="character" w:customStyle="1" w:styleId="fontstyle21">
    <w:name w:val="fontstyle21"/>
    <w:rsid w:val="00571247"/>
    <w:rPr>
      <w:rFonts w:ascii="Times New Roman" w:hAnsi="Times New Roman" w:cs="Times New Roman" w:hint="default"/>
      <w:b w:val="0"/>
      <w:bCs w:val="0"/>
      <w:i w:val="0"/>
      <w:iCs w:val="0"/>
      <w:color w:val="000000"/>
      <w:sz w:val="28"/>
      <w:szCs w:val="28"/>
    </w:rPr>
  </w:style>
  <w:style w:type="character" w:customStyle="1" w:styleId="fontstyle31">
    <w:name w:val="fontstyle31"/>
    <w:rsid w:val="00571247"/>
    <w:rPr>
      <w:rFonts w:ascii=".VnTime" w:hAnsi=".VnTime" w:hint="default"/>
      <w:b w:val="0"/>
      <w:bCs w:val="0"/>
      <w:i w:val="0"/>
      <w:iCs w:val="0"/>
      <w:color w:val="000000"/>
      <w:sz w:val="26"/>
      <w:szCs w:val="26"/>
    </w:rPr>
  </w:style>
  <w:style w:type="paragraph" w:styleId="ListParagraph">
    <w:name w:val="List Paragraph"/>
    <w:basedOn w:val="Normal"/>
    <w:uiPriority w:val="34"/>
    <w:qFormat/>
    <w:rsid w:val="00494808"/>
    <w:pPr>
      <w:ind w:left="720"/>
      <w:contextualSpacing/>
    </w:pPr>
  </w:style>
  <w:style w:type="paragraph" w:styleId="BalloonText">
    <w:name w:val="Balloon Text"/>
    <w:basedOn w:val="Normal"/>
    <w:link w:val="BalloonTextChar"/>
    <w:rsid w:val="00017D02"/>
    <w:rPr>
      <w:rFonts w:ascii="Tahoma" w:hAnsi="Tahoma" w:cs="Tahoma"/>
      <w:sz w:val="16"/>
      <w:szCs w:val="16"/>
    </w:rPr>
  </w:style>
  <w:style w:type="character" w:customStyle="1" w:styleId="BalloonTextChar">
    <w:name w:val="Balloon Text Char"/>
    <w:link w:val="BalloonText"/>
    <w:rsid w:val="00017D02"/>
    <w:rPr>
      <w:rFonts w:ascii="Tahoma" w:hAnsi="Tahoma" w:cs="Tahoma"/>
      <w:sz w:val="16"/>
      <w:szCs w:val="16"/>
    </w:rPr>
  </w:style>
  <w:style w:type="paragraph" w:styleId="Header">
    <w:name w:val="header"/>
    <w:basedOn w:val="Normal"/>
    <w:link w:val="HeaderChar"/>
    <w:unhideWhenUsed/>
    <w:rsid w:val="002F50F7"/>
    <w:pPr>
      <w:tabs>
        <w:tab w:val="center" w:pos="4680"/>
        <w:tab w:val="right" w:pos="9360"/>
      </w:tabs>
    </w:pPr>
  </w:style>
  <w:style w:type="character" w:customStyle="1" w:styleId="HeaderChar">
    <w:name w:val="Header Char"/>
    <w:basedOn w:val="DefaultParagraphFont"/>
    <w:link w:val="Header"/>
    <w:uiPriority w:val="99"/>
    <w:rsid w:val="002F50F7"/>
    <w:rPr>
      <w:sz w:val="24"/>
      <w:szCs w:val="24"/>
    </w:rPr>
  </w:style>
  <w:style w:type="paragraph" w:styleId="Footer">
    <w:name w:val="footer"/>
    <w:basedOn w:val="Normal"/>
    <w:link w:val="FooterChar"/>
    <w:uiPriority w:val="99"/>
    <w:unhideWhenUsed/>
    <w:rsid w:val="002F50F7"/>
    <w:pPr>
      <w:tabs>
        <w:tab w:val="center" w:pos="4680"/>
        <w:tab w:val="right" w:pos="9360"/>
      </w:tabs>
    </w:pPr>
  </w:style>
  <w:style w:type="character" w:customStyle="1" w:styleId="FooterChar">
    <w:name w:val="Footer Char"/>
    <w:basedOn w:val="DefaultParagraphFont"/>
    <w:link w:val="Footer"/>
    <w:uiPriority w:val="99"/>
    <w:rsid w:val="002F50F7"/>
    <w:rPr>
      <w:sz w:val="24"/>
      <w:szCs w:val="24"/>
    </w:rPr>
  </w:style>
  <w:style w:type="character" w:customStyle="1" w:styleId="Heading1Char">
    <w:name w:val="Heading 1 Char"/>
    <w:basedOn w:val="DefaultParagraphFont"/>
    <w:link w:val="Heading1"/>
    <w:rsid w:val="00CF2F3A"/>
    <w:rPr>
      <w:i/>
      <w:iCs/>
      <w:sz w:val="26"/>
      <w:szCs w:val="24"/>
      <w:lang w:val="en-GB"/>
    </w:rPr>
  </w:style>
  <w:style w:type="character" w:customStyle="1" w:styleId="Heading2Char">
    <w:name w:val="Heading 2 Char"/>
    <w:basedOn w:val="DefaultParagraphFont"/>
    <w:link w:val="Heading2"/>
    <w:rsid w:val="00CF2F3A"/>
    <w:rPr>
      <w:b/>
      <w:bCs/>
      <w:sz w:val="28"/>
      <w:szCs w:val="24"/>
      <w:lang w:val="en-GB"/>
    </w:rPr>
  </w:style>
  <w:style w:type="character" w:customStyle="1" w:styleId="Heading3Char">
    <w:name w:val="Heading 3 Char"/>
    <w:basedOn w:val="DefaultParagraphFont"/>
    <w:link w:val="Heading3"/>
    <w:rsid w:val="00CF2F3A"/>
    <w:rPr>
      <w:rFonts w:ascii="Cambria" w:hAnsi="Cambria"/>
      <w:b/>
      <w:bCs/>
      <w:sz w:val="26"/>
      <w:szCs w:val="26"/>
      <w:lang w:val="x-none" w:eastAsia="x-none"/>
    </w:rPr>
  </w:style>
  <w:style w:type="character" w:customStyle="1" w:styleId="Heading4Char">
    <w:name w:val="Heading 4 Char"/>
    <w:basedOn w:val="DefaultParagraphFont"/>
    <w:link w:val="Heading4"/>
    <w:rsid w:val="00CF2F3A"/>
    <w:rPr>
      <w:rFonts w:ascii="Calibri" w:hAnsi="Calibri"/>
      <w:b/>
      <w:bCs/>
      <w:sz w:val="28"/>
      <w:szCs w:val="28"/>
    </w:rPr>
  </w:style>
  <w:style w:type="paragraph" w:customStyle="1" w:styleId="CharCharCharChar">
    <w:name w:val="Char Char Char Char"/>
    <w:basedOn w:val="Normal"/>
    <w:semiHidden/>
    <w:rsid w:val="00CF2F3A"/>
    <w:pPr>
      <w:spacing w:after="160" w:line="240" w:lineRule="exact"/>
    </w:pPr>
    <w:rPr>
      <w:rFonts w:ascii="Arial" w:hAnsi="Arial"/>
      <w:sz w:val="22"/>
      <w:szCs w:val="22"/>
    </w:rPr>
  </w:style>
  <w:style w:type="paragraph" w:styleId="BodyTextIndent2">
    <w:name w:val="Body Text Indent 2"/>
    <w:basedOn w:val="Normal"/>
    <w:link w:val="BodyTextIndent2Char"/>
    <w:rsid w:val="00CF2F3A"/>
    <w:pPr>
      <w:ind w:left="720" w:firstLine="720"/>
      <w:jc w:val="center"/>
    </w:pPr>
    <w:rPr>
      <w:sz w:val="28"/>
      <w:lang w:val="en-GB" w:eastAsia="x-none"/>
    </w:rPr>
  </w:style>
  <w:style w:type="character" w:customStyle="1" w:styleId="BodyTextIndent2Char">
    <w:name w:val="Body Text Indent 2 Char"/>
    <w:basedOn w:val="DefaultParagraphFont"/>
    <w:link w:val="BodyTextIndent2"/>
    <w:rsid w:val="00CF2F3A"/>
    <w:rPr>
      <w:sz w:val="28"/>
      <w:szCs w:val="24"/>
      <w:lang w:val="en-GB" w:eastAsia="x-none"/>
    </w:rPr>
  </w:style>
  <w:style w:type="paragraph" w:customStyle="1" w:styleId="Char">
    <w:name w:val="Char"/>
    <w:basedOn w:val="Normal"/>
    <w:semiHidden/>
    <w:rsid w:val="00CF2F3A"/>
    <w:pPr>
      <w:spacing w:after="160" w:line="240" w:lineRule="exact"/>
    </w:pPr>
    <w:rPr>
      <w:rFonts w:ascii="Arial" w:hAnsi="Arial"/>
      <w:sz w:val="22"/>
      <w:szCs w:val="22"/>
    </w:rPr>
  </w:style>
  <w:style w:type="paragraph" w:styleId="BodyTextIndent">
    <w:name w:val="Body Text Indent"/>
    <w:aliases w:val="Body Text Indent Char Char,Body Text Indent Char Char Char Char Char Char,Body Text Indent Char Char Char Char"/>
    <w:basedOn w:val="Normal"/>
    <w:link w:val="BodyTextIndentChar"/>
    <w:rsid w:val="00CF2F3A"/>
    <w:pPr>
      <w:spacing w:after="120"/>
      <w:ind w:left="360"/>
    </w:pPr>
    <w:rPr>
      <w:sz w:val="28"/>
      <w:szCs w:val="28"/>
      <w:lang w:val="x-none" w:eastAsia="x-none"/>
    </w:rPr>
  </w:style>
  <w:style w:type="character" w:customStyle="1" w:styleId="BodyTextIndentChar">
    <w:name w:val="Body Text Indent Char"/>
    <w:aliases w:val="Body Text Indent Char Char Char,Body Text Indent Char Char Char Char Char Char Char,Body Text Indent Char Char Char Char Char"/>
    <w:basedOn w:val="DefaultParagraphFont"/>
    <w:link w:val="BodyTextIndent"/>
    <w:rsid w:val="00CF2F3A"/>
    <w:rPr>
      <w:sz w:val="28"/>
      <w:szCs w:val="28"/>
      <w:lang w:val="x-none" w:eastAsia="x-none"/>
    </w:rPr>
  </w:style>
  <w:style w:type="character" w:styleId="PageNumber">
    <w:name w:val="page number"/>
    <w:basedOn w:val="DefaultParagraphFont"/>
    <w:rsid w:val="00CF2F3A"/>
  </w:style>
  <w:style w:type="paragraph" w:customStyle="1" w:styleId="1">
    <w:name w:val="1"/>
    <w:autoRedefine/>
    <w:rsid w:val="00CF2F3A"/>
    <w:pPr>
      <w:tabs>
        <w:tab w:val="left" w:pos="1152"/>
      </w:tabs>
      <w:spacing w:before="120" w:after="120" w:line="312" w:lineRule="auto"/>
    </w:pPr>
    <w:rPr>
      <w:rFonts w:ascii="Arial" w:hAnsi="Arial" w:cs="Arial"/>
      <w:sz w:val="26"/>
      <w:szCs w:val="26"/>
    </w:rPr>
  </w:style>
  <w:style w:type="paragraph" w:styleId="BodyText">
    <w:name w:val="Body Text"/>
    <w:basedOn w:val="Normal"/>
    <w:link w:val="BodyTextChar"/>
    <w:rsid w:val="00CF2F3A"/>
    <w:pPr>
      <w:spacing w:after="120"/>
    </w:pPr>
    <w:rPr>
      <w:sz w:val="28"/>
      <w:szCs w:val="28"/>
      <w:lang w:val="x-none" w:eastAsia="x-none"/>
    </w:rPr>
  </w:style>
  <w:style w:type="character" w:customStyle="1" w:styleId="BodyTextChar">
    <w:name w:val="Body Text Char"/>
    <w:basedOn w:val="DefaultParagraphFont"/>
    <w:link w:val="BodyText"/>
    <w:rsid w:val="00CF2F3A"/>
    <w:rPr>
      <w:sz w:val="28"/>
      <w:szCs w:val="28"/>
      <w:lang w:val="x-none" w:eastAsia="x-none"/>
    </w:rPr>
  </w:style>
  <w:style w:type="paragraph" w:styleId="BodyTextIndent3">
    <w:name w:val="Body Text Indent 3"/>
    <w:basedOn w:val="Normal"/>
    <w:link w:val="BodyTextIndent3Char"/>
    <w:rsid w:val="00CF2F3A"/>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CF2F3A"/>
    <w:rPr>
      <w:sz w:val="16"/>
      <w:szCs w:val="16"/>
      <w:lang w:val="x-none" w:eastAsia="x-none"/>
    </w:rPr>
  </w:style>
  <w:style w:type="paragraph" w:customStyle="1" w:styleId="103">
    <w:name w:val="103"/>
    <w:basedOn w:val="Normal"/>
    <w:qFormat/>
    <w:rsid w:val="00CF2F3A"/>
    <w:pPr>
      <w:widowControl w:val="0"/>
      <w:suppressLineNumbers/>
      <w:spacing w:before="80"/>
      <w:ind w:firstLine="720"/>
      <w:jc w:val="both"/>
    </w:pPr>
    <w:rPr>
      <w:b/>
      <w:sz w:val="28"/>
      <w:szCs w:val="28"/>
    </w:rPr>
  </w:style>
  <w:style w:type="character" w:customStyle="1" w:styleId="BodyTextChar1">
    <w:name w:val="Body Text Char1"/>
    <w:rsid w:val="00CF2F3A"/>
    <w:rPr>
      <w:sz w:val="28"/>
      <w:szCs w:val="28"/>
      <w:lang w:val="en-US" w:eastAsia="en-US" w:bidi="ar-SA"/>
    </w:rPr>
  </w:style>
  <w:style w:type="character" w:customStyle="1" w:styleId="Bodytext2">
    <w:name w:val="Body text (2)_"/>
    <w:link w:val="Bodytext20"/>
    <w:rsid w:val="00CF2F3A"/>
    <w:rPr>
      <w:sz w:val="26"/>
      <w:szCs w:val="26"/>
      <w:shd w:val="clear" w:color="auto" w:fill="FFFFFF"/>
    </w:rPr>
  </w:style>
  <w:style w:type="paragraph" w:customStyle="1" w:styleId="Bodytext20">
    <w:name w:val="Body text (2)"/>
    <w:basedOn w:val="Normal"/>
    <w:link w:val="Bodytext2"/>
    <w:rsid w:val="00CF2F3A"/>
    <w:pPr>
      <w:widowControl w:val="0"/>
      <w:shd w:val="clear" w:color="auto" w:fill="FFFFFF"/>
      <w:spacing w:before="180" w:after="120" w:line="336" w:lineRule="exact"/>
      <w:jc w:val="both"/>
    </w:pPr>
    <w:rPr>
      <w:sz w:val="26"/>
      <w:szCs w:val="26"/>
    </w:rPr>
  </w:style>
  <w:style w:type="paragraph" w:customStyle="1" w:styleId="abcChar">
    <w:name w:val="abc Char"/>
    <w:basedOn w:val="Normal"/>
    <w:rsid w:val="00CF2F3A"/>
    <w:pPr>
      <w:widowControl w:val="0"/>
      <w:ind w:firstLine="567"/>
      <w:jc w:val="both"/>
    </w:pPr>
    <w:rPr>
      <w:rFonts w:ascii="VNI-Times" w:eastAsia=".VnArial Narrow" w:hAnsi="VNI-Times" w:cs="Cambria Math"/>
      <w:sz w:val="28"/>
      <w:szCs w:val="20"/>
    </w:rPr>
  </w:style>
  <w:style w:type="character" w:styleId="Hyperlink">
    <w:name w:val="Hyperlink"/>
    <w:uiPriority w:val="99"/>
    <w:unhideWhenUsed/>
    <w:rsid w:val="00CF2F3A"/>
    <w:rPr>
      <w:color w:val="0000FF"/>
      <w:u w:val="single"/>
    </w:rPr>
  </w:style>
  <w:style w:type="paragraph" w:styleId="BlockText">
    <w:name w:val="Block Text"/>
    <w:basedOn w:val="Normal"/>
    <w:rsid w:val="00CF2F3A"/>
    <w:pPr>
      <w:ind w:left="1843" w:right="6292"/>
      <w:jc w:val="both"/>
    </w:pPr>
    <w:rPr>
      <w:rFonts w:ascii="VNI-Times" w:hAnsi="VNI-Times"/>
      <w:i/>
      <w:color w:val="FF0000"/>
      <w:sz w:val="26"/>
      <w:szCs w:val="20"/>
    </w:rPr>
  </w:style>
  <w:style w:type="paragraph" w:customStyle="1" w:styleId="Bieu">
    <w:name w:val="Bieu"/>
    <w:basedOn w:val="Normal"/>
    <w:autoRedefine/>
    <w:qFormat/>
    <w:rsid w:val="00CF2F3A"/>
    <w:pPr>
      <w:widowControl w:val="0"/>
      <w:spacing w:before="60" w:after="60"/>
      <w:jc w:val="center"/>
    </w:pPr>
    <w:rPr>
      <w:rFonts w:eastAsia="Calibri"/>
      <w:bCs/>
      <w:i/>
      <w:spacing w:val="-4"/>
      <w:sz w:val="28"/>
      <w:szCs w:val="28"/>
      <w:lang w:val="de-DE"/>
    </w:rPr>
  </w:style>
  <w:style w:type="character" w:styleId="FollowedHyperlink">
    <w:name w:val="FollowedHyperlink"/>
    <w:uiPriority w:val="99"/>
    <w:unhideWhenUsed/>
    <w:rsid w:val="00CF2F3A"/>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017"/>
    <w:rPr>
      <w:sz w:val="24"/>
      <w:szCs w:val="24"/>
    </w:rPr>
  </w:style>
  <w:style w:type="paragraph" w:styleId="Heading1">
    <w:name w:val="heading 1"/>
    <w:basedOn w:val="Normal"/>
    <w:next w:val="Normal"/>
    <w:link w:val="Heading1Char"/>
    <w:qFormat/>
    <w:rsid w:val="00CF2F3A"/>
    <w:pPr>
      <w:keepNext/>
      <w:jc w:val="center"/>
      <w:outlineLvl w:val="0"/>
    </w:pPr>
    <w:rPr>
      <w:i/>
      <w:iCs/>
      <w:sz w:val="26"/>
      <w:lang w:val="en-GB"/>
    </w:rPr>
  </w:style>
  <w:style w:type="paragraph" w:styleId="Heading2">
    <w:name w:val="heading 2"/>
    <w:basedOn w:val="Normal"/>
    <w:next w:val="Normal"/>
    <w:link w:val="Heading2Char"/>
    <w:qFormat/>
    <w:rsid w:val="00CF2F3A"/>
    <w:pPr>
      <w:keepNext/>
      <w:jc w:val="center"/>
      <w:outlineLvl w:val="1"/>
    </w:pPr>
    <w:rPr>
      <w:b/>
      <w:bCs/>
      <w:sz w:val="28"/>
      <w:lang w:val="en-GB"/>
    </w:rPr>
  </w:style>
  <w:style w:type="paragraph" w:styleId="Heading3">
    <w:name w:val="heading 3"/>
    <w:basedOn w:val="Normal"/>
    <w:next w:val="Normal"/>
    <w:link w:val="Heading3Char"/>
    <w:unhideWhenUsed/>
    <w:qFormat/>
    <w:rsid w:val="00CF2F3A"/>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CF2F3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B1017"/>
    <w:pPr>
      <w:tabs>
        <w:tab w:val="left" w:pos="1152"/>
      </w:tabs>
      <w:spacing w:before="120" w:after="120" w:line="312" w:lineRule="auto"/>
    </w:pPr>
    <w:rPr>
      <w:rFonts w:ascii="Arial" w:hAnsi="Arial" w:cs="Arial"/>
      <w:sz w:val="26"/>
      <w:szCs w:val="26"/>
    </w:rPr>
  </w:style>
  <w:style w:type="character" w:customStyle="1" w:styleId="fontstyle01">
    <w:name w:val="fontstyle01"/>
    <w:rsid w:val="00BD27E0"/>
    <w:rPr>
      <w:rFonts w:ascii="Times New Roman" w:hAnsi="Times New Roman" w:cs="Times New Roman" w:hint="default"/>
      <w:b w:val="0"/>
      <w:bCs w:val="0"/>
      <w:i/>
      <w:iCs/>
      <w:color w:val="000000"/>
      <w:sz w:val="28"/>
      <w:szCs w:val="28"/>
    </w:rPr>
  </w:style>
  <w:style w:type="character" w:customStyle="1" w:styleId="fontstyle21">
    <w:name w:val="fontstyle21"/>
    <w:rsid w:val="00571247"/>
    <w:rPr>
      <w:rFonts w:ascii="Times New Roman" w:hAnsi="Times New Roman" w:cs="Times New Roman" w:hint="default"/>
      <w:b w:val="0"/>
      <w:bCs w:val="0"/>
      <w:i w:val="0"/>
      <w:iCs w:val="0"/>
      <w:color w:val="000000"/>
      <w:sz w:val="28"/>
      <w:szCs w:val="28"/>
    </w:rPr>
  </w:style>
  <w:style w:type="character" w:customStyle="1" w:styleId="fontstyle31">
    <w:name w:val="fontstyle31"/>
    <w:rsid w:val="00571247"/>
    <w:rPr>
      <w:rFonts w:ascii=".VnTime" w:hAnsi=".VnTime" w:hint="default"/>
      <w:b w:val="0"/>
      <w:bCs w:val="0"/>
      <w:i w:val="0"/>
      <w:iCs w:val="0"/>
      <w:color w:val="000000"/>
      <w:sz w:val="26"/>
      <w:szCs w:val="26"/>
    </w:rPr>
  </w:style>
  <w:style w:type="paragraph" w:styleId="ListParagraph">
    <w:name w:val="List Paragraph"/>
    <w:basedOn w:val="Normal"/>
    <w:uiPriority w:val="34"/>
    <w:qFormat/>
    <w:rsid w:val="00494808"/>
    <w:pPr>
      <w:ind w:left="720"/>
      <w:contextualSpacing/>
    </w:pPr>
  </w:style>
  <w:style w:type="paragraph" w:styleId="BalloonText">
    <w:name w:val="Balloon Text"/>
    <w:basedOn w:val="Normal"/>
    <w:link w:val="BalloonTextChar"/>
    <w:rsid w:val="00017D02"/>
    <w:rPr>
      <w:rFonts w:ascii="Tahoma" w:hAnsi="Tahoma" w:cs="Tahoma"/>
      <w:sz w:val="16"/>
      <w:szCs w:val="16"/>
    </w:rPr>
  </w:style>
  <w:style w:type="character" w:customStyle="1" w:styleId="BalloonTextChar">
    <w:name w:val="Balloon Text Char"/>
    <w:link w:val="BalloonText"/>
    <w:rsid w:val="00017D02"/>
    <w:rPr>
      <w:rFonts w:ascii="Tahoma" w:hAnsi="Tahoma" w:cs="Tahoma"/>
      <w:sz w:val="16"/>
      <w:szCs w:val="16"/>
    </w:rPr>
  </w:style>
  <w:style w:type="paragraph" w:styleId="Header">
    <w:name w:val="header"/>
    <w:basedOn w:val="Normal"/>
    <w:link w:val="HeaderChar"/>
    <w:unhideWhenUsed/>
    <w:rsid w:val="002F50F7"/>
    <w:pPr>
      <w:tabs>
        <w:tab w:val="center" w:pos="4680"/>
        <w:tab w:val="right" w:pos="9360"/>
      </w:tabs>
    </w:pPr>
  </w:style>
  <w:style w:type="character" w:customStyle="1" w:styleId="HeaderChar">
    <w:name w:val="Header Char"/>
    <w:basedOn w:val="DefaultParagraphFont"/>
    <w:link w:val="Header"/>
    <w:uiPriority w:val="99"/>
    <w:rsid w:val="002F50F7"/>
    <w:rPr>
      <w:sz w:val="24"/>
      <w:szCs w:val="24"/>
    </w:rPr>
  </w:style>
  <w:style w:type="paragraph" w:styleId="Footer">
    <w:name w:val="footer"/>
    <w:basedOn w:val="Normal"/>
    <w:link w:val="FooterChar"/>
    <w:uiPriority w:val="99"/>
    <w:unhideWhenUsed/>
    <w:rsid w:val="002F50F7"/>
    <w:pPr>
      <w:tabs>
        <w:tab w:val="center" w:pos="4680"/>
        <w:tab w:val="right" w:pos="9360"/>
      </w:tabs>
    </w:pPr>
  </w:style>
  <w:style w:type="character" w:customStyle="1" w:styleId="FooterChar">
    <w:name w:val="Footer Char"/>
    <w:basedOn w:val="DefaultParagraphFont"/>
    <w:link w:val="Footer"/>
    <w:uiPriority w:val="99"/>
    <w:rsid w:val="002F50F7"/>
    <w:rPr>
      <w:sz w:val="24"/>
      <w:szCs w:val="24"/>
    </w:rPr>
  </w:style>
  <w:style w:type="character" w:customStyle="1" w:styleId="Heading1Char">
    <w:name w:val="Heading 1 Char"/>
    <w:basedOn w:val="DefaultParagraphFont"/>
    <w:link w:val="Heading1"/>
    <w:rsid w:val="00CF2F3A"/>
    <w:rPr>
      <w:i/>
      <w:iCs/>
      <w:sz w:val="26"/>
      <w:szCs w:val="24"/>
      <w:lang w:val="en-GB"/>
    </w:rPr>
  </w:style>
  <w:style w:type="character" w:customStyle="1" w:styleId="Heading2Char">
    <w:name w:val="Heading 2 Char"/>
    <w:basedOn w:val="DefaultParagraphFont"/>
    <w:link w:val="Heading2"/>
    <w:rsid w:val="00CF2F3A"/>
    <w:rPr>
      <w:b/>
      <w:bCs/>
      <w:sz w:val="28"/>
      <w:szCs w:val="24"/>
      <w:lang w:val="en-GB"/>
    </w:rPr>
  </w:style>
  <w:style w:type="character" w:customStyle="1" w:styleId="Heading3Char">
    <w:name w:val="Heading 3 Char"/>
    <w:basedOn w:val="DefaultParagraphFont"/>
    <w:link w:val="Heading3"/>
    <w:rsid w:val="00CF2F3A"/>
    <w:rPr>
      <w:rFonts w:ascii="Cambria" w:hAnsi="Cambria"/>
      <w:b/>
      <w:bCs/>
      <w:sz w:val="26"/>
      <w:szCs w:val="26"/>
      <w:lang w:val="x-none" w:eastAsia="x-none"/>
    </w:rPr>
  </w:style>
  <w:style w:type="character" w:customStyle="1" w:styleId="Heading4Char">
    <w:name w:val="Heading 4 Char"/>
    <w:basedOn w:val="DefaultParagraphFont"/>
    <w:link w:val="Heading4"/>
    <w:rsid w:val="00CF2F3A"/>
    <w:rPr>
      <w:rFonts w:ascii="Calibri" w:hAnsi="Calibri"/>
      <w:b/>
      <w:bCs/>
      <w:sz w:val="28"/>
      <w:szCs w:val="28"/>
    </w:rPr>
  </w:style>
  <w:style w:type="paragraph" w:customStyle="1" w:styleId="CharCharCharChar">
    <w:name w:val="Char Char Char Char"/>
    <w:basedOn w:val="Normal"/>
    <w:semiHidden/>
    <w:rsid w:val="00CF2F3A"/>
    <w:pPr>
      <w:spacing w:after="160" w:line="240" w:lineRule="exact"/>
    </w:pPr>
    <w:rPr>
      <w:rFonts w:ascii="Arial" w:hAnsi="Arial"/>
      <w:sz w:val="22"/>
      <w:szCs w:val="22"/>
    </w:rPr>
  </w:style>
  <w:style w:type="paragraph" w:styleId="BodyTextIndent2">
    <w:name w:val="Body Text Indent 2"/>
    <w:basedOn w:val="Normal"/>
    <w:link w:val="BodyTextIndent2Char"/>
    <w:rsid w:val="00CF2F3A"/>
    <w:pPr>
      <w:ind w:left="720" w:firstLine="720"/>
      <w:jc w:val="center"/>
    </w:pPr>
    <w:rPr>
      <w:sz w:val="28"/>
      <w:lang w:val="en-GB" w:eastAsia="x-none"/>
    </w:rPr>
  </w:style>
  <w:style w:type="character" w:customStyle="1" w:styleId="BodyTextIndent2Char">
    <w:name w:val="Body Text Indent 2 Char"/>
    <w:basedOn w:val="DefaultParagraphFont"/>
    <w:link w:val="BodyTextIndent2"/>
    <w:rsid w:val="00CF2F3A"/>
    <w:rPr>
      <w:sz w:val="28"/>
      <w:szCs w:val="24"/>
      <w:lang w:val="en-GB" w:eastAsia="x-none"/>
    </w:rPr>
  </w:style>
  <w:style w:type="paragraph" w:customStyle="1" w:styleId="Char">
    <w:name w:val="Char"/>
    <w:basedOn w:val="Normal"/>
    <w:semiHidden/>
    <w:rsid w:val="00CF2F3A"/>
    <w:pPr>
      <w:spacing w:after="160" w:line="240" w:lineRule="exact"/>
    </w:pPr>
    <w:rPr>
      <w:rFonts w:ascii="Arial" w:hAnsi="Arial"/>
      <w:sz w:val="22"/>
      <w:szCs w:val="22"/>
    </w:rPr>
  </w:style>
  <w:style w:type="paragraph" w:styleId="BodyTextIndent">
    <w:name w:val="Body Text Indent"/>
    <w:aliases w:val="Body Text Indent Char Char,Body Text Indent Char Char Char Char Char Char,Body Text Indent Char Char Char Char"/>
    <w:basedOn w:val="Normal"/>
    <w:link w:val="BodyTextIndentChar"/>
    <w:rsid w:val="00CF2F3A"/>
    <w:pPr>
      <w:spacing w:after="120"/>
      <w:ind w:left="360"/>
    </w:pPr>
    <w:rPr>
      <w:sz w:val="28"/>
      <w:szCs w:val="28"/>
      <w:lang w:val="x-none" w:eastAsia="x-none"/>
    </w:rPr>
  </w:style>
  <w:style w:type="character" w:customStyle="1" w:styleId="BodyTextIndentChar">
    <w:name w:val="Body Text Indent Char"/>
    <w:aliases w:val="Body Text Indent Char Char Char,Body Text Indent Char Char Char Char Char Char Char,Body Text Indent Char Char Char Char Char"/>
    <w:basedOn w:val="DefaultParagraphFont"/>
    <w:link w:val="BodyTextIndent"/>
    <w:rsid w:val="00CF2F3A"/>
    <w:rPr>
      <w:sz w:val="28"/>
      <w:szCs w:val="28"/>
      <w:lang w:val="x-none" w:eastAsia="x-none"/>
    </w:rPr>
  </w:style>
  <w:style w:type="character" w:styleId="PageNumber">
    <w:name w:val="page number"/>
    <w:basedOn w:val="DefaultParagraphFont"/>
    <w:rsid w:val="00CF2F3A"/>
  </w:style>
  <w:style w:type="paragraph" w:customStyle="1" w:styleId="1">
    <w:name w:val="1"/>
    <w:autoRedefine/>
    <w:rsid w:val="00CF2F3A"/>
    <w:pPr>
      <w:tabs>
        <w:tab w:val="left" w:pos="1152"/>
      </w:tabs>
      <w:spacing w:before="120" w:after="120" w:line="312" w:lineRule="auto"/>
    </w:pPr>
    <w:rPr>
      <w:rFonts w:ascii="Arial" w:hAnsi="Arial" w:cs="Arial"/>
      <w:sz w:val="26"/>
      <w:szCs w:val="26"/>
    </w:rPr>
  </w:style>
  <w:style w:type="paragraph" w:styleId="BodyText">
    <w:name w:val="Body Text"/>
    <w:basedOn w:val="Normal"/>
    <w:link w:val="BodyTextChar"/>
    <w:rsid w:val="00CF2F3A"/>
    <w:pPr>
      <w:spacing w:after="120"/>
    </w:pPr>
    <w:rPr>
      <w:sz w:val="28"/>
      <w:szCs w:val="28"/>
      <w:lang w:val="x-none" w:eastAsia="x-none"/>
    </w:rPr>
  </w:style>
  <w:style w:type="character" w:customStyle="1" w:styleId="BodyTextChar">
    <w:name w:val="Body Text Char"/>
    <w:basedOn w:val="DefaultParagraphFont"/>
    <w:link w:val="BodyText"/>
    <w:rsid w:val="00CF2F3A"/>
    <w:rPr>
      <w:sz w:val="28"/>
      <w:szCs w:val="28"/>
      <w:lang w:val="x-none" w:eastAsia="x-none"/>
    </w:rPr>
  </w:style>
  <w:style w:type="paragraph" w:styleId="BodyTextIndent3">
    <w:name w:val="Body Text Indent 3"/>
    <w:basedOn w:val="Normal"/>
    <w:link w:val="BodyTextIndent3Char"/>
    <w:rsid w:val="00CF2F3A"/>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CF2F3A"/>
    <w:rPr>
      <w:sz w:val="16"/>
      <w:szCs w:val="16"/>
      <w:lang w:val="x-none" w:eastAsia="x-none"/>
    </w:rPr>
  </w:style>
  <w:style w:type="paragraph" w:customStyle="1" w:styleId="103">
    <w:name w:val="103"/>
    <w:basedOn w:val="Normal"/>
    <w:qFormat/>
    <w:rsid w:val="00CF2F3A"/>
    <w:pPr>
      <w:widowControl w:val="0"/>
      <w:suppressLineNumbers/>
      <w:spacing w:before="80"/>
      <w:ind w:firstLine="720"/>
      <w:jc w:val="both"/>
    </w:pPr>
    <w:rPr>
      <w:b/>
      <w:sz w:val="28"/>
      <w:szCs w:val="28"/>
    </w:rPr>
  </w:style>
  <w:style w:type="character" w:customStyle="1" w:styleId="BodyTextChar1">
    <w:name w:val="Body Text Char1"/>
    <w:rsid w:val="00CF2F3A"/>
    <w:rPr>
      <w:sz w:val="28"/>
      <w:szCs w:val="28"/>
      <w:lang w:val="en-US" w:eastAsia="en-US" w:bidi="ar-SA"/>
    </w:rPr>
  </w:style>
  <w:style w:type="character" w:customStyle="1" w:styleId="Bodytext2">
    <w:name w:val="Body text (2)_"/>
    <w:link w:val="Bodytext20"/>
    <w:rsid w:val="00CF2F3A"/>
    <w:rPr>
      <w:sz w:val="26"/>
      <w:szCs w:val="26"/>
      <w:shd w:val="clear" w:color="auto" w:fill="FFFFFF"/>
    </w:rPr>
  </w:style>
  <w:style w:type="paragraph" w:customStyle="1" w:styleId="Bodytext20">
    <w:name w:val="Body text (2)"/>
    <w:basedOn w:val="Normal"/>
    <w:link w:val="Bodytext2"/>
    <w:rsid w:val="00CF2F3A"/>
    <w:pPr>
      <w:widowControl w:val="0"/>
      <w:shd w:val="clear" w:color="auto" w:fill="FFFFFF"/>
      <w:spacing w:before="180" w:after="120" w:line="336" w:lineRule="exact"/>
      <w:jc w:val="both"/>
    </w:pPr>
    <w:rPr>
      <w:sz w:val="26"/>
      <w:szCs w:val="26"/>
    </w:rPr>
  </w:style>
  <w:style w:type="paragraph" w:customStyle="1" w:styleId="abcChar">
    <w:name w:val="abc Char"/>
    <w:basedOn w:val="Normal"/>
    <w:rsid w:val="00CF2F3A"/>
    <w:pPr>
      <w:widowControl w:val="0"/>
      <w:ind w:firstLine="567"/>
      <w:jc w:val="both"/>
    </w:pPr>
    <w:rPr>
      <w:rFonts w:ascii="VNI-Times" w:eastAsia=".VnArial Narrow" w:hAnsi="VNI-Times" w:cs="Cambria Math"/>
      <w:sz w:val="28"/>
      <w:szCs w:val="20"/>
    </w:rPr>
  </w:style>
  <w:style w:type="character" w:styleId="Hyperlink">
    <w:name w:val="Hyperlink"/>
    <w:uiPriority w:val="99"/>
    <w:unhideWhenUsed/>
    <w:rsid w:val="00CF2F3A"/>
    <w:rPr>
      <w:color w:val="0000FF"/>
      <w:u w:val="single"/>
    </w:rPr>
  </w:style>
  <w:style w:type="paragraph" w:styleId="BlockText">
    <w:name w:val="Block Text"/>
    <w:basedOn w:val="Normal"/>
    <w:rsid w:val="00CF2F3A"/>
    <w:pPr>
      <w:ind w:left="1843" w:right="6292"/>
      <w:jc w:val="both"/>
    </w:pPr>
    <w:rPr>
      <w:rFonts w:ascii="VNI-Times" w:hAnsi="VNI-Times"/>
      <w:i/>
      <w:color w:val="FF0000"/>
      <w:sz w:val="26"/>
      <w:szCs w:val="20"/>
    </w:rPr>
  </w:style>
  <w:style w:type="paragraph" w:customStyle="1" w:styleId="Bieu">
    <w:name w:val="Bieu"/>
    <w:basedOn w:val="Normal"/>
    <w:autoRedefine/>
    <w:qFormat/>
    <w:rsid w:val="00CF2F3A"/>
    <w:pPr>
      <w:widowControl w:val="0"/>
      <w:spacing w:before="60" w:after="60"/>
      <w:jc w:val="center"/>
    </w:pPr>
    <w:rPr>
      <w:rFonts w:eastAsia="Calibri"/>
      <w:bCs/>
      <w:i/>
      <w:spacing w:val="-4"/>
      <w:sz w:val="28"/>
      <w:szCs w:val="28"/>
      <w:lang w:val="de-DE"/>
    </w:rPr>
  </w:style>
  <w:style w:type="character" w:styleId="FollowedHyperlink">
    <w:name w:val="FollowedHyperlink"/>
    <w:uiPriority w:val="99"/>
    <w:unhideWhenUsed/>
    <w:rsid w:val="00CF2F3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6210">
      <w:bodyDiv w:val="1"/>
      <w:marLeft w:val="0"/>
      <w:marRight w:val="0"/>
      <w:marTop w:val="0"/>
      <w:marBottom w:val="0"/>
      <w:divBdr>
        <w:top w:val="none" w:sz="0" w:space="0" w:color="auto"/>
        <w:left w:val="none" w:sz="0" w:space="0" w:color="auto"/>
        <w:bottom w:val="none" w:sz="0" w:space="0" w:color="auto"/>
        <w:right w:val="none" w:sz="0" w:space="0" w:color="auto"/>
      </w:divBdr>
    </w:div>
    <w:div w:id="141851143">
      <w:bodyDiv w:val="1"/>
      <w:marLeft w:val="0"/>
      <w:marRight w:val="0"/>
      <w:marTop w:val="0"/>
      <w:marBottom w:val="0"/>
      <w:divBdr>
        <w:top w:val="none" w:sz="0" w:space="0" w:color="auto"/>
        <w:left w:val="none" w:sz="0" w:space="0" w:color="auto"/>
        <w:bottom w:val="none" w:sz="0" w:space="0" w:color="auto"/>
        <w:right w:val="none" w:sz="0" w:space="0" w:color="auto"/>
      </w:divBdr>
    </w:div>
    <w:div w:id="304622337">
      <w:bodyDiv w:val="1"/>
      <w:marLeft w:val="0"/>
      <w:marRight w:val="0"/>
      <w:marTop w:val="0"/>
      <w:marBottom w:val="0"/>
      <w:divBdr>
        <w:top w:val="none" w:sz="0" w:space="0" w:color="auto"/>
        <w:left w:val="none" w:sz="0" w:space="0" w:color="auto"/>
        <w:bottom w:val="none" w:sz="0" w:space="0" w:color="auto"/>
        <w:right w:val="none" w:sz="0" w:space="0" w:color="auto"/>
      </w:divBdr>
    </w:div>
    <w:div w:id="1053654481">
      <w:bodyDiv w:val="1"/>
      <w:marLeft w:val="0"/>
      <w:marRight w:val="0"/>
      <w:marTop w:val="0"/>
      <w:marBottom w:val="0"/>
      <w:divBdr>
        <w:top w:val="none" w:sz="0" w:space="0" w:color="auto"/>
        <w:left w:val="none" w:sz="0" w:space="0" w:color="auto"/>
        <w:bottom w:val="none" w:sz="0" w:space="0" w:color="auto"/>
        <w:right w:val="none" w:sz="0" w:space="0" w:color="auto"/>
      </w:divBdr>
    </w:div>
    <w:div w:id="1568222918">
      <w:bodyDiv w:val="1"/>
      <w:marLeft w:val="0"/>
      <w:marRight w:val="0"/>
      <w:marTop w:val="0"/>
      <w:marBottom w:val="0"/>
      <w:divBdr>
        <w:top w:val="none" w:sz="0" w:space="0" w:color="auto"/>
        <w:left w:val="none" w:sz="0" w:space="0" w:color="auto"/>
        <w:bottom w:val="none" w:sz="0" w:space="0" w:color="auto"/>
        <w:right w:val="none" w:sz="0" w:space="0" w:color="auto"/>
      </w:divBdr>
    </w:div>
    <w:div w:id="1645698793">
      <w:bodyDiv w:val="1"/>
      <w:marLeft w:val="0"/>
      <w:marRight w:val="0"/>
      <w:marTop w:val="0"/>
      <w:marBottom w:val="0"/>
      <w:divBdr>
        <w:top w:val="none" w:sz="0" w:space="0" w:color="auto"/>
        <w:left w:val="none" w:sz="0" w:space="0" w:color="auto"/>
        <w:bottom w:val="none" w:sz="0" w:space="0" w:color="auto"/>
        <w:right w:val="none" w:sz="0" w:space="0" w:color="auto"/>
      </w:divBdr>
    </w:div>
    <w:div w:id="1735349136">
      <w:bodyDiv w:val="1"/>
      <w:marLeft w:val="0"/>
      <w:marRight w:val="0"/>
      <w:marTop w:val="0"/>
      <w:marBottom w:val="0"/>
      <w:divBdr>
        <w:top w:val="none" w:sz="0" w:space="0" w:color="auto"/>
        <w:left w:val="none" w:sz="0" w:space="0" w:color="auto"/>
        <w:bottom w:val="none" w:sz="0" w:space="0" w:color="auto"/>
        <w:right w:val="none" w:sz="0" w:space="0" w:color="auto"/>
      </w:divBdr>
    </w:div>
    <w:div w:id="21238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3734</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2022-07-13T10:45:00Z</dcterms:created>
  <dc:creator>AutoBVT</dc:creator>
  <cp:lastModifiedBy>HIEN HOA VO KHANH</cp:lastModifiedBy>
  <cp:lastPrinted>2022-06-20T04:30:00Z</cp:lastPrinted>
  <dcterms:modified xsi:type="dcterms:W3CDTF">2022-07-13T10:45:00Z</dcterms:modified>
  <cp:revision>2</cp:revision>
  <dc:title>Phòng Kinh tế - Tổng hợp - UBND Tỉnh Ninh Thuận</dc:title>
</cp:coreProperties>
</file>