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3085"/>
        <w:gridCol w:w="6095"/>
      </w:tblGrid>
      <w:tr w:rsidR="00CF6BE6" w:rsidRPr="00284EDA" w:rsidTr="00942A10">
        <w:trPr>
          <w:trHeight w:val="1027"/>
        </w:trPr>
        <w:tc>
          <w:tcPr>
            <w:tcW w:w="3085" w:type="dxa"/>
            <w:shd w:val="clear" w:color="auto" w:fill="auto"/>
          </w:tcPr>
          <w:p w:rsidR="00CF6BE6" w:rsidRPr="00284EDA" w:rsidRDefault="00CF6BE6" w:rsidP="00942A10">
            <w:pPr>
              <w:spacing w:after="0" w:line="240" w:lineRule="auto"/>
              <w:jc w:val="center"/>
              <w:rPr>
                <w:rFonts w:ascii="Times New Roman" w:eastAsia="Calibri" w:hAnsi="Times New Roman" w:cs="Times New Roman"/>
                <w:b/>
                <w:sz w:val="26"/>
                <w:szCs w:val="26"/>
              </w:rPr>
            </w:pPr>
            <w:r w:rsidRPr="00284EDA">
              <w:rPr>
                <w:rFonts w:ascii="Times New Roman" w:eastAsia="Calibri" w:hAnsi="Times New Roman" w:cs="Times New Roman"/>
                <w:b/>
                <w:sz w:val="26"/>
                <w:szCs w:val="26"/>
              </w:rPr>
              <w:t>ỦY BAN NHÂN DÂN</w:t>
            </w:r>
          </w:p>
          <w:p w:rsidR="00CF6BE6" w:rsidRPr="00284EDA" w:rsidRDefault="00CF6BE6" w:rsidP="00942A10">
            <w:pPr>
              <w:spacing w:after="0" w:line="240" w:lineRule="auto"/>
              <w:jc w:val="center"/>
              <w:rPr>
                <w:rFonts w:ascii="Times New Roman" w:eastAsia="Calibri" w:hAnsi="Times New Roman" w:cs="Times New Roman"/>
                <w:b/>
                <w:sz w:val="26"/>
                <w:szCs w:val="26"/>
              </w:rPr>
            </w:pPr>
            <w:r w:rsidRPr="00284EDA">
              <w:rPr>
                <w:rFonts w:ascii="Times New Roman" w:eastAsia="Calibri" w:hAnsi="Times New Roman" w:cs="Times New Roman"/>
                <w:b/>
                <w:sz w:val="26"/>
                <w:szCs w:val="26"/>
              </w:rPr>
              <w:t>TỈNH NINH THUẬN</w:t>
            </w:r>
          </w:p>
          <w:p w:rsidR="00CF6BE6" w:rsidRPr="00284EDA" w:rsidRDefault="00CF6BE6" w:rsidP="00942A10">
            <w:pPr>
              <w:spacing w:after="0" w:line="240" w:lineRule="auto"/>
              <w:jc w:val="center"/>
              <w:rPr>
                <w:rFonts w:ascii="Times New Roman" w:eastAsia="Calibri" w:hAnsi="Times New Roman" w:cs="Times New Roman"/>
                <w:sz w:val="26"/>
                <w:szCs w:val="26"/>
              </w:rPr>
            </w:pPr>
            <w:r w:rsidRPr="00284EDA">
              <w:rPr>
                <w:rFonts w:ascii="Times New Roman" w:eastAsia="Calibri" w:hAnsi="Times New Roman" w:cs="Times New Roman"/>
                <w:noProof/>
                <w:sz w:val="26"/>
                <w:szCs w:val="26"/>
              </w:rPr>
              <mc:AlternateContent>
                <mc:Choice Requires="wps">
                  <w:drawing>
                    <wp:anchor distT="0" distB="0" distL="114300" distR="114300" simplePos="0" relativeHeight="251659264" behindDoc="0" locked="0" layoutInCell="1" allowOverlap="1" wp14:anchorId="43E312FF" wp14:editId="795C95E7">
                      <wp:simplePos x="0" y="0"/>
                      <wp:positionH relativeFrom="column">
                        <wp:posOffset>534353</wp:posOffset>
                      </wp:positionH>
                      <wp:positionV relativeFrom="paragraph">
                        <wp:posOffset>9843</wp:posOffset>
                      </wp:positionV>
                      <wp:extent cx="676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62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8pt" to="9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" strokecolor="black [3040]"/>
                  </w:pict>
                </mc:Fallback>
              </mc:AlternateContent>
            </w:r>
          </w:p>
          <w:p w:rsidR="00CF6BE6" w:rsidRPr="00284EDA" w:rsidRDefault="00CF6BE6" w:rsidP="00CF6BE6">
            <w:pPr>
              <w:spacing w:after="0" w:line="240" w:lineRule="auto"/>
              <w:jc w:val="center"/>
              <w:rPr>
                <w:rFonts w:ascii="Times New Roman" w:eastAsia="Calibri" w:hAnsi="Times New Roman" w:cs="Times New Roman"/>
                <w:sz w:val="26"/>
                <w:szCs w:val="26"/>
              </w:rPr>
            </w:pPr>
            <w:r w:rsidRPr="00284EDA">
              <w:rPr>
                <w:rFonts w:ascii="Times New Roman" w:eastAsia="Calibri" w:hAnsi="Times New Roman" w:cs="Times New Roman"/>
                <w:sz w:val="26"/>
                <w:szCs w:val="26"/>
              </w:rPr>
              <w:t>Số</w:t>
            </w:r>
            <w:r w:rsidR="00062716" w:rsidRPr="00284EDA">
              <w:rPr>
                <w:rFonts w:ascii="Times New Roman" w:eastAsia="Calibri" w:hAnsi="Times New Roman" w:cs="Times New Roman"/>
                <w:sz w:val="26"/>
                <w:szCs w:val="26"/>
              </w:rPr>
              <w:t>:        /</w:t>
            </w:r>
            <w:r w:rsidRPr="00284EDA">
              <w:rPr>
                <w:rFonts w:ascii="Times New Roman" w:eastAsia="Calibri" w:hAnsi="Times New Roman" w:cs="Times New Roman"/>
                <w:sz w:val="26"/>
                <w:szCs w:val="26"/>
              </w:rPr>
              <w:t>KH-UBND</w:t>
            </w:r>
          </w:p>
          <w:p w:rsidR="00A07BA4" w:rsidRPr="00284EDA" w:rsidRDefault="00BA49E0" w:rsidP="00A872BD">
            <w:pPr>
              <w:tabs>
                <w:tab w:val="left" w:pos="870"/>
                <w:tab w:val="center" w:pos="1434"/>
              </w:tabs>
              <w:spacing w:after="0" w:line="240" w:lineRule="auto"/>
              <w:rPr>
                <w:rFonts w:ascii="Times New Roman" w:eastAsia="Calibri" w:hAnsi="Times New Roman" w:cs="Times New Roman"/>
                <w:i/>
                <w:sz w:val="26"/>
                <w:szCs w:val="26"/>
              </w:rPr>
            </w:pPr>
            <w:r w:rsidRPr="00284EDA">
              <w:rPr>
                <w:rFonts w:ascii="Times New Roman" w:eastAsia="Calibri" w:hAnsi="Times New Roman" w:cs="Times New Roman"/>
                <w:sz w:val="26"/>
                <w:szCs w:val="26"/>
              </w:rPr>
              <w:tab/>
            </w:r>
          </w:p>
        </w:tc>
        <w:tc>
          <w:tcPr>
            <w:tcW w:w="6095" w:type="dxa"/>
            <w:shd w:val="clear" w:color="auto" w:fill="auto"/>
          </w:tcPr>
          <w:p w:rsidR="00CF6BE6" w:rsidRPr="00284EDA" w:rsidRDefault="00CF6BE6" w:rsidP="00942A10">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6"/>
                <w:szCs w:val="26"/>
              </w:rPr>
            </w:pPr>
            <w:r w:rsidRPr="00284EDA">
              <w:rPr>
                <w:rFonts w:ascii="Times New Roman" w:eastAsia="Calibri" w:hAnsi="Times New Roman" w:cs="Times New Roman"/>
                <w:b/>
                <w:bCs/>
                <w:sz w:val="26"/>
                <w:szCs w:val="26"/>
              </w:rPr>
              <w:t>CỘNG HÒA XÃ HỘI CHỦ NGHĨA VIỆT NAM</w:t>
            </w:r>
          </w:p>
          <w:p w:rsidR="00CF6BE6" w:rsidRPr="00284EDA" w:rsidRDefault="00CF6BE6" w:rsidP="00942A10">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6"/>
                <w:szCs w:val="26"/>
              </w:rPr>
            </w:pPr>
            <w:r w:rsidRPr="00284EDA">
              <w:rPr>
                <w:rFonts w:ascii="Times New Roman" w:eastAsia="Calibri" w:hAnsi="Times New Roman" w:cs="Times New Roman"/>
                <w:b/>
                <w:bCs/>
                <w:sz w:val="26"/>
                <w:szCs w:val="26"/>
              </w:rPr>
              <w:t>Độc lập – Tự do – Hạnh phúc</w:t>
            </w:r>
          </w:p>
          <w:p w:rsidR="00AC248C" w:rsidRDefault="00CF6BE6" w:rsidP="00AC248C">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6"/>
                <w:szCs w:val="26"/>
              </w:rPr>
            </w:pPr>
            <w:r w:rsidRPr="00284EDA">
              <w:rPr>
                <w:rFonts w:ascii="Times New Roman" w:eastAsia="Calibri" w:hAnsi="Times New Roman" w:cs="Times New Roman"/>
                <w:noProof/>
                <w:sz w:val="26"/>
                <w:szCs w:val="26"/>
              </w:rPr>
              <mc:AlternateContent>
                <mc:Choice Requires="wps">
                  <w:drawing>
                    <wp:anchor distT="0" distB="0" distL="114300" distR="114300" simplePos="0" relativeHeight="251660288" behindDoc="0" locked="0" layoutInCell="1" allowOverlap="1" wp14:anchorId="67149E97" wp14:editId="1D14F23B">
                      <wp:simplePos x="0" y="0"/>
                      <wp:positionH relativeFrom="column">
                        <wp:posOffset>837248</wp:posOffset>
                      </wp:positionH>
                      <wp:positionV relativeFrom="paragraph">
                        <wp:posOffset>18415</wp:posOffset>
                      </wp:positionV>
                      <wp:extent cx="2066925" cy="4763"/>
                      <wp:effectExtent l="0" t="0" r="28575" b="33655"/>
                      <wp:wrapNone/>
                      <wp:docPr id="2" name="Straight Connector 2"/>
                      <wp:cNvGraphicFramePr/>
                      <a:graphic xmlns:a="http://schemas.openxmlformats.org/drawingml/2006/main">
                        <a:graphicData uri="http://schemas.microsoft.com/office/word/2010/wordprocessingShape">
                          <wps:wsp>
                            <wps:cNvCnPr/>
                            <wps:spPr>
                              <a:xfrm>
                                <a:off x="0" y="0"/>
                                <a:ext cx="2066925" cy="476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5pt,1.45pt" to="22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" strokecolor="black [3040]"/>
                  </w:pict>
                </mc:Fallback>
              </mc:AlternateContent>
            </w:r>
          </w:p>
          <w:p w:rsidR="00CF6BE6" w:rsidRPr="00AC248C" w:rsidRDefault="00CF6BE6" w:rsidP="00AC248C">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6"/>
                <w:szCs w:val="26"/>
              </w:rPr>
            </w:pPr>
            <w:r w:rsidRPr="00284EDA">
              <w:rPr>
                <w:rFonts w:ascii="Times New Roman" w:eastAsia="Calibri" w:hAnsi="Times New Roman" w:cs="Times New Roman"/>
                <w:bCs/>
                <w:i/>
                <w:sz w:val="26"/>
                <w:szCs w:val="26"/>
              </w:rPr>
              <w:t xml:space="preserve">Ninh Thuận, ngày      tháng </w:t>
            </w:r>
            <w:r w:rsidR="00AC248C">
              <w:rPr>
                <w:rFonts w:ascii="Times New Roman" w:eastAsia="Calibri" w:hAnsi="Times New Roman" w:cs="Times New Roman"/>
                <w:bCs/>
                <w:i/>
                <w:sz w:val="26"/>
                <w:szCs w:val="26"/>
              </w:rPr>
              <w:t>6</w:t>
            </w:r>
            <w:r w:rsidR="0020471A" w:rsidRPr="00284EDA">
              <w:rPr>
                <w:rFonts w:ascii="Times New Roman" w:eastAsia="Calibri" w:hAnsi="Times New Roman" w:cs="Times New Roman"/>
                <w:bCs/>
                <w:i/>
                <w:sz w:val="26"/>
                <w:szCs w:val="26"/>
              </w:rPr>
              <w:t xml:space="preserve"> </w:t>
            </w:r>
            <w:r w:rsidRPr="00284EDA">
              <w:rPr>
                <w:rFonts w:ascii="Times New Roman" w:eastAsia="Calibri" w:hAnsi="Times New Roman" w:cs="Times New Roman"/>
                <w:bCs/>
                <w:i/>
                <w:sz w:val="26"/>
                <w:szCs w:val="26"/>
              </w:rPr>
              <w:t>năm 2023</w:t>
            </w:r>
          </w:p>
        </w:tc>
      </w:tr>
    </w:tbl>
    <w:p w:rsidR="001F4EBE" w:rsidRPr="00284EDA" w:rsidRDefault="001F4EBE" w:rsidP="00CF6BE6">
      <w:pPr>
        <w:spacing w:after="0" w:line="240" w:lineRule="auto"/>
        <w:jc w:val="center"/>
        <w:rPr>
          <w:rFonts w:ascii="Times New Roman" w:eastAsia="Calibri" w:hAnsi="Times New Roman" w:cs="Times New Roman"/>
          <w:b/>
          <w:sz w:val="26"/>
          <w:szCs w:val="26"/>
          <w:lang w:val="nl-NL"/>
        </w:rPr>
      </w:pPr>
    </w:p>
    <w:p w:rsidR="00CF6BE6" w:rsidRPr="00A872BD" w:rsidRDefault="00CF6BE6" w:rsidP="00CF6BE6">
      <w:pPr>
        <w:spacing w:after="0" w:line="240" w:lineRule="auto"/>
        <w:jc w:val="center"/>
        <w:rPr>
          <w:rFonts w:ascii="Times New Roman" w:eastAsia="Calibri" w:hAnsi="Times New Roman" w:cs="Times New Roman"/>
          <w:b/>
          <w:sz w:val="28"/>
          <w:szCs w:val="28"/>
          <w:lang w:val="nl-NL"/>
        </w:rPr>
      </w:pPr>
      <w:r w:rsidRPr="00A872BD">
        <w:rPr>
          <w:rFonts w:ascii="Times New Roman" w:eastAsia="Calibri" w:hAnsi="Times New Roman" w:cs="Times New Roman"/>
          <w:b/>
          <w:sz w:val="28"/>
          <w:szCs w:val="28"/>
          <w:lang w:val="nl-NL"/>
        </w:rPr>
        <w:t>KẾ HOẠCH</w:t>
      </w:r>
    </w:p>
    <w:p w:rsidR="00CF6BE6" w:rsidRPr="00A872BD" w:rsidRDefault="00CF6BE6" w:rsidP="00CF6BE6">
      <w:pPr>
        <w:spacing w:after="0" w:line="240" w:lineRule="auto"/>
        <w:jc w:val="center"/>
        <w:rPr>
          <w:rFonts w:ascii="Times New Roman" w:eastAsia="Calibri" w:hAnsi="Times New Roman" w:cs="Times New Roman"/>
          <w:b/>
          <w:sz w:val="28"/>
          <w:szCs w:val="28"/>
          <w:lang w:val="nl-NL"/>
        </w:rPr>
      </w:pPr>
      <w:r w:rsidRPr="00A872BD">
        <w:rPr>
          <w:rFonts w:ascii="Times New Roman" w:eastAsia="Calibri" w:hAnsi="Times New Roman" w:cs="Times New Roman"/>
          <w:b/>
          <w:sz w:val="28"/>
          <w:szCs w:val="28"/>
          <w:lang w:val="nl-NL"/>
        </w:rPr>
        <w:t xml:space="preserve">Tổ chức Chương trình “Học kỳ trong quân đội” </w:t>
      </w:r>
    </w:p>
    <w:p w:rsidR="00CF6BE6" w:rsidRPr="00A07BA4" w:rsidRDefault="00CF6BE6" w:rsidP="00CF6BE6">
      <w:pPr>
        <w:spacing w:after="0" w:line="240" w:lineRule="auto"/>
        <w:jc w:val="center"/>
        <w:rPr>
          <w:rFonts w:ascii="Times New Roman" w:eastAsia="Calibri" w:hAnsi="Times New Roman" w:cs="Times New Roman"/>
          <w:b/>
          <w:sz w:val="28"/>
          <w:szCs w:val="28"/>
          <w:lang w:val="nl-NL"/>
        </w:rPr>
      </w:pPr>
      <w:r w:rsidRPr="00A872BD">
        <w:rPr>
          <w:rFonts w:ascii="Times New Roman" w:eastAsia="Calibri" w:hAnsi="Times New Roman" w:cs="Times New Roman"/>
          <w:b/>
          <w:sz w:val="28"/>
          <w:szCs w:val="28"/>
          <w:lang w:val="nl-NL"/>
        </w:rPr>
        <w:t>và “Học làm chiến sỹ công an” năm 2023</w:t>
      </w:r>
    </w:p>
    <w:p w:rsidR="00CF6BE6" w:rsidRPr="00A07BA4" w:rsidRDefault="00CF6BE6" w:rsidP="00CF6BE6">
      <w:pPr>
        <w:spacing w:after="0" w:line="240" w:lineRule="auto"/>
        <w:jc w:val="center"/>
        <w:rPr>
          <w:rFonts w:ascii="Times New Roman" w:eastAsia="Calibri" w:hAnsi="Times New Roman" w:cs="Times New Roman"/>
          <w:b/>
          <w:sz w:val="28"/>
          <w:szCs w:val="28"/>
          <w:lang w:val="nl-NL"/>
        </w:rPr>
      </w:pPr>
      <w:r w:rsidRPr="00A07BA4">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5EB46F83" wp14:editId="4B26CB22">
                <wp:simplePos x="0" y="0"/>
                <wp:positionH relativeFrom="column">
                  <wp:posOffset>2182178</wp:posOffset>
                </wp:positionH>
                <wp:positionV relativeFrom="paragraph">
                  <wp:posOffset>79693</wp:posOffset>
                </wp:positionV>
                <wp:extent cx="150971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50971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5pt,6.3pt" to="29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" strokecolor="black [3040]"/>
            </w:pict>
          </mc:Fallback>
        </mc:AlternateContent>
      </w:r>
    </w:p>
    <w:p w:rsidR="00CF6BE6" w:rsidRPr="00A07BA4" w:rsidRDefault="00CF6BE6" w:rsidP="00CF6BE6">
      <w:pPr>
        <w:spacing w:after="0" w:line="240" w:lineRule="auto"/>
        <w:ind w:firstLine="709"/>
        <w:jc w:val="both"/>
        <w:rPr>
          <w:rFonts w:ascii="Times New Roman" w:eastAsia="Calibri" w:hAnsi="Times New Roman" w:cs="Times New Roman"/>
          <w:b/>
          <w:sz w:val="40"/>
          <w:szCs w:val="40"/>
          <w:lang w:val="nl-NL"/>
        </w:rPr>
      </w:pPr>
    </w:p>
    <w:p w:rsidR="00CF6BE6" w:rsidRPr="00A07BA4" w:rsidRDefault="00091DCC" w:rsidP="00AF0A1D">
      <w:pPr>
        <w:spacing w:before="80" w:after="80" w:line="240" w:lineRule="auto"/>
        <w:ind w:firstLine="720"/>
        <w:jc w:val="both"/>
        <w:rPr>
          <w:rFonts w:ascii="Times New Roman" w:eastAsia="Calibri" w:hAnsi="Times New Roman" w:cs="Times New Roman"/>
          <w:sz w:val="28"/>
          <w:szCs w:val="28"/>
          <w:lang w:val="nl-NL"/>
        </w:rPr>
      </w:pPr>
      <w:r w:rsidRPr="00A07BA4">
        <w:rPr>
          <w:rFonts w:ascii="Times New Roman" w:eastAsia="Calibri" w:hAnsi="Times New Roman" w:cs="Times New Roman"/>
          <w:sz w:val="28"/>
          <w:szCs w:val="28"/>
          <w:lang w:val="nl-NL"/>
        </w:rPr>
        <w:t xml:space="preserve">Thực hiện Quyết định số </w:t>
      </w:r>
      <w:r w:rsidR="00544E27" w:rsidRPr="00A07BA4">
        <w:rPr>
          <w:rFonts w:ascii="Times New Roman" w:eastAsia="Calibri" w:hAnsi="Times New Roman" w:cs="Times New Roman"/>
          <w:sz w:val="28"/>
          <w:szCs w:val="28"/>
          <w:lang w:val="nl-NL"/>
        </w:rPr>
        <w:t>731/QĐ-UBND ngày 04</w:t>
      </w:r>
      <w:r w:rsidR="00D818AA" w:rsidRPr="00A07BA4">
        <w:rPr>
          <w:rFonts w:ascii="Times New Roman" w:eastAsia="Calibri" w:hAnsi="Times New Roman" w:cs="Times New Roman"/>
          <w:sz w:val="28"/>
          <w:szCs w:val="28"/>
          <w:lang w:val="nl-NL"/>
        </w:rPr>
        <w:t>/</w:t>
      </w:r>
      <w:r w:rsidR="00544E27" w:rsidRPr="00A07BA4">
        <w:rPr>
          <w:rFonts w:ascii="Times New Roman" w:eastAsia="Calibri" w:hAnsi="Times New Roman" w:cs="Times New Roman"/>
          <w:sz w:val="28"/>
          <w:szCs w:val="28"/>
          <w:lang w:val="nl-NL"/>
        </w:rPr>
        <w:t>6</w:t>
      </w:r>
      <w:r w:rsidR="00D818AA" w:rsidRPr="00A07BA4">
        <w:rPr>
          <w:rFonts w:ascii="Times New Roman" w:eastAsia="Calibri" w:hAnsi="Times New Roman" w:cs="Times New Roman"/>
          <w:sz w:val="28"/>
          <w:szCs w:val="28"/>
          <w:lang w:val="nl-NL"/>
        </w:rPr>
        <w:t>/2023 củ</w:t>
      </w:r>
      <w:r w:rsidR="00544E27" w:rsidRPr="00A07BA4">
        <w:rPr>
          <w:rFonts w:ascii="Times New Roman" w:eastAsia="Calibri" w:hAnsi="Times New Roman" w:cs="Times New Roman"/>
          <w:sz w:val="28"/>
          <w:szCs w:val="28"/>
          <w:lang w:val="nl-NL"/>
        </w:rPr>
        <w:t>a</w:t>
      </w:r>
      <w:r w:rsidR="00D818AA" w:rsidRPr="00A07BA4">
        <w:rPr>
          <w:rFonts w:ascii="Times New Roman" w:eastAsia="Calibri" w:hAnsi="Times New Roman" w:cs="Times New Roman"/>
          <w:sz w:val="28"/>
          <w:szCs w:val="28"/>
          <w:lang w:val="nl-NL"/>
        </w:rPr>
        <w:t xml:space="preserve"> Ủy ban nhân dân tỉnh về việc phê duyệt Đề án tổ chức </w:t>
      </w:r>
      <w:r w:rsidR="00D818AA" w:rsidRPr="00A07BA4">
        <w:rPr>
          <w:rFonts w:ascii="Times New Roman" w:eastAsia="Calibri" w:hAnsi="Times New Roman" w:cs="Times New Roman"/>
          <w:sz w:val="28"/>
          <w:szCs w:val="28"/>
        </w:rPr>
        <w:t>Chương trình “Học kỳ trong Quân đội” và “Học làm chiến sỹ Công an”</w:t>
      </w:r>
      <w:r w:rsidR="00D818AA" w:rsidRPr="00A07BA4">
        <w:rPr>
          <w:rFonts w:ascii="Times New Roman" w:eastAsia="Calibri" w:hAnsi="Times New Roman" w:cs="Times New Roman"/>
          <w:sz w:val="28"/>
          <w:szCs w:val="28"/>
          <w:lang w:val="nl-NL"/>
        </w:rPr>
        <w:t xml:space="preserve"> giai đoạn 2023</w:t>
      </w:r>
      <w:r w:rsidR="00197BED">
        <w:rPr>
          <w:rFonts w:ascii="Times New Roman" w:eastAsia="Calibri" w:hAnsi="Times New Roman" w:cs="Times New Roman"/>
          <w:sz w:val="28"/>
          <w:szCs w:val="28"/>
          <w:lang w:val="nl-NL"/>
        </w:rPr>
        <w:t xml:space="preserve"> </w:t>
      </w:r>
      <w:r w:rsidR="00D818AA" w:rsidRPr="00A07BA4">
        <w:rPr>
          <w:rFonts w:ascii="Times New Roman" w:eastAsia="Calibri" w:hAnsi="Times New Roman" w:cs="Times New Roman"/>
          <w:sz w:val="28"/>
          <w:szCs w:val="28"/>
          <w:lang w:val="nl-NL"/>
        </w:rPr>
        <w:t xml:space="preserve">- 2030; Ủy ban nhân dân tỉnh ban hành Kế hoạch tổ chức </w:t>
      </w:r>
      <w:r w:rsidR="00D818AA" w:rsidRPr="00A07BA4">
        <w:rPr>
          <w:rFonts w:ascii="Times New Roman" w:eastAsia="Calibri" w:hAnsi="Times New Roman" w:cs="Times New Roman"/>
          <w:sz w:val="28"/>
          <w:szCs w:val="28"/>
        </w:rPr>
        <w:t>Chương trình “Học kỳ trong Quân đội” và “Học làm chiến sỹ Công an”</w:t>
      </w:r>
      <w:r w:rsidR="00D818AA" w:rsidRPr="00A07BA4">
        <w:rPr>
          <w:rFonts w:ascii="Times New Roman" w:eastAsia="Calibri" w:hAnsi="Times New Roman" w:cs="Times New Roman"/>
          <w:sz w:val="28"/>
          <w:szCs w:val="28"/>
          <w:lang w:val="nl-NL"/>
        </w:rPr>
        <w:t xml:space="preserve"> năm 2023, cụ thể như sau:</w:t>
      </w:r>
    </w:p>
    <w:p w:rsidR="00D818AA" w:rsidRPr="00A07BA4" w:rsidRDefault="00D818AA" w:rsidP="00AF0A1D">
      <w:pPr>
        <w:spacing w:before="80" w:after="80" w:line="240" w:lineRule="auto"/>
        <w:ind w:firstLine="720"/>
        <w:jc w:val="both"/>
        <w:rPr>
          <w:rFonts w:ascii="Times New Roman" w:eastAsia="Calibri" w:hAnsi="Times New Roman" w:cs="Times New Roman"/>
          <w:b/>
          <w:sz w:val="28"/>
          <w:szCs w:val="28"/>
          <w:lang w:val="nl-NL"/>
        </w:rPr>
      </w:pPr>
      <w:r w:rsidRPr="00A07BA4">
        <w:rPr>
          <w:rFonts w:ascii="Times New Roman" w:eastAsia="Calibri" w:hAnsi="Times New Roman" w:cs="Times New Roman"/>
          <w:b/>
          <w:sz w:val="28"/>
          <w:szCs w:val="28"/>
          <w:lang w:val="nl-NL"/>
        </w:rPr>
        <w:t>I. MỤC ĐÍCH, YÊU CẦU</w:t>
      </w:r>
    </w:p>
    <w:p w:rsidR="00536AD9" w:rsidRPr="00A07BA4" w:rsidRDefault="004472E7" w:rsidP="00AF0A1D">
      <w:pPr>
        <w:spacing w:before="80" w:after="80" w:line="240" w:lineRule="auto"/>
        <w:ind w:firstLine="720"/>
        <w:jc w:val="both"/>
        <w:rPr>
          <w:rFonts w:ascii="Times New Roman" w:eastAsia="Calibri" w:hAnsi="Times New Roman" w:cs="Times New Roman"/>
          <w:sz w:val="28"/>
          <w:szCs w:val="28"/>
          <w:lang w:val="nl-NL"/>
        </w:rPr>
      </w:pPr>
      <w:r w:rsidRPr="00A07BA4">
        <w:rPr>
          <w:rFonts w:ascii="Times New Roman" w:eastAsia="Calibri" w:hAnsi="Times New Roman" w:cs="Times New Roman"/>
          <w:b/>
          <w:sz w:val="28"/>
          <w:szCs w:val="28"/>
          <w:lang w:val="nl-NL"/>
        </w:rPr>
        <w:t xml:space="preserve">1. </w:t>
      </w:r>
      <w:r w:rsidR="00536AD9" w:rsidRPr="00A07BA4">
        <w:rPr>
          <w:rFonts w:ascii="Times New Roman" w:eastAsia="Calibri" w:hAnsi="Times New Roman" w:cs="Times New Roman"/>
          <w:b/>
          <w:sz w:val="28"/>
          <w:szCs w:val="28"/>
          <w:lang w:val="nl-NL"/>
        </w:rPr>
        <w:t>Mục đích</w:t>
      </w:r>
    </w:p>
    <w:p w:rsidR="004472E7" w:rsidRPr="00A07BA4" w:rsidRDefault="00536AD9" w:rsidP="00AF0A1D">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lang w:val="nl-NL"/>
        </w:rPr>
        <w:t xml:space="preserve">- </w:t>
      </w:r>
      <w:r w:rsidR="00593E02" w:rsidRPr="00A07BA4">
        <w:rPr>
          <w:rFonts w:ascii="Times New Roman" w:eastAsia="Calibri" w:hAnsi="Times New Roman" w:cs="Times New Roman"/>
          <w:sz w:val="28"/>
          <w:szCs w:val="28"/>
          <w:lang w:val="nl-NL"/>
        </w:rPr>
        <w:t>Tiếp tục đẩy mạnh việc học</w:t>
      </w:r>
      <w:r w:rsidR="0022733F" w:rsidRPr="00A07BA4">
        <w:rPr>
          <w:rFonts w:ascii="Times New Roman" w:eastAsia="Calibri" w:hAnsi="Times New Roman" w:cs="Times New Roman"/>
          <w:sz w:val="28"/>
          <w:szCs w:val="28"/>
          <w:lang w:val="nl-NL"/>
        </w:rPr>
        <w:t xml:space="preserve"> tập và làm theo tư tưởng, đạo đức, phong cách Hồ Chí Minh trong học sinh; triển khai thực hiện có hiệu quả </w:t>
      </w:r>
      <w:r w:rsidR="0022733F" w:rsidRPr="00A07BA4">
        <w:rPr>
          <w:rFonts w:ascii="Times New Roman" w:hAnsi="Times New Roman" w:cs="Times New Roman"/>
          <w:sz w:val="28"/>
          <w:szCs w:val="28"/>
          <w:shd w:val="clear" w:color="auto" w:fill="FFFFFF"/>
          <w:lang w:val="vi-VN"/>
        </w:rPr>
        <w:t>Chương trình “Tăng cường giáo dục lý tưởng cách mạng, đạo đức, lối sống và khơi dậy khát vọng cống hiến cho thanh niên, thiếu niên, nhi đồng giai đoạn 2021</w:t>
      </w:r>
      <w:r w:rsidR="00197BED">
        <w:rPr>
          <w:rFonts w:ascii="Times New Roman" w:hAnsi="Times New Roman" w:cs="Times New Roman"/>
          <w:sz w:val="28"/>
          <w:szCs w:val="28"/>
          <w:shd w:val="clear" w:color="auto" w:fill="FFFFFF"/>
        </w:rPr>
        <w:t xml:space="preserve"> </w:t>
      </w:r>
      <w:r w:rsidR="0022733F" w:rsidRPr="00A07BA4">
        <w:rPr>
          <w:rFonts w:ascii="Times New Roman" w:hAnsi="Times New Roman" w:cs="Times New Roman"/>
          <w:sz w:val="28"/>
          <w:szCs w:val="28"/>
          <w:shd w:val="clear" w:color="auto" w:fill="FFFFFF"/>
          <w:lang w:val="vi-VN"/>
        </w:rPr>
        <w:t>-</w:t>
      </w:r>
      <w:r w:rsidR="00197BED">
        <w:rPr>
          <w:rFonts w:ascii="Times New Roman" w:hAnsi="Times New Roman" w:cs="Times New Roman"/>
          <w:sz w:val="28"/>
          <w:szCs w:val="28"/>
          <w:shd w:val="clear" w:color="auto" w:fill="FFFFFF"/>
        </w:rPr>
        <w:t xml:space="preserve"> </w:t>
      </w:r>
      <w:r w:rsidR="0022733F" w:rsidRPr="00A07BA4">
        <w:rPr>
          <w:rFonts w:ascii="Times New Roman" w:hAnsi="Times New Roman" w:cs="Times New Roman"/>
          <w:sz w:val="28"/>
          <w:szCs w:val="28"/>
          <w:shd w:val="clear" w:color="auto" w:fill="FFFFFF"/>
          <w:lang w:val="vi-VN"/>
        </w:rPr>
        <w:t>2030” trên địa bàn tỉnh Ninh Thuận</w:t>
      </w:r>
      <w:r w:rsidR="00702B38" w:rsidRPr="00A07BA4">
        <w:rPr>
          <w:rFonts w:ascii="Times New Roman" w:hAnsi="Times New Roman" w:cs="Times New Roman"/>
          <w:sz w:val="28"/>
          <w:szCs w:val="28"/>
          <w:shd w:val="clear" w:color="auto" w:fill="FFFFFF"/>
          <w:lang w:val="vi-VN"/>
        </w:rPr>
        <w:t xml:space="preserve">; </w:t>
      </w:r>
      <w:r w:rsidR="00E21A07" w:rsidRPr="00A07BA4">
        <w:rPr>
          <w:rFonts w:ascii="Times New Roman" w:hAnsi="Times New Roman" w:cs="Times New Roman"/>
          <w:sz w:val="28"/>
          <w:szCs w:val="28"/>
          <w:shd w:val="clear" w:color="auto" w:fill="FFFFFF"/>
          <w:lang w:val="vi-VN"/>
        </w:rPr>
        <w:t>giáo dục lòng yêu quê hương, đất nước</w:t>
      </w:r>
      <w:r w:rsidR="005D29DC" w:rsidRPr="00A07BA4">
        <w:rPr>
          <w:rFonts w:ascii="Times New Roman" w:eastAsia="Calibri" w:hAnsi="Times New Roman" w:cs="Times New Roman"/>
          <w:sz w:val="28"/>
          <w:szCs w:val="28"/>
        </w:rPr>
        <w:t xml:space="preserve">, tinh thần tự hào dân tộc, tự hào truyền thống vẻ vang của lực lượng Công an nhân dân Việt Nam, Quân đội nhân dân Việt Nam, hình ảnh Bộ đội Cụ Hồ. </w:t>
      </w:r>
    </w:p>
    <w:p w:rsidR="005D29DC" w:rsidRPr="00A07BA4" w:rsidRDefault="00536AD9" w:rsidP="00AF0A1D">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xml:space="preserve">- </w:t>
      </w:r>
      <w:r w:rsidR="000F06CB" w:rsidRPr="00A07BA4">
        <w:rPr>
          <w:rFonts w:ascii="Times New Roman" w:eastAsia="Calibri" w:hAnsi="Times New Roman" w:cs="Times New Roman"/>
          <w:sz w:val="28"/>
          <w:szCs w:val="28"/>
        </w:rPr>
        <w:t>Góp phần nâng cao chất lượng</w:t>
      </w:r>
      <w:r w:rsidR="007401A0" w:rsidRPr="00A07BA4">
        <w:rPr>
          <w:rFonts w:ascii="Times New Roman" w:eastAsia="Calibri" w:hAnsi="Times New Roman" w:cs="Times New Roman"/>
          <w:sz w:val="28"/>
          <w:szCs w:val="28"/>
        </w:rPr>
        <w:t>, hiệu quả công tác giáo dục quốc phòng, an ninh trong đối tượng đoàn viên, thanh thiếu niên tỉnh nhà.</w:t>
      </w:r>
    </w:p>
    <w:p w:rsidR="007401A0" w:rsidRPr="00A07BA4" w:rsidRDefault="00536AD9"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xml:space="preserve">- </w:t>
      </w:r>
      <w:r w:rsidR="007401A0" w:rsidRPr="00A07BA4">
        <w:rPr>
          <w:rFonts w:ascii="Times New Roman" w:eastAsia="Calibri" w:hAnsi="Times New Roman" w:cs="Times New Roman"/>
          <w:bCs/>
          <w:sz w:val="28"/>
          <w:szCs w:val="28"/>
        </w:rPr>
        <w:t>Tạo sân chơi trải nghiệm thực tế, lành mạnh và bổ ích cho học sinh trong dịp nghỉ hè và tạo môi trường rèn luyện kỹ năng sống, rèn luyện thể lực, trí lực mạnh mẽ; xây dựng tinh thần kỷ luật, tự lập, rèn luyện ý chí, tinh thần vượt khó và định hướng nhân cách, lối sống có trách nhiệm với bản thân, gia đình và xã hội góp phần thực hiện có hiệu quả công tác phòng, chống tai nạn thương tích, đuối nước trẻ em.</w:t>
      </w:r>
    </w:p>
    <w:p w:rsidR="00536AD9" w:rsidRPr="00A07BA4" w:rsidRDefault="00536AD9" w:rsidP="00AF0A1D">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t>2</w:t>
      </w:r>
      <w:r w:rsidR="003C2E88" w:rsidRPr="00A07BA4">
        <w:rPr>
          <w:rFonts w:ascii="Times New Roman" w:eastAsia="Calibri" w:hAnsi="Times New Roman" w:cs="Times New Roman"/>
          <w:b/>
          <w:bCs/>
          <w:sz w:val="28"/>
          <w:szCs w:val="28"/>
        </w:rPr>
        <w:t xml:space="preserve">. </w:t>
      </w:r>
      <w:r w:rsidRPr="00A07BA4">
        <w:rPr>
          <w:rFonts w:ascii="Times New Roman" w:eastAsia="Calibri" w:hAnsi="Times New Roman" w:cs="Times New Roman"/>
          <w:b/>
          <w:bCs/>
          <w:sz w:val="28"/>
          <w:szCs w:val="28"/>
        </w:rPr>
        <w:t>Yêu cầu</w:t>
      </w:r>
    </w:p>
    <w:p w:rsidR="00536AD9" w:rsidRPr="00A07BA4" w:rsidRDefault="00536AD9"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Công tác tổ chức phải được chuẩn bị chu đáo,</w:t>
      </w:r>
      <w:r w:rsidR="00923DF2" w:rsidRPr="00A07BA4">
        <w:rPr>
          <w:rFonts w:ascii="Times New Roman" w:eastAsia="Calibri" w:hAnsi="Times New Roman" w:cs="Times New Roman"/>
          <w:bCs/>
          <w:sz w:val="28"/>
          <w:szCs w:val="28"/>
        </w:rPr>
        <w:t xml:space="preserve"> chặt chẽ, có sự phối hợp tốt với các cơ quan, đơn vị có liên quan.</w:t>
      </w:r>
    </w:p>
    <w:p w:rsidR="00717987" w:rsidRPr="00A07BA4" w:rsidRDefault="00923DF2"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xml:space="preserve">- </w:t>
      </w:r>
      <w:r w:rsidR="003C2E88" w:rsidRPr="00A07BA4">
        <w:rPr>
          <w:rFonts w:ascii="Times New Roman" w:eastAsia="Calibri" w:hAnsi="Times New Roman" w:cs="Times New Roman"/>
          <w:bCs/>
          <w:sz w:val="28"/>
          <w:szCs w:val="28"/>
        </w:rPr>
        <w:t xml:space="preserve">Các nội dung của </w:t>
      </w:r>
      <w:r w:rsidR="00717987" w:rsidRPr="00A07BA4">
        <w:rPr>
          <w:rFonts w:ascii="Times New Roman" w:eastAsia="Calibri" w:hAnsi="Times New Roman" w:cs="Times New Roman"/>
          <w:bCs/>
          <w:sz w:val="28"/>
          <w:szCs w:val="28"/>
        </w:rPr>
        <w:t>c</w:t>
      </w:r>
      <w:r w:rsidR="003C2E88" w:rsidRPr="00A07BA4">
        <w:rPr>
          <w:rFonts w:ascii="Times New Roman" w:eastAsia="Calibri" w:hAnsi="Times New Roman" w:cs="Times New Roman"/>
          <w:bCs/>
          <w:sz w:val="28"/>
          <w:szCs w:val="28"/>
        </w:rPr>
        <w:t>hương trình</w:t>
      </w:r>
      <w:r w:rsidR="00717987" w:rsidRPr="00A07BA4">
        <w:rPr>
          <w:rFonts w:ascii="Times New Roman" w:eastAsia="Calibri" w:hAnsi="Times New Roman" w:cs="Times New Roman"/>
          <w:bCs/>
          <w:sz w:val="28"/>
          <w:szCs w:val="28"/>
        </w:rPr>
        <w:t xml:space="preserve"> cần được gắn kết với nội dung chương trình giáo dục quốc phòng</w:t>
      </w:r>
      <w:r w:rsidR="00C77BAE">
        <w:rPr>
          <w:rFonts w:ascii="Times New Roman" w:eastAsia="Calibri" w:hAnsi="Times New Roman" w:cs="Times New Roman"/>
          <w:bCs/>
          <w:sz w:val="28"/>
          <w:szCs w:val="28"/>
        </w:rPr>
        <w:t xml:space="preserve"> </w:t>
      </w:r>
      <w:r w:rsidR="00717987" w:rsidRPr="00A07BA4">
        <w:rPr>
          <w:rFonts w:ascii="Times New Roman" w:eastAsia="Calibri" w:hAnsi="Times New Roman" w:cs="Times New Roman"/>
          <w:bCs/>
          <w:sz w:val="28"/>
          <w:szCs w:val="28"/>
        </w:rPr>
        <w:t>- an ninh trong nhà trường, phù hợp với tâm lý của thanh thiếu niên.</w:t>
      </w:r>
      <w:r w:rsidR="003C2E88" w:rsidRPr="00A07BA4">
        <w:rPr>
          <w:rFonts w:ascii="Times New Roman" w:eastAsia="Calibri" w:hAnsi="Times New Roman" w:cs="Times New Roman"/>
          <w:bCs/>
          <w:sz w:val="28"/>
          <w:szCs w:val="28"/>
        </w:rPr>
        <w:t xml:space="preserve"> </w:t>
      </w:r>
    </w:p>
    <w:p w:rsidR="003C2E88" w:rsidRDefault="00717987"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Bảo đảm</w:t>
      </w:r>
      <w:r w:rsidR="003C2E88" w:rsidRPr="00A07BA4">
        <w:rPr>
          <w:rFonts w:ascii="Times New Roman" w:eastAsia="Calibri" w:hAnsi="Times New Roman" w:cs="Times New Roman"/>
          <w:bCs/>
          <w:sz w:val="28"/>
          <w:szCs w:val="28"/>
        </w:rPr>
        <w:t xml:space="preserve"> </w:t>
      </w:r>
      <w:r w:rsidRPr="00A07BA4">
        <w:rPr>
          <w:rFonts w:ascii="Times New Roman" w:eastAsia="Calibri" w:hAnsi="Times New Roman" w:cs="Times New Roman"/>
          <w:bCs/>
          <w:sz w:val="28"/>
          <w:szCs w:val="28"/>
        </w:rPr>
        <w:t xml:space="preserve">an toàn, hiệu quả và </w:t>
      </w:r>
      <w:r w:rsidR="003C2E88" w:rsidRPr="00A07BA4">
        <w:rPr>
          <w:rFonts w:ascii="Times New Roman" w:eastAsia="Calibri" w:hAnsi="Times New Roman" w:cs="Times New Roman"/>
          <w:bCs/>
          <w:sz w:val="28"/>
          <w:szCs w:val="28"/>
        </w:rPr>
        <w:t>thiết thực, tiết kiệ</w:t>
      </w:r>
      <w:r w:rsidRPr="00A07BA4">
        <w:rPr>
          <w:rFonts w:ascii="Times New Roman" w:eastAsia="Calibri" w:hAnsi="Times New Roman" w:cs="Times New Roman"/>
          <w:bCs/>
          <w:sz w:val="28"/>
          <w:szCs w:val="28"/>
        </w:rPr>
        <w:t>m</w:t>
      </w:r>
      <w:r w:rsidR="003C2E88" w:rsidRPr="00A07BA4">
        <w:rPr>
          <w:rFonts w:ascii="Times New Roman" w:eastAsia="Calibri" w:hAnsi="Times New Roman" w:cs="Times New Roman"/>
          <w:bCs/>
          <w:sz w:val="28"/>
          <w:szCs w:val="28"/>
        </w:rPr>
        <w:t>. Hoạt động đảm bảo quy định công tác phòng chống dịch Covid-19 của tỉnh</w:t>
      </w:r>
      <w:r w:rsidR="00C137FD" w:rsidRPr="00A07BA4">
        <w:rPr>
          <w:rFonts w:ascii="Times New Roman" w:eastAsia="Calibri" w:hAnsi="Times New Roman" w:cs="Times New Roman"/>
          <w:bCs/>
          <w:sz w:val="28"/>
          <w:szCs w:val="28"/>
        </w:rPr>
        <w:t>.</w:t>
      </w:r>
    </w:p>
    <w:p w:rsidR="00AC248C" w:rsidRPr="00A07BA4" w:rsidRDefault="00AC248C" w:rsidP="00AF0A1D">
      <w:pPr>
        <w:spacing w:before="80" w:after="80" w:line="240" w:lineRule="auto"/>
        <w:ind w:firstLine="720"/>
        <w:jc w:val="both"/>
        <w:rPr>
          <w:rFonts w:ascii="Times New Roman" w:eastAsia="Calibri" w:hAnsi="Times New Roman" w:cs="Times New Roman"/>
          <w:bCs/>
          <w:sz w:val="28"/>
          <w:szCs w:val="28"/>
        </w:rPr>
      </w:pPr>
    </w:p>
    <w:p w:rsidR="00C137FD" w:rsidRPr="00A07BA4" w:rsidRDefault="00C137FD" w:rsidP="00AF0A1D">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lastRenderedPageBreak/>
        <w:t>II. NỘI DUNG</w:t>
      </w:r>
    </w:p>
    <w:p w:rsidR="00160406" w:rsidRPr="00A07BA4" w:rsidRDefault="007349B6" w:rsidP="00AF0A1D">
      <w:pPr>
        <w:spacing w:before="80" w:after="80" w:line="240" w:lineRule="auto"/>
        <w:ind w:firstLine="72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w:t>
      </w:r>
      <w:r w:rsidR="00CC7544" w:rsidRPr="00A07BA4">
        <w:rPr>
          <w:rFonts w:ascii="Times New Roman" w:eastAsia="Calibri" w:hAnsi="Times New Roman" w:cs="Times New Roman"/>
          <w:b/>
          <w:bCs/>
          <w:sz w:val="28"/>
          <w:szCs w:val="28"/>
        </w:rPr>
        <w:t xml:space="preserve"> </w:t>
      </w:r>
      <w:r w:rsidR="004C521C" w:rsidRPr="00A07BA4">
        <w:rPr>
          <w:rFonts w:ascii="Times New Roman" w:eastAsia="Calibri" w:hAnsi="Times New Roman" w:cs="Times New Roman"/>
          <w:b/>
          <w:bCs/>
          <w:sz w:val="28"/>
          <w:szCs w:val="28"/>
        </w:rPr>
        <w:t>CHƯƠNG TRÌNH “HỌC KỲ TRONG QUÂN ĐỘI”</w:t>
      </w:r>
    </w:p>
    <w:p w:rsidR="00CC7544" w:rsidRPr="00A07BA4" w:rsidRDefault="00CC7544" w:rsidP="00AF0A1D">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t>1. Chủ đề:</w:t>
      </w:r>
      <w:r w:rsidR="0020471A" w:rsidRPr="00A07BA4">
        <w:rPr>
          <w:rFonts w:ascii="Times New Roman" w:eastAsia="Calibri" w:hAnsi="Times New Roman" w:cs="Times New Roman"/>
          <w:b/>
          <w:bCs/>
          <w:sz w:val="28"/>
          <w:szCs w:val="28"/>
        </w:rPr>
        <w:t xml:space="preserve"> “</w:t>
      </w:r>
      <w:r w:rsidR="0020471A" w:rsidRPr="00A07BA4">
        <w:rPr>
          <w:rFonts w:ascii="Times New Roman" w:eastAsia="Calibri" w:hAnsi="Times New Roman" w:cs="Times New Roman"/>
          <w:b/>
          <w:bCs/>
          <w:i/>
          <w:sz w:val="28"/>
          <w:szCs w:val="28"/>
        </w:rPr>
        <w:t>Theo bước chân bộ đội cụ Hồ</w:t>
      </w:r>
      <w:r w:rsidR="0020471A" w:rsidRPr="00A07BA4">
        <w:rPr>
          <w:rFonts w:ascii="Times New Roman" w:eastAsia="Calibri" w:hAnsi="Times New Roman" w:cs="Times New Roman"/>
          <w:b/>
          <w:bCs/>
          <w:sz w:val="28"/>
          <w:szCs w:val="28"/>
        </w:rPr>
        <w:t>”</w:t>
      </w:r>
    </w:p>
    <w:p w:rsidR="00B86A1D" w:rsidRPr="00A07BA4" w:rsidRDefault="00CC7544" w:rsidP="00B86A1D">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t>2. Đối tượ</w:t>
      </w:r>
      <w:r w:rsidR="009A12F7" w:rsidRPr="00A07BA4">
        <w:rPr>
          <w:rFonts w:ascii="Times New Roman" w:eastAsia="Calibri" w:hAnsi="Times New Roman" w:cs="Times New Roman"/>
          <w:b/>
          <w:bCs/>
          <w:sz w:val="28"/>
          <w:szCs w:val="28"/>
        </w:rPr>
        <w:t>ng</w:t>
      </w:r>
      <w:r w:rsidRPr="00A07BA4">
        <w:rPr>
          <w:rFonts w:ascii="Times New Roman" w:eastAsia="Calibri" w:hAnsi="Times New Roman" w:cs="Times New Roman"/>
          <w:b/>
          <w:bCs/>
          <w:sz w:val="28"/>
          <w:szCs w:val="28"/>
        </w:rPr>
        <w:t>:</w:t>
      </w:r>
      <w:r w:rsidR="00B86A1D" w:rsidRPr="00A07BA4">
        <w:rPr>
          <w:rFonts w:ascii="Times New Roman" w:eastAsia="Calibri" w:hAnsi="Times New Roman" w:cs="Times New Roman"/>
          <w:b/>
          <w:bCs/>
          <w:sz w:val="28"/>
          <w:szCs w:val="28"/>
        </w:rPr>
        <w:t xml:space="preserve"> </w:t>
      </w:r>
      <w:r w:rsidR="00B86A1D" w:rsidRPr="00A07BA4">
        <w:rPr>
          <w:rFonts w:ascii="Times New Roman" w:eastAsia="Calibri" w:hAnsi="Times New Roman" w:cs="Times New Roman"/>
          <w:bCs/>
          <w:sz w:val="28"/>
          <w:szCs w:val="28"/>
        </w:rPr>
        <w:t>Là học sinh cấp Trung học cơ sở, Trung học phổ thông, Trung tâm Giáo dục thường xuyên</w:t>
      </w:r>
      <w:r w:rsidR="00C77BAE">
        <w:rPr>
          <w:rFonts w:ascii="Times New Roman" w:eastAsia="Calibri" w:hAnsi="Times New Roman" w:cs="Times New Roman"/>
          <w:bCs/>
          <w:sz w:val="28"/>
          <w:szCs w:val="28"/>
        </w:rPr>
        <w:t xml:space="preserve"> </w:t>
      </w:r>
      <w:r w:rsidR="00B86A1D" w:rsidRPr="00A07BA4">
        <w:rPr>
          <w:rFonts w:ascii="Times New Roman" w:eastAsia="Calibri" w:hAnsi="Times New Roman" w:cs="Times New Roman"/>
          <w:bCs/>
          <w:sz w:val="28"/>
          <w:szCs w:val="28"/>
        </w:rPr>
        <w:t>- Hướng nghiệp; học sinh thuộc gia đình chính sách, gia đình có hoàn cả</w:t>
      </w:r>
      <w:r w:rsidR="00DC41D5">
        <w:rPr>
          <w:rFonts w:ascii="Times New Roman" w:eastAsia="Calibri" w:hAnsi="Times New Roman" w:cs="Times New Roman"/>
          <w:bCs/>
          <w:sz w:val="28"/>
          <w:szCs w:val="28"/>
        </w:rPr>
        <w:t>nh khó khăn</w:t>
      </w:r>
      <w:r w:rsidR="006F1DB6">
        <w:rPr>
          <w:rFonts w:ascii="Times New Roman" w:eastAsia="Calibri" w:hAnsi="Times New Roman" w:cs="Times New Roman"/>
          <w:bCs/>
          <w:sz w:val="28"/>
          <w:szCs w:val="28"/>
        </w:rPr>
        <w:t xml:space="preserve"> nhưng</w:t>
      </w:r>
      <w:r w:rsidR="00C77BAE">
        <w:rPr>
          <w:rFonts w:ascii="Times New Roman" w:eastAsia="Calibri" w:hAnsi="Times New Roman" w:cs="Times New Roman"/>
          <w:bCs/>
          <w:sz w:val="28"/>
          <w:szCs w:val="28"/>
        </w:rPr>
        <w:t xml:space="preserve"> </w:t>
      </w:r>
      <w:r w:rsidR="00093637">
        <w:rPr>
          <w:rFonts w:ascii="Times New Roman" w:eastAsia="Calibri" w:hAnsi="Times New Roman" w:cs="Times New Roman"/>
          <w:bCs/>
          <w:sz w:val="28"/>
          <w:szCs w:val="28"/>
        </w:rPr>
        <w:t>có</w:t>
      </w:r>
      <w:r w:rsidR="00B86A1D" w:rsidRPr="00A07BA4">
        <w:rPr>
          <w:rFonts w:ascii="Times New Roman" w:eastAsia="Calibri" w:hAnsi="Times New Roman" w:cs="Times New Roman"/>
          <w:bCs/>
          <w:sz w:val="28"/>
          <w:szCs w:val="28"/>
        </w:rPr>
        <w:t xml:space="preserve"> thành tích cao </w:t>
      </w:r>
      <w:r w:rsidR="00DC41D5">
        <w:rPr>
          <w:rFonts w:ascii="Times New Roman" w:eastAsia="Calibri" w:hAnsi="Times New Roman" w:cs="Times New Roman"/>
          <w:bCs/>
          <w:sz w:val="28"/>
          <w:szCs w:val="28"/>
        </w:rPr>
        <w:t>về</w:t>
      </w:r>
      <w:r w:rsidR="00B86A1D" w:rsidRPr="00A07BA4">
        <w:rPr>
          <w:rFonts w:ascii="Times New Roman" w:eastAsia="Calibri" w:hAnsi="Times New Roman" w:cs="Times New Roman"/>
          <w:bCs/>
          <w:sz w:val="28"/>
          <w:szCs w:val="28"/>
        </w:rPr>
        <w:t xml:space="preserve"> học tập</w:t>
      </w:r>
      <w:r w:rsidR="00DC41D5">
        <w:rPr>
          <w:rFonts w:ascii="Times New Roman" w:eastAsia="Calibri" w:hAnsi="Times New Roman" w:cs="Times New Roman"/>
          <w:bCs/>
          <w:sz w:val="28"/>
          <w:szCs w:val="28"/>
        </w:rPr>
        <w:t xml:space="preserve"> và rèn luyện</w:t>
      </w:r>
      <w:r w:rsidR="00B86A1D" w:rsidRPr="00A07BA4">
        <w:rPr>
          <w:rFonts w:ascii="Times New Roman" w:eastAsia="Calibri" w:hAnsi="Times New Roman" w:cs="Times New Roman"/>
          <w:bCs/>
          <w:sz w:val="28"/>
          <w:szCs w:val="28"/>
        </w:rPr>
        <w:t xml:space="preserve"> trong toàn tỉnh</w:t>
      </w:r>
      <w:r w:rsidR="004114E0">
        <w:rPr>
          <w:rFonts w:ascii="Times New Roman" w:eastAsia="Calibri" w:hAnsi="Times New Roman" w:cs="Times New Roman"/>
          <w:bCs/>
          <w:sz w:val="28"/>
          <w:szCs w:val="28"/>
        </w:rPr>
        <w:t>,</w:t>
      </w:r>
      <w:r w:rsidR="00B86A1D" w:rsidRPr="00A07BA4">
        <w:rPr>
          <w:rFonts w:ascii="Times New Roman" w:eastAsia="Calibri" w:hAnsi="Times New Roman" w:cs="Times New Roman"/>
          <w:bCs/>
          <w:sz w:val="28"/>
          <w:szCs w:val="28"/>
        </w:rPr>
        <w:t xml:space="preserve"> có sức khỏe tốt, không mắc các chứng bệnh về tim mạch, thần kinh, không hút thuốc, được gia đình tự nguyện đăng ký tham gia chương trình.</w:t>
      </w:r>
    </w:p>
    <w:p w:rsidR="009A12F7" w:rsidRPr="00A07BA4" w:rsidRDefault="009A12F7" w:rsidP="00E32398">
      <w:pPr>
        <w:spacing w:before="120" w:after="0" w:line="240" w:lineRule="auto"/>
        <w:ind w:firstLine="720"/>
        <w:jc w:val="both"/>
        <w:rPr>
          <w:rFonts w:ascii="Times New Roman" w:eastAsiaTheme="majorEastAsia" w:hAnsi="Times New Roman" w:cs="Times New Roman"/>
          <w:bCs/>
          <w:sz w:val="28"/>
          <w:szCs w:val="28"/>
        </w:rPr>
      </w:pPr>
      <w:r w:rsidRPr="00A07BA4">
        <w:rPr>
          <w:rFonts w:ascii="Times New Roman" w:eastAsia="Calibri" w:hAnsi="Times New Roman" w:cs="Times New Roman"/>
          <w:b/>
          <w:bCs/>
          <w:sz w:val="28"/>
          <w:szCs w:val="28"/>
        </w:rPr>
        <w:t>3. Số lượng:</w:t>
      </w:r>
      <w:r w:rsidR="008633FE" w:rsidRPr="00A07BA4">
        <w:rPr>
          <w:rFonts w:ascii="Times New Roman" w:eastAsia="Calibri" w:hAnsi="Times New Roman" w:cs="Times New Roman"/>
          <w:bCs/>
          <w:sz w:val="28"/>
          <w:szCs w:val="28"/>
        </w:rPr>
        <w:t xml:space="preserve"> </w:t>
      </w:r>
      <w:r w:rsidR="00B86A1D" w:rsidRPr="00A07BA4">
        <w:rPr>
          <w:rFonts w:ascii="Times New Roman" w:eastAsia="Calibri" w:hAnsi="Times New Roman" w:cs="Times New Roman"/>
          <w:bCs/>
          <w:sz w:val="28"/>
          <w:szCs w:val="28"/>
        </w:rPr>
        <w:t>Dự kiến</w:t>
      </w:r>
      <w:r w:rsidR="008633FE" w:rsidRPr="00A07BA4">
        <w:rPr>
          <w:rFonts w:ascii="Times New Roman" w:eastAsia="Calibri" w:hAnsi="Times New Roman" w:cs="Times New Roman"/>
          <w:bCs/>
          <w:sz w:val="28"/>
          <w:szCs w:val="28"/>
        </w:rPr>
        <w:t xml:space="preserve"> 2 lớp, mỗi lớp từ 50 đến 80 họ</w:t>
      </w:r>
      <w:r w:rsidR="00B86A1D" w:rsidRPr="00A07BA4">
        <w:rPr>
          <w:rFonts w:ascii="Times New Roman" w:eastAsia="Calibri" w:hAnsi="Times New Roman" w:cs="Times New Roman"/>
          <w:bCs/>
          <w:sz w:val="28"/>
          <w:szCs w:val="28"/>
        </w:rPr>
        <w:t>c viên; trong đó, đảm bảo từ 20</w:t>
      </w:r>
      <w:r w:rsidR="008C0208">
        <w:rPr>
          <w:rFonts w:ascii="Times New Roman" w:eastAsia="Calibri" w:hAnsi="Times New Roman" w:cs="Times New Roman"/>
          <w:bCs/>
          <w:sz w:val="28"/>
          <w:szCs w:val="28"/>
        </w:rPr>
        <w:t xml:space="preserve"> </w:t>
      </w:r>
      <w:r w:rsidR="00B86A1D" w:rsidRPr="00A07BA4">
        <w:rPr>
          <w:rFonts w:ascii="Times New Roman" w:eastAsia="Calibri" w:hAnsi="Times New Roman" w:cs="Times New Roman"/>
          <w:bCs/>
          <w:sz w:val="28"/>
          <w:szCs w:val="28"/>
        </w:rPr>
        <w:t xml:space="preserve">- 30% là học sinh thuộc gia đình chính sách, gia đình có hoàn cảnh khó khăn nhưng có thành tích cao </w:t>
      </w:r>
      <w:r w:rsidR="008C0208">
        <w:rPr>
          <w:rFonts w:ascii="Times New Roman" w:eastAsia="Calibri" w:hAnsi="Times New Roman" w:cs="Times New Roman"/>
          <w:bCs/>
          <w:sz w:val="28"/>
          <w:szCs w:val="28"/>
        </w:rPr>
        <w:t>về</w:t>
      </w:r>
      <w:r w:rsidR="008C0208" w:rsidRPr="00A07BA4">
        <w:rPr>
          <w:rFonts w:ascii="Times New Roman" w:eastAsia="Calibri" w:hAnsi="Times New Roman" w:cs="Times New Roman"/>
          <w:bCs/>
          <w:sz w:val="28"/>
          <w:szCs w:val="28"/>
        </w:rPr>
        <w:t xml:space="preserve"> học tập</w:t>
      </w:r>
      <w:r w:rsidR="008C0208">
        <w:rPr>
          <w:rFonts w:ascii="Times New Roman" w:eastAsia="Calibri" w:hAnsi="Times New Roman" w:cs="Times New Roman"/>
          <w:bCs/>
          <w:sz w:val="28"/>
          <w:szCs w:val="28"/>
        </w:rPr>
        <w:t xml:space="preserve"> và rèn luyện</w:t>
      </w:r>
      <w:r w:rsidR="008C0208" w:rsidRPr="00A07BA4">
        <w:rPr>
          <w:rFonts w:ascii="Times New Roman" w:eastAsia="Calibri" w:hAnsi="Times New Roman" w:cs="Times New Roman"/>
          <w:bCs/>
          <w:i/>
          <w:sz w:val="28"/>
          <w:szCs w:val="28"/>
        </w:rPr>
        <w:t xml:space="preserve"> </w:t>
      </w:r>
      <w:r w:rsidR="00B773DB" w:rsidRPr="00A07BA4">
        <w:rPr>
          <w:rFonts w:ascii="Times New Roman" w:eastAsia="Calibri" w:hAnsi="Times New Roman" w:cs="Times New Roman"/>
          <w:bCs/>
          <w:i/>
          <w:sz w:val="28"/>
          <w:szCs w:val="28"/>
        </w:rPr>
        <w:t>(tùy vào tình hình thực tế số lượng đăng ký để tổ chức lớp phù hợp)</w:t>
      </w:r>
      <w:r w:rsidR="00B773DB" w:rsidRPr="00A07BA4">
        <w:rPr>
          <w:rFonts w:ascii="Times New Roman" w:eastAsia="Calibri" w:hAnsi="Times New Roman" w:cs="Times New Roman"/>
          <w:bCs/>
          <w:sz w:val="28"/>
          <w:szCs w:val="28"/>
        </w:rPr>
        <w:t>.</w:t>
      </w:r>
    </w:p>
    <w:p w:rsidR="00067762" w:rsidRPr="00A07BA4" w:rsidRDefault="00067762" w:rsidP="00067762">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
          <w:bCs/>
          <w:sz w:val="28"/>
          <w:szCs w:val="28"/>
        </w:rPr>
        <w:t>4. Thời gian:</w:t>
      </w:r>
      <w:r w:rsidRPr="00A07BA4">
        <w:rPr>
          <w:rFonts w:ascii="Times New Roman" w:eastAsia="Calibri" w:hAnsi="Times New Roman" w:cs="Times New Roman"/>
          <w:bCs/>
          <w:sz w:val="28"/>
          <w:szCs w:val="28"/>
        </w:rPr>
        <w:t xml:space="preserve"> 10 ngày/lớp. </w:t>
      </w:r>
    </w:p>
    <w:p w:rsidR="002946EF" w:rsidRPr="00A07BA4" w:rsidRDefault="002946EF" w:rsidP="002946EF">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xml:space="preserve">- Lớp thứ nhất dự kiến: Từ ngày </w:t>
      </w:r>
      <w:r w:rsidR="00B86A1D" w:rsidRPr="00A07BA4">
        <w:rPr>
          <w:rFonts w:ascii="Times New Roman" w:eastAsia="Calibri" w:hAnsi="Times New Roman" w:cs="Times New Roman"/>
          <w:bCs/>
          <w:sz w:val="28"/>
          <w:szCs w:val="28"/>
        </w:rPr>
        <w:t>10</w:t>
      </w:r>
      <w:r w:rsidRPr="00A07BA4">
        <w:rPr>
          <w:rFonts w:ascii="Times New Roman" w:eastAsia="Calibri" w:hAnsi="Times New Roman" w:cs="Times New Roman"/>
          <w:bCs/>
          <w:sz w:val="28"/>
          <w:szCs w:val="28"/>
        </w:rPr>
        <w:t xml:space="preserve">/7/2023 đến </w:t>
      </w:r>
      <w:r w:rsidR="00B86A1D" w:rsidRPr="00A07BA4">
        <w:rPr>
          <w:rFonts w:ascii="Times New Roman" w:eastAsia="Calibri" w:hAnsi="Times New Roman" w:cs="Times New Roman"/>
          <w:bCs/>
          <w:sz w:val="28"/>
          <w:szCs w:val="28"/>
        </w:rPr>
        <w:t>ngày 19</w:t>
      </w:r>
      <w:r w:rsidRPr="00A07BA4">
        <w:rPr>
          <w:rFonts w:ascii="Times New Roman" w:eastAsia="Calibri" w:hAnsi="Times New Roman" w:cs="Times New Roman"/>
          <w:bCs/>
          <w:sz w:val="28"/>
          <w:szCs w:val="28"/>
        </w:rPr>
        <w:t>/7/2023</w:t>
      </w:r>
    </w:p>
    <w:p w:rsidR="002946EF" w:rsidRPr="00A07BA4" w:rsidRDefault="002946EF" w:rsidP="002946EF">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xml:space="preserve">- Lớp thứ hai dự kiến: Từ ngày </w:t>
      </w:r>
      <w:r w:rsidR="00B86A1D" w:rsidRPr="00A07BA4">
        <w:rPr>
          <w:rFonts w:ascii="Times New Roman" w:eastAsia="Calibri" w:hAnsi="Times New Roman" w:cs="Times New Roman"/>
          <w:bCs/>
          <w:sz w:val="28"/>
          <w:szCs w:val="28"/>
        </w:rPr>
        <w:t>24</w:t>
      </w:r>
      <w:r w:rsidRPr="00A07BA4">
        <w:rPr>
          <w:rFonts w:ascii="Times New Roman" w:eastAsia="Calibri" w:hAnsi="Times New Roman" w:cs="Times New Roman"/>
          <w:bCs/>
          <w:sz w:val="28"/>
          <w:szCs w:val="28"/>
        </w:rPr>
        <w:t>/7/2023 đế</w:t>
      </w:r>
      <w:r w:rsidR="00B86A1D" w:rsidRPr="00A07BA4">
        <w:rPr>
          <w:rFonts w:ascii="Times New Roman" w:eastAsia="Calibri" w:hAnsi="Times New Roman" w:cs="Times New Roman"/>
          <w:bCs/>
          <w:sz w:val="28"/>
          <w:szCs w:val="28"/>
        </w:rPr>
        <w:t>n ngày 02/8</w:t>
      </w:r>
      <w:r w:rsidRPr="00A07BA4">
        <w:rPr>
          <w:rFonts w:ascii="Times New Roman" w:eastAsia="Calibri" w:hAnsi="Times New Roman" w:cs="Times New Roman"/>
          <w:bCs/>
          <w:sz w:val="28"/>
          <w:szCs w:val="28"/>
        </w:rPr>
        <w:t>/2023</w:t>
      </w:r>
    </w:p>
    <w:p w:rsidR="00067762" w:rsidRPr="00A07BA4" w:rsidRDefault="00067762" w:rsidP="00067762">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t xml:space="preserve">5. Địa điểm: </w:t>
      </w:r>
    </w:p>
    <w:p w:rsidR="00067762" w:rsidRPr="00A07BA4" w:rsidRDefault="00067762" w:rsidP="00067762">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Nơi học tập và huấn luyện: Khu B</w:t>
      </w:r>
      <w:r w:rsidR="00B51D29">
        <w:rPr>
          <w:rFonts w:ascii="Times New Roman" w:eastAsia="Calibri" w:hAnsi="Times New Roman" w:cs="Times New Roman"/>
          <w:bCs/>
          <w:sz w:val="28"/>
          <w:szCs w:val="28"/>
        </w:rPr>
        <w:t xml:space="preserve"> </w:t>
      </w:r>
      <w:r w:rsidRPr="00A07BA4">
        <w:rPr>
          <w:rFonts w:ascii="Times New Roman" w:eastAsia="Calibri" w:hAnsi="Times New Roman" w:cs="Times New Roman"/>
          <w:bCs/>
          <w:sz w:val="28"/>
          <w:szCs w:val="28"/>
        </w:rPr>
        <w:t xml:space="preserve">- </w:t>
      </w:r>
      <w:r w:rsidRPr="00A07BA4">
        <w:rPr>
          <w:rFonts w:ascii="Times New Roman" w:eastAsia="Calibri" w:hAnsi="Times New Roman" w:cs="Times New Roman"/>
          <w:sz w:val="28"/>
          <w:szCs w:val="28"/>
        </w:rPr>
        <w:t>Trung đoàn BB896.</w:t>
      </w:r>
    </w:p>
    <w:p w:rsidR="00067762" w:rsidRPr="00A07BA4" w:rsidRDefault="00067762" w:rsidP="00067762">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xml:space="preserve">- Địa điểm hành quân dã ngoại: </w:t>
      </w:r>
    </w:p>
    <w:p w:rsidR="00C157C3" w:rsidRPr="00A07BA4" w:rsidRDefault="00C157C3" w:rsidP="00C157C3">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Lớp thứ nhất dự kiến: Vườn Quốc gia Phước Bình, huyện Bác Ái.</w:t>
      </w:r>
    </w:p>
    <w:p w:rsidR="00C157C3" w:rsidRPr="00A07BA4" w:rsidRDefault="00C157C3" w:rsidP="00C157C3">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Lớp thứ hai dự kiến: CK35-Mũi Dinh, huyện Thuận Nam.</w:t>
      </w:r>
    </w:p>
    <w:p w:rsidR="00067762" w:rsidRPr="00A07BA4" w:rsidRDefault="00067762" w:rsidP="00067762">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t>6. Chương trình:</w:t>
      </w:r>
    </w:p>
    <w:p w:rsidR="00BD3053" w:rsidRPr="00A07BA4" w:rsidRDefault="00BD3053" w:rsidP="00BD3053">
      <w:pPr>
        <w:spacing w:before="120" w:after="0" w:line="240" w:lineRule="auto"/>
        <w:ind w:firstLine="720"/>
        <w:jc w:val="both"/>
        <w:rPr>
          <w:rFonts w:ascii="Times New Roman" w:eastAsia="Calibri" w:hAnsi="Times New Roman" w:cs="Times New Roman"/>
          <w:b/>
          <w:i/>
          <w:sz w:val="28"/>
          <w:szCs w:val="28"/>
        </w:rPr>
      </w:pPr>
      <w:r w:rsidRPr="00A07BA4">
        <w:rPr>
          <w:rFonts w:ascii="Times New Roman" w:eastAsia="Calibri" w:hAnsi="Times New Roman" w:cs="Times New Roman"/>
          <w:b/>
          <w:i/>
          <w:sz w:val="28"/>
          <w:szCs w:val="28"/>
        </w:rPr>
        <w:t xml:space="preserve">6.1. Giáo dục Quốc phòng và an ninh: </w:t>
      </w:r>
      <w:r w:rsidRPr="00A07BA4">
        <w:rPr>
          <w:rFonts w:ascii="Times New Roman" w:eastAsia="Calibri" w:hAnsi="Times New Roman" w:cs="Times New Roman"/>
          <w:sz w:val="28"/>
          <w:szCs w:val="28"/>
        </w:rPr>
        <w:t>40% nội dung chương trình</w:t>
      </w:r>
    </w:p>
    <w:p w:rsidR="00BD3053" w:rsidRPr="00A07BA4" w:rsidRDefault="00BD3053" w:rsidP="00BD3053">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Giới thiệu về thủ tục nhập ngũ, biên chế vào đơn vị quân đội; giới thiệu, hướng dẫn thực hiện gấp chăn màn, để giày, dép, phơi khăn mặt đúng quy định trật tự nội vụ.</w:t>
      </w:r>
    </w:p>
    <w:p w:rsidR="00BD3053" w:rsidRPr="00A07BA4" w:rsidRDefault="00BD3053" w:rsidP="00BD3053">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Điều lệnh quản lý bộ đội và điều lệnh đội ngũ.</w:t>
      </w:r>
    </w:p>
    <w:p w:rsidR="00BD3053" w:rsidRPr="00A07BA4" w:rsidRDefault="00BD3053" w:rsidP="00BD3053">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Huấn luyện thể lực.</w:t>
      </w:r>
    </w:p>
    <w:p w:rsidR="00BD3053" w:rsidRPr="00A07BA4" w:rsidRDefault="00BD3053" w:rsidP="00BD3053">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Giáo dục truyền thống dựng nước và giữ nước của dân tộc về lực lượng vũ trang nhân dân và ý thức kỷ luật, tinh thần đoàn kết, yêu Tổ quốc, yêu đồng bào; giới thiệu về nền quốc phòng toàn dân, an ninh nhân dân; có kiến thức cơ bản, cần thiết về phòng thủ dân sự</w:t>
      </w:r>
      <w:r w:rsidR="00C77FC6">
        <w:rPr>
          <w:rFonts w:ascii="Times New Roman" w:eastAsia="Calibri" w:hAnsi="Times New Roman" w:cs="Times New Roman"/>
          <w:sz w:val="28"/>
          <w:szCs w:val="28"/>
        </w:rPr>
        <w:t xml:space="preserve"> và kỹ</w:t>
      </w:r>
      <w:r w:rsidRPr="00A07BA4">
        <w:rPr>
          <w:rFonts w:ascii="Times New Roman" w:eastAsia="Calibri" w:hAnsi="Times New Roman" w:cs="Times New Roman"/>
          <w:sz w:val="28"/>
          <w:szCs w:val="28"/>
        </w:rPr>
        <w:t xml:space="preserve"> năng quân sự, sẵn sàng thực hiện nghĩa vụ quân sự bảo vệ Tổ quốc.</w:t>
      </w:r>
    </w:p>
    <w:p w:rsidR="00BD3053" w:rsidRPr="00A07BA4" w:rsidRDefault="00BD3053" w:rsidP="00BD3053">
      <w:pPr>
        <w:spacing w:before="120" w:after="0" w:line="240" w:lineRule="auto"/>
        <w:ind w:firstLine="720"/>
        <w:jc w:val="both"/>
        <w:rPr>
          <w:rFonts w:ascii="Times New Roman" w:eastAsia="Calibri" w:hAnsi="Times New Roman" w:cs="Times New Roman"/>
          <w:b/>
          <w:i/>
          <w:sz w:val="28"/>
          <w:szCs w:val="28"/>
        </w:rPr>
      </w:pPr>
      <w:r w:rsidRPr="00A07BA4">
        <w:rPr>
          <w:rFonts w:ascii="Times New Roman" w:eastAsia="Calibri" w:hAnsi="Times New Roman" w:cs="Times New Roman"/>
          <w:b/>
          <w:i/>
          <w:sz w:val="28"/>
          <w:szCs w:val="28"/>
        </w:rPr>
        <w:t xml:space="preserve">6.2. Giáo dục kỹ năng xã hội: </w:t>
      </w:r>
      <w:r w:rsidRPr="00A07BA4">
        <w:rPr>
          <w:rFonts w:ascii="Times New Roman" w:eastAsia="Calibri" w:hAnsi="Times New Roman" w:cs="Times New Roman"/>
          <w:sz w:val="28"/>
          <w:szCs w:val="28"/>
        </w:rPr>
        <w:t>40% nội dung chương trình</w:t>
      </w:r>
    </w:p>
    <w:p w:rsidR="00BD3053" w:rsidRPr="00A07BA4" w:rsidRDefault="00BD3053" w:rsidP="00BD3053">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Kỹ năng đi rừng, đào bếp Hoàng Cầm, dựng lều trại, mắc tăng võng.</w:t>
      </w:r>
    </w:p>
    <w:p w:rsidR="00BD3053" w:rsidRPr="00C77FC6" w:rsidRDefault="00BD3053" w:rsidP="00BD3053">
      <w:pPr>
        <w:spacing w:before="120" w:after="0" w:line="240" w:lineRule="auto"/>
        <w:ind w:firstLine="720"/>
        <w:jc w:val="both"/>
        <w:rPr>
          <w:rFonts w:ascii="Times New Roman" w:eastAsia="Calibri" w:hAnsi="Times New Roman" w:cs="Times New Roman"/>
          <w:spacing w:val="-4"/>
          <w:sz w:val="28"/>
          <w:szCs w:val="28"/>
        </w:rPr>
      </w:pPr>
      <w:r w:rsidRPr="00C77FC6">
        <w:rPr>
          <w:rFonts w:ascii="Times New Roman" w:eastAsia="Calibri" w:hAnsi="Times New Roman" w:cs="Times New Roman"/>
          <w:spacing w:val="-4"/>
          <w:sz w:val="28"/>
          <w:szCs w:val="28"/>
        </w:rPr>
        <w:t>- Kỹ năng trò chơi lớn kết hợp (tìm, xác định phương hướng, cứu thương…).</w:t>
      </w:r>
    </w:p>
    <w:p w:rsidR="00BD3053" w:rsidRPr="00A07BA4" w:rsidRDefault="00BD3053" w:rsidP="00BD3053">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Kỹ năng sinh hoạ</w:t>
      </w:r>
      <w:r w:rsidR="004A0F5F">
        <w:rPr>
          <w:rFonts w:ascii="Times New Roman" w:eastAsia="Calibri" w:hAnsi="Times New Roman" w:cs="Times New Roman"/>
          <w:sz w:val="28"/>
          <w:szCs w:val="28"/>
        </w:rPr>
        <w:t xml:space="preserve">t </w:t>
      </w:r>
      <w:r w:rsidRPr="00A07BA4">
        <w:rPr>
          <w:rFonts w:ascii="Times New Roman" w:eastAsia="Calibri" w:hAnsi="Times New Roman" w:cs="Times New Roman"/>
          <w:sz w:val="28"/>
          <w:szCs w:val="28"/>
        </w:rPr>
        <w:t>tập thể, văn hóa văn nghệ, thể dục thể thao.</w:t>
      </w:r>
    </w:p>
    <w:p w:rsidR="00BD3053" w:rsidRPr="00A07BA4" w:rsidRDefault="00BD3053" w:rsidP="00BD3053">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lastRenderedPageBreak/>
        <w:t>- Kỹ năng phòng, chống tai nạn thương tích; kỹ năng bơi và cách xử lý các tình huống khi bị đuối nước…</w:t>
      </w:r>
    </w:p>
    <w:p w:rsidR="00BD3053" w:rsidRPr="00A07BA4" w:rsidRDefault="00BD3053" w:rsidP="00BD3053">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Kỹ năng sử dụng mạng xã hội; kỹ năng giao tiếp, ứng xử, giải quyết các vấn đề, làm việc nhóm, kỹ năng hội nhập, nâng cao thái độ tích cực của thanh niên trong học tập, lao động, cuộc sống… </w:t>
      </w:r>
    </w:p>
    <w:p w:rsidR="00BD3053" w:rsidRPr="00A07BA4" w:rsidRDefault="00BD3053" w:rsidP="00BD3053">
      <w:pPr>
        <w:spacing w:before="120" w:after="0" w:line="240" w:lineRule="auto"/>
        <w:ind w:firstLine="720"/>
        <w:jc w:val="both"/>
        <w:rPr>
          <w:rFonts w:ascii="Times New Roman" w:eastAsia="Calibri" w:hAnsi="Times New Roman" w:cs="Times New Roman"/>
          <w:b/>
          <w:i/>
          <w:sz w:val="28"/>
          <w:szCs w:val="28"/>
        </w:rPr>
      </w:pPr>
      <w:r w:rsidRPr="00A07BA4">
        <w:rPr>
          <w:rFonts w:ascii="Times New Roman" w:eastAsia="Calibri" w:hAnsi="Times New Roman" w:cs="Times New Roman"/>
          <w:b/>
          <w:i/>
          <w:sz w:val="28"/>
          <w:szCs w:val="28"/>
        </w:rPr>
        <w:t>6.3. Hoạt động dã ngoại:</w:t>
      </w:r>
      <w:r w:rsidRPr="00A07BA4">
        <w:rPr>
          <w:rFonts w:ascii="Times New Roman" w:eastAsia="Calibri" w:hAnsi="Times New Roman" w:cs="Times New Roman"/>
          <w:sz w:val="28"/>
          <w:szCs w:val="28"/>
        </w:rPr>
        <w:t xml:space="preserve"> 20% nội dung chương trình</w:t>
      </w:r>
    </w:p>
    <w:p w:rsidR="00BD3053" w:rsidRPr="00A07BA4" w:rsidRDefault="00BD3053" w:rsidP="00BD3053">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Hoạt động dã ngoại trải nghiệm tại các khu di tích lịch sử, khu căn cứ cách mạng, danh lam thắng cảnh, khu sinh hoạt dã ngoại trên địa bàn tỉnh; liên kết hoạt động với các đơn vị ngoài tỉnh.</w:t>
      </w:r>
    </w:p>
    <w:p w:rsidR="00BD3053" w:rsidRPr="00A07BA4" w:rsidRDefault="00BD3053" w:rsidP="00BD3053">
      <w:pPr>
        <w:spacing w:before="120" w:after="0" w:line="240" w:lineRule="auto"/>
        <w:ind w:firstLine="720"/>
        <w:jc w:val="both"/>
        <w:rPr>
          <w:rFonts w:ascii="Times New Roman" w:eastAsia="Calibri" w:hAnsi="Times New Roman" w:cs="Times New Roman"/>
          <w:i/>
          <w:sz w:val="28"/>
          <w:szCs w:val="28"/>
        </w:rPr>
      </w:pPr>
      <w:r w:rsidRPr="00A07BA4">
        <w:rPr>
          <w:rFonts w:ascii="Times New Roman" w:eastAsia="Calibri" w:hAnsi="Times New Roman" w:cs="Times New Roman"/>
          <w:i/>
          <w:sz w:val="28"/>
          <w:szCs w:val="28"/>
        </w:rPr>
        <w:t xml:space="preserve">* </w:t>
      </w:r>
      <w:r w:rsidR="00B05C3B" w:rsidRPr="00A07BA4">
        <w:rPr>
          <w:rFonts w:ascii="Times New Roman" w:eastAsia="Calibri" w:hAnsi="Times New Roman" w:cs="Times New Roman"/>
          <w:i/>
          <w:sz w:val="28"/>
          <w:szCs w:val="28"/>
        </w:rPr>
        <w:t>Giao</w:t>
      </w:r>
      <w:r w:rsidRPr="00A07BA4">
        <w:rPr>
          <w:rFonts w:ascii="Times New Roman" w:eastAsia="Calibri" w:hAnsi="Times New Roman" w:cs="Times New Roman"/>
          <w:i/>
          <w:sz w:val="28"/>
          <w:szCs w:val="28"/>
        </w:rPr>
        <w:t xml:space="preserve"> Ban Tổ chức chương trình</w:t>
      </w:r>
      <w:r w:rsidR="00B05C3B" w:rsidRPr="00A07BA4">
        <w:rPr>
          <w:rFonts w:ascii="Times New Roman" w:eastAsia="Calibri" w:hAnsi="Times New Roman" w:cs="Times New Roman"/>
          <w:i/>
          <w:sz w:val="28"/>
          <w:szCs w:val="28"/>
        </w:rPr>
        <w:t xml:space="preserve"> căn cứ tình hình cụ thể xây dựng nội dung chương trình </w:t>
      </w:r>
      <w:r w:rsidRPr="00A07BA4">
        <w:rPr>
          <w:rFonts w:ascii="Times New Roman" w:eastAsia="Calibri" w:hAnsi="Times New Roman" w:cs="Times New Roman"/>
          <w:i/>
          <w:sz w:val="28"/>
          <w:szCs w:val="28"/>
        </w:rPr>
        <w:t>phù hợ</w:t>
      </w:r>
      <w:r w:rsidR="00B773DB" w:rsidRPr="00A07BA4">
        <w:rPr>
          <w:rFonts w:ascii="Times New Roman" w:eastAsia="Calibri" w:hAnsi="Times New Roman" w:cs="Times New Roman"/>
          <w:i/>
          <w:sz w:val="28"/>
          <w:szCs w:val="28"/>
        </w:rPr>
        <w:t xml:space="preserve">p. </w:t>
      </w:r>
    </w:p>
    <w:p w:rsidR="00976AA0" w:rsidRPr="00CB1BE7" w:rsidRDefault="00976AA0" w:rsidP="00AF0A1D">
      <w:pPr>
        <w:spacing w:before="80" w:after="80" w:line="240" w:lineRule="auto"/>
        <w:ind w:firstLine="720"/>
        <w:jc w:val="both"/>
        <w:rPr>
          <w:rFonts w:ascii="Times New Roman" w:eastAsia="Calibri" w:hAnsi="Times New Roman" w:cs="Times New Roman"/>
          <w:b/>
          <w:sz w:val="28"/>
          <w:szCs w:val="28"/>
        </w:rPr>
      </w:pPr>
      <w:r w:rsidRPr="00CB1BE7">
        <w:rPr>
          <w:rFonts w:ascii="Times New Roman" w:eastAsia="Calibri" w:hAnsi="Times New Roman" w:cs="Times New Roman"/>
          <w:b/>
          <w:sz w:val="28"/>
          <w:szCs w:val="28"/>
        </w:rPr>
        <w:t>7. Kinh phí:</w:t>
      </w:r>
    </w:p>
    <w:p w:rsidR="00893C30" w:rsidRPr="00CB1BE7" w:rsidRDefault="00893C30" w:rsidP="00893C30">
      <w:pPr>
        <w:spacing w:before="20" w:after="20" w:line="288" w:lineRule="auto"/>
        <w:ind w:firstLine="720"/>
        <w:jc w:val="both"/>
        <w:rPr>
          <w:rFonts w:ascii="Times New Roman" w:eastAsia="Calibri" w:hAnsi="Times New Roman" w:cs="Times New Roman"/>
          <w:sz w:val="36"/>
          <w:szCs w:val="28"/>
          <w:lang w:val="nl-NL"/>
        </w:rPr>
      </w:pPr>
      <w:r w:rsidRPr="00CB1BE7">
        <w:rPr>
          <w:rFonts w:ascii="Times New Roman" w:eastAsia="Calibri" w:hAnsi="Times New Roman" w:cs="Times New Roman"/>
          <w:sz w:val="28"/>
          <w:szCs w:val="28"/>
          <w:lang w:val="nl-NL"/>
        </w:rPr>
        <w:t xml:space="preserve">- </w:t>
      </w:r>
      <w:r w:rsidRPr="00CB1BE7">
        <w:rPr>
          <w:rFonts w:ascii="Times New Roman" w:hAnsi="Times New Roman" w:cs="Times New Roman"/>
          <w:sz w:val="28"/>
          <w:szCs w:val="28"/>
        </w:rPr>
        <w:t>Kinh phí thực hiện được cân đối trong dự toán chi ngân sách nhà nước đã giao năm 2023 và nguồn huy động đóng góp (nếu có).</w:t>
      </w:r>
    </w:p>
    <w:p w:rsidR="00976AA0" w:rsidRPr="00A07BA4" w:rsidRDefault="00976AA0" w:rsidP="00893C30">
      <w:pPr>
        <w:spacing w:before="20" w:after="20" w:line="288" w:lineRule="auto"/>
        <w:ind w:firstLine="720"/>
        <w:jc w:val="both"/>
        <w:rPr>
          <w:rFonts w:ascii="Times New Roman" w:eastAsia="Calibri" w:hAnsi="Times New Roman" w:cs="Times New Roman"/>
          <w:sz w:val="28"/>
          <w:szCs w:val="28"/>
        </w:rPr>
      </w:pPr>
      <w:r w:rsidRPr="00A07BA4">
        <w:rPr>
          <w:rFonts w:ascii="Times New Roman" w:eastAsia="Times New Roman" w:hAnsi="Times New Roman" w:cs="Times New Roman"/>
          <w:sz w:val="28"/>
          <w:szCs w:val="28"/>
        </w:rPr>
        <w:t>- K</w:t>
      </w:r>
      <w:r w:rsidRPr="00A07BA4">
        <w:rPr>
          <w:rFonts w:ascii="Times New Roman" w:eastAsia="Calibri" w:hAnsi="Times New Roman" w:cs="Times New Roman"/>
          <w:sz w:val="28"/>
          <w:szCs w:val="28"/>
        </w:rPr>
        <w:t>inh phí</w:t>
      </w:r>
      <w:r w:rsidRPr="00A07BA4">
        <w:rPr>
          <w:rFonts w:ascii="Times New Roman" w:eastAsia="Calibri" w:hAnsi="Times New Roman" w:cs="Times New Roman"/>
          <w:b/>
          <w:sz w:val="28"/>
          <w:szCs w:val="28"/>
        </w:rPr>
        <w:t xml:space="preserve"> </w:t>
      </w:r>
      <w:r w:rsidRPr="00A07BA4">
        <w:rPr>
          <w:rFonts w:ascii="Times New Roman" w:eastAsia="Calibri" w:hAnsi="Times New Roman" w:cs="Times New Roman"/>
          <w:sz w:val="28"/>
          <w:szCs w:val="28"/>
        </w:rPr>
        <w:t>được ngân sách Nhà nước cấp hàng năm của các cơ quan, đơn vị liên quan đảm bảo như: điện, nước sinh hoạt, bồi dưỡng báo cáo viên là cán bộ của cơ quan, đơn vị.</w:t>
      </w:r>
    </w:p>
    <w:p w:rsidR="00976AA0" w:rsidRPr="00A07BA4" w:rsidRDefault="00976AA0" w:rsidP="00AF0A1D">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Kinh phí đóng góp của học viên:</w:t>
      </w:r>
    </w:p>
    <w:p w:rsidR="00976AA0" w:rsidRPr="00A07BA4" w:rsidRDefault="00976AA0" w:rsidP="00AF0A1D">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Kinh phí tiền ăn trong 10 ngày: 650.000 đ/học viên</w:t>
      </w:r>
    </w:p>
    <w:p w:rsidR="00976AA0" w:rsidRPr="00A07BA4" w:rsidRDefault="00976AA0" w:rsidP="00AF0A1D">
      <w:pPr>
        <w:spacing w:before="80" w:after="80" w:line="240" w:lineRule="auto"/>
        <w:ind w:firstLine="720"/>
        <w:jc w:val="both"/>
        <w:rPr>
          <w:rFonts w:ascii="Times New Roman" w:eastAsia="Calibri" w:hAnsi="Times New Roman" w:cs="Times New Roman"/>
          <w:i/>
          <w:sz w:val="28"/>
          <w:szCs w:val="28"/>
        </w:rPr>
      </w:pPr>
      <w:r w:rsidRPr="00A07BA4">
        <w:rPr>
          <w:rFonts w:ascii="Times New Roman" w:eastAsia="Calibri" w:hAnsi="Times New Roman" w:cs="Times New Roman"/>
          <w:sz w:val="28"/>
          <w:szCs w:val="28"/>
        </w:rPr>
        <w:t>+</w:t>
      </w:r>
      <w:r w:rsidR="004C521C" w:rsidRPr="00A07BA4">
        <w:rPr>
          <w:rFonts w:ascii="Times New Roman" w:eastAsia="Calibri" w:hAnsi="Times New Roman" w:cs="Times New Roman"/>
          <w:sz w:val="28"/>
          <w:szCs w:val="28"/>
        </w:rPr>
        <w:t xml:space="preserve"> </w:t>
      </w:r>
      <w:r w:rsidRPr="00A07BA4">
        <w:rPr>
          <w:rFonts w:ascii="Times New Roman" w:eastAsia="Calibri" w:hAnsi="Times New Roman" w:cs="Times New Roman"/>
          <w:sz w:val="28"/>
          <w:szCs w:val="28"/>
        </w:rPr>
        <w:t>Kinh phí trang phụ</w:t>
      </w:r>
      <w:r w:rsidR="00BF2E3E">
        <w:rPr>
          <w:rFonts w:ascii="Times New Roman" w:eastAsia="Calibri" w:hAnsi="Times New Roman" w:cs="Times New Roman"/>
          <w:sz w:val="28"/>
          <w:szCs w:val="28"/>
        </w:rPr>
        <w:t xml:space="preserve">c: </w:t>
      </w:r>
      <w:r w:rsidR="00B05C3B" w:rsidRPr="00A07BA4">
        <w:rPr>
          <w:rFonts w:ascii="Times New Roman" w:eastAsia="Calibri" w:hAnsi="Times New Roman" w:cs="Times New Roman"/>
          <w:sz w:val="28"/>
          <w:szCs w:val="28"/>
        </w:rPr>
        <w:t xml:space="preserve">01 </w:t>
      </w:r>
      <w:r w:rsidRPr="00A07BA4">
        <w:rPr>
          <w:rFonts w:ascii="Times New Roman" w:eastAsia="Calibri" w:hAnsi="Times New Roman" w:cs="Times New Roman"/>
          <w:sz w:val="28"/>
          <w:szCs w:val="28"/>
        </w:rPr>
        <w:t xml:space="preserve">bộ </w:t>
      </w:r>
      <w:r w:rsidRPr="00A07BA4">
        <w:rPr>
          <w:rFonts w:ascii="Times New Roman" w:eastAsia="Calibri" w:hAnsi="Times New Roman" w:cs="Times New Roman"/>
          <w:i/>
          <w:sz w:val="28"/>
          <w:szCs w:val="28"/>
        </w:rPr>
        <w:t>(quần áo, dây thắ</w:t>
      </w:r>
      <w:r w:rsidR="00B05C3B" w:rsidRPr="00A07BA4">
        <w:rPr>
          <w:rFonts w:ascii="Times New Roman" w:eastAsia="Calibri" w:hAnsi="Times New Roman" w:cs="Times New Roman"/>
          <w:i/>
          <w:sz w:val="28"/>
          <w:szCs w:val="28"/>
        </w:rPr>
        <w:t>t lưng)</w:t>
      </w:r>
      <w:r w:rsidR="00B05C3B" w:rsidRPr="00A07BA4">
        <w:rPr>
          <w:rFonts w:ascii="Times New Roman" w:eastAsia="Calibri" w:hAnsi="Times New Roman" w:cs="Times New Roman"/>
          <w:sz w:val="28"/>
          <w:szCs w:val="28"/>
        </w:rPr>
        <w:t xml:space="preserve"> và</w:t>
      </w:r>
      <w:r w:rsidR="004C521C" w:rsidRPr="00A07BA4">
        <w:rPr>
          <w:rFonts w:ascii="Times New Roman" w:eastAsia="Calibri" w:hAnsi="Times New Roman" w:cs="Times New Roman"/>
          <w:sz w:val="28"/>
          <w:szCs w:val="28"/>
        </w:rPr>
        <w:t xml:space="preserve"> 01 áo thun chương trình </w:t>
      </w:r>
      <w:r w:rsidR="004C521C" w:rsidRPr="00A07BA4">
        <w:rPr>
          <w:rFonts w:ascii="Times New Roman" w:eastAsia="Calibri" w:hAnsi="Times New Roman" w:cs="Times New Roman"/>
          <w:i/>
          <w:sz w:val="28"/>
          <w:szCs w:val="28"/>
        </w:rPr>
        <w:t>(thực hiện theo bảng giá của đơn vị cung cấp);</w:t>
      </w:r>
      <w:r w:rsidR="004C521C" w:rsidRPr="00A07BA4">
        <w:rPr>
          <w:rFonts w:ascii="Times New Roman" w:eastAsia="Calibri" w:hAnsi="Times New Roman" w:cs="Times New Roman"/>
          <w:sz w:val="28"/>
          <w:szCs w:val="28"/>
        </w:rPr>
        <w:t xml:space="preserve"> học viên được sử dụng sau khi kết thúc chương trình.</w:t>
      </w:r>
    </w:p>
    <w:p w:rsidR="00781500" w:rsidRDefault="00976AA0" w:rsidP="00781500">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xml:space="preserve">+ </w:t>
      </w:r>
      <w:r w:rsidR="00DD2097" w:rsidRPr="00A07BA4">
        <w:rPr>
          <w:rFonts w:ascii="Times New Roman" w:eastAsia="Calibri" w:hAnsi="Times New Roman" w:cs="Times New Roman"/>
          <w:sz w:val="28"/>
          <w:szCs w:val="28"/>
        </w:rPr>
        <w:t>Mua bảo hiểm</w:t>
      </w:r>
      <w:r w:rsidR="00AB5659" w:rsidRPr="00A07BA4">
        <w:rPr>
          <w:rFonts w:ascii="Times New Roman" w:eastAsia="Calibri" w:hAnsi="Times New Roman" w:cs="Times New Roman"/>
          <w:sz w:val="28"/>
          <w:szCs w:val="28"/>
        </w:rPr>
        <w:t xml:space="preserve"> tai nạn</w:t>
      </w:r>
      <w:r w:rsidR="00B773DB" w:rsidRPr="00A07BA4">
        <w:rPr>
          <w:rFonts w:ascii="Times New Roman" w:eastAsia="Calibri" w:hAnsi="Times New Roman" w:cs="Times New Roman"/>
          <w:sz w:val="28"/>
          <w:szCs w:val="28"/>
        </w:rPr>
        <w:t xml:space="preserve"> (theo giá thực tế của công ty Bảo hiểm).</w:t>
      </w:r>
    </w:p>
    <w:p w:rsidR="00B773DB" w:rsidRPr="003A47F3" w:rsidRDefault="001406B9" w:rsidP="00781500">
      <w:pPr>
        <w:spacing w:before="80" w:after="80" w:line="240" w:lineRule="auto"/>
        <w:ind w:firstLine="720"/>
        <w:jc w:val="both"/>
        <w:rPr>
          <w:rFonts w:ascii="Times New Roman" w:eastAsia="Calibri" w:hAnsi="Times New Roman" w:cs="Times New Roman"/>
          <w:sz w:val="28"/>
          <w:szCs w:val="28"/>
        </w:rPr>
      </w:pPr>
      <w:r w:rsidRPr="00123CD6">
        <w:rPr>
          <w:rFonts w:ascii="Times New Roman" w:eastAsia="Calibri" w:hAnsi="Times New Roman" w:cs="Times New Roman"/>
          <w:i/>
          <w:sz w:val="28"/>
          <w:szCs w:val="28"/>
        </w:rPr>
        <w:t xml:space="preserve">* </w:t>
      </w:r>
      <w:r w:rsidR="00B773DB" w:rsidRPr="003A47F3">
        <w:rPr>
          <w:rFonts w:ascii="Times New Roman" w:eastAsia="Calibri" w:hAnsi="Times New Roman" w:cs="Times New Roman"/>
          <w:i/>
          <w:sz w:val="28"/>
          <w:szCs w:val="28"/>
        </w:rPr>
        <w:t xml:space="preserve">Giao Ban Tổ chức chương trình thông báo cụ thể kinh phí đóng góp đến học viên. </w:t>
      </w:r>
      <w:r w:rsidR="00964E37" w:rsidRPr="003A47F3">
        <w:rPr>
          <w:rFonts w:ascii="Times New Roman" w:hAnsi="Times New Roman" w:cs="Times New Roman"/>
          <w:bCs/>
          <w:i/>
          <w:sz w:val="28"/>
          <w:szCs w:val="28"/>
        </w:rPr>
        <w:t>Riêng các em học sinh thuộc gia đình chính sách, gia đình có hoàn cảnh khó khăn (hộ nghèo, hộ cận nghèo) nhưng có thành tích cao trong học tập (xếp loại từ học sinh Tiên Tiến trở l</w:t>
      </w:r>
      <w:r w:rsidR="00964E37" w:rsidRPr="003A47F3">
        <w:rPr>
          <w:rFonts w:ascii="Times New Roman" w:hAnsi="Times New Roman" w:cs="Times New Roman"/>
          <w:i/>
          <w:sz w:val="28"/>
          <w:szCs w:val="28"/>
        </w:rPr>
        <w:t>ên trong năm học 2022- 2023)</w:t>
      </w:r>
      <w:r w:rsidR="00964E37" w:rsidRPr="003A47F3">
        <w:rPr>
          <w:rFonts w:ascii="Times New Roman" w:hAnsi="Times New Roman" w:cs="Times New Roman"/>
          <w:sz w:val="28"/>
          <w:szCs w:val="28"/>
        </w:rPr>
        <w:t xml:space="preserve"> </w:t>
      </w:r>
      <w:r w:rsidRPr="003A47F3">
        <w:rPr>
          <w:rFonts w:ascii="Times New Roman" w:eastAsia="Calibri" w:hAnsi="Times New Roman" w:cs="Times New Roman"/>
          <w:i/>
          <w:sz w:val="28"/>
          <w:szCs w:val="28"/>
        </w:rPr>
        <w:t>được hỗ trợ 100% kinh phí tham gia chương trình (số lượng không quá 30% trên tổng số hồ sơ đăng ký).</w:t>
      </w:r>
    </w:p>
    <w:p w:rsidR="003F71CC" w:rsidRPr="00A07BA4" w:rsidRDefault="007349B6" w:rsidP="00AF0A1D">
      <w:pPr>
        <w:spacing w:before="80" w:after="8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B. </w:t>
      </w:r>
      <w:r w:rsidR="004C521C" w:rsidRPr="00A07BA4">
        <w:rPr>
          <w:rFonts w:ascii="Times New Roman" w:eastAsia="Calibri" w:hAnsi="Times New Roman" w:cs="Times New Roman"/>
          <w:b/>
          <w:sz w:val="28"/>
          <w:szCs w:val="28"/>
        </w:rPr>
        <w:t>CHƯƠNG TRÌNH “HỌC LÀM CHIẾN SỸ CÔNG AN”</w:t>
      </w:r>
    </w:p>
    <w:p w:rsidR="003F71CC" w:rsidRPr="00A07BA4" w:rsidRDefault="003F71CC" w:rsidP="00AF0A1D">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t>1. Chủ đề:</w:t>
      </w:r>
      <w:r w:rsidR="00630EBB" w:rsidRPr="00A07BA4">
        <w:rPr>
          <w:rFonts w:ascii="Times New Roman" w:eastAsia="Calibri" w:hAnsi="Times New Roman" w:cs="Times New Roman"/>
          <w:b/>
          <w:bCs/>
          <w:sz w:val="28"/>
          <w:szCs w:val="28"/>
        </w:rPr>
        <w:t xml:space="preserve"> </w:t>
      </w:r>
      <w:r w:rsidR="00630EBB" w:rsidRPr="0034538C">
        <w:rPr>
          <w:rFonts w:ascii="Times New Roman" w:eastAsia="Calibri" w:hAnsi="Times New Roman" w:cs="Times New Roman"/>
          <w:b/>
          <w:bCs/>
          <w:i/>
          <w:sz w:val="28"/>
          <w:szCs w:val="28"/>
        </w:rPr>
        <w:t xml:space="preserve">“Đi để </w:t>
      </w:r>
      <w:r w:rsidR="00757D33" w:rsidRPr="0034538C">
        <w:rPr>
          <w:rFonts w:ascii="Times New Roman" w:eastAsia="Calibri" w:hAnsi="Times New Roman" w:cs="Times New Roman"/>
          <w:b/>
          <w:bCs/>
          <w:i/>
          <w:sz w:val="28"/>
          <w:szCs w:val="28"/>
        </w:rPr>
        <w:t>biết</w:t>
      </w:r>
      <w:r w:rsidR="000104DC" w:rsidRPr="0034538C">
        <w:rPr>
          <w:rFonts w:ascii="Times New Roman" w:eastAsia="Calibri" w:hAnsi="Times New Roman" w:cs="Times New Roman"/>
          <w:b/>
          <w:bCs/>
          <w:i/>
          <w:sz w:val="28"/>
          <w:szCs w:val="28"/>
        </w:rPr>
        <w:t xml:space="preserve"> </w:t>
      </w:r>
      <w:r w:rsidR="00757D33" w:rsidRPr="0034538C">
        <w:rPr>
          <w:rFonts w:ascii="Times New Roman" w:eastAsia="Calibri" w:hAnsi="Times New Roman" w:cs="Times New Roman"/>
          <w:b/>
          <w:bCs/>
          <w:i/>
          <w:sz w:val="28"/>
          <w:szCs w:val="28"/>
        </w:rPr>
        <w:t>-</w:t>
      </w:r>
      <w:r w:rsidR="000104DC" w:rsidRPr="0034538C">
        <w:rPr>
          <w:rFonts w:ascii="Times New Roman" w:eastAsia="Calibri" w:hAnsi="Times New Roman" w:cs="Times New Roman"/>
          <w:b/>
          <w:bCs/>
          <w:i/>
          <w:sz w:val="28"/>
          <w:szCs w:val="28"/>
        </w:rPr>
        <w:t xml:space="preserve"> </w:t>
      </w:r>
      <w:r w:rsidR="00757D33" w:rsidRPr="0034538C">
        <w:rPr>
          <w:rFonts w:ascii="Times New Roman" w:eastAsia="Calibri" w:hAnsi="Times New Roman" w:cs="Times New Roman"/>
          <w:b/>
          <w:bCs/>
          <w:i/>
          <w:sz w:val="28"/>
          <w:szCs w:val="28"/>
        </w:rPr>
        <w:t>Học để sống”</w:t>
      </w:r>
    </w:p>
    <w:p w:rsidR="0034538C" w:rsidRPr="00A07BA4" w:rsidRDefault="003F71CC" w:rsidP="0034538C">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t>2. Đối tượng:</w:t>
      </w:r>
      <w:r w:rsidR="004C521C" w:rsidRPr="00A07BA4">
        <w:rPr>
          <w:rFonts w:ascii="Times New Roman" w:eastAsia="Calibri" w:hAnsi="Times New Roman" w:cs="Times New Roman"/>
          <w:bCs/>
          <w:sz w:val="28"/>
          <w:szCs w:val="28"/>
        </w:rPr>
        <w:t xml:space="preserve"> Là học sinh cấp Trung học cơ sở; </w:t>
      </w:r>
      <w:r w:rsidR="0034538C" w:rsidRPr="00A07BA4">
        <w:rPr>
          <w:rFonts w:ascii="Times New Roman" w:eastAsia="Calibri" w:hAnsi="Times New Roman" w:cs="Times New Roman"/>
          <w:bCs/>
          <w:sz w:val="28"/>
          <w:szCs w:val="28"/>
        </w:rPr>
        <w:t>học sinh thuộc gia đình chính sách, gia đình có hoàn cả</w:t>
      </w:r>
      <w:r w:rsidR="0034538C">
        <w:rPr>
          <w:rFonts w:ascii="Times New Roman" w:eastAsia="Calibri" w:hAnsi="Times New Roman" w:cs="Times New Roman"/>
          <w:bCs/>
          <w:sz w:val="28"/>
          <w:szCs w:val="28"/>
        </w:rPr>
        <w:t>nh khó khăn nhưng có</w:t>
      </w:r>
      <w:r w:rsidR="0034538C" w:rsidRPr="00A07BA4">
        <w:rPr>
          <w:rFonts w:ascii="Times New Roman" w:eastAsia="Calibri" w:hAnsi="Times New Roman" w:cs="Times New Roman"/>
          <w:bCs/>
          <w:sz w:val="28"/>
          <w:szCs w:val="28"/>
        </w:rPr>
        <w:t xml:space="preserve"> thành tích cao </w:t>
      </w:r>
      <w:r w:rsidR="0034538C">
        <w:rPr>
          <w:rFonts w:ascii="Times New Roman" w:eastAsia="Calibri" w:hAnsi="Times New Roman" w:cs="Times New Roman"/>
          <w:bCs/>
          <w:sz w:val="28"/>
          <w:szCs w:val="28"/>
        </w:rPr>
        <w:t>về</w:t>
      </w:r>
      <w:r w:rsidR="0034538C" w:rsidRPr="00A07BA4">
        <w:rPr>
          <w:rFonts w:ascii="Times New Roman" w:eastAsia="Calibri" w:hAnsi="Times New Roman" w:cs="Times New Roman"/>
          <w:bCs/>
          <w:sz w:val="28"/>
          <w:szCs w:val="28"/>
        </w:rPr>
        <w:t xml:space="preserve"> học tập</w:t>
      </w:r>
      <w:r w:rsidR="0034538C">
        <w:rPr>
          <w:rFonts w:ascii="Times New Roman" w:eastAsia="Calibri" w:hAnsi="Times New Roman" w:cs="Times New Roman"/>
          <w:bCs/>
          <w:sz w:val="28"/>
          <w:szCs w:val="28"/>
        </w:rPr>
        <w:t xml:space="preserve"> và rèn luyện</w:t>
      </w:r>
      <w:r w:rsidR="0034538C" w:rsidRPr="00A07BA4">
        <w:rPr>
          <w:rFonts w:ascii="Times New Roman" w:eastAsia="Calibri" w:hAnsi="Times New Roman" w:cs="Times New Roman"/>
          <w:bCs/>
          <w:sz w:val="28"/>
          <w:szCs w:val="28"/>
        </w:rPr>
        <w:t xml:space="preserve"> trong toàn tỉnh</w:t>
      </w:r>
      <w:r w:rsidR="000C76F8">
        <w:rPr>
          <w:rFonts w:ascii="Times New Roman" w:eastAsia="Calibri" w:hAnsi="Times New Roman" w:cs="Times New Roman"/>
          <w:bCs/>
          <w:sz w:val="28"/>
          <w:szCs w:val="28"/>
        </w:rPr>
        <w:t>,</w:t>
      </w:r>
      <w:r w:rsidR="0034538C" w:rsidRPr="00A07BA4">
        <w:rPr>
          <w:rFonts w:ascii="Times New Roman" w:eastAsia="Calibri" w:hAnsi="Times New Roman" w:cs="Times New Roman"/>
          <w:bCs/>
          <w:sz w:val="28"/>
          <w:szCs w:val="28"/>
        </w:rPr>
        <w:t xml:space="preserve"> có sức khỏe tốt, không mắc các chứng bệnh về tim mạch, thần kinh, không hút thuốc, được gia đình tự nguyện đăng ký tham gia chương trình.</w:t>
      </w:r>
    </w:p>
    <w:p w:rsidR="003141C2" w:rsidRPr="00A07BA4" w:rsidRDefault="003F71CC" w:rsidP="0034538C">
      <w:pPr>
        <w:spacing w:before="80" w:after="80" w:line="240" w:lineRule="auto"/>
        <w:ind w:firstLine="720"/>
        <w:jc w:val="both"/>
        <w:rPr>
          <w:rStyle w:val="Heading2Char"/>
          <w:rFonts w:ascii="Times New Roman" w:hAnsi="Times New Roman" w:cs="Times New Roman"/>
          <w:b w:val="0"/>
          <w:color w:val="auto"/>
          <w:sz w:val="28"/>
          <w:szCs w:val="28"/>
        </w:rPr>
      </w:pPr>
      <w:r w:rsidRPr="00A07BA4">
        <w:rPr>
          <w:rFonts w:ascii="Times New Roman" w:eastAsia="Calibri" w:hAnsi="Times New Roman" w:cs="Times New Roman"/>
          <w:b/>
          <w:bCs/>
          <w:sz w:val="28"/>
          <w:szCs w:val="28"/>
        </w:rPr>
        <w:t>3. Số lượng:</w:t>
      </w:r>
      <w:r w:rsidRPr="00A07BA4">
        <w:rPr>
          <w:rFonts w:ascii="Times New Roman" w:eastAsia="Calibri" w:hAnsi="Times New Roman" w:cs="Times New Roman"/>
          <w:bCs/>
          <w:sz w:val="28"/>
          <w:szCs w:val="28"/>
        </w:rPr>
        <w:t xml:space="preserve"> </w:t>
      </w:r>
      <w:r w:rsidR="004C521C" w:rsidRPr="00A07BA4">
        <w:rPr>
          <w:rFonts w:ascii="Times New Roman" w:eastAsia="Calibri" w:hAnsi="Times New Roman" w:cs="Times New Roman"/>
          <w:bCs/>
          <w:sz w:val="28"/>
          <w:szCs w:val="28"/>
        </w:rPr>
        <w:t>Dự kiến</w:t>
      </w:r>
      <w:r w:rsidR="00D00C07" w:rsidRPr="00A07BA4">
        <w:rPr>
          <w:rFonts w:ascii="Times New Roman" w:eastAsia="Calibri" w:hAnsi="Times New Roman" w:cs="Times New Roman"/>
          <w:bCs/>
          <w:sz w:val="28"/>
          <w:szCs w:val="28"/>
        </w:rPr>
        <w:t xml:space="preserve"> 01</w:t>
      </w:r>
      <w:r w:rsidRPr="00A07BA4">
        <w:rPr>
          <w:rFonts w:ascii="Times New Roman" w:eastAsia="Calibri" w:hAnsi="Times New Roman" w:cs="Times New Roman"/>
          <w:bCs/>
          <w:sz w:val="28"/>
          <w:szCs w:val="28"/>
        </w:rPr>
        <w:t xml:space="preserve"> lớp, từ 50 đến 80 họ</w:t>
      </w:r>
      <w:r w:rsidR="004C521C" w:rsidRPr="00A07BA4">
        <w:rPr>
          <w:rFonts w:ascii="Times New Roman" w:eastAsia="Calibri" w:hAnsi="Times New Roman" w:cs="Times New Roman"/>
          <w:bCs/>
          <w:sz w:val="28"/>
          <w:szCs w:val="28"/>
        </w:rPr>
        <w:t>c viên.</w:t>
      </w:r>
    </w:p>
    <w:p w:rsidR="00067762" w:rsidRPr="00A07BA4" w:rsidRDefault="007349B6" w:rsidP="00067762">
      <w:pPr>
        <w:spacing w:before="80" w:after="80" w:line="240" w:lineRule="auto"/>
        <w:ind w:firstLine="72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4. </w:t>
      </w:r>
      <w:r w:rsidR="00067762" w:rsidRPr="00A07BA4">
        <w:rPr>
          <w:rFonts w:ascii="Times New Roman" w:eastAsia="Calibri" w:hAnsi="Times New Roman" w:cs="Times New Roman"/>
          <w:b/>
          <w:bCs/>
          <w:sz w:val="28"/>
          <w:szCs w:val="28"/>
        </w:rPr>
        <w:t>Thời gian:</w:t>
      </w:r>
      <w:r w:rsidR="004C521C" w:rsidRPr="00A07BA4">
        <w:rPr>
          <w:rFonts w:ascii="Times New Roman" w:eastAsia="Calibri" w:hAnsi="Times New Roman" w:cs="Times New Roman"/>
          <w:bCs/>
          <w:sz w:val="28"/>
          <w:szCs w:val="28"/>
        </w:rPr>
        <w:t xml:space="preserve"> 07 ngày; </w:t>
      </w:r>
      <w:r w:rsidR="005A17B3" w:rsidRPr="00A07BA4">
        <w:rPr>
          <w:rFonts w:ascii="Times New Roman" w:eastAsia="Calibri" w:hAnsi="Times New Roman" w:cs="Times New Roman"/>
          <w:bCs/>
          <w:sz w:val="28"/>
          <w:szCs w:val="28"/>
        </w:rPr>
        <w:t>dự kiế</w:t>
      </w:r>
      <w:r w:rsidR="004C521C" w:rsidRPr="00A07BA4">
        <w:rPr>
          <w:rFonts w:ascii="Times New Roman" w:eastAsia="Calibri" w:hAnsi="Times New Roman" w:cs="Times New Roman"/>
          <w:bCs/>
          <w:sz w:val="28"/>
          <w:szCs w:val="28"/>
        </w:rPr>
        <w:t>n t</w:t>
      </w:r>
      <w:r w:rsidR="005A17B3" w:rsidRPr="00A07BA4">
        <w:rPr>
          <w:rFonts w:ascii="Times New Roman" w:eastAsia="Calibri" w:hAnsi="Times New Roman" w:cs="Times New Roman"/>
          <w:bCs/>
          <w:sz w:val="28"/>
          <w:szCs w:val="28"/>
        </w:rPr>
        <w:t xml:space="preserve">ừ ngày </w:t>
      </w:r>
      <w:r w:rsidR="001406B9" w:rsidRPr="00A07BA4">
        <w:rPr>
          <w:rFonts w:ascii="Times New Roman" w:eastAsia="Calibri" w:hAnsi="Times New Roman" w:cs="Times New Roman"/>
          <w:bCs/>
          <w:sz w:val="28"/>
          <w:szCs w:val="28"/>
        </w:rPr>
        <w:t>07</w:t>
      </w:r>
      <w:r w:rsidR="005A17B3" w:rsidRPr="00A07BA4">
        <w:rPr>
          <w:rFonts w:ascii="Times New Roman" w:eastAsia="Calibri" w:hAnsi="Times New Roman" w:cs="Times New Roman"/>
          <w:bCs/>
          <w:sz w:val="28"/>
          <w:szCs w:val="28"/>
        </w:rPr>
        <w:t>/</w:t>
      </w:r>
      <w:r w:rsidR="00541536" w:rsidRPr="00A07BA4">
        <w:rPr>
          <w:rFonts w:ascii="Times New Roman" w:eastAsia="Calibri" w:hAnsi="Times New Roman" w:cs="Times New Roman"/>
          <w:bCs/>
          <w:sz w:val="28"/>
          <w:szCs w:val="28"/>
        </w:rPr>
        <w:t>8</w:t>
      </w:r>
      <w:r w:rsidR="005A17B3" w:rsidRPr="00A07BA4">
        <w:rPr>
          <w:rFonts w:ascii="Times New Roman" w:eastAsia="Calibri" w:hAnsi="Times New Roman" w:cs="Times New Roman"/>
          <w:bCs/>
          <w:sz w:val="28"/>
          <w:szCs w:val="28"/>
        </w:rPr>
        <w:t xml:space="preserve">/2023 đến ngày </w:t>
      </w:r>
      <w:r w:rsidR="001406B9" w:rsidRPr="00A07BA4">
        <w:rPr>
          <w:rFonts w:ascii="Times New Roman" w:eastAsia="Calibri" w:hAnsi="Times New Roman" w:cs="Times New Roman"/>
          <w:bCs/>
          <w:sz w:val="28"/>
          <w:szCs w:val="28"/>
        </w:rPr>
        <w:t>13</w:t>
      </w:r>
      <w:r w:rsidR="005A17B3" w:rsidRPr="00A07BA4">
        <w:rPr>
          <w:rFonts w:ascii="Times New Roman" w:eastAsia="Calibri" w:hAnsi="Times New Roman" w:cs="Times New Roman"/>
          <w:bCs/>
          <w:sz w:val="28"/>
          <w:szCs w:val="28"/>
        </w:rPr>
        <w:t>/</w:t>
      </w:r>
      <w:r w:rsidR="00541536" w:rsidRPr="00A07BA4">
        <w:rPr>
          <w:rFonts w:ascii="Times New Roman" w:eastAsia="Calibri" w:hAnsi="Times New Roman" w:cs="Times New Roman"/>
          <w:bCs/>
          <w:sz w:val="28"/>
          <w:szCs w:val="28"/>
        </w:rPr>
        <w:t>8</w:t>
      </w:r>
      <w:r w:rsidR="005A17B3" w:rsidRPr="00A07BA4">
        <w:rPr>
          <w:rFonts w:ascii="Times New Roman" w:eastAsia="Calibri" w:hAnsi="Times New Roman" w:cs="Times New Roman"/>
          <w:bCs/>
          <w:sz w:val="28"/>
          <w:szCs w:val="28"/>
        </w:rPr>
        <w:t>/2023</w:t>
      </w:r>
      <w:r w:rsidR="004C521C" w:rsidRPr="00A07BA4">
        <w:rPr>
          <w:rFonts w:ascii="Times New Roman" w:eastAsia="Calibri" w:hAnsi="Times New Roman" w:cs="Times New Roman"/>
          <w:bCs/>
          <w:sz w:val="28"/>
          <w:szCs w:val="28"/>
        </w:rPr>
        <w:t>.</w:t>
      </w:r>
      <w:r w:rsidR="005A17B3" w:rsidRPr="00A07BA4">
        <w:rPr>
          <w:rFonts w:ascii="Times New Roman" w:eastAsia="Calibri" w:hAnsi="Times New Roman" w:cs="Times New Roman"/>
          <w:bCs/>
          <w:sz w:val="28"/>
          <w:szCs w:val="28"/>
        </w:rPr>
        <w:tab/>
      </w:r>
      <w:r w:rsidR="00067762" w:rsidRPr="00A07BA4">
        <w:rPr>
          <w:rFonts w:ascii="Times New Roman" w:eastAsia="Calibri" w:hAnsi="Times New Roman" w:cs="Times New Roman"/>
          <w:b/>
          <w:bCs/>
          <w:sz w:val="28"/>
          <w:szCs w:val="28"/>
        </w:rPr>
        <w:t xml:space="preserve">5. Địa điểm: </w:t>
      </w:r>
    </w:p>
    <w:p w:rsidR="00067762" w:rsidRPr="00A07BA4" w:rsidRDefault="00067762" w:rsidP="00067762">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lastRenderedPageBreak/>
        <w:t>- Nơi học tập và huấn luyện: Trung tâm huấn luyện và bồi dưỡng nghiệp vụ Công an tỉnh.</w:t>
      </w:r>
    </w:p>
    <w:p w:rsidR="008A3EA4" w:rsidRPr="00A07BA4" w:rsidRDefault="00067762" w:rsidP="000850F9">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Địa điểm hành quân dã ngoạ</w:t>
      </w:r>
      <w:r w:rsidR="008A3EA4" w:rsidRPr="00A07BA4">
        <w:rPr>
          <w:rFonts w:ascii="Times New Roman" w:eastAsia="Calibri" w:hAnsi="Times New Roman" w:cs="Times New Roman"/>
          <w:bCs/>
          <w:sz w:val="28"/>
          <w:szCs w:val="28"/>
        </w:rPr>
        <w:t xml:space="preserve">i </w:t>
      </w:r>
      <w:r w:rsidRPr="00A07BA4">
        <w:rPr>
          <w:rFonts w:ascii="Times New Roman" w:eastAsia="Calibri" w:hAnsi="Times New Roman" w:cs="Times New Roman"/>
          <w:bCs/>
          <w:sz w:val="28"/>
          <w:szCs w:val="28"/>
        </w:rPr>
        <w:t>dự kiế</w:t>
      </w:r>
      <w:r w:rsidR="000850F9" w:rsidRPr="00A07BA4">
        <w:rPr>
          <w:rFonts w:ascii="Times New Roman" w:eastAsia="Calibri" w:hAnsi="Times New Roman" w:cs="Times New Roman"/>
          <w:bCs/>
          <w:sz w:val="28"/>
          <w:szCs w:val="28"/>
        </w:rPr>
        <w:t xml:space="preserve">n: </w:t>
      </w:r>
      <w:r w:rsidR="008A3EA4" w:rsidRPr="00A07BA4">
        <w:rPr>
          <w:rFonts w:ascii="Times New Roman" w:eastAsia="Calibri" w:hAnsi="Times New Roman" w:cs="Times New Roman"/>
          <w:bCs/>
          <w:sz w:val="28"/>
          <w:szCs w:val="28"/>
          <w:lang w:val="nl-NL"/>
        </w:rPr>
        <w:t>Quân cả</w:t>
      </w:r>
      <w:r w:rsidR="00B62BD4" w:rsidRPr="00A07BA4">
        <w:rPr>
          <w:rFonts w:ascii="Times New Roman" w:eastAsia="Calibri" w:hAnsi="Times New Roman" w:cs="Times New Roman"/>
          <w:bCs/>
          <w:sz w:val="28"/>
          <w:szCs w:val="28"/>
          <w:lang w:val="nl-NL"/>
        </w:rPr>
        <w:t>ng C</w:t>
      </w:r>
      <w:r w:rsidR="008A3EA4" w:rsidRPr="00A07BA4">
        <w:rPr>
          <w:rFonts w:ascii="Times New Roman" w:eastAsia="Calibri" w:hAnsi="Times New Roman" w:cs="Times New Roman"/>
          <w:bCs/>
          <w:sz w:val="28"/>
          <w:szCs w:val="28"/>
          <w:lang w:val="nl-NL"/>
        </w:rPr>
        <w:t>am Ranh, tượng đài chiến sỹ Gạc Ma, tỉnh Khánh Hòa.</w:t>
      </w:r>
    </w:p>
    <w:p w:rsidR="00067762" w:rsidRPr="00A07BA4" w:rsidRDefault="00067762" w:rsidP="00067762">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t>6. Chương trình:</w:t>
      </w:r>
    </w:p>
    <w:p w:rsidR="004C521C" w:rsidRPr="00A07BA4" w:rsidRDefault="004C521C" w:rsidP="004C521C">
      <w:pPr>
        <w:spacing w:before="120" w:after="0" w:line="240" w:lineRule="auto"/>
        <w:ind w:firstLine="720"/>
        <w:jc w:val="both"/>
        <w:rPr>
          <w:rFonts w:ascii="Times New Roman" w:eastAsia="Calibri" w:hAnsi="Times New Roman" w:cs="Times New Roman"/>
          <w:b/>
          <w:i/>
          <w:sz w:val="28"/>
          <w:szCs w:val="28"/>
        </w:rPr>
      </w:pPr>
      <w:r w:rsidRPr="00A07BA4">
        <w:rPr>
          <w:rFonts w:ascii="Times New Roman" w:eastAsia="Calibri" w:hAnsi="Times New Roman" w:cs="Times New Roman"/>
          <w:b/>
          <w:i/>
          <w:sz w:val="28"/>
          <w:szCs w:val="28"/>
        </w:rPr>
        <w:t>6.1. Giáo dục kiến thức, rèn luyện tác phong, bản lĩnh, kỷ luật lao động:</w:t>
      </w:r>
      <w:r w:rsidRPr="00A07BA4">
        <w:rPr>
          <w:rFonts w:ascii="Times New Roman" w:eastAsia="Calibri" w:hAnsi="Times New Roman" w:cs="Times New Roman"/>
          <w:b/>
          <w:sz w:val="28"/>
          <w:szCs w:val="28"/>
        </w:rPr>
        <w:t xml:space="preserve"> </w:t>
      </w:r>
      <w:r w:rsidRPr="00A07BA4">
        <w:rPr>
          <w:rFonts w:ascii="Times New Roman" w:eastAsia="Calibri" w:hAnsi="Times New Roman" w:cs="Times New Roman"/>
          <w:sz w:val="28"/>
          <w:szCs w:val="28"/>
        </w:rPr>
        <w:t>40% nội dung chương trình</w:t>
      </w:r>
    </w:p>
    <w:p w:rsidR="004C521C" w:rsidRPr="00A07BA4" w:rsidRDefault="004C521C" w:rsidP="004C521C">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Giới thiệu về thủ tục nhập ngũ, biên chế vào đơn vị.</w:t>
      </w:r>
    </w:p>
    <w:p w:rsidR="004C521C" w:rsidRPr="00A07BA4" w:rsidRDefault="004C521C" w:rsidP="004C521C">
      <w:pPr>
        <w:spacing w:before="120" w:after="0" w:line="240" w:lineRule="auto"/>
        <w:ind w:firstLine="720"/>
        <w:jc w:val="both"/>
        <w:rPr>
          <w:rFonts w:ascii="Times New Roman" w:eastAsia="Times New Roman" w:hAnsi="Times New Roman" w:cs="Times New Roman"/>
          <w:sz w:val="28"/>
          <w:szCs w:val="28"/>
          <w:lang w:eastAsia="x-none"/>
        </w:rPr>
      </w:pPr>
      <w:r w:rsidRPr="00A07BA4">
        <w:rPr>
          <w:rFonts w:ascii="Times New Roman" w:eastAsia="Calibri" w:hAnsi="Times New Roman" w:cs="Times New Roman"/>
          <w:sz w:val="28"/>
          <w:szCs w:val="28"/>
        </w:rPr>
        <w:t xml:space="preserve">- Giáo dục </w:t>
      </w:r>
      <w:r w:rsidR="00D63E70">
        <w:rPr>
          <w:rFonts w:ascii="Times New Roman" w:eastAsia="Times New Roman" w:hAnsi="Times New Roman" w:cs="Times New Roman"/>
          <w:sz w:val="28"/>
          <w:szCs w:val="28"/>
          <w:lang w:val="x-none" w:eastAsia="x-none"/>
        </w:rPr>
        <w:t>lịch sử truyền thống CAND</w:t>
      </w:r>
      <w:r w:rsidR="00D63E70">
        <w:rPr>
          <w:rFonts w:ascii="Times New Roman" w:eastAsia="Times New Roman" w:hAnsi="Times New Roman" w:cs="Times New Roman"/>
          <w:sz w:val="28"/>
          <w:szCs w:val="28"/>
          <w:lang w:eastAsia="x-none"/>
        </w:rPr>
        <w:t xml:space="preserve"> </w:t>
      </w:r>
      <w:r w:rsidRPr="00A07BA4">
        <w:rPr>
          <w:rFonts w:ascii="Times New Roman" w:eastAsia="Times New Roman" w:hAnsi="Times New Roman" w:cs="Times New Roman"/>
          <w:sz w:val="28"/>
          <w:szCs w:val="28"/>
          <w:lang w:val="x-none" w:eastAsia="x-none"/>
        </w:rPr>
        <w:t>Việt Nam</w:t>
      </w:r>
      <w:r w:rsidR="00D63E70">
        <w:rPr>
          <w:rFonts w:ascii="Times New Roman" w:eastAsia="Times New Roman" w:hAnsi="Times New Roman" w:cs="Times New Roman"/>
          <w:sz w:val="28"/>
          <w:szCs w:val="28"/>
          <w:lang w:eastAsia="x-none"/>
        </w:rPr>
        <w:t xml:space="preserve"> </w:t>
      </w:r>
      <w:r w:rsidRPr="00A07BA4">
        <w:rPr>
          <w:rFonts w:ascii="Times New Roman" w:eastAsia="Times New Roman" w:hAnsi="Times New Roman" w:cs="Times New Roman"/>
          <w:sz w:val="28"/>
          <w:szCs w:val="28"/>
          <w:lang w:val="x-none" w:eastAsia="x-none"/>
        </w:rPr>
        <w:t xml:space="preserve">- Công an tỉnh Ninh Thuận; </w:t>
      </w:r>
      <w:r w:rsidRPr="00A07BA4">
        <w:rPr>
          <w:rFonts w:ascii="Times New Roman" w:eastAsia="Times New Roman" w:hAnsi="Times New Roman" w:cs="Times New Roman"/>
          <w:sz w:val="28"/>
          <w:szCs w:val="28"/>
          <w:lang w:eastAsia="x-none"/>
        </w:rPr>
        <w:t xml:space="preserve">thực hành </w:t>
      </w:r>
      <w:r w:rsidRPr="00A07BA4">
        <w:rPr>
          <w:rFonts w:ascii="Times New Roman" w:eastAsia="Times New Roman" w:hAnsi="Times New Roman" w:cs="Times New Roman"/>
          <w:sz w:val="28"/>
          <w:szCs w:val="28"/>
          <w:lang w:val="x-none" w:eastAsia="x-none"/>
        </w:rPr>
        <w:t>điều lệnh đội ngũ Công an nhân dân; tập luyện các động tác võ thuật cơ bản của Công an Nhân dân Việt Nam</w:t>
      </w:r>
      <w:r w:rsidRPr="00A07BA4">
        <w:rPr>
          <w:rFonts w:ascii="Times New Roman" w:eastAsia="Times New Roman" w:hAnsi="Times New Roman" w:cs="Times New Roman"/>
          <w:sz w:val="28"/>
          <w:szCs w:val="28"/>
          <w:lang w:eastAsia="x-none"/>
        </w:rPr>
        <w:t xml:space="preserve">; </w:t>
      </w:r>
    </w:p>
    <w:p w:rsidR="004C521C" w:rsidRPr="00A07BA4" w:rsidRDefault="004C521C" w:rsidP="004C521C">
      <w:pPr>
        <w:spacing w:before="120" w:after="0" w:line="240" w:lineRule="auto"/>
        <w:ind w:firstLine="720"/>
        <w:jc w:val="both"/>
        <w:rPr>
          <w:rFonts w:ascii="Times New Roman" w:eastAsia="Times New Roman" w:hAnsi="Times New Roman" w:cs="Times New Roman"/>
          <w:sz w:val="28"/>
          <w:szCs w:val="28"/>
          <w:lang w:eastAsia="x-none"/>
        </w:rPr>
      </w:pPr>
      <w:r w:rsidRPr="00A07BA4">
        <w:rPr>
          <w:rFonts w:ascii="Times New Roman" w:eastAsia="Times New Roman" w:hAnsi="Times New Roman" w:cs="Times New Roman"/>
          <w:sz w:val="28"/>
          <w:szCs w:val="28"/>
          <w:lang w:eastAsia="x-none"/>
        </w:rPr>
        <w:t>- T</w:t>
      </w:r>
      <w:r w:rsidRPr="00A07BA4">
        <w:rPr>
          <w:rFonts w:ascii="Times New Roman" w:eastAsia="Times New Roman" w:hAnsi="Times New Roman" w:cs="Times New Roman"/>
          <w:sz w:val="28"/>
          <w:szCs w:val="28"/>
          <w:lang w:val="x-none" w:eastAsia="x-none"/>
        </w:rPr>
        <w:t xml:space="preserve">hực hành các nội dung cơ bản của điều lệnh nội vụ như: gấp chăn, màn, </w:t>
      </w:r>
      <w:r w:rsidRPr="00A07BA4">
        <w:rPr>
          <w:rFonts w:ascii="Times New Roman" w:eastAsia="Times New Roman" w:hAnsi="Times New Roman" w:cs="Times New Roman"/>
          <w:sz w:val="28"/>
          <w:szCs w:val="28"/>
          <w:lang w:eastAsia="x-none"/>
        </w:rPr>
        <w:t xml:space="preserve">trang phục </w:t>
      </w:r>
      <w:r w:rsidRPr="00A07BA4">
        <w:rPr>
          <w:rFonts w:ascii="Times New Roman" w:eastAsia="Times New Roman" w:hAnsi="Times New Roman" w:cs="Times New Roman"/>
          <w:sz w:val="28"/>
          <w:szCs w:val="28"/>
          <w:lang w:val="x-none" w:eastAsia="x-none"/>
        </w:rPr>
        <w:t xml:space="preserve">gọn gàng; cách treo khăn mặt, quần áo, để giày dép… theo Điều lệnh nội vụ CAND; </w:t>
      </w:r>
    </w:p>
    <w:p w:rsidR="004C521C" w:rsidRPr="00A07BA4" w:rsidRDefault="004C521C" w:rsidP="004C521C">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Times New Roman" w:hAnsi="Times New Roman" w:cs="Times New Roman"/>
          <w:sz w:val="28"/>
          <w:szCs w:val="28"/>
          <w:lang w:eastAsia="x-none"/>
        </w:rPr>
        <w:t xml:space="preserve">- Hướng dẫn </w:t>
      </w:r>
      <w:r w:rsidRPr="00A07BA4">
        <w:rPr>
          <w:rFonts w:ascii="Times New Roman" w:eastAsia="Times New Roman" w:hAnsi="Times New Roman" w:cs="Times New Roman"/>
          <w:sz w:val="28"/>
          <w:szCs w:val="28"/>
          <w:lang w:val="x-none" w:eastAsia="x-none"/>
        </w:rPr>
        <w:t>đội hình chào cờ, hát quốc ca</w:t>
      </w:r>
      <w:r w:rsidRPr="00A07BA4">
        <w:rPr>
          <w:rFonts w:ascii="Times New Roman" w:eastAsia="Times New Roman" w:hAnsi="Times New Roman" w:cs="Times New Roman"/>
          <w:sz w:val="28"/>
          <w:szCs w:val="28"/>
          <w:lang w:eastAsia="x-none"/>
        </w:rPr>
        <w:t>,</w:t>
      </w:r>
      <w:r w:rsidRPr="00A07BA4">
        <w:rPr>
          <w:rFonts w:ascii="Times New Roman" w:eastAsia="Times New Roman" w:hAnsi="Times New Roman" w:cs="Times New Roman"/>
          <w:sz w:val="28"/>
          <w:szCs w:val="28"/>
          <w:lang w:val="x-none" w:eastAsia="x-none"/>
        </w:rPr>
        <w:t xml:space="preserve"> tác phong ứng xử, cách xưng hô, chào hỏi, xếp hàng, chỉnh đốn hàng ngũ… theo Điều lệnh đội ngũ và nghi lễ trong CAND.</w:t>
      </w:r>
    </w:p>
    <w:p w:rsidR="004C521C" w:rsidRPr="00A07BA4" w:rsidRDefault="004C521C" w:rsidP="004C521C">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xml:space="preserve">- Tham gia hoạt động trãi nghiệm như: Học làm </w:t>
      </w:r>
      <w:r w:rsidRPr="00A07BA4">
        <w:rPr>
          <w:rFonts w:ascii="Times New Roman" w:eastAsia="Times New Roman" w:hAnsi="Times New Roman" w:cs="Times New Roman"/>
          <w:sz w:val="28"/>
          <w:szCs w:val="28"/>
          <w:lang w:val="x-none" w:eastAsia="x-none"/>
        </w:rPr>
        <w:t>chiến s</w:t>
      </w:r>
      <w:r w:rsidRPr="00A07BA4">
        <w:rPr>
          <w:rFonts w:ascii="Times New Roman" w:eastAsia="Times New Roman" w:hAnsi="Times New Roman" w:cs="Times New Roman"/>
          <w:sz w:val="28"/>
          <w:szCs w:val="28"/>
          <w:lang w:eastAsia="x-none"/>
        </w:rPr>
        <w:t>ỹ</w:t>
      </w:r>
      <w:r w:rsidRPr="00A07BA4">
        <w:rPr>
          <w:rFonts w:ascii="Times New Roman" w:eastAsia="Times New Roman" w:hAnsi="Times New Roman" w:cs="Times New Roman"/>
          <w:sz w:val="28"/>
          <w:szCs w:val="28"/>
          <w:lang w:val="x-none" w:eastAsia="x-none"/>
        </w:rPr>
        <w:t xml:space="preserve"> phòng cháy, chữa cháy</w:t>
      </w:r>
      <w:r w:rsidRPr="00A07BA4">
        <w:rPr>
          <w:rFonts w:ascii="Times New Roman" w:eastAsia="Times New Roman" w:hAnsi="Times New Roman" w:cs="Times New Roman"/>
          <w:sz w:val="28"/>
          <w:szCs w:val="28"/>
          <w:lang w:eastAsia="x-none"/>
        </w:rPr>
        <w:t xml:space="preserve"> – CNCH, </w:t>
      </w:r>
      <w:r w:rsidRPr="00A07BA4">
        <w:rPr>
          <w:rFonts w:ascii="Times New Roman" w:eastAsia="Times New Roman" w:hAnsi="Times New Roman" w:cs="Times New Roman"/>
          <w:sz w:val="28"/>
          <w:szCs w:val="28"/>
          <w:lang w:val="x-none" w:eastAsia="x-none"/>
        </w:rPr>
        <w:t>chiến s</w:t>
      </w:r>
      <w:r w:rsidRPr="00A07BA4">
        <w:rPr>
          <w:rFonts w:ascii="Times New Roman" w:eastAsia="Times New Roman" w:hAnsi="Times New Roman" w:cs="Times New Roman"/>
          <w:sz w:val="28"/>
          <w:szCs w:val="28"/>
          <w:lang w:eastAsia="x-none"/>
        </w:rPr>
        <w:t>ỹ</w:t>
      </w:r>
      <w:r w:rsidRPr="00A07BA4">
        <w:rPr>
          <w:rFonts w:ascii="Times New Roman" w:eastAsia="Times New Roman" w:hAnsi="Times New Roman" w:cs="Times New Roman"/>
          <w:sz w:val="28"/>
          <w:szCs w:val="28"/>
          <w:lang w:val="x-none" w:eastAsia="x-none"/>
        </w:rPr>
        <w:t xml:space="preserve"> </w:t>
      </w:r>
      <w:r w:rsidRPr="00A07BA4">
        <w:rPr>
          <w:rFonts w:ascii="Times New Roman" w:eastAsia="Times New Roman" w:hAnsi="Times New Roman" w:cs="Times New Roman"/>
          <w:sz w:val="28"/>
          <w:szCs w:val="28"/>
          <w:lang w:eastAsia="x-none"/>
        </w:rPr>
        <w:t>cảnh sát giao thông…</w:t>
      </w:r>
    </w:p>
    <w:p w:rsidR="004C521C" w:rsidRPr="00A07BA4" w:rsidRDefault="004C521C" w:rsidP="004C521C">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b/>
          <w:i/>
          <w:sz w:val="28"/>
          <w:szCs w:val="28"/>
        </w:rPr>
        <w:t xml:space="preserve">6.2. Giáo dục kỹ năng xã hội: </w:t>
      </w:r>
      <w:r w:rsidRPr="00A07BA4">
        <w:rPr>
          <w:rFonts w:ascii="Times New Roman" w:eastAsia="Calibri" w:hAnsi="Times New Roman" w:cs="Times New Roman"/>
          <w:sz w:val="28"/>
          <w:szCs w:val="28"/>
        </w:rPr>
        <w:t>40% nội dung chương trình</w:t>
      </w:r>
    </w:p>
    <w:p w:rsidR="004C521C" w:rsidRPr="00A07BA4" w:rsidRDefault="004C521C" w:rsidP="004C521C">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Kỹ năng tìm, xác định phương hướng, dựng lều, mắc tăng võng,…</w:t>
      </w:r>
    </w:p>
    <w:p w:rsidR="004C521C" w:rsidRPr="00A07BA4" w:rsidRDefault="004C521C" w:rsidP="004C521C">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Kỹ năng sinh hoạt  tập thể, văn hóa văn nghệ, thể dục thể thao.</w:t>
      </w:r>
    </w:p>
    <w:p w:rsidR="004C521C" w:rsidRPr="00A07BA4" w:rsidRDefault="004C521C" w:rsidP="004C521C">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Kỹ năng phòng, chống tai nạn thương tích, xâm hại cơ thể; kỹ năng sơ cấp cứu ban đầu; …</w:t>
      </w:r>
    </w:p>
    <w:p w:rsidR="004C521C" w:rsidRPr="00A07BA4" w:rsidRDefault="004C521C" w:rsidP="004C521C">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Kỹ năng sử dụng mạng xã hội; kỹ năng giao tiếp, ứng xử, giải quyết các vấn đề; làm việc nhóm, kỹ năng hội nhập,… </w:t>
      </w:r>
    </w:p>
    <w:p w:rsidR="004C521C" w:rsidRPr="00A07BA4" w:rsidRDefault="004C521C" w:rsidP="004C521C">
      <w:pPr>
        <w:spacing w:before="120" w:after="0" w:line="240" w:lineRule="auto"/>
        <w:ind w:firstLine="720"/>
        <w:jc w:val="both"/>
        <w:rPr>
          <w:rFonts w:ascii="Times New Roman" w:eastAsia="Calibri" w:hAnsi="Times New Roman" w:cs="Times New Roman"/>
          <w:b/>
          <w:i/>
          <w:sz w:val="28"/>
          <w:szCs w:val="28"/>
        </w:rPr>
      </w:pPr>
      <w:r w:rsidRPr="00A07BA4">
        <w:rPr>
          <w:rFonts w:ascii="Times New Roman" w:eastAsia="Calibri" w:hAnsi="Times New Roman" w:cs="Times New Roman"/>
          <w:b/>
          <w:i/>
          <w:sz w:val="28"/>
          <w:szCs w:val="28"/>
        </w:rPr>
        <w:t>6.3. Hoạt động dã ngoại:</w:t>
      </w:r>
      <w:r w:rsidRPr="00A07BA4">
        <w:rPr>
          <w:rFonts w:ascii="Times New Roman" w:eastAsia="Calibri" w:hAnsi="Times New Roman" w:cs="Times New Roman"/>
          <w:sz w:val="28"/>
          <w:szCs w:val="28"/>
        </w:rPr>
        <w:t xml:space="preserve"> 20% nội dung chương trình</w:t>
      </w:r>
    </w:p>
    <w:p w:rsidR="004C521C" w:rsidRPr="00A07BA4" w:rsidRDefault="004C521C" w:rsidP="004C521C">
      <w:pPr>
        <w:spacing w:before="120" w:after="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Hoạt động dã ngoại trải nghiệm tại các địa phương trong và ngoài tỉnh như: Cắm trại dã ngoại, hành quân, lửa trại, tham quan các đơn vị biên phòng, khu bảo tàng, lưu niệm của lực lượng vũ trang CAND...</w:t>
      </w:r>
    </w:p>
    <w:p w:rsidR="00067762" w:rsidRPr="00A07BA4" w:rsidRDefault="004C521C" w:rsidP="00067762">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i/>
          <w:sz w:val="28"/>
          <w:szCs w:val="28"/>
        </w:rPr>
        <w:t>* Giao Ban Tổ chức chương trình căn cứ tình hình cụ thể xây dựng nội dung chương trình phù hợp</w:t>
      </w:r>
      <w:r w:rsidR="00067762" w:rsidRPr="00A07BA4">
        <w:rPr>
          <w:rFonts w:ascii="Times New Roman" w:eastAsia="Calibri" w:hAnsi="Times New Roman" w:cs="Times New Roman"/>
          <w:i/>
          <w:sz w:val="28"/>
          <w:szCs w:val="28"/>
        </w:rPr>
        <w:t>.</w:t>
      </w:r>
    </w:p>
    <w:p w:rsidR="003F71CC" w:rsidRPr="00A07BA4" w:rsidRDefault="003F71CC" w:rsidP="00AF0A1D">
      <w:pPr>
        <w:spacing w:before="80" w:after="80" w:line="240" w:lineRule="auto"/>
        <w:ind w:firstLine="720"/>
        <w:jc w:val="both"/>
        <w:rPr>
          <w:rFonts w:ascii="Times New Roman" w:eastAsia="Calibri" w:hAnsi="Times New Roman" w:cs="Times New Roman"/>
          <w:b/>
          <w:sz w:val="28"/>
          <w:szCs w:val="28"/>
        </w:rPr>
      </w:pPr>
      <w:r w:rsidRPr="00A07BA4">
        <w:rPr>
          <w:rFonts w:ascii="Times New Roman" w:eastAsia="Calibri" w:hAnsi="Times New Roman" w:cs="Times New Roman"/>
          <w:b/>
          <w:sz w:val="28"/>
          <w:szCs w:val="28"/>
        </w:rPr>
        <w:t>7. Kinh phí:</w:t>
      </w:r>
    </w:p>
    <w:p w:rsidR="000D1E24" w:rsidRPr="00BF0757" w:rsidRDefault="00D463E9" w:rsidP="00D463E9">
      <w:pPr>
        <w:spacing w:before="20" w:after="20" w:line="288" w:lineRule="auto"/>
        <w:ind w:firstLine="720"/>
        <w:jc w:val="both"/>
        <w:rPr>
          <w:rFonts w:ascii="Times New Roman" w:eastAsia="Calibri" w:hAnsi="Times New Roman" w:cs="Times New Roman"/>
          <w:sz w:val="36"/>
          <w:szCs w:val="28"/>
          <w:lang w:val="nl-NL"/>
        </w:rPr>
      </w:pPr>
      <w:r w:rsidRPr="00BF0757">
        <w:rPr>
          <w:rFonts w:ascii="Times New Roman" w:eastAsia="Calibri" w:hAnsi="Times New Roman" w:cs="Times New Roman"/>
          <w:sz w:val="28"/>
          <w:szCs w:val="28"/>
          <w:lang w:val="nl-NL"/>
        </w:rPr>
        <w:t xml:space="preserve">- </w:t>
      </w:r>
      <w:r w:rsidR="00A345D1" w:rsidRPr="00BF0757">
        <w:rPr>
          <w:rFonts w:ascii="Times New Roman" w:hAnsi="Times New Roman" w:cs="Times New Roman"/>
          <w:sz w:val="28"/>
          <w:szCs w:val="28"/>
        </w:rPr>
        <w:t>Kinh phí thực hiện được cân đối trong dự toán chi ngân sách nhà nước đã giao năm 2023 và nguồn huy động đóng góp (nếu có).</w:t>
      </w:r>
    </w:p>
    <w:p w:rsidR="00D463E9" w:rsidRPr="00A07BA4" w:rsidRDefault="00D463E9" w:rsidP="00D463E9">
      <w:pPr>
        <w:spacing w:before="20" w:after="20" w:line="288" w:lineRule="auto"/>
        <w:ind w:firstLine="720"/>
        <w:jc w:val="both"/>
        <w:rPr>
          <w:rFonts w:ascii="Times New Roman" w:eastAsia="Calibri" w:hAnsi="Times New Roman" w:cs="Times New Roman"/>
          <w:sz w:val="28"/>
          <w:szCs w:val="28"/>
          <w:lang w:val="nl-NL"/>
        </w:rPr>
      </w:pPr>
      <w:r w:rsidRPr="00A07BA4">
        <w:rPr>
          <w:rFonts w:ascii="Times New Roman" w:eastAsia="Times New Roman" w:hAnsi="Times New Roman" w:cs="Times New Roman"/>
          <w:sz w:val="28"/>
          <w:szCs w:val="28"/>
          <w:lang w:val="nl-NL"/>
        </w:rPr>
        <w:t>- K</w:t>
      </w:r>
      <w:r w:rsidRPr="00A07BA4">
        <w:rPr>
          <w:rFonts w:ascii="Times New Roman" w:eastAsia="Calibri" w:hAnsi="Times New Roman" w:cs="Times New Roman"/>
          <w:sz w:val="28"/>
          <w:szCs w:val="28"/>
          <w:lang w:val="nl-NL"/>
        </w:rPr>
        <w:t>inh phí</w:t>
      </w:r>
      <w:r w:rsidRPr="00A07BA4">
        <w:rPr>
          <w:rFonts w:ascii="Times New Roman" w:eastAsia="Calibri" w:hAnsi="Times New Roman" w:cs="Times New Roman"/>
          <w:b/>
          <w:sz w:val="28"/>
          <w:szCs w:val="28"/>
          <w:lang w:val="nl-NL"/>
        </w:rPr>
        <w:t xml:space="preserve"> </w:t>
      </w:r>
      <w:r w:rsidRPr="00A07BA4">
        <w:rPr>
          <w:rFonts w:ascii="Times New Roman" w:eastAsia="Calibri" w:hAnsi="Times New Roman" w:cs="Times New Roman"/>
          <w:sz w:val="28"/>
          <w:szCs w:val="28"/>
          <w:lang w:val="nl-NL"/>
        </w:rPr>
        <w:t>được ngân sách Nhà nước cấp hàng năm của các cơ quan, đơn vị liên quan đảm bảo như: điện, nước sinh hoạt, bồi dưỡng báo cáo viên là cán bộ của cơ quan, đơn vị.</w:t>
      </w:r>
    </w:p>
    <w:p w:rsidR="00D463E9" w:rsidRPr="00A07BA4" w:rsidRDefault="0074553B" w:rsidP="00D463E9">
      <w:pPr>
        <w:spacing w:before="20" w:after="20" w:line="288" w:lineRule="auto"/>
        <w:ind w:firstLine="720"/>
        <w:jc w:val="both"/>
        <w:rPr>
          <w:rFonts w:ascii="Times New Roman" w:eastAsia="Calibri" w:hAnsi="Times New Roman" w:cs="Times New Roman"/>
          <w:sz w:val="28"/>
          <w:szCs w:val="28"/>
          <w:lang w:val="nl-NL"/>
        </w:rPr>
      </w:pPr>
      <w:r w:rsidRPr="00A07BA4">
        <w:rPr>
          <w:rFonts w:ascii="Times New Roman" w:eastAsia="Calibri" w:hAnsi="Times New Roman" w:cs="Times New Roman"/>
          <w:sz w:val="28"/>
          <w:szCs w:val="28"/>
          <w:lang w:val="nl-NL"/>
        </w:rPr>
        <w:lastRenderedPageBreak/>
        <w:t>-</w:t>
      </w:r>
      <w:r w:rsidR="00D463E9" w:rsidRPr="00A07BA4">
        <w:rPr>
          <w:rFonts w:ascii="Times New Roman" w:eastAsia="Calibri" w:hAnsi="Times New Roman" w:cs="Times New Roman"/>
          <w:sz w:val="28"/>
          <w:szCs w:val="28"/>
          <w:lang w:val="nl-NL"/>
        </w:rPr>
        <w:t xml:space="preserve"> Kinh phí đóng góp của học viên:</w:t>
      </w:r>
    </w:p>
    <w:p w:rsidR="00FB32C7" w:rsidRPr="00A07BA4" w:rsidRDefault="00D463E9" w:rsidP="00D463E9">
      <w:pPr>
        <w:spacing w:before="20" w:after="20" w:line="288"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lang w:val="nl-NL"/>
        </w:rPr>
        <w:t xml:space="preserve">+ </w:t>
      </w:r>
      <w:r w:rsidR="00090A75" w:rsidRPr="00A07BA4">
        <w:rPr>
          <w:rFonts w:ascii="Times New Roman" w:eastAsia="Calibri" w:hAnsi="Times New Roman" w:cs="Times New Roman"/>
          <w:sz w:val="28"/>
          <w:szCs w:val="28"/>
          <w:lang w:val="nl-NL"/>
        </w:rPr>
        <w:t>Kinh phí t</w:t>
      </w:r>
      <w:r w:rsidRPr="00A07BA4">
        <w:rPr>
          <w:rFonts w:ascii="Times New Roman" w:eastAsia="Calibri" w:hAnsi="Times New Roman" w:cs="Times New Roman"/>
          <w:sz w:val="28"/>
          <w:szCs w:val="28"/>
          <w:lang w:val="nl-NL"/>
        </w:rPr>
        <w:t>iề</w:t>
      </w:r>
      <w:r w:rsidR="00AB35BF" w:rsidRPr="00A07BA4">
        <w:rPr>
          <w:rFonts w:ascii="Times New Roman" w:eastAsia="Calibri" w:hAnsi="Times New Roman" w:cs="Times New Roman"/>
          <w:sz w:val="28"/>
          <w:szCs w:val="28"/>
          <w:lang w:val="nl-NL"/>
        </w:rPr>
        <w:t>n ăn trong 06 ngày</w:t>
      </w:r>
      <w:r w:rsidR="000850F9" w:rsidRPr="00A07BA4">
        <w:rPr>
          <w:rFonts w:ascii="Times New Roman" w:eastAsia="Calibri" w:hAnsi="Times New Roman" w:cs="Times New Roman"/>
          <w:sz w:val="28"/>
          <w:szCs w:val="28"/>
          <w:lang w:val="nl-NL"/>
        </w:rPr>
        <w:t>: 390.000đ/học viên</w:t>
      </w:r>
      <w:r w:rsidR="00975D41" w:rsidRPr="00A07BA4">
        <w:rPr>
          <w:rFonts w:ascii="Times New Roman" w:eastAsia="Calibri" w:hAnsi="Times New Roman" w:cs="Times New Roman"/>
          <w:sz w:val="28"/>
          <w:szCs w:val="28"/>
          <w:lang w:val="nl-NL"/>
        </w:rPr>
        <w:t xml:space="preserve"> </w:t>
      </w:r>
      <w:r w:rsidR="000850F9" w:rsidRPr="00A07BA4">
        <w:rPr>
          <w:rFonts w:ascii="Times New Roman" w:eastAsia="Calibri" w:hAnsi="Times New Roman" w:cs="Times New Roman"/>
          <w:sz w:val="28"/>
          <w:szCs w:val="28"/>
          <w:lang w:val="nl-NL"/>
        </w:rPr>
        <w:t>(</w:t>
      </w:r>
      <w:r w:rsidRPr="00A07BA4">
        <w:rPr>
          <w:rFonts w:ascii="Times New Roman" w:eastAsia="Calibri" w:hAnsi="Times New Roman" w:cs="Times New Roman"/>
          <w:sz w:val="28"/>
          <w:szCs w:val="28"/>
          <w:lang w:val="nl-NL"/>
        </w:rPr>
        <w:t>tại Trung tâm huấn luyện và bồi dưỡng nghiệp vụ Công an tỉnh</w:t>
      </w:r>
      <w:r w:rsidR="000850F9" w:rsidRPr="00A07BA4">
        <w:rPr>
          <w:rFonts w:ascii="Times New Roman" w:eastAsia="Calibri" w:hAnsi="Times New Roman" w:cs="Times New Roman"/>
          <w:sz w:val="28"/>
          <w:szCs w:val="28"/>
          <w:lang w:val="nl-NL"/>
        </w:rPr>
        <w:t>).</w:t>
      </w:r>
      <w:r w:rsidR="00FB32C7" w:rsidRPr="00A07BA4">
        <w:rPr>
          <w:rFonts w:ascii="Times New Roman" w:eastAsia="Calibri" w:hAnsi="Times New Roman" w:cs="Times New Roman"/>
          <w:sz w:val="28"/>
          <w:szCs w:val="28"/>
        </w:rPr>
        <w:t xml:space="preserve"> </w:t>
      </w:r>
    </w:p>
    <w:p w:rsidR="000850F9" w:rsidRPr="00A07BA4" w:rsidRDefault="00FB32C7" w:rsidP="00D463E9">
      <w:pPr>
        <w:spacing w:before="20" w:after="20" w:line="288" w:lineRule="auto"/>
        <w:ind w:firstLine="720"/>
        <w:jc w:val="both"/>
        <w:rPr>
          <w:rFonts w:ascii="Times New Roman" w:eastAsia="Calibri" w:hAnsi="Times New Roman" w:cs="Times New Roman"/>
          <w:sz w:val="28"/>
          <w:szCs w:val="28"/>
          <w:lang w:val="nl-NL"/>
        </w:rPr>
      </w:pPr>
      <w:r w:rsidRPr="00A07BA4">
        <w:rPr>
          <w:rFonts w:ascii="Times New Roman" w:eastAsia="Calibri" w:hAnsi="Times New Roman" w:cs="Times New Roman"/>
          <w:sz w:val="28"/>
          <w:szCs w:val="28"/>
        </w:rPr>
        <w:t xml:space="preserve">+ Kinh phí di chuyển ra ngoài tỉnh (bao gồm tiền ăn, phụ thu vật dụng thực hành) trong 01 ngày: </w:t>
      </w:r>
      <w:r w:rsidR="001406B9" w:rsidRPr="00A07BA4">
        <w:rPr>
          <w:rFonts w:ascii="Times New Roman" w:eastAsia="Calibri" w:hAnsi="Times New Roman" w:cs="Times New Roman"/>
          <w:sz w:val="28"/>
          <w:szCs w:val="28"/>
        </w:rPr>
        <w:t>3</w:t>
      </w:r>
      <w:r w:rsidRPr="00A07BA4">
        <w:rPr>
          <w:rFonts w:ascii="Times New Roman" w:eastAsia="Calibri" w:hAnsi="Times New Roman" w:cs="Times New Roman"/>
          <w:sz w:val="28"/>
          <w:szCs w:val="28"/>
        </w:rPr>
        <w:t>00.000 đồng/học viên.</w:t>
      </w:r>
    </w:p>
    <w:p w:rsidR="00D463E9" w:rsidRPr="00A07BA4" w:rsidRDefault="000D1E24" w:rsidP="00D463E9">
      <w:pPr>
        <w:spacing w:before="20" w:after="20" w:line="288"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Kinh phí trang phụ</w:t>
      </w:r>
      <w:r w:rsidR="009C2FE8" w:rsidRPr="00A07BA4">
        <w:rPr>
          <w:rFonts w:ascii="Times New Roman" w:eastAsia="Calibri" w:hAnsi="Times New Roman" w:cs="Times New Roman"/>
          <w:sz w:val="28"/>
          <w:szCs w:val="28"/>
        </w:rPr>
        <w:t xml:space="preserve">c: </w:t>
      </w:r>
      <w:r w:rsidRPr="00A07BA4">
        <w:rPr>
          <w:rFonts w:ascii="Times New Roman" w:eastAsia="Calibri" w:hAnsi="Times New Roman" w:cs="Times New Roman"/>
          <w:sz w:val="28"/>
          <w:szCs w:val="28"/>
        </w:rPr>
        <w:t>01 bộ (quần áo, dây thắt lưng) và 01 áo thun chương trình (thực hiện theo bảng giá của đơn vị cung cấp); h</w:t>
      </w:r>
      <w:r w:rsidR="00D463E9" w:rsidRPr="00A07BA4">
        <w:rPr>
          <w:rFonts w:ascii="Times New Roman" w:eastAsia="Calibri" w:hAnsi="Times New Roman" w:cs="Times New Roman"/>
          <w:sz w:val="28"/>
          <w:szCs w:val="28"/>
        </w:rPr>
        <w:t>ọc viên được sử dụng trang phục sau khi kết thúc chương trình.</w:t>
      </w:r>
    </w:p>
    <w:p w:rsidR="00D463E9" w:rsidRPr="00A07BA4" w:rsidRDefault="00D463E9" w:rsidP="00D463E9">
      <w:pPr>
        <w:spacing w:before="20" w:after="20" w:line="288"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xml:space="preserve">+ </w:t>
      </w:r>
      <w:r w:rsidR="005F5F4E" w:rsidRPr="00A07BA4">
        <w:rPr>
          <w:rFonts w:ascii="Times New Roman" w:eastAsia="Calibri" w:hAnsi="Times New Roman" w:cs="Times New Roman"/>
          <w:sz w:val="28"/>
          <w:szCs w:val="28"/>
        </w:rPr>
        <w:t xml:space="preserve">Mua </w:t>
      </w:r>
      <w:r w:rsidR="00FB32C7" w:rsidRPr="00A07BA4">
        <w:rPr>
          <w:rFonts w:ascii="Times New Roman" w:eastAsia="Calibri" w:hAnsi="Times New Roman" w:cs="Times New Roman"/>
          <w:sz w:val="28"/>
          <w:szCs w:val="28"/>
        </w:rPr>
        <w:t>b</w:t>
      </w:r>
      <w:r w:rsidRPr="00A07BA4">
        <w:rPr>
          <w:rFonts w:ascii="Times New Roman" w:eastAsia="Calibri" w:hAnsi="Times New Roman" w:cs="Times New Roman"/>
          <w:sz w:val="28"/>
          <w:szCs w:val="28"/>
        </w:rPr>
        <w:t>ảo hiểm tai nạ</w:t>
      </w:r>
      <w:r w:rsidR="001406B9" w:rsidRPr="00A07BA4">
        <w:rPr>
          <w:rFonts w:ascii="Times New Roman" w:eastAsia="Calibri" w:hAnsi="Times New Roman" w:cs="Times New Roman"/>
          <w:sz w:val="28"/>
          <w:szCs w:val="28"/>
        </w:rPr>
        <w:t>n (theo giá bán của công ty Bảo hiểm).</w:t>
      </w:r>
    </w:p>
    <w:p w:rsidR="001406B9" w:rsidRPr="004E60FE" w:rsidRDefault="001406B9" w:rsidP="00DB0683">
      <w:pPr>
        <w:pStyle w:val="BodyTextIndent"/>
        <w:spacing w:line="20" w:lineRule="atLeast"/>
        <w:ind w:firstLine="720"/>
        <w:rPr>
          <w:szCs w:val="28"/>
        </w:rPr>
      </w:pPr>
      <w:r w:rsidRPr="00A07BA4">
        <w:rPr>
          <w:rFonts w:eastAsia="Calibri"/>
          <w:i/>
          <w:szCs w:val="28"/>
        </w:rPr>
        <w:t xml:space="preserve">* Giao Ban Tổ chức chương trình thông báo cụ thể kinh phí đóng góp đến học viên. </w:t>
      </w:r>
      <w:r w:rsidR="004E60FE" w:rsidRPr="00687B19">
        <w:rPr>
          <w:i/>
          <w:szCs w:val="28"/>
        </w:rPr>
        <w:t>Riêng các em học sinh thuộc gia đình chính sách, gia đình có hoàn cảnh khó khăn (hộ nghèo, hộ cận nghèo) nhưng có thành tích cao trong học tập (xếp loại từ học sinh Tiên Tiến trở lên trong năm học 2022- 2023</w:t>
      </w:r>
      <w:r w:rsidRPr="00687B19">
        <w:rPr>
          <w:rFonts w:eastAsia="Calibri"/>
          <w:i/>
          <w:szCs w:val="28"/>
        </w:rPr>
        <w:t xml:space="preserve"> </w:t>
      </w:r>
      <w:r w:rsidRPr="00A07BA4">
        <w:rPr>
          <w:rFonts w:eastAsia="Calibri"/>
          <w:i/>
          <w:szCs w:val="28"/>
        </w:rPr>
        <w:t>được hỗ trợ 100% kinh phí tham gia chương trình (số lượng không quá 30% trên tổng số hồ sơ đăng ký).</w:t>
      </w:r>
    </w:p>
    <w:p w:rsidR="006A74B7" w:rsidRPr="00A07BA4" w:rsidRDefault="006A74B7" w:rsidP="00AF0A1D">
      <w:pPr>
        <w:spacing w:before="80" w:after="80" w:line="240" w:lineRule="auto"/>
        <w:ind w:firstLine="720"/>
        <w:jc w:val="both"/>
        <w:rPr>
          <w:rFonts w:ascii="Times New Roman" w:eastAsia="Calibri" w:hAnsi="Times New Roman" w:cs="Times New Roman"/>
          <w:b/>
          <w:sz w:val="28"/>
          <w:szCs w:val="28"/>
        </w:rPr>
      </w:pPr>
      <w:r w:rsidRPr="00A07BA4">
        <w:rPr>
          <w:rFonts w:ascii="Times New Roman" w:eastAsia="Calibri" w:hAnsi="Times New Roman" w:cs="Times New Roman"/>
          <w:b/>
          <w:sz w:val="28"/>
          <w:szCs w:val="28"/>
        </w:rPr>
        <w:t>III. TỔ CHỨC THỰC HIỆN</w:t>
      </w:r>
    </w:p>
    <w:p w:rsidR="006A74B7" w:rsidRPr="00A07BA4" w:rsidRDefault="006A74B7" w:rsidP="00AF0A1D">
      <w:pPr>
        <w:spacing w:before="80" w:after="80" w:line="240" w:lineRule="auto"/>
        <w:ind w:firstLine="720"/>
        <w:jc w:val="both"/>
        <w:rPr>
          <w:rFonts w:ascii="Times New Roman" w:eastAsia="Calibri" w:hAnsi="Times New Roman" w:cs="Times New Roman"/>
          <w:b/>
          <w:sz w:val="28"/>
          <w:szCs w:val="28"/>
        </w:rPr>
      </w:pPr>
      <w:r w:rsidRPr="00A07BA4">
        <w:rPr>
          <w:rFonts w:ascii="Times New Roman" w:eastAsia="Calibri" w:hAnsi="Times New Roman" w:cs="Times New Roman"/>
          <w:b/>
          <w:sz w:val="28"/>
          <w:szCs w:val="28"/>
        </w:rPr>
        <w:t>1. Tỉnh Đoàn:</w:t>
      </w:r>
    </w:p>
    <w:p w:rsidR="00D2793D" w:rsidRPr="00A07BA4" w:rsidRDefault="007D7885"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Là cơ quan thường trực, có trách nhiệm chủ trì, tham mưu Trưởng Ban Chỉ đạo Hoạt động hè tỉnh ban hành Quyết định thành lập Ban Tổ chức chương trình</w:t>
      </w:r>
      <w:r w:rsidR="00BC59D4" w:rsidRPr="00A07BA4">
        <w:rPr>
          <w:rFonts w:ascii="Times New Roman" w:eastAsia="Calibri" w:hAnsi="Times New Roman" w:cs="Times New Roman"/>
          <w:bCs/>
          <w:sz w:val="28"/>
          <w:szCs w:val="28"/>
        </w:rPr>
        <w:t xml:space="preserve"> </w:t>
      </w:r>
      <w:r w:rsidR="00BC59D4" w:rsidRPr="00A07BA4">
        <w:rPr>
          <w:rFonts w:ascii="Times New Roman" w:eastAsia="Calibri" w:hAnsi="Times New Roman" w:cs="Times New Roman"/>
          <w:sz w:val="28"/>
          <w:szCs w:val="28"/>
        </w:rPr>
        <w:t>“Học kỳ trong Quân đội” và “Học làm chiến sỹ Công an”</w:t>
      </w:r>
      <w:r w:rsidR="00BC59D4" w:rsidRPr="00A07BA4">
        <w:rPr>
          <w:rFonts w:ascii="Times New Roman" w:eastAsia="Calibri" w:hAnsi="Times New Roman" w:cs="Times New Roman"/>
          <w:sz w:val="28"/>
          <w:szCs w:val="28"/>
          <w:lang w:val="nl-NL"/>
        </w:rPr>
        <w:t xml:space="preserve"> năm 2023</w:t>
      </w:r>
      <w:r w:rsidRPr="00A07BA4">
        <w:rPr>
          <w:rFonts w:ascii="Times New Roman" w:eastAsia="Calibri" w:hAnsi="Times New Roman" w:cs="Times New Roman"/>
          <w:bCs/>
          <w:sz w:val="28"/>
          <w:szCs w:val="28"/>
        </w:rPr>
        <w:t xml:space="preserve">; phối hợp </w:t>
      </w:r>
      <w:r w:rsidR="00BC59D4" w:rsidRPr="00A07BA4">
        <w:rPr>
          <w:rFonts w:ascii="Times New Roman" w:eastAsia="Calibri" w:hAnsi="Times New Roman" w:cs="Times New Roman"/>
          <w:bCs/>
          <w:sz w:val="28"/>
          <w:szCs w:val="28"/>
        </w:rPr>
        <w:t>với Bộ chỉ huy Quân sự tỉnh, Công an tỉnh</w:t>
      </w:r>
      <w:r w:rsidR="002133FC" w:rsidRPr="00A07BA4">
        <w:rPr>
          <w:rFonts w:ascii="Times New Roman" w:eastAsia="Calibri" w:hAnsi="Times New Roman" w:cs="Times New Roman"/>
          <w:bCs/>
          <w:sz w:val="28"/>
          <w:szCs w:val="28"/>
        </w:rPr>
        <w:t>,</w:t>
      </w:r>
      <w:r w:rsidR="00BC59D4" w:rsidRPr="00A07BA4">
        <w:rPr>
          <w:rFonts w:ascii="Times New Roman" w:eastAsia="Calibri" w:hAnsi="Times New Roman" w:cs="Times New Roman"/>
          <w:bCs/>
          <w:sz w:val="28"/>
          <w:szCs w:val="28"/>
        </w:rPr>
        <w:t xml:space="preserve"> các đơn vị liên quan </w:t>
      </w:r>
      <w:r w:rsidRPr="00A07BA4">
        <w:rPr>
          <w:rFonts w:ascii="Times New Roman" w:eastAsia="Calibri" w:hAnsi="Times New Roman" w:cs="Times New Roman"/>
          <w:bCs/>
          <w:sz w:val="28"/>
          <w:szCs w:val="28"/>
        </w:rPr>
        <w:t>xây dựng chương trình chi tiết</w:t>
      </w:r>
      <w:r w:rsidR="00BC59D4" w:rsidRPr="00A07BA4">
        <w:rPr>
          <w:rFonts w:ascii="Times New Roman" w:eastAsia="Calibri" w:hAnsi="Times New Roman" w:cs="Times New Roman"/>
          <w:bCs/>
          <w:sz w:val="28"/>
          <w:szCs w:val="28"/>
        </w:rPr>
        <w:t xml:space="preserve"> </w:t>
      </w:r>
      <w:r w:rsidRPr="00A07BA4">
        <w:rPr>
          <w:rFonts w:ascii="Times New Roman" w:eastAsia="Calibri" w:hAnsi="Times New Roman" w:cs="Times New Roman"/>
          <w:bCs/>
          <w:sz w:val="28"/>
          <w:szCs w:val="28"/>
        </w:rPr>
        <w:t xml:space="preserve">triển khai thực hiện </w:t>
      </w:r>
      <w:r w:rsidR="002133FC" w:rsidRPr="00A07BA4">
        <w:rPr>
          <w:rFonts w:ascii="Times New Roman" w:eastAsia="Calibri" w:hAnsi="Times New Roman" w:cs="Times New Roman"/>
          <w:bCs/>
          <w:sz w:val="28"/>
          <w:szCs w:val="28"/>
        </w:rPr>
        <w:t xml:space="preserve">các </w:t>
      </w:r>
      <w:r w:rsidR="00BC59D4" w:rsidRPr="00A07BA4">
        <w:rPr>
          <w:rFonts w:ascii="Times New Roman" w:eastAsia="Calibri" w:hAnsi="Times New Roman" w:cs="Times New Roman"/>
          <w:bCs/>
          <w:sz w:val="28"/>
          <w:szCs w:val="28"/>
        </w:rPr>
        <w:t xml:space="preserve">nội dung </w:t>
      </w:r>
      <w:r w:rsidRPr="00A07BA4">
        <w:rPr>
          <w:rFonts w:ascii="Times New Roman" w:eastAsia="Calibri" w:hAnsi="Times New Roman" w:cs="Times New Roman"/>
          <w:bCs/>
          <w:sz w:val="28"/>
          <w:szCs w:val="28"/>
        </w:rPr>
        <w:t>Kế hoạch.</w:t>
      </w:r>
    </w:p>
    <w:p w:rsidR="007D7885" w:rsidRPr="00A07BA4" w:rsidRDefault="007D7885"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Sử dụng con dấu của Ban Chấp hành Tỉnh Đoàn trong việc ban hành các văn bản liên quan triển khai thực hiện kế hoạch; tham mưu Ban Tổ chức Chương trình thành lập các tiểu ban: Nội dung, Hậu cần</w:t>
      </w:r>
      <w:r w:rsidR="00062716" w:rsidRPr="00A07BA4">
        <w:rPr>
          <w:rFonts w:ascii="Times New Roman" w:eastAsia="Calibri" w:hAnsi="Times New Roman" w:cs="Times New Roman"/>
          <w:bCs/>
          <w:sz w:val="28"/>
          <w:szCs w:val="28"/>
        </w:rPr>
        <w:t xml:space="preserve"> </w:t>
      </w:r>
      <w:r w:rsidRPr="00A07BA4">
        <w:rPr>
          <w:rFonts w:ascii="Times New Roman" w:eastAsia="Calibri" w:hAnsi="Times New Roman" w:cs="Times New Roman"/>
          <w:bCs/>
          <w:sz w:val="28"/>
          <w:szCs w:val="28"/>
        </w:rPr>
        <w:t>- Tuyên truyền; có trách nhiệm quản lý, sử dụng, thanh quyết toán kinh phí theo đúng quy định tài chính hiện hành.</w:t>
      </w:r>
    </w:p>
    <w:p w:rsidR="001406B9" w:rsidRPr="00A07BA4" w:rsidRDefault="001406B9"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xml:space="preserve">- Lập dự toán kinh phí tổ chức chương trình “Học kỳ trong Quân đội” và “Học làm chiến sỹ Công an” năm 2023 và kinh phí trang bị ban đầu gửi Sở Tài chính thẩm định trình Ủy ban nhân dân tỉnh cấp bổ sung theo quy định. </w:t>
      </w:r>
    </w:p>
    <w:p w:rsidR="003F4DDA" w:rsidRPr="00A07BA4" w:rsidRDefault="003F4DDA"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xml:space="preserve">- </w:t>
      </w:r>
      <w:r w:rsidR="00546775" w:rsidRPr="00A07BA4">
        <w:rPr>
          <w:rFonts w:ascii="Times New Roman" w:eastAsia="Calibri" w:hAnsi="Times New Roman" w:cs="Times New Roman"/>
          <w:bCs/>
          <w:sz w:val="28"/>
          <w:szCs w:val="28"/>
        </w:rPr>
        <w:t xml:space="preserve">Chỉ đạo </w:t>
      </w:r>
      <w:r w:rsidR="00B93D81" w:rsidRPr="00A07BA4">
        <w:rPr>
          <w:rFonts w:ascii="Times New Roman" w:eastAsia="Calibri" w:hAnsi="Times New Roman" w:cs="Times New Roman"/>
          <w:bCs/>
          <w:sz w:val="28"/>
          <w:szCs w:val="28"/>
        </w:rPr>
        <w:t>Tổng đội thanh niên xung phong tỉnh chịu trách nhiệm</w:t>
      </w:r>
      <w:r w:rsidR="00C374E9" w:rsidRPr="00A07BA4">
        <w:rPr>
          <w:rFonts w:ascii="Times New Roman" w:eastAsia="Calibri" w:hAnsi="Times New Roman" w:cs="Times New Roman"/>
          <w:bCs/>
          <w:sz w:val="28"/>
          <w:szCs w:val="28"/>
        </w:rPr>
        <w:t xml:space="preserve"> </w:t>
      </w:r>
      <w:r w:rsidR="001406B9" w:rsidRPr="00A07BA4">
        <w:rPr>
          <w:rFonts w:ascii="Times New Roman" w:eastAsia="Calibri" w:hAnsi="Times New Roman" w:cs="Times New Roman"/>
          <w:bCs/>
          <w:sz w:val="28"/>
          <w:szCs w:val="28"/>
        </w:rPr>
        <w:t xml:space="preserve">phối hợp </w:t>
      </w:r>
      <w:r w:rsidR="00C374E9" w:rsidRPr="00A07BA4">
        <w:rPr>
          <w:rFonts w:ascii="Times New Roman" w:eastAsia="Calibri" w:hAnsi="Times New Roman" w:cs="Times New Roman"/>
          <w:bCs/>
          <w:sz w:val="28"/>
          <w:szCs w:val="28"/>
        </w:rPr>
        <w:t>tham mưu</w:t>
      </w:r>
      <w:r w:rsidR="00062716" w:rsidRPr="00A07BA4">
        <w:rPr>
          <w:rFonts w:ascii="Times New Roman" w:eastAsia="Calibri" w:hAnsi="Times New Roman" w:cs="Times New Roman"/>
          <w:bCs/>
          <w:sz w:val="28"/>
          <w:szCs w:val="28"/>
        </w:rPr>
        <w:t xml:space="preserve"> và trực tiếp</w:t>
      </w:r>
      <w:r w:rsidR="00B93D81" w:rsidRPr="00A07BA4">
        <w:rPr>
          <w:rFonts w:ascii="Times New Roman" w:eastAsia="Calibri" w:hAnsi="Times New Roman" w:cs="Times New Roman"/>
          <w:bCs/>
          <w:sz w:val="28"/>
          <w:szCs w:val="28"/>
        </w:rPr>
        <w:t xml:space="preserve"> tổ chức Chương trình “Học kỳ trong Quân đội” năm 2023; Nhà thiếu nhi tỉnh chịu trách nhiệm</w:t>
      </w:r>
      <w:r w:rsidR="001406B9" w:rsidRPr="00A07BA4">
        <w:rPr>
          <w:rFonts w:ascii="Times New Roman" w:eastAsia="Calibri" w:hAnsi="Times New Roman" w:cs="Times New Roman"/>
          <w:bCs/>
          <w:sz w:val="28"/>
          <w:szCs w:val="28"/>
        </w:rPr>
        <w:t xml:space="preserve"> phối hợp</w:t>
      </w:r>
      <w:r w:rsidR="006042A1" w:rsidRPr="00A07BA4">
        <w:rPr>
          <w:rFonts w:ascii="Times New Roman" w:eastAsia="Calibri" w:hAnsi="Times New Roman" w:cs="Times New Roman"/>
          <w:bCs/>
          <w:sz w:val="28"/>
          <w:szCs w:val="28"/>
        </w:rPr>
        <w:t xml:space="preserve"> tham mưu</w:t>
      </w:r>
      <w:r w:rsidR="00062716" w:rsidRPr="00A07BA4">
        <w:rPr>
          <w:rFonts w:ascii="Times New Roman" w:eastAsia="Calibri" w:hAnsi="Times New Roman" w:cs="Times New Roman"/>
          <w:bCs/>
          <w:sz w:val="28"/>
          <w:szCs w:val="28"/>
        </w:rPr>
        <w:t xml:space="preserve"> và trực tiếp</w:t>
      </w:r>
      <w:r w:rsidR="00B93D81" w:rsidRPr="00A07BA4">
        <w:rPr>
          <w:rFonts w:ascii="Times New Roman" w:eastAsia="Calibri" w:hAnsi="Times New Roman" w:cs="Times New Roman"/>
          <w:bCs/>
          <w:sz w:val="28"/>
          <w:szCs w:val="28"/>
        </w:rPr>
        <w:t xml:space="preserve"> tổ chức Chương trình “Học làm chiến sỹ Công an” năm 2023.</w:t>
      </w:r>
    </w:p>
    <w:p w:rsidR="007D7885" w:rsidRPr="00A07BA4" w:rsidRDefault="007D7885" w:rsidP="00AF0A1D">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t>2. Bộ chỉ huy Quân sự tỉnh</w:t>
      </w:r>
    </w:p>
    <w:p w:rsidR="007D7885" w:rsidRPr="00A07BA4" w:rsidRDefault="00293078"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xml:space="preserve">- Phối hợp với Tỉnh Đoàn triển khai Kế hoạch này; chịu trách nhiệm xây dựng chương trình </w:t>
      </w:r>
      <w:r w:rsidR="000D1E24" w:rsidRPr="00A07BA4">
        <w:rPr>
          <w:rFonts w:ascii="Times New Roman" w:eastAsia="Calibri" w:hAnsi="Times New Roman" w:cs="Times New Roman"/>
          <w:bCs/>
          <w:sz w:val="28"/>
          <w:szCs w:val="28"/>
        </w:rPr>
        <w:t xml:space="preserve">khung </w:t>
      </w:r>
      <w:r w:rsidRPr="00A07BA4">
        <w:rPr>
          <w:rFonts w:ascii="Times New Roman" w:eastAsia="Calibri" w:hAnsi="Times New Roman" w:cs="Times New Roman"/>
          <w:bCs/>
          <w:sz w:val="28"/>
          <w:szCs w:val="28"/>
        </w:rPr>
        <w:t>huấn luyện quân sự, biên chế lớp học theo mục II.1</w:t>
      </w:r>
      <w:r w:rsidR="000D1E24" w:rsidRPr="00A07BA4">
        <w:rPr>
          <w:rFonts w:ascii="Times New Roman" w:eastAsia="Calibri" w:hAnsi="Times New Roman" w:cs="Times New Roman"/>
          <w:bCs/>
          <w:sz w:val="28"/>
          <w:szCs w:val="28"/>
        </w:rPr>
        <w:t>; chịu trách nhiệm khám sức khỏe ban đầu cho học viên; ghi hình, tổng hợp các hình ảnh, clip để xây dựng phóng sự chương trình “Học kỳ trong quân đội”.</w:t>
      </w:r>
    </w:p>
    <w:p w:rsidR="00B23EB3" w:rsidRDefault="00293078" w:rsidP="00AF0A1D">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bCs/>
          <w:sz w:val="28"/>
          <w:szCs w:val="28"/>
        </w:rPr>
        <w:lastRenderedPageBreak/>
        <w:t>- Chỉ đạo Trung đoàn Bộ binh 896 và các đơn vị trực thuộc chuẩn bị các điều kiện tốt nhất về cơ sở vật chất</w:t>
      </w:r>
      <w:r w:rsidR="000D1E24" w:rsidRPr="00A07BA4">
        <w:rPr>
          <w:rFonts w:ascii="Times New Roman" w:eastAsia="Calibri" w:hAnsi="Times New Roman" w:cs="Times New Roman"/>
          <w:bCs/>
          <w:sz w:val="28"/>
          <w:szCs w:val="28"/>
        </w:rPr>
        <w:t>, quân trang, quân dụng</w:t>
      </w:r>
      <w:r w:rsidRPr="00A07BA4">
        <w:rPr>
          <w:rFonts w:ascii="Times New Roman" w:eastAsia="Calibri" w:hAnsi="Times New Roman" w:cs="Times New Roman"/>
          <w:bCs/>
          <w:sz w:val="28"/>
          <w:szCs w:val="28"/>
        </w:rPr>
        <w:t xml:space="preserve"> cho học viên; chịu trách nhiệm về</w:t>
      </w:r>
      <w:r w:rsidRPr="00A07BA4">
        <w:rPr>
          <w:rFonts w:ascii="Times New Roman" w:eastAsia="Calibri" w:hAnsi="Times New Roman" w:cs="Times New Roman"/>
          <w:sz w:val="28"/>
          <w:szCs w:val="28"/>
        </w:rPr>
        <w:t xml:space="preserve"> chế độ báo cáo viên, cán bộ khung huấn luyện thuộc đơn vị</w:t>
      </w:r>
      <w:r w:rsidR="001018EB" w:rsidRPr="00A07BA4">
        <w:rPr>
          <w:rFonts w:ascii="Times New Roman" w:eastAsia="Calibri" w:hAnsi="Times New Roman" w:cs="Times New Roman"/>
          <w:sz w:val="28"/>
          <w:szCs w:val="28"/>
        </w:rPr>
        <w:t>; triển khai các nội dung liên quan được phân công theo kế hoạ</w:t>
      </w:r>
      <w:r w:rsidR="00B23EB3">
        <w:rPr>
          <w:rFonts w:ascii="Times New Roman" w:eastAsia="Calibri" w:hAnsi="Times New Roman" w:cs="Times New Roman"/>
          <w:sz w:val="28"/>
          <w:szCs w:val="28"/>
        </w:rPr>
        <w:t>ch.</w:t>
      </w:r>
      <w:r w:rsidR="0031681A">
        <w:rPr>
          <w:rFonts w:ascii="Times New Roman" w:eastAsia="Calibri" w:hAnsi="Times New Roman" w:cs="Times New Roman"/>
          <w:sz w:val="28"/>
          <w:szCs w:val="28"/>
        </w:rPr>
        <w:t xml:space="preserve"> </w:t>
      </w:r>
    </w:p>
    <w:p w:rsidR="001018EB" w:rsidRPr="00A07BA4" w:rsidRDefault="001018EB" w:rsidP="00AF0A1D">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Cử lãnh đạo, sỹ quan, chiến sỹ của đơn vị tham gia thành viên Ban Tổ chức và các tiểu ban liên quan, biên chế khung thực hiện chương trình.</w:t>
      </w:r>
    </w:p>
    <w:p w:rsidR="00293078" w:rsidRPr="00204E0F" w:rsidRDefault="001018EB" w:rsidP="00AF0A1D">
      <w:pPr>
        <w:spacing w:before="80" w:after="80" w:line="240" w:lineRule="auto"/>
        <w:ind w:firstLine="720"/>
        <w:jc w:val="both"/>
        <w:rPr>
          <w:rFonts w:ascii="Times New Roman" w:eastAsia="Calibri" w:hAnsi="Times New Roman" w:cs="Times New Roman"/>
          <w:bCs/>
          <w:color w:val="FF0000"/>
          <w:sz w:val="28"/>
          <w:szCs w:val="28"/>
        </w:rPr>
      </w:pPr>
      <w:r w:rsidRPr="00A07BA4">
        <w:rPr>
          <w:rFonts w:ascii="Times New Roman" w:eastAsia="Calibri" w:hAnsi="Times New Roman" w:cs="Times New Roman"/>
          <w:bCs/>
          <w:sz w:val="28"/>
          <w:szCs w:val="28"/>
        </w:rPr>
        <w:t>- Phối hợp</w:t>
      </w:r>
      <w:r w:rsidR="000D1E24" w:rsidRPr="00A07BA4">
        <w:rPr>
          <w:rFonts w:ascii="Times New Roman" w:eastAsia="Calibri" w:hAnsi="Times New Roman" w:cs="Times New Roman"/>
          <w:bCs/>
          <w:sz w:val="28"/>
          <w:szCs w:val="28"/>
        </w:rPr>
        <w:t xml:space="preserve"> với Tỉnh Đoàn</w:t>
      </w:r>
      <w:r w:rsidR="004A211A">
        <w:rPr>
          <w:rFonts w:ascii="Times New Roman" w:eastAsia="Calibri" w:hAnsi="Times New Roman" w:cs="Times New Roman"/>
          <w:bCs/>
          <w:sz w:val="28"/>
          <w:szCs w:val="28"/>
        </w:rPr>
        <w:t xml:space="preserve"> </w:t>
      </w:r>
      <w:r w:rsidRPr="00A07BA4">
        <w:rPr>
          <w:rFonts w:ascii="Times New Roman" w:eastAsia="Calibri" w:hAnsi="Times New Roman" w:cs="Times New Roman"/>
          <w:bCs/>
          <w:sz w:val="28"/>
          <w:szCs w:val="28"/>
        </w:rPr>
        <w:t xml:space="preserve">chuẩn bị cơ sở vật chất phục vụ Lễ xuất quân và tổng kết chương trình </w:t>
      </w:r>
      <w:r w:rsidR="000D1E24" w:rsidRPr="00A07BA4">
        <w:rPr>
          <w:rFonts w:ascii="Times New Roman" w:eastAsia="Calibri" w:hAnsi="Times New Roman" w:cs="Times New Roman"/>
          <w:bCs/>
          <w:sz w:val="28"/>
          <w:szCs w:val="28"/>
        </w:rPr>
        <w:t>“</w:t>
      </w:r>
      <w:r w:rsidRPr="00A07BA4">
        <w:rPr>
          <w:rFonts w:ascii="Times New Roman" w:eastAsia="Calibri" w:hAnsi="Times New Roman" w:cs="Times New Roman"/>
          <w:bCs/>
          <w:sz w:val="28"/>
          <w:szCs w:val="28"/>
        </w:rPr>
        <w:t>Học kỳ trong quân đội</w:t>
      </w:r>
      <w:r w:rsidR="000D1E24" w:rsidRPr="00A07BA4">
        <w:rPr>
          <w:rFonts w:ascii="Times New Roman" w:eastAsia="Calibri" w:hAnsi="Times New Roman" w:cs="Times New Roman"/>
          <w:bCs/>
          <w:sz w:val="28"/>
          <w:szCs w:val="28"/>
        </w:rPr>
        <w:t>”</w:t>
      </w:r>
      <w:r w:rsidRPr="00A07BA4">
        <w:rPr>
          <w:rFonts w:ascii="Times New Roman" w:eastAsia="Calibri" w:hAnsi="Times New Roman" w:cs="Times New Roman"/>
          <w:bCs/>
          <w:sz w:val="28"/>
          <w:szCs w:val="28"/>
        </w:rPr>
        <w:t xml:space="preserve"> </w:t>
      </w:r>
      <w:r w:rsidR="00942A10" w:rsidRPr="00A07BA4">
        <w:rPr>
          <w:rFonts w:ascii="Times New Roman" w:eastAsia="Calibri" w:hAnsi="Times New Roman" w:cs="Times New Roman"/>
          <w:bCs/>
          <w:sz w:val="28"/>
          <w:szCs w:val="28"/>
        </w:rPr>
        <w:t>các lớ</w:t>
      </w:r>
      <w:r w:rsidR="00204E0F">
        <w:rPr>
          <w:rFonts w:ascii="Times New Roman" w:eastAsia="Calibri" w:hAnsi="Times New Roman" w:cs="Times New Roman"/>
          <w:bCs/>
          <w:sz w:val="28"/>
          <w:szCs w:val="28"/>
        </w:rPr>
        <w:t>p</w:t>
      </w:r>
      <w:r w:rsidR="00204E0F" w:rsidRPr="0031681A">
        <w:rPr>
          <w:rFonts w:ascii="Times New Roman" w:eastAsia="Calibri" w:hAnsi="Times New Roman" w:cs="Times New Roman"/>
          <w:sz w:val="28"/>
          <w:szCs w:val="28"/>
        </w:rPr>
        <w:t>.</w:t>
      </w:r>
    </w:p>
    <w:p w:rsidR="007D7885" w:rsidRPr="00A07BA4" w:rsidRDefault="007D7885" w:rsidP="00AF0A1D">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t>3. Công an tỉnh</w:t>
      </w:r>
    </w:p>
    <w:p w:rsidR="00942A10" w:rsidRPr="00A07BA4" w:rsidRDefault="00393E20" w:rsidP="00942A10">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Phối hợp với Tỉnh Đoàn triển khai Kế hoạch này; chịu trách nhiệm xây dựng nội dung chương trình</w:t>
      </w:r>
      <w:r w:rsidR="00942A10" w:rsidRPr="00A07BA4">
        <w:rPr>
          <w:rFonts w:ascii="Times New Roman" w:eastAsia="Calibri" w:hAnsi="Times New Roman" w:cs="Times New Roman"/>
          <w:bCs/>
          <w:sz w:val="28"/>
          <w:szCs w:val="28"/>
        </w:rPr>
        <w:t xml:space="preserve"> khung</w:t>
      </w:r>
      <w:r w:rsidRPr="00A07BA4">
        <w:rPr>
          <w:rFonts w:ascii="Times New Roman" w:eastAsia="Calibri" w:hAnsi="Times New Roman" w:cs="Times New Roman"/>
          <w:bCs/>
          <w:sz w:val="28"/>
          <w:szCs w:val="28"/>
        </w:rPr>
        <w:t xml:space="preserve"> huấn luyệ</w:t>
      </w:r>
      <w:r w:rsidR="00EA712B" w:rsidRPr="00A07BA4">
        <w:rPr>
          <w:rFonts w:ascii="Times New Roman" w:eastAsia="Calibri" w:hAnsi="Times New Roman" w:cs="Times New Roman"/>
          <w:bCs/>
          <w:sz w:val="28"/>
          <w:szCs w:val="28"/>
        </w:rPr>
        <w:t>n</w:t>
      </w:r>
      <w:r w:rsidRPr="00A07BA4">
        <w:rPr>
          <w:rFonts w:ascii="Times New Roman" w:eastAsia="Calibri" w:hAnsi="Times New Roman" w:cs="Times New Roman"/>
          <w:bCs/>
          <w:sz w:val="28"/>
          <w:szCs w:val="28"/>
        </w:rPr>
        <w:t>, biên chế lớp học theo mục II.2</w:t>
      </w:r>
      <w:r w:rsidR="00942A10" w:rsidRPr="00A07BA4">
        <w:rPr>
          <w:rFonts w:ascii="Times New Roman" w:eastAsia="Calibri" w:hAnsi="Times New Roman" w:cs="Times New Roman"/>
          <w:bCs/>
          <w:sz w:val="28"/>
          <w:szCs w:val="28"/>
        </w:rPr>
        <w:t>; chịu trách nhiệm khám sức khỏe ban đầu cho học viên; ghi hình, tổng hợp các hình ảnh, clip để xây dựng phóng sự chương trình “Học làm chiến sỹ Công an”.</w:t>
      </w:r>
    </w:p>
    <w:p w:rsidR="00393E20" w:rsidRPr="00A07BA4" w:rsidRDefault="00393E20" w:rsidP="00AF0A1D">
      <w:pPr>
        <w:spacing w:before="80" w:after="80" w:line="240" w:lineRule="auto"/>
        <w:ind w:firstLine="720"/>
        <w:jc w:val="both"/>
        <w:rPr>
          <w:rFonts w:ascii="Times New Roman" w:eastAsia="Calibri" w:hAnsi="Times New Roman" w:cs="Times New Roman"/>
          <w:sz w:val="28"/>
          <w:szCs w:val="28"/>
        </w:rPr>
      </w:pPr>
      <w:r w:rsidRPr="005F3366">
        <w:rPr>
          <w:rFonts w:ascii="Times New Roman" w:eastAsia="Calibri" w:hAnsi="Times New Roman" w:cs="Times New Roman"/>
          <w:bCs/>
          <w:sz w:val="28"/>
          <w:szCs w:val="28"/>
        </w:rPr>
        <w:t xml:space="preserve">- Chỉ đạo </w:t>
      </w:r>
      <w:r w:rsidR="00CE2642" w:rsidRPr="005F3366">
        <w:rPr>
          <w:rFonts w:ascii="Times New Roman" w:hAnsi="Times New Roman" w:cs="Times New Roman"/>
          <w:bCs/>
          <w:sz w:val="28"/>
          <w:szCs w:val="28"/>
        </w:rPr>
        <w:t>Phòng Tổ chức cán bộ</w:t>
      </w:r>
      <w:r w:rsidRPr="005F3366">
        <w:rPr>
          <w:rFonts w:ascii="Times New Roman" w:eastAsia="Calibri" w:hAnsi="Times New Roman" w:cs="Times New Roman"/>
          <w:bCs/>
          <w:sz w:val="28"/>
          <w:szCs w:val="28"/>
        </w:rPr>
        <w:t xml:space="preserve"> Công an tỉnh và các đơn vị trực thuộc chuẩn bị các điều kiện tốt nhất về cơ sở vật chất</w:t>
      </w:r>
      <w:r w:rsidR="00942A10" w:rsidRPr="005F3366">
        <w:rPr>
          <w:rFonts w:ascii="Times New Roman" w:eastAsia="Calibri" w:hAnsi="Times New Roman" w:cs="Times New Roman"/>
          <w:bCs/>
          <w:sz w:val="28"/>
          <w:szCs w:val="28"/>
        </w:rPr>
        <w:t>, quân trang, quân dụng</w:t>
      </w:r>
      <w:r w:rsidRPr="005F3366">
        <w:rPr>
          <w:rFonts w:ascii="Times New Roman" w:eastAsia="Calibri" w:hAnsi="Times New Roman" w:cs="Times New Roman"/>
          <w:bCs/>
          <w:sz w:val="28"/>
          <w:szCs w:val="28"/>
        </w:rPr>
        <w:t xml:space="preserve"> cho học viên</w:t>
      </w:r>
      <w:r w:rsidR="00581EB0" w:rsidRPr="005F3366">
        <w:rPr>
          <w:rFonts w:ascii="Times New Roman" w:eastAsia="Calibri" w:hAnsi="Times New Roman" w:cs="Times New Roman"/>
          <w:bCs/>
          <w:sz w:val="28"/>
          <w:szCs w:val="28"/>
        </w:rPr>
        <w:t>;</w:t>
      </w:r>
      <w:r w:rsidRPr="005F3366">
        <w:rPr>
          <w:rFonts w:ascii="Times New Roman" w:eastAsia="Calibri" w:hAnsi="Times New Roman" w:cs="Times New Roman"/>
          <w:bCs/>
          <w:sz w:val="28"/>
          <w:szCs w:val="28"/>
        </w:rPr>
        <w:t xml:space="preserve"> chịu trách nhiệm về </w:t>
      </w:r>
      <w:r w:rsidRPr="005F3366">
        <w:rPr>
          <w:rFonts w:ascii="Times New Roman" w:eastAsia="Calibri" w:hAnsi="Times New Roman" w:cs="Times New Roman"/>
          <w:sz w:val="28"/>
          <w:szCs w:val="28"/>
        </w:rPr>
        <w:t xml:space="preserve">kinh phí điện, nước sinh hoạt trong thời gian Chương trình được tổ chức tại </w:t>
      </w:r>
      <w:r w:rsidR="002E242F" w:rsidRPr="005F3366">
        <w:rPr>
          <w:rFonts w:ascii="Times New Roman" w:eastAsia="Calibri" w:hAnsi="Times New Roman" w:cs="Times New Roman"/>
          <w:bCs/>
          <w:sz w:val="28"/>
          <w:szCs w:val="28"/>
        </w:rPr>
        <w:t>Trung tâm huấn luyện và bồi dưỡng nghiệp vụ Công an tỉnh</w:t>
      </w:r>
      <w:r w:rsidRPr="005F3366">
        <w:rPr>
          <w:rFonts w:ascii="Times New Roman" w:eastAsia="Calibri" w:hAnsi="Times New Roman" w:cs="Times New Roman"/>
          <w:sz w:val="28"/>
          <w:szCs w:val="28"/>
        </w:rPr>
        <w:t xml:space="preserve">; chế độ báo cáo viên, cán bộ khung huấn luyện thuộc đơn vị; triển </w:t>
      </w:r>
      <w:r w:rsidRPr="00A07BA4">
        <w:rPr>
          <w:rFonts w:ascii="Times New Roman" w:eastAsia="Calibri" w:hAnsi="Times New Roman" w:cs="Times New Roman"/>
          <w:sz w:val="28"/>
          <w:szCs w:val="28"/>
        </w:rPr>
        <w:t>khai các nội dung liên quan được phân công theo kế hoạch.</w:t>
      </w:r>
    </w:p>
    <w:p w:rsidR="00393E20" w:rsidRPr="00A07BA4" w:rsidRDefault="00393E20" w:rsidP="00AF0A1D">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Cử lãnh đạo, sỹ quan, chiến sỹ của đơn vị tham gia thành viên Ban Tổ chức và các tiểu ban liên quan, biên chế khung thực hiện chương trình.</w:t>
      </w:r>
    </w:p>
    <w:p w:rsidR="00942A10" w:rsidRPr="00A07BA4" w:rsidRDefault="00393E20"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Cs/>
          <w:sz w:val="28"/>
          <w:szCs w:val="28"/>
        </w:rPr>
        <w:t xml:space="preserve">- Phối hợp </w:t>
      </w:r>
      <w:r w:rsidR="00942A10" w:rsidRPr="00A07BA4">
        <w:rPr>
          <w:rFonts w:ascii="Times New Roman" w:eastAsia="Calibri" w:hAnsi="Times New Roman" w:cs="Times New Roman"/>
          <w:bCs/>
          <w:sz w:val="28"/>
          <w:szCs w:val="28"/>
        </w:rPr>
        <w:t xml:space="preserve">với Tỉnh Đoàn </w:t>
      </w:r>
      <w:r w:rsidRPr="00A07BA4">
        <w:rPr>
          <w:rFonts w:ascii="Times New Roman" w:eastAsia="Calibri" w:hAnsi="Times New Roman" w:cs="Times New Roman"/>
          <w:bCs/>
          <w:sz w:val="28"/>
          <w:szCs w:val="28"/>
        </w:rPr>
        <w:t xml:space="preserve">chuẩn bị cơ sở vật chất phục vụ Lễ xuất quân và tổng kết chương trình </w:t>
      </w:r>
      <w:r w:rsidR="00942A10" w:rsidRPr="00A07BA4">
        <w:rPr>
          <w:rFonts w:ascii="Times New Roman" w:eastAsia="Calibri" w:hAnsi="Times New Roman" w:cs="Times New Roman"/>
          <w:bCs/>
          <w:sz w:val="28"/>
          <w:szCs w:val="28"/>
        </w:rPr>
        <w:t>“</w:t>
      </w:r>
      <w:r w:rsidRPr="00A07BA4">
        <w:rPr>
          <w:rFonts w:ascii="Times New Roman" w:eastAsia="Calibri" w:hAnsi="Times New Roman" w:cs="Times New Roman"/>
          <w:bCs/>
          <w:sz w:val="28"/>
          <w:szCs w:val="28"/>
        </w:rPr>
        <w:t>Học làm chiến sỹ Công a</w:t>
      </w:r>
      <w:r w:rsidR="00942A10" w:rsidRPr="00A07BA4">
        <w:rPr>
          <w:rFonts w:ascii="Times New Roman" w:eastAsia="Calibri" w:hAnsi="Times New Roman" w:cs="Times New Roman"/>
          <w:bCs/>
          <w:sz w:val="28"/>
          <w:szCs w:val="28"/>
        </w:rPr>
        <w:t>n”.</w:t>
      </w:r>
    </w:p>
    <w:p w:rsidR="003707BA" w:rsidRPr="00A07BA4" w:rsidRDefault="007D7885" w:rsidP="00AF0A1D">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t>4.</w:t>
      </w:r>
      <w:r w:rsidR="003707BA" w:rsidRPr="00A07BA4">
        <w:rPr>
          <w:rFonts w:ascii="Times New Roman" w:eastAsia="Calibri" w:hAnsi="Times New Roman" w:cs="Times New Roman"/>
          <w:b/>
          <w:bCs/>
          <w:sz w:val="28"/>
          <w:szCs w:val="28"/>
        </w:rPr>
        <w:t xml:space="preserve"> Sở Giáo dục và Đào tạo</w:t>
      </w:r>
    </w:p>
    <w:p w:rsidR="00AE648A" w:rsidRPr="00A07BA4" w:rsidRDefault="00AE648A" w:rsidP="00AF0A1D">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Phối hợp với Tỉnh đoàn, Công an tỉnh, Bộ chỉ huy Quân sự tỉnh triển khai kế hoạch tổ chức chương trình năm 2023; cử cán bộ lãnh đạo, chuyên viên của đơn vị tham gia thành viên Ban Tổ chức và các tiểu ban liên quan.</w:t>
      </w:r>
    </w:p>
    <w:p w:rsidR="00AE648A" w:rsidRPr="00A07BA4" w:rsidRDefault="00AE648A" w:rsidP="00AF0A1D">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Chỉ đạo Phòng Giáo dục và Đào tạo, Ban Giám hiệu các trường THCS, THPT, TTGDTX-HN tỉnh tuyên truyền, triển khai rộng rãi đến học sinh, hướng dẫn học sinh có nhu cầu đăng ký tham gia làm hồ sơ</w:t>
      </w:r>
      <w:r w:rsidR="00942A10" w:rsidRPr="00A07BA4">
        <w:rPr>
          <w:rFonts w:ascii="Times New Roman" w:eastAsia="Calibri" w:hAnsi="Times New Roman" w:cs="Times New Roman"/>
          <w:sz w:val="28"/>
          <w:szCs w:val="28"/>
        </w:rPr>
        <w:t xml:space="preserve"> và tiếp nhận hồ sơ tại các đơn vị</w:t>
      </w:r>
      <w:r w:rsidRPr="00A07BA4">
        <w:rPr>
          <w:rFonts w:ascii="Times New Roman" w:eastAsia="Calibri" w:hAnsi="Times New Roman" w:cs="Times New Roman"/>
          <w:sz w:val="28"/>
          <w:szCs w:val="28"/>
        </w:rPr>
        <w:t>; có công văn triệu tập đối với lực lượng giáo viên tham gia Điều phối viên cho chương trình theo số lượng đề nghị của Ban Tổ chức.</w:t>
      </w:r>
    </w:p>
    <w:p w:rsidR="00987E8C" w:rsidRPr="00500EE0" w:rsidRDefault="003707BA" w:rsidP="00AF0A1D">
      <w:pPr>
        <w:spacing w:before="80" w:after="80" w:line="240" w:lineRule="auto"/>
        <w:ind w:firstLine="720"/>
        <w:jc w:val="both"/>
        <w:rPr>
          <w:rFonts w:ascii="Times New Roman" w:eastAsia="Calibri" w:hAnsi="Times New Roman" w:cs="Times New Roman"/>
          <w:b/>
          <w:bCs/>
          <w:color w:val="FF0000"/>
          <w:sz w:val="36"/>
          <w:szCs w:val="28"/>
        </w:rPr>
      </w:pPr>
      <w:r w:rsidRPr="00500EE0">
        <w:rPr>
          <w:rFonts w:ascii="Times New Roman" w:eastAsia="Calibri" w:hAnsi="Times New Roman" w:cs="Times New Roman"/>
          <w:b/>
          <w:bCs/>
          <w:sz w:val="28"/>
          <w:szCs w:val="28"/>
        </w:rPr>
        <w:t xml:space="preserve">5. </w:t>
      </w:r>
      <w:r w:rsidR="00017201" w:rsidRPr="00500EE0">
        <w:rPr>
          <w:rFonts w:ascii="Times New Roman" w:eastAsia="Calibri" w:hAnsi="Times New Roman" w:cs="Times New Roman"/>
          <w:b/>
          <w:bCs/>
          <w:sz w:val="28"/>
          <w:szCs w:val="28"/>
        </w:rPr>
        <w:t>Sở Tài chính:</w:t>
      </w:r>
      <w:r w:rsidR="00987E8C" w:rsidRPr="00500EE0">
        <w:rPr>
          <w:rFonts w:ascii="Times New Roman" w:eastAsia="Calibri" w:hAnsi="Times New Roman" w:cs="Times New Roman"/>
          <w:b/>
          <w:bCs/>
          <w:sz w:val="28"/>
          <w:szCs w:val="28"/>
        </w:rPr>
        <w:t xml:space="preserve"> </w:t>
      </w:r>
      <w:r w:rsidR="00987E8C" w:rsidRPr="005F3366">
        <w:rPr>
          <w:rFonts w:ascii="Times New Roman" w:hAnsi="Times New Roman" w:cs="Times New Roman"/>
          <w:sz w:val="28"/>
          <w:szCs w:val="28"/>
        </w:rPr>
        <w:t xml:space="preserve">Phối hợp Tỉnh </w:t>
      </w:r>
      <w:r w:rsidR="000B3E6E" w:rsidRPr="005F3366">
        <w:rPr>
          <w:rFonts w:ascii="Times New Roman" w:hAnsi="Times New Roman" w:cs="Times New Roman"/>
          <w:sz w:val="28"/>
          <w:szCs w:val="28"/>
        </w:rPr>
        <w:t xml:space="preserve">Đoàn </w:t>
      </w:r>
      <w:r w:rsidR="00987E8C" w:rsidRPr="005F3366">
        <w:rPr>
          <w:rFonts w:ascii="Times New Roman" w:hAnsi="Times New Roman" w:cs="Times New Roman"/>
          <w:sz w:val="28"/>
          <w:szCs w:val="28"/>
        </w:rPr>
        <w:t>tham mưu UBND tỉnh hỗ trợ</w:t>
      </w:r>
      <w:r w:rsidR="00B23EB3" w:rsidRPr="005F3366">
        <w:rPr>
          <w:rFonts w:ascii="Times New Roman" w:hAnsi="Times New Roman" w:cs="Times New Roman"/>
          <w:sz w:val="28"/>
          <w:szCs w:val="28"/>
        </w:rPr>
        <w:t xml:space="preserve"> kinh phí </w:t>
      </w:r>
      <w:r w:rsidR="00500EE0" w:rsidRPr="005F3366">
        <w:rPr>
          <w:rFonts w:ascii="Times New Roman" w:eastAsia="Calibri" w:hAnsi="Times New Roman" w:cs="Times New Roman"/>
          <w:sz w:val="28"/>
          <w:szCs w:val="28"/>
        </w:rPr>
        <w:t>thực hiện</w:t>
      </w:r>
      <w:r w:rsidR="00987E8C" w:rsidRPr="005F3366">
        <w:rPr>
          <w:rFonts w:ascii="Times New Roman" w:eastAsia="Calibri" w:hAnsi="Times New Roman" w:cs="Times New Roman"/>
          <w:sz w:val="28"/>
          <w:szCs w:val="28"/>
        </w:rPr>
        <w:t xml:space="preserve"> Chương trình “Học kỳ trong Quân đội” và “Học làm chiến sỹ Công an” </w:t>
      </w:r>
      <w:r w:rsidR="00B23EB3" w:rsidRPr="005F3366">
        <w:rPr>
          <w:rFonts w:ascii="Times New Roman" w:eastAsia="Calibri" w:hAnsi="Times New Roman" w:cs="Times New Roman"/>
          <w:sz w:val="28"/>
          <w:szCs w:val="28"/>
        </w:rPr>
        <w:t>năm 2023</w:t>
      </w:r>
      <w:r w:rsidR="002375A7" w:rsidRPr="005F3366">
        <w:rPr>
          <w:rFonts w:ascii="Times New Roman" w:eastAsia="Calibri" w:hAnsi="Times New Roman" w:cs="Times New Roman"/>
          <w:sz w:val="28"/>
          <w:szCs w:val="28"/>
        </w:rPr>
        <w:t xml:space="preserve"> và giai đoạn 2023</w:t>
      </w:r>
      <w:r w:rsidR="004D7CB9" w:rsidRPr="005F3366">
        <w:rPr>
          <w:rFonts w:ascii="Times New Roman" w:eastAsia="Calibri" w:hAnsi="Times New Roman" w:cs="Times New Roman"/>
          <w:sz w:val="28"/>
          <w:szCs w:val="28"/>
        </w:rPr>
        <w:t xml:space="preserve"> </w:t>
      </w:r>
      <w:r w:rsidR="002375A7" w:rsidRPr="005F3366">
        <w:rPr>
          <w:rFonts w:ascii="Times New Roman" w:eastAsia="Calibri" w:hAnsi="Times New Roman" w:cs="Times New Roman"/>
          <w:sz w:val="28"/>
          <w:szCs w:val="28"/>
        </w:rPr>
        <w:t>-</w:t>
      </w:r>
      <w:r w:rsidR="004D7CB9" w:rsidRPr="005F3366">
        <w:rPr>
          <w:rFonts w:ascii="Times New Roman" w:eastAsia="Calibri" w:hAnsi="Times New Roman" w:cs="Times New Roman"/>
          <w:sz w:val="28"/>
          <w:szCs w:val="28"/>
        </w:rPr>
        <w:t xml:space="preserve"> </w:t>
      </w:r>
      <w:r w:rsidR="002375A7" w:rsidRPr="005F3366">
        <w:rPr>
          <w:rFonts w:ascii="Times New Roman" w:eastAsia="Calibri" w:hAnsi="Times New Roman" w:cs="Times New Roman"/>
          <w:sz w:val="28"/>
          <w:szCs w:val="28"/>
        </w:rPr>
        <w:t>2030</w:t>
      </w:r>
      <w:r w:rsidR="00987E8C" w:rsidRPr="005F3366">
        <w:rPr>
          <w:rFonts w:ascii="Times New Roman" w:eastAsia="Calibri" w:hAnsi="Times New Roman" w:cs="Times New Roman"/>
          <w:sz w:val="28"/>
          <w:szCs w:val="28"/>
        </w:rPr>
        <w:t xml:space="preserve"> </w:t>
      </w:r>
      <w:r w:rsidR="00987E8C" w:rsidRPr="005F3366">
        <w:rPr>
          <w:rFonts w:ascii="Times New Roman" w:hAnsi="Times New Roman" w:cs="Times New Roman"/>
          <w:sz w:val="28"/>
          <w:szCs w:val="28"/>
        </w:rPr>
        <w:t>phù hợp với tình hình thực tế và trong khả năng cân đối ngân sách tỉnh</w:t>
      </w:r>
      <w:r w:rsidR="00987E8C" w:rsidRPr="00500EE0">
        <w:rPr>
          <w:rFonts w:ascii="Times New Roman" w:hAnsi="Times New Roman" w:cs="Times New Roman"/>
          <w:color w:val="FF0000"/>
          <w:sz w:val="28"/>
          <w:szCs w:val="28"/>
        </w:rPr>
        <w:t>.</w:t>
      </w:r>
      <w:r w:rsidR="00017201" w:rsidRPr="00500EE0">
        <w:rPr>
          <w:rFonts w:ascii="Times New Roman" w:eastAsia="Calibri" w:hAnsi="Times New Roman" w:cs="Times New Roman"/>
          <w:b/>
          <w:bCs/>
          <w:color w:val="FF0000"/>
          <w:sz w:val="36"/>
          <w:szCs w:val="28"/>
        </w:rPr>
        <w:t xml:space="preserve"> </w:t>
      </w:r>
    </w:p>
    <w:p w:rsidR="003707BA" w:rsidRPr="00A07BA4" w:rsidRDefault="00017201"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
          <w:bCs/>
          <w:sz w:val="28"/>
          <w:szCs w:val="28"/>
        </w:rPr>
        <w:t xml:space="preserve">6. </w:t>
      </w:r>
      <w:r w:rsidR="003707BA" w:rsidRPr="00A07BA4">
        <w:rPr>
          <w:rFonts w:ascii="Times New Roman" w:eastAsia="Calibri" w:hAnsi="Times New Roman" w:cs="Times New Roman"/>
          <w:b/>
          <w:bCs/>
          <w:sz w:val="28"/>
          <w:szCs w:val="28"/>
        </w:rPr>
        <w:t>Sở Nội vụ:</w:t>
      </w:r>
      <w:r w:rsidR="003707BA" w:rsidRPr="00A07BA4">
        <w:rPr>
          <w:rFonts w:ascii="Times New Roman" w:eastAsia="Calibri" w:hAnsi="Times New Roman" w:cs="Times New Roman"/>
          <w:bCs/>
          <w:sz w:val="28"/>
          <w:szCs w:val="28"/>
        </w:rPr>
        <w:t xml:space="preserve"> </w:t>
      </w:r>
      <w:r w:rsidR="00791EE5" w:rsidRPr="00A07BA4">
        <w:rPr>
          <w:rFonts w:ascii="Times New Roman" w:eastAsia="Calibri" w:hAnsi="Times New Roman" w:cs="Times New Roman"/>
          <w:bCs/>
          <w:sz w:val="28"/>
          <w:szCs w:val="28"/>
        </w:rPr>
        <w:t>Chủ trì p</w:t>
      </w:r>
      <w:r w:rsidR="003707BA" w:rsidRPr="00A07BA4">
        <w:rPr>
          <w:rFonts w:ascii="Times New Roman" w:eastAsia="Calibri" w:hAnsi="Times New Roman" w:cs="Times New Roman"/>
          <w:bCs/>
          <w:sz w:val="28"/>
          <w:szCs w:val="28"/>
        </w:rPr>
        <w:t>hối hợp Tỉnh Đoàn tham mưu công tác thi đua</w:t>
      </w:r>
      <w:r w:rsidR="00F94D95">
        <w:rPr>
          <w:rFonts w:ascii="Times New Roman" w:eastAsia="Calibri" w:hAnsi="Times New Roman" w:cs="Times New Roman"/>
          <w:bCs/>
          <w:sz w:val="28"/>
          <w:szCs w:val="28"/>
        </w:rPr>
        <w:t xml:space="preserve"> </w:t>
      </w:r>
      <w:r w:rsidR="003707BA" w:rsidRPr="00A07BA4">
        <w:rPr>
          <w:rFonts w:ascii="Times New Roman" w:eastAsia="Calibri" w:hAnsi="Times New Roman" w:cs="Times New Roman"/>
          <w:bCs/>
          <w:sz w:val="28"/>
          <w:szCs w:val="28"/>
        </w:rPr>
        <w:t>- khen thưởng theo quy định và các nội dung liên quan của Kế hoạch.</w:t>
      </w:r>
    </w:p>
    <w:p w:rsidR="009226AC" w:rsidRPr="00A07BA4" w:rsidRDefault="00017201"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
          <w:bCs/>
          <w:sz w:val="28"/>
          <w:szCs w:val="28"/>
        </w:rPr>
        <w:t>7</w:t>
      </w:r>
      <w:r w:rsidR="003707BA" w:rsidRPr="00A07BA4">
        <w:rPr>
          <w:rFonts w:ascii="Times New Roman" w:eastAsia="Calibri" w:hAnsi="Times New Roman" w:cs="Times New Roman"/>
          <w:b/>
          <w:bCs/>
          <w:sz w:val="28"/>
          <w:szCs w:val="28"/>
        </w:rPr>
        <w:t xml:space="preserve">. Sở Thông tin và Truyền thông, Đài Phát thanh và Truyền hình tỉnh, Báo Ninh Thuận: </w:t>
      </w:r>
      <w:r w:rsidR="00AE648A" w:rsidRPr="00A07BA4">
        <w:rPr>
          <w:rFonts w:ascii="Times New Roman" w:eastAsia="Calibri" w:hAnsi="Times New Roman" w:cs="Times New Roman"/>
          <w:bCs/>
          <w:sz w:val="28"/>
          <w:szCs w:val="28"/>
        </w:rPr>
        <w:t>Tăng cường</w:t>
      </w:r>
      <w:r w:rsidR="00AE648A" w:rsidRPr="00A07BA4">
        <w:rPr>
          <w:rFonts w:ascii="Times New Roman" w:eastAsia="Calibri" w:hAnsi="Times New Roman" w:cs="Times New Roman"/>
          <w:b/>
          <w:bCs/>
          <w:sz w:val="28"/>
          <w:szCs w:val="28"/>
        </w:rPr>
        <w:t xml:space="preserve"> </w:t>
      </w:r>
      <w:r w:rsidR="00E432F9" w:rsidRPr="00A07BA4">
        <w:rPr>
          <w:rFonts w:ascii="Times New Roman" w:eastAsia="Calibri" w:hAnsi="Times New Roman" w:cs="Times New Roman"/>
          <w:bCs/>
          <w:sz w:val="28"/>
          <w:szCs w:val="28"/>
        </w:rPr>
        <w:t xml:space="preserve">công tác tuyên truyền trên các phương tiện thông tin đại chúng trong quá trình diễn ra </w:t>
      </w:r>
      <w:r w:rsidR="00E432F9" w:rsidRPr="00A07BA4">
        <w:rPr>
          <w:rFonts w:ascii="Times New Roman" w:eastAsia="Calibri" w:hAnsi="Times New Roman" w:cs="Times New Roman"/>
          <w:sz w:val="28"/>
          <w:szCs w:val="28"/>
        </w:rPr>
        <w:t>chương trình “Học kỳ trong Quân đội” và “Học làm chiến sỹ Công an”</w:t>
      </w:r>
      <w:r w:rsidR="00E432F9" w:rsidRPr="00A07BA4">
        <w:rPr>
          <w:rFonts w:ascii="Times New Roman" w:eastAsia="Calibri" w:hAnsi="Times New Roman" w:cs="Times New Roman"/>
          <w:bCs/>
          <w:sz w:val="28"/>
          <w:szCs w:val="28"/>
        </w:rPr>
        <w:t xml:space="preserve"> năm 2023.</w:t>
      </w:r>
    </w:p>
    <w:p w:rsidR="00C75B78" w:rsidRPr="00A07BA4" w:rsidRDefault="00C75B78" w:rsidP="00AF0A1D">
      <w:pPr>
        <w:spacing w:before="80" w:after="80" w:line="240" w:lineRule="auto"/>
        <w:ind w:firstLine="720"/>
        <w:jc w:val="both"/>
        <w:rPr>
          <w:rFonts w:ascii="Times New Roman" w:eastAsia="Calibri" w:hAnsi="Times New Roman" w:cs="Times New Roman"/>
          <w:bCs/>
          <w:sz w:val="28"/>
          <w:szCs w:val="28"/>
        </w:rPr>
      </w:pPr>
      <w:r w:rsidRPr="00A07BA4">
        <w:rPr>
          <w:rFonts w:ascii="Times New Roman" w:eastAsia="Calibri" w:hAnsi="Times New Roman" w:cs="Times New Roman"/>
          <w:b/>
          <w:bCs/>
          <w:sz w:val="28"/>
          <w:szCs w:val="28"/>
        </w:rPr>
        <w:lastRenderedPageBreak/>
        <w:t>8. Đề nghị UBMTTQVN tỉnh, các đoàn thể tỉnh:</w:t>
      </w:r>
      <w:r w:rsidRPr="00A07BA4">
        <w:rPr>
          <w:rFonts w:ascii="Times New Roman" w:eastAsia="Calibri" w:hAnsi="Times New Roman" w:cs="Times New Roman"/>
          <w:bCs/>
          <w:sz w:val="28"/>
          <w:szCs w:val="28"/>
        </w:rPr>
        <w:t xml:space="preserve"> Tăng cường tuyên truyền về mục đích, ý nghĩa, nội dung kế hoạch; đồng thời quan tâm giám sát quá trình triển khai thực hiện các nội dung kế hoạch tổ chức </w:t>
      </w:r>
      <w:r w:rsidRPr="00A07BA4">
        <w:rPr>
          <w:rFonts w:ascii="Times New Roman" w:eastAsia="Calibri" w:hAnsi="Times New Roman" w:cs="Times New Roman"/>
          <w:sz w:val="28"/>
          <w:szCs w:val="28"/>
        </w:rPr>
        <w:t>chương trình “Học kỳ trong Quân đội” và “Học làm chiến sỹ Công an”</w:t>
      </w:r>
      <w:r w:rsidRPr="00A07BA4">
        <w:rPr>
          <w:rFonts w:ascii="Times New Roman" w:eastAsia="Calibri" w:hAnsi="Times New Roman" w:cs="Times New Roman"/>
          <w:bCs/>
          <w:sz w:val="28"/>
          <w:szCs w:val="28"/>
        </w:rPr>
        <w:t xml:space="preserve"> năm 2023.</w:t>
      </w:r>
    </w:p>
    <w:p w:rsidR="009226AC" w:rsidRPr="00A07BA4" w:rsidRDefault="00C75B78" w:rsidP="00AF0A1D">
      <w:pPr>
        <w:spacing w:before="80" w:after="80" w:line="240" w:lineRule="auto"/>
        <w:ind w:firstLine="720"/>
        <w:jc w:val="both"/>
        <w:rPr>
          <w:rFonts w:ascii="Times New Roman" w:eastAsia="Calibri" w:hAnsi="Times New Roman" w:cs="Times New Roman"/>
          <w:b/>
          <w:bCs/>
          <w:sz w:val="28"/>
          <w:szCs w:val="28"/>
        </w:rPr>
      </w:pPr>
      <w:r w:rsidRPr="00A07BA4">
        <w:rPr>
          <w:rFonts w:ascii="Times New Roman" w:eastAsia="Calibri" w:hAnsi="Times New Roman" w:cs="Times New Roman"/>
          <w:b/>
          <w:bCs/>
          <w:sz w:val="28"/>
          <w:szCs w:val="28"/>
        </w:rPr>
        <w:t>9</w:t>
      </w:r>
      <w:r w:rsidR="009226AC" w:rsidRPr="00A07BA4">
        <w:rPr>
          <w:rFonts w:ascii="Times New Roman" w:eastAsia="Calibri" w:hAnsi="Times New Roman" w:cs="Times New Roman"/>
          <w:b/>
          <w:bCs/>
          <w:sz w:val="28"/>
          <w:szCs w:val="28"/>
        </w:rPr>
        <w:t>. Ủy ban nhân dân các huyện, thành phố:</w:t>
      </w:r>
    </w:p>
    <w:p w:rsidR="005969D4" w:rsidRPr="00A07BA4" w:rsidRDefault="005969D4" w:rsidP="00AF0A1D">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Chỉ đạo Phòng Giáo dục và Đào tạo triển khai, hướng dẫn học sinh khối THCS đăng ký tham gia chương trình “Học kỳ trong Quân đội” và “Học làm chiến sỹ Công an”</w:t>
      </w:r>
      <w:r w:rsidR="009C2F0D" w:rsidRPr="00A07BA4">
        <w:rPr>
          <w:rFonts w:ascii="Times New Roman" w:eastAsia="Calibri" w:hAnsi="Times New Roman" w:cs="Times New Roman"/>
          <w:sz w:val="28"/>
          <w:szCs w:val="28"/>
        </w:rPr>
        <w:t xml:space="preserve"> năm 2023</w:t>
      </w:r>
      <w:r w:rsidR="003B79A8" w:rsidRPr="00A07BA4">
        <w:rPr>
          <w:rFonts w:ascii="Times New Roman" w:eastAsia="Calibri" w:hAnsi="Times New Roman" w:cs="Times New Roman"/>
          <w:sz w:val="28"/>
          <w:szCs w:val="28"/>
        </w:rPr>
        <w:t>;</w:t>
      </w:r>
      <w:r w:rsidRPr="00A07BA4">
        <w:rPr>
          <w:rFonts w:ascii="Times New Roman" w:eastAsia="Calibri" w:hAnsi="Times New Roman" w:cs="Times New Roman"/>
          <w:sz w:val="28"/>
          <w:szCs w:val="28"/>
        </w:rPr>
        <w:t xml:space="preserve"> tăng cường tuyên truyền về mục đích, ý nghĩa của chương trình và thông tin đăng ký tham gia chương trình đến nhân dân và thanh thiếu niên tại đị</w:t>
      </w:r>
      <w:r w:rsidR="00AB06C5" w:rsidRPr="00A07BA4">
        <w:rPr>
          <w:rFonts w:ascii="Times New Roman" w:eastAsia="Calibri" w:hAnsi="Times New Roman" w:cs="Times New Roman"/>
          <w:sz w:val="28"/>
          <w:szCs w:val="28"/>
        </w:rPr>
        <w:t>a phương.</w:t>
      </w:r>
    </w:p>
    <w:p w:rsidR="005969D4" w:rsidRPr="00A07BA4" w:rsidRDefault="005969D4" w:rsidP="00AF0A1D">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Phối hợp, hỗ trợ, tạo điều kiện về cơ sở vật chất cho chương trình; giới thiệu lãnh đạo tham gia Ban Tổ chức chương trình khi có văn bản đề nghị.</w:t>
      </w:r>
    </w:p>
    <w:p w:rsidR="005969D4" w:rsidRPr="00A07BA4" w:rsidRDefault="005969D4" w:rsidP="00AF0A1D">
      <w:pPr>
        <w:spacing w:before="80" w:after="80" w:line="240" w:lineRule="auto"/>
        <w:ind w:firstLine="720"/>
        <w:jc w:val="both"/>
        <w:rPr>
          <w:rFonts w:ascii="Times New Roman" w:eastAsia="Calibri" w:hAnsi="Times New Roman" w:cs="Times New Roman"/>
          <w:sz w:val="28"/>
          <w:szCs w:val="28"/>
        </w:rPr>
      </w:pPr>
      <w:r w:rsidRPr="00A07BA4">
        <w:rPr>
          <w:rFonts w:ascii="Times New Roman" w:eastAsia="Calibri" w:hAnsi="Times New Roman" w:cs="Times New Roman"/>
          <w:sz w:val="28"/>
          <w:szCs w:val="28"/>
        </w:rPr>
        <w:t>- Chỉ đạo UBND các xã, phường, thị trấn hỗ trợ, tạo điều kiện thuận lợi để tổ chức Chương trình “Học kỳ trong Quân đội” và “Học làm chiến sỹ Công an” trong các đợt hành quân, tham quan dã ngoại tại địa phương (nếu có).</w:t>
      </w:r>
    </w:p>
    <w:p w:rsidR="001302E5" w:rsidRPr="00B22152" w:rsidRDefault="001302E5" w:rsidP="00AF0A1D">
      <w:pPr>
        <w:spacing w:before="80" w:after="80" w:line="240" w:lineRule="auto"/>
        <w:ind w:firstLine="720"/>
        <w:jc w:val="both"/>
        <w:rPr>
          <w:rFonts w:ascii="Times New Roman" w:eastAsia="Calibri" w:hAnsi="Times New Roman" w:cs="Times New Roman"/>
          <w:bCs/>
          <w:spacing w:val="-4"/>
          <w:sz w:val="28"/>
          <w:szCs w:val="28"/>
        </w:rPr>
      </w:pPr>
      <w:r w:rsidRPr="00B22152">
        <w:rPr>
          <w:rFonts w:ascii="Times New Roman" w:eastAsia="Calibri" w:hAnsi="Times New Roman" w:cs="Times New Roman"/>
          <w:bCs/>
          <w:spacing w:val="-4"/>
          <w:sz w:val="28"/>
          <w:szCs w:val="28"/>
        </w:rPr>
        <w:t xml:space="preserve">Trên đây là </w:t>
      </w:r>
      <w:r w:rsidRPr="00B22152">
        <w:rPr>
          <w:rFonts w:ascii="Times New Roman" w:eastAsia="Calibri" w:hAnsi="Times New Roman" w:cs="Times New Roman"/>
          <w:spacing w:val="-4"/>
          <w:sz w:val="28"/>
          <w:szCs w:val="28"/>
          <w:lang w:val="nl-NL"/>
        </w:rPr>
        <w:t xml:space="preserve">Kế hoạch tổ chức </w:t>
      </w:r>
      <w:r w:rsidRPr="00B22152">
        <w:rPr>
          <w:rFonts w:ascii="Times New Roman" w:eastAsia="Calibri" w:hAnsi="Times New Roman" w:cs="Times New Roman"/>
          <w:spacing w:val="-4"/>
          <w:sz w:val="28"/>
          <w:szCs w:val="28"/>
        </w:rPr>
        <w:t>Chương trình “Học kỳ trong Quân đội” và “Học làm chiến sỹ Công an”</w:t>
      </w:r>
      <w:r w:rsidRPr="00B22152">
        <w:rPr>
          <w:rFonts w:ascii="Times New Roman" w:eastAsia="Calibri" w:hAnsi="Times New Roman" w:cs="Times New Roman"/>
          <w:spacing w:val="-4"/>
          <w:sz w:val="28"/>
          <w:szCs w:val="28"/>
          <w:lang w:val="nl-NL"/>
        </w:rPr>
        <w:t xml:space="preserve"> năm 2023</w:t>
      </w:r>
      <w:r w:rsidRPr="00B22152">
        <w:rPr>
          <w:rFonts w:ascii="Times New Roman" w:eastAsia="Calibri" w:hAnsi="Times New Roman" w:cs="Times New Roman"/>
          <w:bCs/>
          <w:spacing w:val="-4"/>
          <w:sz w:val="28"/>
          <w:szCs w:val="28"/>
        </w:rPr>
        <w:t xml:space="preserve">; Chủ tịch Ủy ban nhân dân tỉnh đề nghị các đơn vị, thủ trưởng các cơ quan liên quan nghiêm túc triển khai thực hiện; </w:t>
      </w:r>
      <w:r w:rsidR="00515430" w:rsidRPr="00B22152">
        <w:rPr>
          <w:rFonts w:ascii="Times New Roman" w:eastAsia="Calibri" w:hAnsi="Times New Roman" w:cs="Times New Roman"/>
          <w:bCs/>
          <w:spacing w:val="-4"/>
          <w:sz w:val="28"/>
          <w:szCs w:val="28"/>
        </w:rPr>
        <w:t>giao Ban Thường vụ Tỉnh Đoàn</w:t>
      </w:r>
      <w:r w:rsidR="00C75B78" w:rsidRPr="00B22152">
        <w:rPr>
          <w:rFonts w:ascii="Times New Roman" w:eastAsia="Calibri" w:hAnsi="Times New Roman" w:cs="Times New Roman"/>
          <w:bCs/>
          <w:spacing w:val="-4"/>
          <w:sz w:val="28"/>
          <w:szCs w:val="28"/>
        </w:rPr>
        <w:t xml:space="preserve"> </w:t>
      </w:r>
      <w:r w:rsidR="00C75B78" w:rsidRPr="008E7852">
        <w:rPr>
          <w:rFonts w:ascii="Times New Roman" w:eastAsia="Calibri" w:hAnsi="Times New Roman" w:cs="Times New Roman"/>
          <w:bCs/>
          <w:i/>
          <w:spacing w:val="-4"/>
          <w:sz w:val="28"/>
          <w:szCs w:val="28"/>
        </w:rPr>
        <w:t>(cơ quan thường trực)</w:t>
      </w:r>
      <w:r w:rsidR="00515430" w:rsidRPr="00B22152">
        <w:rPr>
          <w:rFonts w:ascii="Times New Roman" w:eastAsia="Calibri" w:hAnsi="Times New Roman" w:cs="Times New Roman"/>
          <w:bCs/>
          <w:spacing w:val="-4"/>
          <w:sz w:val="28"/>
          <w:szCs w:val="28"/>
        </w:rPr>
        <w:t xml:space="preserve"> có trách nhiệm theo dõi, đôn đốc các đơn vị triển khai thực hiện Kế hoạch.</w:t>
      </w:r>
      <w:r w:rsidR="00FF45B9" w:rsidRPr="00B22152">
        <w:rPr>
          <w:rFonts w:ascii="Times New Roman" w:eastAsia="Calibri" w:hAnsi="Times New Roman" w:cs="Times New Roman"/>
          <w:bCs/>
          <w:spacing w:val="-4"/>
          <w:sz w:val="28"/>
          <w:szCs w:val="28"/>
        </w:rPr>
        <w:t xml:space="preserve"> Trong quá trình thực hiện nếu có khó khăn, vướng mắc báo cáo Ủy ban nhân dân tỉnh đ</w:t>
      </w:r>
      <w:r w:rsidR="00C75B78" w:rsidRPr="00B22152">
        <w:rPr>
          <w:rFonts w:ascii="Times New Roman" w:eastAsia="Calibri" w:hAnsi="Times New Roman" w:cs="Times New Roman"/>
          <w:bCs/>
          <w:spacing w:val="-4"/>
          <w:sz w:val="28"/>
          <w:szCs w:val="28"/>
        </w:rPr>
        <w:t>ể</w:t>
      </w:r>
      <w:r w:rsidR="00FF45B9" w:rsidRPr="00B22152">
        <w:rPr>
          <w:rFonts w:ascii="Times New Roman" w:eastAsia="Calibri" w:hAnsi="Times New Roman" w:cs="Times New Roman"/>
          <w:bCs/>
          <w:spacing w:val="-4"/>
          <w:sz w:val="28"/>
          <w:szCs w:val="28"/>
        </w:rPr>
        <w:t xml:space="preserve"> có hướng chỉ đạo tiếp theo./.</w:t>
      </w:r>
    </w:p>
    <w:p w:rsidR="00887752" w:rsidRPr="00284EDA" w:rsidRDefault="00887752" w:rsidP="00AF0A1D">
      <w:pPr>
        <w:spacing w:before="80" w:after="80" w:line="240" w:lineRule="auto"/>
        <w:ind w:firstLine="720"/>
        <w:jc w:val="both"/>
        <w:rPr>
          <w:rFonts w:ascii="Times New Roman" w:eastAsia="Calibri" w:hAnsi="Times New Roman" w:cs="Times New Roman"/>
          <w:bCs/>
          <w:sz w:val="40"/>
          <w:szCs w:val="28"/>
        </w:rPr>
      </w:pPr>
    </w:p>
    <w:tbl>
      <w:tblPr>
        <w:tblW w:w="9497" w:type="dxa"/>
        <w:tblInd w:w="108" w:type="dxa"/>
        <w:tblLook w:val="04A0" w:firstRow="1" w:lastRow="0" w:firstColumn="1" w:lastColumn="0" w:noHBand="0" w:noVBand="1"/>
      </w:tblPr>
      <w:tblGrid>
        <w:gridCol w:w="4536"/>
        <w:gridCol w:w="4961"/>
      </w:tblGrid>
      <w:tr w:rsidR="00A07BA4" w:rsidRPr="00A07BA4" w:rsidTr="00487720">
        <w:trPr>
          <w:trHeight w:val="2127"/>
        </w:trPr>
        <w:tc>
          <w:tcPr>
            <w:tcW w:w="4536" w:type="dxa"/>
            <w:shd w:val="clear" w:color="auto" w:fill="auto"/>
          </w:tcPr>
          <w:p w:rsidR="00887752" w:rsidRPr="00A07BA4" w:rsidRDefault="00887752" w:rsidP="00942A10">
            <w:pPr>
              <w:spacing w:after="0" w:line="240" w:lineRule="auto"/>
              <w:jc w:val="both"/>
              <w:rPr>
                <w:rFonts w:ascii="Times New Roman" w:eastAsia="Calibri" w:hAnsi="Times New Roman" w:cs="Times New Roman"/>
                <w:b/>
                <w:i/>
                <w:sz w:val="24"/>
                <w:szCs w:val="24"/>
              </w:rPr>
            </w:pPr>
          </w:p>
          <w:p w:rsidR="00887752" w:rsidRPr="00DE669A" w:rsidRDefault="00887752" w:rsidP="00942A10">
            <w:pPr>
              <w:spacing w:after="0" w:line="240" w:lineRule="auto"/>
              <w:jc w:val="both"/>
              <w:rPr>
                <w:rFonts w:ascii="Times New Roman" w:eastAsia="Calibri" w:hAnsi="Times New Roman" w:cs="Times New Roman"/>
                <w:b/>
                <w:sz w:val="24"/>
                <w:szCs w:val="24"/>
              </w:rPr>
            </w:pPr>
            <w:r w:rsidRPr="00DE669A">
              <w:rPr>
                <w:rFonts w:ascii="Times New Roman" w:eastAsia="Calibri" w:hAnsi="Times New Roman" w:cs="Times New Roman"/>
                <w:b/>
                <w:i/>
                <w:sz w:val="24"/>
                <w:szCs w:val="24"/>
              </w:rPr>
              <w:t>Nơi nhận:</w:t>
            </w:r>
          </w:p>
          <w:p w:rsidR="00A17D3E" w:rsidRDefault="00A17D3E" w:rsidP="00942A10">
            <w:pPr>
              <w:spacing w:after="0" w:line="240" w:lineRule="auto"/>
              <w:jc w:val="both"/>
              <w:rPr>
                <w:rFonts w:ascii="Times New Roman" w:eastAsia="Calibri" w:hAnsi="Times New Roman" w:cs="Times New Roman"/>
              </w:rPr>
            </w:pPr>
            <w:r>
              <w:rPr>
                <w:rFonts w:ascii="Times New Roman" w:eastAsia="Calibri" w:hAnsi="Times New Roman" w:cs="Times New Roman"/>
              </w:rPr>
              <w:t>- Ban Bí thư Trung ương Đoàn (b/c);</w:t>
            </w:r>
          </w:p>
          <w:p w:rsidR="00A17D3E" w:rsidRDefault="00A17D3E" w:rsidP="00942A10">
            <w:pPr>
              <w:spacing w:after="0" w:line="240" w:lineRule="auto"/>
              <w:jc w:val="both"/>
              <w:rPr>
                <w:rFonts w:ascii="Times New Roman" w:eastAsia="Calibri" w:hAnsi="Times New Roman" w:cs="Times New Roman"/>
              </w:rPr>
            </w:pPr>
            <w:r>
              <w:rPr>
                <w:rFonts w:ascii="Times New Roman" w:eastAsia="Calibri" w:hAnsi="Times New Roman" w:cs="Times New Roman"/>
              </w:rPr>
              <w:t>- Ban Tuyên giáo, Ban Tổ chức TWĐ;</w:t>
            </w:r>
          </w:p>
          <w:p w:rsidR="00A17D3E" w:rsidRPr="00A17D3E" w:rsidRDefault="00B87811" w:rsidP="00B87811">
            <w:pPr>
              <w:tabs>
                <w:tab w:val="left" w:pos="570"/>
                <w:tab w:val="left" w:pos="634"/>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B87811">
              <w:rPr>
                <w:rFonts w:ascii="Times New Roman" w:eastAsia="Calibri" w:hAnsi="Times New Roman" w:cs="Times New Roman"/>
              </w:rPr>
              <w:t>Tổng cục Chính trị QĐND VN</w:t>
            </w:r>
            <w:r>
              <w:rPr>
                <w:rFonts w:ascii="Times New Roman" w:eastAsia="Calibri" w:hAnsi="Times New Roman" w:cs="Times New Roman"/>
              </w:rPr>
              <w:t xml:space="preserve"> (b/c);</w:t>
            </w:r>
          </w:p>
          <w:p w:rsidR="00887752" w:rsidRPr="00A07BA4" w:rsidRDefault="00887752" w:rsidP="00942A10">
            <w:pPr>
              <w:tabs>
                <w:tab w:val="left" w:pos="6589"/>
              </w:tabs>
              <w:spacing w:after="0" w:line="240" w:lineRule="auto"/>
              <w:jc w:val="both"/>
              <w:rPr>
                <w:rFonts w:ascii="Times New Roman" w:eastAsia="Calibri" w:hAnsi="Times New Roman" w:cs="Times New Roman"/>
                <w:bCs/>
                <w:spacing w:val="-2"/>
              </w:rPr>
            </w:pPr>
            <w:r w:rsidRPr="00A07BA4">
              <w:rPr>
                <w:rFonts w:ascii="Times New Roman" w:eastAsia="Calibri" w:hAnsi="Times New Roman" w:cs="Times New Roman"/>
                <w:bCs/>
                <w:spacing w:val="-2"/>
              </w:rPr>
              <w:t>- Thường trực Tỉnh ủy (b/c);</w:t>
            </w:r>
          </w:p>
          <w:p w:rsidR="00887752" w:rsidRPr="00A07BA4" w:rsidRDefault="00887752" w:rsidP="00942A10">
            <w:pPr>
              <w:tabs>
                <w:tab w:val="left" w:pos="6589"/>
              </w:tabs>
              <w:spacing w:after="0" w:line="240" w:lineRule="auto"/>
              <w:jc w:val="both"/>
              <w:rPr>
                <w:rFonts w:ascii="Times New Roman" w:eastAsia="Calibri" w:hAnsi="Times New Roman" w:cs="Times New Roman"/>
                <w:bCs/>
                <w:spacing w:val="-2"/>
              </w:rPr>
            </w:pPr>
            <w:r w:rsidRPr="00A07BA4">
              <w:rPr>
                <w:rFonts w:ascii="Times New Roman" w:eastAsia="Calibri" w:hAnsi="Times New Roman" w:cs="Times New Roman"/>
                <w:bCs/>
                <w:spacing w:val="-2"/>
              </w:rPr>
              <w:t>- Thường trực HĐND tỉnh (b/c);</w:t>
            </w:r>
          </w:p>
          <w:p w:rsidR="00887752" w:rsidRPr="00A07BA4" w:rsidRDefault="00887752" w:rsidP="00942A10">
            <w:pPr>
              <w:tabs>
                <w:tab w:val="left" w:pos="6589"/>
              </w:tabs>
              <w:spacing w:after="0" w:line="240" w:lineRule="auto"/>
              <w:jc w:val="both"/>
              <w:rPr>
                <w:rFonts w:ascii="Times New Roman" w:eastAsia="Calibri" w:hAnsi="Times New Roman" w:cs="Times New Roman"/>
                <w:bCs/>
                <w:spacing w:val="-2"/>
              </w:rPr>
            </w:pPr>
            <w:r w:rsidRPr="00A07BA4">
              <w:rPr>
                <w:rFonts w:ascii="Times New Roman" w:eastAsia="Calibri" w:hAnsi="Times New Roman" w:cs="Times New Roman"/>
                <w:bCs/>
                <w:spacing w:val="-2"/>
              </w:rPr>
              <w:t>- CT, các PCT UBND tỉnh;</w:t>
            </w:r>
          </w:p>
          <w:p w:rsidR="00487720" w:rsidRPr="00A07BA4" w:rsidRDefault="00487720" w:rsidP="00942A10">
            <w:pPr>
              <w:tabs>
                <w:tab w:val="left" w:pos="6589"/>
              </w:tabs>
              <w:spacing w:after="0" w:line="240" w:lineRule="auto"/>
              <w:jc w:val="both"/>
              <w:rPr>
                <w:rFonts w:ascii="Times New Roman" w:eastAsia="Calibri" w:hAnsi="Times New Roman" w:cs="Times New Roman"/>
                <w:bCs/>
                <w:spacing w:val="-2"/>
              </w:rPr>
            </w:pPr>
            <w:r w:rsidRPr="00A07BA4">
              <w:rPr>
                <w:rFonts w:ascii="Times New Roman" w:eastAsia="Calibri" w:hAnsi="Times New Roman" w:cs="Times New Roman"/>
                <w:bCs/>
                <w:spacing w:val="-2"/>
              </w:rPr>
              <w:t>- Ban TG, Ban DV Tỉnh ủy;</w:t>
            </w:r>
          </w:p>
          <w:p w:rsidR="00C75B78" w:rsidRPr="00A07BA4" w:rsidRDefault="00C75B78" w:rsidP="00C75B78">
            <w:pPr>
              <w:tabs>
                <w:tab w:val="left" w:pos="6589"/>
              </w:tabs>
              <w:spacing w:after="0" w:line="240" w:lineRule="auto"/>
              <w:jc w:val="both"/>
              <w:rPr>
                <w:rFonts w:ascii="Times New Roman" w:eastAsia="Calibri" w:hAnsi="Times New Roman" w:cs="Times New Roman"/>
                <w:bCs/>
                <w:spacing w:val="-2"/>
              </w:rPr>
            </w:pPr>
            <w:r w:rsidRPr="00A07BA4">
              <w:rPr>
                <w:rFonts w:ascii="Times New Roman" w:eastAsia="Calibri" w:hAnsi="Times New Roman" w:cs="Times New Roman"/>
                <w:bCs/>
                <w:spacing w:val="-2"/>
              </w:rPr>
              <w:t xml:space="preserve">- Các Sở, ngành, địa phương theo mục III; </w:t>
            </w:r>
          </w:p>
          <w:p w:rsidR="00C75B78" w:rsidRPr="00A07BA4" w:rsidRDefault="00C75B78" w:rsidP="00942A10">
            <w:pPr>
              <w:tabs>
                <w:tab w:val="left" w:pos="6589"/>
              </w:tabs>
              <w:spacing w:after="0" w:line="240" w:lineRule="auto"/>
              <w:jc w:val="both"/>
              <w:rPr>
                <w:rFonts w:ascii="Times New Roman" w:eastAsia="Calibri" w:hAnsi="Times New Roman" w:cs="Times New Roman"/>
                <w:bCs/>
                <w:spacing w:val="-2"/>
              </w:rPr>
            </w:pPr>
            <w:r w:rsidRPr="00A07BA4">
              <w:rPr>
                <w:rFonts w:ascii="Times New Roman" w:eastAsia="Calibri" w:hAnsi="Times New Roman" w:cs="Times New Roman"/>
                <w:bCs/>
                <w:spacing w:val="-2"/>
              </w:rPr>
              <w:t>- VPUB tỉnh: CVP, PCVP;</w:t>
            </w:r>
          </w:p>
          <w:p w:rsidR="00487720" w:rsidRPr="00A07BA4" w:rsidRDefault="00487720" w:rsidP="00942A10">
            <w:pPr>
              <w:tabs>
                <w:tab w:val="left" w:pos="6589"/>
              </w:tabs>
              <w:spacing w:after="0" w:line="240" w:lineRule="auto"/>
              <w:jc w:val="both"/>
              <w:rPr>
                <w:rFonts w:ascii="Times New Roman" w:eastAsia="Calibri" w:hAnsi="Times New Roman" w:cs="Times New Roman"/>
                <w:bCs/>
                <w:spacing w:val="-2"/>
              </w:rPr>
            </w:pPr>
            <w:r w:rsidRPr="00A07BA4">
              <w:rPr>
                <w:rFonts w:ascii="Times New Roman" w:eastAsia="Calibri" w:hAnsi="Times New Roman" w:cs="Times New Roman"/>
                <w:bCs/>
                <w:spacing w:val="-2"/>
              </w:rPr>
              <w:t>- Huyện, thành ủy, Đảng ủy trực thuộc Tỉnh ủy;</w:t>
            </w:r>
          </w:p>
          <w:p w:rsidR="00487720" w:rsidRPr="00A07BA4" w:rsidRDefault="00487720" w:rsidP="00942A10">
            <w:pPr>
              <w:tabs>
                <w:tab w:val="left" w:pos="6589"/>
              </w:tabs>
              <w:spacing w:after="0" w:line="240" w:lineRule="auto"/>
              <w:jc w:val="both"/>
              <w:rPr>
                <w:rFonts w:ascii="Times New Roman" w:eastAsia="Calibri" w:hAnsi="Times New Roman" w:cs="Times New Roman"/>
                <w:bCs/>
                <w:spacing w:val="-2"/>
              </w:rPr>
            </w:pPr>
            <w:r w:rsidRPr="00A07BA4">
              <w:rPr>
                <w:rFonts w:ascii="Times New Roman" w:eastAsia="Calibri" w:hAnsi="Times New Roman" w:cs="Times New Roman"/>
                <w:bCs/>
                <w:spacing w:val="-2"/>
              </w:rPr>
              <w:t>- Phòng GDĐT huyện, thành phố;</w:t>
            </w:r>
          </w:p>
          <w:p w:rsidR="00487720" w:rsidRDefault="00487720" w:rsidP="00942A10">
            <w:pPr>
              <w:tabs>
                <w:tab w:val="left" w:pos="6589"/>
              </w:tabs>
              <w:spacing w:after="0" w:line="240" w:lineRule="auto"/>
              <w:jc w:val="both"/>
              <w:rPr>
                <w:rFonts w:ascii="Times New Roman" w:eastAsia="Calibri" w:hAnsi="Times New Roman" w:cs="Times New Roman"/>
                <w:bCs/>
                <w:spacing w:val="-2"/>
              </w:rPr>
            </w:pPr>
            <w:r w:rsidRPr="00A07BA4">
              <w:rPr>
                <w:rFonts w:ascii="Times New Roman" w:eastAsia="Calibri" w:hAnsi="Times New Roman" w:cs="Times New Roman"/>
                <w:bCs/>
                <w:spacing w:val="-2"/>
              </w:rPr>
              <w:t>- Huyện, thành Đoàn, Đoàn khối CQ-DN tỉnh;</w:t>
            </w:r>
          </w:p>
          <w:p w:rsidR="006551D3" w:rsidRPr="00A07BA4" w:rsidRDefault="006551D3" w:rsidP="00942A10">
            <w:pPr>
              <w:tabs>
                <w:tab w:val="left" w:pos="6589"/>
              </w:tabs>
              <w:spacing w:after="0" w:line="240" w:lineRule="auto"/>
              <w:jc w:val="both"/>
              <w:rPr>
                <w:rFonts w:ascii="Times New Roman" w:eastAsia="Calibri" w:hAnsi="Times New Roman" w:cs="Times New Roman"/>
                <w:bCs/>
                <w:spacing w:val="-2"/>
              </w:rPr>
            </w:pPr>
            <w:r>
              <w:rPr>
                <w:rFonts w:ascii="Times New Roman" w:eastAsia="Calibri" w:hAnsi="Times New Roman" w:cs="Times New Roman"/>
                <w:bCs/>
                <w:spacing w:val="-2"/>
              </w:rPr>
              <w:t>- VPUB: LĐ;</w:t>
            </w:r>
          </w:p>
          <w:p w:rsidR="00887752" w:rsidRPr="00A07BA4" w:rsidRDefault="00887752" w:rsidP="006551D3">
            <w:pPr>
              <w:tabs>
                <w:tab w:val="left" w:pos="6589"/>
              </w:tabs>
              <w:spacing w:after="0" w:line="240" w:lineRule="auto"/>
              <w:jc w:val="both"/>
              <w:rPr>
                <w:rFonts w:ascii="Times New Roman" w:eastAsia="Calibri" w:hAnsi="Times New Roman" w:cs="Times New Roman"/>
                <w:sz w:val="28"/>
                <w:szCs w:val="28"/>
                <w:lang w:val="vi-VN"/>
              </w:rPr>
            </w:pPr>
            <w:r w:rsidRPr="00A07BA4">
              <w:rPr>
                <w:rFonts w:ascii="Times New Roman" w:eastAsia="Calibri" w:hAnsi="Times New Roman" w:cs="Times New Roman"/>
                <w:bCs/>
                <w:spacing w:val="-2"/>
              </w:rPr>
              <w:t>- Lưu: VT</w:t>
            </w:r>
            <w:r w:rsidR="00C75B78" w:rsidRPr="00A07BA4">
              <w:rPr>
                <w:rFonts w:ascii="Times New Roman" w:eastAsia="Calibri" w:hAnsi="Times New Roman" w:cs="Times New Roman"/>
                <w:bCs/>
                <w:spacing w:val="-2"/>
              </w:rPr>
              <w:t xml:space="preserve">, </w:t>
            </w:r>
            <w:r w:rsidR="006551D3">
              <w:rPr>
                <w:rFonts w:ascii="Times New Roman" w:eastAsia="Calibri" w:hAnsi="Times New Roman" w:cs="Times New Roman"/>
                <w:bCs/>
                <w:spacing w:val="-2"/>
              </w:rPr>
              <w:t xml:space="preserve">VXNV. </w:t>
            </w:r>
            <w:r w:rsidR="006551D3" w:rsidRPr="006551D3">
              <w:rPr>
                <w:rFonts w:ascii="Times New Roman" w:eastAsia="Calibri" w:hAnsi="Times New Roman" w:cs="Times New Roman"/>
                <w:bCs/>
                <w:spacing w:val="-2"/>
                <w:vertAlign w:val="subscript"/>
              </w:rPr>
              <w:t>NY</w:t>
            </w:r>
          </w:p>
        </w:tc>
        <w:tc>
          <w:tcPr>
            <w:tcW w:w="4961" w:type="dxa"/>
            <w:shd w:val="clear" w:color="auto" w:fill="auto"/>
          </w:tcPr>
          <w:p w:rsidR="00887752" w:rsidRPr="00A07BA4" w:rsidRDefault="00887752" w:rsidP="00942A10">
            <w:pPr>
              <w:spacing w:after="0" w:line="240" w:lineRule="auto"/>
              <w:jc w:val="center"/>
              <w:rPr>
                <w:rFonts w:ascii="Times New Roman" w:eastAsia="Calibri" w:hAnsi="Times New Roman" w:cs="Times New Roman"/>
                <w:sz w:val="28"/>
                <w:szCs w:val="28"/>
              </w:rPr>
            </w:pPr>
            <w:r w:rsidRPr="00A07BA4">
              <w:rPr>
                <w:rFonts w:ascii="Times New Roman" w:eastAsia="Calibri" w:hAnsi="Times New Roman" w:cs="Times New Roman"/>
                <w:b/>
                <w:spacing w:val="-6"/>
                <w:sz w:val="28"/>
                <w:szCs w:val="28"/>
              </w:rPr>
              <w:t>KT. CHỦ TỊCH</w:t>
            </w:r>
          </w:p>
          <w:p w:rsidR="00887752" w:rsidRPr="00A07BA4" w:rsidRDefault="00887752" w:rsidP="00942A10">
            <w:pPr>
              <w:spacing w:after="0" w:line="240" w:lineRule="auto"/>
              <w:jc w:val="center"/>
              <w:rPr>
                <w:rFonts w:ascii="Times New Roman" w:eastAsia="Calibri" w:hAnsi="Times New Roman" w:cs="Times New Roman"/>
                <w:b/>
                <w:sz w:val="28"/>
                <w:szCs w:val="28"/>
              </w:rPr>
            </w:pPr>
            <w:r w:rsidRPr="00A07BA4">
              <w:rPr>
                <w:rFonts w:ascii="Times New Roman" w:eastAsia="Calibri" w:hAnsi="Times New Roman" w:cs="Times New Roman"/>
                <w:b/>
                <w:sz w:val="28"/>
                <w:szCs w:val="28"/>
              </w:rPr>
              <w:t>PH</w:t>
            </w:r>
            <w:bookmarkStart w:id="0" w:name="_GoBack"/>
            <w:bookmarkEnd w:id="0"/>
            <w:r w:rsidRPr="00A07BA4">
              <w:rPr>
                <w:rFonts w:ascii="Times New Roman" w:eastAsia="Calibri" w:hAnsi="Times New Roman" w:cs="Times New Roman"/>
                <w:b/>
                <w:sz w:val="28"/>
                <w:szCs w:val="28"/>
              </w:rPr>
              <w:t>Ó CHỦ TỊCH</w:t>
            </w:r>
          </w:p>
          <w:p w:rsidR="00887752" w:rsidRPr="00684AF5" w:rsidRDefault="00887752" w:rsidP="00942A10">
            <w:pPr>
              <w:spacing w:before="120" w:after="60" w:line="240" w:lineRule="auto"/>
              <w:jc w:val="center"/>
              <w:rPr>
                <w:rFonts w:ascii="Times New Roman" w:eastAsia="Calibri" w:hAnsi="Times New Roman" w:cs="Times New Roman"/>
                <w:b/>
                <w:sz w:val="32"/>
                <w:szCs w:val="28"/>
              </w:rPr>
            </w:pPr>
          </w:p>
          <w:p w:rsidR="00887752" w:rsidRPr="00684AF5" w:rsidRDefault="00887752" w:rsidP="00942A10">
            <w:pPr>
              <w:spacing w:before="120" w:after="60" w:line="240" w:lineRule="auto"/>
              <w:jc w:val="center"/>
              <w:rPr>
                <w:rFonts w:ascii="Times New Roman" w:eastAsia="Calibri" w:hAnsi="Times New Roman" w:cs="Times New Roman"/>
                <w:b/>
                <w:sz w:val="32"/>
                <w:szCs w:val="28"/>
              </w:rPr>
            </w:pPr>
          </w:p>
          <w:p w:rsidR="00887752" w:rsidRPr="00D54343" w:rsidRDefault="00887752" w:rsidP="00942A10">
            <w:pPr>
              <w:spacing w:before="120" w:after="60" w:line="240" w:lineRule="auto"/>
              <w:jc w:val="center"/>
              <w:rPr>
                <w:rFonts w:ascii="Times New Roman" w:eastAsia="Calibri" w:hAnsi="Times New Roman" w:cs="Times New Roman"/>
                <w:b/>
                <w:sz w:val="54"/>
                <w:szCs w:val="28"/>
              </w:rPr>
            </w:pPr>
          </w:p>
          <w:p w:rsidR="00887752" w:rsidRPr="00A07BA4" w:rsidRDefault="00887752" w:rsidP="00942A10">
            <w:pPr>
              <w:spacing w:before="120" w:after="60" w:line="240" w:lineRule="auto"/>
              <w:jc w:val="center"/>
              <w:rPr>
                <w:rFonts w:ascii="Times New Roman" w:eastAsia="Calibri" w:hAnsi="Times New Roman" w:cs="Times New Roman"/>
                <w:b/>
                <w:sz w:val="28"/>
                <w:szCs w:val="28"/>
              </w:rPr>
            </w:pPr>
            <w:r w:rsidRPr="00A07BA4">
              <w:rPr>
                <w:rFonts w:ascii="Times New Roman" w:eastAsia="Calibri" w:hAnsi="Times New Roman" w:cs="Times New Roman"/>
                <w:b/>
                <w:sz w:val="28"/>
                <w:szCs w:val="28"/>
              </w:rPr>
              <w:t>Nguyễn Long Biên</w:t>
            </w:r>
          </w:p>
        </w:tc>
      </w:tr>
    </w:tbl>
    <w:p w:rsidR="00887752" w:rsidRPr="00A07BA4" w:rsidRDefault="00887752" w:rsidP="007401A0">
      <w:pPr>
        <w:spacing w:before="120" w:after="0" w:line="240" w:lineRule="auto"/>
        <w:ind w:firstLine="720"/>
        <w:jc w:val="both"/>
        <w:rPr>
          <w:rFonts w:ascii="Times New Roman" w:eastAsia="Calibri" w:hAnsi="Times New Roman" w:cs="Times New Roman"/>
          <w:bCs/>
          <w:sz w:val="28"/>
          <w:szCs w:val="28"/>
        </w:rPr>
      </w:pPr>
    </w:p>
    <w:p w:rsidR="00887752" w:rsidRPr="00A07BA4" w:rsidRDefault="00887752" w:rsidP="007401A0">
      <w:pPr>
        <w:spacing w:before="120" w:after="0" w:line="240" w:lineRule="auto"/>
        <w:ind w:firstLine="720"/>
        <w:jc w:val="both"/>
        <w:rPr>
          <w:rFonts w:ascii="Times New Roman" w:eastAsia="Calibri" w:hAnsi="Times New Roman" w:cs="Times New Roman"/>
          <w:bCs/>
          <w:sz w:val="28"/>
          <w:szCs w:val="28"/>
        </w:rPr>
      </w:pPr>
    </w:p>
    <w:p w:rsidR="00CD2B9D" w:rsidRPr="003D5BD0" w:rsidRDefault="00CD2B9D" w:rsidP="003D5BD0">
      <w:pPr>
        <w:spacing w:before="120" w:after="0" w:line="240" w:lineRule="auto"/>
        <w:ind w:firstLine="720"/>
        <w:jc w:val="both"/>
        <w:rPr>
          <w:rFonts w:ascii="Times New Roman" w:eastAsia="Calibri" w:hAnsi="Times New Roman" w:cs="Times New Roman"/>
          <w:bCs/>
          <w:sz w:val="28"/>
          <w:szCs w:val="28"/>
        </w:rPr>
      </w:pPr>
    </w:p>
    <w:sectPr w:rsidR="00CD2B9D" w:rsidRPr="003D5BD0" w:rsidSect="00AC248C">
      <w:footerReference w:type="default" r:id="rId7"/>
      <w:pgSz w:w="11907" w:h="16840" w:code="9"/>
      <w:pgMar w:top="1134" w:right="1134" w:bottom="1134" w:left="170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52" w:rsidRDefault="00124552" w:rsidP="009660A1">
      <w:pPr>
        <w:spacing w:after="0" w:line="240" w:lineRule="auto"/>
      </w:pPr>
      <w:r>
        <w:separator/>
      </w:r>
    </w:p>
  </w:endnote>
  <w:endnote w:type="continuationSeparator" w:id="0">
    <w:p w:rsidR="00124552" w:rsidRDefault="00124552" w:rsidP="0096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66801"/>
      <w:docPartObj>
        <w:docPartGallery w:val="Page Numbers (Bottom of Page)"/>
        <w:docPartUnique/>
      </w:docPartObj>
    </w:sdtPr>
    <w:sdtEndPr>
      <w:rPr>
        <w:noProof/>
      </w:rPr>
    </w:sdtEndPr>
    <w:sdtContent>
      <w:p w:rsidR="00791EE5" w:rsidRDefault="00791EE5">
        <w:pPr>
          <w:pStyle w:val="Footer"/>
          <w:jc w:val="center"/>
        </w:pPr>
        <w:r>
          <w:fldChar w:fldCharType="begin"/>
        </w:r>
        <w:r>
          <w:instrText xml:space="preserve"> PAGE   \* MERGEFORMAT </w:instrText>
        </w:r>
        <w:r>
          <w:fldChar w:fldCharType="separate"/>
        </w:r>
        <w:r w:rsidR="00D54343">
          <w:rPr>
            <w:noProof/>
          </w:rPr>
          <w:t>7</w:t>
        </w:r>
        <w:r>
          <w:rPr>
            <w:noProof/>
          </w:rPr>
          <w:fldChar w:fldCharType="end"/>
        </w:r>
      </w:p>
    </w:sdtContent>
  </w:sdt>
  <w:p w:rsidR="00791EE5" w:rsidRDefault="00791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52" w:rsidRDefault="00124552" w:rsidP="009660A1">
      <w:pPr>
        <w:spacing w:after="0" w:line="240" w:lineRule="auto"/>
      </w:pPr>
      <w:r>
        <w:separator/>
      </w:r>
    </w:p>
  </w:footnote>
  <w:footnote w:type="continuationSeparator" w:id="0">
    <w:p w:rsidR="00124552" w:rsidRDefault="00124552" w:rsidP="00966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E6"/>
    <w:rsid w:val="000104DC"/>
    <w:rsid w:val="00017201"/>
    <w:rsid w:val="000176A4"/>
    <w:rsid w:val="0002157D"/>
    <w:rsid w:val="00062716"/>
    <w:rsid w:val="00067762"/>
    <w:rsid w:val="000850F9"/>
    <w:rsid w:val="00090A75"/>
    <w:rsid w:val="00091DCC"/>
    <w:rsid w:val="00093637"/>
    <w:rsid w:val="0009443F"/>
    <w:rsid w:val="000B3E6E"/>
    <w:rsid w:val="000C0117"/>
    <w:rsid w:val="000C76F8"/>
    <w:rsid w:val="000D1E24"/>
    <w:rsid w:val="000F06CB"/>
    <w:rsid w:val="000F3407"/>
    <w:rsid w:val="001018EB"/>
    <w:rsid w:val="00102D8A"/>
    <w:rsid w:val="00110A96"/>
    <w:rsid w:val="00123CD6"/>
    <w:rsid w:val="00124552"/>
    <w:rsid w:val="001302E5"/>
    <w:rsid w:val="001406B9"/>
    <w:rsid w:val="00147831"/>
    <w:rsid w:val="0016008D"/>
    <w:rsid w:val="00160406"/>
    <w:rsid w:val="00163FC8"/>
    <w:rsid w:val="0016771B"/>
    <w:rsid w:val="001959C1"/>
    <w:rsid w:val="00197BED"/>
    <w:rsid w:val="00197D6F"/>
    <w:rsid w:val="001B1351"/>
    <w:rsid w:val="001B57DB"/>
    <w:rsid w:val="001F4EBE"/>
    <w:rsid w:val="00202B64"/>
    <w:rsid w:val="0020471A"/>
    <w:rsid w:val="00204E0F"/>
    <w:rsid w:val="002133FC"/>
    <w:rsid w:val="00225363"/>
    <w:rsid w:val="0022733F"/>
    <w:rsid w:val="002375A7"/>
    <w:rsid w:val="00260955"/>
    <w:rsid w:val="00266217"/>
    <w:rsid w:val="00277516"/>
    <w:rsid w:val="00284EDA"/>
    <w:rsid w:val="00293078"/>
    <w:rsid w:val="002946EF"/>
    <w:rsid w:val="00295AC4"/>
    <w:rsid w:val="002961A2"/>
    <w:rsid w:val="00296E68"/>
    <w:rsid w:val="002C3F99"/>
    <w:rsid w:val="002E242F"/>
    <w:rsid w:val="00311B1C"/>
    <w:rsid w:val="003141C2"/>
    <w:rsid w:val="0031681A"/>
    <w:rsid w:val="0032699E"/>
    <w:rsid w:val="00332B66"/>
    <w:rsid w:val="00344EFA"/>
    <w:rsid w:val="0034538C"/>
    <w:rsid w:val="003570C1"/>
    <w:rsid w:val="003662B5"/>
    <w:rsid w:val="003707BA"/>
    <w:rsid w:val="00393E20"/>
    <w:rsid w:val="003A47F3"/>
    <w:rsid w:val="003B79A8"/>
    <w:rsid w:val="003C2E88"/>
    <w:rsid w:val="003D5BD0"/>
    <w:rsid w:val="003F4DDA"/>
    <w:rsid w:val="003F71CC"/>
    <w:rsid w:val="00400B22"/>
    <w:rsid w:val="004114E0"/>
    <w:rsid w:val="00416EDB"/>
    <w:rsid w:val="004302B0"/>
    <w:rsid w:val="004472E7"/>
    <w:rsid w:val="00475939"/>
    <w:rsid w:val="00482B72"/>
    <w:rsid w:val="00487720"/>
    <w:rsid w:val="00487D7F"/>
    <w:rsid w:val="004952AF"/>
    <w:rsid w:val="004A0F5F"/>
    <w:rsid w:val="004A211A"/>
    <w:rsid w:val="004C521C"/>
    <w:rsid w:val="004D7CB9"/>
    <w:rsid w:val="004E1B1F"/>
    <w:rsid w:val="004E60FE"/>
    <w:rsid w:val="004F3125"/>
    <w:rsid w:val="00500EE0"/>
    <w:rsid w:val="00515430"/>
    <w:rsid w:val="005166CD"/>
    <w:rsid w:val="00536AD9"/>
    <w:rsid w:val="00541536"/>
    <w:rsid w:val="005439F0"/>
    <w:rsid w:val="00544E27"/>
    <w:rsid w:val="00546775"/>
    <w:rsid w:val="0056514A"/>
    <w:rsid w:val="005732DC"/>
    <w:rsid w:val="00581EB0"/>
    <w:rsid w:val="00593E02"/>
    <w:rsid w:val="005969D4"/>
    <w:rsid w:val="005A17B3"/>
    <w:rsid w:val="005C7EEC"/>
    <w:rsid w:val="005D08FC"/>
    <w:rsid w:val="005D29DC"/>
    <w:rsid w:val="005F3366"/>
    <w:rsid w:val="005F5F4E"/>
    <w:rsid w:val="006042A1"/>
    <w:rsid w:val="00620D3C"/>
    <w:rsid w:val="00627A03"/>
    <w:rsid w:val="00630EBB"/>
    <w:rsid w:val="006551D3"/>
    <w:rsid w:val="006606B4"/>
    <w:rsid w:val="00684AF5"/>
    <w:rsid w:val="00687B19"/>
    <w:rsid w:val="00694999"/>
    <w:rsid w:val="00696D95"/>
    <w:rsid w:val="006A74B7"/>
    <w:rsid w:val="006C2E81"/>
    <w:rsid w:val="006F1DB6"/>
    <w:rsid w:val="00702B38"/>
    <w:rsid w:val="00717987"/>
    <w:rsid w:val="007349B6"/>
    <w:rsid w:val="007401A0"/>
    <w:rsid w:val="0074553B"/>
    <w:rsid w:val="00751808"/>
    <w:rsid w:val="00757A81"/>
    <w:rsid w:val="00757D33"/>
    <w:rsid w:val="00774EB9"/>
    <w:rsid w:val="00781500"/>
    <w:rsid w:val="00791EE5"/>
    <w:rsid w:val="00794E51"/>
    <w:rsid w:val="007B748B"/>
    <w:rsid w:val="007D7885"/>
    <w:rsid w:val="007E1E85"/>
    <w:rsid w:val="008002D4"/>
    <w:rsid w:val="008633FE"/>
    <w:rsid w:val="00887752"/>
    <w:rsid w:val="00892715"/>
    <w:rsid w:val="00893C30"/>
    <w:rsid w:val="00894988"/>
    <w:rsid w:val="008A3EA4"/>
    <w:rsid w:val="008A6154"/>
    <w:rsid w:val="008B4C82"/>
    <w:rsid w:val="008B614D"/>
    <w:rsid w:val="008C0208"/>
    <w:rsid w:val="008E7852"/>
    <w:rsid w:val="008F6AFF"/>
    <w:rsid w:val="00903DB9"/>
    <w:rsid w:val="009226AC"/>
    <w:rsid w:val="00923DF2"/>
    <w:rsid w:val="00942A10"/>
    <w:rsid w:val="00964E37"/>
    <w:rsid w:val="009660A1"/>
    <w:rsid w:val="00967BC1"/>
    <w:rsid w:val="00972F52"/>
    <w:rsid w:val="00975D41"/>
    <w:rsid w:val="00976AA0"/>
    <w:rsid w:val="00987E8C"/>
    <w:rsid w:val="009A12F7"/>
    <w:rsid w:val="009B01D3"/>
    <w:rsid w:val="009C2F0D"/>
    <w:rsid w:val="009C2FE8"/>
    <w:rsid w:val="009C7C43"/>
    <w:rsid w:val="009D2539"/>
    <w:rsid w:val="009F3D8E"/>
    <w:rsid w:val="009F7CF4"/>
    <w:rsid w:val="00A041C6"/>
    <w:rsid w:val="00A06EBA"/>
    <w:rsid w:val="00A07BA4"/>
    <w:rsid w:val="00A1147C"/>
    <w:rsid w:val="00A17D3E"/>
    <w:rsid w:val="00A345D1"/>
    <w:rsid w:val="00A415FD"/>
    <w:rsid w:val="00A46433"/>
    <w:rsid w:val="00A872BD"/>
    <w:rsid w:val="00AB06C5"/>
    <w:rsid w:val="00AB0A28"/>
    <w:rsid w:val="00AB35BF"/>
    <w:rsid w:val="00AB5659"/>
    <w:rsid w:val="00AC248C"/>
    <w:rsid w:val="00AE648A"/>
    <w:rsid w:val="00AF0A1D"/>
    <w:rsid w:val="00B00811"/>
    <w:rsid w:val="00B05C3B"/>
    <w:rsid w:val="00B11A9F"/>
    <w:rsid w:val="00B22152"/>
    <w:rsid w:val="00B23EB3"/>
    <w:rsid w:val="00B51D29"/>
    <w:rsid w:val="00B62BD4"/>
    <w:rsid w:val="00B76024"/>
    <w:rsid w:val="00B773DB"/>
    <w:rsid w:val="00B86A1D"/>
    <w:rsid w:val="00B87811"/>
    <w:rsid w:val="00B93D81"/>
    <w:rsid w:val="00BA49E0"/>
    <w:rsid w:val="00BA5AA2"/>
    <w:rsid w:val="00BC59D4"/>
    <w:rsid w:val="00BD3053"/>
    <w:rsid w:val="00BD51E3"/>
    <w:rsid w:val="00BE3C1C"/>
    <w:rsid w:val="00BF0757"/>
    <w:rsid w:val="00BF2CB8"/>
    <w:rsid w:val="00BF2E3E"/>
    <w:rsid w:val="00C0663D"/>
    <w:rsid w:val="00C11A12"/>
    <w:rsid w:val="00C137FD"/>
    <w:rsid w:val="00C157C3"/>
    <w:rsid w:val="00C374E9"/>
    <w:rsid w:val="00C42316"/>
    <w:rsid w:val="00C75B78"/>
    <w:rsid w:val="00C77BAE"/>
    <w:rsid w:val="00C77FC6"/>
    <w:rsid w:val="00CB1BE7"/>
    <w:rsid w:val="00CC7544"/>
    <w:rsid w:val="00CD2B9D"/>
    <w:rsid w:val="00CD56E0"/>
    <w:rsid w:val="00CE2642"/>
    <w:rsid w:val="00CE308C"/>
    <w:rsid w:val="00CF6BE6"/>
    <w:rsid w:val="00D00C07"/>
    <w:rsid w:val="00D2793D"/>
    <w:rsid w:val="00D463E9"/>
    <w:rsid w:val="00D5360E"/>
    <w:rsid w:val="00D54343"/>
    <w:rsid w:val="00D6082F"/>
    <w:rsid w:val="00D63E70"/>
    <w:rsid w:val="00D818AA"/>
    <w:rsid w:val="00D863FD"/>
    <w:rsid w:val="00D94D20"/>
    <w:rsid w:val="00DB0683"/>
    <w:rsid w:val="00DC41D5"/>
    <w:rsid w:val="00DD2097"/>
    <w:rsid w:val="00DE669A"/>
    <w:rsid w:val="00E179EC"/>
    <w:rsid w:val="00E21A07"/>
    <w:rsid w:val="00E32398"/>
    <w:rsid w:val="00E432F9"/>
    <w:rsid w:val="00E93E81"/>
    <w:rsid w:val="00E9580A"/>
    <w:rsid w:val="00EA712B"/>
    <w:rsid w:val="00EB2E90"/>
    <w:rsid w:val="00F13D7B"/>
    <w:rsid w:val="00F44095"/>
    <w:rsid w:val="00F46E2C"/>
    <w:rsid w:val="00F47C0D"/>
    <w:rsid w:val="00F54AAA"/>
    <w:rsid w:val="00F8477A"/>
    <w:rsid w:val="00F851FB"/>
    <w:rsid w:val="00F870FA"/>
    <w:rsid w:val="00F94D95"/>
    <w:rsid w:val="00F97935"/>
    <w:rsid w:val="00FB32C7"/>
    <w:rsid w:val="00FF066B"/>
    <w:rsid w:val="00FF1C3F"/>
    <w:rsid w:val="00FF45B9"/>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E6"/>
  </w:style>
  <w:style w:type="paragraph" w:styleId="Heading2">
    <w:name w:val="heading 2"/>
    <w:basedOn w:val="Normal"/>
    <w:next w:val="Normal"/>
    <w:link w:val="Heading2Char"/>
    <w:uiPriority w:val="9"/>
    <w:unhideWhenUsed/>
    <w:qFormat/>
    <w:rsid w:val="002609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AA"/>
    <w:pPr>
      <w:ind w:left="720"/>
      <w:contextualSpacing/>
    </w:pPr>
  </w:style>
  <w:style w:type="paragraph" w:styleId="Header">
    <w:name w:val="header"/>
    <w:basedOn w:val="Normal"/>
    <w:link w:val="HeaderChar"/>
    <w:uiPriority w:val="99"/>
    <w:unhideWhenUsed/>
    <w:rsid w:val="00966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A1"/>
  </w:style>
  <w:style w:type="paragraph" w:styleId="Footer">
    <w:name w:val="footer"/>
    <w:basedOn w:val="Normal"/>
    <w:link w:val="FooterChar"/>
    <w:uiPriority w:val="99"/>
    <w:unhideWhenUsed/>
    <w:rsid w:val="00966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A1"/>
  </w:style>
  <w:style w:type="character" w:customStyle="1" w:styleId="Heading2Char">
    <w:name w:val="Heading 2 Char"/>
    <w:basedOn w:val="DefaultParagraphFont"/>
    <w:link w:val="Heading2"/>
    <w:uiPriority w:val="9"/>
    <w:rsid w:val="0026095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77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3DB"/>
    <w:rPr>
      <w:rFonts w:ascii="Tahoma" w:hAnsi="Tahoma" w:cs="Tahoma"/>
      <w:sz w:val="16"/>
      <w:szCs w:val="16"/>
    </w:rPr>
  </w:style>
  <w:style w:type="paragraph" w:styleId="BodyTextIndent">
    <w:name w:val="Body Text Indent"/>
    <w:basedOn w:val="Normal"/>
    <w:link w:val="BodyTextIndentChar"/>
    <w:rsid w:val="00964E37"/>
    <w:pPr>
      <w:spacing w:before="120" w:after="0" w:line="240" w:lineRule="auto"/>
      <w:ind w:firstLine="805"/>
      <w:jc w:val="both"/>
    </w:pPr>
    <w:rPr>
      <w:rFonts w:ascii="Times New Roman" w:eastAsia="Times New Roman" w:hAnsi="Times New Roman" w:cs="Times New Roman"/>
      <w:bCs/>
      <w:sz w:val="28"/>
      <w:szCs w:val="24"/>
    </w:rPr>
  </w:style>
  <w:style w:type="character" w:customStyle="1" w:styleId="BodyTextIndentChar">
    <w:name w:val="Body Text Indent Char"/>
    <w:basedOn w:val="DefaultParagraphFont"/>
    <w:link w:val="BodyTextIndent"/>
    <w:rsid w:val="00964E37"/>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E6"/>
  </w:style>
  <w:style w:type="paragraph" w:styleId="Heading2">
    <w:name w:val="heading 2"/>
    <w:basedOn w:val="Normal"/>
    <w:next w:val="Normal"/>
    <w:link w:val="Heading2Char"/>
    <w:uiPriority w:val="9"/>
    <w:unhideWhenUsed/>
    <w:qFormat/>
    <w:rsid w:val="002609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AA"/>
    <w:pPr>
      <w:ind w:left="720"/>
      <w:contextualSpacing/>
    </w:pPr>
  </w:style>
  <w:style w:type="paragraph" w:styleId="Header">
    <w:name w:val="header"/>
    <w:basedOn w:val="Normal"/>
    <w:link w:val="HeaderChar"/>
    <w:uiPriority w:val="99"/>
    <w:unhideWhenUsed/>
    <w:rsid w:val="00966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A1"/>
  </w:style>
  <w:style w:type="paragraph" w:styleId="Footer">
    <w:name w:val="footer"/>
    <w:basedOn w:val="Normal"/>
    <w:link w:val="FooterChar"/>
    <w:uiPriority w:val="99"/>
    <w:unhideWhenUsed/>
    <w:rsid w:val="00966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A1"/>
  </w:style>
  <w:style w:type="character" w:customStyle="1" w:styleId="Heading2Char">
    <w:name w:val="Heading 2 Char"/>
    <w:basedOn w:val="DefaultParagraphFont"/>
    <w:link w:val="Heading2"/>
    <w:uiPriority w:val="9"/>
    <w:rsid w:val="0026095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77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3DB"/>
    <w:rPr>
      <w:rFonts w:ascii="Tahoma" w:hAnsi="Tahoma" w:cs="Tahoma"/>
      <w:sz w:val="16"/>
      <w:szCs w:val="16"/>
    </w:rPr>
  </w:style>
  <w:style w:type="paragraph" w:styleId="BodyTextIndent">
    <w:name w:val="Body Text Indent"/>
    <w:basedOn w:val="Normal"/>
    <w:link w:val="BodyTextIndentChar"/>
    <w:rsid w:val="00964E37"/>
    <w:pPr>
      <w:spacing w:before="120" w:after="0" w:line="240" w:lineRule="auto"/>
      <w:ind w:firstLine="805"/>
      <w:jc w:val="both"/>
    </w:pPr>
    <w:rPr>
      <w:rFonts w:ascii="Times New Roman" w:eastAsia="Times New Roman" w:hAnsi="Times New Roman" w:cs="Times New Roman"/>
      <w:bCs/>
      <w:sz w:val="28"/>
      <w:szCs w:val="24"/>
    </w:rPr>
  </w:style>
  <w:style w:type="character" w:customStyle="1" w:styleId="BodyTextIndentChar">
    <w:name w:val="Body Text Indent Char"/>
    <w:basedOn w:val="DefaultParagraphFont"/>
    <w:link w:val="BodyTextIndent"/>
    <w:rsid w:val="00964E37"/>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Y</cp:lastModifiedBy>
  <cp:revision>26</cp:revision>
  <cp:lastPrinted>2023-06-20T00:14:00Z</cp:lastPrinted>
  <dcterms:created xsi:type="dcterms:W3CDTF">2023-06-21T03:23:00Z</dcterms:created>
  <dcterms:modified xsi:type="dcterms:W3CDTF">2023-06-21T04:14:00Z</dcterms:modified>
</cp:coreProperties>
</file>