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821" w:type="dxa"/>
        <w:jc w:val="center"/>
        <w:tblCellMar>
          <w:left w:w="0" w:type="dxa"/>
          <w:right w:w="0" w:type="dxa"/>
        </w:tblCellMar>
        <w:tblLook w:val="0000" w:firstRow="0" w:lastRow="0" w:firstColumn="0" w:lastColumn="0" w:noHBand="0" w:noVBand="0"/>
      </w:tblPr>
      <w:tblGrid>
        <w:gridCol w:w="3298"/>
        <w:gridCol w:w="11523"/>
      </w:tblGrid>
      <w:tr w:rsidR="003248DC" w:rsidRPr="003248DC" w14:paraId="5C3EA7C4" w14:textId="77777777" w:rsidTr="008F6F23">
        <w:trPr>
          <w:trHeight w:val="710"/>
          <w:jc w:val="center"/>
        </w:trPr>
        <w:tc>
          <w:tcPr>
            <w:tcW w:w="3298" w:type="dxa"/>
            <w:shd w:val="clear" w:color="auto" w:fill="auto"/>
            <w:tcMar>
              <w:top w:w="0" w:type="dxa"/>
              <w:left w:w="108" w:type="dxa"/>
              <w:bottom w:w="0" w:type="dxa"/>
              <w:right w:w="108" w:type="dxa"/>
            </w:tcMar>
          </w:tcPr>
          <w:p w14:paraId="41876DBC" w14:textId="77777777" w:rsidR="003248DC" w:rsidRPr="003248DC" w:rsidRDefault="003248DC" w:rsidP="008F6F23">
            <w:pPr>
              <w:jc w:val="center"/>
              <w:rPr>
                <w:rFonts w:asciiTheme="majorHAnsi" w:hAnsiTheme="majorHAnsi" w:cstheme="majorHAnsi"/>
                <w:b/>
                <w:bCs/>
                <w:sz w:val="28"/>
                <w:szCs w:val="28"/>
                <w:lang w:val="it-IT"/>
              </w:rPr>
            </w:pPr>
            <w:bookmarkStart w:id="0" w:name="_GoBack"/>
            <w:bookmarkEnd w:id="0"/>
            <w:r w:rsidRPr="003248DC">
              <w:rPr>
                <w:rFonts w:asciiTheme="majorHAnsi" w:hAnsiTheme="majorHAnsi" w:cstheme="majorHAnsi"/>
                <w:b/>
                <w:bCs/>
                <w:sz w:val="28"/>
                <w:szCs w:val="28"/>
                <w:lang w:val="it-IT"/>
              </w:rPr>
              <w:t>ỦY BAN NHÂN DÂN</w:t>
            </w:r>
          </w:p>
          <w:p w14:paraId="0389ABE1" w14:textId="195AA130" w:rsidR="003248DC" w:rsidRPr="003248DC" w:rsidRDefault="003248DC" w:rsidP="008F6F23">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50048" behindDoc="0" locked="0" layoutInCell="1" allowOverlap="1" wp14:anchorId="6AB6F1C0" wp14:editId="5641346D">
                      <wp:simplePos x="0" y="0"/>
                      <wp:positionH relativeFrom="column">
                        <wp:posOffset>548914</wp:posOffset>
                      </wp:positionH>
                      <wp:positionV relativeFrom="paragraph">
                        <wp:posOffset>219075</wp:posOffset>
                      </wp:positionV>
                      <wp:extent cx="836930" cy="0"/>
                      <wp:effectExtent l="0" t="0" r="2032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092F" id="Straight Connector 25"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7.25pt" to="109.1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POPlyAEAAHgDAAAOAAAAZHJzL2Uyb0RvYy54bWysU01v2zAMvQ/YfxB0X5ykaNEacXpI1126 LUC6H8BIsi1MFgVKiZN/P0r56NbdhvlAiKT4yPcoLx4PgxN7Q9Gib+RsMpXCeIXa+q6RP16fP91L ERN4DQ69aeTRRPm4/PhhMYbazLFHpw0JBvGxHkMj+5RCXVVR9WaAOMFgPCdbpAESu9RVmmBk9MFV 8+n0rhqRdCBUJkaOPp2Sclnw29ao9L1to0nCNZJnS8VSsdtsq+UC6o4g9Fadx4B/mGIA67npFeoJ Eogd2b+gBqsII7ZponCosG2tMoUDs5lN37HZ9BBM4cLixHCVKf4/WPVtvyZhdSPnt1J4GHhHm0Rg uz6JFXrPCiIJTrJSY4g1F6z8mjJXdfCb8ILqZxQeVz34zpSJX4+BUWa5ovqjJDsxcL/t+BU134Fd wiLboaUhQ7Ig4lC2c7xuxxySUBy8v7l7uOEdqkuqgvpSFyimLwYHkQ+NdNZn3aCG/UtMeQ6oL1dy 2OOzda7s3nkxNvLhlhnmTERndU4Wh7rtypHYQ3495Suk3l0j3HldwHoD+vP5nMC605mbO3/WItM/ CblFfVzTRSNeb5ny/BTz+/ndL9VvP8zyFwAAAP//AwBQSwMEFAAGAAgAAAAhADIrbe7dAAAACAEA AA8AAABkcnMvZG93bnJldi54bWxMj8FOwzAQRO9I/IO1SFwq6jQtVRSyqRCQGxcKiOs2XpKIeJ3G bhv4eow4wHF2RjNvi81ke3Xk0XdOEBbzBBRL7UwnDcLLc3WVgfKBxFDvhBE+2cOmPD8rKDfuJE98 3IZGxRLxOSG0IQy51r5u2ZKfu4Eleu9utBSiHBttRjrFctvrNEnW2lIncaGlge9arj+2B4vgq1fe V1+zepa8LRvH6f7+8YEQLy+m2xtQgafwF4Yf/IgOZWTauYMYr3qEbL2KSYTl6hpU9NNFloLa/R50 Wej/D5TfAAAA//8DAFBLAQItABQABgAIAAAAIQC2gziS/gAAAOEBAAATAAAAAAAAAAAAAAAAAAAA AABbQ29udGVudF9UeXBlc10ueG1sUEsBAi0AFAAGAAgAAAAhADj9If/WAAAAlAEAAAsAAAAAAAAA AAAAAAAALwEAAF9yZWxzLy5yZWxzUEsBAi0AFAAGAAgAAAAhAOE84+XIAQAAeAMAAA4AAAAAAAAA AAAAAAAALgIAAGRycy9lMm9Eb2MueG1sUEsBAi0AFAAGAAgAAAAhADIrbe7dAAAACAEAAA8AAAAA AAAAAAAAAAAAIgQAAGRycy9kb3ducmV2LnhtbFBLBQYAAAAABAAEAPMAAAAsBQAAAAA= "/>
                  </w:pict>
                </mc:Fallback>
              </mc:AlternateContent>
            </w:r>
            <w:r w:rsidRPr="003248DC">
              <w:rPr>
                <w:rFonts w:asciiTheme="majorHAnsi" w:hAnsiTheme="majorHAnsi" w:cstheme="majorHAnsi"/>
                <w:b/>
                <w:bCs/>
                <w:sz w:val="28"/>
                <w:szCs w:val="28"/>
                <w:lang w:val="it-IT"/>
              </w:rPr>
              <w:t>TỈNH NINH THUẬN</w:t>
            </w:r>
          </w:p>
        </w:tc>
        <w:tc>
          <w:tcPr>
            <w:tcW w:w="11523" w:type="dxa"/>
            <w:shd w:val="clear" w:color="auto" w:fill="auto"/>
            <w:tcMar>
              <w:top w:w="0" w:type="dxa"/>
              <w:left w:w="108" w:type="dxa"/>
              <w:bottom w:w="0" w:type="dxa"/>
              <w:right w:w="108" w:type="dxa"/>
            </w:tcMar>
          </w:tcPr>
          <w:p w14:paraId="53937D67" w14:textId="3F5E33FA" w:rsidR="003248DC" w:rsidRPr="003248DC" w:rsidRDefault="003248DC" w:rsidP="008F6F23">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51072" behindDoc="0" locked="0" layoutInCell="1" allowOverlap="1" wp14:anchorId="55546A80" wp14:editId="4C9FAEF0">
                      <wp:simplePos x="0" y="0"/>
                      <wp:positionH relativeFrom="column">
                        <wp:posOffset>3126740</wp:posOffset>
                      </wp:positionH>
                      <wp:positionV relativeFrom="paragraph">
                        <wp:posOffset>431202</wp:posOffset>
                      </wp:positionV>
                      <wp:extent cx="2160000" cy="0"/>
                      <wp:effectExtent l="0" t="0" r="0" b="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7CBB" id="Straight Connector 26"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2pt,33.95pt" to="416.3pt,33.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b/B4yQEAAHkDAAAOAAAAZHJzL2Uyb0RvYy54bWysU01vGyEQvVfqf0Dc67UtxWpXXufgNL2k rSUnP2AM7C4qy6ABe+1/3wF/JG1vVTggmI83897A8v44OHEwFC36Rs4mUymMV6it7xr58vz46bMU MYHX4NCbRp5MlPerjx+WY6jNHHt02pBgEB/rMTSyTynUVRVVbwaIEwzGs7NFGiDxlbpKE4yMPrhq Pp0uqhFJB0JlYmTrw9kpVwW/bY1KP9s2miRcI7m3VHYq+y7v1WoJdUcQeqsubcB/dDGA9Vz0BvUA CcSe7D9Qg1WEEds0UThU2LZWmcKB2cymf7HZ9hBM4cLixHCTKb4frPpx2JCwupHzhRQeBp7RNhHY rk9ijd6zgkiCnazUGGLNCWu/ocxVHf02PKH6FYXHdQ++M6Xj51NglFnOqP5IyZcYuN5u/I6aY2Cf sMh2bGnIkCyIOJbpnG7TMcckFBvns8WUlxTq6qugviYGiumbwUHkQyOd9Vk4qOHwFFNuBOprSDZ7 fLTOleE7L8ZGfrmb35WEiM7q7Mxhkbrd2pE4QH4+ZRVW7HkbRrj3uoD1BvTXyzmBdeczF3f+Ikbm f1Zyh/q0oatIPN/S5eUt5gf09l6yX3/M6jcAAAD//wMAUEsDBBQABgAIAAAAIQDtDsr+3gAAAAkB AAAPAAAAZHJzL2Rvd25yZXYueG1sTI/BTsJAEIbvJrzDZky8ENhSSIHaLTFqb15AjdehO7aN3dnS XaD69K7hgMeZ+fLP92ebwbTiRL1rLCuYTSMQxKXVDVcK3l6LyQqE88gaW8uk4JscbPLRTYaptmfe 0mnnKxFC2KWooPa+S6V0ZU0G3dR2xOH2aXuDPox9JXWP5xBuWhlHUSINNhw+1NjRY03l1+5oFLji nQ7Fz7gcRx/zylJ8eHp5RqXuboeHexCeBn+F4U8/qEMenPb2yNqJVsFiHS8CqiBZrkEEYDWPExD7 y0LmmfzfIP8FAAD//wMAUEsBAi0AFAAGAAgAAAAhALaDOJL+AAAA4QEAABMAAAAAAAAAAAAAAAAA AAAAAFtDb250ZW50X1R5cGVzXS54bWxQSwECLQAUAAYACAAAACEAOP0h/9YAAACUAQAACwAAAAAA AAAAAAAAAAAvAQAAX3JlbHMvLnJlbHNQSwECLQAUAAYACAAAACEAN2/weMkBAAB5AwAADgAAAAAA AAAAAAAAAAAuAgAAZHJzL2Uyb0RvYy54bWxQSwECLQAUAAYACAAAACEA7Q7K/t4AAAAJAQAADwAA AAAAAAAAAAAAAAAjBAAAZHJzL2Rvd25yZXYueG1sUEsFBgAAAAAEAAQA8wAAAC4FAAAAAA== "/>
                  </w:pict>
                </mc:Fallback>
              </mc:AlternateContent>
            </w:r>
            <w:r w:rsidRPr="003248DC">
              <w:rPr>
                <w:rFonts w:asciiTheme="majorHAnsi" w:hAnsiTheme="majorHAnsi" w:cstheme="majorHAnsi"/>
                <w:b/>
                <w:bCs/>
                <w:sz w:val="28"/>
                <w:szCs w:val="28"/>
                <w:lang w:val="nl-NL"/>
              </w:rPr>
              <w:t xml:space="preserve">                            CỘNG HOÀ XÃ HỘI CHỦ NGHĨA VIỆT NAM</w:t>
            </w:r>
            <w:r w:rsidRPr="003248DC">
              <w:rPr>
                <w:rFonts w:asciiTheme="majorHAnsi" w:hAnsiTheme="majorHAnsi" w:cstheme="majorHAnsi"/>
                <w:b/>
                <w:bCs/>
                <w:sz w:val="28"/>
                <w:szCs w:val="28"/>
                <w:lang w:val="nl-NL"/>
              </w:rPr>
              <w:br/>
              <w:t xml:space="preserve">                            Độc lập - Tự do - Hạnh phúc</w:t>
            </w:r>
            <w:r w:rsidRPr="003248DC">
              <w:rPr>
                <w:rFonts w:asciiTheme="majorHAnsi" w:hAnsiTheme="majorHAnsi" w:cstheme="majorHAnsi"/>
                <w:b/>
                <w:bCs/>
                <w:sz w:val="28"/>
                <w:szCs w:val="28"/>
                <w:lang w:val="nl-NL"/>
              </w:rPr>
              <w:br/>
            </w:r>
          </w:p>
        </w:tc>
      </w:tr>
    </w:tbl>
    <w:p w14:paraId="2ADD3BCA" w14:textId="044B720E" w:rsidR="00D93F74" w:rsidRDefault="00D93F74" w:rsidP="00D40543">
      <w:pPr>
        <w:keepNext/>
        <w:tabs>
          <w:tab w:val="left" w:pos="7200"/>
        </w:tabs>
        <w:jc w:val="center"/>
        <w:outlineLvl w:val="4"/>
        <w:rPr>
          <w:rFonts w:asciiTheme="majorHAnsi" w:hAnsiTheme="majorHAnsi" w:cstheme="majorHAnsi"/>
          <w:b/>
          <w:bCs/>
          <w:sz w:val="26"/>
          <w:szCs w:val="26"/>
        </w:rPr>
      </w:pPr>
      <w:r>
        <w:rPr>
          <w:rFonts w:asciiTheme="majorHAnsi" w:hAnsiTheme="majorHAnsi" w:cstheme="majorHAnsi"/>
          <w:b/>
          <w:bCs/>
          <w:sz w:val="26"/>
          <w:szCs w:val="26"/>
        </w:rPr>
        <w:t>PHỤ LỤC I</w:t>
      </w:r>
    </w:p>
    <w:p w14:paraId="5C943468" w14:textId="7650BD1C" w:rsidR="00D40543" w:rsidRPr="00B95A82" w:rsidRDefault="00D40543" w:rsidP="00D40543">
      <w:pPr>
        <w:keepNext/>
        <w:tabs>
          <w:tab w:val="left" w:pos="7200"/>
        </w:tabs>
        <w:jc w:val="center"/>
        <w:outlineLvl w:val="4"/>
        <w:rPr>
          <w:rFonts w:asciiTheme="majorHAnsi" w:hAnsiTheme="majorHAnsi" w:cstheme="majorHAnsi"/>
          <w:b/>
          <w:bCs/>
          <w:sz w:val="26"/>
          <w:szCs w:val="26"/>
        </w:rPr>
      </w:pPr>
      <w:r w:rsidRPr="00B95A82">
        <w:rPr>
          <w:rFonts w:asciiTheme="majorHAnsi" w:hAnsiTheme="majorHAnsi" w:cstheme="majorHAnsi"/>
          <w:b/>
          <w:bCs/>
          <w:sz w:val="26"/>
          <w:szCs w:val="26"/>
        </w:rPr>
        <w:t>BẢNG TỔNG HỢP ĐOÀN RA ĐÃ THỰC HIỆN TRONG NĂM 2022</w:t>
      </w:r>
    </w:p>
    <w:p w14:paraId="3788CA0A" w14:textId="7A4BAE6A" w:rsidR="00B846B7" w:rsidRDefault="00B846B7" w:rsidP="00B846B7">
      <w:pPr>
        <w:jc w:val="center"/>
        <w:rPr>
          <w:rFonts w:asciiTheme="majorHAnsi" w:hAnsiTheme="majorHAnsi" w:cstheme="majorHAnsi"/>
          <w:i/>
          <w:sz w:val="26"/>
          <w:szCs w:val="26"/>
          <w:lang w:val="nl-NL"/>
        </w:rPr>
      </w:pPr>
      <w:r w:rsidRPr="00B95A82">
        <w:rPr>
          <w:rFonts w:asciiTheme="majorHAnsi" w:hAnsiTheme="majorHAnsi" w:cstheme="majorHAnsi"/>
          <w:i/>
          <w:sz w:val="26"/>
          <w:szCs w:val="26"/>
          <w:lang w:val="nl-NL"/>
        </w:rPr>
        <w:t>(Đính kèm Kế hoạch số           /KH–UBND ngày    /</w:t>
      </w:r>
      <w:r w:rsidR="008F6F23">
        <w:rPr>
          <w:rFonts w:asciiTheme="majorHAnsi" w:hAnsiTheme="majorHAnsi" w:cstheme="majorHAnsi"/>
          <w:i/>
          <w:sz w:val="26"/>
          <w:szCs w:val="26"/>
          <w:lang w:val="nl-NL"/>
        </w:rPr>
        <w:t>12</w:t>
      </w:r>
      <w:r w:rsidRPr="00B95A82">
        <w:rPr>
          <w:rFonts w:asciiTheme="majorHAnsi" w:hAnsiTheme="majorHAnsi" w:cstheme="majorHAnsi"/>
          <w:i/>
          <w:sz w:val="26"/>
          <w:szCs w:val="26"/>
          <w:lang w:val="nl-NL"/>
        </w:rPr>
        <w:t>/</w:t>
      </w:r>
      <w:r w:rsidR="008F6F23">
        <w:rPr>
          <w:rFonts w:asciiTheme="majorHAnsi" w:hAnsiTheme="majorHAnsi" w:cstheme="majorHAnsi"/>
          <w:i/>
          <w:sz w:val="26"/>
          <w:szCs w:val="26"/>
          <w:lang w:val="nl-NL"/>
        </w:rPr>
        <w:t>2022</w:t>
      </w:r>
      <w:r w:rsidRPr="00B95A82">
        <w:rPr>
          <w:rFonts w:asciiTheme="majorHAnsi" w:hAnsiTheme="majorHAnsi" w:cstheme="majorHAnsi"/>
          <w:i/>
          <w:sz w:val="26"/>
          <w:szCs w:val="26"/>
          <w:lang w:val="nl-NL"/>
        </w:rPr>
        <w:t xml:space="preserve"> của Ủy ban nhân dân tỉnh Ninh Thuận)</w:t>
      </w:r>
    </w:p>
    <w:p w14:paraId="39E1EF78" w14:textId="446F0C1F" w:rsidR="008F6F23" w:rsidRPr="00B95A82" w:rsidRDefault="008F6F23" w:rsidP="00B846B7">
      <w:pPr>
        <w:jc w:val="center"/>
        <w:rPr>
          <w:rFonts w:asciiTheme="majorHAnsi" w:hAnsiTheme="majorHAnsi" w:cstheme="majorHAnsi"/>
          <w:i/>
          <w:sz w:val="26"/>
          <w:szCs w:val="26"/>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65408" behindDoc="0" locked="0" layoutInCell="1" allowOverlap="1" wp14:anchorId="296B5A8F" wp14:editId="1AC44C32">
                <wp:simplePos x="0" y="0"/>
                <wp:positionH relativeFrom="column">
                  <wp:posOffset>3975100</wp:posOffset>
                </wp:positionH>
                <wp:positionV relativeFrom="paragraph">
                  <wp:posOffset>57150</wp:posOffset>
                </wp:positionV>
                <wp:extent cx="12600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346E" id="Straight Connector 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pt,4.5pt" to="412.2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1SBPyAEAAHcDAAAOAAAAZHJzL2Uyb0RvYy54bWysU01vGyEQvVfqf0Dc67WtJGpXXufgNL2k rSWnP2AM7C4qy6ABe+1/3wF/JG1vUTggmI83897A4v4wOLE3FC36Rs4mUymMV6it7xr56/nx02cp YgKvwaE3jTyaKO+XHz8sxlCbOfbotCHBID7WY2hkn1Koqyqq3gwQJxiMZ2eLNEDiK3WVJhgZfXDV fDq9q0YkHQiViZGtDyenXBb8tjUq/WzbaJJwjeTeUtmp7Nu8V8sF1B1B6K06twFv6GIA67noFeoB Eogd2f+gBqsII7ZponCosG2tMoUDs5lN/2Gz6SGYwoXFieEqU3w/WPVjvyZhdSNvpPAw8Ig2icB2 fRIr9J4FRBI3WacxxJrDV35Nmak6+E14QvU7Co+rHnxnSr/Px8Ags5xR/ZWSLzFwte34HTXHwC5h Ee3Q0pAhWQ5xKLM5XmdjDkkoNs7md1NeUqiLr4L6khgopm8GB5EPjXTWZ9mghv1TTLkRqC8h2ezx 0TpXRu+8GBv55XZ+WxIiOquzM4dF6rYrR2IP+fGUVVix53UY4c7rAtYb0F/P5wTWnc5c3PmzGJn/ Sckt6uOaLiLxdEuX55eYn8/re8l++S/LPwAAAP//AwBQSwMEFAAGAAgAAAAhAEyzplfcAAAABwEA AA8AAABkcnMvZG93bnJldi54bWxMj8FOwzAQRO9I/IO1SFyq1iFUUQlxKgTkxoVCxXUbL0lEvE5j tw18PQsXOI1Gs5p5W6wn16sjjaHzbOBqkYAirr3tuDHw+lLNV6BCRLbYeyYDnxRgXZ6fFZhbf+Jn Om5io6SEQ44G2hiHXOtQt+QwLPxALNm7Hx1GsWOj7YgnKXe9TpMk0w47loUWB7pvqf7YHJyBUG1p X33N6lnydt14SvcPT49ozOXFdHcLKtIU/47hB1/QoRSmnT+wDao3kKWZ/BIN3IhIvkqXS1C7X6/L Qv/nL78BAAD//wMAUEsBAi0AFAAGAAgAAAAhALaDOJL+AAAA4QEAABMAAAAAAAAAAAAAAAAAAAAA AFtDb250ZW50X1R5cGVzXS54bWxQSwECLQAUAAYACAAAACEAOP0h/9YAAACUAQAACwAAAAAAAAAA AAAAAAAvAQAAX3JlbHMvLnJlbHNQSwECLQAUAAYACAAAACEACdUgT8gBAAB3AwAADgAAAAAAAAAA AAAAAAAuAgAAZHJzL2Uyb0RvYy54bWxQSwECLQAUAAYACAAAACEATLOmV9wAAAAHAQAADwAAAAAA AAAAAAAAAAAiBAAAZHJzL2Rvd25yZXYueG1sUEsFBgAAAAAEAAQA8wAAACsFAAAAAA== "/>
            </w:pict>
          </mc:Fallback>
        </mc:AlternateContent>
      </w:r>
    </w:p>
    <w:p w14:paraId="1354F0B4" w14:textId="1BC41B99" w:rsidR="00D40543" w:rsidRPr="003248DC" w:rsidRDefault="00D40543" w:rsidP="00D40543">
      <w:pPr>
        <w:tabs>
          <w:tab w:val="center" w:pos="7200"/>
        </w:tabs>
        <w:spacing w:before="120" w:after="120"/>
        <w:rPr>
          <w:rFonts w:asciiTheme="majorHAnsi" w:hAnsiTheme="majorHAnsi" w:cstheme="majorHAnsi"/>
          <w:b/>
        </w:rPr>
      </w:pPr>
      <w:r w:rsidRPr="003248DC">
        <w:rPr>
          <w:rFonts w:asciiTheme="majorHAnsi" w:hAnsiTheme="majorHAnsi" w:cstheme="majorHAnsi"/>
          <w:b/>
        </w:rPr>
        <w:t>1. Danh sách đoàn do Thủ tướng Chính phủ ph</w:t>
      </w:r>
      <w:r w:rsidR="002D6544">
        <w:rPr>
          <w:rFonts w:asciiTheme="majorHAnsi" w:hAnsiTheme="majorHAnsi" w:cstheme="majorHAnsi"/>
          <w:b/>
        </w:rPr>
        <w:t>ê</w:t>
      </w:r>
      <w:r w:rsidRPr="003248DC">
        <w:rPr>
          <w:rFonts w:asciiTheme="majorHAnsi" w:hAnsiTheme="majorHAnsi" w:cstheme="majorHAnsi"/>
          <w:b/>
        </w:rPr>
        <w:t xml:space="preserve"> duyệt kế hoạch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31"/>
        <w:gridCol w:w="1559"/>
        <w:gridCol w:w="1276"/>
        <w:gridCol w:w="1276"/>
        <w:gridCol w:w="2126"/>
        <w:gridCol w:w="850"/>
        <w:gridCol w:w="993"/>
        <w:gridCol w:w="1559"/>
        <w:gridCol w:w="1336"/>
        <w:gridCol w:w="790"/>
        <w:gridCol w:w="851"/>
      </w:tblGrid>
      <w:tr w:rsidR="00D40543" w:rsidRPr="00B95A82" w14:paraId="0B76592D" w14:textId="77777777" w:rsidTr="00CE7F9A">
        <w:trPr>
          <w:trHeight w:val="944"/>
          <w:tblHeader/>
        </w:trPr>
        <w:tc>
          <w:tcPr>
            <w:tcW w:w="554" w:type="dxa"/>
            <w:shd w:val="clear" w:color="auto" w:fill="auto"/>
            <w:vAlign w:val="center"/>
          </w:tcPr>
          <w:p w14:paraId="3CA2F153"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Số TT</w:t>
            </w:r>
          </w:p>
        </w:tc>
        <w:tc>
          <w:tcPr>
            <w:tcW w:w="1431" w:type="dxa"/>
            <w:shd w:val="clear" w:color="auto" w:fill="auto"/>
            <w:vAlign w:val="center"/>
          </w:tcPr>
          <w:p w14:paraId="5210BF03"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Tên đoàn</w:t>
            </w:r>
          </w:p>
        </w:tc>
        <w:tc>
          <w:tcPr>
            <w:tcW w:w="1559" w:type="dxa"/>
            <w:vAlign w:val="center"/>
          </w:tcPr>
          <w:p w14:paraId="677CC954"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Trưởng đoàn</w:t>
            </w:r>
          </w:p>
        </w:tc>
        <w:tc>
          <w:tcPr>
            <w:tcW w:w="1276" w:type="dxa"/>
            <w:vAlign w:val="center"/>
          </w:tcPr>
          <w:p w14:paraId="3944834B"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Nước đi</w:t>
            </w:r>
          </w:p>
        </w:tc>
        <w:tc>
          <w:tcPr>
            <w:tcW w:w="1276" w:type="dxa"/>
            <w:vAlign w:val="center"/>
          </w:tcPr>
          <w:p w14:paraId="146D9DAE"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Đối tác làm việc</w:t>
            </w:r>
          </w:p>
        </w:tc>
        <w:tc>
          <w:tcPr>
            <w:tcW w:w="2126" w:type="dxa"/>
            <w:shd w:val="clear" w:color="auto" w:fill="auto"/>
            <w:vAlign w:val="center"/>
          </w:tcPr>
          <w:p w14:paraId="4C46CFFC"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Nội dung hoạt động</w:t>
            </w:r>
          </w:p>
        </w:tc>
        <w:tc>
          <w:tcPr>
            <w:tcW w:w="850" w:type="dxa"/>
            <w:vAlign w:val="center"/>
          </w:tcPr>
          <w:p w14:paraId="53A5E417"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Số người</w:t>
            </w:r>
          </w:p>
        </w:tc>
        <w:tc>
          <w:tcPr>
            <w:tcW w:w="993" w:type="dxa"/>
            <w:shd w:val="clear" w:color="auto" w:fill="auto"/>
            <w:vAlign w:val="center"/>
          </w:tcPr>
          <w:p w14:paraId="1E2C35A0"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Thời gian thực hiện</w:t>
            </w:r>
          </w:p>
        </w:tc>
        <w:tc>
          <w:tcPr>
            <w:tcW w:w="1559" w:type="dxa"/>
            <w:shd w:val="clear" w:color="auto" w:fill="auto"/>
            <w:vAlign w:val="center"/>
          </w:tcPr>
          <w:p w14:paraId="21120ADA"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Kinh phí</w:t>
            </w:r>
          </w:p>
        </w:tc>
        <w:tc>
          <w:tcPr>
            <w:tcW w:w="1336" w:type="dxa"/>
            <w:shd w:val="clear" w:color="auto" w:fill="auto"/>
            <w:vAlign w:val="center"/>
          </w:tcPr>
          <w:p w14:paraId="4C370ADC"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Báo cáo</w:t>
            </w:r>
          </w:p>
        </w:tc>
        <w:tc>
          <w:tcPr>
            <w:tcW w:w="790" w:type="dxa"/>
            <w:shd w:val="clear" w:color="auto" w:fill="auto"/>
            <w:vAlign w:val="center"/>
          </w:tcPr>
          <w:p w14:paraId="76A88691"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Đoàn trong</w:t>
            </w:r>
          </w:p>
          <w:p w14:paraId="3A3F510D"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KH</w:t>
            </w:r>
          </w:p>
        </w:tc>
        <w:tc>
          <w:tcPr>
            <w:tcW w:w="851" w:type="dxa"/>
            <w:shd w:val="clear" w:color="auto" w:fill="auto"/>
            <w:vAlign w:val="center"/>
          </w:tcPr>
          <w:p w14:paraId="2A153A9D"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Ghi chú</w:t>
            </w:r>
          </w:p>
        </w:tc>
      </w:tr>
      <w:tr w:rsidR="00D40543" w:rsidRPr="00B95A82" w14:paraId="4337AB91" w14:textId="77777777" w:rsidTr="00CE7F9A">
        <w:trPr>
          <w:trHeight w:val="350"/>
        </w:trPr>
        <w:tc>
          <w:tcPr>
            <w:tcW w:w="554" w:type="dxa"/>
            <w:shd w:val="clear" w:color="auto" w:fill="auto"/>
            <w:vAlign w:val="center"/>
          </w:tcPr>
          <w:p w14:paraId="5647D968" w14:textId="77777777" w:rsidR="00D40543" w:rsidRPr="00B95A82" w:rsidRDefault="00D40543" w:rsidP="00CE7F9A">
            <w:pPr>
              <w:jc w:val="center"/>
              <w:rPr>
                <w:rFonts w:asciiTheme="majorHAnsi" w:hAnsiTheme="majorHAnsi" w:cstheme="majorHAnsi"/>
              </w:rPr>
            </w:pPr>
          </w:p>
        </w:tc>
        <w:tc>
          <w:tcPr>
            <w:tcW w:w="1431" w:type="dxa"/>
            <w:shd w:val="clear" w:color="auto" w:fill="auto"/>
            <w:vAlign w:val="center"/>
          </w:tcPr>
          <w:p w14:paraId="1D6C3E41" w14:textId="77777777" w:rsidR="00D40543" w:rsidRPr="00B95A82" w:rsidRDefault="00D40543" w:rsidP="00CE7F9A">
            <w:pPr>
              <w:jc w:val="center"/>
              <w:rPr>
                <w:rFonts w:asciiTheme="majorHAnsi" w:hAnsiTheme="majorHAnsi" w:cstheme="majorHAnsi"/>
                <w:i/>
              </w:rPr>
            </w:pPr>
            <w:r w:rsidRPr="00B95A82">
              <w:rPr>
                <w:rFonts w:asciiTheme="majorHAnsi" w:hAnsiTheme="majorHAnsi" w:cstheme="majorHAnsi"/>
                <w:i/>
              </w:rPr>
              <w:t>1</w:t>
            </w:r>
          </w:p>
        </w:tc>
        <w:tc>
          <w:tcPr>
            <w:tcW w:w="1559" w:type="dxa"/>
            <w:vAlign w:val="center"/>
          </w:tcPr>
          <w:p w14:paraId="5C9D046D" w14:textId="77777777" w:rsidR="00D40543" w:rsidRPr="00B95A82" w:rsidRDefault="00D40543" w:rsidP="00CE7F9A">
            <w:pPr>
              <w:jc w:val="center"/>
              <w:rPr>
                <w:rFonts w:asciiTheme="majorHAnsi" w:hAnsiTheme="majorHAnsi" w:cstheme="majorHAnsi"/>
                <w:i/>
              </w:rPr>
            </w:pPr>
            <w:r w:rsidRPr="00B95A82">
              <w:rPr>
                <w:rFonts w:asciiTheme="majorHAnsi" w:hAnsiTheme="majorHAnsi" w:cstheme="majorHAnsi"/>
                <w:i/>
              </w:rPr>
              <w:t>2</w:t>
            </w:r>
          </w:p>
        </w:tc>
        <w:tc>
          <w:tcPr>
            <w:tcW w:w="1276" w:type="dxa"/>
            <w:vAlign w:val="center"/>
          </w:tcPr>
          <w:p w14:paraId="0EBFA803" w14:textId="77777777" w:rsidR="00D40543" w:rsidRPr="00B95A82" w:rsidRDefault="00D40543" w:rsidP="00CE7F9A">
            <w:pPr>
              <w:jc w:val="center"/>
              <w:rPr>
                <w:rFonts w:asciiTheme="majorHAnsi" w:hAnsiTheme="majorHAnsi" w:cstheme="majorHAnsi"/>
                <w:i/>
              </w:rPr>
            </w:pPr>
            <w:r w:rsidRPr="00B95A82">
              <w:rPr>
                <w:rFonts w:asciiTheme="majorHAnsi" w:hAnsiTheme="majorHAnsi" w:cstheme="majorHAnsi"/>
                <w:i/>
              </w:rPr>
              <w:t>3</w:t>
            </w:r>
          </w:p>
        </w:tc>
        <w:tc>
          <w:tcPr>
            <w:tcW w:w="1276" w:type="dxa"/>
            <w:vAlign w:val="center"/>
          </w:tcPr>
          <w:p w14:paraId="699D2978" w14:textId="77777777" w:rsidR="00D40543" w:rsidRPr="00B95A82" w:rsidRDefault="00D40543" w:rsidP="00CE7F9A">
            <w:pPr>
              <w:tabs>
                <w:tab w:val="center" w:pos="7200"/>
              </w:tabs>
              <w:jc w:val="center"/>
              <w:rPr>
                <w:rFonts w:asciiTheme="majorHAnsi" w:hAnsiTheme="majorHAnsi" w:cstheme="majorHAnsi"/>
                <w:bCs/>
                <w:i/>
              </w:rPr>
            </w:pPr>
            <w:r w:rsidRPr="00B95A82">
              <w:rPr>
                <w:rFonts w:asciiTheme="majorHAnsi" w:hAnsiTheme="majorHAnsi" w:cstheme="majorHAnsi"/>
                <w:bCs/>
                <w:i/>
              </w:rPr>
              <w:t>4</w:t>
            </w:r>
          </w:p>
        </w:tc>
        <w:tc>
          <w:tcPr>
            <w:tcW w:w="2126" w:type="dxa"/>
            <w:shd w:val="clear" w:color="auto" w:fill="auto"/>
            <w:vAlign w:val="center"/>
          </w:tcPr>
          <w:p w14:paraId="4D4CCB24" w14:textId="77777777" w:rsidR="00D40543" w:rsidRPr="00B95A82" w:rsidRDefault="00D40543" w:rsidP="00CE7F9A">
            <w:pPr>
              <w:jc w:val="center"/>
              <w:rPr>
                <w:rFonts w:asciiTheme="majorHAnsi" w:hAnsiTheme="majorHAnsi" w:cstheme="majorHAnsi"/>
                <w:i/>
              </w:rPr>
            </w:pPr>
            <w:r w:rsidRPr="00B95A82">
              <w:rPr>
                <w:rFonts w:asciiTheme="majorHAnsi" w:hAnsiTheme="majorHAnsi" w:cstheme="majorHAnsi"/>
                <w:i/>
              </w:rPr>
              <w:t>5</w:t>
            </w:r>
          </w:p>
        </w:tc>
        <w:tc>
          <w:tcPr>
            <w:tcW w:w="850" w:type="dxa"/>
            <w:vAlign w:val="center"/>
          </w:tcPr>
          <w:p w14:paraId="161A0929" w14:textId="77777777" w:rsidR="00D40543" w:rsidRPr="00B95A82" w:rsidRDefault="00D40543" w:rsidP="00CE7F9A">
            <w:pPr>
              <w:jc w:val="center"/>
              <w:rPr>
                <w:rFonts w:asciiTheme="majorHAnsi" w:hAnsiTheme="majorHAnsi" w:cstheme="majorHAnsi"/>
                <w:i/>
              </w:rPr>
            </w:pPr>
            <w:r w:rsidRPr="00B95A82">
              <w:rPr>
                <w:rFonts w:asciiTheme="majorHAnsi" w:hAnsiTheme="majorHAnsi" w:cstheme="majorHAnsi"/>
                <w:i/>
              </w:rPr>
              <w:t>6</w:t>
            </w:r>
          </w:p>
        </w:tc>
        <w:tc>
          <w:tcPr>
            <w:tcW w:w="993" w:type="dxa"/>
            <w:shd w:val="clear" w:color="auto" w:fill="auto"/>
            <w:vAlign w:val="center"/>
          </w:tcPr>
          <w:p w14:paraId="7FDE1EA4" w14:textId="77777777" w:rsidR="00D40543" w:rsidRPr="00B95A82" w:rsidRDefault="00D40543" w:rsidP="00CE7F9A">
            <w:pPr>
              <w:jc w:val="center"/>
              <w:rPr>
                <w:rFonts w:asciiTheme="majorHAnsi" w:hAnsiTheme="majorHAnsi" w:cstheme="majorHAnsi"/>
                <w:i/>
              </w:rPr>
            </w:pPr>
            <w:r w:rsidRPr="00B95A82">
              <w:rPr>
                <w:rFonts w:asciiTheme="majorHAnsi" w:hAnsiTheme="majorHAnsi" w:cstheme="majorHAnsi"/>
                <w:i/>
              </w:rPr>
              <w:t>7</w:t>
            </w:r>
          </w:p>
        </w:tc>
        <w:tc>
          <w:tcPr>
            <w:tcW w:w="1559" w:type="dxa"/>
            <w:shd w:val="clear" w:color="auto" w:fill="auto"/>
            <w:vAlign w:val="center"/>
          </w:tcPr>
          <w:p w14:paraId="074A74FD" w14:textId="77777777" w:rsidR="00D40543" w:rsidRPr="00B95A82" w:rsidRDefault="00D40543" w:rsidP="00CE7F9A">
            <w:pPr>
              <w:jc w:val="center"/>
              <w:rPr>
                <w:rFonts w:asciiTheme="majorHAnsi" w:hAnsiTheme="majorHAnsi" w:cstheme="majorHAnsi"/>
                <w:i/>
              </w:rPr>
            </w:pPr>
            <w:r w:rsidRPr="00B95A82">
              <w:rPr>
                <w:rFonts w:asciiTheme="majorHAnsi" w:hAnsiTheme="majorHAnsi" w:cstheme="majorHAnsi"/>
                <w:i/>
              </w:rPr>
              <w:t>8</w:t>
            </w:r>
          </w:p>
        </w:tc>
        <w:tc>
          <w:tcPr>
            <w:tcW w:w="1336" w:type="dxa"/>
            <w:shd w:val="clear" w:color="auto" w:fill="auto"/>
            <w:vAlign w:val="center"/>
          </w:tcPr>
          <w:p w14:paraId="4E76C7AE"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9</w:t>
            </w:r>
          </w:p>
        </w:tc>
        <w:tc>
          <w:tcPr>
            <w:tcW w:w="790" w:type="dxa"/>
            <w:shd w:val="clear" w:color="auto" w:fill="auto"/>
            <w:vAlign w:val="center"/>
          </w:tcPr>
          <w:p w14:paraId="3DD739C6"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10</w:t>
            </w:r>
          </w:p>
        </w:tc>
        <w:tc>
          <w:tcPr>
            <w:tcW w:w="851" w:type="dxa"/>
            <w:shd w:val="clear" w:color="auto" w:fill="auto"/>
            <w:vAlign w:val="center"/>
          </w:tcPr>
          <w:p w14:paraId="04D0396D"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11</w:t>
            </w:r>
          </w:p>
        </w:tc>
      </w:tr>
      <w:tr w:rsidR="00D40543" w:rsidRPr="00B95A82" w14:paraId="5BFE8A20" w14:textId="77777777" w:rsidTr="00CE7F9A">
        <w:tc>
          <w:tcPr>
            <w:tcW w:w="554" w:type="dxa"/>
            <w:shd w:val="clear" w:color="auto" w:fill="auto"/>
            <w:vAlign w:val="center"/>
          </w:tcPr>
          <w:p w14:paraId="49BDB084"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1</w:t>
            </w:r>
          </w:p>
        </w:tc>
        <w:tc>
          <w:tcPr>
            <w:tcW w:w="1431" w:type="dxa"/>
            <w:shd w:val="clear" w:color="auto" w:fill="auto"/>
            <w:vAlign w:val="center"/>
          </w:tcPr>
          <w:p w14:paraId="0D29A5CD"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Đoàn UBND tỉnh</w:t>
            </w:r>
          </w:p>
        </w:tc>
        <w:tc>
          <w:tcPr>
            <w:tcW w:w="1559" w:type="dxa"/>
            <w:vAlign w:val="center"/>
          </w:tcPr>
          <w:p w14:paraId="11CA67E4"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Ông Trần Quốc Nam, Chủ tịch UBND tỉnh</w:t>
            </w:r>
          </w:p>
        </w:tc>
        <w:tc>
          <w:tcPr>
            <w:tcW w:w="1276" w:type="dxa"/>
            <w:vAlign w:val="center"/>
          </w:tcPr>
          <w:p w14:paraId="1D005512"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Hàn Quốc</w:t>
            </w:r>
          </w:p>
        </w:tc>
        <w:tc>
          <w:tcPr>
            <w:tcW w:w="1276" w:type="dxa"/>
            <w:vAlign w:val="center"/>
          </w:tcPr>
          <w:p w14:paraId="30CC52B4" w14:textId="77777777" w:rsidR="00D40543" w:rsidRPr="00B95A82" w:rsidRDefault="00D40543" w:rsidP="00CE7F9A">
            <w:pPr>
              <w:tabs>
                <w:tab w:val="center" w:pos="7200"/>
              </w:tabs>
              <w:jc w:val="center"/>
              <w:rPr>
                <w:rFonts w:asciiTheme="majorHAnsi" w:hAnsiTheme="majorHAnsi" w:cstheme="majorHAnsi"/>
                <w:bCs/>
              </w:rPr>
            </w:pPr>
            <w:r w:rsidRPr="00B95A82">
              <w:rPr>
                <w:rFonts w:asciiTheme="majorHAnsi" w:hAnsiTheme="majorHAnsi" w:cstheme="majorHAnsi"/>
                <w:bCs/>
              </w:rPr>
              <w:t>Hàn Quốc</w:t>
            </w:r>
          </w:p>
        </w:tc>
        <w:tc>
          <w:tcPr>
            <w:tcW w:w="2126" w:type="dxa"/>
            <w:shd w:val="clear" w:color="auto" w:fill="auto"/>
            <w:vAlign w:val="center"/>
          </w:tcPr>
          <w:p w14:paraId="298DA1F4" w14:textId="77777777" w:rsidR="00D40543" w:rsidRPr="00B95A82" w:rsidRDefault="00D40543" w:rsidP="00CE7F9A">
            <w:pPr>
              <w:jc w:val="both"/>
              <w:rPr>
                <w:rFonts w:asciiTheme="majorHAnsi" w:hAnsiTheme="majorHAnsi" w:cstheme="majorHAnsi"/>
              </w:rPr>
            </w:pPr>
            <w:r w:rsidRPr="00B95A82">
              <w:rPr>
                <w:rFonts w:asciiTheme="majorHAnsi" w:hAnsiTheme="majorHAnsi" w:cstheme="majorHAnsi"/>
              </w:rPr>
              <w:t>Xúc tiến đầu tư - thương mại</w:t>
            </w:r>
          </w:p>
        </w:tc>
        <w:tc>
          <w:tcPr>
            <w:tcW w:w="850" w:type="dxa"/>
            <w:vAlign w:val="center"/>
          </w:tcPr>
          <w:p w14:paraId="398AC9F5"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07</w:t>
            </w:r>
          </w:p>
        </w:tc>
        <w:tc>
          <w:tcPr>
            <w:tcW w:w="993" w:type="dxa"/>
            <w:shd w:val="clear" w:color="auto" w:fill="auto"/>
            <w:vAlign w:val="center"/>
          </w:tcPr>
          <w:p w14:paraId="1C729E50"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19/9 - 24/9/2022</w:t>
            </w:r>
          </w:p>
        </w:tc>
        <w:tc>
          <w:tcPr>
            <w:tcW w:w="1559" w:type="dxa"/>
            <w:shd w:val="clear" w:color="auto" w:fill="auto"/>
            <w:vAlign w:val="center"/>
          </w:tcPr>
          <w:p w14:paraId="74302286"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Nguồn kinh phí Xúc tiến đầu tư của tỉnh (nguồn Xã hội hóa)</w:t>
            </w:r>
          </w:p>
        </w:tc>
        <w:tc>
          <w:tcPr>
            <w:tcW w:w="1336" w:type="dxa"/>
            <w:shd w:val="clear" w:color="auto" w:fill="auto"/>
            <w:vAlign w:val="center"/>
          </w:tcPr>
          <w:p w14:paraId="75A9691C"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790" w:type="dxa"/>
            <w:shd w:val="clear" w:color="auto" w:fill="auto"/>
            <w:vAlign w:val="center"/>
          </w:tcPr>
          <w:p w14:paraId="7F324FE1"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851" w:type="dxa"/>
            <w:shd w:val="clear" w:color="auto" w:fill="auto"/>
            <w:vAlign w:val="center"/>
          </w:tcPr>
          <w:p w14:paraId="482F5C8E" w14:textId="77777777" w:rsidR="00D40543" w:rsidRPr="00B95A82" w:rsidRDefault="00D40543" w:rsidP="00CE7F9A">
            <w:pPr>
              <w:tabs>
                <w:tab w:val="center" w:pos="7200"/>
              </w:tabs>
              <w:jc w:val="center"/>
              <w:rPr>
                <w:rFonts w:asciiTheme="majorHAnsi" w:hAnsiTheme="majorHAnsi" w:cstheme="majorHAnsi"/>
              </w:rPr>
            </w:pPr>
          </w:p>
        </w:tc>
      </w:tr>
      <w:tr w:rsidR="00D40543" w:rsidRPr="00B95A82" w14:paraId="02178B96" w14:textId="77777777" w:rsidTr="00CE7F9A">
        <w:tc>
          <w:tcPr>
            <w:tcW w:w="554" w:type="dxa"/>
            <w:shd w:val="clear" w:color="auto" w:fill="auto"/>
            <w:vAlign w:val="center"/>
          </w:tcPr>
          <w:p w14:paraId="4F05E5F6"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2</w:t>
            </w:r>
          </w:p>
        </w:tc>
        <w:tc>
          <w:tcPr>
            <w:tcW w:w="1431" w:type="dxa"/>
            <w:shd w:val="clear" w:color="auto" w:fill="auto"/>
            <w:vAlign w:val="center"/>
          </w:tcPr>
          <w:p w14:paraId="3053DD45"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Đoàn UBND tỉnh</w:t>
            </w:r>
          </w:p>
        </w:tc>
        <w:tc>
          <w:tcPr>
            <w:tcW w:w="1559" w:type="dxa"/>
            <w:vAlign w:val="center"/>
          </w:tcPr>
          <w:p w14:paraId="1C5C5DCF"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Ông Phan Tấn Cảnh, Phó Chủ tịch UBND tỉnh</w:t>
            </w:r>
          </w:p>
        </w:tc>
        <w:tc>
          <w:tcPr>
            <w:tcW w:w="1276" w:type="dxa"/>
            <w:vAlign w:val="center"/>
          </w:tcPr>
          <w:p w14:paraId="1E879B74"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Thái Lan</w:t>
            </w:r>
          </w:p>
        </w:tc>
        <w:tc>
          <w:tcPr>
            <w:tcW w:w="1276" w:type="dxa"/>
            <w:vAlign w:val="center"/>
          </w:tcPr>
          <w:p w14:paraId="53636F08" w14:textId="77777777" w:rsidR="00D40543" w:rsidRPr="00B95A82" w:rsidRDefault="00D40543" w:rsidP="00CE7F9A">
            <w:pPr>
              <w:pStyle w:val="BodyTextIndent"/>
              <w:spacing w:after="120"/>
              <w:ind w:firstLine="0"/>
              <w:jc w:val="center"/>
              <w:rPr>
                <w:rFonts w:asciiTheme="majorHAnsi" w:hAnsiTheme="majorHAnsi" w:cstheme="majorHAnsi"/>
                <w:sz w:val="24"/>
                <w:szCs w:val="24"/>
              </w:rPr>
            </w:pPr>
            <w:r w:rsidRPr="00B95A82">
              <w:rPr>
                <w:rFonts w:asciiTheme="majorHAnsi" w:hAnsiTheme="majorHAnsi" w:cstheme="majorHAnsi"/>
                <w:sz w:val="24"/>
                <w:szCs w:val="24"/>
              </w:rPr>
              <w:t>Tập đoàn SCG, Thái Lan.</w:t>
            </w:r>
          </w:p>
        </w:tc>
        <w:tc>
          <w:tcPr>
            <w:tcW w:w="2126" w:type="dxa"/>
            <w:shd w:val="clear" w:color="auto" w:fill="auto"/>
            <w:vAlign w:val="center"/>
          </w:tcPr>
          <w:p w14:paraId="28A76119" w14:textId="77777777" w:rsidR="00D40543" w:rsidRPr="00B95A82" w:rsidRDefault="00D40543" w:rsidP="00CE7F9A">
            <w:pPr>
              <w:jc w:val="both"/>
              <w:rPr>
                <w:rFonts w:asciiTheme="majorHAnsi" w:hAnsiTheme="majorHAnsi" w:cstheme="majorHAnsi"/>
              </w:rPr>
            </w:pPr>
            <w:r w:rsidRPr="00B95A82">
              <w:rPr>
                <w:rFonts w:asciiTheme="majorHAnsi" w:hAnsiTheme="majorHAnsi" w:cstheme="majorHAnsi"/>
              </w:rPr>
              <w:t>nghiên cứu học tập kinh nghiệm dự án hóa chất sau muối</w:t>
            </w:r>
          </w:p>
        </w:tc>
        <w:tc>
          <w:tcPr>
            <w:tcW w:w="850" w:type="dxa"/>
            <w:vAlign w:val="center"/>
          </w:tcPr>
          <w:p w14:paraId="3844B1BB"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10</w:t>
            </w:r>
          </w:p>
        </w:tc>
        <w:tc>
          <w:tcPr>
            <w:tcW w:w="993" w:type="dxa"/>
            <w:shd w:val="clear" w:color="auto" w:fill="auto"/>
            <w:vAlign w:val="center"/>
          </w:tcPr>
          <w:p w14:paraId="3E632EDF"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Quý 4/2022</w:t>
            </w:r>
          </w:p>
        </w:tc>
        <w:tc>
          <w:tcPr>
            <w:tcW w:w="1559" w:type="dxa"/>
            <w:shd w:val="clear" w:color="auto" w:fill="auto"/>
            <w:vAlign w:val="center"/>
          </w:tcPr>
          <w:p w14:paraId="7E09F5FA"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Nguồn kinh phí Xúc tiến đầu tư của tỉnh (nguồn Xã hội hóa)</w:t>
            </w:r>
          </w:p>
        </w:tc>
        <w:tc>
          <w:tcPr>
            <w:tcW w:w="1336" w:type="dxa"/>
            <w:shd w:val="clear" w:color="auto" w:fill="auto"/>
            <w:vAlign w:val="center"/>
          </w:tcPr>
          <w:p w14:paraId="5F2E7746"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790" w:type="dxa"/>
            <w:shd w:val="clear" w:color="auto" w:fill="auto"/>
            <w:vAlign w:val="center"/>
          </w:tcPr>
          <w:p w14:paraId="14A29139"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851" w:type="dxa"/>
            <w:shd w:val="clear" w:color="auto" w:fill="auto"/>
            <w:vAlign w:val="center"/>
          </w:tcPr>
          <w:p w14:paraId="3BA9F48D" w14:textId="77777777" w:rsidR="00D40543" w:rsidRPr="00B95A82" w:rsidRDefault="00D40543" w:rsidP="00CE7F9A">
            <w:pPr>
              <w:tabs>
                <w:tab w:val="center" w:pos="7200"/>
              </w:tabs>
              <w:jc w:val="center"/>
              <w:rPr>
                <w:rFonts w:asciiTheme="majorHAnsi" w:hAnsiTheme="majorHAnsi" w:cstheme="majorHAnsi"/>
              </w:rPr>
            </w:pPr>
          </w:p>
        </w:tc>
      </w:tr>
    </w:tbl>
    <w:p w14:paraId="5C529C1C" w14:textId="2E8CEA59" w:rsidR="00D40543" w:rsidRPr="00441595" w:rsidRDefault="00D40543" w:rsidP="00D40543">
      <w:pPr>
        <w:tabs>
          <w:tab w:val="center" w:pos="7200"/>
        </w:tabs>
        <w:spacing w:before="120" w:after="120"/>
        <w:rPr>
          <w:rFonts w:asciiTheme="majorHAnsi" w:hAnsiTheme="majorHAnsi" w:cstheme="majorHAnsi"/>
          <w:b/>
          <w:sz w:val="28"/>
          <w:szCs w:val="28"/>
        </w:rPr>
      </w:pPr>
      <w:r w:rsidRPr="00441595">
        <w:rPr>
          <w:rFonts w:asciiTheme="majorHAnsi" w:hAnsiTheme="majorHAnsi" w:cstheme="majorHAnsi"/>
          <w:b/>
          <w:sz w:val="28"/>
          <w:szCs w:val="28"/>
        </w:rPr>
        <w:t>2. Số lượng đoàn cấp ở, ngành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9"/>
        <w:gridCol w:w="1843"/>
        <w:gridCol w:w="2126"/>
        <w:gridCol w:w="2126"/>
        <w:gridCol w:w="992"/>
        <w:gridCol w:w="1560"/>
        <w:gridCol w:w="1134"/>
        <w:gridCol w:w="1134"/>
      </w:tblGrid>
      <w:tr w:rsidR="00D40543" w:rsidRPr="00B95A82" w14:paraId="1A6F434D" w14:textId="77777777" w:rsidTr="002D6544">
        <w:trPr>
          <w:trHeight w:val="622"/>
          <w:tblHeader/>
        </w:trPr>
        <w:tc>
          <w:tcPr>
            <w:tcW w:w="567" w:type="dxa"/>
            <w:vMerge w:val="restart"/>
            <w:shd w:val="clear" w:color="auto" w:fill="auto"/>
            <w:vAlign w:val="center"/>
          </w:tcPr>
          <w:p w14:paraId="683BB4DD"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Số TT</w:t>
            </w:r>
          </w:p>
        </w:tc>
        <w:tc>
          <w:tcPr>
            <w:tcW w:w="3119" w:type="dxa"/>
            <w:vMerge w:val="restart"/>
            <w:shd w:val="clear" w:color="auto" w:fill="auto"/>
            <w:vAlign w:val="center"/>
          </w:tcPr>
          <w:p w14:paraId="55967932"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Tên cơ quan, đơn vị</w:t>
            </w:r>
          </w:p>
        </w:tc>
        <w:tc>
          <w:tcPr>
            <w:tcW w:w="1843" w:type="dxa"/>
            <w:vMerge w:val="restart"/>
            <w:shd w:val="clear" w:color="auto" w:fill="auto"/>
            <w:vAlign w:val="center"/>
          </w:tcPr>
          <w:p w14:paraId="08B4571F"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Số đoàn đi công tác do cơ quan, đơn vị chủ trì</w:t>
            </w:r>
          </w:p>
        </w:tc>
        <w:tc>
          <w:tcPr>
            <w:tcW w:w="2126" w:type="dxa"/>
            <w:vMerge w:val="restart"/>
            <w:shd w:val="clear" w:color="auto" w:fill="auto"/>
            <w:vAlign w:val="center"/>
          </w:tcPr>
          <w:p w14:paraId="097EFF94"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Số lượt tham gia đoàn của cơ quan, đơn vị khác</w:t>
            </w:r>
          </w:p>
        </w:tc>
        <w:tc>
          <w:tcPr>
            <w:tcW w:w="2126" w:type="dxa"/>
            <w:vMerge w:val="restart"/>
            <w:shd w:val="clear" w:color="auto" w:fill="auto"/>
            <w:vAlign w:val="center"/>
          </w:tcPr>
          <w:p w14:paraId="681F96E5"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Số đoàn khác</w:t>
            </w:r>
          </w:p>
        </w:tc>
        <w:tc>
          <w:tcPr>
            <w:tcW w:w="2552" w:type="dxa"/>
            <w:gridSpan w:val="2"/>
            <w:shd w:val="clear" w:color="auto" w:fill="auto"/>
            <w:vAlign w:val="center"/>
          </w:tcPr>
          <w:p w14:paraId="1EECCFFF"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Nguồn kinh phí</w:t>
            </w:r>
          </w:p>
        </w:tc>
        <w:tc>
          <w:tcPr>
            <w:tcW w:w="2268" w:type="dxa"/>
            <w:gridSpan w:val="2"/>
            <w:shd w:val="clear" w:color="auto" w:fill="auto"/>
            <w:vAlign w:val="center"/>
          </w:tcPr>
          <w:p w14:paraId="7DF42653" w14:textId="77777777" w:rsidR="00D40543" w:rsidRPr="00B95A82" w:rsidRDefault="00D40543" w:rsidP="00CE7F9A">
            <w:pPr>
              <w:tabs>
                <w:tab w:val="center" w:pos="7200"/>
              </w:tabs>
              <w:jc w:val="center"/>
              <w:rPr>
                <w:rFonts w:asciiTheme="majorHAnsi" w:hAnsiTheme="majorHAnsi" w:cstheme="majorHAnsi"/>
                <w:b/>
              </w:rPr>
            </w:pPr>
            <w:r w:rsidRPr="00B95A82">
              <w:rPr>
                <w:rFonts w:asciiTheme="majorHAnsi" w:hAnsiTheme="majorHAnsi" w:cstheme="majorHAnsi"/>
                <w:b/>
              </w:rPr>
              <w:t>Số đoàn trong/ngoài KH</w:t>
            </w:r>
          </w:p>
        </w:tc>
      </w:tr>
      <w:tr w:rsidR="00D40543" w:rsidRPr="00B95A82" w14:paraId="345382FD" w14:textId="77777777" w:rsidTr="002D6544">
        <w:trPr>
          <w:trHeight w:val="710"/>
          <w:tblHeader/>
        </w:trPr>
        <w:tc>
          <w:tcPr>
            <w:tcW w:w="567" w:type="dxa"/>
            <w:vMerge/>
            <w:shd w:val="clear" w:color="auto" w:fill="auto"/>
            <w:vAlign w:val="center"/>
          </w:tcPr>
          <w:p w14:paraId="3975B245" w14:textId="77777777" w:rsidR="00D40543" w:rsidRPr="00B95A82" w:rsidRDefault="00D40543" w:rsidP="00CE7F9A">
            <w:pPr>
              <w:tabs>
                <w:tab w:val="center" w:pos="7200"/>
              </w:tabs>
              <w:jc w:val="center"/>
              <w:rPr>
                <w:rFonts w:asciiTheme="majorHAnsi" w:hAnsiTheme="majorHAnsi" w:cstheme="majorHAnsi"/>
                <w:b/>
              </w:rPr>
            </w:pPr>
          </w:p>
        </w:tc>
        <w:tc>
          <w:tcPr>
            <w:tcW w:w="3119" w:type="dxa"/>
            <w:vMerge/>
            <w:shd w:val="clear" w:color="auto" w:fill="auto"/>
            <w:vAlign w:val="center"/>
          </w:tcPr>
          <w:p w14:paraId="7344DDFA" w14:textId="77777777" w:rsidR="00D40543" w:rsidRPr="00B95A82" w:rsidRDefault="00D40543" w:rsidP="00CE7F9A">
            <w:pPr>
              <w:tabs>
                <w:tab w:val="center" w:pos="7200"/>
              </w:tabs>
              <w:jc w:val="center"/>
              <w:rPr>
                <w:rFonts w:asciiTheme="majorHAnsi" w:hAnsiTheme="majorHAnsi" w:cstheme="majorHAnsi"/>
                <w:b/>
              </w:rPr>
            </w:pPr>
          </w:p>
        </w:tc>
        <w:tc>
          <w:tcPr>
            <w:tcW w:w="1843" w:type="dxa"/>
            <w:vMerge/>
            <w:shd w:val="clear" w:color="auto" w:fill="auto"/>
            <w:vAlign w:val="center"/>
          </w:tcPr>
          <w:p w14:paraId="3404A2A7" w14:textId="77777777" w:rsidR="00D40543" w:rsidRPr="00B95A82" w:rsidRDefault="00D40543" w:rsidP="00CE7F9A">
            <w:pPr>
              <w:tabs>
                <w:tab w:val="center" w:pos="7200"/>
              </w:tabs>
              <w:jc w:val="center"/>
              <w:rPr>
                <w:rFonts w:asciiTheme="majorHAnsi" w:hAnsiTheme="majorHAnsi" w:cstheme="majorHAnsi"/>
                <w:b/>
              </w:rPr>
            </w:pPr>
          </w:p>
        </w:tc>
        <w:tc>
          <w:tcPr>
            <w:tcW w:w="2126" w:type="dxa"/>
            <w:vMerge/>
            <w:shd w:val="clear" w:color="auto" w:fill="auto"/>
            <w:vAlign w:val="center"/>
          </w:tcPr>
          <w:p w14:paraId="30E0AAA0" w14:textId="77777777" w:rsidR="00D40543" w:rsidRPr="00B95A82" w:rsidRDefault="00D40543" w:rsidP="00CE7F9A">
            <w:pPr>
              <w:tabs>
                <w:tab w:val="center" w:pos="7200"/>
              </w:tabs>
              <w:jc w:val="center"/>
              <w:rPr>
                <w:rFonts w:asciiTheme="majorHAnsi" w:hAnsiTheme="majorHAnsi" w:cstheme="majorHAnsi"/>
                <w:b/>
              </w:rPr>
            </w:pPr>
          </w:p>
        </w:tc>
        <w:tc>
          <w:tcPr>
            <w:tcW w:w="2126" w:type="dxa"/>
            <w:vMerge/>
            <w:shd w:val="clear" w:color="auto" w:fill="auto"/>
            <w:vAlign w:val="center"/>
          </w:tcPr>
          <w:p w14:paraId="35FE7A51" w14:textId="77777777" w:rsidR="00D40543" w:rsidRPr="00B95A82" w:rsidRDefault="00D40543" w:rsidP="00CE7F9A">
            <w:pPr>
              <w:tabs>
                <w:tab w:val="center" w:pos="7200"/>
              </w:tabs>
              <w:jc w:val="center"/>
              <w:rPr>
                <w:rFonts w:asciiTheme="majorHAnsi" w:hAnsiTheme="majorHAnsi" w:cstheme="majorHAnsi"/>
                <w:b/>
              </w:rPr>
            </w:pPr>
          </w:p>
        </w:tc>
        <w:tc>
          <w:tcPr>
            <w:tcW w:w="992" w:type="dxa"/>
            <w:shd w:val="clear" w:color="auto" w:fill="auto"/>
            <w:vAlign w:val="center"/>
          </w:tcPr>
          <w:p w14:paraId="7EA7461F"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NSNN</w:t>
            </w:r>
          </w:p>
        </w:tc>
        <w:tc>
          <w:tcPr>
            <w:tcW w:w="1560" w:type="dxa"/>
            <w:shd w:val="clear" w:color="auto" w:fill="auto"/>
            <w:vAlign w:val="center"/>
          </w:tcPr>
          <w:p w14:paraId="723A0526"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Nguồn khác (x)</w:t>
            </w:r>
          </w:p>
        </w:tc>
        <w:tc>
          <w:tcPr>
            <w:tcW w:w="1134" w:type="dxa"/>
            <w:shd w:val="clear" w:color="auto" w:fill="auto"/>
            <w:vAlign w:val="center"/>
          </w:tcPr>
          <w:p w14:paraId="36E4869B"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Trong</w:t>
            </w:r>
          </w:p>
          <w:p w14:paraId="780CAF43"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1134" w:type="dxa"/>
            <w:shd w:val="clear" w:color="auto" w:fill="auto"/>
            <w:vAlign w:val="center"/>
          </w:tcPr>
          <w:p w14:paraId="19AC9E12"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Ngoài</w:t>
            </w:r>
          </w:p>
          <w:p w14:paraId="0E38CE6A"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r>
      <w:tr w:rsidR="00D40543" w:rsidRPr="00B95A82" w14:paraId="6070F580" w14:textId="77777777" w:rsidTr="00CE7F9A">
        <w:trPr>
          <w:trHeight w:val="408"/>
        </w:trPr>
        <w:tc>
          <w:tcPr>
            <w:tcW w:w="567" w:type="dxa"/>
            <w:shd w:val="clear" w:color="auto" w:fill="auto"/>
            <w:vAlign w:val="center"/>
          </w:tcPr>
          <w:p w14:paraId="02D4EC85" w14:textId="77777777" w:rsidR="00D40543" w:rsidRPr="00B95A82" w:rsidRDefault="00D40543" w:rsidP="00CE7F9A">
            <w:pPr>
              <w:tabs>
                <w:tab w:val="center" w:pos="7200"/>
              </w:tabs>
              <w:jc w:val="center"/>
              <w:rPr>
                <w:rFonts w:asciiTheme="majorHAnsi" w:hAnsiTheme="majorHAnsi" w:cstheme="majorHAnsi"/>
              </w:rPr>
            </w:pPr>
          </w:p>
        </w:tc>
        <w:tc>
          <w:tcPr>
            <w:tcW w:w="3119" w:type="dxa"/>
            <w:shd w:val="clear" w:color="auto" w:fill="auto"/>
            <w:vAlign w:val="center"/>
          </w:tcPr>
          <w:p w14:paraId="3D825E2B"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1</w:t>
            </w:r>
          </w:p>
        </w:tc>
        <w:tc>
          <w:tcPr>
            <w:tcW w:w="1843" w:type="dxa"/>
            <w:shd w:val="clear" w:color="auto" w:fill="auto"/>
            <w:vAlign w:val="center"/>
          </w:tcPr>
          <w:p w14:paraId="4D6365C6"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2</w:t>
            </w:r>
          </w:p>
        </w:tc>
        <w:tc>
          <w:tcPr>
            <w:tcW w:w="2126" w:type="dxa"/>
            <w:shd w:val="clear" w:color="auto" w:fill="auto"/>
            <w:vAlign w:val="center"/>
          </w:tcPr>
          <w:p w14:paraId="794438B7"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3</w:t>
            </w:r>
          </w:p>
        </w:tc>
        <w:tc>
          <w:tcPr>
            <w:tcW w:w="2126" w:type="dxa"/>
            <w:shd w:val="clear" w:color="auto" w:fill="auto"/>
            <w:vAlign w:val="center"/>
          </w:tcPr>
          <w:p w14:paraId="4940B1E0"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4</w:t>
            </w:r>
          </w:p>
        </w:tc>
        <w:tc>
          <w:tcPr>
            <w:tcW w:w="992" w:type="dxa"/>
            <w:shd w:val="clear" w:color="auto" w:fill="auto"/>
            <w:vAlign w:val="center"/>
          </w:tcPr>
          <w:p w14:paraId="51F4BFB5"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5</w:t>
            </w:r>
          </w:p>
        </w:tc>
        <w:tc>
          <w:tcPr>
            <w:tcW w:w="1560" w:type="dxa"/>
            <w:shd w:val="clear" w:color="auto" w:fill="auto"/>
            <w:vAlign w:val="center"/>
          </w:tcPr>
          <w:p w14:paraId="356B5AB8"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6</w:t>
            </w:r>
          </w:p>
        </w:tc>
        <w:tc>
          <w:tcPr>
            <w:tcW w:w="1134" w:type="dxa"/>
            <w:shd w:val="clear" w:color="auto" w:fill="auto"/>
            <w:vAlign w:val="center"/>
          </w:tcPr>
          <w:p w14:paraId="7284281F"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7</w:t>
            </w:r>
          </w:p>
        </w:tc>
        <w:tc>
          <w:tcPr>
            <w:tcW w:w="1134" w:type="dxa"/>
            <w:shd w:val="clear" w:color="auto" w:fill="auto"/>
            <w:vAlign w:val="center"/>
          </w:tcPr>
          <w:p w14:paraId="530420F3" w14:textId="77777777" w:rsidR="00D40543" w:rsidRPr="00B95A82" w:rsidRDefault="00D40543" w:rsidP="00CE7F9A">
            <w:pPr>
              <w:tabs>
                <w:tab w:val="center" w:pos="7200"/>
              </w:tabs>
              <w:jc w:val="center"/>
              <w:rPr>
                <w:rFonts w:asciiTheme="majorHAnsi" w:hAnsiTheme="majorHAnsi" w:cstheme="majorHAnsi"/>
                <w:i/>
              </w:rPr>
            </w:pPr>
            <w:r w:rsidRPr="00B95A82">
              <w:rPr>
                <w:rFonts w:asciiTheme="majorHAnsi" w:hAnsiTheme="majorHAnsi" w:cstheme="majorHAnsi"/>
                <w:i/>
              </w:rPr>
              <w:t>8</w:t>
            </w:r>
          </w:p>
        </w:tc>
      </w:tr>
      <w:tr w:rsidR="00D40543" w:rsidRPr="00B95A82" w14:paraId="7DD4DE6F" w14:textId="77777777" w:rsidTr="00CE7F9A">
        <w:trPr>
          <w:trHeight w:val="553"/>
        </w:trPr>
        <w:tc>
          <w:tcPr>
            <w:tcW w:w="567" w:type="dxa"/>
            <w:shd w:val="clear" w:color="auto" w:fill="auto"/>
            <w:vAlign w:val="center"/>
          </w:tcPr>
          <w:p w14:paraId="68870691"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lastRenderedPageBreak/>
              <w:t>1</w:t>
            </w:r>
          </w:p>
        </w:tc>
        <w:tc>
          <w:tcPr>
            <w:tcW w:w="3119" w:type="dxa"/>
            <w:shd w:val="clear" w:color="auto" w:fill="auto"/>
            <w:vAlign w:val="center"/>
          </w:tcPr>
          <w:p w14:paraId="1F13C511" w14:textId="77777777" w:rsidR="00D40543" w:rsidRPr="00B95A82" w:rsidRDefault="00D40543" w:rsidP="00CE7F9A">
            <w:pPr>
              <w:tabs>
                <w:tab w:val="center" w:pos="7200"/>
              </w:tabs>
              <w:rPr>
                <w:rFonts w:asciiTheme="majorHAnsi" w:hAnsiTheme="majorHAnsi" w:cstheme="majorHAnsi"/>
              </w:rPr>
            </w:pPr>
            <w:r w:rsidRPr="00B95A82">
              <w:rPr>
                <w:rFonts w:asciiTheme="majorHAnsi" w:hAnsiTheme="majorHAnsi" w:cstheme="majorHAnsi"/>
              </w:rPr>
              <w:t>Sở Giáo dục và Đào tạo</w:t>
            </w:r>
          </w:p>
        </w:tc>
        <w:tc>
          <w:tcPr>
            <w:tcW w:w="1843" w:type="dxa"/>
            <w:shd w:val="clear" w:color="auto" w:fill="auto"/>
            <w:vAlign w:val="center"/>
          </w:tcPr>
          <w:p w14:paraId="547BCF3A"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w:t>
            </w:r>
          </w:p>
        </w:tc>
        <w:tc>
          <w:tcPr>
            <w:tcW w:w="2126" w:type="dxa"/>
            <w:shd w:val="clear" w:color="auto" w:fill="auto"/>
            <w:vAlign w:val="center"/>
          </w:tcPr>
          <w:p w14:paraId="2CC9CACC"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01</w:t>
            </w:r>
          </w:p>
        </w:tc>
        <w:tc>
          <w:tcPr>
            <w:tcW w:w="2126" w:type="dxa"/>
            <w:shd w:val="clear" w:color="auto" w:fill="auto"/>
            <w:vAlign w:val="center"/>
          </w:tcPr>
          <w:p w14:paraId="5475CF12"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w:t>
            </w:r>
          </w:p>
        </w:tc>
        <w:tc>
          <w:tcPr>
            <w:tcW w:w="992" w:type="dxa"/>
            <w:shd w:val="clear" w:color="auto" w:fill="auto"/>
            <w:vAlign w:val="center"/>
          </w:tcPr>
          <w:p w14:paraId="4695D302" w14:textId="77777777" w:rsidR="00D40543" w:rsidRPr="00B95A82" w:rsidRDefault="00D40543" w:rsidP="00CE7F9A">
            <w:pPr>
              <w:tabs>
                <w:tab w:val="center" w:pos="7200"/>
              </w:tabs>
              <w:jc w:val="center"/>
              <w:rPr>
                <w:rFonts w:asciiTheme="majorHAnsi" w:hAnsiTheme="majorHAnsi" w:cstheme="majorHAnsi"/>
              </w:rPr>
            </w:pPr>
          </w:p>
        </w:tc>
        <w:tc>
          <w:tcPr>
            <w:tcW w:w="1560" w:type="dxa"/>
            <w:shd w:val="clear" w:color="auto" w:fill="auto"/>
            <w:vAlign w:val="center"/>
          </w:tcPr>
          <w:p w14:paraId="7CCCDC06"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1134" w:type="dxa"/>
            <w:shd w:val="clear" w:color="auto" w:fill="auto"/>
            <w:vAlign w:val="center"/>
          </w:tcPr>
          <w:p w14:paraId="5A21CC63" w14:textId="77777777" w:rsidR="00D40543" w:rsidRPr="00B95A82" w:rsidRDefault="00D40543" w:rsidP="00CE7F9A">
            <w:pPr>
              <w:tabs>
                <w:tab w:val="center" w:pos="7200"/>
              </w:tabs>
              <w:jc w:val="center"/>
              <w:rPr>
                <w:rFonts w:asciiTheme="majorHAnsi" w:hAnsiTheme="majorHAnsi" w:cstheme="majorHAnsi"/>
              </w:rPr>
            </w:pPr>
          </w:p>
        </w:tc>
        <w:tc>
          <w:tcPr>
            <w:tcW w:w="1134" w:type="dxa"/>
            <w:shd w:val="clear" w:color="auto" w:fill="auto"/>
            <w:vAlign w:val="center"/>
          </w:tcPr>
          <w:p w14:paraId="5DAAD5B1"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r>
      <w:tr w:rsidR="00D40543" w:rsidRPr="00B95A82" w14:paraId="15CBC8B6" w14:textId="77777777" w:rsidTr="00CE7F9A">
        <w:trPr>
          <w:trHeight w:val="553"/>
        </w:trPr>
        <w:tc>
          <w:tcPr>
            <w:tcW w:w="567" w:type="dxa"/>
            <w:shd w:val="clear" w:color="auto" w:fill="auto"/>
            <w:vAlign w:val="center"/>
          </w:tcPr>
          <w:p w14:paraId="6A66412E"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2</w:t>
            </w:r>
          </w:p>
        </w:tc>
        <w:tc>
          <w:tcPr>
            <w:tcW w:w="3119" w:type="dxa"/>
            <w:shd w:val="clear" w:color="auto" w:fill="auto"/>
            <w:vAlign w:val="center"/>
          </w:tcPr>
          <w:p w14:paraId="6FDF8176" w14:textId="77777777" w:rsidR="00D40543" w:rsidRPr="00B95A82" w:rsidRDefault="00D40543" w:rsidP="00CE7F9A">
            <w:pPr>
              <w:tabs>
                <w:tab w:val="center" w:pos="7200"/>
              </w:tabs>
              <w:rPr>
                <w:rFonts w:asciiTheme="majorHAnsi" w:hAnsiTheme="majorHAnsi" w:cstheme="majorHAnsi"/>
              </w:rPr>
            </w:pPr>
            <w:r w:rsidRPr="00B95A82">
              <w:rPr>
                <w:rFonts w:asciiTheme="majorHAnsi" w:hAnsiTheme="majorHAnsi" w:cstheme="majorHAnsi"/>
              </w:rPr>
              <w:t>Sở Nông nghiệp và Phát triển nông thôn</w:t>
            </w:r>
          </w:p>
        </w:tc>
        <w:tc>
          <w:tcPr>
            <w:tcW w:w="1843" w:type="dxa"/>
            <w:shd w:val="clear" w:color="auto" w:fill="auto"/>
            <w:vAlign w:val="center"/>
          </w:tcPr>
          <w:p w14:paraId="6C768074"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w:t>
            </w:r>
          </w:p>
        </w:tc>
        <w:tc>
          <w:tcPr>
            <w:tcW w:w="2126" w:type="dxa"/>
            <w:shd w:val="clear" w:color="auto" w:fill="auto"/>
            <w:vAlign w:val="center"/>
          </w:tcPr>
          <w:p w14:paraId="192AD442"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01</w:t>
            </w:r>
          </w:p>
        </w:tc>
        <w:tc>
          <w:tcPr>
            <w:tcW w:w="2126" w:type="dxa"/>
            <w:shd w:val="clear" w:color="auto" w:fill="auto"/>
            <w:vAlign w:val="center"/>
          </w:tcPr>
          <w:p w14:paraId="1B1DB408"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w:t>
            </w:r>
          </w:p>
        </w:tc>
        <w:tc>
          <w:tcPr>
            <w:tcW w:w="992" w:type="dxa"/>
            <w:shd w:val="clear" w:color="auto" w:fill="auto"/>
            <w:vAlign w:val="center"/>
          </w:tcPr>
          <w:p w14:paraId="5D905864" w14:textId="77777777" w:rsidR="00D40543" w:rsidRPr="00B95A82" w:rsidRDefault="00D40543" w:rsidP="00CE7F9A">
            <w:pPr>
              <w:tabs>
                <w:tab w:val="center" w:pos="7200"/>
              </w:tabs>
              <w:jc w:val="center"/>
              <w:rPr>
                <w:rFonts w:asciiTheme="majorHAnsi" w:hAnsiTheme="majorHAnsi" w:cstheme="majorHAnsi"/>
              </w:rPr>
            </w:pPr>
          </w:p>
        </w:tc>
        <w:tc>
          <w:tcPr>
            <w:tcW w:w="1560" w:type="dxa"/>
            <w:shd w:val="clear" w:color="auto" w:fill="auto"/>
            <w:vAlign w:val="center"/>
          </w:tcPr>
          <w:p w14:paraId="059BEB18"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1134" w:type="dxa"/>
            <w:shd w:val="clear" w:color="auto" w:fill="auto"/>
            <w:vAlign w:val="center"/>
          </w:tcPr>
          <w:p w14:paraId="4996A75F"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1134" w:type="dxa"/>
            <w:shd w:val="clear" w:color="auto" w:fill="auto"/>
            <w:vAlign w:val="center"/>
          </w:tcPr>
          <w:p w14:paraId="339FD56F" w14:textId="77777777" w:rsidR="00D40543" w:rsidRPr="00B95A82" w:rsidRDefault="00D40543" w:rsidP="00CE7F9A">
            <w:pPr>
              <w:tabs>
                <w:tab w:val="center" w:pos="7200"/>
              </w:tabs>
              <w:jc w:val="center"/>
              <w:rPr>
                <w:rFonts w:asciiTheme="majorHAnsi" w:hAnsiTheme="majorHAnsi" w:cstheme="majorHAnsi"/>
              </w:rPr>
            </w:pPr>
          </w:p>
        </w:tc>
      </w:tr>
      <w:tr w:rsidR="00D40543" w:rsidRPr="00B95A82" w14:paraId="595DF463" w14:textId="77777777" w:rsidTr="00CE7F9A">
        <w:trPr>
          <w:trHeight w:val="553"/>
        </w:trPr>
        <w:tc>
          <w:tcPr>
            <w:tcW w:w="567" w:type="dxa"/>
            <w:shd w:val="clear" w:color="auto" w:fill="auto"/>
            <w:vAlign w:val="center"/>
          </w:tcPr>
          <w:p w14:paraId="45DFA93C"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3</w:t>
            </w:r>
          </w:p>
        </w:tc>
        <w:tc>
          <w:tcPr>
            <w:tcW w:w="3119" w:type="dxa"/>
            <w:shd w:val="clear" w:color="auto" w:fill="auto"/>
            <w:vAlign w:val="center"/>
          </w:tcPr>
          <w:p w14:paraId="306C48B3" w14:textId="77777777" w:rsidR="00D40543" w:rsidRPr="00B95A82" w:rsidRDefault="00D40543" w:rsidP="00CE7F9A">
            <w:pPr>
              <w:tabs>
                <w:tab w:val="center" w:pos="7200"/>
              </w:tabs>
              <w:rPr>
                <w:rFonts w:asciiTheme="majorHAnsi" w:hAnsiTheme="majorHAnsi" w:cstheme="majorHAnsi"/>
              </w:rPr>
            </w:pPr>
            <w:r w:rsidRPr="00B95A82">
              <w:rPr>
                <w:rFonts w:asciiTheme="majorHAnsi" w:hAnsiTheme="majorHAnsi" w:cstheme="majorHAnsi"/>
              </w:rPr>
              <w:t>Trường Cao đẳng Nghề Ninh Thuận</w:t>
            </w:r>
          </w:p>
        </w:tc>
        <w:tc>
          <w:tcPr>
            <w:tcW w:w="1843" w:type="dxa"/>
            <w:shd w:val="clear" w:color="auto" w:fill="auto"/>
            <w:vAlign w:val="center"/>
          </w:tcPr>
          <w:p w14:paraId="452DD611"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w:t>
            </w:r>
          </w:p>
        </w:tc>
        <w:tc>
          <w:tcPr>
            <w:tcW w:w="2126" w:type="dxa"/>
            <w:shd w:val="clear" w:color="auto" w:fill="auto"/>
            <w:vAlign w:val="center"/>
          </w:tcPr>
          <w:p w14:paraId="0A7A1841"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05</w:t>
            </w:r>
          </w:p>
        </w:tc>
        <w:tc>
          <w:tcPr>
            <w:tcW w:w="2126" w:type="dxa"/>
            <w:shd w:val="clear" w:color="auto" w:fill="auto"/>
            <w:vAlign w:val="center"/>
          </w:tcPr>
          <w:p w14:paraId="0901336F"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0</w:t>
            </w:r>
          </w:p>
        </w:tc>
        <w:tc>
          <w:tcPr>
            <w:tcW w:w="992" w:type="dxa"/>
            <w:shd w:val="clear" w:color="auto" w:fill="auto"/>
            <w:vAlign w:val="center"/>
          </w:tcPr>
          <w:p w14:paraId="0E1ED72F" w14:textId="77777777" w:rsidR="00D40543" w:rsidRPr="00B95A82" w:rsidRDefault="00D40543" w:rsidP="00CE7F9A">
            <w:pPr>
              <w:tabs>
                <w:tab w:val="center" w:pos="7200"/>
              </w:tabs>
              <w:jc w:val="center"/>
              <w:rPr>
                <w:rFonts w:asciiTheme="majorHAnsi" w:hAnsiTheme="majorHAnsi" w:cstheme="majorHAnsi"/>
              </w:rPr>
            </w:pPr>
          </w:p>
        </w:tc>
        <w:tc>
          <w:tcPr>
            <w:tcW w:w="1560" w:type="dxa"/>
            <w:shd w:val="clear" w:color="auto" w:fill="auto"/>
            <w:vAlign w:val="center"/>
          </w:tcPr>
          <w:p w14:paraId="5031DFD8"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1134" w:type="dxa"/>
            <w:shd w:val="clear" w:color="auto" w:fill="auto"/>
            <w:vAlign w:val="center"/>
          </w:tcPr>
          <w:p w14:paraId="24653D08" w14:textId="77777777" w:rsidR="00D40543" w:rsidRPr="00B95A82" w:rsidRDefault="00D40543" w:rsidP="00CE7F9A">
            <w:pPr>
              <w:tabs>
                <w:tab w:val="center" w:pos="7200"/>
              </w:tabs>
              <w:jc w:val="center"/>
              <w:rPr>
                <w:rFonts w:asciiTheme="majorHAnsi" w:hAnsiTheme="majorHAnsi" w:cstheme="majorHAnsi"/>
              </w:rPr>
            </w:pPr>
            <w:r w:rsidRPr="00B95A82">
              <w:rPr>
                <w:rFonts w:asciiTheme="majorHAnsi" w:hAnsiTheme="majorHAnsi" w:cstheme="majorHAnsi"/>
              </w:rPr>
              <w:t>X</w:t>
            </w:r>
          </w:p>
        </w:tc>
        <w:tc>
          <w:tcPr>
            <w:tcW w:w="1134" w:type="dxa"/>
            <w:shd w:val="clear" w:color="auto" w:fill="auto"/>
            <w:vAlign w:val="center"/>
          </w:tcPr>
          <w:p w14:paraId="5AE33465" w14:textId="77777777" w:rsidR="00D40543" w:rsidRPr="00B95A82" w:rsidRDefault="00D40543" w:rsidP="00CE7F9A">
            <w:pPr>
              <w:tabs>
                <w:tab w:val="center" w:pos="7200"/>
              </w:tabs>
              <w:jc w:val="center"/>
              <w:rPr>
                <w:rFonts w:asciiTheme="majorHAnsi" w:hAnsiTheme="majorHAnsi" w:cstheme="majorHAnsi"/>
              </w:rPr>
            </w:pPr>
          </w:p>
        </w:tc>
      </w:tr>
    </w:tbl>
    <w:p w14:paraId="1B8F5E76" w14:textId="77777777" w:rsidR="00D40543" w:rsidRPr="003248DC" w:rsidRDefault="00D40543" w:rsidP="00D40543">
      <w:pPr>
        <w:rPr>
          <w:rFonts w:asciiTheme="majorHAnsi" w:hAnsiTheme="majorHAnsi" w:cstheme="majorHAnsi"/>
          <w:sz w:val="2"/>
          <w:szCs w:val="20"/>
        </w:rPr>
      </w:pPr>
    </w:p>
    <w:p w14:paraId="3C23979C" w14:textId="77777777" w:rsidR="0029024E" w:rsidRDefault="0029024E" w:rsidP="00D40543">
      <w:pPr>
        <w:jc w:val="center"/>
        <w:rPr>
          <w:rFonts w:asciiTheme="majorHAnsi" w:hAnsiTheme="majorHAnsi" w:cstheme="majorHAnsi"/>
          <w:b/>
          <w:bCs/>
          <w:sz w:val="26"/>
          <w:szCs w:val="26"/>
        </w:rPr>
      </w:pPr>
    </w:p>
    <w:p w14:paraId="3C7C03AE" w14:textId="77777777" w:rsidR="0029024E" w:rsidRDefault="0029024E" w:rsidP="00D40543">
      <w:pPr>
        <w:jc w:val="center"/>
        <w:rPr>
          <w:rFonts w:asciiTheme="majorHAnsi" w:hAnsiTheme="majorHAnsi" w:cstheme="majorHAnsi"/>
          <w:b/>
          <w:bCs/>
          <w:sz w:val="26"/>
          <w:szCs w:val="26"/>
        </w:rPr>
      </w:pPr>
    </w:p>
    <w:p w14:paraId="7CA5F30A" w14:textId="77777777" w:rsidR="0029024E" w:rsidRDefault="0029024E" w:rsidP="00D40543">
      <w:pPr>
        <w:jc w:val="center"/>
        <w:rPr>
          <w:rFonts w:asciiTheme="majorHAnsi" w:hAnsiTheme="majorHAnsi" w:cstheme="majorHAnsi"/>
          <w:b/>
          <w:bCs/>
          <w:sz w:val="26"/>
          <w:szCs w:val="26"/>
        </w:rPr>
      </w:pPr>
    </w:p>
    <w:p w14:paraId="0569B5C1" w14:textId="77777777" w:rsidR="0029024E" w:rsidRDefault="0029024E" w:rsidP="00D40543">
      <w:pPr>
        <w:jc w:val="center"/>
        <w:rPr>
          <w:rFonts w:asciiTheme="majorHAnsi" w:hAnsiTheme="majorHAnsi" w:cstheme="majorHAnsi"/>
          <w:b/>
          <w:bCs/>
          <w:sz w:val="26"/>
          <w:szCs w:val="26"/>
        </w:rPr>
      </w:pPr>
    </w:p>
    <w:p w14:paraId="436E6EFA" w14:textId="77777777" w:rsidR="0029024E" w:rsidRDefault="0029024E" w:rsidP="00D40543">
      <w:pPr>
        <w:jc w:val="center"/>
        <w:rPr>
          <w:rFonts w:asciiTheme="majorHAnsi" w:hAnsiTheme="majorHAnsi" w:cstheme="majorHAnsi"/>
          <w:b/>
          <w:bCs/>
          <w:sz w:val="26"/>
          <w:szCs w:val="26"/>
        </w:rPr>
      </w:pPr>
    </w:p>
    <w:p w14:paraId="7EA439B1" w14:textId="77777777" w:rsidR="0029024E" w:rsidRDefault="0029024E" w:rsidP="00D40543">
      <w:pPr>
        <w:jc w:val="center"/>
        <w:rPr>
          <w:rFonts w:asciiTheme="majorHAnsi" w:hAnsiTheme="majorHAnsi" w:cstheme="majorHAnsi"/>
          <w:b/>
          <w:bCs/>
          <w:sz w:val="26"/>
          <w:szCs w:val="26"/>
        </w:rPr>
      </w:pPr>
    </w:p>
    <w:p w14:paraId="7D464970" w14:textId="77777777" w:rsidR="0029024E" w:rsidRDefault="0029024E" w:rsidP="00D40543">
      <w:pPr>
        <w:jc w:val="center"/>
        <w:rPr>
          <w:rFonts w:asciiTheme="majorHAnsi" w:hAnsiTheme="majorHAnsi" w:cstheme="majorHAnsi"/>
          <w:b/>
          <w:bCs/>
          <w:sz w:val="26"/>
          <w:szCs w:val="26"/>
        </w:rPr>
      </w:pPr>
    </w:p>
    <w:p w14:paraId="0C7C3D8F" w14:textId="77777777" w:rsidR="0029024E" w:rsidRDefault="0029024E" w:rsidP="00D40543">
      <w:pPr>
        <w:jc w:val="center"/>
        <w:rPr>
          <w:rFonts w:asciiTheme="majorHAnsi" w:hAnsiTheme="majorHAnsi" w:cstheme="majorHAnsi"/>
          <w:b/>
          <w:bCs/>
          <w:sz w:val="26"/>
          <w:szCs w:val="26"/>
        </w:rPr>
      </w:pPr>
    </w:p>
    <w:p w14:paraId="155251C5" w14:textId="77777777" w:rsidR="0029024E" w:rsidRDefault="0029024E" w:rsidP="00D40543">
      <w:pPr>
        <w:jc w:val="center"/>
        <w:rPr>
          <w:rFonts w:asciiTheme="majorHAnsi" w:hAnsiTheme="majorHAnsi" w:cstheme="majorHAnsi"/>
          <w:b/>
          <w:bCs/>
          <w:sz w:val="26"/>
          <w:szCs w:val="26"/>
        </w:rPr>
      </w:pPr>
    </w:p>
    <w:p w14:paraId="1217BC99" w14:textId="77777777" w:rsidR="0029024E" w:rsidRDefault="0029024E" w:rsidP="00D40543">
      <w:pPr>
        <w:jc w:val="center"/>
        <w:rPr>
          <w:rFonts w:asciiTheme="majorHAnsi" w:hAnsiTheme="majorHAnsi" w:cstheme="majorHAnsi"/>
          <w:b/>
          <w:bCs/>
          <w:sz w:val="26"/>
          <w:szCs w:val="26"/>
        </w:rPr>
      </w:pPr>
    </w:p>
    <w:p w14:paraId="33AAFEBE" w14:textId="77777777" w:rsidR="0029024E" w:rsidRDefault="0029024E" w:rsidP="00D40543">
      <w:pPr>
        <w:jc w:val="center"/>
        <w:rPr>
          <w:rFonts w:asciiTheme="majorHAnsi" w:hAnsiTheme="majorHAnsi" w:cstheme="majorHAnsi"/>
          <w:b/>
          <w:bCs/>
          <w:sz w:val="26"/>
          <w:szCs w:val="26"/>
        </w:rPr>
      </w:pPr>
    </w:p>
    <w:p w14:paraId="41FB8B9A" w14:textId="77777777" w:rsidR="0029024E" w:rsidRDefault="0029024E" w:rsidP="00D40543">
      <w:pPr>
        <w:jc w:val="center"/>
        <w:rPr>
          <w:rFonts w:asciiTheme="majorHAnsi" w:hAnsiTheme="majorHAnsi" w:cstheme="majorHAnsi"/>
          <w:b/>
          <w:bCs/>
          <w:sz w:val="26"/>
          <w:szCs w:val="26"/>
        </w:rPr>
      </w:pPr>
    </w:p>
    <w:p w14:paraId="6A275ED8" w14:textId="77777777" w:rsidR="0029024E" w:rsidRDefault="0029024E" w:rsidP="00D40543">
      <w:pPr>
        <w:jc w:val="center"/>
        <w:rPr>
          <w:rFonts w:asciiTheme="majorHAnsi" w:hAnsiTheme="majorHAnsi" w:cstheme="majorHAnsi"/>
          <w:b/>
          <w:bCs/>
          <w:sz w:val="26"/>
          <w:szCs w:val="26"/>
        </w:rPr>
      </w:pPr>
    </w:p>
    <w:p w14:paraId="036E84C0" w14:textId="77777777" w:rsidR="0029024E" w:rsidRDefault="0029024E" w:rsidP="00D40543">
      <w:pPr>
        <w:jc w:val="center"/>
        <w:rPr>
          <w:rFonts w:asciiTheme="majorHAnsi" w:hAnsiTheme="majorHAnsi" w:cstheme="majorHAnsi"/>
          <w:b/>
          <w:bCs/>
          <w:sz w:val="26"/>
          <w:szCs w:val="26"/>
        </w:rPr>
      </w:pPr>
    </w:p>
    <w:p w14:paraId="41E76C07" w14:textId="77777777" w:rsidR="0029024E" w:rsidRDefault="0029024E" w:rsidP="00D40543">
      <w:pPr>
        <w:jc w:val="center"/>
        <w:rPr>
          <w:rFonts w:asciiTheme="majorHAnsi" w:hAnsiTheme="majorHAnsi" w:cstheme="majorHAnsi"/>
          <w:b/>
          <w:bCs/>
          <w:sz w:val="26"/>
          <w:szCs w:val="26"/>
        </w:rPr>
      </w:pPr>
    </w:p>
    <w:p w14:paraId="66281DCF" w14:textId="77777777" w:rsidR="0029024E" w:rsidRDefault="0029024E" w:rsidP="00D40543">
      <w:pPr>
        <w:jc w:val="center"/>
        <w:rPr>
          <w:rFonts w:asciiTheme="majorHAnsi" w:hAnsiTheme="majorHAnsi" w:cstheme="majorHAnsi"/>
          <w:b/>
          <w:bCs/>
          <w:sz w:val="26"/>
          <w:szCs w:val="26"/>
        </w:rPr>
      </w:pPr>
    </w:p>
    <w:p w14:paraId="2C0C832A" w14:textId="77777777" w:rsidR="0029024E" w:rsidRDefault="0029024E" w:rsidP="00D40543">
      <w:pPr>
        <w:jc w:val="center"/>
        <w:rPr>
          <w:rFonts w:asciiTheme="majorHAnsi" w:hAnsiTheme="majorHAnsi" w:cstheme="majorHAnsi"/>
          <w:b/>
          <w:bCs/>
          <w:sz w:val="26"/>
          <w:szCs w:val="26"/>
        </w:rPr>
      </w:pPr>
    </w:p>
    <w:p w14:paraId="14DB29C3" w14:textId="77777777" w:rsidR="0029024E" w:rsidRDefault="0029024E" w:rsidP="00D8139C">
      <w:pPr>
        <w:rPr>
          <w:rFonts w:asciiTheme="majorHAnsi" w:hAnsiTheme="majorHAnsi" w:cstheme="majorHAnsi"/>
          <w:b/>
          <w:bCs/>
          <w:sz w:val="26"/>
          <w:szCs w:val="26"/>
        </w:rPr>
      </w:pPr>
    </w:p>
    <w:p w14:paraId="67B0B31B" w14:textId="77777777" w:rsidR="00D8139C" w:rsidRDefault="00D8139C" w:rsidP="00D8139C">
      <w:pPr>
        <w:rPr>
          <w:rFonts w:asciiTheme="majorHAnsi" w:hAnsiTheme="majorHAnsi" w:cstheme="majorHAnsi"/>
          <w:b/>
          <w:bCs/>
          <w:sz w:val="26"/>
          <w:szCs w:val="26"/>
        </w:rPr>
      </w:pPr>
    </w:p>
    <w:p w14:paraId="395697D4" w14:textId="77777777" w:rsidR="0029024E" w:rsidRDefault="0029024E" w:rsidP="003E73C3">
      <w:pPr>
        <w:rPr>
          <w:rFonts w:asciiTheme="majorHAnsi" w:hAnsiTheme="majorHAnsi" w:cstheme="majorHAnsi"/>
          <w:b/>
          <w:bCs/>
          <w:sz w:val="26"/>
          <w:szCs w:val="26"/>
        </w:rPr>
      </w:pPr>
    </w:p>
    <w:p w14:paraId="4D88F433" w14:textId="77777777" w:rsidR="0029024E" w:rsidRDefault="0029024E" w:rsidP="00D93F74">
      <w:pPr>
        <w:rPr>
          <w:rFonts w:asciiTheme="majorHAnsi" w:hAnsiTheme="majorHAnsi" w:cstheme="majorHAnsi"/>
          <w:b/>
          <w:bCs/>
          <w:sz w:val="26"/>
          <w:szCs w:val="26"/>
        </w:rPr>
      </w:pPr>
    </w:p>
    <w:tbl>
      <w:tblPr>
        <w:tblW w:w="14821" w:type="dxa"/>
        <w:jc w:val="center"/>
        <w:tblCellMar>
          <w:left w:w="0" w:type="dxa"/>
          <w:right w:w="0" w:type="dxa"/>
        </w:tblCellMar>
        <w:tblLook w:val="0000" w:firstRow="0" w:lastRow="0" w:firstColumn="0" w:lastColumn="0" w:noHBand="0" w:noVBand="0"/>
      </w:tblPr>
      <w:tblGrid>
        <w:gridCol w:w="3298"/>
        <w:gridCol w:w="11523"/>
      </w:tblGrid>
      <w:tr w:rsidR="003248DC" w:rsidRPr="003248DC" w14:paraId="15FE9D6A" w14:textId="77777777" w:rsidTr="008F6F23">
        <w:trPr>
          <w:trHeight w:val="710"/>
          <w:jc w:val="center"/>
        </w:trPr>
        <w:tc>
          <w:tcPr>
            <w:tcW w:w="3298" w:type="dxa"/>
            <w:shd w:val="clear" w:color="auto" w:fill="auto"/>
            <w:tcMar>
              <w:top w:w="0" w:type="dxa"/>
              <w:left w:w="108" w:type="dxa"/>
              <w:bottom w:w="0" w:type="dxa"/>
              <w:right w:w="108" w:type="dxa"/>
            </w:tcMar>
          </w:tcPr>
          <w:p w14:paraId="07E07118" w14:textId="77777777" w:rsidR="003248DC" w:rsidRPr="003248DC" w:rsidRDefault="003248DC" w:rsidP="008F6F23">
            <w:pPr>
              <w:jc w:val="center"/>
              <w:rPr>
                <w:rFonts w:asciiTheme="majorHAnsi" w:hAnsiTheme="majorHAnsi" w:cstheme="majorHAnsi"/>
                <w:b/>
                <w:bCs/>
                <w:sz w:val="28"/>
                <w:szCs w:val="28"/>
                <w:lang w:val="it-IT"/>
              </w:rPr>
            </w:pPr>
            <w:r w:rsidRPr="003248DC">
              <w:rPr>
                <w:rFonts w:asciiTheme="majorHAnsi" w:hAnsiTheme="majorHAnsi" w:cstheme="majorHAnsi"/>
                <w:b/>
                <w:bCs/>
                <w:sz w:val="28"/>
                <w:szCs w:val="28"/>
                <w:lang w:val="it-IT"/>
              </w:rPr>
              <w:lastRenderedPageBreak/>
              <w:t>ỦY BAN NHÂN DÂN</w:t>
            </w:r>
          </w:p>
          <w:p w14:paraId="485F5227" w14:textId="77777777" w:rsidR="003248DC" w:rsidRPr="003248DC" w:rsidRDefault="003248DC" w:rsidP="008F6F23">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88960" behindDoc="0" locked="0" layoutInCell="1" allowOverlap="1" wp14:anchorId="63E99684" wp14:editId="134029D6">
                      <wp:simplePos x="0" y="0"/>
                      <wp:positionH relativeFrom="column">
                        <wp:posOffset>548914</wp:posOffset>
                      </wp:positionH>
                      <wp:positionV relativeFrom="paragraph">
                        <wp:posOffset>219075</wp:posOffset>
                      </wp:positionV>
                      <wp:extent cx="836930" cy="0"/>
                      <wp:effectExtent l="0" t="0" r="2032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3AD9" id="Straight Connector 23"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7.25pt" to="109.1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0735yQEAAHgDAAAOAAAAZHJzL2Uyb0RvYy54bWysU8lu2zAQvRfoPxC81/KCBIlgOQen6SVt DST9gDFJSUQpDjGkLfvvO6SXpO2tqA4EZ3uc92a0fDgMTuwNRYu+kbPJVArjFWrru0b+eH36dCdF TOA1OPSmkUcT5cPq44flGGozxx6dNiQYxMd6DI3sUwp1VUXVmwHiBIPxHGyRBkhsUldpgpHRB1fN p9PbakTSgVCZGNn7eArKVcFvW6PS97aNJgnXSO4tlZPKuc1ntVpC3RGE3qpzG/APXQxgPT96hXqE BGJH9i+owSrCiG2aKBwqbFurTOHAbGbTP9i89BBM4cLixHCVKf4/WPVtvyFhdSPnCyk8DDyjl0Rg uz6JNXrPCiIJDrJSY4g1F6z9hjJXdfAv4RnVzyg8rnvwnSkdvx4Do8xyRfVbSTZi4Pe241fUnAO7 hEW2Q0tDhmRBxKFM53idjjkkodh5t7i9X/AM1SVUQX2pCxTTF4ODyJdGOuuzblDD/jmm3AfUl5Ts 9vhknSuzd16Mjby/md+UgojO6hzMaZG67dqR2EPenvIVUhx5n0a487qA9Qb05/M9gXWnOz/u/FmL TP8k5Bb1cUMXjXi8pcvzKub9eW+X6rcfZvULAAD//wMAUEsDBBQABgAIAAAAIQAyK23u3QAAAAgB AAAPAAAAZHJzL2Rvd25yZXYueG1sTI/BTsMwEETvSPyDtUhcKuo0LVUUsqkQkBsXCojrNl6SiHid xm4b+HqMOMBxdkYzb4vNZHt15NF3ThAW8wQUS+1MJw3Cy3N1lYHygcRQ74QRPtnDpjw/Kyg37iRP fNyGRsUS8TkhtCEMuda+btmSn7uBJXrvbrQUohwbbUY6xXLb6zRJ1tpSJ3GhpYHvWq4/tgeL4KtX 3ldfs3qWvC0bx+n+/vGBEC8vptsbUIGn8BeGH/yIDmVk2rmDGK96hGy9ikmE5eoaVPTTRZaC2v0e dFno/w+U3wAAAP//AwBQSwECLQAUAAYACAAAACEAtoM4kv4AAADhAQAAEwAAAAAAAAAAAAAAAAAA AAAAW0NvbnRlbnRfVHlwZXNdLnhtbFBLAQItABQABgAIAAAAIQA4/SH/1gAAAJQBAAALAAAAAAAA AAAAAAAAAC8BAABfcmVscy8ucmVsc1BLAQItABQABgAIAAAAIQD90735yQEAAHgDAAAOAAAAAAAA AAAAAAAAAC4CAABkcnMvZTJvRG9jLnhtbFBLAQItABQABgAIAAAAIQAyK23u3QAAAAgBAAAPAAAA AAAAAAAAAAAAACMEAABkcnMvZG93bnJldi54bWxQSwUGAAAAAAQABADzAAAALQUAAAAA "/>
                  </w:pict>
                </mc:Fallback>
              </mc:AlternateContent>
            </w:r>
            <w:r w:rsidRPr="003248DC">
              <w:rPr>
                <w:rFonts w:asciiTheme="majorHAnsi" w:hAnsiTheme="majorHAnsi" w:cstheme="majorHAnsi"/>
                <w:b/>
                <w:bCs/>
                <w:sz w:val="28"/>
                <w:szCs w:val="28"/>
                <w:lang w:val="it-IT"/>
              </w:rPr>
              <w:t>TỈNH NINH THUẬN</w:t>
            </w:r>
          </w:p>
        </w:tc>
        <w:tc>
          <w:tcPr>
            <w:tcW w:w="11523" w:type="dxa"/>
            <w:shd w:val="clear" w:color="auto" w:fill="auto"/>
            <w:tcMar>
              <w:top w:w="0" w:type="dxa"/>
              <w:left w:w="108" w:type="dxa"/>
              <w:bottom w:w="0" w:type="dxa"/>
              <w:right w:w="108" w:type="dxa"/>
            </w:tcMar>
          </w:tcPr>
          <w:p w14:paraId="0BDF70FF" w14:textId="77777777" w:rsidR="003248DC" w:rsidRPr="003248DC" w:rsidRDefault="003248DC" w:rsidP="008F6F23">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89984" behindDoc="0" locked="0" layoutInCell="1" allowOverlap="1" wp14:anchorId="1F91AF17" wp14:editId="32F6CF9C">
                      <wp:simplePos x="0" y="0"/>
                      <wp:positionH relativeFrom="column">
                        <wp:posOffset>3127142</wp:posOffset>
                      </wp:positionH>
                      <wp:positionV relativeFrom="paragraph">
                        <wp:posOffset>408940</wp:posOffset>
                      </wp:positionV>
                      <wp:extent cx="21336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3A951" id="Straight Connector 24"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25pt,32.2pt" to="414.2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0dvOywEAAHkDAAAOAAAAZHJzL2Uyb0RvYy54bWysU8tu2zAQvBfoPxC817KdJmgFyzk4TS9p a8DpB6xJSiJKcYklbdl/3yX9aNreguhAcF/DndnV4v4wOLE3FC36Rs4mUymMV6it7xr58/nxwycp YgKvwaE3jTyaKO+X798txlCbOfbotCHBID7WY2hkn1Koqyqq3gwQJxiM52CLNEBik7pKE4yMPrhq Pp3eVSOSDoTKxMjeh1NQLgt+2xqVfrRtNEm4RnJvqZxUzm0+q+UC6o4g9Fad24BXdDGA9fzoFeoB Eogd2f+gBqsII7ZponCosG2tMoUDs5lN/2Gz6SGYwoXFieEqU3w7WPV9vyZhdSPnH6XwMPCMNonA dn0SK/SeFUQSHGSlxhBrLlj5NWWu6uA34QnVryg8rnrwnSkdPx8Do8xyRfVXSTZi4Pe24zfUnAO7 hEW2Q0tDhmRBxKFM53idjjkkodg5n93c3E15iOoSq6C+FAaK6avBQeRLI531WTioYf8UU24E6ktK dnt8tM6V4TsvxkZ+vp3floKIzuoczGmRuu3KkdhDXp/yFVYceZlGuPO6gPUG9JfzPYF1pzs/7vxZ jMz/pOQW9XFNF5F4vqXL8y7mBXppl+o/f8zyNwAAAP//AwBQSwMEFAAGAAgAAAAhAAMP1hXdAAAA CQEAAA8AAABkcnMvZG93bnJldi54bWxMj8FOg0AQhu8mvsNmTLw07SJig8jSGJWbl1Ybr1MYgcjO Unbbok/vGA96nH++/PNNvppsr440+s6xgatFBIq4cnXHjYHXl3KegvIBucbeMRn4JA+r4vwsx6x2 J17TcRMaJSXsMzTQhjBkWvuqJYt+4QZi2b270WKQcWx0PeJJym2v4yhaaosdy4UWB3poqfrYHKwB X25pX37Nqln0dt04ivePz09ozOXFdH8HKtAU/mD40Rd1KMRp5w5ce9UbSG7jG0ENLJMElABpnEqw +w10kev/HxTfAAAA//8DAFBLAQItABQABgAIAAAAIQC2gziS/gAAAOEBAAATAAAAAAAAAAAAAAAA AAAAAABbQ29udGVudF9UeXBlc10ueG1sUEsBAi0AFAAGAAgAAAAhADj9If/WAAAAlAEAAAsAAAAA AAAAAAAAAAAALwEAAF9yZWxzLy5yZWxzUEsBAi0AFAAGAAgAAAAhABDR287LAQAAeQMAAA4AAAAA AAAAAAAAAAAALgIAAGRycy9lMm9Eb2MueG1sUEsBAi0AFAAGAAgAAAAhAAMP1hXdAAAACQEAAA8A AAAAAAAAAAAAAAAAJQQAAGRycy9kb3ducmV2LnhtbFBLBQYAAAAABAAEAPMAAAAvBQAAAAA= "/>
                  </w:pict>
                </mc:Fallback>
              </mc:AlternateContent>
            </w:r>
            <w:r w:rsidRPr="003248DC">
              <w:rPr>
                <w:rFonts w:asciiTheme="majorHAnsi" w:hAnsiTheme="majorHAnsi" w:cstheme="majorHAnsi"/>
                <w:b/>
                <w:bCs/>
                <w:sz w:val="28"/>
                <w:szCs w:val="28"/>
                <w:lang w:val="nl-NL"/>
              </w:rPr>
              <w:t xml:space="preserve">                            CỘNG HOÀ XÃ HỘI CHỦ NGHĨA VIỆT NAM</w:t>
            </w:r>
            <w:r w:rsidRPr="003248DC">
              <w:rPr>
                <w:rFonts w:asciiTheme="majorHAnsi" w:hAnsiTheme="majorHAnsi" w:cstheme="majorHAnsi"/>
                <w:b/>
                <w:bCs/>
                <w:sz w:val="28"/>
                <w:szCs w:val="28"/>
                <w:lang w:val="nl-NL"/>
              </w:rPr>
              <w:br/>
              <w:t xml:space="preserve">                            Độc lập - Tự do - Hạnh phúc</w:t>
            </w:r>
            <w:r w:rsidRPr="003248DC">
              <w:rPr>
                <w:rFonts w:asciiTheme="majorHAnsi" w:hAnsiTheme="majorHAnsi" w:cstheme="majorHAnsi"/>
                <w:b/>
                <w:bCs/>
                <w:sz w:val="28"/>
                <w:szCs w:val="28"/>
                <w:lang w:val="nl-NL"/>
              </w:rPr>
              <w:br/>
            </w:r>
          </w:p>
        </w:tc>
      </w:tr>
    </w:tbl>
    <w:p w14:paraId="43ECB9B5" w14:textId="77777777" w:rsidR="003248DC" w:rsidRPr="003248DC" w:rsidRDefault="003248DC" w:rsidP="00D40543">
      <w:pPr>
        <w:jc w:val="center"/>
        <w:rPr>
          <w:rFonts w:asciiTheme="majorHAnsi" w:hAnsiTheme="majorHAnsi" w:cstheme="majorHAnsi"/>
          <w:b/>
          <w:bCs/>
          <w:sz w:val="4"/>
          <w:szCs w:val="26"/>
        </w:rPr>
      </w:pPr>
    </w:p>
    <w:p w14:paraId="5D632301" w14:textId="3F42C5BD" w:rsidR="00D93F74" w:rsidRDefault="00D93F74" w:rsidP="00D40543">
      <w:pPr>
        <w:jc w:val="center"/>
        <w:rPr>
          <w:rFonts w:asciiTheme="majorHAnsi" w:hAnsiTheme="majorHAnsi" w:cstheme="majorHAnsi"/>
          <w:b/>
          <w:bCs/>
          <w:sz w:val="26"/>
          <w:szCs w:val="26"/>
        </w:rPr>
      </w:pPr>
      <w:r>
        <w:rPr>
          <w:rFonts w:asciiTheme="majorHAnsi" w:hAnsiTheme="majorHAnsi" w:cstheme="majorHAnsi"/>
          <w:b/>
          <w:bCs/>
          <w:sz w:val="26"/>
          <w:szCs w:val="26"/>
        </w:rPr>
        <w:t>PHỤ LỤC II</w:t>
      </w:r>
    </w:p>
    <w:p w14:paraId="16F99A62" w14:textId="77777777" w:rsidR="00D40543" w:rsidRPr="00B95A82" w:rsidRDefault="00D40543" w:rsidP="00D40543">
      <w:pPr>
        <w:jc w:val="center"/>
        <w:rPr>
          <w:rFonts w:asciiTheme="majorHAnsi" w:hAnsiTheme="majorHAnsi" w:cstheme="majorHAnsi"/>
          <w:b/>
          <w:color w:val="000000"/>
          <w:sz w:val="26"/>
          <w:szCs w:val="26"/>
          <w:shd w:val="clear" w:color="auto" w:fill="FFFFFF"/>
        </w:rPr>
      </w:pPr>
      <w:r w:rsidRPr="00B95A82">
        <w:rPr>
          <w:rFonts w:asciiTheme="majorHAnsi" w:hAnsiTheme="majorHAnsi" w:cstheme="majorHAnsi"/>
          <w:b/>
          <w:bCs/>
          <w:sz w:val="26"/>
          <w:szCs w:val="26"/>
        </w:rPr>
        <w:t>BẢNG TỔNG HỢP HỘI NGHỊ, HỘI THẢO QUỐC TẾ TRÊN ĐỊA BÀN TỈNH NĂM 2022</w:t>
      </w:r>
    </w:p>
    <w:p w14:paraId="5A57D282" w14:textId="07882C1E" w:rsidR="00180E3D" w:rsidRDefault="00180E3D" w:rsidP="00180E3D">
      <w:pPr>
        <w:jc w:val="center"/>
        <w:rPr>
          <w:rFonts w:asciiTheme="majorHAnsi" w:hAnsiTheme="majorHAnsi" w:cstheme="majorHAnsi"/>
          <w:i/>
          <w:sz w:val="26"/>
          <w:szCs w:val="26"/>
          <w:lang w:val="nl-NL"/>
        </w:rPr>
      </w:pPr>
      <w:r w:rsidRPr="00B95A82">
        <w:rPr>
          <w:rFonts w:asciiTheme="majorHAnsi" w:hAnsiTheme="majorHAnsi" w:cstheme="majorHAnsi"/>
          <w:i/>
          <w:sz w:val="26"/>
          <w:szCs w:val="26"/>
          <w:lang w:val="nl-NL"/>
        </w:rPr>
        <w:t xml:space="preserve">(Đính kèm Kế hoạch số           /KH–UBND ngày   </w:t>
      </w:r>
      <w:r w:rsidR="002B0D1B">
        <w:rPr>
          <w:rFonts w:asciiTheme="majorHAnsi" w:hAnsiTheme="majorHAnsi" w:cstheme="majorHAnsi"/>
          <w:i/>
          <w:sz w:val="26"/>
          <w:szCs w:val="26"/>
          <w:lang w:val="nl-NL"/>
        </w:rPr>
        <w:t xml:space="preserve">   </w:t>
      </w:r>
      <w:r w:rsidRPr="00B95A82">
        <w:rPr>
          <w:rFonts w:asciiTheme="majorHAnsi" w:hAnsiTheme="majorHAnsi" w:cstheme="majorHAnsi"/>
          <w:i/>
          <w:sz w:val="26"/>
          <w:szCs w:val="26"/>
          <w:lang w:val="nl-NL"/>
        </w:rPr>
        <w:t xml:space="preserve"> /</w:t>
      </w:r>
      <w:r>
        <w:rPr>
          <w:rFonts w:asciiTheme="majorHAnsi" w:hAnsiTheme="majorHAnsi" w:cstheme="majorHAnsi"/>
          <w:i/>
          <w:sz w:val="26"/>
          <w:szCs w:val="26"/>
          <w:lang w:val="nl-NL"/>
        </w:rPr>
        <w:t>12</w:t>
      </w:r>
      <w:r w:rsidRPr="00B95A82">
        <w:rPr>
          <w:rFonts w:asciiTheme="majorHAnsi" w:hAnsiTheme="majorHAnsi" w:cstheme="majorHAnsi"/>
          <w:i/>
          <w:sz w:val="26"/>
          <w:szCs w:val="26"/>
          <w:lang w:val="nl-NL"/>
        </w:rPr>
        <w:t>/</w:t>
      </w:r>
      <w:r>
        <w:rPr>
          <w:rFonts w:asciiTheme="majorHAnsi" w:hAnsiTheme="majorHAnsi" w:cstheme="majorHAnsi"/>
          <w:i/>
          <w:sz w:val="26"/>
          <w:szCs w:val="26"/>
          <w:lang w:val="nl-NL"/>
        </w:rPr>
        <w:t>2022</w:t>
      </w:r>
      <w:r w:rsidRPr="00B95A82">
        <w:rPr>
          <w:rFonts w:asciiTheme="majorHAnsi" w:hAnsiTheme="majorHAnsi" w:cstheme="majorHAnsi"/>
          <w:i/>
          <w:sz w:val="26"/>
          <w:szCs w:val="26"/>
          <w:lang w:val="nl-NL"/>
        </w:rPr>
        <w:t xml:space="preserve"> của Ủy ban nhân dân tỉnh Ninh Thuận)</w:t>
      </w:r>
    </w:p>
    <w:p w14:paraId="7633BAF0" w14:textId="77777777" w:rsidR="00180E3D" w:rsidRPr="00B95A82" w:rsidRDefault="00180E3D" w:rsidP="00180E3D">
      <w:pPr>
        <w:jc w:val="center"/>
        <w:rPr>
          <w:rFonts w:asciiTheme="majorHAnsi" w:hAnsiTheme="majorHAnsi" w:cstheme="majorHAnsi"/>
          <w:i/>
          <w:sz w:val="26"/>
          <w:szCs w:val="26"/>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66432" behindDoc="0" locked="0" layoutInCell="1" allowOverlap="1" wp14:anchorId="399770BD" wp14:editId="01CCDDB4">
                <wp:simplePos x="0" y="0"/>
                <wp:positionH relativeFrom="column">
                  <wp:posOffset>3975100</wp:posOffset>
                </wp:positionH>
                <wp:positionV relativeFrom="paragraph">
                  <wp:posOffset>57150</wp:posOffset>
                </wp:positionV>
                <wp:extent cx="1260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B4A6"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pt,4.5pt" to="412.2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0XbyxwEAAHcDAAAOAAAAZHJzL2Uyb0RvYy54bWysU01vGyEQvVfqf0Dc67UtOWpXXufgNL2k rSUnP2AM7C4qy6ABe+1/3wF/JG1vVTggmI83897A8v44OHEwFC36Rs4mUymMV6it7xr58vz46bMU MYHX4NCbRp5MlPerjx+WY6jNHHt02pBgEB/rMTSyTynUVRVVbwaIEwzGs7NFGiDxlbpKE4yMPrhq Pp3eVSOSDoTKxMjWh7NTrgp+2xqVfrZtNEm4RnJvqexU9l3eq9US6o4g9FZd2oD/6GIA67noDeoB Eog92X+gBqsII7ZponCosG2tMoUDs5lN/2Kz7SGYwoXFieEmU3w/WPXjsCFhdSMXUngYeETbRGC7 Pok1es8CIolF1mkMsebwtd9QZqqOfhueUP2KwuO6B9+Z0u/zKTDILGdUf6TkSwxcbTd+R80xsE9Y RDu2NGRIlkMcy2xOt9mYYxKKjbP53ZSXFOrqq6C+JgaK6ZvBQeRDI531WTao4fAUU24E6mtINnt8 tM6V0TsvxkZ+WcwXJSGiszo7c1ikbrd2JA6QH09ZhRV73oYR7r0uYL0B/fVyTmDd+czFnb+Ikfmf ldyhPm3oKhJPt3R5eYn5+by9l+zX/7L6DQAA//8DAFBLAwQUAAYACAAAACEATLOmV9wAAAAHAQAA DwAAAGRycy9kb3ducmV2LnhtbEyPwU7DMBBE70j8g7VIXKrWIVRRCXEqBOTGhULFdRsvSUS8TmO3 DXw9Cxc4jUazmnlbrCfXqyONofNs4GqRgCKuve24MfD6Us1XoEJEtth7JgOfFGBdnp8VmFt/4mc6 bmKjpIRDjgbaGIdc61C35DAs/EAs2bsfHUaxY6PtiCcpd71OkyTTDjuWhRYHum+p/tgcnIFQbWlf fc3qWfJ23XhK9w9Pj2jM5cV0dwsq0hT/juEHX9ChFKadP7ANqjeQpZn8Eg3ciEi+SpdLULtfr8tC /+cvvwEAAP//AwBQSwECLQAUAAYACAAAACEAtoM4kv4AAADhAQAAEwAAAAAAAAAAAAAAAAAAAAAA W0NvbnRlbnRfVHlwZXNdLnhtbFBLAQItABQABgAIAAAAIQA4/SH/1gAAAJQBAAALAAAAAAAAAAAA AAAAAC8BAABfcmVscy8ucmVsc1BLAQItABQABgAIAAAAIQBs0XbyxwEAAHcDAAAOAAAAAAAAAAAA AAAAAC4CAABkcnMvZTJvRG9jLnhtbFBLAQItABQABgAIAAAAIQBMs6ZX3AAAAAcBAAAPAAAAAAAA AAAAAAAAACEEAABkcnMvZG93bnJldi54bWxQSwUGAAAAAAQABADzAAAAKgUAAAAA "/>
            </w:pict>
          </mc:Fallback>
        </mc:AlternateContent>
      </w:r>
    </w:p>
    <w:tbl>
      <w:tblPr>
        <w:tblW w:w="14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000"/>
        <w:gridCol w:w="1280"/>
        <w:gridCol w:w="1559"/>
        <w:gridCol w:w="992"/>
        <w:gridCol w:w="851"/>
        <w:gridCol w:w="850"/>
        <w:gridCol w:w="997"/>
        <w:gridCol w:w="2693"/>
        <w:gridCol w:w="850"/>
        <w:gridCol w:w="993"/>
        <w:gridCol w:w="1385"/>
        <w:gridCol w:w="993"/>
      </w:tblGrid>
      <w:tr w:rsidR="00D40543" w:rsidRPr="00B95A82" w14:paraId="063B93B1" w14:textId="77777777" w:rsidTr="006778AE">
        <w:trPr>
          <w:trHeight w:val="381"/>
          <w:tblHeader/>
        </w:trPr>
        <w:tc>
          <w:tcPr>
            <w:tcW w:w="522" w:type="dxa"/>
            <w:vMerge w:val="restart"/>
            <w:shd w:val="clear" w:color="auto" w:fill="auto"/>
            <w:vAlign w:val="center"/>
          </w:tcPr>
          <w:p w14:paraId="73994C15"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Số</w:t>
            </w:r>
          </w:p>
          <w:p w14:paraId="5B08B0E5"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TT</w:t>
            </w:r>
          </w:p>
        </w:tc>
        <w:tc>
          <w:tcPr>
            <w:tcW w:w="1000" w:type="dxa"/>
            <w:vMerge w:val="restart"/>
            <w:shd w:val="clear" w:color="auto" w:fill="auto"/>
            <w:vAlign w:val="center"/>
          </w:tcPr>
          <w:p w14:paraId="7777375A"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Tên/chủ đề hội nghị, hội thảo</w:t>
            </w:r>
          </w:p>
        </w:tc>
        <w:tc>
          <w:tcPr>
            <w:tcW w:w="1280" w:type="dxa"/>
            <w:vMerge w:val="restart"/>
            <w:shd w:val="clear" w:color="auto" w:fill="auto"/>
            <w:vAlign w:val="center"/>
          </w:tcPr>
          <w:p w14:paraId="339362B2"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Đơn vị tổ chức</w:t>
            </w:r>
          </w:p>
        </w:tc>
        <w:tc>
          <w:tcPr>
            <w:tcW w:w="1559" w:type="dxa"/>
            <w:vMerge w:val="restart"/>
            <w:shd w:val="clear" w:color="auto" w:fill="auto"/>
            <w:vAlign w:val="center"/>
          </w:tcPr>
          <w:p w14:paraId="383E08D4"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Đơn vị phối hợp</w:t>
            </w:r>
          </w:p>
        </w:tc>
        <w:tc>
          <w:tcPr>
            <w:tcW w:w="992" w:type="dxa"/>
            <w:vMerge w:val="restart"/>
            <w:shd w:val="clear" w:color="auto" w:fill="auto"/>
            <w:vAlign w:val="center"/>
          </w:tcPr>
          <w:p w14:paraId="3EE56F67"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Cấp cho phép</w:t>
            </w:r>
          </w:p>
        </w:tc>
        <w:tc>
          <w:tcPr>
            <w:tcW w:w="2698" w:type="dxa"/>
            <w:gridSpan w:val="3"/>
            <w:shd w:val="clear" w:color="auto" w:fill="auto"/>
            <w:vAlign w:val="center"/>
          </w:tcPr>
          <w:p w14:paraId="02EF99B7"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Số lượng đại biểu</w:t>
            </w:r>
          </w:p>
        </w:tc>
        <w:tc>
          <w:tcPr>
            <w:tcW w:w="2693" w:type="dxa"/>
            <w:shd w:val="clear" w:color="auto" w:fill="auto"/>
            <w:vAlign w:val="center"/>
          </w:tcPr>
          <w:p w14:paraId="3CE8A60C"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Chủ đề, nội dung hội nghị, hội thảo</w:t>
            </w:r>
          </w:p>
        </w:tc>
        <w:tc>
          <w:tcPr>
            <w:tcW w:w="850" w:type="dxa"/>
            <w:shd w:val="clear" w:color="auto" w:fill="auto"/>
            <w:vAlign w:val="center"/>
          </w:tcPr>
          <w:p w14:paraId="4436E66A"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Thời gian thực hiện</w:t>
            </w:r>
          </w:p>
        </w:tc>
        <w:tc>
          <w:tcPr>
            <w:tcW w:w="993" w:type="dxa"/>
            <w:shd w:val="clear" w:color="auto" w:fill="auto"/>
            <w:vAlign w:val="center"/>
          </w:tcPr>
          <w:p w14:paraId="09324900"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Địa điểm tổ chức</w:t>
            </w:r>
          </w:p>
        </w:tc>
        <w:tc>
          <w:tcPr>
            <w:tcW w:w="1385" w:type="dxa"/>
            <w:shd w:val="clear" w:color="auto" w:fill="auto"/>
            <w:vAlign w:val="center"/>
          </w:tcPr>
          <w:p w14:paraId="69274C54"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Nguồn kinh phí</w:t>
            </w:r>
          </w:p>
        </w:tc>
        <w:tc>
          <w:tcPr>
            <w:tcW w:w="993" w:type="dxa"/>
            <w:shd w:val="clear" w:color="auto" w:fill="auto"/>
            <w:vAlign w:val="center"/>
          </w:tcPr>
          <w:p w14:paraId="23A82FB9"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Tình hình báo cáo</w:t>
            </w:r>
          </w:p>
        </w:tc>
      </w:tr>
      <w:tr w:rsidR="00D40543" w:rsidRPr="00B95A82" w14:paraId="01D48D2B" w14:textId="77777777" w:rsidTr="006778AE">
        <w:trPr>
          <w:trHeight w:val="524"/>
          <w:tblHeader/>
        </w:trPr>
        <w:tc>
          <w:tcPr>
            <w:tcW w:w="522" w:type="dxa"/>
            <w:vMerge/>
            <w:shd w:val="clear" w:color="auto" w:fill="auto"/>
          </w:tcPr>
          <w:p w14:paraId="369DABB8" w14:textId="77777777" w:rsidR="00D40543" w:rsidRPr="00B95A82" w:rsidRDefault="00D40543" w:rsidP="00CE7F9A">
            <w:pPr>
              <w:rPr>
                <w:rFonts w:asciiTheme="majorHAnsi" w:hAnsiTheme="majorHAnsi" w:cstheme="majorHAnsi"/>
              </w:rPr>
            </w:pPr>
          </w:p>
        </w:tc>
        <w:tc>
          <w:tcPr>
            <w:tcW w:w="1000" w:type="dxa"/>
            <w:vMerge/>
            <w:shd w:val="clear" w:color="auto" w:fill="auto"/>
          </w:tcPr>
          <w:p w14:paraId="59D17115" w14:textId="77777777" w:rsidR="00D40543" w:rsidRPr="00B95A82" w:rsidRDefault="00D40543" w:rsidP="00CE7F9A">
            <w:pPr>
              <w:rPr>
                <w:rFonts w:asciiTheme="majorHAnsi" w:hAnsiTheme="majorHAnsi" w:cstheme="majorHAnsi"/>
              </w:rPr>
            </w:pPr>
          </w:p>
        </w:tc>
        <w:tc>
          <w:tcPr>
            <w:tcW w:w="1280" w:type="dxa"/>
            <w:vMerge/>
            <w:shd w:val="clear" w:color="auto" w:fill="auto"/>
          </w:tcPr>
          <w:p w14:paraId="52EC1828" w14:textId="77777777" w:rsidR="00D40543" w:rsidRPr="00B95A82" w:rsidRDefault="00D40543" w:rsidP="00CE7F9A">
            <w:pPr>
              <w:rPr>
                <w:rFonts w:asciiTheme="majorHAnsi" w:hAnsiTheme="majorHAnsi" w:cstheme="majorHAnsi"/>
              </w:rPr>
            </w:pPr>
          </w:p>
        </w:tc>
        <w:tc>
          <w:tcPr>
            <w:tcW w:w="1559" w:type="dxa"/>
            <w:vMerge/>
            <w:shd w:val="clear" w:color="auto" w:fill="auto"/>
          </w:tcPr>
          <w:p w14:paraId="46679517" w14:textId="77777777" w:rsidR="00D40543" w:rsidRPr="00B95A82" w:rsidRDefault="00D40543" w:rsidP="00CE7F9A">
            <w:pPr>
              <w:rPr>
                <w:rFonts w:asciiTheme="majorHAnsi" w:hAnsiTheme="majorHAnsi" w:cstheme="majorHAnsi"/>
              </w:rPr>
            </w:pPr>
          </w:p>
        </w:tc>
        <w:tc>
          <w:tcPr>
            <w:tcW w:w="992" w:type="dxa"/>
            <w:vMerge/>
            <w:shd w:val="clear" w:color="auto" w:fill="auto"/>
          </w:tcPr>
          <w:p w14:paraId="0ECF760A" w14:textId="77777777" w:rsidR="00D40543" w:rsidRPr="00B95A82" w:rsidRDefault="00D40543" w:rsidP="00CE7F9A">
            <w:pPr>
              <w:rPr>
                <w:rFonts w:asciiTheme="majorHAnsi" w:hAnsiTheme="majorHAnsi" w:cstheme="majorHAnsi"/>
              </w:rPr>
            </w:pPr>
          </w:p>
        </w:tc>
        <w:tc>
          <w:tcPr>
            <w:tcW w:w="851" w:type="dxa"/>
            <w:vMerge w:val="restart"/>
            <w:shd w:val="clear" w:color="auto" w:fill="auto"/>
            <w:vAlign w:val="center"/>
          </w:tcPr>
          <w:p w14:paraId="47F01993" w14:textId="77777777" w:rsidR="00D40543" w:rsidRPr="00B95A82" w:rsidRDefault="00D40543" w:rsidP="006778AE">
            <w:pPr>
              <w:ind w:left="-57" w:right="-57"/>
              <w:jc w:val="center"/>
              <w:rPr>
                <w:rFonts w:asciiTheme="majorHAnsi" w:hAnsiTheme="majorHAnsi" w:cstheme="majorHAnsi"/>
              </w:rPr>
            </w:pPr>
            <w:r w:rsidRPr="00B95A82">
              <w:rPr>
                <w:rFonts w:asciiTheme="majorHAnsi" w:hAnsiTheme="majorHAnsi" w:cstheme="majorHAnsi"/>
              </w:rPr>
              <w:t>Người Việt Nam</w:t>
            </w:r>
          </w:p>
        </w:tc>
        <w:tc>
          <w:tcPr>
            <w:tcW w:w="1843" w:type="dxa"/>
            <w:gridSpan w:val="2"/>
            <w:shd w:val="clear" w:color="auto" w:fill="auto"/>
            <w:vAlign w:val="center"/>
          </w:tcPr>
          <w:p w14:paraId="6112023A" w14:textId="77777777" w:rsidR="00D40543" w:rsidRPr="00B95A82" w:rsidRDefault="00D40543" w:rsidP="006778AE">
            <w:pPr>
              <w:ind w:left="-57" w:right="-57"/>
              <w:jc w:val="center"/>
              <w:rPr>
                <w:rFonts w:asciiTheme="majorHAnsi" w:hAnsiTheme="majorHAnsi" w:cstheme="majorHAnsi"/>
                <w:b/>
              </w:rPr>
            </w:pPr>
            <w:r w:rsidRPr="00B95A82">
              <w:rPr>
                <w:rFonts w:asciiTheme="majorHAnsi" w:hAnsiTheme="majorHAnsi" w:cstheme="majorHAnsi"/>
                <w:b/>
              </w:rPr>
              <w:t>Người nước ngoài</w:t>
            </w:r>
          </w:p>
        </w:tc>
        <w:tc>
          <w:tcPr>
            <w:tcW w:w="2693" w:type="dxa"/>
            <w:vMerge w:val="restart"/>
            <w:shd w:val="clear" w:color="auto" w:fill="auto"/>
          </w:tcPr>
          <w:p w14:paraId="0AEC6582" w14:textId="77777777" w:rsidR="00D40543" w:rsidRPr="00B95A82" w:rsidRDefault="00D40543" w:rsidP="00CE7F9A">
            <w:pPr>
              <w:rPr>
                <w:rFonts w:asciiTheme="majorHAnsi" w:hAnsiTheme="majorHAnsi" w:cstheme="majorHAnsi"/>
              </w:rPr>
            </w:pPr>
          </w:p>
        </w:tc>
        <w:tc>
          <w:tcPr>
            <w:tcW w:w="850" w:type="dxa"/>
            <w:vMerge w:val="restart"/>
            <w:shd w:val="clear" w:color="auto" w:fill="auto"/>
          </w:tcPr>
          <w:p w14:paraId="29FED810" w14:textId="77777777" w:rsidR="00D40543" w:rsidRPr="00B95A82" w:rsidRDefault="00D40543" w:rsidP="00CE7F9A">
            <w:pPr>
              <w:rPr>
                <w:rFonts w:asciiTheme="majorHAnsi" w:hAnsiTheme="majorHAnsi" w:cstheme="majorHAnsi"/>
              </w:rPr>
            </w:pPr>
          </w:p>
        </w:tc>
        <w:tc>
          <w:tcPr>
            <w:tcW w:w="993" w:type="dxa"/>
            <w:vMerge w:val="restart"/>
            <w:shd w:val="clear" w:color="auto" w:fill="auto"/>
          </w:tcPr>
          <w:p w14:paraId="30B39B41" w14:textId="77777777" w:rsidR="00D40543" w:rsidRPr="00B95A82" w:rsidRDefault="00D40543" w:rsidP="00CE7F9A">
            <w:pPr>
              <w:rPr>
                <w:rFonts w:asciiTheme="majorHAnsi" w:hAnsiTheme="majorHAnsi" w:cstheme="majorHAnsi"/>
              </w:rPr>
            </w:pPr>
          </w:p>
        </w:tc>
        <w:tc>
          <w:tcPr>
            <w:tcW w:w="1385" w:type="dxa"/>
            <w:vMerge w:val="restart"/>
            <w:shd w:val="clear" w:color="auto" w:fill="auto"/>
          </w:tcPr>
          <w:p w14:paraId="7557E45A" w14:textId="77777777" w:rsidR="00D40543" w:rsidRPr="00B95A82" w:rsidRDefault="00D40543" w:rsidP="00CE7F9A">
            <w:pPr>
              <w:rPr>
                <w:rFonts w:asciiTheme="majorHAnsi" w:hAnsiTheme="majorHAnsi" w:cstheme="majorHAnsi"/>
              </w:rPr>
            </w:pPr>
          </w:p>
        </w:tc>
        <w:tc>
          <w:tcPr>
            <w:tcW w:w="993" w:type="dxa"/>
            <w:vMerge w:val="restart"/>
            <w:shd w:val="clear" w:color="auto" w:fill="auto"/>
          </w:tcPr>
          <w:p w14:paraId="47E0456F" w14:textId="77777777" w:rsidR="00D40543" w:rsidRPr="00B95A82" w:rsidRDefault="00D40543" w:rsidP="00CE7F9A">
            <w:pPr>
              <w:rPr>
                <w:rFonts w:asciiTheme="majorHAnsi" w:hAnsiTheme="majorHAnsi" w:cstheme="majorHAnsi"/>
              </w:rPr>
            </w:pPr>
          </w:p>
        </w:tc>
      </w:tr>
      <w:tr w:rsidR="00D40543" w:rsidRPr="00B95A82" w14:paraId="6BC6D813" w14:textId="77777777" w:rsidTr="006778AE">
        <w:trPr>
          <w:trHeight w:val="1064"/>
          <w:tblHeader/>
        </w:trPr>
        <w:tc>
          <w:tcPr>
            <w:tcW w:w="522" w:type="dxa"/>
            <w:vMerge/>
            <w:shd w:val="clear" w:color="auto" w:fill="auto"/>
          </w:tcPr>
          <w:p w14:paraId="523855EE" w14:textId="77777777" w:rsidR="00D40543" w:rsidRPr="00B95A82" w:rsidRDefault="00D40543" w:rsidP="00CE7F9A">
            <w:pPr>
              <w:rPr>
                <w:rFonts w:asciiTheme="majorHAnsi" w:hAnsiTheme="majorHAnsi" w:cstheme="majorHAnsi"/>
              </w:rPr>
            </w:pPr>
          </w:p>
        </w:tc>
        <w:tc>
          <w:tcPr>
            <w:tcW w:w="1000" w:type="dxa"/>
            <w:vMerge/>
            <w:shd w:val="clear" w:color="auto" w:fill="auto"/>
          </w:tcPr>
          <w:p w14:paraId="564564DA" w14:textId="77777777" w:rsidR="00D40543" w:rsidRPr="00B95A82" w:rsidRDefault="00D40543" w:rsidP="00CE7F9A">
            <w:pPr>
              <w:rPr>
                <w:rFonts w:asciiTheme="majorHAnsi" w:hAnsiTheme="majorHAnsi" w:cstheme="majorHAnsi"/>
              </w:rPr>
            </w:pPr>
          </w:p>
        </w:tc>
        <w:tc>
          <w:tcPr>
            <w:tcW w:w="1280" w:type="dxa"/>
            <w:vMerge/>
            <w:shd w:val="clear" w:color="auto" w:fill="auto"/>
          </w:tcPr>
          <w:p w14:paraId="3F3AE46C" w14:textId="77777777" w:rsidR="00D40543" w:rsidRPr="00B95A82" w:rsidRDefault="00D40543" w:rsidP="00CE7F9A">
            <w:pPr>
              <w:rPr>
                <w:rFonts w:asciiTheme="majorHAnsi" w:hAnsiTheme="majorHAnsi" w:cstheme="majorHAnsi"/>
              </w:rPr>
            </w:pPr>
          </w:p>
        </w:tc>
        <w:tc>
          <w:tcPr>
            <w:tcW w:w="1559" w:type="dxa"/>
            <w:vMerge/>
            <w:shd w:val="clear" w:color="auto" w:fill="auto"/>
          </w:tcPr>
          <w:p w14:paraId="5159EC48" w14:textId="77777777" w:rsidR="00D40543" w:rsidRPr="00B95A82" w:rsidRDefault="00D40543" w:rsidP="00CE7F9A">
            <w:pPr>
              <w:rPr>
                <w:rFonts w:asciiTheme="majorHAnsi" w:hAnsiTheme="majorHAnsi" w:cstheme="majorHAnsi"/>
              </w:rPr>
            </w:pPr>
          </w:p>
        </w:tc>
        <w:tc>
          <w:tcPr>
            <w:tcW w:w="992" w:type="dxa"/>
            <w:vMerge/>
            <w:shd w:val="clear" w:color="auto" w:fill="auto"/>
          </w:tcPr>
          <w:p w14:paraId="01CA7953" w14:textId="77777777" w:rsidR="00D40543" w:rsidRPr="00B95A82" w:rsidRDefault="00D40543" w:rsidP="00CE7F9A">
            <w:pPr>
              <w:rPr>
                <w:rFonts w:asciiTheme="majorHAnsi" w:hAnsiTheme="majorHAnsi" w:cstheme="majorHAnsi"/>
              </w:rPr>
            </w:pPr>
          </w:p>
        </w:tc>
        <w:tc>
          <w:tcPr>
            <w:tcW w:w="851" w:type="dxa"/>
            <w:vMerge/>
            <w:shd w:val="clear" w:color="auto" w:fill="auto"/>
            <w:vAlign w:val="center"/>
          </w:tcPr>
          <w:p w14:paraId="4F9D1F99" w14:textId="77777777" w:rsidR="00D40543" w:rsidRPr="00B95A82" w:rsidRDefault="00D40543" w:rsidP="006778AE">
            <w:pPr>
              <w:ind w:left="-57" w:right="-57"/>
              <w:jc w:val="center"/>
              <w:rPr>
                <w:rFonts w:asciiTheme="majorHAnsi" w:hAnsiTheme="majorHAnsi" w:cstheme="majorHAnsi"/>
              </w:rPr>
            </w:pPr>
          </w:p>
        </w:tc>
        <w:tc>
          <w:tcPr>
            <w:tcW w:w="850" w:type="dxa"/>
            <w:shd w:val="clear" w:color="auto" w:fill="auto"/>
            <w:vAlign w:val="center"/>
          </w:tcPr>
          <w:p w14:paraId="59D1FE22" w14:textId="77777777" w:rsidR="00D40543" w:rsidRPr="00B95A82" w:rsidRDefault="00D40543" w:rsidP="006778AE">
            <w:pPr>
              <w:ind w:left="-57" w:right="-57"/>
              <w:jc w:val="center"/>
              <w:rPr>
                <w:rFonts w:asciiTheme="majorHAnsi" w:hAnsiTheme="majorHAnsi" w:cstheme="majorHAnsi"/>
              </w:rPr>
            </w:pPr>
            <w:r w:rsidRPr="00B95A82">
              <w:rPr>
                <w:rFonts w:asciiTheme="majorHAnsi" w:hAnsiTheme="majorHAnsi" w:cstheme="majorHAnsi"/>
              </w:rPr>
              <w:t>Từ nước ngoài vào</w:t>
            </w:r>
          </w:p>
        </w:tc>
        <w:tc>
          <w:tcPr>
            <w:tcW w:w="993" w:type="dxa"/>
            <w:shd w:val="clear" w:color="auto" w:fill="auto"/>
            <w:vAlign w:val="center"/>
          </w:tcPr>
          <w:p w14:paraId="680F4F1E" w14:textId="77777777" w:rsidR="00D40543" w:rsidRPr="00B95A82" w:rsidRDefault="00D40543" w:rsidP="006778AE">
            <w:pPr>
              <w:ind w:left="-57" w:right="-57"/>
              <w:jc w:val="center"/>
              <w:rPr>
                <w:rFonts w:asciiTheme="majorHAnsi" w:hAnsiTheme="majorHAnsi" w:cstheme="majorHAnsi"/>
              </w:rPr>
            </w:pPr>
            <w:r w:rsidRPr="00B95A82">
              <w:rPr>
                <w:rFonts w:asciiTheme="majorHAnsi" w:hAnsiTheme="majorHAnsi" w:cstheme="majorHAnsi"/>
              </w:rPr>
              <w:t>Đến từ nước/Tổ chức quốc tế</w:t>
            </w:r>
          </w:p>
        </w:tc>
        <w:tc>
          <w:tcPr>
            <w:tcW w:w="2693" w:type="dxa"/>
            <w:vMerge/>
            <w:shd w:val="clear" w:color="auto" w:fill="auto"/>
          </w:tcPr>
          <w:p w14:paraId="2E5B19E6" w14:textId="77777777" w:rsidR="00D40543" w:rsidRPr="00B95A82" w:rsidRDefault="00D40543" w:rsidP="00CE7F9A">
            <w:pPr>
              <w:rPr>
                <w:rFonts w:asciiTheme="majorHAnsi" w:hAnsiTheme="majorHAnsi" w:cstheme="majorHAnsi"/>
              </w:rPr>
            </w:pPr>
          </w:p>
        </w:tc>
        <w:tc>
          <w:tcPr>
            <w:tcW w:w="850" w:type="dxa"/>
            <w:vMerge/>
            <w:shd w:val="clear" w:color="auto" w:fill="auto"/>
          </w:tcPr>
          <w:p w14:paraId="77FD6AE3" w14:textId="77777777" w:rsidR="00D40543" w:rsidRPr="00B95A82" w:rsidRDefault="00D40543" w:rsidP="00CE7F9A">
            <w:pPr>
              <w:rPr>
                <w:rFonts w:asciiTheme="majorHAnsi" w:hAnsiTheme="majorHAnsi" w:cstheme="majorHAnsi"/>
              </w:rPr>
            </w:pPr>
          </w:p>
        </w:tc>
        <w:tc>
          <w:tcPr>
            <w:tcW w:w="993" w:type="dxa"/>
            <w:vMerge/>
            <w:shd w:val="clear" w:color="auto" w:fill="auto"/>
          </w:tcPr>
          <w:p w14:paraId="4FFA7A9A" w14:textId="77777777" w:rsidR="00D40543" w:rsidRPr="00B95A82" w:rsidRDefault="00D40543" w:rsidP="00CE7F9A">
            <w:pPr>
              <w:rPr>
                <w:rFonts w:asciiTheme="majorHAnsi" w:hAnsiTheme="majorHAnsi" w:cstheme="majorHAnsi"/>
              </w:rPr>
            </w:pPr>
          </w:p>
        </w:tc>
        <w:tc>
          <w:tcPr>
            <w:tcW w:w="1385" w:type="dxa"/>
            <w:vMerge/>
            <w:shd w:val="clear" w:color="auto" w:fill="auto"/>
          </w:tcPr>
          <w:p w14:paraId="573E54C3" w14:textId="77777777" w:rsidR="00D40543" w:rsidRPr="00B95A82" w:rsidRDefault="00D40543" w:rsidP="00CE7F9A">
            <w:pPr>
              <w:rPr>
                <w:rFonts w:asciiTheme="majorHAnsi" w:hAnsiTheme="majorHAnsi" w:cstheme="majorHAnsi"/>
              </w:rPr>
            </w:pPr>
          </w:p>
        </w:tc>
        <w:tc>
          <w:tcPr>
            <w:tcW w:w="993" w:type="dxa"/>
            <w:vMerge/>
            <w:shd w:val="clear" w:color="auto" w:fill="auto"/>
          </w:tcPr>
          <w:p w14:paraId="0D46AF7C" w14:textId="77777777" w:rsidR="00D40543" w:rsidRPr="00B95A82" w:rsidRDefault="00D40543" w:rsidP="00CE7F9A">
            <w:pPr>
              <w:rPr>
                <w:rFonts w:asciiTheme="majorHAnsi" w:hAnsiTheme="majorHAnsi" w:cstheme="majorHAnsi"/>
              </w:rPr>
            </w:pPr>
          </w:p>
        </w:tc>
      </w:tr>
      <w:tr w:rsidR="00D40543" w:rsidRPr="00B95A82" w14:paraId="2F5C2085" w14:textId="77777777" w:rsidTr="006778AE">
        <w:trPr>
          <w:trHeight w:val="568"/>
        </w:trPr>
        <w:tc>
          <w:tcPr>
            <w:tcW w:w="522" w:type="dxa"/>
            <w:shd w:val="clear" w:color="auto" w:fill="auto"/>
            <w:vAlign w:val="center"/>
          </w:tcPr>
          <w:p w14:paraId="465C3B4D"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1</w:t>
            </w:r>
          </w:p>
        </w:tc>
        <w:tc>
          <w:tcPr>
            <w:tcW w:w="1000" w:type="dxa"/>
            <w:shd w:val="clear" w:color="auto" w:fill="auto"/>
            <w:vAlign w:val="center"/>
          </w:tcPr>
          <w:p w14:paraId="5B5BD01D"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Hội thảo kỹ thuật</w:t>
            </w:r>
          </w:p>
        </w:tc>
        <w:tc>
          <w:tcPr>
            <w:tcW w:w="1280" w:type="dxa"/>
            <w:shd w:val="clear" w:color="auto" w:fill="auto"/>
            <w:vAlign w:val="center"/>
          </w:tcPr>
          <w:p w14:paraId="6C4BCBE3"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Sở Nông nghiệp và Phát triển nông thôn</w:t>
            </w:r>
          </w:p>
        </w:tc>
        <w:tc>
          <w:tcPr>
            <w:tcW w:w="1559" w:type="dxa"/>
            <w:shd w:val="clear" w:color="auto" w:fill="auto"/>
            <w:vAlign w:val="center"/>
          </w:tcPr>
          <w:p w14:paraId="32D9BE20"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Tổ chức SOCODEVI</w:t>
            </w:r>
          </w:p>
        </w:tc>
        <w:tc>
          <w:tcPr>
            <w:tcW w:w="992" w:type="dxa"/>
            <w:shd w:val="clear" w:color="auto" w:fill="auto"/>
            <w:vAlign w:val="center"/>
          </w:tcPr>
          <w:p w14:paraId="665F9270"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UBND tỉnh</w:t>
            </w:r>
          </w:p>
        </w:tc>
        <w:tc>
          <w:tcPr>
            <w:tcW w:w="851" w:type="dxa"/>
            <w:shd w:val="clear" w:color="auto" w:fill="auto"/>
            <w:vAlign w:val="center"/>
          </w:tcPr>
          <w:p w14:paraId="7B81B118"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50</w:t>
            </w:r>
          </w:p>
        </w:tc>
        <w:tc>
          <w:tcPr>
            <w:tcW w:w="850" w:type="dxa"/>
            <w:shd w:val="clear" w:color="auto" w:fill="auto"/>
            <w:vAlign w:val="center"/>
          </w:tcPr>
          <w:p w14:paraId="3973E0D4"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02</w:t>
            </w:r>
          </w:p>
        </w:tc>
        <w:tc>
          <w:tcPr>
            <w:tcW w:w="993" w:type="dxa"/>
            <w:shd w:val="clear" w:color="auto" w:fill="auto"/>
            <w:vAlign w:val="center"/>
          </w:tcPr>
          <w:p w14:paraId="2D84E947"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Canada</w:t>
            </w:r>
          </w:p>
        </w:tc>
        <w:tc>
          <w:tcPr>
            <w:tcW w:w="2693" w:type="dxa"/>
            <w:shd w:val="clear" w:color="auto" w:fill="auto"/>
            <w:vAlign w:val="center"/>
          </w:tcPr>
          <w:p w14:paraId="5EF60E7A"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 xml:space="preserve">Tổng kết các hoạt động của của Hợp tác xã nho Evergeen Ninh Thuận và </w:t>
            </w:r>
            <w:r w:rsidRPr="00B95A82">
              <w:rPr>
                <w:rFonts w:asciiTheme="majorHAnsi" w:hAnsiTheme="majorHAnsi" w:cstheme="majorHAnsi"/>
                <w:bCs/>
                <w:iCs/>
                <w:color w:val="000000"/>
              </w:rPr>
              <w:t xml:space="preserve">kết thúc </w:t>
            </w:r>
            <w:r w:rsidRPr="00B95A82">
              <w:rPr>
                <w:rFonts w:asciiTheme="majorHAnsi" w:hAnsiTheme="majorHAnsi" w:cstheme="majorHAnsi"/>
                <w:color w:val="000000"/>
              </w:rPr>
              <w:t>dự án Phát triển Hợp tác xã Việt Nam</w:t>
            </w:r>
            <w:r w:rsidRPr="00B95A82">
              <w:rPr>
                <w:rFonts w:asciiTheme="majorHAnsi" w:hAnsiTheme="majorHAnsi" w:cstheme="majorHAnsi"/>
                <w:bCs/>
                <w:iCs/>
                <w:color w:val="000000"/>
              </w:rPr>
              <w:t xml:space="preserve"> tại </w:t>
            </w:r>
            <w:r w:rsidRPr="00B95A82">
              <w:rPr>
                <w:rFonts w:asciiTheme="majorHAnsi" w:eastAsia="Cambria" w:hAnsiTheme="majorHAnsi" w:cstheme="majorHAnsi"/>
              </w:rPr>
              <w:t>Ninh Thuận</w:t>
            </w:r>
          </w:p>
        </w:tc>
        <w:tc>
          <w:tcPr>
            <w:tcW w:w="850" w:type="dxa"/>
            <w:shd w:val="clear" w:color="auto" w:fill="auto"/>
            <w:vAlign w:val="center"/>
          </w:tcPr>
          <w:p w14:paraId="20963550"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22/3/</w:t>
            </w:r>
          </w:p>
          <w:p w14:paraId="3D88137B"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2022</w:t>
            </w:r>
          </w:p>
        </w:tc>
        <w:tc>
          <w:tcPr>
            <w:tcW w:w="993" w:type="dxa"/>
            <w:shd w:val="clear" w:color="auto" w:fill="auto"/>
            <w:vAlign w:val="center"/>
          </w:tcPr>
          <w:p w14:paraId="28603239"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Tỉnh Ninh Thuận</w:t>
            </w:r>
          </w:p>
        </w:tc>
        <w:tc>
          <w:tcPr>
            <w:tcW w:w="1385" w:type="dxa"/>
            <w:shd w:val="clear" w:color="auto" w:fill="auto"/>
            <w:vAlign w:val="center"/>
          </w:tcPr>
          <w:p w14:paraId="0D7374B3"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Do Tổ chức SOCODEVI tài trợ</w:t>
            </w:r>
          </w:p>
        </w:tc>
        <w:tc>
          <w:tcPr>
            <w:tcW w:w="993" w:type="dxa"/>
            <w:vMerge w:val="restart"/>
            <w:shd w:val="clear" w:color="auto" w:fill="auto"/>
            <w:vAlign w:val="center"/>
          </w:tcPr>
          <w:p w14:paraId="2150AF27"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Đã gửi báo cáo</w:t>
            </w:r>
          </w:p>
        </w:tc>
      </w:tr>
      <w:tr w:rsidR="00D40543" w:rsidRPr="00B95A82" w14:paraId="51C056C3" w14:textId="77777777" w:rsidTr="006778AE">
        <w:trPr>
          <w:trHeight w:val="1173"/>
        </w:trPr>
        <w:tc>
          <w:tcPr>
            <w:tcW w:w="522" w:type="dxa"/>
            <w:shd w:val="clear" w:color="auto" w:fill="auto"/>
            <w:vAlign w:val="center"/>
          </w:tcPr>
          <w:p w14:paraId="7C584E60"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2</w:t>
            </w:r>
          </w:p>
        </w:tc>
        <w:tc>
          <w:tcPr>
            <w:tcW w:w="1000" w:type="dxa"/>
            <w:shd w:val="clear" w:color="auto" w:fill="auto"/>
            <w:vAlign w:val="center"/>
          </w:tcPr>
          <w:p w14:paraId="62C3C4B0"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Hội thảo kỹ thuật</w:t>
            </w:r>
          </w:p>
        </w:tc>
        <w:tc>
          <w:tcPr>
            <w:tcW w:w="1280" w:type="dxa"/>
            <w:shd w:val="clear" w:color="auto" w:fill="auto"/>
            <w:vAlign w:val="center"/>
          </w:tcPr>
          <w:p w14:paraId="0B5D920C"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Ban chuẩn bị Dự án Tam nông giai đoạn 2</w:t>
            </w:r>
          </w:p>
        </w:tc>
        <w:tc>
          <w:tcPr>
            <w:tcW w:w="1559" w:type="dxa"/>
            <w:shd w:val="clear" w:color="auto" w:fill="auto"/>
            <w:vAlign w:val="center"/>
          </w:tcPr>
          <w:p w14:paraId="1FB87E60"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Tổng cục Lâm nghiệp và Quỹ quốc tế về phát triển nông nghiệp (IFAD)</w:t>
            </w:r>
          </w:p>
        </w:tc>
        <w:tc>
          <w:tcPr>
            <w:tcW w:w="992" w:type="dxa"/>
            <w:shd w:val="clear" w:color="auto" w:fill="auto"/>
            <w:vAlign w:val="center"/>
          </w:tcPr>
          <w:p w14:paraId="03D4DC34"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UBND tỉnh</w:t>
            </w:r>
          </w:p>
        </w:tc>
        <w:tc>
          <w:tcPr>
            <w:tcW w:w="851" w:type="dxa"/>
            <w:shd w:val="clear" w:color="auto" w:fill="auto"/>
            <w:vAlign w:val="center"/>
          </w:tcPr>
          <w:p w14:paraId="18107AA1"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30</w:t>
            </w:r>
          </w:p>
        </w:tc>
        <w:tc>
          <w:tcPr>
            <w:tcW w:w="850" w:type="dxa"/>
            <w:shd w:val="clear" w:color="auto" w:fill="auto"/>
            <w:vAlign w:val="center"/>
          </w:tcPr>
          <w:p w14:paraId="4B3D2DC2"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06</w:t>
            </w:r>
          </w:p>
        </w:tc>
        <w:tc>
          <w:tcPr>
            <w:tcW w:w="993" w:type="dxa"/>
            <w:shd w:val="clear" w:color="auto" w:fill="auto"/>
            <w:vAlign w:val="center"/>
          </w:tcPr>
          <w:p w14:paraId="051138F5"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IFAD</w:t>
            </w:r>
          </w:p>
        </w:tc>
        <w:tc>
          <w:tcPr>
            <w:tcW w:w="2693" w:type="dxa"/>
            <w:shd w:val="clear" w:color="auto" w:fill="auto"/>
            <w:vAlign w:val="center"/>
          </w:tcPr>
          <w:p w14:paraId="00C2BB71"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Xây dựng Dự án Giảm phát thải khí nhà kín tại khu vực Tây nguyên và duyên hải Nam Trung bộ Việt Nam</w:t>
            </w:r>
          </w:p>
        </w:tc>
        <w:tc>
          <w:tcPr>
            <w:tcW w:w="850" w:type="dxa"/>
            <w:shd w:val="clear" w:color="auto" w:fill="auto"/>
            <w:vAlign w:val="center"/>
          </w:tcPr>
          <w:p w14:paraId="499D8683"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26/5/</w:t>
            </w:r>
          </w:p>
          <w:p w14:paraId="3B3E2CBA"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2022</w:t>
            </w:r>
          </w:p>
        </w:tc>
        <w:tc>
          <w:tcPr>
            <w:tcW w:w="993" w:type="dxa"/>
            <w:shd w:val="clear" w:color="auto" w:fill="auto"/>
            <w:vAlign w:val="center"/>
          </w:tcPr>
          <w:p w14:paraId="5B46B868"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Tỉnh Ninh Thuận</w:t>
            </w:r>
          </w:p>
        </w:tc>
        <w:tc>
          <w:tcPr>
            <w:tcW w:w="1385" w:type="dxa"/>
            <w:shd w:val="clear" w:color="auto" w:fill="auto"/>
            <w:vAlign w:val="center"/>
          </w:tcPr>
          <w:p w14:paraId="431D49A5"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Do IFAD tài trợ</w:t>
            </w:r>
          </w:p>
        </w:tc>
        <w:tc>
          <w:tcPr>
            <w:tcW w:w="993" w:type="dxa"/>
            <w:vMerge/>
            <w:shd w:val="clear" w:color="auto" w:fill="auto"/>
            <w:vAlign w:val="center"/>
          </w:tcPr>
          <w:p w14:paraId="559F0CF1" w14:textId="77777777" w:rsidR="00D40543" w:rsidRPr="00B95A82" w:rsidRDefault="00D40543" w:rsidP="00CE7F9A">
            <w:pPr>
              <w:jc w:val="center"/>
              <w:rPr>
                <w:rFonts w:asciiTheme="majorHAnsi" w:hAnsiTheme="majorHAnsi" w:cstheme="majorHAnsi"/>
              </w:rPr>
            </w:pPr>
          </w:p>
        </w:tc>
      </w:tr>
      <w:tr w:rsidR="00D40543" w:rsidRPr="00B95A82" w14:paraId="35517BD4" w14:textId="77777777" w:rsidTr="006778AE">
        <w:trPr>
          <w:trHeight w:val="1173"/>
        </w:trPr>
        <w:tc>
          <w:tcPr>
            <w:tcW w:w="522" w:type="dxa"/>
            <w:shd w:val="clear" w:color="auto" w:fill="auto"/>
            <w:vAlign w:val="center"/>
          </w:tcPr>
          <w:p w14:paraId="5ACD4F2E"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lastRenderedPageBreak/>
              <w:t>3</w:t>
            </w:r>
          </w:p>
        </w:tc>
        <w:tc>
          <w:tcPr>
            <w:tcW w:w="1000" w:type="dxa"/>
            <w:shd w:val="clear" w:color="auto" w:fill="auto"/>
            <w:vAlign w:val="center"/>
          </w:tcPr>
          <w:p w14:paraId="11637779"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Hội thảo kỹ thuật</w:t>
            </w:r>
          </w:p>
        </w:tc>
        <w:tc>
          <w:tcPr>
            <w:tcW w:w="1280" w:type="dxa"/>
            <w:shd w:val="clear" w:color="auto" w:fill="auto"/>
            <w:vAlign w:val="center"/>
          </w:tcPr>
          <w:p w14:paraId="2FEB15AE"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Sở Nông nghiệp và Phát triển nông thôn</w:t>
            </w:r>
          </w:p>
        </w:tc>
        <w:tc>
          <w:tcPr>
            <w:tcW w:w="1559" w:type="dxa"/>
            <w:shd w:val="clear" w:color="auto" w:fill="auto"/>
            <w:vAlign w:val="center"/>
          </w:tcPr>
          <w:p w14:paraId="68AB7AF1"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Công ty TNHH TM Cung ứng quốc tế, Tp Hồ Chí Minh</w:t>
            </w:r>
          </w:p>
        </w:tc>
        <w:tc>
          <w:tcPr>
            <w:tcW w:w="992" w:type="dxa"/>
            <w:shd w:val="clear" w:color="auto" w:fill="auto"/>
            <w:vAlign w:val="center"/>
          </w:tcPr>
          <w:p w14:paraId="15985B60"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UBND tỉnh</w:t>
            </w:r>
          </w:p>
        </w:tc>
        <w:tc>
          <w:tcPr>
            <w:tcW w:w="851" w:type="dxa"/>
            <w:shd w:val="clear" w:color="auto" w:fill="auto"/>
            <w:vAlign w:val="center"/>
          </w:tcPr>
          <w:p w14:paraId="10F633F7"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50</w:t>
            </w:r>
          </w:p>
        </w:tc>
        <w:tc>
          <w:tcPr>
            <w:tcW w:w="850" w:type="dxa"/>
            <w:shd w:val="clear" w:color="auto" w:fill="auto"/>
            <w:vAlign w:val="center"/>
          </w:tcPr>
          <w:p w14:paraId="50344626"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01</w:t>
            </w:r>
          </w:p>
        </w:tc>
        <w:tc>
          <w:tcPr>
            <w:tcW w:w="993" w:type="dxa"/>
            <w:shd w:val="clear" w:color="auto" w:fill="auto"/>
            <w:vAlign w:val="center"/>
          </w:tcPr>
          <w:p w14:paraId="0073FB39"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Bỉ</w:t>
            </w:r>
          </w:p>
        </w:tc>
        <w:tc>
          <w:tcPr>
            <w:tcW w:w="2693" w:type="dxa"/>
            <w:shd w:val="clear" w:color="auto" w:fill="auto"/>
            <w:vAlign w:val="center"/>
          </w:tcPr>
          <w:p w14:paraId="7C795DE5"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Giải pháp dinh dưỡng và miễn dịch cho tôm giống</w:t>
            </w:r>
          </w:p>
        </w:tc>
        <w:tc>
          <w:tcPr>
            <w:tcW w:w="850" w:type="dxa"/>
            <w:shd w:val="clear" w:color="auto" w:fill="auto"/>
            <w:vAlign w:val="center"/>
          </w:tcPr>
          <w:p w14:paraId="57141021" w14:textId="6DB07990" w:rsidR="00D40543" w:rsidRPr="00B95A82" w:rsidRDefault="00D40543" w:rsidP="00CE7F9A">
            <w:pPr>
              <w:jc w:val="center"/>
              <w:rPr>
                <w:rFonts w:asciiTheme="majorHAnsi" w:hAnsiTheme="majorHAnsi" w:cstheme="majorHAnsi"/>
              </w:rPr>
            </w:pPr>
            <w:r w:rsidRPr="00B95A82">
              <w:rPr>
                <w:rFonts w:asciiTheme="majorHAnsi" w:hAnsiTheme="majorHAnsi" w:cstheme="majorHAnsi"/>
              </w:rPr>
              <w:t>22/9/</w:t>
            </w:r>
            <w:r w:rsidR="006778AE">
              <w:rPr>
                <w:rFonts w:asciiTheme="majorHAnsi" w:hAnsiTheme="majorHAnsi" w:cstheme="majorHAnsi"/>
              </w:rPr>
              <w:t xml:space="preserve"> </w:t>
            </w:r>
            <w:r w:rsidRPr="00B95A82">
              <w:rPr>
                <w:rFonts w:asciiTheme="majorHAnsi" w:hAnsiTheme="majorHAnsi" w:cstheme="majorHAnsi"/>
              </w:rPr>
              <w:t>2022</w:t>
            </w:r>
          </w:p>
        </w:tc>
        <w:tc>
          <w:tcPr>
            <w:tcW w:w="993" w:type="dxa"/>
            <w:shd w:val="clear" w:color="auto" w:fill="auto"/>
            <w:vAlign w:val="center"/>
          </w:tcPr>
          <w:p w14:paraId="37BBA39F"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Tỉnh Ninh Thuận</w:t>
            </w:r>
          </w:p>
        </w:tc>
        <w:tc>
          <w:tcPr>
            <w:tcW w:w="1385" w:type="dxa"/>
            <w:shd w:val="clear" w:color="auto" w:fill="auto"/>
            <w:vAlign w:val="center"/>
          </w:tcPr>
          <w:p w14:paraId="3480D83D" w14:textId="77777777" w:rsidR="00D40543" w:rsidRPr="00B95A82" w:rsidRDefault="00D40543" w:rsidP="00CE7F9A">
            <w:pPr>
              <w:jc w:val="center"/>
              <w:rPr>
                <w:rFonts w:asciiTheme="majorHAnsi" w:hAnsiTheme="majorHAnsi" w:cstheme="majorHAnsi"/>
                <w:spacing w:val="-4"/>
              </w:rPr>
            </w:pPr>
            <w:r w:rsidRPr="00B95A82">
              <w:rPr>
                <w:rFonts w:asciiTheme="majorHAnsi" w:hAnsiTheme="majorHAnsi" w:cstheme="majorHAnsi"/>
                <w:spacing w:val="-4"/>
              </w:rPr>
              <w:t>Công ty TNHH TM Cung ứng quốc tế, Tp Hồ Chí tài trợ</w:t>
            </w:r>
          </w:p>
        </w:tc>
        <w:tc>
          <w:tcPr>
            <w:tcW w:w="993" w:type="dxa"/>
            <w:vMerge/>
            <w:shd w:val="clear" w:color="auto" w:fill="auto"/>
            <w:vAlign w:val="center"/>
          </w:tcPr>
          <w:p w14:paraId="4DF46EF5" w14:textId="77777777" w:rsidR="00D40543" w:rsidRPr="00B95A82" w:rsidRDefault="00D40543" w:rsidP="00CE7F9A">
            <w:pPr>
              <w:jc w:val="center"/>
              <w:rPr>
                <w:rFonts w:asciiTheme="majorHAnsi" w:hAnsiTheme="majorHAnsi" w:cstheme="majorHAnsi"/>
              </w:rPr>
            </w:pPr>
          </w:p>
        </w:tc>
      </w:tr>
      <w:tr w:rsidR="00D40543" w:rsidRPr="00B95A82" w14:paraId="543B2BDA" w14:textId="77777777" w:rsidTr="006778AE">
        <w:trPr>
          <w:trHeight w:val="1173"/>
        </w:trPr>
        <w:tc>
          <w:tcPr>
            <w:tcW w:w="522" w:type="dxa"/>
            <w:shd w:val="clear" w:color="auto" w:fill="auto"/>
            <w:vAlign w:val="center"/>
          </w:tcPr>
          <w:p w14:paraId="12085128"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4</w:t>
            </w:r>
          </w:p>
        </w:tc>
        <w:tc>
          <w:tcPr>
            <w:tcW w:w="1000" w:type="dxa"/>
            <w:shd w:val="clear" w:color="auto" w:fill="auto"/>
            <w:vAlign w:val="center"/>
          </w:tcPr>
          <w:p w14:paraId="641E168A"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Hội thảo kỹ thuật</w:t>
            </w:r>
          </w:p>
        </w:tc>
        <w:tc>
          <w:tcPr>
            <w:tcW w:w="1280" w:type="dxa"/>
            <w:shd w:val="clear" w:color="auto" w:fill="auto"/>
            <w:vAlign w:val="center"/>
          </w:tcPr>
          <w:p w14:paraId="71539002"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Sở Nông nghiệp và Phát triển nông thôn</w:t>
            </w:r>
          </w:p>
        </w:tc>
        <w:tc>
          <w:tcPr>
            <w:tcW w:w="1559" w:type="dxa"/>
            <w:shd w:val="clear" w:color="auto" w:fill="auto"/>
            <w:vAlign w:val="center"/>
          </w:tcPr>
          <w:p w14:paraId="2DC8A1CD"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Chương trình Phát triển LHQ (UNDP)</w:t>
            </w:r>
          </w:p>
        </w:tc>
        <w:tc>
          <w:tcPr>
            <w:tcW w:w="992" w:type="dxa"/>
            <w:shd w:val="clear" w:color="auto" w:fill="auto"/>
            <w:vAlign w:val="center"/>
          </w:tcPr>
          <w:p w14:paraId="04F3FFBB"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UBND tỉnh</w:t>
            </w:r>
          </w:p>
        </w:tc>
        <w:tc>
          <w:tcPr>
            <w:tcW w:w="851" w:type="dxa"/>
            <w:shd w:val="clear" w:color="auto" w:fill="auto"/>
            <w:vAlign w:val="center"/>
          </w:tcPr>
          <w:p w14:paraId="1FA65CA3"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35</w:t>
            </w:r>
          </w:p>
        </w:tc>
        <w:tc>
          <w:tcPr>
            <w:tcW w:w="850" w:type="dxa"/>
            <w:shd w:val="clear" w:color="auto" w:fill="auto"/>
            <w:vAlign w:val="center"/>
          </w:tcPr>
          <w:p w14:paraId="4C3C996E"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01</w:t>
            </w:r>
          </w:p>
        </w:tc>
        <w:tc>
          <w:tcPr>
            <w:tcW w:w="993" w:type="dxa"/>
            <w:shd w:val="clear" w:color="auto" w:fill="auto"/>
            <w:vAlign w:val="center"/>
          </w:tcPr>
          <w:p w14:paraId="4BD6DDFD"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Italy</w:t>
            </w:r>
          </w:p>
        </w:tc>
        <w:tc>
          <w:tcPr>
            <w:tcW w:w="2693" w:type="dxa"/>
            <w:shd w:val="clear" w:color="auto" w:fill="auto"/>
            <w:vAlign w:val="center"/>
          </w:tcPr>
          <w:p w14:paraId="0D0F0243"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Nông nghiệp chống chịu hạn hán dựa vào cộng đồng - từ kinh nghiệm tới thực tế nhân rộng</w:t>
            </w:r>
          </w:p>
        </w:tc>
        <w:tc>
          <w:tcPr>
            <w:tcW w:w="850" w:type="dxa"/>
            <w:shd w:val="clear" w:color="auto" w:fill="auto"/>
            <w:vAlign w:val="center"/>
          </w:tcPr>
          <w:p w14:paraId="13D68588"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13-15/7/2022</w:t>
            </w:r>
          </w:p>
        </w:tc>
        <w:tc>
          <w:tcPr>
            <w:tcW w:w="993" w:type="dxa"/>
            <w:shd w:val="clear" w:color="auto" w:fill="auto"/>
            <w:vAlign w:val="center"/>
          </w:tcPr>
          <w:p w14:paraId="27CD66EF"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Tỉnh Ninh Thuận</w:t>
            </w:r>
          </w:p>
        </w:tc>
        <w:tc>
          <w:tcPr>
            <w:tcW w:w="1385" w:type="dxa"/>
            <w:shd w:val="clear" w:color="auto" w:fill="auto"/>
            <w:vAlign w:val="center"/>
          </w:tcPr>
          <w:p w14:paraId="0DF29EF7"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Chương trình Phát triển LHQ (UNDP)</w:t>
            </w:r>
          </w:p>
        </w:tc>
        <w:tc>
          <w:tcPr>
            <w:tcW w:w="993" w:type="dxa"/>
            <w:vMerge/>
            <w:shd w:val="clear" w:color="auto" w:fill="auto"/>
            <w:vAlign w:val="center"/>
          </w:tcPr>
          <w:p w14:paraId="2FC92FCA" w14:textId="77777777" w:rsidR="00D40543" w:rsidRPr="00B95A82" w:rsidRDefault="00D40543" w:rsidP="00CE7F9A">
            <w:pPr>
              <w:jc w:val="center"/>
              <w:rPr>
                <w:rFonts w:asciiTheme="majorHAnsi" w:hAnsiTheme="majorHAnsi" w:cstheme="majorHAnsi"/>
              </w:rPr>
            </w:pPr>
          </w:p>
        </w:tc>
      </w:tr>
      <w:tr w:rsidR="00D40543" w:rsidRPr="00B95A82" w14:paraId="2488E7EC" w14:textId="77777777" w:rsidTr="006778AE">
        <w:trPr>
          <w:trHeight w:val="361"/>
        </w:trPr>
        <w:tc>
          <w:tcPr>
            <w:tcW w:w="14965" w:type="dxa"/>
            <w:gridSpan w:val="13"/>
            <w:shd w:val="clear" w:color="auto" w:fill="auto"/>
            <w:vAlign w:val="center"/>
          </w:tcPr>
          <w:p w14:paraId="7D0E315E" w14:textId="77777777" w:rsidR="00D40543" w:rsidRPr="00B95A82" w:rsidRDefault="00D40543" w:rsidP="00CE7F9A">
            <w:pPr>
              <w:rPr>
                <w:rFonts w:asciiTheme="majorHAnsi" w:hAnsiTheme="majorHAnsi" w:cstheme="majorHAnsi"/>
                <w:b/>
              </w:rPr>
            </w:pPr>
            <w:r w:rsidRPr="00B95A82">
              <w:rPr>
                <w:rFonts w:asciiTheme="majorHAnsi" w:hAnsiTheme="majorHAnsi" w:cstheme="majorHAnsi"/>
                <w:b/>
              </w:rPr>
              <w:t>Tổng cộng: 04 hội nghị, hội thảo.</w:t>
            </w:r>
          </w:p>
        </w:tc>
      </w:tr>
    </w:tbl>
    <w:p w14:paraId="33361D7B" w14:textId="77777777" w:rsidR="00D40543" w:rsidRPr="003248DC" w:rsidRDefault="00D40543" w:rsidP="00D40543">
      <w:pPr>
        <w:rPr>
          <w:rFonts w:asciiTheme="majorHAnsi" w:hAnsiTheme="majorHAnsi" w:cstheme="majorHAnsi"/>
          <w:sz w:val="2"/>
        </w:rPr>
      </w:pPr>
    </w:p>
    <w:p w14:paraId="3C7110AF" w14:textId="77777777" w:rsidR="00AD4574" w:rsidRDefault="00AD4574">
      <w:pPr>
        <w:spacing w:after="160" w:line="259" w:lineRule="auto"/>
        <w:rPr>
          <w:rFonts w:asciiTheme="majorHAnsi" w:hAnsiTheme="majorHAnsi" w:cstheme="majorHAnsi"/>
          <w:b/>
          <w:sz w:val="26"/>
          <w:szCs w:val="26"/>
        </w:rPr>
      </w:pPr>
      <w:r>
        <w:rPr>
          <w:rFonts w:asciiTheme="majorHAnsi" w:hAnsiTheme="majorHAnsi" w:cstheme="majorHAnsi"/>
          <w:b/>
          <w:sz w:val="26"/>
          <w:szCs w:val="26"/>
        </w:rPr>
        <w:br w:type="page"/>
      </w:r>
    </w:p>
    <w:tbl>
      <w:tblPr>
        <w:tblW w:w="14821" w:type="dxa"/>
        <w:jc w:val="center"/>
        <w:tblCellMar>
          <w:left w:w="0" w:type="dxa"/>
          <w:right w:w="0" w:type="dxa"/>
        </w:tblCellMar>
        <w:tblLook w:val="0000" w:firstRow="0" w:lastRow="0" w:firstColumn="0" w:lastColumn="0" w:noHBand="0" w:noVBand="0"/>
      </w:tblPr>
      <w:tblGrid>
        <w:gridCol w:w="3298"/>
        <w:gridCol w:w="11523"/>
      </w:tblGrid>
      <w:tr w:rsidR="00066591" w:rsidRPr="003248DC" w14:paraId="538D6ACF" w14:textId="77777777" w:rsidTr="004C37D1">
        <w:trPr>
          <w:trHeight w:val="710"/>
          <w:jc w:val="center"/>
        </w:trPr>
        <w:tc>
          <w:tcPr>
            <w:tcW w:w="3298" w:type="dxa"/>
            <w:shd w:val="clear" w:color="auto" w:fill="auto"/>
            <w:tcMar>
              <w:top w:w="0" w:type="dxa"/>
              <w:left w:w="108" w:type="dxa"/>
              <w:bottom w:w="0" w:type="dxa"/>
              <w:right w:w="108" w:type="dxa"/>
            </w:tcMar>
          </w:tcPr>
          <w:p w14:paraId="49F37F54" w14:textId="77777777" w:rsidR="00066591" w:rsidRPr="003248DC" w:rsidRDefault="00066591" w:rsidP="004C37D1">
            <w:pPr>
              <w:jc w:val="center"/>
              <w:rPr>
                <w:rFonts w:asciiTheme="majorHAnsi" w:hAnsiTheme="majorHAnsi" w:cstheme="majorHAnsi"/>
                <w:b/>
                <w:bCs/>
                <w:sz w:val="28"/>
                <w:szCs w:val="28"/>
                <w:lang w:val="it-IT"/>
              </w:rPr>
            </w:pPr>
            <w:r w:rsidRPr="003248DC">
              <w:rPr>
                <w:rFonts w:asciiTheme="majorHAnsi" w:hAnsiTheme="majorHAnsi" w:cstheme="majorHAnsi"/>
                <w:b/>
                <w:bCs/>
                <w:sz w:val="28"/>
                <w:szCs w:val="28"/>
                <w:lang w:val="it-IT"/>
              </w:rPr>
              <w:lastRenderedPageBreak/>
              <w:t>ỦY BAN NHÂN DÂN</w:t>
            </w:r>
          </w:p>
          <w:p w14:paraId="1D6899E0" w14:textId="77777777" w:rsidR="00066591" w:rsidRPr="003248DC" w:rsidRDefault="00066591" w:rsidP="004C37D1">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730944" behindDoc="0" locked="0" layoutInCell="1" allowOverlap="1" wp14:anchorId="73477604" wp14:editId="17876A19">
                      <wp:simplePos x="0" y="0"/>
                      <wp:positionH relativeFrom="column">
                        <wp:posOffset>548914</wp:posOffset>
                      </wp:positionH>
                      <wp:positionV relativeFrom="paragraph">
                        <wp:posOffset>219075</wp:posOffset>
                      </wp:positionV>
                      <wp:extent cx="836930"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CC7F" id="Straight Connector 10" o:spid="_x0000_s1026" style="position:absolute;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7.25pt" to="109.1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JZz9yQEAAHgDAAAOAAAAZHJzL2Uyb0RvYy54bWysU01v2zAMvQ/YfxB0X5ykaNEacXpI1126 LUC6H8BIsi1MFgVKiZN/P0r5aLfdhvkgiCL59N6jvHg8DE7sDUWLvpGzyVQK4xVq67tG/nh9/nQv RUzgNTj0ppFHE+Xj8uOHxRhqM8cenTYkGMTHegyN7FMKdVVF1ZsB4gSD8ZxskQZIHFJXaYKR0QdX zafTu2pE0oFQmRj59OmUlMuC37ZGpe9tG00SrpHMLZWVyrrNa7VcQN0RhN6qMw34BxYDWM+XXqGe IIHYkf0LarCKMGKbJgqHCtvWKlM0sJrZ9A81mx6CKVrYnBiuNsX/B6u+7dckrObZsT0eBp7RJhHY rk9ihd6zg0iCk+zUGGLNDSu/pqxVHfwmvKD6GYXHVQ++M4Xx6zEwyix3VL+15CAGvm87fkXNNbBL WGw7tDRkSDZEHMp0jtfpmEMSig/vb+4ebpikuqQqqC99gWL6YnAQedNIZ332DWrYv8SUeUB9KcnH Hp+tc2X2zouxkQ+389vSENFZnZO5LFK3XTkSe8ivp3xFFGfelxHuvC5gvQH9+bxPYN1pz5c7f/Yi yz8ZuUV9XNPFIx5vYXl+ivn9vI9L99sPs/wFAAD//wMAUEsDBBQABgAIAAAAIQAyK23u3QAAAAgB AAAPAAAAZHJzL2Rvd25yZXYueG1sTI/BTsMwEETvSPyDtUhcKuo0LVUUsqkQkBsXCojrNl6SiHid xm4b+HqMOMBxdkYzb4vNZHt15NF3ThAW8wQUS+1MJw3Cy3N1lYHygcRQ74QRPtnDpjw/Kyg37iRP fNyGRsUS8TkhtCEMuda+btmSn7uBJXrvbrQUohwbbUY6xXLb6zRJ1tpSJ3GhpYHvWq4/tgeL4KtX 3ldfs3qWvC0bx+n+/vGBEC8vptsbUIGn8BeGH/yIDmVk2rmDGK96hGy9ikmE5eoaVPTTRZaC2v0e dFno/w+U3wAAAP//AwBQSwECLQAUAAYACAAAACEAtoM4kv4AAADhAQAAEwAAAAAAAAAAAAAAAAAA AAAAW0NvbnRlbnRfVHlwZXNdLnhtbFBLAQItABQABgAIAAAAIQA4/SH/1gAAAJQBAAALAAAAAAAA AAAAAAAAAC8BAABfcmVscy8ucmVsc1BLAQItABQABgAIAAAAIQAjJZz9yQEAAHgDAAAOAAAAAAAA AAAAAAAAAC4CAABkcnMvZTJvRG9jLnhtbFBLAQItABQABgAIAAAAIQAyK23u3QAAAAgBAAAPAAAA AAAAAAAAAAAAACMEAABkcnMvZG93bnJldi54bWxQSwUGAAAAAAQABADzAAAALQUAAAAA "/>
                  </w:pict>
                </mc:Fallback>
              </mc:AlternateContent>
            </w:r>
            <w:r w:rsidRPr="003248DC">
              <w:rPr>
                <w:rFonts w:asciiTheme="majorHAnsi" w:hAnsiTheme="majorHAnsi" w:cstheme="majorHAnsi"/>
                <w:b/>
                <w:bCs/>
                <w:sz w:val="28"/>
                <w:szCs w:val="28"/>
                <w:lang w:val="it-IT"/>
              </w:rPr>
              <w:t>TỈNH NINH THUẬN</w:t>
            </w:r>
          </w:p>
        </w:tc>
        <w:tc>
          <w:tcPr>
            <w:tcW w:w="11523" w:type="dxa"/>
            <w:shd w:val="clear" w:color="auto" w:fill="auto"/>
            <w:tcMar>
              <w:top w:w="0" w:type="dxa"/>
              <w:left w:w="108" w:type="dxa"/>
              <w:bottom w:w="0" w:type="dxa"/>
              <w:right w:w="108" w:type="dxa"/>
            </w:tcMar>
          </w:tcPr>
          <w:p w14:paraId="50E3F07A" w14:textId="77777777" w:rsidR="00066591" w:rsidRPr="003248DC" w:rsidRDefault="00066591" w:rsidP="004C37D1">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731968" behindDoc="0" locked="0" layoutInCell="1" allowOverlap="1" wp14:anchorId="40FDF143" wp14:editId="691D694F">
                      <wp:simplePos x="0" y="0"/>
                      <wp:positionH relativeFrom="column">
                        <wp:posOffset>3127142</wp:posOffset>
                      </wp:positionH>
                      <wp:positionV relativeFrom="paragraph">
                        <wp:posOffset>408940</wp:posOffset>
                      </wp:positionV>
                      <wp:extent cx="21336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816CE" id="Straight Connector 11" o:spid="_x0000_s1026" style="position:absolute;z-index:251731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25pt,32.2pt" to="414.2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Dam7ygEAAHkDAAAOAAAAZHJzL2Uyb0RvYy54bWysU01v2zAMvQ/YfxB0X5ykaLEZcXpI1126 LUC6H8BIsi1MFgVKiZN/P0r56LrdivogSOTjE/mevLg/DE7sDUWLvpGzyVQK4xVq67tG/np+/PRZ ipjAa3DoTSOPJsr75ccPizHUZo49Om1IMImP9Rga2acU6qqKqjcDxAkG4znZIg2Q+EhdpQlGZh9c NZ9O76oRSQdCZWLk6MMpKZeFv22NSj/bNpokXCO5t1RWKus2r9VyAXVHEHqrzm3AG7oYwHq+9Er1 AAnEjux/VINVhBHbNFE4VNi2VpkyA08zm/4zzaaHYMosLE4MV5ni+9GqH/s1CavZu5kUHgb2aJMI bNcnsULvWUEkwUlWagyx5oKVX1OeVR38Jjyh+h2Fx1UPvjOl4+djYJZSUb0qyYcY+L7t+B01Y2CX sMh2aGnIlCyIOBR3jld3zCEJxcH57ObmbsomqkuugvpSGCimbwYHkTeNdNZn4aCG/VNM3DpDL5Ac 9vhonSvmOy/GRn65nd+WgojO6pzMsEjdduVI7CE/n/JlHZjsFYxw53Uh6w3or+d9AutOe8Y7z2WX +U9KblEf15Tpcpz9LcTnt5gf0N/ngnr5Y5Z/AAAA//8DAFBLAwQUAAYACAAAACEAAw/WFd0AAAAJ AQAADwAAAGRycy9kb3ducmV2LnhtbEyPwU6DQBCG7ya+w2ZMvDTtImKDyNIYlZuXVhuvUxiByM5S dtuiT+8YD3qcf778802+mmyvjjT6zrGBq0UEirhydceNgdeXcp6C8gG5xt4xGfgkD6vi/CzHrHYn XtNxExolJewzNNCGMGRa+6oli37hBmLZvbvRYpBxbHQ94knKba/jKFpqix3LhRYHemip+tgcrAFf bmlffs2qWfR23TiK94/PT2jM5cV0fwcq0BT+YPjRF3UoxGnnDlx71RtIbuMbQQ0skwSUAGmcSrD7 DXSR6/8fFN8AAAD//wMAUEsBAi0AFAAGAAgAAAAhALaDOJL+AAAA4QEAABMAAAAAAAAAAAAAAAAA AAAAAFtDb250ZW50X1R5cGVzXS54bWxQSwECLQAUAAYACAAAACEAOP0h/9YAAACUAQAACwAAAAAA AAAAAAAAAAAvAQAAX3JlbHMvLnJlbHNQSwECLQAUAAYACAAAACEAlQ2pu8oBAAB5AwAADgAAAAAA AAAAAAAAAAAuAgAAZHJzL2Uyb0RvYy54bWxQSwECLQAUAAYACAAAACEAAw/WFd0AAAAJAQAADwAA AAAAAAAAAAAAAAAkBAAAZHJzL2Rvd25yZXYueG1sUEsFBgAAAAAEAAQA8wAAAC4FAAAAAA== "/>
                  </w:pict>
                </mc:Fallback>
              </mc:AlternateContent>
            </w:r>
            <w:r w:rsidRPr="003248DC">
              <w:rPr>
                <w:rFonts w:asciiTheme="majorHAnsi" w:hAnsiTheme="majorHAnsi" w:cstheme="majorHAnsi"/>
                <w:b/>
                <w:bCs/>
                <w:sz w:val="28"/>
                <w:szCs w:val="28"/>
                <w:lang w:val="nl-NL"/>
              </w:rPr>
              <w:t xml:space="preserve">                            CỘNG HOÀ XÃ HỘI CHỦ NGHĨA VIỆT NAM</w:t>
            </w:r>
            <w:r w:rsidRPr="003248DC">
              <w:rPr>
                <w:rFonts w:asciiTheme="majorHAnsi" w:hAnsiTheme="majorHAnsi" w:cstheme="majorHAnsi"/>
                <w:b/>
                <w:bCs/>
                <w:sz w:val="28"/>
                <w:szCs w:val="28"/>
                <w:lang w:val="nl-NL"/>
              </w:rPr>
              <w:br/>
              <w:t xml:space="preserve">                            Độc lập - Tự do - Hạnh phúc</w:t>
            </w:r>
            <w:r w:rsidRPr="003248DC">
              <w:rPr>
                <w:rFonts w:asciiTheme="majorHAnsi" w:hAnsiTheme="majorHAnsi" w:cstheme="majorHAnsi"/>
                <w:b/>
                <w:bCs/>
                <w:sz w:val="28"/>
                <w:szCs w:val="28"/>
                <w:lang w:val="nl-NL"/>
              </w:rPr>
              <w:br/>
            </w:r>
          </w:p>
        </w:tc>
      </w:tr>
    </w:tbl>
    <w:p w14:paraId="1FD08C8C" w14:textId="7FA8BE78" w:rsidR="00AD4574" w:rsidRDefault="00D93F74" w:rsidP="00D40543">
      <w:pPr>
        <w:tabs>
          <w:tab w:val="left" w:pos="1100"/>
        </w:tabs>
        <w:jc w:val="center"/>
        <w:rPr>
          <w:rFonts w:asciiTheme="majorHAnsi" w:hAnsiTheme="majorHAnsi" w:cstheme="majorHAnsi"/>
          <w:b/>
          <w:sz w:val="26"/>
          <w:szCs w:val="26"/>
        </w:rPr>
      </w:pPr>
      <w:r>
        <w:rPr>
          <w:rFonts w:asciiTheme="majorHAnsi" w:hAnsiTheme="majorHAnsi" w:cstheme="majorHAnsi"/>
          <w:b/>
          <w:sz w:val="26"/>
          <w:szCs w:val="26"/>
        </w:rPr>
        <w:t>PHỤ LỤC III</w:t>
      </w:r>
    </w:p>
    <w:p w14:paraId="266271B2" w14:textId="5899D015" w:rsidR="00D40543" w:rsidRPr="00B95A82" w:rsidRDefault="00D40543" w:rsidP="00D40543">
      <w:pPr>
        <w:tabs>
          <w:tab w:val="left" w:pos="1100"/>
        </w:tabs>
        <w:jc w:val="center"/>
        <w:rPr>
          <w:rFonts w:asciiTheme="majorHAnsi" w:hAnsiTheme="majorHAnsi" w:cstheme="majorHAnsi"/>
          <w:b/>
          <w:sz w:val="26"/>
          <w:szCs w:val="26"/>
        </w:rPr>
      </w:pPr>
      <w:r w:rsidRPr="00B95A82">
        <w:rPr>
          <w:rFonts w:asciiTheme="majorHAnsi" w:hAnsiTheme="majorHAnsi" w:cstheme="majorHAnsi"/>
          <w:b/>
          <w:sz w:val="26"/>
          <w:szCs w:val="26"/>
        </w:rPr>
        <w:t>TÌNH HÌNH TRAO, NHẬN HUÂN CHƯƠNG, HUY CHƯƠNG, BẰNG KHEN VÀ CÁC DANH HIỆU KHÁC</w:t>
      </w:r>
    </w:p>
    <w:p w14:paraId="29B0809F" w14:textId="77777777" w:rsidR="00D40543" w:rsidRPr="00B95A82" w:rsidRDefault="00D40543" w:rsidP="00D40543">
      <w:pPr>
        <w:tabs>
          <w:tab w:val="left" w:pos="1100"/>
        </w:tabs>
        <w:jc w:val="center"/>
        <w:rPr>
          <w:rFonts w:asciiTheme="majorHAnsi" w:hAnsiTheme="majorHAnsi" w:cstheme="majorHAnsi"/>
          <w:b/>
          <w:sz w:val="26"/>
          <w:szCs w:val="26"/>
        </w:rPr>
      </w:pPr>
      <w:r w:rsidRPr="00B95A82">
        <w:rPr>
          <w:rFonts w:asciiTheme="majorHAnsi" w:hAnsiTheme="majorHAnsi" w:cstheme="majorHAnsi"/>
          <w:b/>
          <w:sz w:val="26"/>
          <w:szCs w:val="26"/>
        </w:rPr>
        <w:t>CÓ YẾU TỐ NƯỚC NGOÀI NĂM 2022 VÀ DỰ KIẾN TIẾP NHẬN NĂM 2023</w:t>
      </w:r>
    </w:p>
    <w:p w14:paraId="154B3D56" w14:textId="77777777" w:rsidR="00C26A86" w:rsidRDefault="00C26A86" w:rsidP="00C26A86">
      <w:pPr>
        <w:jc w:val="center"/>
        <w:rPr>
          <w:rFonts w:asciiTheme="majorHAnsi" w:hAnsiTheme="majorHAnsi" w:cstheme="majorHAnsi"/>
          <w:i/>
          <w:sz w:val="26"/>
          <w:szCs w:val="26"/>
          <w:lang w:val="nl-NL"/>
        </w:rPr>
      </w:pPr>
      <w:r w:rsidRPr="00B95A82">
        <w:rPr>
          <w:rFonts w:asciiTheme="majorHAnsi" w:hAnsiTheme="majorHAnsi" w:cstheme="majorHAnsi"/>
          <w:i/>
          <w:sz w:val="26"/>
          <w:szCs w:val="26"/>
          <w:lang w:val="nl-NL"/>
        </w:rPr>
        <w:t>(Đính kèm Kế hoạch số           /KH–UBND ngày    /</w:t>
      </w:r>
      <w:r>
        <w:rPr>
          <w:rFonts w:asciiTheme="majorHAnsi" w:hAnsiTheme="majorHAnsi" w:cstheme="majorHAnsi"/>
          <w:i/>
          <w:sz w:val="26"/>
          <w:szCs w:val="26"/>
          <w:lang w:val="nl-NL"/>
        </w:rPr>
        <w:t>12</w:t>
      </w:r>
      <w:r w:rsidRPr="00B95A82">
        <w:rPr>
          <w:rFonts w:asciiTheme="majorHAnsi" w:hAnsiTheme="majorHAnsi" w:cstheme="majorHAnsi"/>
          <w:i/>
          <w:sz w:val="26"/>
          <w:szCs w:val="26"/>
          <w:lang w:val="nl-NL"/>
        </w:rPr>
        <w:t>/</w:t>
      </w:r>
      <w:r>
        <w:rPr>
          <w:rFonts w:asciiTheme="majorHAnsi" w:hAnsiTheme="majorHAnsi" w:cstheme="majorHAnsi"/>
          <w:i/>
          <w:sz w:val="26"/>
          <w:szCs w:val="26"/>
          <w:lang w:val="nl-NL"/>
        </w:rPr>
        <w:t>2022</w:t>
      </w:r>
      <w:r w:rsidRPr="00B95A82">
        <w:rPr>
          <w:rFonts w:asciiTheme="majorHAnsi" w:hAnsiTheme="majorHAnsi" w:cstheme="majorHAnsi"/>
          <w:i/>
          <w:sz w:val="26"/>
          <w:szCs w:val="26"/>
          <w:lang w:val="nl-NL"/>
        </w:rPr>
        <w:t xml:space="preserve"> của Ủy ban nhân dân tỉnh Ninh Thuận)</w:t>
      </w:r>
    </w:p>
    <w:p w14:paraId="027CCC9C" w14:textId="77777777" w:rsidR="00C26A86" w:rsidRPr="00B95A82" w:rsidRDefault="00C26A86" w:rsidP="00C26A86">
      <w:pPr>
        <w:jc w:val="center"/>
        <w:rPr>
          <w:rFonts w:asciiTheme="majorHAnsi" w:hAnsiTheme="majorHAnsi" w:cstheme="majorHAnsi"/>
          <w:i/>
          <w:sz w:val="26"/>
          <w:szCs w:val="26"/>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69504" behindDoc="0" locked="0" layoutInCell="1" allowOverlap="1" wp14:anchorId="08C23146" wp14:editId="1CE9118B">
                <wp:simplePos x="0" y="0"/>
                <wp:positionH relativeFrom="column">
                  <wp:posOffset>3975100</wp:posOffset>
                </wp:positionH>
                <wp:positionV relativeFrom="paragraph">
                  <wp:posOffset>57150</wp:posOffset>
                </wp:positionV>
                <wp:extent cx="12600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93F3" id="Straight Connector 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pt,4.5pt" to="412.2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gw9xwEAAHcDAAAOAAAAZHJzL2Uyb0RvYy54bWysU02P2yAQvVfqf0DcGyeRdrW14uwh2+1l 20bK9gdMANuomEEDiZ1/34F8dNveqnJAMB9v5r2B1eM0OHE0FC36Ri5mcymMV6it7xr5/fX5w4MU MYHX4NCbRp5MlI/r9+9WY6jNEnt02pBgEB/rMTSyTynUVRVVbwaIMwzGs7NFGiDxlbpKE4yMPrhq OZ/fVyOSDoTKxMjWp7NTrgt+2xqVvrVtNEm4RnJvqexU9n3eq/UK6o4g9FZd2oB/6GIA67noDeoJ EogD2b+gBqsII7ZppnCosG2tMoUDs1nM/2Cz6yGYwoXFieEmU/x/sOrrcUvC6kbyoDwMPKJdIrBd n8QGvWcBkcRD1mkMsebwjd9SZqomvwsvqH5E4XHTg+9M6ff1FBhkkTOq31LyJQauth+/oOYYOCQs ok0tDRmS5RBTmc3pNhszJaHYuFjez3lJoa6+CuprYqCYPhscRD400lmfZYMaji8x5UagvoZks8dn 61wZvfNibOTHu+VdSYjorM7OHBap228ciSPkx1NWYcWet2GEB68LWG9Af7qcE1h3PnNx5y9iZP5n JfeoT1u6isTTLV1eXmJ+Pm/vJfvXf1n/BAAA//8DAFBLAwQUAAYACAAAACEATLOmV9wAAAAHAQAA DwAAAGRycy9kb3ducmV2LnhtbEyPwU7DMBBE70j8g7VIXKrWIVRRCXEqBOTGhULFdRsvSUS8TmO3 DXw9Cxc4jUazmnlbrCfXqyONofNs4GqRgCKuve24MfD6Us1XoEJEtth7JgOfFGBdnp8VmFt/4mc6 bmKjpIRDjgbaGIdc61C35DAs/EAs2bsfHUaxY6PtiCcpd71OkyTTDjuWhRYHum+p/tgcnIFQbWlf fc3qWfJ23XhK9w9Pj2jM5cV0dwsq0hT/juEHX9ChFKadP7ANqjeQpZn8Eg3ciEi+SpdLULtfr8tC /+cvvwEAAP//AwBQSwECLQAUAAYACAAAACEAtoM4kv4AAADhAQAAEwAAAAAAAAAAAAAAAAAAAAAA W0NvbnRlbnRfVHlwZXNdLnhtbFBLAQItABQABgAIAAAAIQA4/SH/1gAAAJQBAAALAAAAAAAAAAAA AAAAAC8BAABfcmVscy8ucmVsc1BLAQItABQABgAIAAAAIQCx/gw9xwEAAHcDAAAOAAAAAAAAAAAA AAAAAC4CAABkcnMvZTJvRG9jLnhtbFBLAQItABQABgAIAAAAIQBMs6ZX3AAAAAcBAAAPAAAAAAAA AAAAAAAAACEEAABkcnMvZG93bnJldi54bWxQSwUGAAAAAAQABADzAAAAKgUAAAAA "/>
            </w:pict>
          </mc:Fallback>
        </mc:AlternateContent>
      </w:r>
    </w:p>
    <w:p w14:paraId="7A10F218" w14:textId="77777777" w:rsidR="00D40543" w:rsidRPr="003248DC" w:rsidRDefault="00D40543" w:rsidP="00D40543">
      <w:pPr>
        <w:tabs>
          <w:tab w:val="left" w:pos="915"/>
        </w:tabs>
        <w:jc w:val="right"/>
        <w:rPr>
          <w:rFonts w:asciiTheme="majorHAnsi" w:hAnsiTheme="majorHAnsi" w:cstheme="majorHAnsi"/>
          <w:b/>
          <w:i/>
          <w:color w:val="C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578"/>
        <w:gridCol w:w="3579"/>
        <w:gridCol w:w="3577"/>
        <w:gridCol w:w="2150"/>
        <w:gridCol w:w="2080"/>
      </w:tblGrid>
      <w:tr w:rsidR="00D40543" w:rsidRPr="003248DC" w14:paraId="4A3931D3" w14:textId="77777777" w:rsidTr="00CE7F9A">
        <w:trPr>
          <w:trHeight w:val="555"/>
        </w:trPr>
        <w:tc>
          <w:tcPr>
            <w:tcW w:w="233" w:type="pct"/>
            <w:vMerge w:val="restart"/>
            <w:vAlign w:val="center"/>
          </w:tcPr>
          <w:p w14:paraId="772480F8"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Số</w:t>
            </w:r>
          </w:p>
          <w:p w14:paraId="4E74ACD8"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TT</w:t>
            </w:r>
          </w:p>
        </w:tc>
        <w:tc>
          <w:tcPr>
            <w:tcW w:w="880" w:type="pct"/>
            <w:vMerge w:val="restart"/>
            <w:vAlign w:val="center"/>
          </w:tcPr>
          <w:p w14:paraId="6D17B2F5"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Tên danh hiệu</w:t>
            </w:r>
          </w:p>
        </w:tc>
        <w:tc>
          <w:tcPr>
            <w:tcW w:w="1222" w:type="pct"/>
            <w:vMerge w:val="restart"/>
            <w:vAlign w:val="center"/>
          </w:tcPr>
          <w:p w14:paraId="41394EB3"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Tên tập thể, cá nhân</w:t>
            </w:r>
          </w:p>
        </w:tc>
        <w:tc>
          <w:tcPr>
            <w:tcW w:w="1221" w:type="pct"/>
            <w:vMerge w:val="restart"/>
            <w:vAlign w:val="center"/>
          </w:tcPr>
          <w:p w14:paraId="4E8CFFDE"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Thành tích</w:t>
            </w:r>
          </w:p>
        </w:tc>
        <w:tc>
          <w:tcPr>
            <w:tcW w:w="734" w:type="pct"/>
            <w:vMerge w:val="restart"/>
            <w:vAlign w:val="center"/>
          </w:tcPr>
          <w:p w14:paraId="1240D57F"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Nước trao danh hiệu/Cơ quan nhận danh hiệu</w:t>
            </w:r>
          </w:p>
        </w:tc>
        <w:tc>
          <w:tcPr>
            <w:tcW w:w="710" w:type="pct"/>
            <w:vMerge w:val="restart"/>
            <w:vAlign w:val="center"/>
          </w:tcPr>
          <w:p w14:paraId="5C4B278D"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Số và ngày quyết định</w:t>
            </w:r>
          </w:p>
        </w:tc>
      </w:tr>
      <w:tr w:rsidR="00D40543" w:rsidRPr="003248DC" w14:paraId="33FC49A6" w14:textId="77777777" w:rsidTr="00CE7F9A">
        <w:trPr>
          <w:trHeight w:val="303"/>
        </w:trPr>
        <w:tc>
          <w:tcPr>
            <w:tcW w:w="233" w:type="pct"/>
            <w:vMerge/>
          </w:tcPr>
          <w:p w14:paraId="0F39512F" w14:textId="77777777" w:rsidR="00D40543" w:rsidRPr="00B95A82" w:rsidRDefault="00D40543" w:rsidP="00CE7F9A">
            <w:pPr>
              <w:jc w:val="center"/>
              <w:rPr>
                <w:rFonts w:asciiTheme="majorHAnsi" w:hAnsiTheme="majorHAnsi" w:cstheme="majorHAnsi"/>
                <w:b/>
              </w:rPr>
            </w:pPr>
          </w:p>
        </w:tc>
        <w:tc>
          <w:tcPr>
            <w:tcW w:w="880" w:type="pct"/>
            <w:vMerge/>
          </w:tcPr>
          <w:p w14:paraId="24EC3046" w14:textId="77777777" w:rsidR="00D40543" w:rsidRPr="00B95A82" w:rsidRDefault="00D40543" w:rsidP="00CE7F9A">
            <w:pPr>
              <w:jc w:val="center"/>
              <w:rPr>
                <w:rFonts w:asciiTheme="majorHAnsi" w:hAnsiTheme="majorHAnsi" w:cstheme="majorHAnsi"/>
                <w:b/>
              </w:rPr>
            </w:pPr>
          </w:p>
        </w:tc>
        <w:tc>
          <w:tcPr>
            <w:tcW w:w="1222" w:type="pct"/>
            <w:vMerge/>
          </w:tcPr>
          <w:p w14:paraId="1404A9C0" w14:textId="77777777" w:rsidR="00D40543" w:rsidRPr="00B95A82" w:rsidRDefault="00D40543" w:rsidP="00CE7F9A">
            <w:pPr>
              <w:jc w:val="center"/>
              <w:rPr>
                <w:rFonts w:asciiTheme="majorHAnsi" w:hAnsiTheme="majorHAnsi" w:cstheme="majorHAnsi"/>
                <w:b/>
              </w:rPr>
            </w:pPr>
          </w:p>
        </w:tc>
        <w:tc>
          <w:tcPr>
            <w:tcW w:w="1221" w:type="pct"/>
            <w:vMerge/>
          </w:tcPr>
          <w:p w14:paraId="11F0E6B2" w14:textId="77777777" w:rsidR="00D40543" w:rsidRPr="00B95A82" w:rsidRDefault="00D40543" w:rsidP="00CE7F9A">
            <w:pPr>
              <w:jc w:val="center"/>
              <w:rPr>
                <w:rFonts w:asciiTheme="majorHAnsi" w:hAnsiTheme="majorHAnsi" w:cstheme="majorHAnsi"/>
                <w:b/>
              </w:rPr>
            </w:pPr>
          </w:p>
        </w:tc>
        <w:tc>
          <w:tcPr>
            <w:tcW w:w="734" w:type="pct"/>
            <w:vMerge/>
            <w:vAlign w:val="center"/>
          </w:tcPr>
          <w:p w14:paraId="61CEFA20" w14:textId="77777777" w:rsidR="00D40543" w:rsidRPr="00B95A82" w:rsidRDefault="00D40543" w:rsidP="00CE7F9A">
            <w:pPr>
              <w:jc w:val="center"/>
              <w:rPr>
                <w:rFonts w:asciiTheme="majorHAnsi" w:hAnsiTheme="majorHAnsi" w:cstheme="majorHAnsi"/>
                <w:b/>
              </w:rPr>
            </w:pPr>
          </w:p>
        </w:tc>
        <w:tc>
          <w:tcPr>
            <w:tcW w:w="710" w:type="pct"/>
            <w:vMerge/>
            <w:vAlign w:val="center"/>
          </w:tcPr>
          <w:p w14:paraId="5C5E980E" w14:textId="77777777" w:rsidR="00D40543" w:rsidRPr="00B95A82" w:rsidRDefault="00D40543" w:rsidP="00CE7F9A">
            <w:pPr>
              <w:jc w:val="center"/>
              <w:rPr>
                <w:rFonts w:asciiTheme="majorHAnsi" w:hAnsiTheme="majorHAnsi" w:cstheme="majorHAnsi"/>
                <w:b/>
              </w:rPr>
            </w:pPr>
          </w:p>
        </w:tc>
      </w:tr>
      <w:tr w:rsidR="00D40543" w:rsidRPr="003248DC" w14:paraId="2132AD71" w14:textId="77777777" w:rsidTr="00CE7F9A">
        <w:trPr>
          <w:trHeight w:val="549"/>
        </w:trPr>
        <w:tc>
          <w:tcPr>
            <w:tcW w:w="233" w:type="pct"/>
            <w:vAlign w:val="center"/>
          </w:tcPr>
          <w:p w14:paraId="70A222BE"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I</w:t>
            </w:r>
          </w:p>
        </w:tc>
        <w:tc>
          <w:tcPr>
            <w:tcW w:w="4767" w:type="pct"/>
            <w:gridSpan w:val="5"/>
            <w:vAlign w:val="center"/>
          </w:tcPr>
          <w:p w14:paraId="171BD121" w14:textId="77777777" w:rsidR="00D40543" w:rsidRPr="00B95A82" w:rsidRDefault="00D40543" w:rsidP="00CE7F9A">
            <w:pPr>
              <w:tabs>
                <w:tab w:val="center" w:pos="7350"/>
              </w:tabs>
              <w:rPr>
                <w:rFonts w:asciiTheme="majorHAnsi" w:hAnsiTheme="majorHAnsi" w:cstheme="majorHAnsi"/>
              </w:rPr>
            </w:pPr>
            <w:r w:rsidRPr="00B95A82">
              <w:rPr>
                <w:rFonts w:asciiTheme="majorHAnsi" w:hAnsiTheme="majorHAnsi" w:cstheme="majorHAnsi"/>
                <w:b/>
              </w:rPr>
              <w:t>TÌNH HÌNH TRAO, NHẬN CÁC DANH HIỆU CÓ YẾU TỐ NƯỚC NGOÀI NĂM 2022</w:t>
            </w:r>
          </w:p>
        </w:tc>
      </w:tr>
      <w:tr w:rsidR="00D40543" w:rsidRPr="003248DC" w14:paraId="6DFCD8EB" w14:textId="77777777" w:rsidTr="00CE7F9A">
        <w:trPr>
          <w:trHeight w:val="557"/>
        </w:trPr>
        <w:tc>
          <w:tcPr>
            <w:tcW w:w="233" w:type="pct"/>
            <w:vAlign w:val="center"/>
          </w:tcPr>
          <w:p w14:paraId="30348259"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1</w:t>
            </w:r>
          </w:p>
        </w:tc>
        <w:tc>
          <w:tcPr>
            <w:tcW w:w="4767" w:type="pct"/>
            <w:gridSpan w:val="5"/>
            <w:vAlign w:val="center"/>
          </w:tcPr>
          <w:p w14:paraId="69794FF2" w14:textId="77777777" w:rsidR="00D40543" w:rsidRPr="00B95A82" w:rsidRDefault="00D40543" w:rsidP="00CE7F9A">
            <w:pPr>
              <w:tabs>
                <w:tab w:val="center" w:pos="7350"/>
              </w:tabs>
              <w:rPr>
                <w:rFonts w:asciiTheme="majorHAnsi" w:hAnsiTheme="majorHAnsi" w:cstheme="majorHAnsi"/>
              </w:rPr>
            </w:pPr>
            <w:r w:rsidRPr="00B95A82">
              <w:rPr>
                <w:rFonts w:asciiTheme="majorHAnsi" w:hAnsiTheme="majorHAnsi" w:cstheme="majorHAnsi"/>
                <w:b/>
              </w:rPr>
              <w:t>TRAO DANH HIỆU, HÌNH THỨC</w:t>
            </w:r>
          </w:p>
        </w:tc>
      </w:tr>
      <w:tr w:rsidR="00D40543" w:rsidRPr="003248DC" w14:paraId="08042D1E" w14:textId="77777777" w:rsidTr="00CE7F9A">
        <w:trPr>
          <w:trHeight w:val="831"/>
        </w:trPr>
        <w:tc>
          <w:tcPr>
            <w:tcW w:w="233" w:type="pct"/>
            <w:vAlign w:val="center"/>
          </w:tcPr>
          <w:p w14:paraId="181A9FB1"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1.1</w:t>
            </w:r>
          </w:p>
        </w:tc>
        <w:tc>
          <w:tcPr>
            <w:tcW w:w="880" w:type="pct"/>
            <w:vAlign w:val="center"/>
          </w:tcPr>
          <w:p w14:paraId="506D0791"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Bằng khen Chủ tịch UBND tỉnh Ninh Thuận</w:t>
            </w:r>
          </w:p>
        </w:tc>
        <w:tc>
          <w:tcPr>
            <w:tcW w:w="1222" w:type="pct"/>
            <w:vAlign w:val="center"/>
          </w:tcPr>
          <w:p w14:paraId="01C81D59" w14:textId="77777777" w:rsidR="00D40543" w:rsidRPr="00B95A82" w:rsidRDefault="00D40543" w:rsidP="00CE7F9A">
            <w:pPr>
              <w:tabs>
                <w:tab w:val="center" w:pos="7350"/>
              </w:tabs>
              <w:spacing w:before="120"/>
              <w:jc w:val="center"/>
              <w:rPr>
                <w:rFonts w:asciiTheme="majorHAnsi" w:hAnsiTheme="majorHAnsi" w:cstheme="majorHAnsi"/>
                <w:spacing w:val="-2"/>
              </w:rPr>
            </w:pPr>
            <w:r w:rsidRPr="00B95A82">
              <w:rPr>
                <w:rFonts w:asciiTheme="majorHAnsi" w:hAnsiTheme="majorHAnsi" w:cstheme="majorHAnsi"/>
                <w:spacing w:val="-2"/>
              </w:rPr>
              <w:t xml:space="preserve">Ủy ban Quốc gia UNESCO </w:t>
            </w:r>
          </w:p>
          <w:p w14:paraId="751A805F" w14:textId="77777777" w:rsidR="00D40543" w:rsidRPr="00B95A82" w:rsidRDefault="00D40543" w:rsidP="00CE7F9A">
            <w:pPr>
              <w:tabs>
                <w:tab w:val="center" w:pos="7350"/>
              </w:tabs>
              <w:spacing w:before="120"/>
              <w:jc w:val="center"/>
              <w:rPr>
                <w:rFonts w:asciiTheme="majorHAnsi" w:hAnsiTheme="majorHAnsi" w:cstheme="majorHAnsi"/>
              </w:rPr>
            </w:pPr>
            <w:r w:rsidRPr="00B95A82">
              <w:rPr>
                <w:rFonts w:asciiTheme="majorHAnsi" w:hAnsiTheme="majorHAnsi" w:cstheme="majorHAnsi"/>
                <w:spacing w:val="-2"/>
              </w:rPr>
              <w:t>Việt Nam</w:t>
            </w:r>
          </w:p>
        </w:tc>
        <w:tc>
          <w:tcPr>
            <w:tcW w:w="1221" w:type="pct"/>
            <w:vAlign w:val="center"/>
          </w:tcPr>
          <w:p w14:paraId="14BBC0B1" w14:textId="77777777" w:rsidR="00D40543" w:rsidRPr="00B95A82" w:rsidRDefault="00D40543" w:rsidP="00CE7F9A">
            <w:pPr>
              <w:tabs>
                <w:tab w:val="center" w:pos="7350"/>
              </w:tabs>
              <w:jc w:val="center"/>
              <w:rPr>
                <w:rFonts w:asciiTheme="majorHAnsi" w:hAnsiTheme="majorHAnsi" w:cstheme="majorHAnsi"/>
              </w:rPr>
            </w:pPr>
            <w:r w:rsidRPr="00B95A82">
              <w:rPr>
                <w:rFonts w:asciiTheme="majorHAnsi" w:hAnsiTheme="majorHAnsi" w:cstheme="majorHAnsi"/>
              </w:rPr>
              <w:t>Xây dựng hồ sơ đề cử Khu Dự trữ sinh quyển thế giới Núi Chúa</w:t>
            </w:r>
          </w:p>
        </w:tc>
        <w:tc>
          <w:tcPr>
            <w:tcW w:w="734" w:type="pct"/>
            <w:vAlign w:val="center"/>
          </w:tcPr>
          <w:p w14:paraId="01DBFA61" w14:textId="77777777" w:rsidR="00D40543" w:rsidRPr="00B95A82" w:rsidRDefault="00D40543" w:rsidP="00CE7F9A">
            <w:pPr>
              <w:tabs>
                <w:tab w:val="center" w:pos="7350"/>
              </w:tabs>
              <w:jc w:val="center"/>
              <w:rPr>
                <w:rFonts w:asciiTheme="majorHAnsi" w:hAnsiTheme="majorHAnsi" w:cstheme="majorHAnsi"/>
              </w:rPr>
            </w:pPr>
            <w:r w:rsidRPr="00B95A82">
              <w:rPr>
                <w:rFonts w:asciiTheme="majorHAnsi" w:hAnsiTheme="majorHAnsi" w:cstheme="majorHAnsi"/>
              </w:rPr>
              <w:t>Việt Nam/Unesco</w:t>
            </w:r>
          </w:p>
        </w:tc>
        <w:tc>
          <w:tcPr>
            <w:tcW w:w="710" w:type="pct"/>
            <w:vAlign w:val="center"/>
          </w:tcPr>
          <w:p w14:paraId="6F2117ED" w14:textId="77777777" w:rsidR="00D40543" w:rsidRPr="00B95A82" w:rsidRDefault="00D40543" w:rsidP="00CE7F9A">
            <w:pPr>
              <w:tabs>
                <w:tab w:val="center" w:pos="7350"/>
              </w:tabs>
              <w:jc w:val="center"/>
              <w:rPr>
                <w:rFonts w:asciiTheme="majorHAnsi" w:hAnsiTheme="majorHAnsi" w:cstheme="majorHAnsi"/>
              </w:rPr>
            </w:pPr>
            <w:r w:rsidRPr="00B95A82">
              <w:rPr>
                <w:rFonts w:asciiTheme="majorHAnsi" w:hAnsiTheme="majorHAnsi" w:cstheme="majorHAnsi"/>
              </w:rPr>
              <w:t xml:space="preserve">07/QĐ-UBND </w:t>
            </w:r>
          </w:p>
          <w:p w14:paraId="639FE43F" w14:textId="77777777" w:rsidR="00D40543" w:rsidRPr="00B95A82" w:rsidRDefault="00D40543" w:rsidP="00CE7F9A">
            <w:pPr>
              <w:tabs>
                <w:tab w:val="center" w:pos="7350"/>
              </w:tabs>
              <w:jc w:val="center"/>
              <w:rPr>
                <w:rFonts w:asciiTheme="majorHAnsi" w:hAnsiTheme="majorHAnsi" w:cstheme="majorHAnsi"/>
              </w:rPr>
            </w:pPr>
            <w:r w:rsidRPr="00B95A82">
              <w:rPr>
                <w:rFonts w:asciiTheme="majorHAnsi" w:hAnsiTheme="majorHAnsi" w:cstheme="majorHAnsi"/>
              </w:rPr>
              <w:t>ngày 04/01/2022</w:t>
            </w:r>
          </w:p>
        </w:tc>
      </w:tr>
      <w:tr w:rsidR="00D40543" w:rsidRPr="003248DC" w14:paraId="4972345D" w14:textId="77777777" w:rsidTr="00CE7F9A">
        <w:trPr>
          <w:trHeight w:val="831"/>
        </w:trPr>
        <w:tc>
          <w:tcPr>
            <w:tcW w:w="233" w:type="pct"/>
            <w:vAlign w:val="center"/>
          </w:tcPr>
          <w:p w14:paraId="23437E6A"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1.2</w:t>
            </w:r>
          </w:p>
        </w:tc>
        <w:tc>
          <w:tcPr>
            <w:tcW w:w="880" w:type="pct"/>
            <w:vAlign w:val="center"/>
          </w:tcPr>
          <w:p w14:paraId="6F5569EB"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Bằng khen Chủ tịch UBND tỉnh Ninh Thuận</w:t>
            </w:r>
          </w:p>
        </w:tc>
        <w:tc>
          <w:tcPr>
            <w:tcW w:w="1222" w:type="pct"/>
            <w:vAlign w:val="center"/>
          </w:tcPr>
          <w:p w14:paraId="3ACD4C2A" w14:textId="77777777" w:rsidR="00D40543" w:rsidRPr="00B95A82" w:rsidRDefault="00D40543" w:rsidP="00CE7F9A">
            <w:pPr>
              <w:tabs>
                <w:tab w:val="center" w:pos="7350"/>
              </w:tabs>
              <w:spacing w:before="120"/>
              <w:jc w:val="center"/>
              <w:rPr>
                <w:rFonts w:asciiTheme="majorHAnsi" w:hAnsiTheme="majorHAnsi" w:cstheme="majorHAnsi"/>
              </w:rPr>
            </w:pPr>
            <w:r w:rsidRPr="00B95A82">
              <w:rPr>
                <w:rFonts w:asciiTheme="majorHAnsi" w:hAnsiTheme="majorHAnsi" w:cstheme="majorHAnsi"/>
              </w:rPr>
              <w:t xml:space="preserve">Văn phòng Unicef  </w:t>
            </w:r>
          </w:p>
          <w:p w14:paraId="70EFC165" w14:textId="77777777" w:rsidR="00D40543" w:rsidRPr="00B95A82" w:rsidRDefault="00D40543" w:rsidP="00CE7F9A">
            <w:pPr>
              <w:tabs>
                <w:tab w:val="center" w:pos="7350"/>
              </w:tabs>
              <w:spacing w:before="120"/>
              <w:jc w:val="center"/>
              <w:rPr>
                <w:rFonts w:asciiTheme="majorHAnsi" w:hAnsiTheme="majorHAnsi" w:cstheme="majorHAnsi"/>
              </w:rPr>
            </w:pPr>
            <w:r w:rsidRPr="00B95A82">
              <w:rPr>
                <w:rFonts w:asciiTheme="majorHAnsi" w:hAnsiTheme="majorHAnsi" w:cstheme="majorHAnsi"/>
              </w:rPr>
              <w:t>tại Việt Nam</w:t>
            </w:r>
          </w:p>
        </w:tc>
        <w:tc>
          <w:tcPr>
            <w:tcW w:w="1221" w:type="pct"/>
            <w:vAlign w:val="center"/>
          </w:tcPr>
          <w:p w14:paraId="38DB2D3D" w14:textId="77777777" w:rsidR="00D40543" w:rsidRPr="00B95A82" w:rsidRDefault="00D40543" w:rsidP="00CE7F9A">
            <w:pPr>
              <w:tabs>
                <w:tab w:val="center" w:pos="7350"/>
              </w:tabs>
              <w:jc w:val="center"/>
              <w:rPr>
                <w:rFonts w:asciiTheme="majorHAnsi" w:hAnsiTheme="majorHAnsi" w:cstheme="majorHAnsi"/>
              </w:rPr>
            </w:pPr>
            <w:r w:rsidRPr="00B95A82">
              <w:rPr>
                <w:rFonts w:asciiTheme="majorHAnsi" w:hAnsiTheme="majorHAnsi" w:cstheme="majorHAnsi"/>
              </w:rPr>
              <w:t>Dự án “Giảm nhẹ rủi ro thiên tai lấy trẻ em làm trung tâm tỉnh Ninh Thuận giai đoạn 2017 - 2021”</w:t>
            </w:r>
          </w:p>
        </w:tc>
        <w:tc>
          <w:tcPr>
            <w:tcW w:w="734" w:type="pct"/>
            <w:vAlign w:val="center"/>
          </w:tcPr>
          <w:p w14:paraId="4B634637" w14:textId="77777777" w:rsidR="00D40543" w:rsidRPr="00B95A82" w:rsidRDefault="00D40543" w:rsidP="00CE7F9A">
            <w:pPr>
              <w:tabs>
                <w:tab w:val="center" w:pos="7350"/>
              </w:tabs>
              <w:jc w:val="center"/>
              <w:rPr>
                <w:rFonts w:asciiTheme="majorHAnsi" w:hAnsiTheme="majorHAnsi" w:cstheme="majorHAnsi"/>
              </w:rPr>
            </w:pPr>
            <w:r w:rsidRPr="00B95A82">
              <w:rPr>
                <w:rFonts w:asciiTheme="majorHAnsi" w:hAnsiTheme="majorHAnsi" w:cstheme="majorHAnsi"/>
              </w:rPr>
              <w:t>Việt Nam/Unicef</w:t>
            </w:r>
          </w:p>
        </w:tc>
        <w:tc>
          <w:tcPr>
            <w:tcW w:w="710" w:type="pct"/>
            <w:vAlign w:val="center"/>
          </w:tcPr>
          <w:p w14:paraId="3A8989A4" w14:textId="77777777" w:rsidR="00D40543" w:rsidRPr="00B95A82" w:rsidRDefault="00D40543" w:rsidP="00CE7F9A">
            <w:pPr>
              <w:tabs>
                <w:tab w:val="center" w:pos="7350"/>
              </w:tabs>
              <w:jc w:val="center"/>
              <w:rPr>
                <w:rFonts w:asciiTheme="majorHAnsi" w:hAnsiTheme="majorHAnsi" w:cstheme="majorHAnsi"/>
              </w:rPr>
            </w:pPr>
            <w:r w:rsidRPr="00B95A82">
              <w:rPr>
                <w:rFonts w:asciiTheme="majorHAnsi" w:hAnsiTheme="majorHAnsi" w:cstheme="majorHAnsi"/>
              </w:rPr>
              <w:t>564/QĐ-UBND ngày 13/5/2022</w:t>
            </w:r>
          </w:p>
        </w:tc>
      </w:tr>
      <w:tr w:rsidR="00D40543" w:rsidRPr="003248DC" w14:paraId="4E6EB794" w14:textId="77777777" w:rsidTr="00CE7F9A">
        <w:trPr>
          <w:trHeight w:val="831"/>
        </w:trPr>
        <w:tc>
          <w:tcPr>
            <w:tcW w:w="233" w:type="pct"/>
            <w:vAlign w:val="center"/>
          </w:tcPr>
          <w:p w14:paraId="3D4FC12E"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1.3</w:t>
            </w:r>
          </w:p>
        </w:tc>
        <w:tc>
          <w:tcPr>
            <w:tcW w:w="880" w:type="pct"/>
            <w:vAlign w:val="center"/>
          </w:tcPr>
          <w:p w14:paraId="37B2E30B" w14:textId="77777777" w:rsidR="00D40543" w:rsidRPr="00B95A82" w:rsidRDefault="00D40543" w:rsidP="00CE7F9A">
            <w:pPr>
              <w:jc w:val="center"/>
              <w:rPr>
                <w:rFonts w:asciiTheme="majorHAnsi" w:hAnsiTheme="majorHAnsi" w:cstheme="majorHAnsi"/>
              </w:rPr>
            </w:pPr>
            <w:r w:rsidRPr="00B95A82">
              <w:rPr>
                <w:rFonts w:asciiTheme="majorHAnsi" w:hAnsiTheme="majorHAnsi" w:cstheme="majorHAnsi"/>
              </w:rPr>
              <w:t>Bằng khen Chủ tịch UBND tỉnh Ninh Thuận</w:t>
            </w:r>
          </w:p>
        </w:tc>
        <w:tc>
          <w:tcPr>
            <w:tcW w:w="1222" w:type="pct"/>
            <w:vAlign w:val="center"/>
          </w:tcPr>
          <w:p w14:paraId="64BCF4F6" w14:textId="77777777" w:rsidR="00D40543" w:rsidRPr="00B95A82" w:rsidRDefault="00D40543" w:rsidP="00CE7F9A">
            <w:pPr>
              <w:spacing w:before="120"/>
              <w:jc w:val="center"/>
              <w:rPr>
                <w:rFonts w:asciiTheme="majorHAnsi" w:hAnsiTheme="majorHAnsi" w:cstheme="majorHAnsi"/>
                <w:spacing w:val="4"/>
                <w:lang w:val="nl-NL"/>
              </w:rPr>
            </w:pPr>
            <w:r w:rsidRPr="00B95A82">
              <w:rPr>
                <w:rFonts w:asciiTheme="majorHAnsi" w:hAnsiTheme="majorHAnsi" w:cstheme="majorHAnsi"/>
                <w:spacing w:val="4"/>
                <w:lang w:val="nl-NL"/>
              </w:rPr>
              <w:t>Tổ chức The VinaCapital Foundation</w:t>
            </w:r>
          </w:p>
        </w:tc>
        <w:tc>
          <w:tcPr>
            <w:tcW w:w="1221" w:type="pct"/>
            <w:vAlign w:val="center"/>
          </w:tcPr>
          <w:p w14:paraId="400E64A6" w14:textId="77777777" w:rsidR="00D40543" w:rsidRPr="00B95A82" w:rsidRDefault="00D40543" w:rsidP="00CE7F9A">
            <w:pPr>
              <w:tabs>
                <w:tab w:val="center" w:pos="7350"/>
              </w:tabs>
              <w:jc w:val="center"/>
              <w:rPr>
                <w:rFonts w:asciiTheme="majorHAnsi" w:hAnsiTheme="majorHAnsi" w:cstheme="majorHAnsi"/>
                <w:lang w:val="nl-NL"/>
              </w:rPr>
            </w:pPr>
            <w:r w:rsidRPr="00B95A82">
              <w:rPr>
                <w:rFonts w:asciiTheme="majorHAnsi" w:hAnsiTheme="majorHAnsi" w:cstheme="majorHAnsi"/>
                <w:lang w:val="nl-NL"/>
              </w:rPr>
              <w:t xml:space="preserve">Chương trình phẫu thuật cứu 500 ca tim tại tỉnh Ninh Thuận </w:t>
            </w:r>
          </w:p>
          <w:p w14:paraId="033801A2" w14:textId="77777777" w:rsidR="00D40543" w:rsidRPr="00B95A82" w:rsidRDefault="00D40543" w:rsidP="00CE7F9A">
            <w:pPr>
              <w:tabs>
                <w:tab w:val="center" w:pos="7350"/>
              </w:tabs>
              <w:jc w:val="center"/>
              <w:rPr>
                <w:rFonts w:asciiTheme="majorHAnsi" w:hAnsiTheme="majorHAnsi" w:cstheme="majorHAnsi"/>
                <w:lang w:val="nl-NL"/>
              </w:rPr>
            </w:pPr>
            <w:r w:rsidRPr="00B95A82">
              <w:rPr>
                <w:rFonts w:asciiTheme="majorHAnsi" w:hAnsiTheme="majorHAnsi" w:cstheme="majorHAnsi"/>
                <w:lang w:val="nl-NL"/>
              </w:rPr>
              <w:t>giai đoạn 2008 - 2022</w:t>
            </w:r>
          </w:p>
        </w:tc>
        <w:tc>
          <w:tcPr>
            <w:tcW w:w="734" w:type="pct"/>
            <w:vAlign w:val="center"/>
          </w:tcPr>
          <w:p w14:paraId="16A368B7" w14:textId="77777777" w:rsidR="00D40543" w:rsidRPr="00B95A82" w:rsidRDefault="00D40543" w:rsidP="00CE7F9A">
            <w:pPr>
              <w:spacing w:before="120"/>
              <w:jc w:val="center"/>
              <w:rPr>
                <w:rFonts w:asciiTheme="majorHAnsi" w:hAnsiTheme="majorHAnsi" w:cstheme="majorHAnsi"/>
                <w:spacing w:val="4"/>
                <w:lang w:val="nl-NL"/>
              </w:rPr>
            </w:pPr>
            <w:r w:rsidRPr="00B95A82">
              <w:rPr>
                <w:rFonts w:asciiTheme="majorHAnsi" w:hAnsiTheme="majorHAnsi" w:cstheme="majorHAnsi"/>
                <w:lang w:val="nl-NL"/>
              </w:rPr>
              <w:t>Việt Nam /</w:t>
            </w:r>
            <w:r w:rsidRPr="00B95A82">
              <w:rPr>
                <w:rFonts w:asciiTheme="majorHAnsi" w:hAnsiTheme="majorHAnsi" w:cstheme="majorHAnsi"/>
                <w:spacing w:val="4"/>
                <w:lang w:val="nl-NL"/>
              </w:rPr>
              <w:t>Tổ chức The VinaCapital Foundation</w:t>
            </w:r>
          </w:p>
          <w:p w14:paraId="15F4E530" w14:textId="77777777" w:rsidR="00D40543" w:rsidRPr="00B95A82" w:rsidRDefault="00D40543" w:rsidP="00CE7F9A">
            <w:pPr>
              <w:tabs>
                <w:tab w:val="center" w:pos="7350"/>
              </w:tabs>
              <w:jc w:val="center"/>
              <w:rPr>
                <w:rFonts w:asciiTheme="majorHAnsi" w:hAnsiTheme="majorHAnsi" w:cstheme="majorHAnsi"/>
                <w:lang w:val="nl-NL"/>
              </w:rPr>
            </w:pPr>
          </w:p>
        </w:tc>
        <w:tc>
          <w:tcPr>
            <w:tcW w:w="710" w:type="pct"/>
            <w:vAlign w:val="center"/>
          </w:tcPr>
          <w:p w14:paraId="6F092F76" w14:textId="77777777" w:rsidR="00D40543" w:rsidRPr="00B95A82" w:rsidRDefault="00D40543" w:rsidP="00CE7F9A">
            <w:pPr>
              <w:tabs>
                <w:tab w:val="center" w:pos="7350"/>
              </w:tabs>
              <w:jc w:val="center"/>
              <w:rPr>
                <w:rFonts w:asciiTheme="majorHAnsi" w:hAnsiTheme="majorHAnsi" w:cstheme="majorHAnsi"/>
              </w:rPr>
            </w:pPr>
            <w:r w:rsidRPr="00B95A82">
              <w:rPr>
                <w:rFonts w:asciiTheme="majorHAnsi" w:hAnsiTheme="majorHAnsi" w:cstheme="majorHAnsi"/>
              </w:rPr>
              <w:t>733/QĐ-UBND ngày 20/6/2022</w:t>
            </w:r>
          </w:p>
        </w:tc>
      </w:tr>
      <w:tr w:rsidR="00D40543" w:rsidRPr="003248DC" w14:paraId="5355A374" w14:textId="77777777" w:rsidTr="00CE7F9A">
        <w:trPr>
          <w:trHeight w:val="507"/>
        </w:trPr>
        <w:tc>
          <w:tcPr>
            <w:tcW w:w="233" w:type="pct"/>
            <w:vAlign w:val="center"/>
          </w:tcPr>
          <w:p w14:paraId="08859065"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2</w:t>
            </w:r>
          </w:p>
        </w:tc>
        <w:tc>
          <w:tcPr>
            <w:tcW w:w="4767" w:type="pct"/>
            <w:gridSpan w:val="5"/>
            <w:vAlign w:val="center"/>
          </w:tcPr>
          <w:p w14:paraId="07012E30" w14:textId="1DD0C705" w:rsidR="00D40543" w:rsidRPr="00B95A82" w:rsidRDefault="00D40543" w:rsidP="00CE7F9A">
            <w:pPr>
              <w:tabs>
                <w:tab w:val="center" w:pos="7350"/>
              </w:tabs>
              <w:rPr>
                <w:rFonts w:asciiTheme="majorHAnsi" w:hAnsiTheme="majorHAnsi" w:cstheme="majorHAnsi"/>
              </w:rPr>
            </w:pPr>
            <w:r w:rsidRPr="00B95A82">
              <w:rPr>
                <w:rFonts w:asciiTheme="majorHAnsi" w:hAnsiTheme="majorHAnsi" w:cstheme="majorHAnsi"/>
                <w:b/>
              </w:rPr>
              <w:t xml:space="preserve">NHẬN DANH HIỆU, HÌNH </w:t>
            </w:r>
            <w:r w:rsidR="00655D1F" w:rsidRPr="00B95A82">
              <w:rPr>
                <w:rFonts w:asciiTheme="majorHAnsi" w:hAnsiTheme="majorHAnsi" w:cstheme="majorHAnsi"/>
                <w:b/>
              </w:rPr>
              <w:t>THỨC</w:t>
            </w:r>
            <w:r w:rsidR="00C26A86">
              <w:rPr>
                <w:rFonts w:asciiTheme="majorHAnsi" w:hAnsiTheme="majorHAnsi" w:cstheme="majorHAnsi"/>
                <w:b/>
              </w:rPr>
              <w:t xml:space="preserve">: </w:t>
            </w:r>
            <w:r w:rsidR="00C26A86" w:rsidRPr="00B95A82">
              <w:rPr>
                <w:rFonts w:asciiTheme="majorHAnsi" w:hAnsiTheme="majorHAnsi" w:cstheme="majorHAnsi"/>
              </w:rPr>
              <w:t>Không</w:t>
            </w:r>
          </w:p>
        </w:tc>
      </w:tr>
      <w:tr w:rsidR="00D40543" w:rsidRPr="003248DC" w14:paraId="1FDFBA94" w14:textId="77777777" w:rsidTr="00CE7F9A">
        <w:trPr>
          <w:trHeight w:val="551"/>
        </w:trPr>
        <w:tc>
          <w:tcPr>
            <w:tcW w:w="233" w:type="pct"/>
            <w:vAlign w:val="center"/>
          </w:tcPr>
          <w:p w14:paraId="506BD5CD" w14:textId="77777777" w:rsidR="00D40543" w:rsidRPr="00B95A82" w:rsidRDefault="00D40543" w:rsidP="00CE7F9A">
            <w:pPr>
              <w:jc w:val="center"/>
              <w:rPr>
                <w:rFonts w:asciiTheme="majorHAnsi" w:hAnsiTheme="majorHAnsi" w:cstheme="majorHAnsi"/>
                <w:b/>
              </w:rPr>
            </w:pPr>
            <w:r w:rsidRPr="00B95A82">
              <w:rPr>
                <w:rFonts w:asciiTheme="majorHAnsi" w:hAnsiTheme="majorHAnsi" w:cstheme="majorHAnsi"/>
                <w:b/>
              </w:rPr>
              <w:t>II</w:t>
            </w:r>
          </w:p>
        </w:tc>
        <w:tc>
          <w:tcPr>
            <w:tcW w:w="4767" w:type="pct"/>
            <w:gridSpan w:val="5"/>
            <w:vAlign w:val="center"/>
          </w:tcPr>
          <w:p w14:paraId="53F6030C" w14:textId="1C6FD1DE" w:rsidR="00D40543" w:rsidRPr="00B95A82" w:rsidRDefault="00D40543" w:rsidP="00CE7F9A">
            <w:pPr>
              <w:tabs>
                <w:tab w:val="center" w:pos="7350"/>
              </w:tabs>
              <w:rPr>
                <w:rFonts w:asciiTheme="majorHAnsi" w:hAnsiTheme="majorHAnsi" w:cstheme="majorHAnsi"/>
              </w:rPr>
            </w:pPr>
            <w:r w:rsidRPr="00B95A82">
              <w:rPr>
                <w:rFonts w:asciiTheme="majorHAnsi" w:hAnsiTheme="majorHAnsi" w:cstheme="majorHAnsi"/>
                <w:b/>
              </w:rPr>
              <w:t>DỰ KIẾN TRAO, NHẬN CÁC DANH HIỆU CÓ YÊU TỐ NƯỚC NGOÀI NĂM 2023</w:t>
            </w:r>
            <w:r w:rsidR="00C26A86">
              <w:rPr>
                <w:rFonts w:asciiTheme="majorHAnsi" w:hAnsiTheme="majorHAnsi" w:cstheme="majorHAnsi"/>
                <w:b/>
              </w:rPr>
              <w:t xml:space="preserve">: </w:t>
            </w:r>
            <w:r w:rsidR="00C26A86" w:rsidRPr="00B95A82">
              <w:rPr>
                <w:rFonts w:asciiTheme="majorHAnsi" w:hAnsiTheme="majorHAnsi" w:cstheme="majorHAnsi"/>
              </w:rPr>
              <w:t>Không</w:t>
            </w:r>
          </w:p>
        </w:tc>
      </w:tr>
    </w:tbl>
    <w:p w14:paraId="3B8438DB" w14:textId="78D8101E" w:rsidR="00833A88" w:rsidRPr="003248DC" w:rsidRDefault="00833A88">
      <w:pPr>
        <w:rPr>
          <w:rFonts w:asciiTheme="majorHAnsi" w:hAnsiTheme="majorHAnsi" w:cstheme="majorHAnsi"/>
        </w:rPr>
      </w:pPr>
    </w:p>
    <w:p w14:paraId="1148F1E4" w14:textId="36747652" w:rsidR="00513694" w:rsidRPr="003248DC" w:rsidRDefault="00513694">
      <w:pPr>
        <w:rPr>
          <w:rFonts w:asciiTheme="majorHAnsi" w:hAnsiTheme="majorHAnsi" w:cstheme="majorHAnsi"/>
        </w:rPr>
      </w:pPr>
    </w:p>
    <w:tbl>
      <w:tblPr>
        <w:tblW w:w="14821" w:type="dxa"/>
        <w:jc w:val="center"/>
        <w:tblCellMar>
          <w:left w:w="0" w:type="dxa"/>
          <w:right w:w="0" w:type="dxa"/>
        </w:tblCellMar>
        <w:tblLook w:val="0000" w:firstRow="0" w:lastRow="0" w:firstColumn="0" w:lastColumn="0" w:noHBand="0" w:noVBand="0"/>
      </w:tblPr>
      <w:tblGrid>
        <w:gridCol w:w="3298"/>
        <w:gridCol w:w="11523"/>
      </w:tblGrid>
      <w:tr w:rsidR="00545FB0" w:rsidRPr="003248DC" w14:paraId="0E472EF6" w14:textId="77777777" w:rsidTr="004C37D1">
        <w:trPr>
          <w:trHeight w:val="710"/>
          <w:jc w:val="center"/>
        </w:trPr>
        <w:tc>
          <w:tcPr>
            <w:tcW w:w="3298" w:type="dxa"/>
            <w:shd w:val="clear" w:color="auto" w:fill="auto"/>
            <w:tcMar>
              <w:top w:w="0" w:type="dxa"/>
              <w:left w:w="108" w:type="dxa"/>
              <w:bottom w:w="0" w:type="dxa"/>
              <w:right w:w="108" w:type="dxa"/>
            </w:tcMar>
          </w:tcPr>
          <w:p w14:paraId="116BABDB" w14:textId="77777777" w:rsidR="00545FB0" w:rsidRPr="003248DC" w:rsidRDefault="00545FB0" w:rsidP="004C37D1">
            <w:pPr>
              <w:jc w:val="center"/>
              <w:rPr>
                <w:rFonts w:asciiTheme="majorHAnsi" w:hAnsiTheme="majorHAnsi" w:cstheme="majorHAnsi"/>
                <w:b/>
                <w:bCs/>
                <w:sz w:val="28"/>
                <w:szCs w:val="28"/>
                <w:lang w:val="it-IT"/>
              </w:rPr>
            </w:pPr>
            <w:r w:rsidRPr="003248DC">
              <w:rPr>
                <w:rFonts w:asciiTheme="majorHAnsi" w:hAnsiTheme="majorHAnsi" w:cstheme="majorHAnsi"/>
                <w:b/>
                <w:bCs/>
                <w:sz w:val="28"/>
                <w:szCs w:val="28"/>
                <w:lang w:val="it-IT"/>
              </w:rPr>
              <w:lastRenderedPageBreak/>
              <w:t>ỦY BAN NHÂN DÂN</w:t>
            </w:r>
          </w:p>
          <w:p w14:paraId="6AACA980" w14:textId="77777777" w:rsidR="00545FB0" w:rsidRPr="003248DC" w:rsidRDefault="00545FB0" w:rsidP="004C37D1">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727872" behindDoc="0" locked="0" layoutInCell="1" allowOverlap="1" wp14:anchorId="5BE156BA" wp14:editId="6EC902B9">
                      <wp:simplePos x="0" y="0"/>
                      <wp:positionH relativeFrom="column">
                        <wp:posOffset>548914</wp:posOffset>
                      </wp:positionH>
                      <wp:positionV relativeFrom="paragraph">
                        <wp:posOffset>219075</wp:posOffset>
                      </wp:positionV>
                      <wp:extent cx="836930" cy="0"/>
                      <wp:effectExtent l="0" t="0" r="2032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494C" id="Straight Connector 7"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7.25pt" to="109.1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DX8XyAEAAHYDAAAOAAAAZHJzL2Uyb0RvYy54bWysU8lu2zAQvRfoPxC817IdZBMs5+A0vaRt AKcfMCYpiSjFIYa0Zf99h/SStL0V1YHgbI/z3owWD/vBiZ2haNE3cjaZSmG8Qm1918gfr0+f7qSI CbwGh9408mCifFh+/LAYQ23m2KPThgSD+FiPoZF9SqGuqqh6M0CcYDCegy3SAIlN6ipNMDL64Kr5 dHpTjUg6ECoTI3sfj0G5LPhta1T63rbRJOEayb2lclI5N/mslguoO4LQW3VqA/6hiwGs50cvUI+Q QGzJ/gU1WEUYsU0ThUOFbWuVKRyYzWz6B5t1D8EULixODBeZ4v+DVd92LySsbuStFB4GHtE6Ediu T2KF3rOASOI26zSGWHP6yr9QZqr2fh2eUf2MwuOqB9+Z0u/rITDILFdUv5VkIwZ+bTN+Rc05sE1Y RNu3NGRIlkPsy2wOl9mYfRKKnXdXN/dXPEF1DlVQn+sCxfTF4CDypZHO+qwa1LB7jin3AfU5Jbs9 PlnnyuSdF2Mj76/n16UgorM6B3NapG6zciR2kHenfIUUR96nEW69LmC9Af35dE9g3fHOjzt/0iLT Pwq5QX14obNGPNzS5WkR8/a8t0v12++y/AUAAP//AwBQSwMEFAAGAAgAAAAhADIrbe7dAAAACAEA AA8AAABkcnMvZG93bnJldi54bWxMj8FOwzAQRO9I/IO1SFwq6jQtVRSyqRCQGxcKiOs2XpKIeJ3G bhv4eow4wHF2RjNvi81ke3Xk0XdOEBbzBBRL7UwnDcLLc3WVgfKBxFDvhBE+2cOmPD8rKDfuJE98 3IZGxRLxOSG0IQy51r5u2ZKfu4Eleu9utBSiHBttRjrFctvrNEnW2lIncaGlge9arj+2B4vgq1fe V1+zepa8LRvH6f7+8YEQLy+m2xtQgafwF4Yf/IgOZWTauYMYr3qEbL2KSYTl6hpU9NNFloLa/R50 Wej/D5TfAAAA//8DAFBLAQItABQABgAIAAAAIQC2gziS/gAAAOEBAAATAAAAAAAAAAAAAAAAAAAA AABbQ29udGVudF9UeXBlc10ueG1sUEsBAi0AFAAGAAgAAAAhADj9If/WAAAAlAEAAAsAAAAAAAAA AAAAAAAALwEAAF9yZWxzLy5yZWxzUEsBAi0AFAAGAAgAAAAhAAENfxfIAQAAdgMAAA4AAAAAAAAA AAAAAAAALgIAAGRycy9lMm9Eb2MueG1sUEsBAi0AFAAGAAgAAAAhADIrbe7dAAAACAEAAA8AAAAA AAAAAAAAAAAAIgQAAGRycy9kb3ducmV2LnhtbFBLBQYAAAAABAAEAPMAAAAsBQAAAAA= "/>
                  </w:pict>
                </mc:Fallback>
              </mc:AlternateContent>
            </w:r>
            <w:r w:rsidRPr="003248DC">
              <w:rPr>
                <w:rFonts w:asciiTheme="majorHAnsi" w:hAnsiTheme="majorHAnsi" w:cstheme="majorHAnsi"/>
                <w:b/>
                <w:bCs/>
                <w:sz w:val="28"/>
                <w:szCs w:val="28"/>
                <w:lang w:val="it-IT"/>
              </w:rPr>
              <w:t>TỈNH NINH THUẬN</w:t>
            </w:r>
          </w:p>
        </w:tc>
        <w:tc>
          <w:tcPr>
            <w:tcW w:w="11523" w:type="dxa"/>
            <w:shd w:val="clear" w:color="auto" w:fill="auto"/>
            <w:tcMar>
              <w:top w:w="0" w:type="dxa"/>
              <w:left w:w="108" w:type="dxa"/>
              <w:bottom w:w="0" w:type="dxa"/>
              <w:right w:w="108" w:type="dxa"/>
            </w:tcMar>
          </w:tcPr>
          <w:p w14:paraId="7CEF957F" w14:textId="77777777" w:rsidR="00545FB0" w:rsidRPr="003248DC" w:rsidRDefault="00545FB0" w:rsidP="004C37D1">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728896" behindDoc="0" locked="0" layoutInCell="1" allowOverlap="1" wp14:anchorId="307A554A" wp14:editId="6026C8E1">
                      <wp:simplePos x="0" y="0"/>
                      <wp:positionH relativeFrom="column">
                        <wp:posOffset>3127142</wp:posOffset>
                      </wp:positionH>
                      <wp:positionV relativeFrom="paragraph">
                        <wp:posOffset>408940</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8EDC1" id="Straight Connector 2" o:spid="_x0000_s1026" style="position:absolute;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25pt,32.2pt" to="414.2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zWv7yQEAAHcDAAAOAAAAZHJzL2Uyb0RvYy54bWysU8tu2zAQvBfoPxC817IVJGgFyzk4TS9p ayDpB6xJSiJKcYklbdl/3yX9SNreiupAcF/DndnV8v4wOrE3FC36Vi5mcymMV6it71v54+Xxw0cp YgKvwaE3rTyaKO9X798tp9CYGgd02pBgEB+bKbRySCk0VRXVYEaIMwzGc7BDGiGxSX2lCSZGH11V z+d31YSkA6EyMbL34RSUq4LfdUal710XTRKuldxbKieVc5vParWEpicIg1XnNuAfuhjBen70CvUA CcSO7F9Qo1WEEbs0UzhW2HVWmcKB2Szmf7B5HiCYwoXFieEqU/x/sOrbfkPC6lbWUngYeUTPicD2 QxJr9J4FRBJ11mkKseH0td9QZqoO/jk8ofoZhcf1AL43pd+XY2CQRa6ofivJRgz82nb6ippzYJew iHboaMyQLIc4lNkcr7MxhyQUO+vFzc3dnEeoLrEKmkthoJi+GBxFvrTSWZ9lgwb2TzHlRqC5pGS3 x0frXBm982Jq5afb+rYURHRW52BOi9Rv147EHvLylK+w4sjbNMKd1wVsMKA/n+8JrDvd+XHnz2Jk /iclt6iPG7qIxNMtXZ43Ma/PW7tUv/4vq18AAAD//wMAUEsDBBQABgAIAAAAIQADD9YV3QAAAAkB AAAPAAAAZHJzL2Rvd25yZXYueG1sTI/BToNAEIbvJr7DZky8NO0iYoPI0hiVm5dWG69TGIHIzlJ2 26JP7xgPepx/vvzzTb6abK+ONPrOsYGrRQSKuHJ1x42B15dynoLyAbnG3jEZ+CQPq+L8LMesdide 03ETGiUl7DM00IYwZFr7qiWLfuEGYtm9u9FikHFsdD3iScptr+MoWmqLHcuFFgd6aKn62BysAV9u aV9+zapZ9HbdOIr3j89PaMzlxXR/ByrQFP5g+NEXdSjEaecOXHvVG0hu4xtBDSyTBJQAaZxKsPsN dJHr/x8U3wAAAP//AwBQSwECLQAUAAYACAAAACEAtoM4kv4AAADhAQAAEwAAAAAAAAAAAAAAAAAA AAAAW0NvbnRlbnRfVHlwZXNdLnhtbFBLAQItABQABgAIAAAAIQA4/SH/1gAAAJQBAAALAAAAAAAA AAAAAAAAAC8BAABfcmVscy8ucmVsc1BLAQItABQABgAIAAAAIQBkzWv7yQEAAHcDAAAOAAAAAAAA AAAAAAAAAC4CAABkcnMvZTJvRG9jLnhtbFBLAQItABQABgAIAAAAIQADD9YV3QAAAAkBAAAPAAAA AAAAAAAAAAAAACMEAABkcnMvZG93bnJldi54bWxQSwUGAAAAAAQABADzAAAALQUAAAAA "/>
                  </w:pict>
                </mc:Fallback>
              </mc:AlternateContent>
            </w:r>
            <w:r w:rsidRPr="003248DC">
              <w:rPr>
                <w:rFonts w:asciiTheme="majorHAnsi" w:hAnsiTheme="majorHAnsi" w:cstheme="majorHAnsi"/>
                <w:b/>
                <w:bCs/>
                <w:sz w:val="28"/>
                <w:szCs w:val="28"/>
                <w:lang w:val="nl-NL"/>
              </w:rPr>
              <w:t xml:space="preserve">                            CỘNG HOÀ XÃ HỘI CHỦ NGHĨA VIỆT NAM</w:t>
            </w:r>
            <w:r w:rsidRPr="003248DC">
              <w:rPr>
                <w:rFonts w:asciiTheme="majorHAnsi" w:hAnsiTheme="majorHAnsi" w:cstheme="majorHAnsi"/>
                <w:b/>
                <w:bCs/>
                <w:sz w:val="28"/>
                <w:szCs w:val="28"/>
                <w:lang w:val="nl-NL"/>
              </w:rPr>
              <w:br/>
              <w:t xml:space="preserve">                            Độc lập - Tự do - Hạnh phúc</w:t>
            </w:r>
            <w:r w:rsidRPr="003248DC">
              <w:rPr>
                <w:rFonts w:asciiTheme="majorHAnsi" w:hAnsiTheme="majorHAnsi" w:cstheme="majorHAnsi"/>
                <w:b/>
                <w:bCs/>
                <w:sz w:val="28"/>
                <w:szCs w:val="28"/>
                <w:lang w:val="nl-NL"/>
              </w:rPr>
              <w:br/>
            </w:r>
          </w:p>
        </w:tc>
      </w:tr>
    </w:tbl>
    <w:p w14:paraId="2CEBEE00" w14:textId="3D7443E3" w:rsidR="00513694" w:rsidRPr="00D93F74" w:rsidRDefault="00D93F74" w:rsidP="00D93F74">
      <w:pPr>
        <w:jc w:val="center"/>
        <w:rPr>
          <w:rFonts w:asciiTheme="majorHAnsi" w:hAnsiTheme="majorHAnsi" w:cstheme="majorHAnsi"/>
          <w:b/>
        </w:rPr>
      </w:pPr>
      <w:r>
        <w:rPr>
          <w:rFonts w:asciiTheme="majorHAnsi" w:hAnsiTheme="majorHAnsi" w:cstheme="majorHAnsi"/>
          <w:b/>
        </w:rPr>
        <w:t>PHỤ LỤC IV</w:t>
      </w:r>
    </w:p>
    <w:p w14:paraId="38941C6F" w14:textId="77777777" w:rsidR="00AE6B96" w:rsidRDefault="00AE6B96" w:rsidP="00AE6B96">
      <w:pPr>
        <w:jc w:val="center"/>
        <w:rPr>
          <w:rFonts w:asciiTheme="majorHAnsi" w:hAnsiTheme="majorHAnsi" w:cstheme="majorHAnsi"/>
          <w:i/>
          <w:sz w:val="26"/>
          <w:szCs w:val="26"/>
          <w:lang w:val="nl-NL"/>
        </w:rPr>
      </w:pPr>
      <w:r w:rsidRPr="00B95A82">
        <w:rPr>
          <w:rFonts w:asciiTheme="majorHAnsi" w:hAnsiTheme="majorHAnsi" w:cstheme="majorHAnsi"/>
          <w:b/>
          <w:bCs/>
          <w:sz w:val="26"/>
          <w:szCs w:val="26"/>
        </w:rPr>
        <w:t>THỐNG KÊ VIỆN TRỢ PHI CHÍNH PHỦ NƯỚC NGOÀI NĂM 2022</w:t>
      </w:r>
      <w:r w:rsidRPr="00B95A82">
        <w:rPr>
          <w:rFonts w:asciiTheme="majorHAnsi" w:hAnsiTheme="majorHAnsi" w:cstheme="majorHAnsi"/>
          <w:b/>
          <w:bCs/>
          <w:sz w:val="26"/>
          <w:szCs w:val="26"/>
        </w:rPr>
        <w:br/>
      </w:r>
      <w:r w:rsidRPr="00B95A82">
        <w:rPr>
          <w:rFonts w:asciiTheme="majorHAnsi" w:hAnsiTheme="majorHAnsi" w:cstheme="majorHAnsi"/>
          <w:i/>
          <w:sz w:val="26"/>
          <w:szCs w:val="26"/>
          <w:lang w:val="nl-NL"/>
        </w:rPr>
        <w:t>(Đính kèm Kế hoạch số           /KH–UBND ngày    /</w:t>
      </w:r>
      <w:r>
        <w:rPr>
          <w:rFonts w:asciiTheme="majorHAnsi" w:hAnsiTheme="majorHAnsi" w:cstheme="majorHAnsi"/>
          <w:i/>
          <w:sz w:val="26"/>
          <w:szCs w:val="26"/>
          <w:lang w:val="nl-NL"/>
        </w:rPr>
        <w:t>12</w:t>
      </w:r>
      <w:r w:rsidRPr="00B95A82">
        <w:rPr>
          <w:rFonts w:asciiTheme="majorHAnsi" w:hAnsiTheme="majorHAnsi" w:cstheme="majorHAnsi"/>
          <w:i/>
          <w:sz w:val="26"/>
          <w:szCs w:val="26"/>
          <w:lang w:val="nl-NL"/>
        </w:rPr>
        <w:t>/</w:t>
      </w:r>
      <w:r>
        <w:rPr>
          <w:rFonts w:asciiTheme="majorHAnsi" w:hAnsiTheme="majorHAnsi" w:cstheme="majorHAnsi"/>
          <w:i/>
          <w:sz w:val="26"/>
          <w:szCs w:val="26"/>
          <w:lang w:val="nl-NL"/>
        </w:rPr>
        <w:t>2022</w:t>
      </w:r>
      <w:r w:rsidRPr="00B95A82">
        <w:rPr>
          <w:rFonts w:asciiTheme="majorHAnsi" w:hAnsiTheme="majorHAnsi" w:cstheme="majorHAnsi"/>
          <w:i/>
          <w:sz w:val="26"/>
          <w:szCs w:val="26"/>
          <w:lang w:val="nl-NL"/>
        </w:rPr>
        <w:t xml:space="preserve"> của Ủy ban nhân dân tỉnh Ninh Thuận)</w:t>
      </w:r>
    </w:p>
    <w:p w14:paraId="2513A2C5" w14:textId="77777777" w:rsidR="00AE6B96" w:rsidRPr="00B95A82" w:rsidRDefault="00AE6B96" w:rsidP="00AE6B96">
      <w:pPr>
        <w:jc w:val="center"/>
        <w:rPr>
          <w:rFonts w:asciiTheme="majorHAnsi" w:hAnsiTheme="majorHAnsi" w:cstheme="majorHAnsi"/>
          <w:i/>
          <w:sz w:val="26"/>
          <w:szCs w:val="26"/>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72576" behindDoc="0" locked="0" layoutInCell="1" allowOverlap="1" wp14:anchorId="3AF2CFB9" wp14:editId="1017C5E6">
                <wp:simplePos x="0" y="0"/>
                <wp:positionH relativeFrom="column">
                  <wp:posOffset>3975100</wp:posOffset>
                </wp:positionH>
                <wp:positionV relativeFrom="paragraph">
                  <wp:posOffset>57150</wp:posOffset>
                </wp:positionV>
                <wp:extent cx="1260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DC39" id="Straight Connector 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pt,4.5pt" to="412.2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lqAxwEAAHcDAAAOAAAAZHJzL2Uyb0RvYy54bWysU02P2yAQvVfqf0DcGyeRdtW14uwh2+1l 20bK9gdMANuomEEDiZ1/34F8dNveqnJAMB9v5r2B1eM0OHE0FC36Ri5mcymMV6it7xr5/fX5w0cp YgKvwaE3jTyZKB/X79+txlCbJfbotCHBID7WY2hkn1Koqyqq3gwQZxiMZ2eLNEDiK3WVJhgZfXDV cj6/r0YkHQiViZGtT2enXBf8tjUqfWvbaJJwjeTeUtmp7Pu8V+sV1B1B6K26tAH/0MUA1nPRG9QT JBAHsn9BDVYRRmzTTOFQYdtaZQoHZrOY/8Fm10MwhQuLE8NNpvj/YNXX45aE1Y18kMLDwCPaJQLb 9Uls0HsWEEk8ZJ3GEGsO3/gtZaZq8rvwgupHFB43PfjOlH5fT4FBFjmj+i0lX2LgavvxC2qOgUPC ItrU0pAhWQ4xldmcbrMxUxKKjYvl/ZyXFOrqq6C+JgaK6bPBQeRDI531WTao4fgSU24E6mtINnt8 ts6V0TsvRuZ+t7wrCRGd1dmZwyJ1+40jcYT8eMoqrNjzNozw4HUB6w3oT5dzAuvOZy7u/EWMzP+s 5B71aUtXkXi6pcvLS8zP5+29ZP/6L+ufAAAA//8DAFBLAwQUAAYACAAAACEATLOmV9wAAAAHAQAA DwAAAGRycy9kb3ducmV2LnhtbEyPwU7DMBBE70j8g7VIXKrWIVRRCXEqBOTGhULFdRsvSUS8TmO3 DXw9Cxc4jUazmnlbrCfXqyONofNs4GqRgCKuve24MfD6Us1XoEJEtth7JgOfFGBdnp8VmFt/4mc6 bmKjpIRDjgbaGIdc61C35DAs/EAs2bsfHUaxY6PtiCcpd71OkyTTDjuWhRYHum+p/tgcnIFQbWlf fc3qWfJ23XhK9w9Pj2jM5cV0dwsq0hT/juEHX9ChFKadP7ANqjeQpZn8Eg3ciEi+SpdLULtfr8tC /+cvvwEAAP//AwBQSwECLQAUAAYACAAAACEAtoM4kv4AAADhAQAAEwAAAAAAAAAAAAAAAAAAAAAA W0NvbnRlbnRfVHlwZXNdLnhtbFBLAQItABQABgAIAAAAIQA4/SH/1gAAAJQBAAALAAAAAAAAAAAA AAAAAC8BAABfcmVscy8ucmVsc1BLAQItABQABgAIAAAAIQDU+lqAxwEAAHcDAAAOAAAAAAAAAAAA AAAAAC4CAABkcnMvZTJvRG9jLnhtbFBLAQItABQABgAIAAAAIQBMs6ZX3AAAAAcBAAAPAAAAAAAA AAAAAAAAACEEAABkcnMvZG93bnJldi54bWxQSwUGAAAAAAQABADzAAAAKgUAAAAA "/>
            </w:pict>
          </mc:Fallback>
        </mc:AlternateContent>
      </w:r>
    </w:p>
    <w:p w14:paraId="586451EE" w14:textId="09551724" w:rsidR="00513694" w:rsidRPr="003248DC" w:rsidRDefault="00AE6B96" w:rsidP="00AE6B96">
      <w:pPr>
        <w:rPr>
          <w:rFonts w:asciiTheme="majorHAnsi" w:hAnsiTheme="majorHAnsi" w:cstheme="majorHAnsi"/>
        </w:rPr>
      </w:pPr>
      <w:r w:rsidRPr="003248DC">
        <w:rPr>
          <w:rFonts w:asciiTheme="majorHAnsi" w:hAnsiTheme="majorHAnsi" w:cstheme="majorHAnsi"/>
          <w:b/>
          <w:bCs/>
          <w:sz w:val="28"/>
          <w:szCs w:val="28"/>
        </w:rPr>
        <w:t xml:space="preserve">                                                                                                                                                                                     </w:t>
      </w:r>
      <w:r w:rsidRPr="003248DC">
        <w:rPr>
          <w:rFonts w:asciiTheme="majorHAnsi" w:hAnsiTheme="majorHAnsi" w:cstheme="majorHAnsi"/>
          <w:b/>
          <w:bCs/>
          <w:i/>
          <w:iCs/>
          <w:sz w:val="28"/>
          <w:szCs w:val="28"/>
        </w:rPr>
        <w:br/>
        <w:t xml:space="preserve">                                                                                                                                                                               Đơn vị tính: USD</w:t>
      </w:r>
    </w:p>
    <w:tbl>
      <w:tblPr>
        <w:tblW w:w="5254" w:type="pct"/>
        <w:tblInd w:w="-743" w:type="dxa"/>
        <w:tblLayout w:type="fixed"/>
        <w:tblLook w:val="04A0" w:firstRow="1" w:lastRow="0" w:firstColumn="1" w:lastColumn="0" w:noHBand="0" w:noVBand="1"/>
      </w:tblPr>
      <w:tblGrid>
        <w:gridCol w:w="567"/>
        <w:gridCol w:w="1419"/>
        <w:gridCol w:w="850"/>
        <w:gridCol w:w="1705"/>
        <w:gridCol w:w="1191"/>
        <w:gridCol w:w="1087"/>
        <w:gridCol w:w="1271"/>
        <w:gridCol w:w="1028"/>
        <w:gridCol w:w="997"/>
        <w:gridCol w:w="997"/>
        <w:gridCol w:w="877"/>
        <w:gridCol w:w="939"/>
        <w:gridCol w:w="951"/>
        <w:gridCol w:w="1511"/>
      </w:tblGrid>
      <w:tr w:rsidR="005519A2" w:rsidRPr="003248DC" w14:paraId="155AFDAE" w14:textId="77777777" w:rsidTr="005519A2">
        <w:trPr>
          <w:trHeight w:val="1500"/>
          <w:tblHeader/>
        </w:trPr>
        <w:tc>
          <w:tcPr>
            <w:tcW w:w="184" w:type="pct"/>
            <w:tcBorders>
              <w:top w:val="single" w:sz="4" w:space="0" w:color="auto"/>
              <w:left w:val="single" w:sz="4" w:space="0" w:color="auto"/>
              <w:bottom w:val="nil"/>
              <w:right w:val="single" w:sz="4" w:space="0" w:color="auto"/>
            </w:tcBorders>
            <w:shd w:val="clear" w:color="000000" w:fill="FFFFFF"/>
            <w:vAlign w:val="center"/>
            <w:hideMark/>
          </w:tcPr>
          <w:p w14:paraId="455A7B60" w14:textId="29E02CEC" w:rsidR="007F2595" w:rsidRPr="003248DC" w:rsidRDefault="0098185E" w:rsidP="004C37D1">
            <w:pPr>
              <w:spacing w:after="240"/>
              <w:jc w:val="center"/>
              <w:rPr>
                <w:rFonts w:asciiTheme="majorHAnsi" w:hAnsiTheme="majorHAnsi" w:cstheme="majorHAnsi"/>
                <w:b/>
                <w:bCs/>
              </w:rPr>
            </w:pPr>
            <w:r>
              <w:rPr>
                <w:rFonts w:asciiTheme="majorHAnsi" w:hAnsiTheme="majorHAnsi" w:cstheme="majorHAnsi"/>
                <w:bCs/>
                <w:sz w:val="28"/>
                <w:szCs w:val="28"/>
                <w:lang w:val="it-IT"/>
              </w:rPr>
              <w:br w:type="page"/>
            </w:r>
            <w:r w:rsidR="007F2595">
              <w:rPr>
                <w:rFonts w:asciiTheme="majorHAnsi" w:hAnsiTheme="majorHAnsi" w:cstheme="majorHAnsi"/>
                <w:b/>
                <w:bCs/>
              </w:rPr>
              <w:t>Số</w:t>
            </w:r>
            <w:r w:rsidR="007F2595" w:rsidRPr="003248DC">
              <w:rPr>
                <w:rFonts w:asciiTheme="majorHAnsi" w:hAnsiTheme="majorHAnsi" w:cstheme="majorHAnsi"/>
                <w:b/>
                <w:bCs/>
              </w:rPr>
              <w:br/>
              <w:t>TT</w:t>
            </w:r>
            <w:r w:rsidR="007F2595" w:rsidRPr="003248DC">
              <w:rPr>
                <w:rFonts w:asciiTheme="majorHAnsi" w:hAnsiTheme="majorHAnsi" w:cstheme="majorHAnsi"/>
                <w:b/>
                <w:bCs/>
              </w:rPr>
              <w:br/>
            </w:r>
          </w:p>
        </w:tc>
        <w:tc>
          <w:tcPr>
            <w:tcW w:w="461" w:type="pct"/>
            <w:tcBorders>
              <w:top w:val="single" w:sz="4" w:space="0" w:color="auto"/>
              <w:left w:val="nil"/>
              <w:bottom w:val="nil"/>
              <w:right w:val="single" w:sz="4" w:space="0" w:color="auto"/>
            </w:tcBorders>
            <w:shd w:val="clear" w:color="000000" w:fill="FFFFFF"/>
            <w:vAlign w:val="center"/>
            <w:hideMark/>
          </w:tcPr>
          <w:p w14:paraId="3B3BFEBF"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Tên tổ chức</w:t>
            </w:r>
            <w:r w:rsidRPr="003248DC">
              <w:rPr>
                <w:rFonts w:asciiTheme="majorHAnsi" w:hAnsiTheme="majorHAnsi" w:cstheme="majorHAnsi"/>
                <w:b/>
                <w:bCs/>
              </w:rPr>
              <w:br/>
              <w:t xml:space="preserve"> </w:t>
            </w:r>
          </w:p>
        </w:tc>
        <w:tc>
          <w:tcPr>
            <w:tcW w:w="276" w:type="pct"/>
            <w:tcBorders>
              <w:top w:val="single" w:sz="4" w:space="0" w:color="auto"/>
              <w:left w:val="nil"/>
              <w:bottom w:val="nil"/>
              <w:right w:val="single" w:sz="4" w:space="0" w:color="auto"/>
            </w:tcBorders>
            <w:shd w:val="clear" w:color="000000" w:fill="FFFFFF"/>
            <w:vAlign w:val="center"/>
            <w:hideMark/>
          </w:tcPr>
          <w:p w14:paraId="07A8BC4F"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Quốc tịch</w:t>
            </w:r>
          </w:p>
        </w:tc>
        <w:tc>
          <w:tcPr>
            <w:tcW w:w="554" w:type="pct"/>
            <w:tcBorders>
              <w:top w:val="single" w:sz="4" w:space="0" w:color="auto"/>
              <w:left w:val="nil"/>
              <w:bottom w:val="nil"/>
              <w:right w:val="single" w:sz="4" w:space="0" w:color="auto"/>
            </w:tcBorders>
            <w:shd w:val="clear" w:color="000000" w:fill="FFFFFF"/>
            <w:vAlign w:val="center"/>
            <w:hideMark/>
          </w:tcPr>
          <w:p w14:paraId="6F4CCAC9" w14:textId="77777777" w:rsidR="007F2595" w:rsidRPr="003248DC" w:rsidRDefault="007F2595" w:rsidP="004C37D1">
            <w:pPr>
              <w:spacing w:after="240"/>
              <w:jc w:val="center"/>
              <w:rPr>
                <w:rFonts w:asciiTheme="majorHAnsi" w:hAnsiTheme="majorHAnsi" w:cstheme="majorHAnsi"/>
                <w:b/>
                <w:bCs/>
              </w:rPr>
            </w:pPr>
            <w:r w:rsidRPr="003248DC">
              <w:rPr>
                <w:rFonts w:asciiTheme="majorHAnsi" w:hAnsiTheme="majorHAnsi" w:cstheme="majorHAnsi"/>
                <w:b/>
                <w:bCs/>
              </w:rPr>
              <w:t>Tên dự án</w:t>
            </w:r>
            <w:r w:rsidRPr="003248DC">
              <w:rPr>
                <w:rFonts w:asciiTheme="majorHAnsi" w:hAnsiTheme="majorHAnsi" w:cstheme="majorHAnsi"/>
                <w:b/>
                <w:bCs/>
              </w:rPr>
              <w:br/>
            </w:r>
          </w:p>
        </w:tc>
        <w:tc>
          <w:tcPr>
            <w:tcW w:w="387" w:type="pct"/>
            <w:tcBorders>
              <w:top w:val="single" w:sz="4" w:space="0" w:color="auto"/>
              <w:left w:val="nil"/>
              <w:bottom w:val="nil"/>
              <w:right w:val="single" w:sz="4" w:space="0" w:color="auto"/>
            </w:tcBorders>
            <w:shd w:val="clear" w:color="000000" w:fill="FFFFFF"/>
            <w:vAlign w:val="center"/>
            <w:hideMark/>
          </w:tcPr>
          <w:p w14:paraId="700C61AD"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Lĩnh vực</w:t>
            </w:r>
          </w:p>
        </w:tc>
        <w:tc>
          <w:tcPr>
            <w:tcW w:w="353" w:type="pct"/>
            <w:tcBorders>
              <w:top w:val="single" w:sz="4" w:space="0" w:color="auto"/>
              <w:left w:val="nil"/>
              <w:bottom w:val="nil"/>
              <w:right w:val="single" w:sz="4" w:space="0" w:color="auto"/>
            </w:tcBorders>
            <w:shd w:val="clear" w:color="000000" w:fill="FFFFFF"/>
            <w:vAlign w:val="center"/>
            <w:hideMark/>
          </w:tcPr>
          <w:p w14:paraId="260C0FFA"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Chi tiết lĩnh vực</w:t>
            </w:r>
          </w:p>
        </w:tc>
        <w:tc>
          <w:tcPr>
            <w:tcW w:w="413" w:type="pct"/>
            <w:tcBorders>
              <w:top w:val="single" w:sz="4" w:space="0" w:color="auto"/>
              <w:left w:val="nil"/>
              <w:bottom w:val="nil"/>
              <w:right w:val="single" w:sz="4" w:space="0" w:color="auto"/>
            </w:tcBorders>
            <w:shd w:val="clear" w:color="000000" w:fill="FFFFFF"/>
            <w:vAlign w:val="center"/>
            <w:hideMark/>
          </w:tcPr>
          <w:p w14:paraId="37CDB37A" w14:textId="77777777" w:rsidR="007F2595" w:rsidRPr="003248DC" w:rsidRDefault="007F2595" w:rsidP="005519A2">
            <w:pPr>
              <w:ind w:left="-114" w:right="-26"/>
              <w:jc w:val="center"/>
              <w:rPr>
                <w:rFonts w:asciiTheme="majorHAnsi" w:hAnsiTheme="majorHAnsi" w:cstheme="majorHAnsi"/>
                <w:b/>
                <w:bCs/>
              </w:rPr>
            </w:pPr>
            <w:r w:rsidRPr="003248DC">
              <w:rPr>
                <w:rFonts w:asciiTheme="majorHAnsi" w:hAnsiTheme="majorHAnsi" w:cstheme="majorHAnsi"/>
                <w:b/>
                <w:bCs/>
              </w:rPr>
              <w:t>Địa bàn thực hiện dự án</w:t>
            </w:r>
          </w:p>
        </w:tc>
        <w:tc>
          <w:tcPr>
            <w:tcW w:w="334" w:type="pct"/>
            <w:tcBorders>
              <w:top w:val="single" w:sz="4" w:space="0" w:color="auto"/>
              <w:left w:val="nil"/>
              <w:bottom w:val="nil"/>
              <w:right w:val="single" w:sz="4" w:space="0" w:color="auto"/>
            </w:tcBorders>
            <w:shd w:val="clear" w:color="000000" w:fill="FFFFFF"/>
            <w:vAlign w:val="center"/>
            <w:hideMark/>
          </w:tcPr>
          <w:p w14:paraId="696B1800"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Thời gian thực hiện</w:t>
            </w:r>
          </w:p>
        </w:tc>
        <w:tc>
          <w:tcPr>
            <w:tcW w:w="324" w:type="pct"/>
            <w:tcBorders>
              <w:top w:val="single" w:sz="4" w:space="0" w:color="auto"/>
              <w:left w:val="nil"/>
              <w:bottom w:val="nil"/>
              <w:right w:val="single" w:sz="4" w:space="0" w:color="auto"/>
            </w:tcBorders>
            <w:shd w:val="clear" w:color="000000" w:fill="FFFFFF"/>
            <w:vAlign w:val="center"/>
            <w:hideMark/>
          </w:tcPr>
          <w:p w14:paraId="4C84992E"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Cam kết</w:t>
            </w:r>
          </w:p>
        </w:tc>
        <w:tc>
          <w:tcPr>
            <w:tcW w:w="324" w:type="pct"/>
            <w:tcBorders>
              <w:top w:val="single" w:sz="4" w:space="0" w:color="auto"/>
              <w:left w:val="nil"/>
              <w:bottom w:val="nil"/>
              <w:right w:val="single" w:sz="4" w:space="0" w:color="auto"/>
            </w:tcBorders>
            <w:shd w:val="clear" w:color="000000" w:fill="FFFFFF"/>
            <w:vAlign w:val="center"/>
            <w:hideMark/>
          </w:tcPr>
          <w:p w14:paraId="15F56A1B"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xml:space="preserve">Kế hoạch </w:t>
            </w:r>
            <w:r w:rsidRPr="003248DC">
              <w:rPr>
                <w:rFonts w:asciiTheme="majorHAnsi" w:hAnsiTheme="majorHAnsi" w:cstheme="majorHAnsi"/>
                <w:b/>
                <w:bCs/>
              </w:rPr>
              <w:br/>
              <w:t>2022</w:t>
            </w:r>
          </w:p>
        </w:tc>
        <w:tc>
          <w:tcPr>
            <w:tcW w:w="285" w:type="pct"/>
            <w:tcBorders>
              <w:top w:val="single" w:sz="4" w:space="0" w:color="auto"/>
              <w:left w:val="nil"/>
              <w:bottom w:val="nil"/>
              <w:right w:val="single" w:sz="4" w:space="0" w:color="auto"/>
            </w:tcBorders>
            <w:shd w:val="clear" w:color="000000" w:fill="FFFFFF"/>
            <w:vAlign w:val="center"/>
            <w:hideMark/>
          </w:tcPr>
          <w:p w14:paraId="02F452F9"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xml:space="preserve">Giải ngân  </w:t>
            </w:r>
          </w:p>
        </w:tc>
        <w:tc>
          <w:tcPr>
            <w:tcW w:w="305" w:type="pct"/>
            <w:tcBorders>
              <w:top w:val="single" w:sz="4" w:space="0" w:color="auto"/>
              <w:left w:val="nil"/>
              <w:bottom w:val="nil"/>
              <w:right w:val="single" w:sz="4" w:space="0" w:color="auto"/>
            </w:tcBorders>
            <w:shd w:val="clear" w:color="000000" w:fill="FFFFFF"/>
            <w:vAlign w:val="center"/>
            <w:hideMark/>
          </w:tcPr>
          <w:p w14:paraId="721FC0AB"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Đối tác</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14:paraId="472F5264"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Tính chất đối tác</w:t>
            </w:r>
          </w:p>
        </w:tc>
        <w:tc>
          <w:tcPr>
            <w:tcW w:w="491" w:type="pct"/>
            <w:tcBorders>
              <w:top w:val="single" w:sz="4" w:space="0" w:color="auto"/>
              <w:left w:val="nil"/>
              <w:bottom w:val="nil"/>
              <w:right w:val="single" w:sz="4" w:space="0" w:color="auto"/>
            </w:tcBorders>
            <w:shd w:val="clear" w:color="000000" w:fill="FFFFFF"/>
            <w:vAlign w:val="center"/>
            <w:hideMark/>
          </w:tcPr>
          <w:p w14:paraId="7D7890E1"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xml:space="preserve">Số văn bản phê duyệt </w:t>
            </w:r>
          </w:p>
        </w:tc>
      </w:tr>
      <w:tr w:rsidR="005519A2" w:rsidRPr="003248DC" w14:paraId="70DEEE5B" w14:textId="77777777" w:rsidTr="005519A2">
        <w:trPr>
          <w:trHeight w:val="495"/>
        </w:trPr>
        <w:tc>
          <w:tcPr>
            <w:tcW w:w="1475"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EC2AC17" w14:textId="77777777" w:rsidR="007F2595" w:rsidRPr="003248DC" w:rsidRDefault="007F2595" w:rsidP="004C37D1">
            <w:pPr>
              <w:rPr>
                <w:rFonts w:asciiTheme="majorHAnsi" w:hAnsiTheme="majorHAnsi" w:cstheme="majorHAnsi"/>
                <w:b/>
                <w:bCs/>
              </w:rPr>
            </w:pPr>
            <w:r w:rsidRPr="003248DC">
              <w:rPr>
                <w:rFonts w:asciiTheme="majorHAnsi" w:hAnsiTheme="majorHAnsi" w:cstheme="majorHAnsi"/>
                <w:b/>
                <w:bCs/>
              </w:rPr>
              <w:t>Dự án đang triển khai (08 dự án)-Tổng:</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14:paraId="6D50CAD1" w14:textId="77777777" w:rsidR="007F2595" w:rsidRPr="003248DC" w:rsidRDefault="007F2595" w:rsidP="004C37D1">
            <w:pPr>
              <w:rPr>
                <w:rFonts w:asciiTheme="majorHAnsi" w:hAnsiTheme="majorHAnsi" w:cstheme="majorHAnsi"/>
                <w:b/>
                <w:bCs/>
              </w:rPr>
            </w:pPr>
            <w:r w:rsidRPr="003248DC">
              <w:rPr>
                <w:rFonts w:asciiTheme="majorHAnsi" w:hAnsiTheme="majorHAnsi" w:cstheme="majorHAnsi"/>
                <w:b/>
                <w:bCs/>
              </w:rPr>
              <w:t> </w:t>
            </w:r>
          </w:p>
        </w:tc>
        <w:tc>
          <w:tcPr>
            <w:tcW w:w="353" w:type="pct"/>
            <w:tcBorders>
              <w:top w:val="single" w:sz="4" w:space="0" w:color="auto"/>
              <w:left w:val="nil"/>
              <w:bottom w:val="single" w:sz="4" w:space="0" w:color="auto"/>
              <w:right w:val="single" w:sz="4" w:space="0" w:color="auto"/>
            </w:tcBorders>
            <w:shd w:val="clear" w:color="000000" w:fill="FFFFFF"/>
            <w:vAlign w:val="center"/>
            <w:hideMark/>
          </w:tcPr>
          <w:p w14:paraId="4F81934F"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14:paraId="38FD2061"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61D00B8B"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0557B954" w14:textId="77777777" w:rsidR="007F2595" w:rsidRPr="003248DC" w:rsidRDefault="007F2595" w:rsidP="004C37D1">
            <w:pPr>
              <w:ind w:left="-108" w:right="-108"/>
              <w:jc w:val="center"/>
              <w:rPr>
                <w:rFonts w:asciiTheme="majorHAnsi" w:hAnsiTheme="majorHAnsi" w:cstheme="majorHAnsi"/>
                <w:b/>
                <w:bCs/>
              </w:rPr>
            </w:pPr>
            <w:r w:rsidRPr="003248DC">
              <w:rPr>
                <w:rFonts w:asciiTheme="majorHAnsi" w:hAnsiTheme="majorHAnsi" w:cstheme="majorHAnsi"/>
                <w:b/>
                <w:bCs/>
              </w:rPr>
              <w:t>1,455,600</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116D793A"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298,440</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14:paraId="2FD051E8" w14:textId="77777777" w:rsidR="007F2595" w:rsidRPr="003248DC" w:rsidRDefault="007F2595" w:rsidP="004C37D1">
            <w:pPr>
              <w:ind w:left="-108" w:right="-130"/>
              <w:jc w:val="center"/>
              <w:rPr>
                <w:rFonts w:asciiTheme="majorHAnsi" w:hAnsiTheme="majorHAnsi" w:cstheme="majorHAnsi"/>
                <w:b/>
                <w:bCs/>
              </w:rPr>
            </w:pPr>
            <w:r w:rsidRPr="003248DC">
              <w:rPr>
                <w:rFonts w:asciiTheme="majorHAnsi" w:hAnsiTheme="majorHAnsi" w:cstheme="majorHAnsi"/>
                <w:b/>
                <w:bCs/>
              </w:rPr>
              <w:t>247,964</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14:paraId="65E2EEB8"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w:t>
            </w:r>
          </w:p>
        </w:tc>
        <w:tc>
          <w:tcPr>
            <w:tcW w:w="309" w:type="pct"/>
            <w:tcBorders>
              <w:top w:val="nil"/>
              <w:left w:val="nil"/>
              <w:bottom w:val="single" w:sz="4" w:space="0" w:color="auto"/>
              <w:right w:val="single" w:sz="4" w:space="0" w:color="auto"/>
            </w:tcBorders>
            <w:shd w:val="clear" w:color="000000" w:fill="FFFFFF"/>
            <w:vAlign w:val="center"/>
            <w:hideMark/>
          </w:tcPr>
          <w:p w14:paraId="4DED06F3"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93066A8"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 </w:t>
            </w:r>
          </w:p>
        </w:tc>
      </w:tr>
      <w:tr w:rsidR="005519A2" w:rsidRPr="003248DC" w14:paraId="6E87AE4F" w14:textId="77777777" w:rsidTr="005519A2">
        <w:trPr>
          <w:trHeight w:val="450"/>
        </w:trPr>
        <w:tc>
          <w:tcPr>
            <w:tcW w:w="1475"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36B0328" w14:textId="77777777" w:rsidR="007F2595" w:rsidRPr="003248DC" w:rsidRDefault="007F2595" w:rsidP="004C37D1">
            <w:pPr>
              <w:rPr>
                <w:rFonts w:asciiTheme="majorHAnsi" w:hAnsiTheme="majorHAnsi" w:cstheme="majorHAnsi"/>
                <w:b/>
                <w:bCs/>
              </w:rPr>
            </w:pPr>
            <w:r w:rsidRPr="003248DC">
              <w:rPr>
                <w:rFonts w:asciiTheme="majorHAnsi" w:hAnsiTheme="majorHAnsi" w:cstheme="majorHAnsi"/>
                <w:b/>
                <w:bCs/>
              </w:rPr>
              <w:t xml:space="preserve">I. Dự án chuyển tiếp (05 dự án) - Tổng:   </w:t>
            </w:r>
          </w:p>
        </w:tc>
        <w:tc>
          <w:tcPr>
            <w:tcW w:w="387" w:type="pct"/>
            <w:tcBorders>
              <w:top w:val="nil"/>
              <w:left w:val="nil"/>
              <w:bottom w:val="single" w:sz="4" w:space="0" w:color="auto"/>
              <w:right w:val="single" w:sz="4" w:space="0" w:color="auto"/>
            </w:tcBorders>
            <w:shd w:val="clear" w:color="000000" w:fill="FFFFFF"/>
            <w:noWrap/>
            <w:vAlign w:val="bottom"/>
            <w:hideMark/>
          </w:tcPr>
          <w:p w14:paraId="2B64F72A"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353" w:type="pct"/>
            <w:tcBorders>
              <w:top w:val="nil"/>
              <w:left w:val="nil"/>
              <w:bottom w:val="single" w:sz="4" w:space="0" w:color="auto"/>
              <w:right w:val="single" w:sz="4" w:space="0" w:color="auto"/>
            </w:tcBorders>
            <w:shd w:val="clear" w:color="000000" w:fill="FFFFFF"/>
            <w:noWrap/>
            <w:vAlign w:val="bottom"/>
            <w:hideMark/>
          </w:tcPr>
          <w:p w14:paraId="5B6AD3BB"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413" w:type="pct"/>
            <w:tcBorders>
              <w:top w:val="nil"/>
              <w:left w:val="nil"/>
              <w:bottom w:val="single" w:sz="4" w:space="0" w:color="auto"/>
              <w:right w:val="single" w:sz="4" w:space="0" w:color="auto"/>
            </w:tcBorders>
            <w:shd w:val="clear" w:color="000000" w:fill="FFFFFF"/>
            <w:noWrap/>
            <w:vAlign w:val="bottom"/>
            <w:hideMark/>
          </w:tcPr>
          <w:p w14:paraId="2C49A618"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334" w:type="pct"/>
            <w:tcBorders>
              <w:top w:val="nil"/>
              <w:left w:val="nil"/>
              <w:bottom w:val="single" w:sz="4" w:space="0" w:color="auto"/>
              <w:right w:val="single" w:sz="4" w:space="0" w:color="auto"/>
            </w:tcBorders>
            <w:shd w:val="clear" w:color="000000" w:fill="FFFFFF"/>
            <w:noWrap/>
            <w:vAlign w:val="bottom"/>
            <w:hideMark/>
          </w:tcPr>
          <w:p w14:paraId="2075B58C"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324" w:type="pct"/>
            <w:tcBorders>
              <w:top w:val="nil"/>
              <w:left w:val="nil"/>
              <w:bottom w:val="single" w:sz="4" w:space="0" w:color="auto"/>
              <w:right w:val="single" w:sz="4" w:space="0" w:color="auto"/>
            </w:tcBorders>
            <w:shd w:val="clear" w:color="000000" w:fill="FFFFFF"/>
            <w:vAlign w:val="center"/>
            <w:hideMark/>
          </w:tcPr>
          <w:p w14:paraId="5EC272A1" w14:textId="77777777" w:rsidR="007F2595" w:rsidRPr="003248DC" w:rsidRDefault="007F2595" w:rsidP="004C37D1">
            <w:pPr>
              <w:ind w:left="-108" w:right="-108"/>
              <w:jc w:val="center"/>
              <w:rPr>
                <w:rFonts w:asciiTheme="majorHAnsi" w:hAnsiTheme="majorHAnsi" w:cstheme="majorHAnsi"/>
                <w:b/>
                <w:bCs/>
              </w:rPr>
            </w:pPr>
            <w:r w:rsidRPr="003248DC">
              <w:rPr>
                <w:rFonts w:asciiTheme="majorHAnsi" w:hAnsiTheme="majorHAnsi" w:cstheme="majorHAnsi"/>
                <w:b/>
                <w:bCs/>
              </w:rPr>
              <w:t>1,160,792</w:t>
            </w:r>
          </w:p>
        </w:tc>
        <w:tc>
          <w:tcPr>
            <w:tcW w:w="324" w:type="pct"/>
            <w:tcBorders>
              <w:top w:val="nil"/>
              <w:left w:val="nil"/>
              <w:bottom w:val="single" w:sz="4" w:space="0" w:color="auto"/>
              <w:right w:val="single" w:sz="4" w:space="0" w:color="auto"/>
            </w:tcBorders>
            <w:shd w:val="clear" w:color="000000" w:fill="FFFFFF"/>
            <w:vAlign w:val="center"/>
            <w:hideMark/>
          </w:tcPr>
          <w:p w14:paraId="64B48239"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208,397</w:t>
            </w:r>
          </w:p>
        </w:tc>
        <w:tc>
          <w:tcPr>
            <w:tcW w:w="285" w:type="pct"/>
            <w:tcBorders>
              <w:top w:val="nil"/>
              <w:left w:val="nil"/>
              <w:bottom w:val="single" w:sz="4" w:space="0" w:color="auto"/>
              <w:right w:val="single" w:sz="4" w:space="0" w:color="auto"/>
            </w:tcBorders>
            <w:shd w:val="clear" w:color="000000" w:fill="FFFFFF"/>
            <w:vAlign w:val="center"/>
            <w:hideMark/>
          </w:tcPr>
          <w:p w14:paraId="7BF4A895" w14:textId="77777777" w:rsidR="007F2595" w:rsidRPr="003248DC" w:rsidRDefault="007F2595" w:rsidP="004C37D1">
            <w:pPr>
              <w:ind w:left="-108" w:right="-130"/>
              <w:jc w:val="center"/>
              <w:rPr>
                <w:rFonts w:asciiTheme="majorHAnsi" w:hAnsiTheme="majorHAnsi" w:cstheme="majorHAnsi"/>
                <w:b/>
                <w:bCs/>
              </w:rPr>
            </w:pPr>
            <w:r w:rsidRPr="003248DC">
              <w:rPr>
                <w:rFonts w:asciiTheme="majorHAnsi" w:hAnsiTheme="majorHAnsi" w:cstheme="majorHAnsi"/>
                <w:b/>
                <w:bCs/>
              </w:rPr>
              <w:t>208,397</w:t>
            </w:r>
          </w:p>
        </w:tc>
        <w:tc>
          <w:tcPr>
            <w:tcW w:w="305" w:type="pct"/>
            <w:tcBorders>
              <w:top w:val="nil"/>
              <w:left w:val="nil"/>
              <w:bottom w:val="single" w:sz="4" w:space="0" w:color="auto"/>
              <w:right w:val="single" w:sz="4" w:space="0" w:color="auto"/>
            </w:tcBorders>
            <w:shd w:val="clear" w:color="000000" w:fill="FFFFFF"/>
            <w:noWrap/>
            <w:vAlign w:val="bottom"/>
            <w:hideMark/>
          </w:tcPr>
          <w:p w14:paraId="73F46133"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309" w:type="pct"/>
            <w:tcBorders>
              <w:top w:val="nil"/>
              <w:left w:val="nil"/>
              <w:bottom w:val="single" w:sz="4" w:space="0" w:color="auto"/>
              <w:right w:val="single" w:sz="4" w:space="0" w:color="auto"/>
            </w:tcBorders>
            <w:shd w:val="clear" w:color="000000" w:fill="FFFFFF"/>
            <w:noWrap/>
            <w:vAlign w:val="bottom"/>
            <w:hideMark/>
          </w:tcPr>
          <w:p w14:paraId="0141D226"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491" w:type="pct"/>
            <w:tcBorders>
              <w:top w:val="nil"/>
              <w:left w:val="nil"/>
              <w:bottom w:val="single" w:sz="4" w:space="0" w:color="auto"/>
              <w:right w:val="single" w:sz="4" w:space="0" w:color="auto"/>
            </w:tcBorders>
            <w:shd w:val="clear" w:color="000000" w:fill="FFFFFF"/>
            <w:noWrap/>
            <w:vAlign w:val="bottom"/>
            <w:hideMark/>
          </w:tcPr>
          <w:p w14:paraId="5527AF94"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r>
      <w:tr w:rsidR="005519A2" w:rsidRPr="003248DC" w14:paraId="26A2F577" w14:textId="77777777" w:rsidTr="005519A2">
        <w:trPr>
          <w:cantSplit/>
          <w:trHeight w:val="2160"/>
        </w:trPr>
        <w:tc>
          <w:tcPr>
            <w:tcW w:w="184" w:type="pct"/>
            <w:tcBorders>
              <w:top w:val="nil"/>
              <w:left w:val="single" w:sz="4" w:space="0" w:color="auto"/>
              <w:bottom w:val="single" w:sz="4" w:space="0" w:color="auto"/>
              <w:right w:val="single" w:sz="4" w:space="0" w:color="auto"/>
            </w:tcBorders>
            <w:shd w:val="clear" w:color="000000" w:fill="FFFFFF"/>
            <w:vAlign w:val="center"/>
            <w:hideMark/>
          </w:tcPr>
          <w:p w14:paraId="6637076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w:t>
            </w:r>
          </w:p>
        </w:tc>
        <w:tc>
          <w:tcPr>
            <w:tcW w:w="461" w:type="pct"/>
            <w:tcBorders>
              <w:top w:val="nil"/>
              <w:left w:val="nil"/>
              <w:bottom w:val="single" w:sz="4" w:space="0" w:color="auto"/>
              <w:right w:val="single" w:sz="4" w:space="0" w:color="auto"/>
            </w:tcBorders>
            <w:shd w:val="clear" w:color="000000" w:fill="FFFFFF"/>
            <w:vAlign w:val="center"/>
            <w:hideMark/>
          </w:tcPr>
          <w:p w14:paraId="6824F52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 xml:space="preserve">Mekong Plus France </w:t>
            </w:r>
          </w:p>
        </w:tc>
        <w:tc>
          <w:tcPr>
            <w:tcW w:w="276" w:type="pct"/>
            <w:tcBorders>
              <w:top w:val="nil"/>
              <w:left w:val="nil"/>
              <w:bottom w:val="single" w:sz="4" w:space="0" w:color="auto"/>
              <w:right w:val="single" w:sz="4" w:space="0" w:color="auto"/>
            </w:tcBorders>
            <w:shd w:val="clear" w:color="000000" w:fill="FFFFFF"/>
            <w:vAlign w:val="center"/>
            <w:hideMark/>
          </w:tcPr>
          <w:p w14:paraId="6CDEC6F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Pháp</w:t>
            </w:r>
          </w:p>
        </w:tc>
        <w:tc>
          <w:tcPr>
            <w:tcW w:w="554" w:type="pct"/>
            <w:tcBorders>
              <w:top w:val="nil"/>
              <w:left w:val="nil"/>
              <w:bottom w:val="single" w:sz="4" w:space="0" w:color="auto"/>
              <w:right w:val="single" w:sz="4" w:space="0" w:color="auto"/>
            </w:tcBorders>
            <w:shd w:val="clear" w:color="000000" w:fill="FFFFFF"/>
            <w:vAlign w:val="center"/>
            <w:hideMark/>
          </w:tcPr>
          <w:p w14:paraId="3983E918" w14:textId="77777777" w:rsidR="007F2595" w:rsidRPr="003248DC" w:rsidRDefault="007F2595" w:rsidP="005519A2">
            <w:pPr>
              <w:ind w:left="-107" w:right="-108"/>
              <w:jc w:val="center"/>
              <w:rPr>
                <w:rFonts w:asciiTheme="majorHAnsi" w:hAnsiTheme="majorHAnsi" w:cstheme="majorHAnsi"/>
              </w:rPr>
            </w:pPr>
            <w:r w:rsidRPr="003248DC">
              <w:rPr>
                <w:rFonts w:asciiTheme="majorHAnsi" w:hAnsiTheme="majorHAnsi" w:cstheme="majorHAnsi"/>
              </w:rPr>
              <w:t>Phát triển cộng đồng huyện Ninh Phước</w:t>
            </w:r>
          </w:p>
        </w:tc>
        <w:tc>
          <w:tcPr>
            <w:tcW w:w="387" w:type="pct"/>
            <w:tcBorders>
              <w:top w:val="nil"/>
              <w:left w:val="nil"/>
              <w:bottom w:val="single" w:sz="4" w:space="0" w:color="auto"/>
              <w:right w:val="single" w:sz="4" w:space="0" w:color="auto"/>
            </w:tcBorders>
            <w:shd w:val="clear" w:color="000000" w:fill="FFFFFF"/>
            <w:vAlign w:val="center"/>
            <w:hideMark/>
          </w:tcPr>
          <w:p w14:paraId="1491FED6" w14:textId="77777777" w:rsidR="007F2595" w:rsidRPr="003248DC" w:rsidRDefault="007F2595" w:rsidP="005054C7">
            <w:pPr>
              <w:contextualSpacing/>
              <w:jc w:val="center"/>
              <w:rPr>
                <w:rFonts w:asciiTheme="majorHAnsi" w:hAnsiTheme="majorHAnsi" w:cstheme="majorHAnsi"/>
              </w:rPr>
            </w:pPr>
            <w:r w:rsidRPr="003248DC">
              <w:rPr>
                <w:rFonts w:asciiTheme="majorHAnsi" w:hAnsiTheme="majorHAnsi" w:cstheme="majorHAnsi"/>
              </w:rPr>
              <w:t>Phát triển kinh tế-xã hội</w:t>
            </w:r>
          </w:p>
        </w:tc>
        <w:tc>
          <w:tcPr>
            <w:tcW w:w="353" w:type="pct"/>
            <w:tcBorders>
              <w:top w:val="nil"/>
              <w:left w:val="nil"/>
              <w:bottom w:val="single" w:sz="4" w:space="0" w:color="auto"/>
              <w:right w:val="single" w:sz="4" w:space="0" w:color="auto"/>
            </w:tcBorders>
            <w:shd w:val="clear" w:color="000000" w:fill="FFFFFF"/>
            <w:vAlign w:val="center"/>
            <w:hideMark/>
          </w:tcPr>
          <w:p w14:paraId="3FEA054D"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Phát triển nông thôn tổng hợp</w:t>
            </w:r>
          </w:p>
        </w:tc>
        <w:tc>
          <w:tcPr>
            <w:tcW w:w="413" w:type="pct"/>
            <w:tcBorders>
              <w:top w:val="nil"/>
              <w:left w:val="nil"/>
              <w:bottom w:val="single" w:sz="4" w:space="0" w:color="auto"/>
              <w:right w:val="single" w:sz="4" w:space="0" w:color="auto"/>
            </w:tcBorders>
            <w:shd w:val="clear" w:color="000000" w:fill="FFFFFF"/>
            <w:vAlign w:val="center"/>
            <w:hideMark/>
          </w:tcPr>
          <w:p w14:paraId="0FDA1F3C"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Huyện Ninh Phước</w:t>
            </w:r>
          </w:p>
        </w:tc>
        <w:tc>
          <w:tcPr>
            <w:tcW w:w="334" w:type="pct"/>
            <w:tcBorders>
              <w:top w:val="nil"/>
              <w:left w:val="nil"/>
              <w:bottom w:val="single" w:sz="4" w:space="0" w:color="auto"/>
              <w:right w:val="single" w:sz="4" w:space="0" w:color="auto"/>
            </w:tcBorders>
            <w:shd w:val="clear" w:color="000000" w:fill="FFFFFF"/>
            <w:vAlign w:val="center"/>
            <w:hideMark/>
          </w:tcPr>
          <w:p w14:paraId="3DED067B"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2018-2022</w:t>
            </w:r>
          </w:p>
        </w:tc>
        <w:tc>
          <w:tcPr>
            <w:tcW w:w="324" w:type="pct"/>
            <w:tcBorders>
              <w:top w:val="nil"/>
              <w:left w:val="nil"/>
              <w:bottom w:val="single" w:sz="4" w:space="0" w:color="auto"/>
              <w:right w:val="single" w:sz="4" w:space="0" w:color="auto"/>
            </w:tcBorders>
            <w:shd w:val="clear" w:color="000000" w:fill="FFFFFF"/>
            <w:vAlign w:val="center"/>
            <w:hideMark/>
          </w:tcPr>
          <w:p w14:paraId="491E73AD"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327,273</w:t>
            </w:r>
          </w:p>
        </w:tc>
        <w:tc>
          <w:tcPr>
            <w:tcW w:w="324" w:type="pct"/>
            <w:tcBorders>
              <w:top w:val="nil"/>
              <w:left w:val="nil"/>
              <w:bottom w:val="single" w:sz="4" w:space="0" w:color="auto"/>
              <w:right w:val="single" w:sz="4" w:space="0" w:color="auto"/>
            </w:tcBorders>
            <w:shd w:val="clear" w:color="000000" w:fill="FFFFFF"/>
            <w:vAlign w:val="center"/>
            <w:hideMark/>
          </w:tcPr>
          <w:p w14:paraId="30488944"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60,000</w:t>
            </w:r>
          </w:p>
        </w:tc>
        <w:tc>
          <w:tcPr>
            <w:tcW w:w="285" w:type="pct"/>
            <w:tcBorders>
              <w:top w:val="nil"/>
              <w:left w:val="nil"/>
              <w:bottom w:val="single" w:sz="4" w:space="0" w:color="auto"/>
              <w:right w:val="single" w:sz="4" w:space="0" w:color="auto"/>
            </w:tcBorders>
            <w:shd w:val="clear" w:color="000000" w:fill="FFFFFF"/>
            <w:vAlign w:val="center"/>
            <w:hideMark/>
          </w:tcPr>
          <w:p w14:paraId="69C6D23D"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60,000</w:t>
            </w:r>
          </w:p>
        </w:tc>
        <w:tc>
          <w:tcPr>
            <w:tcW w:w="305" w:type="pct"/>
            <w:tcBorders>
              <w:top w:val="nil"/>
              <w:left w:val="nil"/>
              <w:bottom w:val="single" w:sz="4" w:space="0" w:color="auto"/>
              <w:right w:val="single" w:sz="4" w:space="0" w:color="auto"/>
            </w:tcBorders>
            <w:shd w:val="clear" w:color="000000" w:fill="FFFFFF"/>
            <w:vAlign w:val="center"/>
            <w:hideMark/>
          </w:tcPr>
          <w:p w14:paraId="0B7C5484"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UBND huyện Ninh Phước</w:t>
            </w:r>
          </w:p>
        </w:tc>
        <w:tc>
          <w:tcPr>
            <w:tcW w:w="309" w:type="pct"/>
            <w:tcBorders>
              <w:top w:val="nil"/>
              <w:left w:val="nil"/>
              <w:bottom w:val="single" w:sz="4" w:space="0" w:color="auto"/>
              <w:right w:val="single" w:sz="4" w:space="0" w:color="auto"/>
            </w:tcBorders>
            <w:shd w:val="clear" w:color="000000" w:fill="FFFFFF"/>
            <w:vAlign w:val="center"/>
            <w:hideMark/>
          </w:tcPr>
          <w:p w14:paraId="3BC30413"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Chính quyền địa phương</w:t>
            </w:r>
          </w:p>
        </w:tc>
        <w:tc>
          <w:tcPr>
            <w:tcW w:w="491" w:type="pct"/>
            <w:tcBorders>
              <w:top w:val="nil"/>
              <w:left w:val="nil"/>
              <w:bottom w:val="single" w:sz="4" w:space="0" w:color="auto"/>
              <w:right w:val="single" w:sz="4" w:space="0" w:color="auto"/>
            </w:tcBorders>
            <w:shd w:val="clear" w:color="000000" w:fill="FFFFFF"/>
            <w:vAlign w:val="center"/>
            <w:hideMark/>
          </w:tcPr>
          <w:p w14:paraId="4380289D" w14:textId="77777777" w:rsidR="007F2595" w:rsidRPr="003248DC" w:rsidRDefault="007F2595" w:rsidP="005519A2">
            <w:pPr>
              <w:jc w:val="center"/>
              <w:rPr>
                <w:rFonts w:asciiTheme="majorHAnsi" w:hAnsiTheme="majorHAnsi" w:cstheme="majorHAnsi"/>
              </w:rPr>
            </w:pPr>
            <w:r w:rsidRPr="003248DC">
              <w:rPr>
                <w:rFonts w:asciiTheme="majorHAnsi" w:hAnsiTheme="majorHAnsi" w:cstheme="majorHAnsi"/>
              </w:rPr>
              <w:t>Quyết định số 1131/QĐ-UBND ngày 09/7/2018 của UBND tỉnh</w:t>
            </w:r>
          </w:p>
        </w:tc>
      </w:tr>
      <w:tr w:rsidR="005519A2" w:rsidRPr="003248DC" w14:paraId="31F469B5" w14:textId="77777777" w:rsidTr="005519A2">
        <w:trPr>
          <w:trHeight w:val="2265"/>
        </w:trPr>
        <w:tc>
          <w:tcPr>
            <w:tcW w:w="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4AF9552"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lastRenderedPageBreak/>
              <w:t>2</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F004261"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 xml:space="preserve">Mekong Plus France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14:paraId="77FF6A09"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Pháp</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1C93E391" w14:textId="77777777" w:rsidR="007F2595" w:rsidRPr="003248DC" w:rsidRDefault="007F2595" w:rsidP="004C37D1">
            <w:pPr>
              <w:ind w:left="-107" w:right="-108"/>
              <w:rPr>
                <w:rFonts w:asciiTheme="majorHAnsi" w:hAnsiTheme="majorHAnsi" w:cstheme="majorHAnsi"/>
              </w:rPr>
            </w:pPr>
            <w:r w:rsidRPr="003248DC">
              <w:rPr>
                <w:rFonts w:asciiTheme="majorHAnsi" w:hAnsiTheme="majorHAnsi" w:cstheme="majorHAnsi"/>
              </w:rPr>
              <w:t>Phát triển cộng đồng huyện Ninh Sơn</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14:paraId="708DF4BC"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Phát triển kinh tế-xã hội</w:t>
            </w:r>
          </w:p>
        </w:tc>
        <w:tc>
          <w:tcPr>
            <w:tcW w:w="353" w:type="pct"/>
            <w:tcBorders>
              <w:top w:val="single" w:sz="4" w:space="0" w:color="auto"/>
              <w:left w:val="nil"/>
              <w:bottom w:val="single" w:sz="4" w:space="0" w:color="auto"/>
              <w:right w:val="single" w:sz="4" w:space="0" w:color="auto"/>
            </w:tcBorders>
            <w:shd w:val="clear" w:color="000000" w:fill="FFFFFF"/>
            <w:vAlign w:val="center"/>
            <w:hideMark/>
          </w:tcPr>
          <w:p w14:paraId="10F2BFF1"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Phát triển nông thôn tổng hợp</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14:paraId="4BBA4CE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Huyện Ninh Sơn</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4525174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2018-2022</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3AFAE512"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295,371</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4632BB0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69,000</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14:paraId="233EE7EC"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69,000</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14:paraId="3F54086C"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UBND huyện Ninh Sơn</w:t>
            </w:r>
          </w:p>
        </w:tc>
        <w:tc>
          <w:tcPr>
            <w:tcW w:w="309" w:type="pct"/>
            <w:tcBorders>
              <w:top w:val="nil"/>
              <w:left w:val="nil"/>
              <w:bottom w:val="single" w:sz="4" w:space="0" w:color="auto"/>
              <w:right w:val="single" w:sz="4" w:space="0" w:color="auto"/>
            </w:tcBorders>
            <w:shd w:val="clear" w:color="000000" w:fill="FFFFFF"/>
            <w:vAlign w:val="center"/>
            <w:hideMark/>
          </w:tcPr>
          <w:p w14:paraId="15D40036" w14:textId="388A09B4" w:rsidR="007F2595" w:rsidRPr="003248DC" w:rsidRDefault="007F2595" w:rsidP="005519A2">
            <w:pPr>
              <w:ind w:left="-136" w:right="-121"/>
              <w:jc w:val="center"/>
              <w:rPr>
                <w:rFonts w:asciiTheme="majorHAnsi" w:hAnsiTheme="majorHAnsi" w:cstheme="majorHAnsi"/>
              </w:rPr>
            </w:pPr>
            <w:r w:rsidRPr="003248DC">
              <w:rPr>
                <w:rFonts w:asciiTheme="majorHAnsi" w:hAnsiTheme="majorHAnsi" w:cstheme="majorHAnsi"/>
              </w:rPr>
              <w:t xml:space="preserve">Chính quyền </w:t>
            </w:r>
            <w:r w:rsidR="005519A2">
              <w:rPr>
                <w:rFonts w:asciiTheme="majorHAnsi" w:hAnsiTheme="majorHAnsi" w:cstheme="majorHAnsi"/>
              </w:rPr>
              <w:t xml:space="preserve">  </w:t>
            </w:r>
            <w:r w:rsidRPr="003248DC">
              <w:rPr>
                <w:rFonts w:asciiTheme="majorHAnsi" w:hAnsiTheme="majorHAnsi" w:cstheme="majorHAnsi"/>
              </w:rPr>
              <w:t>địa phương</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0118DD74" w14:textId="77777777" w:rsidR="007F2595" w:rsidRPr="003248DC" w:rsidRDefault="007F2595" w:rsidP="005519A2">
            <w:pPr>
              <w:jc w:val="center"/>
              <w:rPr>
                <w:rFonts w:asciiTheme="majorHAnsi" w:hAnsiTheme="majorHAnsi" w:cstheme="majorHAnsi"/>
              </w:rPr>
            </w:pPr>
            <w:r w:rsidRPr="003248DC">
              <w:rPr>
                <w:rFonts w:asciiTheme="majorHAnsi" w:hAnsiTheme="majorHAnsi" w:cstheme="majorHAnsi"/>
              </w:rPr>
              <w:t>Quyết định số 1213/QĐ-UBND ngày 17/7/2018 của UBND tỉnh</w:t>
            </w:r>
          </w:p>
        </w:tc>
      </w:tr>
      <w:tr w:rsidR="005519A2" w:rsidRPr="003248DC" w14:paraId="59AC7B48" w14:textId="77777777" w:rsidTr="005519A2">
        <w:trPr>
          <w:trHeight w:val="2205"/>
        </w:trPr>
        <w:tc>
          <w:tcPr>
            <w:tcW w:w="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8811EF"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724C03F"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 xml:space="preserve">BeCause for Hope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14:paraId="07F01ED9" w14:textId="77777777" w:rsidR="007F2595" w:rsidRPr="003248DC" w:rsidRDefault="007F2595" w:rsidP="004C37D1">
            <w:pPr>
              <w:ind w:left="-108" w:right="-109"/>
              <w:jc w:val="center"/>
              <w:rPr>
                <w:rFonts w:asciiTheme="majorHAnsi" w:hAnsiTheme="majorHAnsi" w:cstheme="majorHAnsi"/>
              </w:rPr>
            </w:pPr>
            <w:r w:rsidRPr="003248DC">
              <w:rPr>
                <w:rFonts w:asciiTheme="majorHAnsi" w:hAnsiTheme="majorHAnsi" w:cstheme="majorHAnsi"/>
              </w:rPr>
              <w:t>Hoa Kỳ</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21DC207C" w14:textId="77777777" w:rsidR="007F2595" w:rsidRPr="003248DC" w:rsidRDefault="007F2595" w:rsidP="005519A2">
            <w:pPr>
              <w:ind w:left="-107" w:right="-108"/>
              <w:jc w:val="center"/>
              <w:rPr>
                <w:rFonts w:asciiTheme="majorHAnsi" w:hAnsiTheme="majorHAnsi" w:cstheme="majorHAnsi"/>
              </w:rPr>
            </w:pPr>
            <w:r w:rsidRPr="003248DC">
              <w:rPr>
                <w:rFonts w:asciiTheme="majorHAnsi" w:hAnsiTheme="majorHAnsi" w:cstheme="majorHAnsi"/>
              </w:rPr>
              <w:t>Hỗ trợ thực hiện chương trình giáo dục và nâng cao chất lượng giáo dục tại các trường học trên địa bàn huyện Bác Ái</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14:paraId="14D6EAA0"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Giáo dục-Đào tạo</w:t>
            </w:r>
          </w:p>
        </w:tc>
        <w:tc>
          <w:tcPr>
            <w:tcW w:w="353" w:type="pct"/>
            <w:tcBorders>
              <w:top w:val="single" w:sz="4" w:space="0" w:color="auto"/>
              <w:left w:val="nil"/>
              <w:bottom w:val="single" w:sz="4" w:space="0" w:color="auto"/>
              <w:right w:val="single" w:sz="4" w:space="0" w:color="auto"/>
            </w:tcBorders>
            <w:shd w:val="clear" w:color="000000" w:fill="FFFFFF"/>
            <w:vAlign w:val="center"/>
            <w:hideMark/>
          </w:tcPr>
          <w:p w14:paraId="13F3AABC" w14:textId="77777777" w:rsidR="007F2595" w:rsidRPr="003248DC" w:rsidRDefault="007F2595" w:rsidP="004C37D1">
            <w:pPr>
              <w:ind w:left="-108" w:right="-108"/>
              <w:jc w:val="center"/>
              <w:rPr>
                <w:rFonts w:asciiTheme="majorHAnsi" w:hAnsiTheme="majorHAnsi" w:cstheme="majorHAnsi"/>
              </w:rPr>
            </w:pPr>
            <w:r w:rsidRPr="003248DC">
              <w:rPr>
                <w:rFonts w:asciiTheme="majorHAnsi" w:hAnsiTheme="majorHAnsi" w:cstheme="majorHAnsi"/>
              </w:rPr>
              <w:t>Tăng cường chất lượng giáo dục</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14:paraId="05E9A10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Huyện Bác Ái</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6ED33BE4"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2020-2022</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38AD9C6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24,500</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7756F283"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5,000</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14:paraId="5DA2818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5,000</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14:paraId="3E4FEE49"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UBND huyện Bác Ái</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14:paraId="1B7542FC" w14:textId="22A31A2E" w:rsidR="007F2595" w:rsidRPr="003248DC" w:rsidRDefault="007F2595" w:rsidP="005519A2">
            <w:pPr>
              <w:ind w:left="-136" w:right="-121"/>
              <w:jc w:val="center"/>
              <w:rPr>
                <w:rFonts w:asciiTheme="majorHAnsi" w:hAnsiTheme="majorHAnsi" w:cstheme="majorHAnsi"/>
              </w:rPr>
            </w:pPr>
            <w:r w:rsidRPr="003248DC">
              <w:rPr>
                <w:rFonts w:asciiTheme="majorHAnsi" w:hAnsiTheme="majorHAnsi" w:cstheme="majorHAnsi"/>
              </w:rPr>
              <w:t>Chính quyền</w:t>
            </w:r>
            <w:r w:rsidR="005519A2">
              <w:rPr>
                <w:rFonts w:asciiTheme="majorHAnsi" w:hAnsiTheme="majorHAnsi" w:cstheme="majorHAnsi"/>
              </w:rPr>
              <w:t xml:space="preserve"> </w:t>
            </w:r>
            <w:r w:rsidRPr="003248DC">
              <w:rPr>
                <w:rFonts w:asciiTheme="majorHAnsi" w:hAnsiTheme="majorHAnsi" w:cstheme="majorHAnsi"/>
              </w:rPr>
              <w:t xml:space="preserve"> địa phương</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7C977690" w14:textId="77777777" w:rsidR="007F2595" w:rsidRPr="003248DC" w:rsidRDefault="007F2595" w:rsidP="005519A2">
            <w:pPr>
              <w:jc w:val="center"/>
              <w:rPr>
                <w:rFonts w:asciiTheme="majorHAnsi" w:hAnsiTheme="majorHAnsi" w:cstheme="majorHAnsi"/>
              </w:rPr>
            </w:pPr>
            <w:r w:rsidRPr="003248DC">
              <w:rPr>
                <w:rFonts w:asciiTheme="majorHAnsi" w:hAnsiTheme="majorHAnsi" w:cstheme="majorHAnsi"/>
              </w:rPr>
              <w:t>Quyết định số 1572/QĐ-UBND  ngày 11/9/2020 của UBND tỉnh</w:t>
            </w:r>
          </w:p>
        </w:tc>
      </w:tr>
      <w:tr w:rsidR="005519A2" w:rsidRPr="003248DC" w14:paraId="200849D7" w14:textId="77777777" w:rsidTr="005519A2">
        <w:trPr>
          <w:trHeight w:val="2385"/>
        </w:trPr>
        <w:tc>
          <w:tcPr>
            <w:tcW w:w="184" w:type="pct"/>
            <w:tcBorders>
              <w:top w:val="nil"/>
              <w:left w:val="single" w:sz="4" w:space="0" w:color="auto"/>
              <w:bottom w:val="single" w:sz="4" w:space="0" w:color="auto"/>
              <w:right w:val="single" w:sz="4" w:space="0" w:color="auto"/>
            </w:tcBorders>
            <w:shd w:val="clear" w:color="000000" w:fill="FFFFFF"/>
            <w:vAlign w:val="center"/>
            <w:hideMark/>
          </w:tcPr>
          <w:p w14:paraId="4902547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4</w:t>
            </w:r>
          </w:p>
        </w:tc>
        <w:tc>
          <w:tcPr>
            <w:tcW w:w="461" w:type="pct"/>
            <w:tcBorders>
              <w:top w:val="nil"/>
              <w:left w:val="nil"/>
              <w:bottom w:val="single" w:sz="4" w:space="0" w:color="auto"/>
              <w:right w:val="single" w:sz="4" w:space="0" w:color="auto"/>
            </w:tcBorders>
            <w:shd w:val="clear" w:color="000000" w:fill="FFFFFF"/>
            <w:vAlign w:val="center"/>
            <w:hideMark/>
          </w:tcPr>
          <w:p w14:paraId="79704FB8"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Tổ chức Help Age International tại Việt Nam</w:t>
            </w:r>
            <w:r w:rsidRPr="003248DC">
              <w:rPr>
                <w:rFonts w:asciiTheme="majorHAnsi" w:hAnsiTheme="majorHAnsi" w:cstheme="majorHAnsi"/>
              </w:rPr>
              <w:br/>
              <w:t xml:space="preserve">(HAI) </w:t>
            </w:r>
          </w:p>
        </w:tc>
        <w:tc>
          <w:tcPr>
            <w:tcW w:w="276" w:type="pct"/>
            <w:tcBorders>
              <w:top w:val="nil"/>
              <w:left w:val="nil"/>
              <w:bottom w:val="single" w:sz="4" w:space="0" w:color="auto"/>
              <w:right w:val="single" w:sz="4" w:space="0" w:color="auto"/>
            </w:tcBorders>
            <w:shd w:val="clear" w:color="000000" w:fill="FFFFFF"/>
            <w:vAlign w:val="center"/>
            <w:hideMark/>
          </w:tcPr>
          <w:p w14:paraId="64AF3FE6"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Quốc tế</w:t>
            </w:r>
          </w:p>
        </w:tc>
        <w:tc>
          <w:tcPr>
            <w:tcW w:w="554" w:type="pct"/>
            <w:tcBorders>
              <w:top w:val="nil"/>
              <w:left w:val="nil"/>
              <w:bottom w:val="single" w:sz="4" w:space="0" w:color="auto"/>
              <w:right w:val="single" w:sz="4" w:space="0" w:color="auto"/>
            </w:tcBorders>
            <w:shd w:val="clear" w:color="000000" w:fill="FFFFFF"/>
            <w:vAlign w:val="center"/>
            <w:hideMark/>
          </w:tcPr>
          <w:p w14:paraId="323356B6" w14:textId="77777777" w:rsidR="007F2595" w:rsidRPr="003248DC" w:rsidRDefault="007F2595" w:rsidP="004C37D1">
            <w:pPr>
              <w:ind w:left="-107" w:right="-108"/>
              <w:rPr>
                <w:rFonts w:asciiTheme="majorHAnsi" w:hAnsiTheme="majorHAnsi" w:cstheme="majorHAnsi"/>
              </w:rPr>
            </w:pPr>
            <w:r w:rsidRPr="003248DC">
              <w:rPr>
                <w:rFonts w:asciiTheme="majorHAnsi" w:hAnsiTheme="majorHAnsi" w:cstheme="majorHAnsi"/>
              </w:rPr>
              <w:t>Giảm nhẹ tính dễ bị tổn thương về thu nhập và sức khỏe người cao tuổi tại Việt Nam</w:t>
            </w:r>
          </w:p>
        </w:tc>
        <w:tc>
          <w:tcPr>
            <w:tcW w:w="387" w:type="pct"/>
            <w:tcBorders>
              <w:top w:val="nil"/>
              <w:left w:val="nil"/>
              <w:bottom w:val="single" w:sz="4" w:space="0" w:color="auto"/>
              <w:right w:val="single" w:sz="4" w:space="0" w:color="auto"/>
            </w:tcBorders>
            <w:shd w:val="clear" w:color="000000" w:fill="FFFFFF"/>
            <w:vAlign w:val="center"/>
            <w:hideMark/>
          </w:tcPr>
          <w:p w14:paraId="76925D21"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Giải quyết các vấn đề xã hội</w:t>
            </w:r>
          </w:p>
        </w:tc>
        <w:tc>
          <w:tcPr>
            <w:tcW w:w="353" w:type="pct"/>
            <w:tcBorders>
              <w:top w:val="nil"/>
              <w:left w:val="nil"/>
              <w:bottom w:val="single" w:sz="4" w:space="0" w:color="auto"/>
              <w:right w:val="single" w:sz="4" w:space="0" w:color="auto"/>
            </w:tcBorders>
            <w:shd w:val="clear" w:color="000000" w:fill="FFFFFF"/>
            <w:vAlign w:val="center"/>
            <w:hideMark/>
          </w:tcPr>
          <w:p w14:paraId="680BB319"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Bảo trợ xã hội</w:t>
            </w:r>
          </w:p>
        </w:tc>
        <w:tc>
          <w:tcPr>
            <w:tcW w:w="413" w:type="pct"/>
            <w:tcBorders>
              <w:top w:val="nil"/>
              <w:left w:val="nil"/>
              <w:bottom w:val="single" w:sz="4" w:space="0" w:color="auto"/>
              <w:right w:val="single" w:sz="4" w:space="0" w:color="auto"/>
            </w:tcBorders>
            <w:shd w:val="clear" w:color="000000" w:fill="FFFFFF"/>
            <w:vAlign w:val="center"/>
            <w:hideMark/>
          </w:tcPr>
          <w:p w14:paraId="23E2A684" w14:textId="77777777" w:rsidR="007F2595" w:rsidRPr="003248DC" w:rsidRDefault="007F2595" w:rsidP="005519A2">
            <w:pPr>
              <w:ind w:left="-114" w:right="-105"/>
              <w:jc w:val="center"/>
              <w:rPr>
                <w:rFonts w:asciiTheme="majorHAnsi" w:hAnsiTheme="majorHAnsi" w:cstheme="majorHAnsi"/>
              </w:rPr>
            </w:pPr>
            <w:r w:rsidRPr="003248DC">
              <w:rPr>
                <w:rFonts w:asciiTheme="majorHAnsi" w:hAnsiTheme="majorHAnsi" w:cstheme="majorHAnsi"/>
              </w:rPr>
              <w:t>Huyện Ninh Phước, Thuận Nam, Ninh Sơn, Ninh Hải, Thuận Bắc và</w:t>
            </w:r>
            <w:r w:rsidRPr="003248DC">
              <w:rPr>
                <w:rFonts w:asciiTheme="majorHAnsi" w:hAnsiTheme="majorHAnsi" w:cstheme="majorHAnsi"/>
              </w:rPr>
              <w:br/>
              <w:t>thành phố Phan Rang - Tháp Chàm</w:t>
            </w:r>
          </w:p>
        </w:tc>
        <w:tc>
          <w:tcPr>
            <w:tcW w:w="334" w:type="pct"/>
            <w:tcBorders>
              <w:top w:val="nil"/>
              <w:left w:val="nil"/>
              <w:bottom w:val="single" w:sz="4" w:space="0" w:color="auto"/>
              <w:right w:val="single" w:sz="4" w:space="0" w:color="auto"/>
            </w:tcBorders>
            <w:shd w:val="clear" w:color="000000" w:fill="FFFFFF"/>
            <w:vAlign w:val="center"/>
            <w:hideMark/>
          </w:tcPr>
          <w:p w14:paraId="491AE706"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2021-2024</w:t>
            </w:r>
          </w:p>
        </w:tc>
        <w:tc>
          <w:tcPr>
            <w:tcW w:w="324" w:type="pct"/>
            <w:tcBorders>
              <w:top w:val="nil"/>
              <w:left w:val="nil"/>
              <w:bottom w:val="single" w:sz="4" w:space="0" w:color="auto"/>
              <w:right w:val="single" w:sz="4" w:space="0" w:color="auto"/>
            </w:tcBorders>
            <w:shd w:val="clear" w:color="000000" w:fill="FFFFFF"/>
            <w:vAlign w:val="center"/>
            <w:hideMark/>
          </w:tcPr>
          <w:p w14:paraId="281DBF8D"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477,898</w:t>
            </w:r>
          </w:p>
        </w:tc>
        <w:tc>
          <w:tcPr>
            <w:tcW w:w="324" w:type="pct"/>
            <w:tcBorders>
              <w:top w:val="nil"/>
              <w:left w:val="nil"/>
              <w:bottom w:val="single" w:sz="4" w:space="0" w:color="auto"/>
              <w:right w:val="single" w:sz="4" w:space="0" w:color="auto"/>
            </w:tcBorders>
            <w:shd w:val="clear" w:color="000000" w:fill="FFFFFF"/>
            <w:vAlign w:val="center"/>
            <w:hideMark/>
          </w:tcPr>
          <w:p w14:paraId="184A4D0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56,522</w:t>
            </w:r>
          </w:p>
        </w:tc>
        <w:tc>
          <w:tcPr>
            <w:tcW w:w="285" w:type="pct"/>
            <w:tcBorders>
              <w:top w:val="nil"/>
              <w:left w:val="nil"/>
              <w:bottom w:val="single" w:sz="4" w:space="0" w:color="auto"/>
              <w:right w:val="single" w:sz="4" w:space="0" w:color="auto"/>
            </w:tcBorders>
            <w:shd w:val="clear" w:color="000000" w:fill="FFFFFF"/>
            <w:vAlign w:val="center"/>
            <w:hideMark/>
          </w:tcPr>
          <w:p w14:paraId="757ADAD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56,522</w:t>
            </w:r>
          </w:p>
        </w:tc>
        <w:tc>
          <w:tcPr>
            <w:tcW w:w="305" w:type="pct"/>
            <w:tcBorders>
              <w:top w:val="nil"/>
              <w:left w:val="nil"/>
              <w:bottom w:val="single" w:sz="4" w:space="0" w:color="auto"/>
              <w:right w:val="single" w:sz="4" w:space="0" w:color="auto"/>
            </w:tcBorders>
            <w:shd w:val="clear" w:color="000000" w:fill="FFFFFF"/>
            <w:vAlign w:val="center"/>
            <w:hideMark/>
          </w:tcPr>
          <w:p w14:paraId="052A5242"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Ban Đại diện Hội người cao tuổi Tỉnh</w:t>
            </w:r>
          </w:p>
        </w:tc>
        <w:tc>
          <w:tcPr>
            <w:tcW w:w="309" w:type="pct"/>
            <w:tcBorders>
              <w:top w:val="nil"/>
              <w:left w:val="nil"/>
              <w:bottom w:val="single" w:sz="4" w:space="0" w:color="auto"/>
              <w:right w:val="single" w:sz="4" w:space="0" w:color="auto"/>
            </w:tcBorders>
            <w:shd w:val="clear" w:color="000000" w:fill="FFFFFF"/>
            <w:vAlign w:val="center"/>
            <w:hideMark/>
          </w:tcPr>
          <w:p w14:paraId="43A27409" w14:textId="5EF1E35B" w:rsidR="007F2595" w:rsidRPr="003248DC" w:rsidRDefault="007F2595" w:rsidP="005519A2">
            <w:pPr>
              <w:ind w:left="-136" w:right="-121"/>
              <w:jc w:val="center"/>
              <w:rPr>
                <w:rFonts w:asciiTheme="majorHAnsi" w:hAnsiTheme="majorHAnsi" w:cstheme="majorHAnsi"/>
              </w:rPr>
            </w:pPr>
            <w:r w:rsidRPr="003248DC">
              <w:rPr>
                <w:rFonts w:asciiTheme="majorHAnsi" w:hAnsiTheme="majorHAnsi" w:cstheme="majorHAnsi"/>
              </w:rPr>
              <w:t>Chính quyền</w:t>
            </w:r>
            <w:r w:rsidR="005519A2">
              <w:rPr>
                <w:rFonts w:asciiTheme="majorHAnsi" w:hAnsiTheme="majorHAnsi" w:cstheme="majorHAnsi"/>
              </w:rPr>
              <w:t xml:space="preserve"> </w:t>
            </w:r>
            <w:r w:rsidRPr="003248DC">
              <w:rPr>
                <w:rFonts w:asciiTheme="majorHAnsi" w:hAnsiTheme="majorHAnsi" w:cstheme="majorHAnsi"/>
              </w:rPr>
              <w:t>địa phương</w:t>
            </w:r>
          </w:p>
        </w:tc>
        <w:tc>
          <w:tcPr>
            <w:tcW w:w="491" w:type="pct"/>
            <w:tcBorders>
              <w:top w:val="nil"/>
              <w:left w:val="nil"/>
              <w:bottom w:val="single" w:sz="4" w:space="0" w:color="auto"/>
              <w:right w:val="single" w:sz="4" w:space="0" w:color="auto"/>
            </w:tcBorders>
            <w:shd w:val="clear" w:color="000000" w:fill="FFFFFF"/>
            <w:vAlign w:val="center"/>
            <w:hideMark/>
          </w:tcPr>
          <w:p w14:paraId="4A4A50BD" w14:textId="77777777" w:rsidR="007F2595" w:rsidRPr="003248DC" w:rsidRDefault="007F2595" w:rsidP="005519A2">
            <w:pPr>
              <w:jc w:val="center"/>
              <w:rPr>
                <w:rFonts w:asciiTheme="majorHAnsi" w:hAnsiTheme="majorHAnsi" w:cstheme="majorHAnsi"/>
              </w:rPr>
            </w:pPr>
            <w:r w:rsidRPr="003248DC">
              <w:rPr>
                <w:rFonts w:asciiTheme="majorHAnsi" w:hAnsiTheme="majorHAnsi" w:cstheme="majorHAnsi"/>
              </w:rPr>
              <w:t>Quyết định số 1371/QĐ-UBND  ngày 18/7/2021 của UBND tỉnh</w:t>
            </w:r>
          </w:p>
        </w:tc>
      </w:tr>
      <w:tr w:rsidR="005519A2" w:rsidRPr="003248DC" w14:paraId="5F8E3293" w14:textId="77777777" w:rsidTr="005519A2">
        <w:trPr>
          <w:trHeight w:val="2760"/>
        </w:trPr>
        <w:tc>
          <w:tcPr>
            <w:tcW w:w="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9057526"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lastRenderedPageBreak/>
              <w:t>5</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616C2DE9"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BeCause For Hope</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14:paraId="0E2A2E45"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Hoa Kỳ</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033DD2C1" w14:textId="77777777" w:rsidR="007F2595" w:rsidRPr="003248DC" w:rsidRDefault="007F2595" w:rsidP="004C37D1">
            <w:pPr>
              <w:ind w:left="-107" w:right="-108"/>
              <w:rPr>
                <w:rFonts w:asciiTheme="majorHAnsi" w:hAnsiTheme="majorHAnsi" w:cstheme="majorHAnsi"/>
              </w:rPr>
            </w:pPr>
            <w:r w:rsidRPr="003248DC">
              <w:rPr>
                <w:rFonts w:asciiTheme="majorHAnsi" w:hAnsiTheme="majorHAnsi" w:cstheme="majorHAnsi"/>
              </w:rPr>
              <w:t>Hỗ trợ thực hiện chương trình giáo dục và nâng cao chất lượng giáo dục tại các trường học trên địa bàn huyện Thuận Bắc</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14:paraId="75CAE6BD"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Giáo dục-Đào tạo</w:t>
            </w:r>
          </w:p>
        </w:tc>
        <w:tc>
          <w:tcPr>
            <w:tcW w:w="353" w:type="pct"/>
            <w:tcBorders>
              <w:top w:val="single" w:sz="4" w:space="0" w:color="auto"/>
              <w:left w:val="nil"/>
              <w:bottom w:val="single" w:sz="4" w:space="0" w:color="auto"/>
              <w:right w:val="single" w:sz="4" w:space="0" w:color="auto"/>
            </w:tcBorders>
            <w:shd w:val="clear" w:color="000000" w:fill="FFFFFF"/>
            <w:vAlign w:val="center"/>
            <w:hideMark/>
          </w:tcPr>
          <w:p w14:paraId="0402DC73"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Tăng cường chất lượng giáo dục</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14:paraId="7CCFCEA9"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Xã Phước Chiến và Lợi Hải, huyện Thuận Bắc</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4B383403"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2021-2022</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4630326D"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35,750</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420B698C"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17,875</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14:paraId="4ADCF38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17,875</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14:paraId="1978644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UBND huyện Thuận Bắc</w:t>
            </w:r>
          </w:p>
        </w:tc>
        <w:tc>
          <w:tcPr>
            <w:tcW w:w="309" w:type="pct"/>
            <w:tcBorders>
              <w:top w:val="nil"/>
              <w:left w:val="nil"/>
              <w:bottom w:val="single" w:sz="4" w:space="0" w:color="auto"/>
              <w:right w:val="single" w:sz="4" w:space="0" w:color="auto"/>
            </w:tcBorders>
            <w:shd w:val="clear" w:color="000000" w:fill="FFFFFF"/>
            <w:vAlign w:val="center"/>
            <w:hideMark/>
          </w:tcPr>
          <w:p w14:paraId="3AACD662" w14:textId="0E7BA588" w:rsidR="007F2595" w:rsidRPr="003248DC" w:rsidRDefault="007F2595" w:rsidP="005519A2">
            <w:pPr>
              <w:ind w:left="-136" w:right="-121"/>
              <w:jc w:val="center"/>
              <w:rPr>
                <w:rFonts w:asciiTheme="majorHAnsi" w:hAnsiTheme="majorHAnsi" w:cstheme="majorHAnsi"/>
              </w:rPr>
            </w:pPr>
            <w:r w:rsidRPr="003248DC">
              <w:rPr>
                <w:rFonts w:asciiTheme="majorHAnsi" w:hAnsiTheme="majorHAnsi" w:cstheme="majorHAnsi"/>
              </w:rPr>
              <w:t xml:space="preserve">Chính quyền </w:t>
            </w:r>
            <w:r w:rsidR="005519A2">
              <w:rPr>
                <w:rFonts w:asciiTheme="majorHAnsi" w:hAnsiTheme="majorHAnsi" w:cstheme="majorHAnsi"/>
              </w:rPr>
              <w:t xml:space="preserve"> </w:t>
            </w:r>
            <w:r w:rsidRPr="003248DC">
              <w:rPr>
                <w:rFonts w:asciiTheme="majorHAnsi" w:hAnsiTheme="majorHAnsi" w:cstheme="majorHAnsi"/>
              </w:rPr>
              <w:t>địa phương</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13A94379" w14:textId="77777777" w:rsidR="007F2595" w:rsidRPr="003248DC" w:rsidRDefault="007F2595" w:rsidP="005519A2">
            <w:pPr>
              <w:jc w:val="center"/>
              <w:rPr>
                <w:rFonts w:asciiTheme="majorHAnsi" w:hAnsiTheme="majorHAnsi" w:cstheme="majorHAnsi"/>
              </w:rPr>
            </w:pPr>
            <w:r w:rsidRPr="003248DC">
              <w:rPr>
                <w:rFonts w:asciiTheme="majorHAnsi" w:hAnsiTheme="majorHAnsi" w:cstheme="majorHAnsi"/>
              </w:rPr>
              <w:t>Quyết định số 2297/QĐ-UBND ngày 12/12/2021 của UBND tỉnh</w:t>
            </w:r>
          </w:p>
        </w:tc>
      </w:tr>
      <w:tr w:rsidR="005519A2" w:rsidRPr="003248DC" w14:paraId="2584AEF7" w14:textId="77777777" w:rsidTr="005519A2">
        <w:trPr>
          <w:trHeight w:val="450"/>
        </w:trPr>
        <w:tc>
          <w:tcPr>
            <w:tcW w:w="1475"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D372564" w14:textId="77777777" w:rsidR="007F2595" w:rsidRPr="003248DC" w:rsidRDefault="007F2595" w:rsidP="004C37D1">
            <w:pPr>
              <w:rPr>
                <w:rFonts w:asciiTheme="majorHAnsi" w:hAnsiTheme="majorHAnsi" w:cstheme="majorHAnsi"/>
                <w:b/>
                <w:bCs/>
              </w:rPr>
            </w:pPr>
            <w:r w:rsidRPr="003248DC">
              <w:rPr>
                <w:rFonts w:asciiTheme="majorHAnsi" w:hAnsiTheme="majorHAnsi" w:cstheme="majorHAnsi"/>
                <w:b/>
                <w:bCs/>
              </w:rPr>
              <w:t xml:space="preserve">I. Dự án mới (03 dự án) - Tổng:   </w:t>
            </w:r>
          </w:p>
        </w:tc>
        <w:tc>
          <w:tcPr>
            <w:tcW w:w="387" w:type="pct"/>
            <w:tcBorders>
              <w:top w:val="nil"/>
              <w:left w:val="nil"/>
              <w:bottom w:val="single" w:sz="4" w:space="0" w:color="auto"/>
              <w:right w:val="single" w:sz="4" w:space="0" w:color="auto"/>
            </w:tcBorders>
            <w:shd w:val="clear" w:color="000000" w:fill="FFFFFF"/>
            <w:noWrap/>
            <w:vAlign w:val="bottom"/>
            <w:hideMark/>
          </w:tcPr>
          <w:p w14:paraId="77A24E0F"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353" w:type="pct"/>
            <w:tcBorders>
              <w:top w:val="nil"/>
              <w:left w:val="nil"/>
              <w:bottom w:val="single" w:sz="4" w:space="0" w:color="auto"/>
              <w:right w:val="single" w:sz="4" w:space="0" w:color="auto"/>
            </w:tcBorders>
            <w:shd w:val="clear" w:color="000000" w:fill="FFFFFF"/>
            <w:noWrap/>
            <w:vAlign w:val="bottom"/>
            <w:hideMark/>
          </w:tcPr>
          <w:p w14:paraId="28998279"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413" w:type="pct"/>
            <w:tcBorders>
              <w:top w:val="nil"/>
              <w:left w:val="nil"/>
              <w:bottom w:val="single" w:sz="4" w:space="0" w:color="auto"/>
              <w:right w:val="single" w:sz="4" w:space="0" w:color="auto"/>
            </w:tcBorders>
            <w:shd w:val="clear" w:color="000000" w:fill="FFFFFF"/>
            <w:noWrap/>
            <w:vAlign w:val="bottom"/>
            <w:hideMark/>
          </w:tcPr>
          <w:p w14:paraId="242F1A86"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334" w:type="pct"/>
            <w:tcBorders>
              <w:top w:val="nil"/>
              <w:left w:val="nil"/>
              <w:bottom w:val="single" w:sz="4" w:space="0" w:color="auto"/>
              <w:right w:val="single" w:sz="4" w:space="0" w:color="auto"/>
            </w:tcBorders>
            <w:shd w:val="clear" w:color="000000" w:fill="FFFFFF"/>
            <w:noWrap/>
            <w:vAlign w:val="bottom"/>
            <w:hideMark/>
          </w:tcPr>
          <w:p w14:paraId="3E1953DB"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324" w:type="pct"/>
            <w:tcBorders>
              <w:top w:val="nil"/>
              <w:left w:val="nil"/>
              <w:bottom w:val="single" w:sz="4" w:space="0" w:color="auto"/>
              <w:right w:val="single" w:sz="4" w:space="0" w:color="auto"/>
            </w:tcBorders>
            <w:shd w:val="clear" w:color="000000" w:fill="FFFFFF"/>
            <w:vAlign w:val="center"/>
            <w:hideMark/>
          </w:tcPr>
          <w:p w14:paraId="6CB2D5D8"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294,808</w:t>
            </w:r>
          </w:p>
        </w:tc>
        <w:tc>
          <w:tcPr>
            <w:tcW w:w="324" w:type="pct"/>
            <w:tcBorders>
              <w:top w:val="nil"/>
              <w:left w:val="nil"/>
              <w:bottom w:val="single" w:sz="4" w:space="0" w:color="auto"/>
              <w:right w:val="single" w:sz="4" w:space="0" w:color="auto"/>
            </w:tcBorders>
            <w:shd w:val="clear" w:color="000000" w:fill="FFFFFF"/>
            <w:vAlign w:val="center"/>
            <w:hideMark/>
          </w:tcPr>
          <w:p w14:paraId="23C29EC8"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90,043</w:t>
            </w:r>
          </w:p>
        </w:tc>
        <w:tc>
          <w:tcPr>
            <w:tcW w:w="285" w:type="pct"/>
            <w:tcBorders>
              <w:top w:val="nil"/>
              <w:left w:val="nil"/>
              <w:bottom w:val="single" w:sz="4" w:space="0" w:color="auto"/>
              <w:right w:val="single" w:sz="4" w:space="0" w:color="auto"/>
            </w:tcBorders>
            <w:shd w:val="clear" w:color="000000" w:fill="FFFFFF"/>
            <w:vAlign w:val="center"/>
            <w:hideMark/>
          </w:tcPr>
          <w:p w14:paraId="7C5213ED" w14:textId="77777777" w:rsidR="007F2595" w:rsidRPr="003248DC" w:rsidRDefault="007F2595" w:rsidP="004C37D1">
            <w:pPr>
              <w:jc w:val="center"/>
              <w:rPr>
                <w:rFonts w:asciiTheme="majorHAnsi" w:hAnsiTheme="majorHAnsi" w:cstheme="majorHAnsi"/>
                <w:b/>
                <w:bCs/>
              </w:rPr>
            </w:pPr>
            <w:r w:rsidRPr="003248DC">
              <w:rPr>
                <w:rFonts w:asciiTheme="majorHAnsi" w:hAnsiTheme="majorHAnsi" w:cstheme="majorHAnsi"/>
                <w:b/>
                <w:bCs/>
              </w:rPr>
              <w:t>39,567</w:t>
            </w:r>
          </w:p>
        </w:tc>
        <w:tc>
          <w:tcPr>
            <w:tcW w:w="305" w:type="pct"/>
            <w:tcBorders>
              <w:top w:val="nil"/>
              <w:left w:val="nil"/>
              <w:bottom w:val="single" w:sz="4" w:space="0" w:color="auto"/>
              <w:right w:val="single" w:sz="4" w:space="0" w:color="auto"/>
            </w:tcBorders>
            <w:shd w:val="clear" w:color="000000" w:fill="FFFFFF"/>
            <w:noWrap/>
            <w:vAlign w:val="bottom"/>
            <w:hideMark/>
          </w:tcPr>
          <w:p w14:paraId="73D370EB"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309" w:type="pct"/>
            <w:tcBorders>
              <w:top w:val="nil"/>
              <w:left w:val="nil"/>
              <w:bottom w:val="single" w:sz="4" w:space="0" w:color="auto"/>
              <w:right w:val="single" w:sz="4" w:space="0" w:color="auto"/>
            </w:tcBorders>
            <w:shd w:val="clear" w:color="000000" w:fill="FFFFFF"/>
            <w:noWrap/>
            <w:vAlign w:val="bottom"/>
            <w:hideMark/>
          </w:tcPr>
          <w:p w14:paraId="119FD119"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w:t>
            </w:r>
          </w:p>
        </w:tc>
        <w:tc>
          <w:tcPr>
            <w:tcW w:w="491" w:type="pct"/>
            <w:tcBorders>
              <w:top w:val="nil"/>
              <w:left w:val="nil"/>
              <w:bottom w:val="single" w:sz="4" w:space="0" w:color="auto"/>
              <w:right w:val="single" w:sz="4" w:space="0" w:color="auto"/>
            </w:tcBorders>
            <w:shd w:val="clear" w:color="000000" w:fill="FFFFFF"/>
            <w:noWrap/>
            <w:vAlign w:val="bottom"/>
            <w:hideMark/>
          </w:tcPr>
          <w:p w14:paraId="3B256AF3" w14:textId="00ABF207" w:rsidR="007F2595" w:rsidRPr="003248DC" w:rsidRDefault="007F2595" w:rsidP="005519A2">
            <w:pPr>
              <w:jc w:val="center"/>
              <w:rPr>
                <w:rFonts w:asciiTheme="majorHAnsi" w:hAnsiTheme="majorHAnsi" w:cstheme="majorHAnsi"/>
              </w:rPr>
            </w:pPr>
          </w:p>
        </w:tc>
      </w:tr>
      <w:tr w:rsidR="005519A2" w:rsidRPr="003248DC" w14:paraId="1DBBC710" w14:textId="77777777" w:rsidTr="005519A2">
        <w:trPr>
          <w:trHeight w:val="2145"/>
        </w:trPr>
        <w:tc>
          <w:tcPr>
            <w:tcW w:w="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6E390688"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CBC703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 xml:space="preserve">Legacy Charities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14:paraId="0429BB89"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Hoa Kỳ</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500C2A2B"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xml:space="preserve">Chăm sóc y tế cho trẻ em mồ côi, trẻ em nghèo tại tỉnh </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14:paraId="7DBAA4AF"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Giải quyết các vấn đề xã hội</w:t>
            </w:r>
          </w:p>
        </w:tc>
        <w:tc>
          <w:tcPr>
            <w:tcW w:w="353" w:type="pct"/>
            <w:tcBorders>
              <w:top w:val="single" w:sz="4" w:space="0" w:color="auto"/>
              <w:left w:val="nil"/>
              <w:bottom w:val="single" w:sz="4" w:space="0" w:color="auto"/>
              <w:right w:val="single" w:sz="4" w:space="0" w:color="auto"/>
            </w:tcBorders>
            <w:shd w:val="clear" w:color="000000" w:fill="FFFFFF"/>
            <w:vAlign w:val="center"/>
            <w:hideMark/>
          </w:tcPr>
          <w:p w14:paraId="7C4CD172"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Bảo trợ xã hội</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14:paraId="2A0BF6A1"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Tỉnh Ninh Thuận</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28014DD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11/2021-2023</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5513F24B"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108,696</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79430222"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36,232</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14:paraId="1AB5B8DB"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15,000</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14:paraId="48816F9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Hội Bảo trợ bệnh nhân nghèo tỉnh</w:t>
            </w:r>
          </w:p>
        </w:tc>
        <w:tc>
          <w:tcPr>
            <w:tcW w:w="309" w:type="pct"/>
            <w:tcBorders>
              <w:top w:val="single" w:sz="4" w:space="0" w:color="auto"/>
              <w:left w:val="nil"/>
              <w:bottom w:val="single" w:sz="4" w:space="0" w:color="auto"/>
              <w:right w:val="single" w:sz="4" w:space="0" w:color="auto"/>
            </w:tcBorders>
            <w:shd w:val="clear" w:color="000000" w:fill="FFFFFF"/>
            <w:vAlign w:val="center"/>
            <w:hideMark/>
          </w:tcPr>
          <w:p w14:paraId="28A3D3DF" w14:textId="2EC674CD" w:rsidR="007F2595" w:rsidRPr="003248DC" w:rsidRDefault="007F2595" w:rsidP="005519A2">
            <w:pPr>
              <w:ind w:left="-136" w:right="-121"/>
              <w:jc w:val="center"/>
              <w:rPr>
                <w:rFonts w:asciiTheme="majorHAnsi" w:hAnsiTheme="majorHAnsi" w:cstheme="majorHAnsi"/>
              </w:rPr>
            </w:pPr>
            <w:r w:rsidRPr="003248DC">
              <w:rPr>
                <w:rFonts w:asciiTheme="majorHAnsi" w:hAnsiTheme="majorHAnsi" w:cstheme="majorHAnsi"/>
              </w:rPr>
              <w:t>Chính quyền</w:t>
            </w:r>
            <w:r w:rsidR="005519A2">
              <w:rPr>
                <w:rFonts w:asciiTheme="majorHAnsi" w:hAnsiTheme="majorHAnsi" w:cstheme="majorHAnsi"/>
              </w:rPr>
              <w:t xml:space="preserve">  </w:t>
            </w:r>
            <w:r w:rsidRPr="003248DC">
              <w:rPr>
                <w:rFonts w:asciiTheme="majorHAnsi" w:hAnsiTheme="majorHAnsi" w:cstheme="majorHAnsi"/>
              </w:rPr>
              <w:t xml:space="preserve"> địa phương</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3003D2D3" w14:textId="77777777" w:rsidR="007F2595" w:rsidRPr="003248DC" w:rsidRDefault="007F2595" w:rsidP="005519A2">
            <w:pPr>
              <w:jc w:val="center"/>
              <w:rPr>
                <w:rFonts w:asciiTheme="majorHAnsi" w:hAnsiTheme="majorHAnsi" w:cstheme="majorHAnsi"/>
              </w:rPr>
            </w:pPr>
            <w:r w:rsidRPr="003248DC">
              <w:rPr>
                <w:rFonts w:asciiTheme="majorHAnsi" w:hAnsiTheme="majorHAnsi" w:cstheme="majorHAnsi"/>
              </w:rPr>
              <w:t>Văn bản số 6170/UBND-VXNV ngày 11/11/2021 của UBND tỉnh</w:t>
            </w:r>
          </w:p>
        </w:tc>
      </w:tr>
      <w:tr w:rsidR="005519A2" w:rsidRPr="003248DC" w14:paraId="7048B275" w14:textId="77777777" w:rsidTr="005519A2">
        <w:trPr>
          <w:trHeight w:val="2145"/>
        </w:trPr>
        <w:tc>
          <w:tcPr>
            <w:tcW w:w="184" w:type="pct"/>
            <w:tcBorders>
              <w:top w:val="nil"/>
              <w:left w:val="single" w:sz="4" w:space="0" w:color="auto"/>
              <w:bottom w:val="single" w:sz="4" w:space="0" w:color="auto"/>
              <w:right w:val="single" w:sz="4" w:space="0" w:color="auto"/>
            </w:tcBorders>
            <w:shd w:val="clear" w:color="000000" w:fill="FFFFFF"/>
            <w:vAlign w:val="center"/>
            <w:hideMark/>
          </w:tcPr>
          <w:p w14:paraId="47D0858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w:t>
            </w:r>
          </w:p>
        </w:tc>
        <w:tc>
          <w:tcPr>
            <w:tcW w:w="461" w:type="pct"/>
            <w:tcBorders>
              <w:top w:val="nil"/>
              <w:left w:val="nil"/>
              <w:bottom w:val="single" w:sz="4" w:space="0" w:color="auto"/>
              <w:right w:val="single" w:sz="4" w:space="0" w:color="auto"/>
            </w:tcBorders>
            <w:shd w:val="clear" w:color="000000" w:fill="FFFFFF"/>
            <w:vAlign w:val="center"/>
            <w:hideMark/>
          </w:tcPr>
          <w:p w14:paraId="25A08323"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 xml:space="preserve">Cơ quan Hợp tác quốc tế Nhật Bản (JICA)  </w:t>
            </w:r>
          </w:p>
        </w:tc>
        <w:tc>
          <w:tcPr>
            <w:tcW w:w="276" w:type="pct"/>
            <w:tcBorders>
              <w:top w:val="nil"/>
              <w:left w:val="nil"/>
              <w:bottom w:val="single" w:sz="4" w:space="0" w:color="auto"/>
              <w:right w:val="single" w:sz="4" w:space="0" w:color="auto"/>
            </w:tcBorders>
            <w:shd w:val="clear" w:color="000000" w:fill="FFFFFF"/>
            <w:vAlign w:val="center"/>
            <w:hideMark/>
          </w:tcPr>
          <w:p w14:paraId="19D3946F"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Nhật Bản</w:t>
            </w:r>
          </w:p>
        </w:tc>
        <w:tc>
          <w:tcPr>
            <w:tcW w:w="554" w:type="pct"/>
            <w:tcBorders>
              <w:top w:val="nil"/>
              <w:left w:val="nil"/>
              <w:bottom w:val="single" w:sz="4" w:space="0" w:color="auto"/>
              <w:right w:val="single" w:sz="4" w:space="0" w:color="auto"/>
            </w:tcBorders>
            <w:shd w:val="clear" w:color="000000" w:fill="FFFFFF"/>
            <w:vAlign w:val="center"/>
            <w:hideMark/>
          </w:tcPr>
          <w:p w14:paraId="64F21B12" w14:textId="66F43A00" w:rsidR="007F2595" w:rsidRPr="003248DC" w:rsidRDefault="007F2595" w:rsidP="004C37D1">
            <w:pPr>
              <w:rPr>
                <w:rFonts w:asciiTheme="majorHAnsi" w:hAnsiTheme="majorHAnsi" w:cstheme="majorHAnsi"/>
              </w:rPr>
            </w:pPr>
            <w:r w:rsidRPr="003248DC">
              <w:rPr>
                <w:rFonts w:asciiTheme="majorHAnsi" w:hAnsiTheme="majorHAnsi" w:cstheme="majorHAnsi"/>
              </w:rPr>
              <w:t xml:space="preserve">Hỗ trợ đào tạo nguồn nhân lực về kỹ thuật thực tiễn trong  lĩnh vực xây dựng </w:t>
            </w:r>
            <w:r w:rsidR="005519A2">
              <w:rPr>
                <w:rFonts w:asciiTheme="majorHAnsi" w:hAnsiTheme="majorHAnsi" w:cstheme="majorHAnsi"/>
              </w:rPr>
              <w:t xml:space="preserve"> </w:t>
            </w:r>
            <w:r w:rsidRPr="003248DC">
              <w:rPr>
                <w:rFonts w:asciiTheme="majorHAnsi" w:hAnsiTheme="majorHAnsi" w:cstheme="majorHAnsi"/>
              </w:rPr>
              <w:t>tại TP. Phan Rang - Tháp Chàm</w:t>
            </w:r>
          </w:p>
        </w:tc>
        <w:tc>
          <w:tcPr>
            <w:tcW w:w="387" w:type="pct"/>
            <w:tcBorders>
              <w:top w:val="nil"/>
              <w:left w:val="nil"/>
              <w:bottom w:val="single" w:sz="4" w:space="0" w:color="auto"/>
              <w:right w:val="single" w:sz="4" w:space="0" w:color="auto"/>
            </w:tcBorders>
            <w:shd w:val="clear" w:color="000000" w:fill="FFFFFF"/>
            <w:vAlign w:val="center"/>
            <w:hideMark/>
          </w:tcPr>
          <w:p w14:paraId="37057CF2"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Giáo dục-Đào tạo</w:t>
            </w:r>
          </w:p>
        </w:tc>
        <w:tc>
          <w:tcPr>
            <w:tcW w:w="353" w:type="pct"/>
            <w:tcBorders>
              <w:top w:val="nil"/>
              <w:left w:val="nil"/>
              <w:bottom w:val="single" w:sz="4" w:space="0" w:color="auto"/>
              <w:right w:val="single" w:sz="4" w:space="0" w:color="auto"/>
            </w:tcBorders>
            <w:shd w:val="clear" w:color="000000" w:fill="FFFFFF"/>
            <w:vAlign w:val="center"/>
            <w:hideMark/>
          </w:tcPr>
          <w:p w14:paraId="68972FF8"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Tăng cường chất lượng giáo dục</w:t>
            </w:r>
          </w:p>
        </w:tc>
        <w:tc>
          <w:tcPr>
            <w:tcW w:w="413" w:type="pct"/>
            <w:tcBorders>
              <w:top w:val="nil"/>
              <w:left w:val="nil"/>
              <w:bottom w:val="single" w:sz="4" w:space="0" w:color="auto"/>
              <w:right w:val="single" w:sz="4" w:space="0" w:color="auto"/>
            </w:tcBorders>
            <w:shd w:val="clear" w:color="000000" w:fill="FFFFFF"/>
            <w:vAlign w:val="center"/>
            <w:hideMark/>
          </w:tcPr>
          <w:p w14:paraId="0B18380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Tp. Phan Rang – Tháp Chàm</w:t>
            </w:r>
          </w:p>
        </w:tc>
        <w:tc>
          <w:tcPr>
            <w:tcW w:w="334" w:type="pct"/>
            <w:tcBorders>
              <w:top w:val="nil"/>
              <w:left w:val="nil"/>
              <w:bottom w:val="single" w:sz="4" w:space="0" w:color="auto"/>
              <w:right w:val="single" w:sz="4" w:space="0" w:color="auto"/>
            </w:tcBorders>
            <w:shd w:val="clear" w:color="000000" w:fill="FFFFFF"/>
            <w:vAlign w:val="center"/>
            <w:hideMark/>
          </w:tcPr>
          <w:p w14:paraId="3B2B2756"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2022-2024</w:t>
            </w:r>
          </w:p>
        </w:tc>
        <w:tc>
          <w:tcPr>
            <w:tcW w:w="324" w:type="pct"/>
            <w:tcBorders>
              <w:top w:val="nil"/>
              <w:left w:val="nil"/>
              <w:bottom w:val="single" w:sz="4" w:space="0" w:color="auto"/>
              <w:right w:val="single" w:sz="4" w:space="0" w:color="auto"/>
            </w:tcBorders>
            <w:shd w:val="clear" w:color="000000" w:fill="FFFFFF"/>
            <w:vAlign w:val="center"/>
            <w:hideMark/>
          </w:tcPr>
          <w:p w14:paraId="0190D534"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87,400</w:t>
            </w:r>
          </w:p>
        </w:tc>
        <w:tc>
          <w:tcPr>
            <w:tcW w:w="324" w:type="pct"/>
            <w:tcBorders>
              <w:top w:val="nil"/>
              <w:left w:val="nil"/>
              <w:bottom w:val="single" w:sz="4" w:space="0" w:color="auto"/>
              <w:right w:val="single" w:sz="4" w:space="0" w:color="auto"/>
            </w:tcBorders>
            <w:shd w:val="clear" w:color="000000" w:fill="FFFFFF"/>
            <w:vAlign w:val="center"/>
            <w:hideMark/>
          </w:tcPr>
          <w:p w14:paraId="2C4FDFE4"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29,133</w:t>
            </w:r>
          </w:p>
        </w:tc>
        <w:tc>
          <w:tcPr>
            <w:tcW w:w="285" w:type="pct"/>
            <w:tcBorders>
              <w:top w:val="nil"/>
              <w:left w:val="nil"/>
              <w:bottom w:val="single" w:sz="4" w:space="0" w:color="auto"/>
              <w:right w:val="single" w:sz="4" w:space="0" w:color="auto"/>
            </w:tcBorders>
            <w:shd w:val="clear" w:color="000000" w:fill="FFFFFF"/>
            <w:vAlign w:val="center"/>
            <w:hideMark/>
          </w:tcPr>
          <w:p w14:paraId="0F4D09EB"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14,567</w:t>
            </w:r>
          </w:p>
        </w:tc>
        <w:tc>
          <w:tcPr>
            <w:tcW w:w="305" w:type="pct"/>
            <w:tcBorders>
              <w:top w:val="nil"/>
              <w:left w:val="nil"/>
              <w:bottom w:val="single" w:sz="4" w:space="0" w:color="auto"/>
              <w:right w:val="single" w:sz="4" w:space="0" w:color="auto"/>
            </w:tcBorders>
            <w:shd w:val="clear" w:color="000000" w:fill="FFFFFF"/>
            <w:vAlign w:val="center"/>
            <w:hideMark/>
          </w:tcPr>
          <w:p w14:paraId="1982446B" w14:textId="5F70B375" w:rsidR="007F2595" w:rsidRPr="003248DC" w:rsidRDefault="007F2595" w:rsidP="005519A2">
            <w:pPr>
              <w:ind w:left="-189" w:right="-80"/>
              <w:jc w:val="center"/>
              <w:rPr>
                <w:rFonts w:asciiTheme="majorHAnsi" w:hAnsiTheme="majorHAnsi" w:cstheme="majorHAnsi"/>
              </w:rPr>
            </w:pPr>
            <w:r w:rsidRPr="003248DC">
              <w:rPr>
                <w:rFonts w:asciiTheme="majorHAnsi" w:hAnsiTheme="majorHAnsi" w:cstheme="majorHAnsi"/>
              </w:rPr>
              <w:t xml:space="preserve">Trường Cao </w:t>
            </w:r>
            <w:r w:rsidR="005519A2">
              <w:rPr>
                <w:rFonts w:asciiTheme="majorHAnsi" w:hAnsiTheme="majorHAnsi" w:cstheme="majorHAnsi"/>
              </w:rPr>
              <w:t xml:space="preserve">  </w:t>
            </w:r>
            <w:r w:rsidRPr="003248DC">
              <w:rPr>
                <w:rFonts w:asciiTheme="majorHAnsi" w:hAnsiTheme="majorHAnsi" w:cstheme="majorHAnsi"/>
              </w:rPr>
              <w:t>đẳng nghề Ninh Thuận</w:t>
            </w:r>
          </w:p>
        </w:tc>
        <w:tc>
          <w:tcPr>
            <w:tcW w:w="309" w:type="pct"/>
            <w:tcBorders>
              <w:top w:val="nil"/>
              <w:left w:val="nil"/>
              <w:bottom w:val="single" w:sz="4" w:space="0" w:color="auto"/>
              <w:right w:val="single" w:sz="4" w:space="0" w:color="auto"/>
            </w:tcBorders>
            <w:shd w:val="clear" w:color="000000" w:fill="FFFFFF"/>
            <w:vAlign w:val="center"/>
            <w:hideMark/>
          </w:tcPr>
          <w:p w14:paraId="35877601" w14:textId="43C67013" w:rsidR="007F2595" w:rsidRPr="003248DC" w:rsidRDefault="007F2595" w:rsidP="005519A2">
            <w:pPr>
              <w:ind w:left="-136" w:right="-121"/>
              <w:jc w:val="center"/>
              <w:rPr>
                <w:rFonts w:asciiTheme="majorHAnsi" w:hAnsiTheme="majorHAnsi" w:cstheme="majorHAnsi"/>
              </w:rPr>
            </w:pPr>
            <w:r w:rsidRPr="003248DC">
              <w:rPr>
                <w:rFonts w:asciiTheme="majorHAnsi" w:hAnsiTheme="majorHAnsi" w:cstheme="majorHAnsi"/>
              </w:rPr>
              <w:t xml:space="preserve">Chính quyền </w:t>
            </w:r>
            <w:r w:rsidR="005519A2">
              <w:rPr>
                <w:rFonts w:asciiTheme="majorHAnsi" w:hAnsiTheme="majorHAnsi" w:cstheme="majorHAnsi"/>
              </w:rPr>
              <w:t xml:space="preserve"> </w:t>
            </w:r>
            <w:r w:rsidRPr="003248DC">
              <w:rPr>
                <w:rFonts w:asciiTheme="majorHAnsi" w:hAnsiTheme="majorHAnsi" w:cstheme="majorHAnsi"/>
              </w:rPr>
              <w:t>địa phương</w:t>
            </w:r>
          </w:p>
        </w:tc>
        <w:tc>
          <w:tcPr>
            <w:tcW w:w="491" w:type="pct"/>
            <w:tcBorders>
              <w:top w:val="nil"/>
              <w:left w:val="nil"/>
              <w:bottom w:val="single" w:sz="4" w:space="0" w:color="auto"/>
              <w:right w:val="single" w:sz="4" w:space="0" w:color="auto"/>
            </w:tcBorders>
            <w:shd w:val="clear" w:color="000000" w:fill="FFFFFF"/>
            <w:vAlign w:val="center"/>
            <w:hideMark/>
          </w:tcPr>
          <w:p w14:paraId="28C6DE3E" w14:textId="77777777" w:rsidR="007F2595" w:rsidRPr="003248DC" w:rsidRDefault="007F2595" w:rsidP="005519A2">
            <w:pPr>
              <w:ind w:right="-63"/>
              <w:jc w:val="center"/>
              <w:rPr>
                <w:rFonts w:asciiTheme="majorHAnsi" w:hAnsiTheme="majorHAnsi" w:cstheme="majorHAnsi"/>
              </w:rPr>
            </w:pPr>
            <w:r w:rsidRPr="003248DC">
              <w:rPr>
                <w:rFonts w:asciiTheme="majorHAnsi" w:hAnsiTheme="majorHAnsi" w:cstheme="majorHAnsi"/>
              </w:rPr>
              <w:t>Quyết định số 159/QĐ-UBND ngày 13/02/2022 của UBND tỉnh</w:t>
            </w:r>
          </w:p>
        </w:tc>
      </w:tr>
      <w:tr w:rsidR="005519A2" w:rsidRPr="003248DC" w14:paraId="79CE193B" w14:textId="77777777" w:rsidTr="005519A2">
        <w:trPr>
          <w:trHeight w:val="2130"/>
        </w:trPr>
        <w:tc>
          <w:tcPr>
            <w:tcW w:w="18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FF32CB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lastRenderedPageBreak/>
              <w:t>3</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14:paraId="1F0725D9"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 xml:space="preserve">Room to Read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14:paraId="7043C69A"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Hoa Kỳ</w:t>
            </w:r>
          </w:p>
        </w:tc>
        <w:tc>
          <w:tcPr>
            <w:tcW w:w="554" w:type="pct"/>
            <w:tcBorders>
              <w:top w:val="single" w:sz="4" w:space="0" w:color="auto"/>
              <w:left w:val="nil"/>
              <w:bottom w:val="single" w:sz="4" w:space="0" w:color="auto"/>
              <w:right w:val="single" w:sz="4" w:space="0" w:color="auto"/>
            </w:tcBorders>
            <w:shd w:val="clear" w:color="000000" w:fill="FFFFFF"/>
            <w:vAlign w:val="center"/>
            <w:hideMark/>
          </w:tcPr>
          <w:p w14:paraId="7326FACD"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Chương trình Thư viện thân thiện trường tiểu học</w:t>
            </w:r>
          </w:p>
        </w:tc>
        <w:tc>
          <w:tcPr>
            <w:tcW w:w="387" w:type="pct"/>
            <w:tcBorders>
              <w:top w:val="single" w:sz="4" w:space="0" w:color="auto"/>
              <w:left w:val="nil"/>
              <w:bottom w:val="single" w:sz="4" w:space="0" w:color="auto"/>
              <w:right w:val="single" w:sz="4" w:space="0" w:color="auto"/>
            </w:tcBorders>
            <w:shd w:val="clear" w:color="000000" w:fill="FFFFFF"/>
            <w:vAlign w:val="center"/>
            <w:hideMark/>
          </w:tcPr>
          <w:p w14:paraId="39708A3A"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Giáo dục-Đào tạo</w:t>
            </w:r>
          </w:p>
        </w:tc>
        <w:tc>
          <w:tcPr>
            <w:tcW w:w="353" w:type="pct"/>
            <w:tcBorders>
              <w:top w:val="single" w:sz="4" w:space="0" w:color="auto"/>
              <w:left w:val="nil"/>
              <w:bottom w:val="single" w:sz="4" w:space="0" w:color="auto"/>
              <w:right w:val="single" w:sz="4" w:space="0" w:color="auto"/>
            </w:tcBorders>
            <w:shd w:val="clear" w:color="000000" w:fill="FFFFFF"/>
            <w:vAlign w:val="center"/>
            <w:hideMark/>
          </w:tcPr>
          <w:p w14:paraId="2D73A15F"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Tăng cường chất lượng giáo dục</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14:paraId="48028C3B"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 xml:space="preserve">Các huyện Bác Ái, Ninh Sơn và Ninh Phước </w:t>
            </w:r>
          </w:p>
        </w:tc>
        <w:tc>
          <w:tcPr>
            <w:tcW w:w="334" w:type="pct"/>
            <w:tcBorders>
              <w:top w:val="single" w:sz="4" w:space="0" w:color="auto"/>
              <w:left w:val="nil"/>
              <w:bottom w:val="single" w:sz="4" w:space="0" w:color="auto"/>
              <w:right w:val="single" w:sz="4" w:space="0" w:color="auto"/>
            </w:tcBorders>
            <w:shd w:val="clear" w:color="000000" w:fill="FFFFFF"/>
            <w:vAlign w:val="center"/>
            <w:hideMark/>
          </w:tcPr>
          <w:p w14:paraId="24CAA1A8"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2022-2025</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0CA864EE"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98,712</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14:paraId="3334A919"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24,678</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14:paraId="0647E520"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10,000</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14:paraId="0F2DA337" w14:textId="77777777" w:rsidR="007F2595" w:rsidRPr="003248DC" w:rsidRDefault="007F2595" w:rsidP="004C37D1">
            <w:pPr>
              <w:jc w:val="center"/>
              <w:rPr>
                <w:rFonts w:asciiTheme="majorHAnsi" w:hAnsiTheme="majorHAnsi" w:cstheme="majorHAnsi"/>
              </w:rPr>
            </w:pPr>
            <w:r w:rsidRPr="003248DC">
              <w:rPr>
                <w:rFonts w:asciiTheme="majorHAnsi" w:hAnsiTheme="majorHAnsi" w:cstheme="majorHAnsi"/>
              </w:rPr>
              <w:t>Sở Giáo dục và Đào tạo</w:t>
            </w:r>
          </w:p>
        </w:tc>
        <w:tc>
          <w:tcPr>
            <w:tcW w:w="309" w:type="pct"/>
            <w:tcBorders>
              <w:top w:val="nil"/>
              <w:left w:val="nil"/>
              <w:bottom w:val="single" w:sz="4" w:space="0" w:color="auto"/>
              <w:right w:val="single" w:sz="4" w:space="0" w:color="auto"/>
            </w:tcBorders>
            <w:shd w:val="clear" w:color="000000" w:fill="FFFFFF"/>
            <w:vAlign w:val="center"/>
            <w:hideMark/>
          </w:tcPr>
          <w:p w14:paraId="64DB3D5C" w14:textId="4261FA27" w:rsidR="007F2595" w:rsidRPr="003248DC" w:rsidRDefault="007F2595" w:rsidP="005519A2">
            <w:pPr>
              <w:ind w:left="-136" w:right="-121"/>
              <w:jc w:val="center"/>
              <w:rPr>
                <w:rFonts w:asciiTheme="majorHAnsi" w:hAnsiTheme="majorHAnsi" w:cstheme="majorHAnsi"/>
              </w:rPr>
            </w:pPr>
            <w:r w:rsidRPr="003248DC">
              <w:rPr>
                <w:rFonts w:asciiTheme="majorHAnsi" w:hAnsiTheme="majorHAnsi" w:cstheme="majorHAnsi"/>
              </w:rPr>
              <w:t xml:space="preserve">Chính quyền </w:t>
            </w:r>
            <w:r w:rsidR="005519A2">
              <w:rPr>
                <w:rFonts w:asciiTheme="majorHAnsi" w:hAnsiTheme="majorHAnsi" w:cstheme="majorHAnsi"/>
              </w:rPr>
              <w:t xml:space="preserve">  </w:t>
            </w:r>
            <w:r w:rsidRPr="003248DC">
              <w:rPr>
                <w:rFonts w:asciiTheme="majorHAnsi" w:hAnsiTheme="majorHAnsi" w:cstheme="majorHAnsi"/>
              </w:rPr>
              <w:t>địa phương</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14:paraId="49CDDE18" w14:textId="77777777" w:rsidR="007F2595" w:rsidRPr="003248DC" w:rsidRDefault="007F2595" w:rsidP="004C37D1">
            <w:pPr>
              <w:rPr>
                <w:rFonts w:asciiTheme="majorHAnsi" w:hAnsiTheme="majorHAnsi" w:cstheme="majorHAnsi"/>
              </w:rPr>
            </w:pPr>
            <w:r w:rsidRPr="003248DC">
              <w:rPr>
                <w:rFonts w:asciiTheme="majorHAnsi" w:hAnsiTheme="majorHAnsi" w:cstheme="majorHAnsi"/>
              </w:rPr>
              <w:t xml:space="preserve">Công văn đồng ý tiếp nhận của UBND tỉnh số 3670/UBND-VXNV ngày 23/8/2022 </w:t>
            </w:r>
          </w:p>
        </w:tc>
      </w:tr>
    </w:tbl>
    <w:p w14:paraId="046041A0" w14:textId="77777777" w:rsidR="005519A2" w:rsidRDefault="005519A2">
      <w:pPr>
        <w:spacing w:after="160" w:line="259" w:lineRule="auto"/>
        <w:rPr>
          <w:rFonts w:asciiTheme="majorHAnsi" w:hAnsiTheme="majorHAnsi" w:cstheme="majorHAnsi"/>
          <w:bCs/>
          <w:sz w:val="28"/>
          <w:szCs w:val="28"/>
          <w:lang w:val="it-IT"/>
        </w:rPr>
      </w:pPr>
    </w:p>
    <w:p w14:paraId="4213D2BC" w14:textId="3A7A6422" w:rsidR="00FB720F" w:rsidRDefault="00FB720F">
      <w:pPr>
        <w:spacing w:after="160" w:line="259" w:lineRule="auto"/>
        <w:rPr>
          <w:rFonts w:asciiTheme="majorHAnsi" w:hAnsiTheme="majorHAnsi" w:cstheme="majorHAnsi"/>
          <w:bCs/>
          <w:sz w:val="28"/>
          <w:szCs w:val="28"/>
          <w:lang w:val="it-IT"/>
        </w:rPr>
      </w:pPr>
    </w:p>
    <w:p w14:paraId="4B35AA8F" w14:textId="77777777" w:rsidR="00FB720F" w:rsidRDefault="00FB720F">
      <w:pPr>
        <w:spacing w:after="160" w:line="259" w:lineRule="auto"/>
        <w:rPr>
          <w:rFonts w:asciiTheme="majorHAnsi" w:hAnsiTheme="majorHAnsi" w:cstheme="majorHAnsi"/>
          <w:bCs/>
          <w:sz w:val="28"/>
          <w:szCs w:val="28"/>
          <w:lang w:val="it-IT"/>
        </w:rPr>
      </w:pPr>
      <w:r>
        <w:rPr>
          <w:rFonts w:asciiTheme="majorHAnsi" w:hAnsiTheme="majorHAnsi" w:cstheme="majorHAnsi"/>
          <w:bCs/>
          <w:sz w:val="28"/>
          <w:szCs w:val="28"/>
          <w:lang w:val="it-IT"/>
        </w:rPr>
        <w:br w:type="page"/>
      </w:r>
    </w:p>
    <w:tbl>
      <w:tblPr>
        <w:tblW w:w="14821" w:type="dxa"/>
        <w:jc w:val="center"/>
        <w:tblCellMar>
          <w:left w:w="0" w:type="dxa"/>
          <w:right w:w="0" w:type="dxa"/>
        </w:tblCellMar>
        <w:tblLook w:val="0000" w:firstRow="0" w:lastRow="0" w:firstColumn="0" w:lastColumn="0" w:noHBand="0" w:noVBand="0"/>
      </w:tblPr>
      <w:tblGrid>
        <w:gridCol w:w="3298"/>
        <w:gridCol w:w="11523"/>
      </w:tblGrid>
      <w:tr w:rsidR="0098185E" w:rsidRPr="003248DC" w14:paraId="18CB87D3" w14:textId="77777777" w:rsidTr="004C37D1">
        <w:trPr>
          <w:trHeight w:val="710"/>
          <w:jc w:val="center"/>
        </w:trPr>
        <w:tc>
          <w:tcPr>
            <w:tcW w:w="3298" w:type="dxa"/>
            <w:shd w:val="clear" w:color="auto" w:fill="auto"/>
            <w:tcMar>
              <w:top w:w="0" w:type="dxa"/>
              <w:left w:w="108" w:type="dxa"/>
              <w:bottom w:w="0" w:type="dxa"/>
              <w:right w:w="108" w:type="dxa"/>
            </w:tcMar>
          </w:tcPr>
          <w:p w14:paraId="3F63F82F" w14:textId="77777777" w:rsidR="0098185E" w:rsidRPr="003248DC" w:rsidRDefault="0098185E" w:rsidP="004C37D1">
            <w:pPr>
              <w:jc w:val="center"/>
              <w:rPr>
                <w:rFonts w:asciiTheme="majorHAnsi" w:hAnsiTheme="majorHAnsi" w:cstheme="majorHAnsi"/>
                <w:b/>
                <w:bCs/>
                <w:sz w:val="28"/>
                <w:szCs w:val="28"/>
                <w:lang w:val="it-IT"/>
              </w:rPr>
            </w:pPr>
            <w:r w:rsidRPr="003248DC">
              <w:rPr>
                <w:rFonts w:asciiTheme="majorHAnsi" w:hAnsiTheme="majorHAnsi" w:cstheme="majorHAnsi"/>
                <w:b/>
                <w:bCs/>
                <w:sz w:val="28"/>
                <w:szCs w:val="28"/>
                <w:lang w:val="it-IT"/>
              </w:rPr>
              <w:lastRenderedPageBreak/>
              <w:t>ỦY BAN NHÂN DÂN</w:t>
            </w:r>
          </w:p>
          <w:p w14:paraId="7935018E" w14:textId="77777777" w:rsidR="0098185E" w:rsidRPr="003248DC" w:rsidRDefault="0098185E" w:rsidP="004C37D1">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736064" behindDoc="0" locked="0" layoutInCell="1" allowOverlap="1" wp14:anchorId="532668BE" wp14:editId="038D241F">
                      <wp:simplePos x="0" y="0"/>
                      <wp:positionH relativeFrom="column">
                        <wp:posOffset>548914</wp:posOffset>
                      </wp:positionH>
                      <wp:positionV relativeFrom="paragraph">
                        <wp:posOffset>219075</wp:posOffset>
                      </wp:positionV>
                      <wp:extent cx="836930" cy="0"/>
                      <wp:effectExtent l="0" t="0" r="2032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8DD0" id="Straight Connector 19"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7.25pt" to="109.1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Y1DXygEAAHgDAAAOAAAAZHJzL2Uyb0RvYy54bWysU8Fu2zAMvQ/YPwi6L05StGiMOD2k6y7d FiDdBzCSbAuTRYFS4uTvR6lJ2m23YT4Iokg+8b0nLx+OgxMHQ9Gib+RsMpXCeIXa+q6RP16ePt1L ERN4DQ69aeTJRPmw+vhhOYbazLFHpw0JBvGxHkMj+5RCXVVR9WaAOMFgPCdbpAESh9RVmmBk9MFV 8+n0rhqRdCBUJkY+fXxNylXBb1uj0ve2jSYJ10ieLZWVyrrLa7VaQt0RhN6q8xjwD1MMYD1feoV6 hARiT/YvqMEqwohtmigcKmxbq0zhwGxm0z/YbHsIpnBhcWK4yhT/H6z6dtiQsJq9W0jhYWCPtonA dn0Sa/SeFUQSnGSlxhBrblj7DWWu6ui34RnVzyg8rnvwnSkTv5wCo8xyR/VbSw5i4Pt241fUXAP7 hEW2Y0tDhmRBxLG4c7q6Y45JKD68v7lb3LCH6pKqoL70BYrpi8FB5E0jnfVZN6jh8BxTngPqS0k+ 9vhknSveOy/GRi5u57elIaKzOidzWaRut3YkDpBfT/kKKc68LyPce13AegP683mfwLrXPV/u/FmL TP9VyB3q04YuGrG9ZcrzU8zv531cut9+mNUvAAAA//8DAFBLAwQUAAYACAAAACEAMitt7t0AAAAI AQAADwAAAGRycy9kb3ducmV2LnhtbEyPwU7DMBBE70j8g7VIXCrqNC1VFLKpEJAbFwqI6zZekoh4 ncZuG/h6jDjAcXZGM2+LzWR7deTRd04QFvMEFEvtTCcNwstzdZWB8oHEUO+EET7Zw6Y8PysoN+4k T3zchkbFEvE5IbQhDLnWvm7Zkp+7gSV67260FKIcG21GOsVy2+s0SdbaUidxoaWB71quP7YHi+Cr V95XX7N6lrwtG8fp/v7xgRAvL6bbG1CBp/AXhh/8iA5lZNq5gxiveoRsvYpJhOXqGlT000WWgtr9 HnRZ6P8PlN8AAAD//wMAUEsBAi0AFAAGAAgAAAAhALaDOJL+AAAA4QEAABMAAAAAAAAAAAAAAAAA AAAAAFtDb250ZW50X1R5cGVzXS54bWxQSwECLQAUAAYACAAAACEAOP0h/9YAAACUAQAACwAAAAAA AAAAAAAAAAAvAQAAX3JlbHMvLnJlbHNQSwECLQAUAAYACAAAACEAiWNQ18oBAAB4AwAADgAAAAAA AAAAAAAAAAAuAgAAZHJzL2Uyb0RvYy54bWxQSwECLQAUAAYACAAAACEAMitt7t0AAAAIAQAADwAA AAAAAAAAAAAAAAAkBAAAZHJzL2Rvd25yZXYueG1sUEsFBgAAAAAEAAQA8wAAAC4FAAAAAA== "/>
                  </w:pict>
                </mc:Fallback>
              </mc:AlternateContent>
            </w:r>
            <w:r w:rsidRPr="003248DC">
              <w:rPr>
                <w:rFonts w:asciiTheme="majorHAnsi" w:hAnsiTheme="majorHAnsi" w:cstheme="majorHAnsi"/>
                <w:b/>
                <w:bCs/>
                <w:sz w:val="28"/>
                <w:szCs w:val="28"/>
                <w:lang w:val="it-IT"/>
              </w:rPr>
              <w:t>TỈNH NINH THUẬN</w:t>
            </w:r>
          </w:p>
        </w:tc>
        <w:tc>
          <w:tcPr>
            <w:tcW w:w="11523" w:type="dxa"/>
            <w:shd w:val="clear" w:color="auto" w:fill="auto"/>
            <w:tcMar>
              <w:top w:w="0" w:type="dxa"/>
              <w:left w:w="108" w:type="dxa"/>
              <w:bottom w:w="0" w:type="dxa"/>
              <w:right w:w="108" w:type="dxa"/>
            </w:tcMar>
          </w:tcPr>
          <w:p w14:paraId="0189A6AA" w14:textId="77777777" w:rsidR="0098185E" w:rsidRPr="003248DC" w:rsidRDefault="0098185E" w:rsidP="004C37D1">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737088" behindDoc="0" locked="0" layoutInCell="1" allowOverlap="1" wp14:anchorId="58AF6206" wp14:editId="5B5052D3">
                      <wp:simplePos x="0" y="0"/>
                      <wp:positionH relativeFrom="column">
                        <wp:posOffset>3127142</wp:posOffset>
                      </wp:positionH>
                      <wp:positionV relativeFrom="paragraph">
                        <wp:posOffset>408940</wp:posOffset>
                      </wp:positionV>
                      <wp:extent cx="21336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4A6A4" id="Straight Connector 20" o:spid="_x0000_s1026" style="position:absolute;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25pt,32.2pt" to="414.2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Lx1gygEAAHkDAAAOAAAAZHJzL2Uyb0RvYy54bWysU01v2zAMvQ/YfxB0X5ykaLEZcXpI1126 LUC6H8BIsi1MFgVKiZN/P0r5aLfdivogiCL59N6jvLg/DE7sDUWLvpGzyVQK4xVq67tG/np+/PRZ ipjAa3DoTSOPJsr75ccPizHUZo49Om1IMIiP9Rga2acU6qqKqjcDxAkG4znZIg2QOKSu0gQjow+u mk+nd9WIpAOhMjHy6cMpKZcFv22NSj/bNpokXCOZWyorlXWb12q5gLojCL1VZxrwBhYDWM+XXqEe IIHYkf0ParCKMGKbJgqHCtvWKlM0sJrZ9B81mx6CKVrYnBiuNsX3g1U/9msSVjdyzvZ4GHhGm0Rg uz6JFXrPDiIJTrJTY4g1N6z8mrJWdfCb8ITqdxQeVz34zhTGz8fAKLPcUf3VkoMY+L7t+B0118Au YbHt0NKQIdkQcSjTOV6nYw5JKD6cz25u7qbMUl1yFdSXxkAxfTM4iLxppLM+Gwc17J9iykSgvpTk Y4+P1rkyfOfF2Mgvt/Pb0hDRWZ2TuSxSt105EnvIz6d8RRVnXpcR7rwuYL0B/fW8T2Ddac+XO382 I+s/OblFfVzTxSSeb2F5fov5Ab2OS/fLH7P8AwAA//8DAFBLAwQUAAYACAAAACEAAw/WFd0AAAAJ AQAADwAAAGRycy9kb3ducmV2LnhtbEyPwU6DQBCG7ya+w2ZMvDTtImKDyNIYlZuXVhuvUxiByM5S dtuiT+8YD3qcf778802+mmyvjjT6zrGBq0UEirhydceNgdeXcp6C8gG5xt4xGfgkD6vi/CzHrHYn XtNxExolJewzNNCGMGRa+6oli37hBmLZvbvRYpBxbHQ94knKba/jKFpqix3LhRYHemip+tgcrAFf bmlffs2qWfR23TiK94/PT2jM5cV0fwcq0BT+YPjRF3UoxGnnDlx71RtIbuMbQQ0skwSUAGmcSrD7 DXSR6/8fFN8AAAD//wMAUEsBAi0AFAAGAAgAAAAhALaDOJL+AAAA4QEAABMAAAAAAAAAAAAAAAAA AAAAAFtDb250ZW50X1R5cGVzXS54bWxQSwECLQAUAAYACAAAACEAOP0h/9YAAACUAQAACwAAAAAA AAAAAAAAAAAvAQAAX3JlbHMvLnJlbHNQSwECLQAUAAYACAAAACEA7y8dYMoBAAB5AwAADgAAAAAA AAAAAAAAAAAuAgAAZHJzL2Uyb0RvYy54bWxQSwECLQAUAAYACAAAACEAAw/WFd0AAAAJAQAADwAA AAAAAAAAAAAAAAAkBAAAZHJzL2Rvd25yZXYueG1sUEsFBgAAAAAEAAQA8wAAAC4FAAAAAA== "/>
                  </w:pict>
                </mc:Fallback>
              </mc:AlternateContent>
            </w:r>
            <w:r w:rsidRPr="003248DC">
              <w:rPr>
                <w:rFonts w:asciiTheme="majorHAnsi" w:hAnsiTheme="majorHAnsi" w:cstheme="majorHAnsi"/>
                <w:b/>
                <w:bCs/>
                <w:sz w:val="28"/>
                <w:szCs w:val="28"/>
                <w:lang w:val="nl-NL"/>
              </w:rPr>
              <w:t xml:space="preserve">                            CỘNG HOÀ XÃ HỘI CHỦ NGHĨA VIỆT NAM</w:t>
            </w:r>
            <w:r w:rsidRPr="003248DC">
              <w:rPr>
                <w:rFonts w:asciiTheme="majorHAnsi" w:hAnsiTheme="majorHAnsi" w:cstheme="majorHAnsi"/>
                <w:b/>
                <w:bCs/>
                <w:sz w:val="28"/>
                <w:szCs w:val="28"/>
                <w:lang w:val="nl-NL"/>
              </w:rPr>
              <w:br/>
              <w:t xml:space="preserve">                            Độc lập - Tự do - Hạnh phúc</w:t>
            </w:r>
            <w:r w:rsidRPr="003248DC">
              <w:rPr>
                <w:rFonts w:asciiTheme="majorHAnsi" w:hAnsiTheme="majorHAnsi" w:cstheme="majorHAnsi"/>
                <w:b/>
                <w:bCs/>
                <w:sz w:val="28"/>
                <w:szCs w:val="28"/>
                <w:lang w:val="nl-NL"/>
              </w:rPr>
              <w:br/>
            </w:r>
          </w:p>
        </w:tc>
      </w:tr>
    </w:tbl>
    <w:p w14:paraId="0FE2CC69" w14:textId="305D3D66" w:rsidR="0098185E" w:rsidRPr="00D93F74" w:rsidRDefault="00D93F74" w:rsidP="00486D77">
      <w:pPr>
        <w:jc w:val="center"/>
        <w:rPr>
          <w:rFonts w:asciiTheme="majorHAnsi" w:hAnsiTheme="majorHAnsi" w:cstheme="majorHAnsi"/>
          <w:b/>
          <w:bCs/>
          <w:sz w:val="28"/>
          <w:szCs w:val="28"/>
          <w:lang w:val="it-IT"/>
        </w:rPr>
      </w:pPr>
      <w:r>
        <w:rPr>
          <w:rFonts w:asciiTheme="majorHAnsi" w:hAnsiTheme="majorHAnsi" w:cstheme="majorHAnsi"/>
          <w:b/>
          <w:bCs/>
          <w:sz w:val="28"/>
          <w:szCs w:val="28"/>
          <w:lang w:val="it-IT"/>
        </w:rPr>
        <w:t>PHỤ LỤC V</w:t>
      </w:r>
    </w:p>
    <w:p w14:paraId="3634C498" w14:textId="77777777" w:rsidR="00A6463B" w:rsidRPr="00B95A82" w:rsidRDefault="00A6463B" w:rsidP="00A6463B">
      <w:pPr>
        <w:jc w:val="center"/>
        <w:rPr>
          <w:rFonts w:asciiTheme="majorHAnsi" w:hAnsiTheme="majorHAnsi" w:cstheme="majorHAnsi"/>
          <w:b/>
          <w:sz w:val="26"/>
          <w:szCs w:val="26"/>
          <w:lang w:val="nl-NL"/>
        </w:rPr>
      </w:pPr>
      <w:r>
        <w:rPr>
          <w:rFonts w:asciiTheme="majorHAnsi" w:hAnsiTheme="majorHAnsi" w:cstheme="majorHAnsi"/>
          <w:b/>
          <w:sz w:val="26"/>
          <w:szCs w:val="26"/>
          <w:lang w:val="nl-NL"/>
        </w:rPr>
        <w:t>HOẠT ĐỘNG ĐỐI NGOẠI NĂM 2023</w:t>
      </w:r>
    </w:p>
    <w:p w14:paraId="69E8C534" w14:textId="77777777" w:rsidR="00A6463B" w:rsidRDefault="00A6463B" w:rsidP="00A6463B">
      <w:pPr>
        <w:jc w:val="center"/>
        <w:rPr>
          <w:rFonts w:asciiTheme="majorHAnsi" w:hAnsiTheme="majorHAnsi" w:cstheme="majorHAnsi"/>
          <w:i/>
          <w:sz w:val="26"/>
          <w:szCs w:val="26"/>
          <w:lang w:val="nl-NL"/>
        </w:rPr>
      </w:pPr>
      <w:r w:rsidRPr="00B95A82">
        <w:rPr>
          <w:rFonts w:asciiTheme="majorHAnsi" w:hAnsiTheme="majorHAnsi" w:cstheme="majorHAnsi"/>
          <w:i/>
          <w:sz w:val="26"/>
          <w:szCs w:val="26"/>
          <w:lang w:val="nl-NL"/>
        </w:rPr>
        <w:t>(Đính kèm Kế hoạch số           /KH–UBND ngày    /</w:t>
      </w:r>
      <w:r>
        <w:rPr>
          <w:rFonts w:asciiTheme="majorHAnsi" w:hAnsiTheme="majorHAnsi" w:cstheme="majorHAnsi"/>
          <w:i/>
          <w:sz w:val="26"/>
          <w:szCs w:val="26"/>
          <w:lang w:val="nl-NL"/>
        </w:rPr>
        <w:t>12</w:t>
      </w:r>
      <w:r w:rsidRPr="00B95A82">
        <w:rPr>
          <w:rFonts w:asciiTheme="majorHAnsi" w:hAnsiTheme="majorHAnsi" w:cstheme="majorHAnsi"/>
          <w:i/>
          <w:sz w:val="26"/>
          <w:szCs w:val="26"/>
          <w:lang w:val="nl-NL"/>
        </w:rPr>
        <w:t>/</w:t>
      </w:r>
      <w:r>
        <w:rPr>
          <w:rFonts w:asciiTheme="majorHAnsi" w:hAnsiTheme="majorHAnsi" w:cstheme="majorHAnsi"/>
          <w:i/>
          <w:sz w:val="26"/>
          <w:szCs w:val="26"/>
          <w:lang w:val="nl-NL"/>
        </w:rPr>
        <w:t>2022</w:t>
      </w:r>
      <w:r w:rsidRPr="00B95A82">
        <w:rPr>
          <w:rFonts w:asciiTheme="majorHAnsi" w:hAnsiTheme="majorHAnsi" w:cstheme="majorHAnsi"/>
          <w:i/>
          <w:sz w:val="26"/>
          <w:szCs w:val="26"/>
          <w:lang w:val="nl-NL"/>
        </w:rPr>
        <w:t xml:space="preserve"> của Ủy ban nhân dân tỉnh Ninh Thuận)</w:t>
      </w:r>
    </w:p>
    <w:p w14:paraId="21E24F82" w14:textId="77777777" w:rsidR="00A6463B" w:rsidRPr="00B95A82" w:rsidRDefault="00A6463B" w:rsidP="00A6463B">
      <w:pPr>
        <w:jc w:val="center"/>
        <w:rPr>
          <w:rFonts w:asciiTheme="majorHAnsi" w:hAnsiTheme="majorHAnsi" w:cstheme="majorHAnsi"/>
          <w:i/>
          <w:sz w:val="26"/>
          <w:szCs w:val="26"/>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73600" behindDoc="0" locked="0" layoutInCell="1" allowOverlap="1" wp14:anchorId="0210EC1F" wp14:editId="5E3F1616">
                <wp:simplePos x="0" y="0"/>
                <wp:positionH relativeFrom="column">
                  <wp:posOffset>3975100</wp:posOffset>
                </wp:positionH>
                <wp:positionV relativeFrom="paragraph">
                  <wp:posOffset>57150</wp:posOffset>
                </wp:positionV>
                <wp:extent cx="12600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EA611" id="Straight Connector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3pt,4.5pt" to="412.2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gfo8yAEAAHkDAAAOAAAAZHJzL2Uyb0RvYy54bWysU02P2yAQvVfqf0DcGyeRdtVacfaQ7fay bSNl9wdMANuomEEDiZ1/34F8dNveqnJAMB9v5r2B1cM0OHE0FC36Ri5mcymMV6it7xr5+vL04aMU MYHX4NCbRp5MlA/r9+9WY6jNEnt02pBgEB/rMTSyTynUVRVVbwaIMwzGs7NFGiDxlbpKE4yMPrhq OZ/fVyOSDoTKxMjWx7NTrgt+2xqVvrdtNEm4RnJvqexU9n3eq/UK6o4g9FZd2oB/6GIA67noDeoR EogD2b+gBqsII7ZppnCosG2tMoUDs1nM/2Cz6yGYwoXFieEmU/x/sOrbcUvCap7dUgoPA89olwhs 1yexQe9ZQSTBTlZqDLHmhI3fUuaqJr8Lz6h+ROFx04PvTOn45RQYZZEzqt9S8iUGrrcfv6LmGDgk LLJNLQ0ZkgURU5nO6TYdMyWh2LhY3s95SaGuvgrqa2KgmL4YHEQ+NNJZn4WDGo7PMeVGoL6GZLPH J+tcGb7zYmzkp7vlXUmI6KzOzhwWqdtvHIkj5OdTVmHFnrdhhAevC1hvQH++nBNYdz5zcecvYmT+ ZyX3qE9buorE8y1dXt5ifkBv7yX7149Z/wQAAP//AwBQSwMEFAAGAAgAAAAhAEyzplfcAAAABwEA AA8AAABkcnMvZG93bnJldi54bWxMj8FOwzAQRO9I/IO1SFyq1iFUUQlxKgTkxoVCxXUbL0lEvE5j tw18PQsXOI1Gs5p5W6wn16sjjaHzbOBqkYAirr3tuDHw+lLNV6BCRLbYeyYDnxRgXZ6fFZhbf+Jn Om5io6SEQ44G2hiHXOtQt+QwLPxALNm7Hx1GsWOj7YgnKXe9TpMk0w47loUWB7pvqf7YHJyBUG1p X33N6lnydt14SvcPT49ozOXFdHcLKtIU/47hB1/QoRSmnT+wDao3kKWZ/BIN3IhIvkqXS1C7X6/L Qv/nL78BAAD//wMAUEsBAi0AFAAGAAgAAAAhALaDOJL+AAAA4QEAABMAAAAAAAAAAAAAAAAAAAAA AFtDb250ZW50X1R5cGVzXS54bWxQSwECLQAUAAYACAAAACEAOP0h/9YAAACUAQAACwAAAAAAAAAA AAAAAAAvAQAAX3JlbHMvLnJlbHNQSwECLQAUAAYACAAAACEAdIH6PMgBAAB5AwAADgAAAAAAAAAA AAAAAAAuAgAAZHJzL2Uyb0RvYy54bWxQSwECLQAUAAYACAAAACEATLOmV9wAAAAHAQAADwAAAAAA AAAAAAAAAAAiBAAAZHJzL2Rvd25yZXYueG1sUEsFBgAAAAAEAAQA8wAAACsFAAAAAA== "/>
            </w:pict>
          </mc:Fallback>
        </mc:AlternateContent>
      </w:r>
    </w:p>
    <w:p w14:paraId="1D1B2A5C" w14:textId="77777777" w:rsidR="00A6463B" w:rsidRPr="003248DC" w:rsidRDefault="00A6463B" w:rsidP="00486D77">
      <w:pPr>
        <w:jc w:val="center"/>
        <w:rPr>
          <w:rFonts w:asciiTheme="majorHAnsi" w:hAnsiTheme="majorHAnsi" w:cstheme="majorHAnsi"/>
          <w:bCs/>
          <w:sz w:val="28"/>
          <w:szCs w:val="28"/>
          <w:lang w:val="it-IT"/>
        </w:rPr>
      </w:pPr>
    </w:p>
    <w:tbl>
      <w:tblPr>
        <w:tblStyle w:val="TableGrid"/>
        <w:tblW w:w="14850" w:type="dxa"/>
        <w:tblLayout w:type="fixed"/>
        <w:tblLook w:val="04A0" w:firstRow="1" w:lastRow="0" w:firstColumn="1" w:lastColumn="0" w:noHBand="0" w:noVBand="1"/>
      </w:tblPr>
      <w:tblGrid>
        <w:gridCol w:w="675"/>
        <w:gridCol w:w="5812"/>
        <w:gridCol w:w="3827"/>
        <w:gridCol w:w="3119"/>
        <w:gridCol w:w="1417"/>
      </w:tblGrid>
      <w:tr w:rsidR="00486D77" w:rsidRPr="003248DC" w14:paraId="0A376527" w14:textId="77777777" w:rsidTr="008F6F23">
        <w:trPr>
          <w:tblHeader/>
        </w:trPr>
        <w:tc>
          <w:tcPr>
            <w:tcW w:w="675" w:type="dxa"/>
            <w:shd w:val="clear" w:color="auto" w:fill="auto"/>
          </w:tcPr>
          <w:p w14:paraId="0D884D24" w14:textId="77777777" w:rsidR="00486D77" w:rsidRPr="003248DC" w:rsidRDefault="00486D77" w:rsidP="008F6F23">
            <w:pPr>
              <w:ind w:left="-57" w:right="-170"/>
              <w:jc w:val="center"/>
              <w:rPr>
                <w:rFonts w:asciiTheme="majorHAnsi" w:hAnsiTheme="majorHAnsi" w:cstheme="majorHAnsi"/>
                <w:lang w:val="nl-NL"/>
              </w:rPr>
            </w:pPr>
            <w:r w:rsidRPr="003248DC">
              <w:rPr>
                <w:rFonts w:asciiTheme="majorHAnsi" w:hAnsiTheme="majorHAnsi" w:cstheme="majorHAnsi"/>
                <w:b/>
              </w:rPr>
              <w:t>Stt</w:t>
            </w:r>
          </w:p>
        </w:tc>
        <w:tc>
          <w:tcPr>
            <w:tcW w:w="5812" w:type="dxa"/>
            <w:shd w:val="clear" w:color="auto" w:fill="auto"/>
          </w:tcPr>
          <w:p w14:paraId="4104258F"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b/>
              </w:rPr>
              <w:t>Nội dung chương trình</w:t>
            </w:r>
          </w:p>
        </w:tc>
        <w:tc>
          <w:tcPr>
            <w:tcW w:w="3827" w:type="dxa"/>
            <w:shd w:val="clear" w:color="auto" w:fill="auto"/>
          </w:tcPr>
          <w:p w14:paraId="5721C3BA"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b/>
              </w:rPr>
              <w:t>Cơ quan chủ trì tham mưu</w:t>
            </w:r>
          </w:p>
        </w:tc>
        <w:tc>
          <w:tcPr>
            <w:tcW w:w="3119" w:type="dxa"/>
            <w:shd w:val="clear" w:color="auto" w:fill="auto"/>
          </w:tcPr>
          <w:p w14:paraId="455E9C2C"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b/>
              </w:rPr>
              <w:t>Cơ quan phối hợp</w:t>
            </w:r>
          </w:p>
        </w:tc>
        <w:tc>
          <w:tcPr>
            <w:tcW w:w="1417" w:type="dxa"/>
            <w:shd w:val="clear" w:color="auto" w:fill="auto"/>
          </w:tcPr>
          <w:p w14:paraId="599A2983"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b/>
              </w:rPr>
              <w:t>Thời gian thực hiện</w:t>
            </w:r>
          </w:p>
        </w:tc>
      </w:tr>
      <w:tr w:rsidR="00486D77" w:rsidRPr="003248DC" w14:paraId="78E6885A" w14:textId="77777777" w:rsidTr="008F6F23">
        <w:trPr>
          <w:trHeight w:val="297"/>
        </w:trPr>
        <w:tc>
          <w:tcPr>
            <w:tcW w:w="14850" w:type="dxa"/>
            <w:gridSpan w:val="5"/>
          </w:tcPr>
          <w:p w14:paraId="0A30457D"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b/>
                <w:bCs/>
              </w:rPr>
              <w:t>I. Công tác tổ chức và quản lý đoàn ra, đoàn vào</w:t>
            </w:r>
          </w:p>
        </w:tc>
      </w:tr>
      <w:tr w:rsidR="00486D77" w:rsidRPr="003248DC" w14:paraId="23B9EFA7" w14:textId="77777777" w:rsidTr="008F6F23">
        <w:tc>
          <w:tcPr>
            <w:tcW w:w="675" w:type="dxa"/>
          </w:tcPr>
          <w:p w14:paraId="3F09CA86" w14:textId="77777777" w:rsidR="00486D77" w:rsidRPr="003248DC" w:rsidRDefault="00486D77" w:rsidP="008F6F23">
            <w:pPr>
              <w:jc w:val="center"/>
              <w:rPr>
                <w:rFonts w:asciiTheme="majorHAnsi" w:hAnsiTheme="majorHAnsi" w:cstheme="majorHAnsi"/>
                <w:lang w:val="nl-NL"/>
              </w:rPr>
            </w:pPr>
          </w:p>
          <w:p w14:paraId="75AB4AD2"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lang w:val="nl-NL"/>
              </w:rPr>
              <w:t>1</w:t>
            </w:r>
          </w:p>
        </w:tc>
        <w:tc>
          <w:tcPr>
            <w:tcW w:w="5812" w:type="dxa"/>
          </w:tcPr>
          <w:p w14:paraId="476259D1"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Quán triệt, thực hiện nghiêm túc Quy chế số 08-QC/TU ngày 30/12/2019 của Tỉnh ủy về Quy chế quản lý thống nhất các hoạt động đối ngoại trên địa bàn tỉnh Ninh Thuận (sửa đổi, bổ sung) đảm bảo an toàn, an ninh và tạo điều kiện thuận lợi cho đoàn làm việc trên địa bàn tỉnh.</w:t>
            </w:r>
          </w:p>
        </w:tc>
        <w:tc>
          <w:tcPr>
            <w:tcW w:w="3827" w:type="dxa"/>
          </w:tcPr>
          <w:p w14:paraId="231C86C3"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ban, ngành, đoàn thể, UBND các huyện, thành phố.</w:t>
            </w:r>
          </w:p>
        </w:tc>
        <w:tc>
          <w:tcPr>
            <w:tcW w:w="3119" w:type="dxa"/>
          </w:tcPr>
          <w:p w14:paraId="186AA688"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Văn phòng UBND tỉnh.</w:t>
            </w:r>
          </w:p>
        </w:tc>
        <w:tc>
          <w:tcPr>
            <w:tcW w:w="1417" w:type="dxa"/>
          </w:tcPr>
          <w:p w14:paraId="4E837204" w14:textId="1A841711" w:rsidR="00486D77" w:rsidRPr="003248DC" w:rsidRDefault="003248DC" w:rsidP="008F6F23">
            <w:pPr>
              <w:jc w:val="center"/>
              <w:rPr>
                <w:rFonts w:asciiTheme="majorHAnsi" w:hAnsiTheme="majorHAnsi" w:cstheme="majorHAnsi"/>
                <w:lang w:val="nl-NL"/>
              </w:rPr>
            </w:pPr>
            <w:r>
              <w:rPr>
                <w:rFonts w:asciiTheme="majorHAnsi" w:hAnsiTheme="majorHAnsi" w:cstheme="majorHAnsi"/>
              </w:rPr>
              <w:t>Trong năm 2023</w:t>
            </w:r>
          </w:p>
        </w:tc>
      </w:tr>
      <w:tr w:rsidR="00486D77" w:rsidRPr="003248DC" w14:paraId="21F9F7B8" w14:textId="77777777" w:rsidTr="008F6F23">
        <w:tc>
          <w:tcPr>
            <w:tcW w:w="675" w:type="dxa"/>
          </w:tcPr>
          <w:p w14:paraId="2F2B983C" w14:textId="77777777" w:rsidR="00486D77" w:rsidRPr="003248DC" w:rsidRDefault="00486D77" w:rsidP="008F6F23">
            <w:pPr>
              <w:jc w:val="center"/>
              <w:rPr>
                <w:rFonts w:asciiTheme="majorHAnsi" w:hAnsiTheme="majorHAnsi" w:cstheme="majorHAnsi"/>
                <w:lang w:val="nl-NL"/>
              </w:rPr>
            </w:pPr>
          </w:p>
          <w:p w14:paraId="367C02F9"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lang w:val="nl-NL"/>
              </w:rPr>
              <w:t>2</w:t>
            </w:r>
          </w:p>
        </w:tc>
        <w:tc>
          <w:tcPr>
            <w:tcW w:w="5812" w:type="dxa"/>
          </w:tcPr>
          <w:p w14:paraId="4E8AE7BE"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Tiếp tục quán triệt, thực hiện nghiêm túc Chỉ thị số 38-CT/TW ngày 21/7/2014 của Bộ Chính trị về tăng cường quản lý các đoàn đi công tác nước ngoài; Kết luận số 33-KL/TW ngày 25/7/2018 của Bộ Chính trị về việc tiếp tục thực hiện Quy chế quản lý thống nhất các hoạt động đối ngoại ban hành kèm theo Quyết định số 272-QĐ/TW ngày 21/01/2015 của Bộ Chính trị khóa XI.</w:t>
            </w:r>
          </w:p>
        </w:tc>
        <w:tc>
          <w:tcPr>
            <w:tcW w:w="3827" w:type="dxa"/>
          </w:tcPr>
          <w:p w14:paraId="41E94355"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Sở Nội vụ.</w:t>
            </w:r>
          </w:p>
        </w:tc>
        <w:tc>
          <w:tcPr>
            <w:tcW w:w="3119" w:type="dxa"/>
          </w:tcPr>
          <w:p w14:paraId="2CC8EF85"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ban, ngành, đoàn thể, UBND các huyện, thành phố.</w:t>
            </w:r>
          </w:p>
        </w:tc>
        <w:tc>
          <w:tcPr>
            <w:tcW w:w="1417" w:type="dxa"/>
          </w:tcPr>
          <w:p w14:paraId="33997A6A"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Thường xuyên</w:t>
            </w:r>
          </w:p>
        </w:tc>
      </w:tr>
      <w:tr w:rsidR="00486D77" w:rsidRPr="003248DC" w14:paraId="4D973449" w14:textId="77777777" w:rsidTr="008F6F23">
        <w:tc>
          <w:tcPr>
            <w:tcW w:w="675" w:type="dxa"/>
          </w:tcPr>
          <w:p w14:paraId="0DA12510" w14:textId="77777777" w:rsidR="00486D77" w:rsidRPr="003248DC" w:rsidRDefault="00486D77" w:rsidP="008F6F23">
            <w:pPr>
              <w:jc w:val="center"/>
              <w:rPr>
                <w:rFonts w:asciiTheme="majorHAnsi" w:hAnsiTheme="majorHAnsi" w:cstheme="majorHAnsi"/>
                <w:lang w:val="nl-NL"/>
              </w:rPr>
            </w:pPr>
          </w:p>
          <w:p w14:paraId="7A179AC5"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lang w:val="nl-NL"/>
              </w:rPr>
              <w:t>3</w:t>
            </w:r>
          </w:p>
        </w:tc>
        <w:tc>
          <w:tcPr>
            <w:tcW w:w="5812" w:type="dxa"/>
          </w:tcPr>
          <w:p w14:paraId="76996E1A" w14:textId="77777777" w:rsidR="00486D77" w:rsidRPr="003248DC" w:rsidRDefault="00486D77" w:rsidP="008F6F23">
            <w:pPr>
              <w:jc w:val="both"/>
              <w:rPr>
                <w:rFonts w:asciiTheme="majorHAnsi" w:hAnsiTheme="majorHAnsi" w:cstheme="majorHAnsi"/>
              </w:rPr>
            </w:pPr>
            <w:r w:rsidRPr="003248DC">
              <w:rPr>
                <w:rFonts w:asciiTheme="majorHAnsi" w:hAnsiTheme="majorHAnsi" w:cstheme="majorHAnsi"/>
              </w:rPr>
              <w:t>Quán triệt, thực hiện nghiêm túc Quy định 126/QĐ-TW ngày 28/02/2018 của Ban chấp hành Trung ương về một số vấn đề bảo vệ chính trị nội bộ Đảng và Quyết định số 85/2018/QĐ-UBND ngày 27/9/2018 của Ủy ban nhân dân tỉnh về Quyết định ban hành quy chế hoạt động thông tin đối ngoại trên địa bàn tỉnh Ninh Thuận.</w:t>
            </w:r>
          </w:p>
          <w:p w14:paraId="7721C311" w14:textId="77777777" w:rsidR="00486D77" w:rsidRPr="003248DC" w:rsidRDefault="00486D77" w:rsidP="008F6F23">
            <w:pPr>
              <w:jc w:val="both"/>
              <w:rPr>
                <w:rFonts w:asciiTheme="majorHAnsi" w:hAnsiTheme="majorHAnsi" w:cstheme="majorHAnsi"/>
                <w:lang w:val="nl-NL"/>
              </w:rPr>
            </w:pPr>
            <w:r w:rsidRPr="003248DC">
              <w:rPr>
                <w:rStyle w:val="Bodytext3NotItalic"/>
                <w:rFonts w:asciiTheme="majorHAnsi" w:eastAsia="Arial Unicode MS" w:hAnsiTheme="majorHAnsi" w:cstheme="majorHAnsi"/>
                <w:sz w:val="24"/>
                <w:szCs w:val="24"/>
              </w:rPr>
              <w:t xml:space="preserve">Quán triệt, thực hiện nghiêm túc Chỉ thị số 01/CT-TTg ngày 03/5/2018 của Thủ tướng Chính phủ về “ </w:t>
            </w:r>
            <w:r w:rsidRPr="003248DC">
              <w:rPr>
                <w:rFonts w:asciiTheme="majorHAnsi" w:hAnsiTheme="majorHAnsi" w:cstheme="majorHAnsi"/>
              </w:rPr>
              <w:t xml:space="preserve">Tăng cường phòng ngừa, đấu tranh, ngăn chặn tình trạng người Việt Nam xuất cảnh, di cư trái phép, cư trú và lao động </w:t>
            </w:r>
            <w:r w:rsidRPr="003248DC">
              <w:rPr>
                <w:rFonts w:asciiTheme="majorHAnsi" w:hAnsiTheme="majorHAnsi" w:cstheme="majorHAnsi"/>
              </w:rPr>
              <w:lastRenderedPageBreak/>
              <w:t>bất hợp pháp, vi phạm pháp luật ở nước ngoài trong tình hình hiện nay</w:t>
            </w:r>
            <w:r w:rsidRPr="003248DC">
              <w:rPr>
                <w:rStyle w:val="Bodytext3NotItalic"/>
                <w:rFonts w:asciiTheme="majorHAnsi" w:eastAsia="Arial Unicode MS" w:hAnsiTheme="majorHAnsi" w:cstheme="majorHAnsi"/>
                <w:sz w:val="24"/>
                <w:szCs w:val="24"/>
              </w:rPr>
              <w:t>”.</w:t>
            </w:r>
          </w:p>
        </w:tc>
        <w:tc>
          <w:tcPr>
            <w:tcW w:w="3827" w:type="dxa"/>
          </w:tcPr>
          <w:p w14:paraId="65456B78"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lastRenderedPageBreak/>
              <w:t>Công an tỉnh, Sở Lao động – Thương binh và Xã hội.</w:t>
            </w:r>
          </w:p>
        </w:tc>
        <w:tc>
          <w:tcPr>
            <w:tcW w:w="3119" w:type="dxa"/>
          </w:tcPr>
          <w:p w14:paraId="3338C405"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ban, ngành, đoàn thể, UBND các huyện, thành phố.</w:t>
            </w:r>
          </w:p>
        </w:tc>
        <w:tc>
          <w:tcPr>
            <w:tcW w:w="1417" w:type="dxa"/>
          </w:tcPr>
          <w:p w14:paraId="23C4BD19"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Thường xuyên</w:t>
            </w:r>
          </w:p>
        </w:tc>
      </w:tr>
      <w:tr w:rsidR="00486D77" w:rsidRPr="003248DC" w14:paraId="52474312" w14:textId="77777777" w:rsidTr="008F6F23">
        <w:tc>
          <w:tcPr>
            <w:tcW w:w="14850" w:type="dxa"/>
            <w:gridSpan w:val="5"/>
          </w:tcPr>
          <w:p w14:paraId="3CBDA3F2" w14:textId="77777777" w:rsidR="00486D77" w:rsidRPr="003248DC" w:rsidRDefault="00486D77" w:rsidP="008F6F23">
            <w:pPr>
              <w:rPr>
                <w:rFonts w:asciiTheme="majorHAnsi" w:hAnsiTheme="majorHAnsi" w:cstheme="majorHAnsi"/>
                <w:lang w:val="nl-NL"/>
              </w:rPr>
            </w:pPr>
            <w:r w:rsidRPr="003248DC">
              <w:rPr>
                <w:rFonts w:asciiTheme="majorHAnsi" w:hAnsiTheme="majorHAnsi" w:cstheme="majorHAnsi"/>
                <w:b/>
                <w:bCs/>
              </w:rPr>
              <w:t>II. Công tác hợp tác quốc tế</w:t>
            </w:r>
          </w:p>
        </w:tc>
      </w:tr>
      <w:tr w:rsidR="00486D77" w:rsidRPr="003248DC" w14:paraId="34040621" w14:textId="77777777" w:rsidTr="008F6F23">
        <w:tc>
          <w:tcPr>
            <w:tcW w:w="675" w:type="dxa"/>
          </w:tcPr>
          <w:p w14:paraId="12E4E04F" w14:textId="77777777" w:rsidR="00486D77" w:rsidRPr="003248DC" w:rsidRDefault="00486D77" w:rsidP="008F6F23">
            <w:pPr>
              <w:jc w:val="center"/>
              <w:rPr>
                <w:rFonts w:asciiTheme="majorHAnsi" w:hAnsiTheme="majorHAnsi" w:cstheme="majorHAnsi"/>
                <w:lang w:val="nl-NL"/>
              </w:rPr>
            </w:pPr>
          </w:p>
          <w:p w14:paraId="717DF736"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lang w:val="nl-NL"/>
              </w:rPr>
              <w:t>4</w:t>
            </w:r>
          </w:p>
        </w:tc>
        <w:tc>
          <w:tcPr>
            <w:tcW w:w="5812" w:type="dxa"/>
          </w:tcPr>
          <w:p w14:paraId="0881BB85" w14:textId="5875B52D" w:rsidR="00486D77" w:rsidRPr="003248DC" w:rsidRDefault="00486D77" w:rsidP="008F6F23">
            <w:pPr>
              <w:pStyle w:val="Bodytext20"/>
              <w:shd w:val="clear" w:color="auto" w:fill="auto"/>
              <w:tabs>
                <w:tab w:val="left" w:pos="954"/>
              </w:tabs>
              <w:spacing w:before="0" w:after="0" w:line="240" w:lineRule="auto"/>
              <w:rPr>
                <w:rFonts w:asciiTheme="majorHAnsi" w:hAnsiTheme="majorHAnsi" w:cstheme="majorHAnsi"/>
                <w:sz w:val="24"/>
                <w:szCs w:val="24"/>
              </w:rPr>
            </w:pPr>
            <w:r w:rsidRPr="003248DC">
              <w:rPr>
                <w:rFonts w:asciiTheme="majorHAnsi" w:hAnsiTheme="majorHAnsi" w:cstheme="majorHAnsi"/>
                <w:sz w:val="24"/>
                <w:szCs w:val="24"/>
              </w:rPr>
              <w:t xml:space="preserve">Kết nối, thiết lập quan hệ quốc tế với địa phương của các nước có điều kiện kinh tế, xã hội tương đồng với tỉnh Ninh Thuận để xúc tiến kêu gọi đầu tư và hợp tác các lĩnh vực là thế mạnh của tỉnh. Chủ động quan hệ, tiếp xúc với một số đại sứ quán các nước tại Việt Nam như: </w:t>
            </w:r>
            <w:r w:rsidR="003248DC">
              <w:rPr>
                <w:rFonts w:asciiTheme="majorHAnsi" w:hAnsiTheme="majorHAnsi" w:cstheme="majorHAnsi"/>
                <w:sz w:val="24"/>
                <w:szCs w:val="24"/>
                <w:lang w:val="en-US"/>
              </w:rPr>
              <w:t xml:space="preserve">Ấn Độ, </w:t>
            </w:r>
            <w:r w:rsidRPr="003248DC">
              <w:rPr>
                <w:rFonts w:asciiTheme="majorHAnsi" w:hAnsiTheme="majorHAnsi" w:cstheme="majorHAnsi"/>
                <w:sz w:val="24"/>
                <w:szCs w:val="24"/>
              </w:rPr>
              <w:t xml:space="preserve">Nhật Bản, Hàn Quốc, </w:t>
            </w:r>
            <w:r w:rsidRPr="003248DC">
              <w:rPr>
                <w:rFonts w:asciiTheme="majorHAnsi" w:hAnsiTheme="majorHAnsi" w:cstheme="majorHAnsi"/>
                <w:sz w:val="24"/>
                <w:szCs w:val="24"/>
                <w:lang w:val="fr-FR" w:eastAsia="fr-FR" w:bidi="fr-FR"/>
              </w:rPr>
              <w:t>Úc</w:t>
            </w:r>
            <w:r w:rsidRPr="003248DC">
              <w:rPr>
                <w:rFonts w:asciiTheme="majorHAnsi" w:hAnsiTheme="majorHAnsi" w:cstheme="majorHAnsi"/>
                <w:sz w:val="24"/>
                <w:szCs w:val="24"/>
              </w:rPr>
              <w:t>, Canada, Đức, Pháp, Nga... nhằm thiết lập mối quan hệ mới, thông qua đó góp phần thu hút đầu tư, viện trợ.</w:t>
            </w:r>
          </w:p>
        </w:tc>
        <w:tc>
          <w:tcPr>
            <w:tcW w:w="3827" w:type="dxa"/>
          </w:tcPr>
          <w:p w14:paraId="74039C2E"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Sở Kế hoạch và Đầu tư.</w:t>
            </w:r>
          </w:p>
        </w:tc>
        <w:tc>
          <w:tcPr>
            <w:tcW w:w="3119" w:type="dxa"/>
          </w:tcPr>
          <w:p w14:paraId="498B79C3"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ban, ngành, đoàn thể, UBND các huyện, thành phố.</w:t>
            </w:r>
          </w:p>
        </w:tc>
        <w:tc>
          <w:tcPr>
            <w:tcW w:w="1417" w:type="dxa"/>
          </w:tcPr>
          <w:p w14:paraId="06CAFACC" w14:textId="4C77A0A4" w:rsidR="00486D77" w:rsidRPr="003248DC" w:rsidRDefault="003248DC" w:rsidP="008F6F23">
            <w:pPr>
              <w:jc w:val="center"/>
              <w:rPr>
                <w:rFonts w:asciiTheme="majorHAnsi" w:hAnsiTheme="majorHAnsi" w:cstheme="majorHAnsi"/>
                <w:lang w:val="nl-NL"/>
              </w:rPr>
            </w:pPr>
            <w:r>
              <w:rPr>
                <w:rFonts w:asciiTheme="majorHAnsi" w:hAnsiTheme="majorHAnsi" w:cstheme="majorHAnsi"/>
              </w:rPr>
              <w:t>Trong năm 2023</w:t>
            </w:r>
          </w:p>
        </w:tc>
      </w:tr>
      <w:tr w:rsidR="00486D77" w:rsidRPr="003248DC" w14:paraId="4C8F7B2A" w14:textId="77777777" w:rsidTr="008F6F23">
        <w:tc>
          <w:tcPr>
            <w:tcW w:w="675" w:type="dxa"/>
          </w:tcPr>
          <w:p w14:paraId="196BE54D" w14:textId="77777777" w:rsidR="00486D77" w:rsidRPr="003248DC" w:rsidRDefault="00486D77" w:rsidP="008F6F23">
            <w:pPr>
              <w:jc w:val="center"/>
              <w:rPr>
                <w:rFonts w:asciiTheme="majorHAnsi" w:hAnsiTheme="majorHAnsi" w:cstheme="majorHAnsi"/>
                <w:lang w:val="nl-NL"/>
              </w:rPr>
            </w:pPr>
          </w:p>
          <w:p w14:paraId="5B486F1F"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lang w:val="nl-NL"/>
              </w:rPr>
              <w:t>5</w:t>
            </w:r>
          </w:p>
        </w:tc>
        <w:tc>
          <w:tcPr>
            <w:tcW w:w="5812" w:type="dxa"/>
          </w:tcPr>
          <w:p w14:paraId="04DBE24A" w14:textId="77777777" w:rsidR="00486D77" w:rsidRPr="003248DC" w:rsidRDefault="00486D77" w:rsidP="008F6F23">
            <w:pPr>
              <w:pStyle w:val="Bodytext20"/>
              <w:shd w:val="clear" w:color="auto" w:fill="auto"/>
              <w:tabs>
                <w:tab w:val="left" w:pos="954"/>
              </w:tabs>
              <w:spacing w:before="0" w:after="0" w:line="240" w:lineRule="auto"/>
              <w:rPr>
                <w:rFonts w:asciiTheme="majorHAnsi" w:hAnsiTheme="majorHAnsi" w:cstheme="majorHAnsi"/>
                <w:sz w:val="24"/>
                <w:szCs w:val="24"/>
              </w:rPr>
            </w:pPr>
            <w:r w:rsidRPr="003248DC">
              <w:rPr>
                <w:rFonts w:asciiTheme="majorHAnsi" w:hAnsiTheme="majorHAnsi" w:cstheme="majorHAnsi"/>
                <w:sz w:val="24"/>
                <w:szCs w:val="24"/>
              </w:rPr>
              <w:t>- Tổ chức ký kêt Thỏa thuận về hợp tác kinh tế - thương mại và văn hóa - giáo dục giữa Ủy ban nhân dân tỉnh Ninh Thuận và Chính quyền tỉnh Kursk, Liên bang Nga.</w:t>
            </w:r>
          </w:p>
          <w:p w14:paraId="0284E530"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 Chuẩn bị chương trình đón tiếp Đoàn công tác của chính quyền thành phố Cravant-les-Côteaux (Pháp) tại tỉnh Ninh Thuân về việc cụ thể hóa các cơ hội hợp tác đầu tư của phía Pháp đối với Ninh Thuận.</w:t>
            </w:r>
          </w:p>
        </w:tc>
        <w:tc>
          <w:tcPr>
            <w:tcW w:w="3827" w:type="dxa"/>
          </w:tcPr>
          <w:p w14:paraId="3F590DAC"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Sở Kế hoạch và Đầu tư.</w:t>
            </w:r>
          </w:p>
        </w:tc>
        <w:tc>
          <w:tcPr>
            <w:tcW w:w="3119" w:type="dxa"/>
          </w:tcPr>
          <w:p w14:paraId="566E51E8"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Sở Giáo dục và Đào tạo; Sở Văn hóa Thể thao và Du lịch; Sở Công thương; Hiệp hội doanh nghiệp tỉnh.</w:t>
            </w:r>
          </w:p>
        </w:tc>
        <w:tc>
          <w:tcPr>
            <w:tcW w:w="1417" w:type="dxa"/>
          </w:tcPr>
          <w:p w14:paraId="61491AA1" w14:textId="7C6B893B" w:rsidR="00486D77" w:rsidRPr="003248DC" w:rsidRDefault="003248DC" w:rsidP="008F6F23">
            <w:pPr>
              <w:jc w:val="center"/>
              <w:rPr>
                <w:rFonts w:asciiTheme="majorHAnsi" w:hAnsiTheme="majorHAnsi" w:cstheme="majorHAnsi"/>
                <w:lang w:val="nl-NL"/>
              </w:rPr>
            </w:pPr>
            <w:r>
              <w:rPr>
                <w:rFonts w:asciiTheme="majorHAnsi" w:hAnsiTheme="majorHAnsi" w:cstheme="majorHAnsi"/>
              </w:rPr>
              <w:t>Trong năm 2023</w:t>
            </w:r>
          </w:p>
        </w:tc>
      </w:tr>
      <w:tr w:rsidR="00486D77" w:rsidRPr="003248DC" w14:paraId="3F50AEAC" w14:textId="77777777" w:rsidTr="008F6F23">
        <w:tc>
          <w:tcPr>
            <w:tcW w:w="14850" w:type="dxa"/>
            <w:gridSpan w:val="5"/>
          </w:tcPr>
          <w:p w14:paraId="5C40DC4F"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b/>
                <w:bCs/>
              </w:rPr>
              <w:t>III. Công tác quản lý hội nghị, hội thảo, ký kết thỏa thuận quốc tế</w:t>
            </w:r>
          </w:p>
        </w:tc>
      </w:tr>
      <w:tr w:rsidR="00486D77" w:rsidRPr="003248DC" w14:paraId="7F321719" w14:textId="77777777" w:rsidTr="008F6F23">
        <w:tc>
          <w:tcPr>
            <w:tcW w:w="675" w:type="dxa"/>
          </w:tcPr>
          <w:p w14:paraId="1549CC83" w14:textId="2D923EB3"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6</w:t>
            </w:r>
          </w:p>
        </w:tc>
        <w:tc>
          <w:tcPr>
            <w:tcW w:w="5812" w:type="dxa"/>
          </w:tcPr>
          <w:p w14:paraId="4B3770C4"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Tiếp tục quán triệt, thực hiện nghiêm túc việc tổ chức các hội nghị, hội thảo xúc tiến đầu tư, thương mại và du lịch trên địa bàn tỉnh theo đúng quy định tại Quyết định số 76/2010/QĐ-TTg ngày 30/11/2010 của Thủ tướng Chính phủ về việc tổ chức, quản lý hội nghị, hội thảo quốc tế tại Việt Nam; Công văn số 1195/UBND-NV ngày 26/3/2018 của Ủy ban nhân dân tỉnh về việc triển khai tổ chức và quản lý hội nghị, hội thảo quốc tế trên địa bàn tỉnh; Chỉ thị số 09/CT- TTg ngày 05/4/2012 của Thủ tướng Chính phủ về tăng cường quản lý nhà nước đối với công tác điều ước quốc tê, thỏa thuận quốc tế.</w:t>
            </w:r>
          </w:p>
        </w:tc>
        <w:tc>
          <w:tcPr>
            <w:tcW w:w="3827" w:type="dxa"/>
          </w:tcPr>
          <w:p w14:paraId="28EDEB5E"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Sở Nội vụ, Công an tỉnh.</w:t>
            </w:r>
          </w:p>
        </w:tc>
        <w:tc>
          <w:tcPr>
            <w:tcW w:w="3119" w:type="dxa"/>
          </w:tcPr>
          <w:p w14:paraId="4A6B38A9"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Các Sở, ngành, UBND các huyện, thành phố có liên quan.</w:t>
            </w:r>
          </w:p>
        </w:tc>
        <w:tc>
          <w:tcPr>
            <w:tcW w:w="1417" w:type="dxa"/>
          </w:tcPr>
          <w:p w14:paraId="0E697820" w14:textId="64B85515"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 xml:space="preserve">Trong </w:t>
            </w:r>
            <w:r w:rsidR="003248DC">
              <w:rPr>
                <w:rFonts w:asciiTheme="majorHAnsi" w:hAnsiTheme="majorHAnsi" w:cstheme="majorHAnsi"/>
              </w:rPr>
              <w:t>năm 2023</w:t>
            </w:r>
          </w:p>
        </w:tc>
      </w:tr>
      <w:tr w:rsidR="00486D77" w:rsidRPr="003248DC" w14:paraId="6CCCEC4D" w14:textId="77777777" w:rsidTr="008F6F23">
        <w:tc>
          <w:tcPr>
            <w:tcW w:w="675" w:type="dxa"/>
          </w:tcPr>
          <w:p w14:paraId="3FAD121E" w14:textId="5CC6CB2F"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7</w:t>
            </w:r>
          </w:p>
        </w:tc>
        <w:tc>
          <w:tcPr>
            <w:tcW w:w="5812" w:type="dxa"/>
          </w:tcPr>
          <w:p w14:paraId="6D9CE26F"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Tổ chức hội nghị, hội thảo quốc tế xúc tiến đầu tư, thương mại và du lịch trên địa bàn tỉnh.</w:t>
            </w:r>
          </w:p>
        </w:tc>
        <w:tc>
          <w:tcPr>
            <w:tcW w:w="3827" w:type="dxa"/>
          </w:tcPr>
          <w:p w14:paraId="36A7BEDA"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Sở Kế hoạch và Đầu tư.</w:t>
            </w:r>
          </w:p>
        </w:tc>
        <w:tc>
          <w:tcPr>
            <w:tcW w:w="3119" w:type="dxa"/>
          </w:tcPr>
          <w:p w14:paraId="5C5174DB"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có liên quan.</w:t>
            </w:r>
          </w:p>
        </w:tc>
        <w:tc>
          <w:tcPr>
            <w:tcW w:w="1417" w:type="dxa"/>
          </w:tcPr>
          <w:p w14:paraId="3BFCD039" w14:textId="522120AF" w:rsidR="00486D77" w:rsidRPr="003248DC" w:rsidRDefault="003248DC" w:rsidP="008F6F23">
            <w:pPr>
              <w:jc w:val="center"/>
              <w:rPr>
                <w:rFonts w:asciiTheme="majorHAnsi" w:hAnsiTheme="majorHAnsi" w:cstheme="majorHAnsi"/>
                <w:lang w:val="nl-NL"/>
              </w:rPr>
            </w:pPr>
            <w:r>
              <w:rPr>
                <w:rFonts w:asciiTheme="majorHAnsi" w:hAnsiTheme="majorHAnsi" w:cstheme="majorHAnsi"/>
              </w:rPr>
              <w:t>Trong năm 2023</w:t>
            </w:r>
          </w:p>
        </w:tc>
      </w:tr>
      <w:tr w:rsidR="00486D77" w:rsidRPr="003248DC" w14:paraId="617E6AD2" w14:textId="77777777" w:rsidTr="008F6F23">
        <w:tc>
          <w:tcPr>
            <w:tcW w:w="14850" w:type="dxa"/>
            <w:gridSpan w:val="5"/>
          </w:tcPr>
          <w:p w14:paraId="0C923EC3"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b/>
                <w:bCs/>
              </w:rPr>
              <w:lastRenderedPageBreak/>
              <w:t>IV. Công tác kinh tế đối ngoại, xúc tiến đầu tư, thương mại, du lịch</w:t>
            </w:r>
          </w:p>
        </w:tc>
      </w:tr>
      <w:tr w:rsidR="00486D77" w:rsidRPr="003248DC" w14:paraId="3D737FFF" w14:textId="77777777" w:rsidTr="008F6F23">
        <w:tc>
          <w:tcPr>
            <w:tcW w:w="675" w:type="dxa"/>
          </w:tcPr>
          <w:p w14:paraId="2DF700D1" w14:textId="3B082076"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8</w:t>
            </w:r>
          </w:p>
        </w:tc>
        <w:tc>
          <w:tcPr>
            <w:tcW w:w="5812" w:type="dxa"/>
          </w:tcPr>
          <w:p w14:paraId="77E71D73"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Thực hiện Chỉ thị số 26/CT-TTg ngày 04/09/2018 của Thủ tướng Chính phủ về đẩy mạnh hội nhập quốc tế theo hướng hiệu lực và hiệu quả hơn.</w:t>
            </w:r>
          </w:p>
        </w:tc>
        <w:tc>
          <w:tcPr>
            <w:tcW w:w="3827" w:type="dxa"/>
          </w:tcPr>
          <w:p w14:paraId="7861C893"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Sở Công thương.</w:t>
            </w:r>
          </w:p>
        </w:tc>
        <w:tc>
          <w:tcPr>
            <w:tcW w:w="3119" w:type="dxa"/>
          </w:tcPr>
          <w:p w14:paraId="5A589CB9"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UBND các huyện, thành phố có liên quan.</w:t>
            </w:r>
          </w:p>
        </w:tc>
        <w:tc>
          <w:tcPr>
            <w:tcW w:w="1417" w:type="dxa"/>
          </w:tcPr>
          <w:p w14:paraId="14813FA6" w14:textId="1F6B1B26" w:rsidR="00486D77" w:rsidRPr="003248DC" w:rsidRDefault="003248DC" w:rsidP="003248DC">
            <w:pPr>
              <w:jc w:val="center"/>
              <w:rPr>
                <w:rFonts w:asciiTheme="majorHAnsi" w:hAnsiTheme="majorHAnsi" w:cstheme="majorHAnsi"/>
                <w:lang w:val="nl-NL"/>
              </w:rPr>
            </w:pPr>
            <w:r>
              <w:rPr>
                <w:rFonts w:asciiTheme="majorHAnsi" w:hAnsiTheme="majorHAnsi" w:cstheme="majorHAnsi"/>
              </w:rPr>
              <w:t>Trong năm 2023</w:t>
            </w:r>
          </w:p>
        </w:tc>
      </w:tr>
      <w:tr w:rsidR="00486D77" w:rsidRPr="003248DC" w14:paraId="357C74DA" w14:textId="77777777" w:rsidTr="008F6F23">
        <w:tc>
          <w:tcPr>
            <w:tcW w:w="675" w:type="dxa"/>
          </w:tcPr>
          <w:p w14:paraId="1302386D" w14:textId="37F487F8"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9</w:t>
            </w:r>
          </w:p>
        </w:tc>
        <w:tc>
          <w:tcPr>
            <w:tcW w:w="5812" w:type="dxa"/>
          </w:tcPr>
          <w:p w14:paraId="573B5875"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Thực hiện Kế hoạch số 124-KH/TU ngày 03/10/2018 của Tỉnh ủy về việc thực hiện Chỉ thị 25-CT/TW của Ban Bí thư về đẩy mạnh và nâng tầm đối ngoại đa phương đến năm 2030.</w:t>
            </w:r>
          </w:p>
        </w:tc>
        <w:tc>
          <w:tcPr>
            <w:tcW w:w="3827" w:type="dxa"/>
          </w:tcPr>
          <w:p w14:paraId="1ABD5673"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Sở Kế hoạch và Đầu tư.</w:t>
            </w:r>
          </w:p>
        </w:tc>
        <w:tc>
          <w:tcPr>
            <w:tcW w:w="3119" w:type="dxa"/>
          </w:tcPr>
          <w:p w14:paraId="6CAA3A5D"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UBND các huyện, thành phố có liên quan.</w:t>
            </w:r>
          </w:p>
        </w:tc>
        <w:tc>
          <w:tcPr>
            <w:tcW w:w="1417" w:type="dxa"/>
          </w:tcPr>
          <w:p w14:paraId="598DF1A7" w14:textId="6E2683B3" w:rsidR="00486D77" w:rsidRPr="003248DC" w:rsidRDefault="003248DC" w:rsidP="008F6F23">
            <w:pPr>
              <w:jc w:val="center"/>
              <w:rPr>
                <w:rFonts w:asciiTheme="majorHAnsi" w:hAnsiTheme="majorHAnsi" w:cstheme="majorHAnsi"/>
                <w:lang w:val="nl-NL"/>
              </w:rPr>
            </w:pPr>
            <w:r>
              <w:rPr>
                <w:rFonts w:asciiTheme="majorHAnsi" w:hAnsiTheme="majorHAnsi" w:cstheme="majorHAnsi"/>
              </w:rPr>
              <w:t>Trong năm 2023</w:t>
            </w:r>
          </w:p>
        </w:tc>
      </w:tr>
      <w:tr w:rsidR="00486D77" w:rsidRPr="003248DC" w14:paraId="7DF1BD94" w14:textId="77777777" w:rsidTr="008F6F23">
        <w:tc>
          <w:tcPr>
            <w:tcW w:w="14850" w:type="dxa"/>
            <w:gridSpan w:val="5"/>
          </w:tcPr>
          <w:p w14:paraId="5E4E53CD" w14:textId="30A1CC86" w:rsidR="00486D77" w:rsidRPr="003248DC" w:rsidRDefault="001B39C7" w:rsidP="008F6F23">
            <w:pPr>
              <w:jc w:val="both"/>
              <w:rPr>
                <w:rFonts w:asciiTheme="majorHAnsi" w:hAnsiTheme="majorHAnsi" w:cstheme="majorHAnsi"/>
                <w:lang w:val="nl-NL"/>
              </w:rPr>
            </w:pPr>
            <w:r>
              <w:rPr>
                <w:rFonts w:asciiTheme="majorHAnsi" w:hAnsiTheme="majorHAnsi" w:cstheme="majorHAnsi"/>
                <w:b/>
                <w:bCs/>
              </w:rPr>
              <w:t>V</w:t>
            </w:r>
            <w:r w:rsidR="00486D77" w:rsidRPr="003248DC">
              <w:rPr>
                <w:rFonts w:asciiTheme="majorHAnsi" w:hAnsiTheme="majorHAnsi" w:cstheme="majorHAnsi"/>
                <w:b/>
                <w:bCs/>
              </w:rPr>
              <w:t>. Công tác thông tin đối ngoại</w:t>
            </w:r>
          </w:p>
        </w:tc>
      </w:tr>
      <w:tr w:rsidR="00486D77" w:rsidRPr="003248DC" w14:paraId="53CEC13B" w14:textId="77777777" w:rsidTr="008F6F23">
        <w:tc>
          <w:tcPr>
            <w:tcW w:w="675" w:type="dxa"/>
          </w:tcPr>
          <w:p w14:paraId="3E02DC5D" w14:textId="5339F048"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10</w:t>
            </w:r>
          </w:p>
        </w:tc>
        <w:tc>
          <w:tcPr>
            <w:tcW w:w="5812" w:type="dxa"/>
          </w:tcPr>
          <w:p w14:paraId="0ECCB088" w14:textId="0593C782"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Xây dựng và theo dõi triển khai thực hiện Kế hoạch hoạt đ</w:t>
            </w:r>
            <w:r w:rsidR="003248DC">
              <w:rPr>
                <w:rFonts w:asciiTheme="majorHAnsi" w:hAnsiTheme="majorHAnsi" w:cstheme="majorHAnsi"/>
              </w:rPr>
              <w:t>ộng thông tin đối ngoại năm 2023</w:t>
            </w:r>
            <w:r w:rsidRPr="003248DC">
              <w:rPr>
                <w:rFonts w:asciiTheme="majorHAnsi" w:hAnsiTheme="majorHAnsi" w:cstheme="majorHAnsi"/>
              </w:rPr>
              <w:t xml:space="preserve"> của UBND tỉnh.</w:t>
            </w:r>
          </w:p>
        </w:tc>
        <w:tc>
          <w:tcPr>
            <w:tcW w:w="3827" w:type="dxa"/>
          </w:tcPr>
          <w:p w14:paraId="5D9D1597"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Sở Thông tin và Truyền thông.</w:t>
            </w:r>
          </w:p>
        </w:tc>
        <w:tc>
          <w:tcPr>
            <w:tcW w:w="3119" w:type="dxa"/>
          </w:tcPr>
          <w:p w14:paraId="6E5226EE"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UBND các huyện, thành phố có liên quan.</w:t>
            </w:r>
          </w:p>
        </w:tc>
        <w:tc>
          <w:tcPr>
            <w:tcW w:w="1417" w:type="dxa"/>
          </w:tcPr>
          <w:p w14:paraId="60AC79EF" w14:textId="425BDF4A" w:rsidR="00486D77" w:rsidRPr="003248DC" w:rsidRDefault="003248DC" w:rsidP="008F6F23">
            <w:pPr>
              <w:jc w:val="center"/>
              <w:rPr>
                <w:rFonts w:asciiTheme="majorHAnsi" w:hAnsiTheme="majorHAnsi" w:cstheme="majorHAnsi"/>
                <w:lang w:val="nl-NL"/>
              </w:rPr>
            </w:pPr>
            <w:r>
              <w:rPr>
                <w:rFonts w:asciiTheme="majorHAnsi" w:hAnsiTheme="majorHAnsi" w:cstheme="majorHAnsi"/>
              </w:rPr>
              <w:t>Tháng 01/2023</w:t>
            </w:r>
          </w:p>
        </w:tc>
      </w:tr>
      <w:tr w:rsidR="00486D77" w:rsidRPr="003248DC" w14:paraId="0C5D050D" w14:textId="77777777" w:rsidTr="008F6F23">
        <w:tc>
          <w:tcPr>
            <w:tcW w:w="675" w:type="dxa"/>
          </w:tcPr>
          <w:p w14:paraId="3DD7D47E" w14:textId="07818FE0"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11</w:t>
            </w:r>
          </w:p>
        </w:tc>
        <w:tc>
          <w:tcPr>
            <w:tcW w:w="5812" w:type="dxa"/>
          </w:tcPr>
          <w:p w14:paraId="1BFFBA5F"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Quán triệt thực hiện nghiêm túc Quy chế hoạt động thông tin đối ngoại trên địa bàn tỉnh năm 2019 theo Thông tư số 22/2016/TT-BTTTT ngày 19/10/2016 của Bộ Thông tin và Truyền thông về việc hướng dẫn quản lý hoạt động thông tin đối ngoại của các tỉnh, thành phố trực thuộc Trung ương.</w:t>
            </w:r>
          </w:p>
        </w:tc>
        <w:tc>
          <w:tcPr>
            <w:tcW w:w="3827" w:type="dxa"/>
          </w:tcPr>
          <w:p w14:paraId="3C9D84C3"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Sở Thông tin và Truyền thông.</w:t>
            </w:r>
          </w:p>
        </w:tc>
        <w:tc>
          <w:tcPr>
            <w:tcW w:w="3119" w:type="dxa"/>
          </w:tcPr>
          <w:p w14:paraId="01FAF3CD"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UBND các huyện, thành phố có liên quan.</w:t>
            </w:r>
          </w:p>
        </w:tc>
        <w:tc>
          <w:tcPr>
            <w:tcW w:w="1417" w:type="dxa"/>
          </w:tcPr>
          <w:p w14:paraId="1367B37A"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Thường xuyên</w:t>
            </w:r>
          </w:p>
        </w:tc>
      </w:tr>
      <w:tr w:rsidR="00486D77" w:rsidRPr="003248DC" w14:paraId="37D33C10" w14:textId="77777777" w:rsidTr="008F6F23">
        <w:tc>
          <w:tcPr>
            <w:tcW w:w="14850" w:type="dxa"/>
            <w:gridSpan w:val="5"/>
          </w:tcPr>
          <w:p w14:paraId="679770E7" w14:textId="1757813D" w:rsidR="00486D77" w:rsidRPr="003248DC" w:rsidRDefault="001B39C7" w:rsidP="008F6F23">
            <w:pPr>
              <w:jc w:val="both"/>
              <w:rPr>
                <w:rFonts w:asciiTheme="majorHAnsi" w:hAnsiTheme="majorHAnsi" w:cstheme="majorHAnsi"/>
                <w:lang w:val="nl-NL"/>
              </w:rPr>
            </w:pPr>
            <w:r>
              <w:rPr>
                <w:rFonts w:asciiTheme="majorHAnsi" w:hAnsiTheme="majorHAnsi" w:cstheme="majorHAnsi"/>
                <w:b/>
                <w:bCs/>
              </w:rPr>
              <w:t>VI</w:t>
            </w:r>
            <w:r w:rsidR="00486D77" w:rsidRPr="003248DC">
              <w:rPr>
                <w:rFonts w:asciiTheme="majorHAnsi" w:hAnsiTheme="majorHAnsi" w:cstheme="majorHAnsi"/>
                <w:b/>
                <w:bCs/>
              </w:rPr>
              <w:t>. Công tác Ngoại giao văn hóa</w:t>
            </w:r>
          </w:p>
        </w:tc>
      </w:tr>
      <w:tr w:rsidR="00486D77" w:rsidRPr="003248DC" w14:paraId="3A80F40D" w14:textId="77777777" w:rsidTr="008F6F23">
        <w:tc>
          <w:tcPr>
            <w:tcW w:w="675" w:type="dxa"/>
          </w:tcPr>
          <w:p w14:paraId="3DB40C1A" w14:textId="38F6D740"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12</w:t>
            </w:r>
          </w:p>
        </w:tc>
        <w:tc>
          <w:tcPr>
            <w:tcW w:w="5812" w:type="dxa"/>
          </w:tcPr>
          <w:p w14:paraId="3F411690"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Tiếp tục triển khai thực hiện có hiệu quả Kế hoạch số 1706/KH-UBND ngày 26/4/2018 của UBND tỉnh về triển khai Chiến lược Ngoại giao Văn hóa trên địa bàn tỉnh giai đoạn 2018-2021.</w:t>
            </w:r>
          </w:p>
        </w:tc>
        <w:tc>
          <w:tcPr>
            <w:tcW w:w="3827" w:type="dxa"/>
          </w:tcPr>
          <w:p w14:paraId="3F0B7957"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Sở Văn hóa, Thể thao và Du lịch.</w:t>
            </w:r>
          </w:p>
        </w:tc>
        <w:tc>
          <w:tcPr>
            <w:tcW w:w="3119" w:type="dxa"/>
          </w:tcPr>
          <w:p w14:paraId="363ACF14"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UBND các huyện, thành phố có liên quan.</w:t>
            </w:r>
          </w:p>
        </w:tc>
        <w:tc>
          <w:tcPr>
            <w:tcW w:w="1417" w:type="dxa"/>
          </w:tcPr>
          <w:p w14:paraId="09270F41" w14:textId="566A968D" w:rsidR="00486D77" w:rsidRPr="003248DC" w:rsidRDefault="003248DC" w:rsidP="008F6F23">
            <w:pPr>
              <w:jc w:val="center"/>
              <w:rPr>
                <w:rFonts w:asciiTheme="majorHAnsi" w:hAnsiTheme="majorHAnsi" w:cstheme="majorHAnsi"/>
                <w:lang w:val="nl-NL"/>
              </w:rPr>
            </w:pPr>
            <w:r>
              <w:rPr>
                <w:rFonts w:asciiTheme="majorHAnsi" w:hAnsiTheme="majorHAnsi" w:cstheme="majorHAnsi"/>
              </w:rPr>
              <w:t>Trong năm 2023</w:t>
            </w:r>
          </w:p>
        </w:tc>
      </w:tr>
      <w:tr w:rsidR="00486D77" w:rsidRPr="003248DC" w14:paraId="4E2BB8A5" w14:textId="77777777" w:rsidTr="008F6F23">
        <w:tc>
          <w:tcPr>
            <w:tcW w:w="14850" w:type="dxa"/>
            <w:gridSpan w:val="5"/>
          </w:tcPr>
          <w:p w14:paraId="001F5C7C" w14:textId="34ADD45D" w:rsidR="00486D77" w:rsidRPr="003248DC" w:rsidRDefault="001B39C7" w:rsidP="008F6F23">
            <w:pPr>
              <w:jc w:val="both"/>
              <w:rPr>
                <w:rFonts w:asciiTheme="majorHAnsi" w:hAnsiTheme="majorHAnsi" w:cstheme="majorHAnsi"/>
                <w:lang w:val="nl-NL"/>
              </w:rPr>
            </w:pPr>
            <w:r>
              <w:rPr>
                <w:rFonts w:asciiTheme="majorHAnsi" w:hAnsiTheme="majorHAnsi" w:cstheme="majorHAnsi"/>
                <w:b/>
                <w:bCs/>
              </w:rPr>
              <w:t>VI</w:t>
            </w:r>
            <w:r w:rsidR="00486D77" w:rsidRPr="003248DC">
              <w:rPr>
                <w:rFonts w:asciiTheme="majorHAnsi" w:hAnsiTheme="majorHAnsi" w:cstheme="majorHAnsi"/>
                <w:b/>
                <w:bCs/>
              </w:rPr>
              <w:t>I. Công tác quản lý biên giới, lãnh thổ quốc gia</w:t>
            </w:r>
          </w:p>
        </w:tc>
      </w:tr>
      <w:tr w:rsidR="00486D77" w:rsidRPr="003248DC" w14:paraId="6997FB68" w14:textId="77777777" w:rsidTr="008F6F23">
        <w:tc>
          <w:tcPr>
            <w:tcW w:w="675" w:type="dxa"/>
          </w:tcPr>
          <w:p w14:paraId="7E57633D" w14:textId="42D53DD5"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13</w:t>
            </w:r>
          </w:p>
        </w:tc>
        <w:tc>
          <w:tcPr>
            <w:tcW w:w="5812" w:type="dxa"/>
          </w:tcPr>
          <w:p w14:paraId="79870674"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Xây dựng và triển khai Kế hoạch về công tác phối hợp tuyên truyền biển, đảo.</w:t>
            </w:r>
          </w:p>
        </w:tc>
        <w:tc>
          <w:tcPr>
            <w:tcW w:w="3827" w:type="dxa"/>
          </w:tcPr>
          <w:p w14:paraId="4C0F948A"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Bộ Chỉ huy Bộ đội Biên phòng tỉnh.</w:t>
            </w:r>
          </w:p>
        </w:tc>
        <w:tc>
          <w:tcPr>
            <w:tcW w:w="3119" w:type="dxa"/>
          </w:tcPr>
          <w:p w14:paraId="0CC24A7A" w14:textId="77777777" w:rsidR="00486D77" w:rsidRPr="003248DC" w:rsidRDefault="00486D77" w:rsidP="008F6F23">
            <w:pPr>
              <w:jc w:val="both"/>
              <w:rPr>
                <w:rFonts w:asciiTheme="majorHAnsi" w:hAnsiTheme="majorHAnsi" w:cstheme="majorHAnsi"/>
              </w:rPr>
            </w:pPr>
            <w:r w:rsidRPr="003248DC">
              <w:rPr>
                <w:rFonts w:asciiTheme="majorHAnsi" w:hAnsiTheme="majorHAnsi" w:cstheme="majorHAnsi"/>
              </w:rPr>
              <w:t>Sở Thông tin và Truyền thông, các Sở, ngành có liên quan.</w:t>
            </w:r>
          </w:p>
          <w:p w14:paraId="14AFE3B8" w14:textId="77777777" w:rsidR="00486D77" w:rsidRPr="003248DC" w:rsidRDefault="00486D77" w:rsidP="008F6F23">
            <w:pPr>
              <w:jc w:val="both"/>
              <w:rPr>
                <w:rFonts w:asciiTheme="majorHAnsi" w:hAnsiTheme="majorHAnsi" w:cstheme="majorHAnsi"/>
                <w:lang w:val="nl-NL"/>
              </w:rPr>
            </w:pPr>
          </w:p>
        </w:tc>
        <w:tc>
          <w:tcPr>
            <w:tcW w:w="1417" w:type="dxa"/>
          </w:tcPr>
          <w:p w14:paraId="3ABFC291" w14:textId="5392555A" w:rsidR="00486D77" w:rsidRPr="003248DC" w:rsidRDefault="003248DC" w:rsidP="008F6F23">
            <w:pPr>
              <w:jc w:val="center"/>
              <w:rPr>
                <w:rFonts w:asciiTheme="majorHAnsi" w:hAnsiTheme="majorHAnsi" w:cstheme="majorHAnsi"/>
                <w:lang w:val="nl-NL"/>
              </w:rPr>
            </w:pPr>
            <w:r>
              <w:rPr>
                <w:rFonts w:asciiTheme="majorHAnsi" w:hAnsiTheme="majorHAnsi" w:cstheme="majorHAnsi"/>
              </w:rPr>
              <w:t>Quý II/2023</w:t>
            </w:r>
          </w:p>
        </w:tc>
      </w:tr>
      <w:tr w:rsidR="00486D77" w:rsidRPr="003248DC" w14:paraId="28604BC0" w14:textId="77777777" w:rsidTr="008F6F23">
        <w:tc>
          <w:tcPr>
            <w:tcW w:w="675" w:type="dxa"/>
          </w:tcPr>
          <w:p w14:paraId="0694B09B" w14:textId="79E8F952"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14</w:t>
            </w:r>
          </w:p>
        </w:tc>
        <w:tc>
          <w:tcPr>
            <w:tcW w:w="5812" w:type="dxa"/>
          </w:tcPr>
          <w:p w14:paraId="1147EC66"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 xml:space="preserve">Xây dựng và triển khai Kế hoạch của Ủy ban nhân dân tỉnh triển khai thực hiện Chỉ thị số 41/CT-TTg ngày 22/11/2017 của Thủ tướng Chính phủ về việc tiếp tục đẩy mạnh thực hiện Đề án tổng thể tuyên truyền bảo vệ chủ </w:t>
            </w:r>
            <w:r w:rsidRPr="003248DC">
              <w:rPr>
                <w:rFonts w:asciiTheme="majorHAnsi" w:hAnsiTheme="majorHAnsi" w:cstheme="majorHAnsi"/>
              </w:rPr>
              <w:lastRenderedPageBreak/>
              <w:t>quyền của Việt Nam ở Biển Đông.</w:t>
            </w:r>
          </w:p>
        </w:tc>
        <w:tc>
          <w:tcPr>
            <w:tcW w:w="3827" w:type="dxa"/>
          </w:tcPr>
          <w:p w14:paraId="0F44C07A"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lastRenderedPageBreak/>
              <w:t>Bộ Chỉ huy Bộ đội Biên phòng tỉnh.</w:t>
            </w:r>
          </w:p>
        </w:tc>
        <w:tc>
          <w:tcPr>
            <w:tcW w:w="3119" w:type="dxa"/>
          </w:tcPr>
          <w:p w14:paraId="5B98BD5E"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có liên quan.</w:t>
            </w:r>
          </w:p>
        </w:tc>
        <w:tc>
          <w:tcPr>
            <w:tcW w:w="1417" w:type="dxa"/>
          </w:tcPr>
          <w:p w14:paraId="0DA5B012" w14:textId="1C9A6E2E" w:rsidR="00486D77" w:rsidRPr="003248DC" w:rsidRDefault="003248DC" w:rsidP="008F6F23">
            <w:pPr>
              <w:jc w:val="center"/>
              <w:rPr>
                <w:rFonts w:asciiTheme="majorHAnsi" w:hAnsiTheme="majorHAnsi" w:cstheme="majorHAnsi"/>
                <w:lang w:val="nl-NL"/>
              </w:rPr>
            </w:pPr>
            <w:r>
              <w:rPr>
                <w:rFonts w:asciiTheme="majorHAnsi" w:hAnsiTheme="majorHAnsi" w:cstheme="majorHAnsi"/>
              </w:rPr>
              <w:t>Tháng 1/2023</w:t>
            </w:r>
          </w:p>
        </w:tc>
      </w:tr>
      <w:tr w:rsidR="00486D77" w:rsidRPr="003248DC" w14:paraId="66465EFE" w14:textId="77777777" w:rsidTr="008F6F23">
        <w:tc>
          <w:tcPr>
            <w:tcW w:w="14850" w:type="dxa"/>
            <w:gridSpan w:val="5"/>
          </w:tcPr>
          <w:p w14:paraId="1146DAD9" w14:textId="64752F80" w:rsidR="00486D77" w:rsidRPr="003248DC" w:rsidRDefault="001B39C7" w:rsidP="008F6F23">
            <w:pPr>
              <w:jc w:val="both"/>
              <w:rPr>
                <w:rFonts w:asciiTheme="majorHAnsi" w:hAnsiTheme="majorHAnsi" w:cstheme="majorHAnsi"/>
                <w:lang w:val="nl-NL"/>
              </w:rPr>
            </w:pPr>
            <w:r>
              <w:rPr>
                <w:rFonts w:asciiTheme="majorHAnsi" w:hAnsiTheme="majorHAnsi" w:cstheme="majorHAnsi"/>
                <w:b/>
                <w:bCs/>
              </w:rPr>
              <w:t>VIII</w:t>
            </w:r>
            <w:r w:rsidR="00486D77" w:rsidRPr="003248DC">
              <w:rPr>
                <w:rFonts w:asciiTheme="majorHAnsi" w:hAnsiTheme="majorHAnsi" w:cstheme="majorHAnsi"/>
                <w:b/>
                <w:bCs/>
              </w:rPr>
              <w:t>. Công tác Việt Nam ở nước ngoài</w:t>
            </w:r>
          </w:p>
        </w:tc>
      </w:tr>
      <w:tr w:rsidR="00486D77" w:rsidRPr="003248DC" w14:paraId="6327AC87" w14:textId="77777777" w:rsidTr="008F6F23">
        <w:tc>
          <w:tcPr>
            <w:tcW w:w="675" w:type="dxa"/>
          </w:tcPr>
          <w:p w14:paraId="34B71DE6" w14:textId="559510AA"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15</w:t>
            </w:r>
          </w:p>
        </w:tc>
        <w:tc>
          <w:tcPr>
            <w:tcW w:w="5812" w:type="dxa"/>
          </w:tcPr>
          <w:p w14:paraId="7002E269"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Triển khai thực hiện Kế hoạch số 3726/KH-UBND ngày 14/9/2016 của UBND tỉnh nhằm thực hiện tốt các nhiệm vụ nêu trong Nghị quyết số 36-NQ/TW của Bộ Chính trị khóa IX về công tác đối với người Việt Nam ở nước ngoài giai đoạn 2016-2020.</w:t>
            </w:r>
          </w:p>
        </w:tc>
        <w:tc>
          <w:tcPr>
            <w:tcW w:w="3827" w:type="dxa"/>
          </w:tcPr>
          <w:p w14:paraId="39B4B887"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Ủy ban Mặt trận Tổ quốc Việt Nam tỉnh.</w:t>
            </w:r>
          </w:p>
        </w:tc>
        <w:tc>
          <w:tcPr>
            <w:tcW w:w="3119" w:type="dxa"/>
          </w:tcPr>
          <w:p w14:paraId="6517D98C"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có liên quan.</w:t>
            </w:r>
          </w:p>
        </w:tc>
        <w:tc>
          <w:tcPr>
            <w:tcW w:w="1417" w:type="dxa"/>
          </w:tcPr>
          <w:p w14:paraId="5F01CD23"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Thường xuyên</w:t>
            </w:r>
          </w:p>
        </w:tc>
      </w:tr>
      <w:tr w:rsidR="00486D77" w:rsidRPr="003248DC" w14:paraId="5CEAB696" w14:textId="77777777" w:rsidTr="008F6F23">
        <w:tc>
          <w:tcPr>
            <w:tcW w:w="675" w:type="dxa"/>
          </w:tcPr>
          <w:p w14:paraId="041297B4" w14:textId="213A762D"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16</w:t>
            </w:r>
          </w:p>
        </w:tc>
        <w:tc>
          <w:tcPr>
            <w:tcW w:w="5812" w:type="dxa"/>
          </w:tcPr>
          <w:p w14:paraId="58529401"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Tổ chức họp mặt Kiều bào, người Việt Nam ở nước ngoài về quê nhân dịp Tết Nguyên Đán.</w:t>
            </w:r>
          </w:p>
        </w:tc>
        <w:tc>
          <w:tcPr>
            <w:tcW w:w="3827" w:type="dxa"/>
          </w:tcPr>
          <w:p w14:paraId="7304CC5E"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Ủy ban Mặt trận Tổ quốc Việt Nam tỉnh.</w:t>
            </w:r>
          </w:p>
        </w:tc>
        <w:tc>
          <w:tcPr>
            <w:tcW w:w="3119" w:type="dxa"/>
          </w:tcPr>
          <w:p w14:paraId="1A212278"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Hội liên lạc người Việt Nam ở nước ngoài.</w:t>
            </w:r>
          </w:p>
        </w:tc>
        <w:tc>
          <w:tcPr>
            <w:tcW w:w="1417" w:type="dxa"/>
          </w:tcPr>
          <w:p w14:paraId="043413DD" w14:textId="25572C57" w:rsidR="00486D77" w:rsidRPr="003248DC" w:rsidRDefault="003248DC" w:rsidP="008F6F23">
            <w:pPr>
              <w:jc w:val="center"/>
              <w:rPr>
                <w:rFonts w:asciiTheme="majorHAnsi" w:hAnsiTheme="majorHAnsi" w:cstheme="majorHAnsi"/>
                <w:lang w:val="nl-NL"/>
              </w:rPr>
            </w:pPr>
            <w:r>
              <w:rPr>
                <w:rFonts w:asciiTheme="majorHAnsi" w:hAnsiTheme="majorHAnsi" w:cstheme="majorHAnsi"/>
              </w:rPr>
              <w:t>Quý I/2023</w:t>
            </w:r>
          </w:p>
        </w:tc>
      </w:tr>
      <w:tr w:rsidR="00486D77" w:rsidRPr="003248DC" w14:paraId="64D2BEE2" w14:textId="77777777" w:rsidTr="008F6F23">
        <w:tc>
          <w:tcPr>
            <w:tcW w:w="675" w:type="dxa"/>
          </w:tcPr>
          <w:p w14:paraId="336B8643" w14:textId="35B414E1" w:rsidR="00486D77" w:rsidRPr="003248DC" w:rsidRDefault="001B39C7" w:rsidP="008F6F23">
            <w:pPr>
              <w:jc w:val="center"/>
              <w:rPr>
                <w:rFonts w:asciiTheme="majorHAnsi" w:hAnsiTheme="majorHAnsi" w:cstheme="majorHAnsi"/>
                <w:lang w:val="nl-NL"/>
              </w:rPr>
            </w:pPr>
            <w:r>
              <w:rPr>
                <w:rFonts w:asciiTheme="majorHAnsi" w:hAnsiTheme="majorHAnsi" w:cstheme="majorHAnsi"/>
                <w:lang w:val="nl-NL"/>
              </w:rPr>
              <w:t>17</w:t>
            </w:r>
          </w:p>
        </w:tc>
        <w:tc>
          <w:tcPr>
            <w:tcW w:w="5812" w:type="dxa"/>
          </w:tcPr>
          <w:p w14:paraId="3F0A9627"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Thực hiện có hiệu quả Kế hoạch số 4156/KH-UBND ngày 05/9/2012 của UBND tỉnh về thực hiện Chỉ thị số 04-CT/TW ngày 06/7/2011 của Ban Bí thư Trung ương Đảng về tiếp tục đổi mới và nâng cao hiệu quả công tác đối ngoại nhân dân trong tình hình mới.</w:t>
            </w:r>
          </w:p>
        </w:tc>
        <w:tc>
          <w:tcPr>
            <w:tcW w:w="3827" w:type="dxa"/>
          </w:tcPr>
          <w:p w14:paraId="142F1988"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Ủy ban Mặt trận Tổ quốc Việt Nam tỉnh.</w:t>
            </w:r>
          </w:p>
        </w:tc>
        <w:tc>
          <w:tcPr>
            <w:tcW w:w="3119" w:type="dxa"/>
          </w:tcPr>
          <w:p w14:paraId="6DF33532" w14:textId="77777777" w:rsidR="00486D77" w:rsidRPr="003248DC" w:rsidRDefault="00486D77" w:rsidP="008F6F23">
            <w:pPr>
              <w:jc w:val="both"/>
              <w:rPr>
                <w:rFonts w:asciiTheme="majorHAnsi" w:hAnsiTheme="majorHAnsi" w:cstheme="majorHAnsi"/>
                <w:lang w:val="nl-NL"/>
              </w:rPr>
            </w:pPr>
            <w:r w:rsidRPr="003248DC">
              <w:rPr>
                <w:rFonts w:asciiTheme="majorHAnsi" w:hAnsiTheme="majorHAnsi" w:cstheme="majorHAnsi"/>
              </w:rPr>
              <w:t>Các Sở, ngành có liên quan.</w:t>
            </w:r>
          </w:p>
        </w:tc>
        <w:tc>
          <w:tcPr>
            <w:tcW w:w="1417" w:type="dxa"/>
          </w:tcPr>
          <w:p w14:paraId="264CA13F" w14:textId="77777777" w:rsidR="00486D77" w:rsidRPr="003248DC" w:rsidRDefault="00486D77" w:rsidP="008F6F23">
            <w:pPr>
              <w:jc w:val="center"/>
              <w:rPr>
                <w:rFonts w:asciiTheme="majorHAnsi" w:hAnsiTheme="majorHAnsi" w:cstheme="majorHAnsi"/>
                <w:lang w:val="nl-NL"/>
              </w:rPr>
            </w:pPr>
            <w:r w:rsidRPr="003248DC">
              <w:rPr>
                <w:rFonts w:asciiTheme="majorHAnsi" w:hAnsiTheme="majorHAnsi" w:cstheme="majorHAnsi"/>
              </w:rPr>
              <w:t>Thường xuyên</w:t>
            </w:r>
          </w:p>
        </w:tc>
      </w:tr>
    </w:tbl>
    <w:p w14:paraId="2AC98A99" w14:textId="10D6E0A8" w:rsidR="00703443" w:rsidRPr="003248DC" w:rsidRDefault="00703443" w:rsidP="00513694">
      <w:pPr>
        <w:jc w:val="center"/>
        <w:rPr>
          <w:rFonts w:asciiTheme="majorHAnsi" w:hAnsiTheme="majorHAnsi" w:cstheme="majorHAnsi"/>
          <w:lang w:val="vi-VN"/>
        </w:rPr>
      </w:pPr>
    </w:p>
    <w:p w14:paraId="642699AC" w14:textId="77777777" w:rsidR="004C37D1" w:rsidRDefault="004C37D1" w:rsidP="004C37D1">
      <w:pPr>
        <w:rPr>
          <w:rFonts w:asciiTheme="majorHAnsi" w:hAnsiTheme="majorHAnsi" w:cstheme="majorHAnsi"/>
        </w:rPr>
      </w:pPr>
    </w:p>
    <w:p w14:paraId="64CB0DB5" w14:textId="77777777" w:rsidR="001B39C7" w:rsidRDefault="001B39C7" w:rsidP="004C37D1">
      <w:pPr>
        <w:rPr>
          <w:rFonts w:asciiTheme="majorHAnsi" w:hAnsiTheme="majorHAnsi" w:cstheme="majorHAnsi"/>
        </w:rPr>
      </w:pPr>
    </w:p>
    <w:p w14:paraId="5CD9B92F" w14:textId="77777777" w:rsidR="001B39C7" w:rsidRDefault="001B39C7" w:rsidP="004C37D1">
      <w:pPr>
        <w:rPr>
          <w:rFonts w:asciiTheme="majorHAnsi" w:hAnsiTheme="majorHAnsi" w:cstheme="majorHAnsi"/>
        </w:rPr>
      </w:pPr>
    </w:p>
    <w:p w14:paraId="27A23783" w14:textId="77777777" w:rsidR="001B39C7" w:rsidRDefault="001B39C7" w:rsidP="004C37D1">
      <w:pPr>
        <w:rPr>
          <w:rFonts w:asciiTheme="majorHAnsi" w:hAnsiTheme="majorHAnsi" w:cstheme="majorHAnsi"/>
        </w:rPr>
      </w:pPr>
    </w:p>
    <w:p w14:paraId="15386499" w14:textId="77777777" w:rsidR="001B39C7" w:rsidRDefault="001B39C7" w:rsidP="004C37D1">
      <w:pPr>
        <w:rPr>
          <w:rFonts w:asciiTheme="majorHAnsi" w:hAnsiTheme="majorHAnsi" w:cstheme="majorHAnsi"/>
        </w:rPr>
      </w:pPr>
    </w:p>
    <w:p w14:paraId="2F780A6A" w14:textId="77777777" w:rsidR="001B39C7" w:rsidRDefault="001B39C7" w:rsidP="004C37D1">
      <w:pPr>
        <w:rPr>
          <w:rFonts w:asciiTheme="majorHAnsi" w:hAnsiTheme="majorHAnsi" w:cstheme="majorHAnsi"/>
        </w:rPr>
      </w:pPr>
    </w:p>
    <w:p w14:paraId="2B344D44" w14:textId="77777777" w:rsidR="001B39C7" w:rsidRDefault="001B39C7" w:rsidP="004C37D1">
      <w:pPr>
        <w:rPr>
          <w:rFonts w:asciiTheme="majorHAnsi" w:hAnsiTheme="majorHAnsi" w:cstheme="majorHAnsi"/>
        </w:rPr>
      </w:pPr>
    </w:p>
    <w:p w14:paraId="1084EB7E" w14:textId="77777777" w:rsidR="001B39C7" w:rsidRDefault="001B39C7" w:rsidP="004C37D1">
      <w:pPr>
        <w:rPr>
          <w:rFonts w:asciiTheme="majorHAnsi" w:hAnsiTheme="majorHAnsi" w:cstheme="majorHAnsi"/>
        </w:rPr>
      </w:pPr>
    </w:p>
    <w:p w14:paraId="564B06AE" w14:textId="77777777" w:rsidR="001B39C7" w:rsidRDefault="001B39C7" w:rsidP="004C37D1">
      <w:pPr>
        <w:rPr>
          <w:rFonts w:asciiTheme="majorHAnsi" w:hAnsiTheme="majorHAnsi" w:cstheme="majorHAnsi"/>
        </w:rPr>
      </w:pPr>
    </w:p>
    <w:p w14:paraId="174C2D1C" w14:textId="77777777" w:rsidR="001B39C7" w:rsidRDefault="001B39C7" w:rsidP="004C37D1">
      <w:pPr>
        <w:rPr>
          <w:rFonts w:asciiTheme="majorHAnsi" w:hAnsiTheme="majorHAnsi" w:cstheme="majorHAnsi"/>
        </w:rPr>
      </w:pPr>
    </w:p>
    <w:p w14:paraId="606B543A" w14:textId="77777777" w:rsidR="001B39C7" w:rsidRDefault="001B39C7" w:rsidP="004C37D1">
      <w:pPr>
        <w:rPr>
          <w:rFonts w:asciiTheme="majorHAnsi" w:hAnsiTheme="majorHAnsi" w:cstheme="majorHAnsi"/>
        </w:rPr>
      </w:pPr>
    </w:p>
    <w:p w14:paraId="108B12BC" w14:textId="77777777" w:rsidR="001B39C7" w:rsidRDefault="001B39C7" w:rsidP="004C37D1">
      <w:pPr>
        <w:rPr>
          <w:rFonts w:asciiTheme="majorHAnsi" w:hAnsiTheme="majorHAnsi" w:cstheme="majorHAnsi"/>
        </w:rPr>
      </w:pPr>
    </w:p>
    <w:p w14:paraId="425A6BB9" w14:textId="77777777" w:rsidR="001B39C7" w:rsidRDefault="001B39C7" w:rsidP="004C37D1">
      <w:pPr>
        <w:rPr>
          <w:rFonts w:asciiTheme="majorHAnsi" w:hAnsiTheme="majorHAnsi" w:cstheme="majorHAnsi"/>
        </w:rPr>
      </w:pPr>
    </w:p>
    <w:p w14:paraId="21E35F3E" w14:textId="77777777" w:rsidR="001B39C7" w:rsidRDefault="001B39C7" w:rsidP="004C37D1">
      <w:pPr>
        <w:rPr>
          <w:rFonts w:asciiTheme="majorHAnsi" w:hAnsiTheme="majorHAnsi" w:cstheme="majorHAnsi"/>
        </w:rPr>
      </w:pPr>
    </w:p>
    <w:p w14:paraId="2AC9887E" w14:textId="77777777" w:rsidR="001B39C7" w:rsidRDefault="001B39C7" w:rsidP="004C37D1">
      <w:pPr>
        <w:rPr>
          <w:rFonts w:asciiTheme="majorHAnsi" w:hAnsiTheme="majorHAnsi" w:cstheme="majorHAnsi"/>
        </w:rPr>
      </w:pPr>
    </w:p>
    <w:p w14:paraId="0BDCFDA9" w14:textId="77777777" w:rsidR="004C37D1" w:rsidRPr="004C37D1" w:rsidRDefault="004C37D1" w:rsidP="004C37D1">
      <w:pPr>
        <w:rPr>
          <w:rFonts w:asciiTheme="majorHAnsi" w:hAnsiTheme="majorHAnsi" w:cstheme="majorHAnsi"/>
        </w:rPr>
      </w:pPr>
    </w:p>
    <w:p w14:paraId="375A400A" w14:textId="1C579CFF" w:rsidR="00703443" w:rsidRPr="003248DC" w:rsidRDefault="00703443" w:rsidP="00513694">
      <w:pPr>
        <w:jc w:val="center"/>
        <w:rPr>
          <w:rFonts w:asciiTheme="majorHAnsi" w:hAnsiTheme="majorHAnsi" w:cstheme="majorHAnsi"/>
          <w:lang w:val="vi-VN"/>
        </w:rPr>
      </w:pPr>
    </w:p>
    <w:tbl>
      <w:tblPr>
        <w:tblW w:w="14821" w:type="dxa"/>
        <w:jc w:val="center"/>
        <w:tblCellMar>
          <w:left w:w="0" w:type="dxa"/>
          <w:right w:w="0" w:type="dxa"/>
        </w:tblCellMar>
        <w:tblLook w:val="0000" w:firstRow="0" w:lastRow="0" w:firstColumn="0" w:lastColumn="0" w:noHBand="0" w:noVBand="0"/>
      </w:tblPr>
      <w:tblGrid>
        <w:gridCol w:w="3298"/>
        <w:gridCol w:w="11523"/>
      </w:tblGrid>
      <w:tr w:rsidR="003248DC" w:rsidRPr="003248DC" w14:paraId="6BBA3E77" w14:textId="77777777" w:rsidTr="008F6F23">
        <w:trPr>
          <w:trHeight w:val="710"/>
          <w:jc w:val="center"/>
        </w:trPr>
        <w:tc>
          <w:tcPr>
            <w:tcW w:w="3298" w:type="dxa"/>
            <w:shd w:val="clear" w:color="auto" w:fill="auto"/>
            <w:tcMar>
              <w:top w:w="0" w:type="dxa"/>
              <w:left w:w="108" w:type="dxa"/>
              <w:bottom w:w="0" w:type="dxa"/>
              <w:right w:w="108" w:type="dxa"/>
            </w:tcMar>
          </w:tcPr>
          <w:p w14:paraId="550F8F1B" w14:textId="77777777" w:rsidR="003248DC" w:rsidRPr="003248DC" w:rsidRDefault="003248DC" w:rsidP="008F6F23">
            <w:pPr>
              <w:jc w:val="center"/>
              <w:rPr>
                <w:rFonts w:asciiTheme="majorHAnsi" w:hAnsiTheme="majorHAnsi" w:cstheme="majorHAnsi"/>
                <w:b/>
                <w:bCs/>
                <w:sz w:val="28"/>
                <w:szCs w:val="28"/>
                <w:lang w:val="it-IT"/>
              </w:rPr>
            </w:pPr>
            <w:r w:rsidRPr="003248DC">
              <w:rPr>
                <w:rFonts w:asciiTheme="majorHAnsi" w:hAnsiTheme="majorHAnsi" w:cstheme="majorHAnsi"/>
                <w:b/>
                <w:bCs/>
                <w:sz w:val="28"/>
                <w:szCs w:val="28"/>
                <w:lang w:val="it-IT"/>
              </w:rPr>
              <w:lastRenderedPageBreak/>
              <w:t>ỦY BAN NHÂN DÂN</w:t>
            </w:r>
          </w:p>
          <w:p w14:paraId="50F1E83B" w14:textId="77777777" w:rsidR="003248DC" w:rsidRPr="003248DC" w:rsidRDefault="003248DC" w:rsidP="008F6F23">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95104" behindDoc="0" locked="0" layoutInCell="1" allowOverlap="1" wp14:anchorId="62FB5117" wp14:editId="5E62D4EB">
                      <wp:simplePos x="0" y="0"/>
                      <wp:positionH relativeFrom="column">
                        <wp:posOffset>548914</wp:posOffset>
                      </wp:positionH>
                      <wp:positionV relativeFrom="paragraph">
                        <wp:posOffset>219075</wp:posOffset>
                      </wp:positionV>
                      <wp:extent cx="836930" cy="0"/>
                      <wp:effectExtent l="0" t="0" r="2032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8D4D" id="Straight Connector 27"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7.25pt" to="109.1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VZinuygEAAHgDAAAOAAAAZHJzL2Uyb0RvYy54bWysU8tu2zAQvBfoPxC817IdJE0Eyzk4TS9p a8DpB6xJSiJKcYklbdl/3yX9aNreiupAcF/DndnV4vEwOLE3FC36Rs4mUymMV6it7xr5/fX5w70U MYHX4NCbRh5NlI/L9+8WY6jNHHt02pBgEB/rMTSyTynUVRVVbwaIEwzGc7BFGiCxSV2lCUZGH1w1 n07vqhFJB0JlYmTv0ykolwW/bY1K39o2miRcI7m3VE4q5zaf1XIBdUcQeqvObcA/dDGA9fzoFeoJ Eogd2b+gBqsII7ZponCosG2tMoUDs5lN/2Cz6SGYwoXFieEqU/x/sOrrfk3C6kbOP0rhYeAZbRKB 7fokVug9K4gkOMhKjSHWXLDya8pc1cFvwguqH1F4XPXgO1M6fj0GRpnliuq3kmzEwO9txy+oOQd2 CYtsh5aGDMmCiEOZzvE6HXNIQrHz/ubu4YZnqC6hCupLXaCYPhscRL400lmfdYMa9i8x5T6gvqRk t8dn61yZvfNibOTD7fy2FER0VudgTovUbVeOxB7y9pSvkOLI2zTCndcFrDegP53vCaw73flx589a ZPonIbeoj2u6aMTjLV2eVzHvz1u7VP/6YZY/AQAA//8DAFBLAwQUAAYACAAAACEAMitt7t0AAAAI AQAADwAAAGRycy9kb3ducmV2LnhtbEyPwU7DMBBE70j8g7VIXCrqNC1VFLKpEJAbFwqI6zZekoh4 ncZuG/h6jDjAcXZGM2+LzWR7deTRd04QFvMEFEvtTCcNwstzdZWB8oHEUO+EET7Zw6Y8PysoN+4k T3zchkbFEvE5IbQhDLnWvm7Zkp+7gSV67260FKIcG21GOsVy2+s0SdbaUidxoaWB71quP7YHi+Cr V95XX7N6lrwtG8fp/v7xgRAvL6bbG1CBp/AXhh/8iA5lZNq5gxiveoRsvYpJhOXqGlT000WWgtr9 HnRZ6P8PlN8AAAD//wMAUEsBAi0AFAAGAAgAAAAhALaDOJL+AAAA4QEAABMAAAAAAAAAAAAAAAAA AAAAAFtDb250ZW50X1R5cGVzXS54bWxQSwECLQAUAAYACAAAACEAOP0h/9YAAACUAQAACwAAAAAA AAAAAAAAAAAvAQAAX3JlbHMvLnJlbHNQSwECLQAUAAYACAAAACEAFWYp7soBAAB4AwAADgAAAAAA AAAAAAAAAAAuAgAAZHJzL2Uyb0RvYy54bWxQSwECLQAUAAYACAAAACEAMitt7t0AAAAIAQAADwAA AAAAAAAAAAAAAAAkBAAAZHJzL2Rvd25yZXYueG1sUEsFBgAAAAAEAAQA8wAAAC4FAAAAAA== "/>
                  </w:pict>
                </mc:Fallback>
              </mc:AlternateContent>
            </w:r>
            <w:r w:rsidRPr="003248DC">
              <w:rPr>
                <w:rFonts w:asciiTheme="majorHAnsi" w:hAnsiTheme="majorHAnsi" w:cstheme="majorHAnsi"/>
                <w:b/>
                <w:bCs/>
                <w:sz w:val="28"/>
                <w:szCs w:val="28"/>
                <w:lang w:val="it-IT"/>
              </w:rPr>
              <w:t>TỈNH NINH THUẬN</w:t>
            </w:r>
          </w:p>
        </w:tc>
        <w:tc>
          <w:tcPr>
            <w:tcW w:w="11523" w:type="dxa"/>
            <w:shd w:val="clear" w:color="auto" w:fill="auto"/>
            <w:tcMar>
              <w:top w:w="0" w:type="dxa"/>
              <w:left w:w="108" w:type="dxa"/>
              <w:bottom w:w="0" w:type="dxa"/>
              <w:right w:w="108" w:type="dxa"/>
            </w:tcMar>
          </w:tcPr>
          <w:p w14:paraId="6B670F13" w14:textId="77777777" w:rsidR="003248DC" w:rsidRPr="00D93F74" w:rsidRDefault="003248DC" w:rsidP="008F6F23">
            <w:pPr>
              <w:jc w:val="center"/>
              <w:rPr>
                <w:rFonts w:asciiTheme="majorHAnsi" w:hAnsiTheme="majorHAnsi" w:cstheme="majorHAnsi"/>
                <w:sz w:val="40"/>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96128" behindDoc="0" locked="0" layoutInCell="1" allowOverlap="1" wp14:anchorId="108F14FD" wp14:editId="5C24EAAD">
                      <wp:simplePos x="0" y="0"/>
                      <wp:positionH relativeFrom="column">
                        <wp:posOffset>3127142</wp:posOffset>
                      </wp:positionH>
                      <wp:positionV relativeFrom="paragraph">
                        <wp:posOffset>408940</wp:posOffset>
                      </wp:positionV>
                      <wp:extent cx="21336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701F9" id="Straight Connector 2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25pt,32.2pt" to="414.2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1OHmywEAAHkDAAAOAAAAZHJzL2Uyb0RvYy54bWysU01v2zAMvQ/YfxB0X5ykaLEZcXpI1126 LUC6H8BIsi1MFgVKiZN/P0r5aLfdivogiCL5xPeevLg/DE7sDUWLvpGzyVQK4xVq67tG/np+/PRZ ipjAa3DoTSOPJsr75ccPizHUZo49Om1IMIiP9Rga2acU6qqKqjcDxAkG4znZIg2QOKSu0gQjow+u mk+nd9WIpAOhMjHy6cMpKZcFv22NSj/bNpokXCN5tlRWKus2r9VyAXVHEHqrzmPAG6YYwHq+9Ar1 AAnEjux/UINVhBHbNFE4VNi2VpnCgdnMpv+w2fQQTOHC4sRwlSm+H6z6sV+TsLqRc3bKw8AebRKB 7fokVug9K4gkOMlKjSHW3LDya8pc1cFvwhOq31F4XPXgO1Mmfj4GRpnljuqvlhzEwPdtx++ouQZ2 CYtsh5aGDMmCiENx53h1xxySUHw4n93c3E3ZRHXJVVBfGgPF9M3gIPKmkc76LBzUsH+KKQ8C9aUk H3t8tM4V850XYyO/3M5vS0NEZ3VO5rJI3XblSOwhP5/yFVaceV1GuPO6gPUG9NfzPoF1pz1f7vxZ jMz/pOQW9XFNF5HY3zLl+S3mB/Q6Lt0vf8zyDwAAAP//AwBQSwMEFAAGAAgAAAAhAAMP1hXdAAAA CQEAAA8AAABkcnMvZG93bnJldi54bWxMj8FOg0AQhu8mvsNmTLw07SJig8jSGJWbl1Ybr1MYgcjO Unbbok/vGA96nH++/PNNvppsr440+s6xgatFBIq4cnXHjYHXl3KegvIBucbeMRn4JA+r4vwsx6x2 J17TcRMaJSXsMzTQhjBkWvuqJYt+4QZi2b270WKQcWx0PeJJym2v4yhaaosdy4UWB3poqfrYHKwB X25pX37Nqln0dt04ivePz09ozOXFdH8HKtAU/mD40Rd1KMRp5w5ce9UbSG7jG0ENLJMElABpnEqw +w10kev/HxTfAAAA//8DAFBLAQItABQABgAIAAAAIQC2gziS/gAAAOEBAAATAAAAAAAAAAAAAAAA AAAAAABbQ29udGVudF9UeXBlc10ueG1sUEsBAi0AFAAGAAgAAAAhADj9If/WAAAAlAEAAAsAAAAA AAAAAAAAAAAALwEAAF9yZWxzLy5yZWxzUEsBAi0AFAAGAAgAAAAhAFDU4ebLAQAAeQMAAA4AAAAA AAAAAAAAAAAALgIAAGRycy9lMm9Eb2MueG1sUEsBAi0AFAAGAAgAAAAhAAMP1hXdAAAACQEAAA8A AAAAAAAAAAAAAAAAJQQAAGRycy9kb3ducmV2LnhtbFBLBQYAAAAABAAEAPMAAAAvBQAAAAA= "/>
                  </w:pict>
                </mc:Fallback>
              </mc:AlternateContent>
            </w:r>
            <w:r w:rsidRPr="003248DC">
              <w:rPr>
                <w:rFonts w:asciiTheme="majorHAnsi" w:hAnsiTheme="majorHAnsi" w:cstheme="majorHAnsi"/>
                <w:b/>
                <w:bCs/>
                <w:sz w:val="28"/>
                <w:szCs w:val="28"/>
                <w:lang w:val="nl-NL"/>
              </w:rPr>
              <w:t xml:space="preserve">                            CỘNG HOÀ XÃ HỘI CHỦ NGHĨA VIỆT NAM</w:t>
            </w:r>
            <w:r w:rsidRPr="003248DC">
              <w:rPr>
                <w:rFonts w:asciiTheme="majorHAnsi" w:hAnsiTheme="majorHAnsi" w:cstheme="majorHAnsi"/>
                <w:b/>
                <w:bCs/>
                <w:sz w:val="28"/>
                <w:szCs w:val="28"/>
                <w:lang w:val="nl-NL"/>
              </w:rPr>
              <w:br/>
              <w:t xml:space="preserve">                            Độc lập - Tự do - Hạnh phúc</w:t>
            </w:r>
            <w:r w:rsidRPr="003248DC">
              <w:rPr>
                <w:rFonts w:asciiTheme="majorHAnsi" w:hAnsiTheme="majorHAnsi" w:cstheme="majorHAnsi"/>
                <w:b/>
                <w:bCs/>
                <w:sz w:val="28"/>
                <w:szCs w:val="28"/>
                <w:lang w:val="nl-NL"/>
              </w:rPr>
              <w:br/>
            </w:r>
          </w:p>
        </w:tc>
      </w:tr>
    </w:tbl>
    <w:p w14:paraId="4ED9A333" w14:textId="0409350B" w:rsidR="004C37D1" w:rsidRDefault="00D93F74" w:rsidP="00D93F74">
      <w:pPr>
        <w:jc w:val="center"/>
        <w:rPr>
          <w:rFonts w:asciiTheme="majorHAnsi" w:hAnsiTheme="majorHAnsi" w:cstheme="majorHAnsi"/>
          <w:b/>
          <w:bCs/>
          <w:sz w:val="26"/>
          <w:szCs w:val="26"/>
        </w:rPr>
      </w:pPr>
      <w:r>
        <w:rPr>
          <w:rFonts w:asciiTheme="majorHAnsi" w:hAnsiTheme="majorHAnsi" w:cstheme="majorHAnsi"/>
          <w:b/>
          <w:bCs/>
          <w:sz w:val="26"/>
          <w:szCs w:val="26"/>
        </w:rPr>
        <w:t>PHỤ LỤC VI</w:t>
      </w:r>
    </w:p>
    <w:p w14:paraId="7845842B" w14:textId="6BF46AE9" w:rsidR="00703443" w:rsidRPr="00B95A82" w:rsidRDefault="00703443" w:rsidP="00703443">
      <w:pPr>
        <w:jc w:val="center"/>
        <w:rPr>
          <w:rFonts w:asciiTheme="majorHAnsi" w:hAnsiTheme="majorHAnsi" w:cstheme="majorHAnsi"/>
          <w:b/>
          <w:bCs/>
          <w:sz w:val="26"/>
          <w:szCs w:val="26"/>
          <w:lang w:val="vi-VN"/>
        </w:rPr>
      </w:pPr>
      <w:r w:rsidRPr="00B95A82">
        <w:rPr>
          <w:rFonts w:asciiTheme="majorHAnsi" w:hAnsiTheme="majorHAnsi" w:cstheme="majorHAnsi"/>
          <w:b/>
          <w:bCs/>
          <w:sz w:val="26"/>
          <w:szCs w:val="26"/>
        </w:rPr>
        <w:t>KẾ</w:t>
      </w:r>
      <w:r w:rsidRPr="00B95A82">
        <w:rPr>
          <w:rFonts w:asciiTheme="majorHAnsi" w:hAnsiTheme="majorHAnsi" w:cstheme="majorHAnsi"/>
          <w:b/>
          <w:bCs/>
          <w:sz w:val="26"/>
          <w:szCs w:val="26"/>
          <w:lang w:val="vi-VN"/>
        </w:rPr>
        <w:t xml:space="preserve"> HOẠCH ĐOÀN RA NĂM 2023</w:t>
      </w:r>
    </w:p>
    <w:p w14:paraId="6E472CF1" w14:textId="19ACCCDE" w:rsidR="00BE4660" w:rsidRDefault="00BE4660" w:rsidP="00BE4660">
      <w:pPr>
        <w:jc w:val="center"/>
        <w:rPr>
          <w:rFonts w:asciiTheme="majorHAnsi" w:hAnsiTheme="majorHAnsi" w:cstheme="majorHAnsi"/>
          <w:i/>
          <w:sz w:val="26"/>
          <w:szCs w:val="26"/>
          <w:lang w:val="nl-NL"/>
        </w:rPr>
      </w:pPr>
      <w:r w:rsidRPr="00B95A82">
        <w:rPr>
          <w:rFonts w:asciiTheme="majorHAnsi" w:hAnsiTheme="majorHAnsi" w:cstheme="majorHAnsi"/>
          <w:i/>
          <w:sz w:val="26"/>
          <w:szCs w:val="26"/>
          <w:lang w:val="nl-NL"/>
        </w:rPr>
        <w:t xml:space="preserve">(Đính kèm Kế hoạch số           /KH–UBND ngày </w:t>
      </w:r>
      <w:r w:rsidR="00554547">
        <w:rPr>
          <w:rFonts w:asciiTheme="majorHAnsi" w:hAnsiTheme="majorHAnsi" w:cstheme="majorHAnsi"/>
          <w:i/>
          <w:sz w:val="26"/>
          <w:szCs w:val="26"/>
          <w:lang w:val="nl-NL"/>
        </w:rPr>
        <w:t xml:space="preserve">  </w:t>
      </w:r>
      <w:r w:rsidRPr="00B95A82">
        <w:rPr>
          <w:rFonts w:asciiTheme="majorHAnsi" w:hAnsiTheme="majorHAnsi" w:cstheme="majorHAnsi"/>
          <w:i/>
          <w:sz w:val="26"/>
          <w:szCs w:val="26"/>
          <w:lang w:val="nl-NL"/>
        </w:rPr>
        <w:t xml:space="preserve">   /</w:t>
      </w:r>
      <w:r>
        <w:rPr>
          <w:rFonts w:asciiTheme="majorHAnsi" w:hAnsiTheme="majorHAnsi" w:cstheme="majorHAnsi"/>
          <w:i/>
          <w:sz w:val="26"/>
          <w:szCs w:val="26"/>
          <w:lang w:val="nl-NL"/>
        </w:rPr>
        <w:t>12</w:t>
      </w:r>
      <w:r w:rsidRPr="00B95A82">
        <w:rPr>
          <w:rFonts w:asciiTheme="majorHAnsi" w:hAnsiTheme="majorHAnsi" w:cstheme="majorHAnsi"/>
          <w:i/>
          <w:sz w:val="26"/>
          <w:szCs w:val="26"/>
          <w:lang w:val="nl-NL"/>
        </w:rPr>
        <w:t>/</w:t>
      </w:r>
      <w:r>
        <w:rPr>
          <w:rFonts w:asciiTheme="majorHAnsi" w:hAnsiTheme="majorHAnsi" w:cstheme="majorHAnsi"/>
          <w:i/>
          <w:sz w:val="26"/>
          <w:szCs w:val="26"/>
          <w:lang w:val="nl-NL"/>
        </w:rPr>
        <w:t>2022</w:t>
      </w:r>
      <w:r w:rsidRPr="00B95A82">
        <w:rPr>
          <w:rFonts w:asciiTheme="majorHAnsi" w:hAnsiTheme="majorHAnsi" w:cstheme="majorHAnsi"/>
          <w:i/>
          <w:sz w:val="26"/>
          <w:szCs w:val="26"/>
          <w:lang w:val="nl-NL"/>
        </w:rPr>
        <w:t xml:space="preserve"> của Ủy ban nhân dân tỉnh Ninh Thuận)</w:t>
      </w:r>
    </w:p>
    <w:p w14:paraId="4AB82E9B" w14:textId="7D359689" w:rsidR="004C37D1" w:rsidRPr="004C37D1" w:rsidRDefault="004C37D1" w:rsidP="004C37D1">
      <w:pPr>
        <w:jc w:val="center"/>
        <w:rPr>
          <w:rFonts w:asciiTheme="majorHAnsi" w:hAnsiTheme="majorHAnsi" w:cstheme="majorHAnsi"/>
          <w:i/>
          <w:sz w:val="26"/>
          <w:szCs w:val="26"/>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74624" behindDoc="0" locked="0" layoutInCell="1" allowOverlap="1" wp14:anchorId="3B4277B8" wp14:editId="3682F344">
                <wp:simplePos x="0" y="0"/>
                <wp:positionH relativeFrom="column">
                  <wp:posOffset>3808730</wp:posOffset>
                </wp:positionH>
                <wp:positionV relativeFrom="paragraph">
                  <wp:posOffset>116205</wp:posOffset>
                </wp:positionV>
                <wp:extent cx="1259840" cy="0"/>
                <wp:effectExtent l="0" t="0" r="1651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9F45D" id="Straight Connector 2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9.9pt,9.15pt" to="399.1pt,9.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iXQcygEAAHkDAAAOAAAAZHJzL2Uyb0RvYy54bWysU01v2zAMvQ/YfxB0X5wEy9AacXpI1126 LUC6H8BIsi1MFgVKiZN/P0r56LrdhvkgUOTjE/lILx+OgxMHQ9Gib+RsMpXCeIXa+q6RP16ePtxJ ERN4DQ69aeTJRPmwev9uOYbazLFHpw0JJvGxHkMj+5RCXVVR9WaAOMFgPAdbpAESX6mrNMHI7IOr 5tPpp2pE0oFQmRjZ+3gOylXhb1uj0ve2jSYJ10iuLZWTyrnLZ7VaQt0RhN6qSxnwD1UMYD0/eqN6 hARiT/YvqsEqwohtmigcKmxbq0zpgbuZTf/oZttDMKUXFieGm0zx/9Gqb4cNCasbOZ9J4WHgGW0T ge36JNboPSuIJDjISo0h1pyw9hvKvaqj34ZnVD+j8LjuwXemVPxyCsxSMqo3KfkSA7+3G7+iZgzs ExbZji0NmZIFEccyndNtOuaYhGLnbL64v/vIQ1TXWAX1NTFQTF8MDiIbjXTWZ+GghsNzTFw6Q6+Q 7Pb4ZJ0rw3dejI28X8wXJSGiszoHMyxSt1s7EgfI61O+rAOTvYER7r0uZL0B/fliJ7DubDPeeU67 9n9Wcof6tKFMl/0830J82cW8QL/fC+r1j1n9AgAA//8DAFBLAwQUAAYACAAAACEA4n2dC90AAAAJ AQAADwAAAGRycy9kb3ducmV2LnhtbEyPQU+DQBCF7yb+h82YeGnaRRotIEtjVG5eWjVepzACkZ2l 7LZFf71jPOjxzXt575t8PdleHWn0nWMDV4sIFHHl6o4bAy/P5TwB5QNyjb1jMvBJHtbF+VmOWe1O vKHjNjRKSthnaKANYci09lVLFv3CDcTivbvRYhA5Nroe8STlttdxFN1oix3LQosD3bdUfWwP1oAv X2lffs2qWfS2bBzF+4enRzTm8mK6uwUVaAp/YfjBF3QohGnnDlx71Ru4TlNBD2IkS1ASWKVJDGr3 e9BFrv9/UHwDAAD//wMAUEsBAi0AFAAGAAgAAAAhALaDOJL+AAAA4QEAABMAAAAAAAAAAAAAAAAA AAAAAFtDb250ZW50X1R5cGVzXS54bWxQSwECLQAUAAYACAAAACEAOP0h/9YAAACUAQAACwAAAAAA AAAAAAAAAAAvAQAAX3JlbHMvLnJlbHNQSwECLQAUAAYACAAAACEAB4l0HMoBAAB5AwAADgAAAAAA AAAAAAAAAAAuAgAAZHJzL2Uyb0RvYy54bWxQSwECLQAUAAYACAAAACEA4n2dC90AAAAJAQAADwAA AAAAAAAAAAAAAAAkBAAAZHJzL2Rvd25yZXYueG1sUEsFBgAAAAAEAAQA8wAAAC4FAAAAAA== "/>
            </w:pict>
          </mc:Fallback>
        </mc:AlternateContent>
      </w:r>
    </w:p>
    <w:p w14:paraId="16E0D3BE" w14:textId="77777777" w:rsidR="004C37D1" w:rsidRDefault="004C37D1" w:rsidP="00703443">
      <w:pPr>
        <w:jc w:val="center"/>
        <w:rPr>
          <w:rFonts w:asciiTheme="majorHAnsi" w:hAnsiTheme="majorHAnsi" w:cstheme="majorHAnsi"/>
          <w:sz w:val="14"/>
        </w:rPr>
      </w:pPr>
    </w:p>
    <w:p w14:paraId="7044A94E" w14:textId="77777777" w:rsidR="00D93F74" w:rsidRPr="00D93F74" w:rsidRDefault="00D93F74" w:rsidP="00703443">
      <w:pPr>
        <w:jc w:val="center"/>
        <w:rPr>
          <w:rFonts w:asciiTheme="majorHAnsi" w:hAnsiTheme="majorHAnsi" w:cstheme="majorHAnsi"/>
          <w:sz w:val="20"/>
        </w:rPr>
      </w:pPr>
    </w:p>
    <w:tbl>
      <w:tblPr>
        <w:tblStyle w:val="TableGrid"/>
        <w:tblW w:w="15309" w:type="dxa"/>
        <w:tblInd w:w="-459" w:type="dxa"/>
        <w:tblLook w:val="04A0" w:firstRow="1" w:lastRow="0" w:firstColumn="1" w:lastColumn="0" w:noHBand="0" w:noVBand="1"/>
      </w:tblPr>
      <w:tblGrid>
        <w:gridCol w:w="709"/>
        <w:gridCol w:w="1701"/>
        <w:gridCol w:w="1701"/>
        <w:gridCol w:w="1559"/>
        <w:gridCol w:w="2656"/>
        <w:gridCol w:w="888"/>
        <w:gridCol w:w="992"/>
        <w:gridCol w:w="1701"/>
        <w:gridCol w:w="1276"/>
        <w:gridCol w:w="2126"/>
      </w:tblGrid>
      <w:tr w:rsidR="004C37D1" w:rsidRPr="00F8275F" w14:paraId="20CE0DCA" w14:textId="77777777" w:rsidTr="0007294F">
        <w:trPr>
          <w:tblHeader/>
        </w:trPr>
        <w:tc>
          <w:tcPr>
            <w:tcW w:w="709" w:type="dxa"/>
            <w:vAlign w:val="center"/>
          </w:tcPr>
          <w:p w14:paraId="046E732F" w14:textId="72BB2D3D" w:rsidR="00703443" w:rsidRPr="00F8275F" w:rsidRDefault="00F8275F" w:rsidP="00F8275F">
            <w:pPr>
              <w:jc w:val="center"/>
              <w:rPr>
                <w:rFonts w:asciiTheme="majorHAnsi" w:hAnsiTheme="majorHAnsi" w:cstheme="majorHAnsi"/>
                <w:b/>
                <w:bCs/>
                <w:lang w:val="vi-VN"/>
              </w:rPr>
            </w:pPr>
            <w:r>
              <w:rPr>
                <w:rFonts w:asciiTheme="majorHAnsi" w:hAnsiTheme="majorHAnsi" w:cstheme="majorHAnsi"/>
                <w:b/>
                <w:bCs/>
              </w:rPr>
              <w:t xml:space="preserve">Số </w:t>
            </w:r>
            <w:r w:rsidR="00703443" w:rsidRPr="00F8275F">
              <w:rPr>
                <w:rFonts w:asciiTheme="majorHAnsi" w:hAnsiTheme="majorHAnsi" w:cstheme="majorHAnsi"/>
                <w:b/>
                <w:bCs/>
                <w:lang w:val="vi-VN"/>
              </w:rPr>
              <w:t>TT</w:t>
            </w:r>
          </w:p>
        </w:tc>
        <w:tc>
          <w:tcPr>
            <w:tcW w:w="1701" w:type="dxa"/>
            <w:vAlign w:val="center"/>
          </w:tcPr>
          <w:p w14:paraId="1C457A17" w14:textId="35CA3A14" w:rsidR="00703443" w:rsidRPr="00F8275F" w:rsidRDefault="00703443" w:rsidP="00F8275F">
            <w:pPr>
              <w:jc w:val="center"/>
              <w:rPr>
                <w:rFonts w:asciiTheme="majorHAnsi" w:hAnsiTheme="majorHAnsi" w:cstheme="majorHAnsi"/>
                <w:b/>
                <w:bCs/>
                <w:lang w:val="vi-VN"/>
              </w:rPr>
            </w:pPr>
            <w:r w:rsidRPr="00F8275F">
              <w:rPr>
                <w:rFonts w:asciiTheme="majorHAnsi" w:hAnsiTheme="majorHAnsi" w:cstheme="majorHAnsi"/>
                <w:b/>
                <w:bCs/>
                <w:lang w:val="vi-VN"/>
              </w:rPr>
              <w:t>Tên đoàn</w:t>
            </w:r>
          </w:p>
        </w:tc>
        <w:tc>
          <w:tcPr>
            <w:tcW w:w="1701" w:type="dxa"/>
            <w:vAlign w:val="center"/>
          </w:tcPr>
          <w:p w14:paraId="306977AF" w14:textId="7CD17AED" w:rsidR="00703443" w:rsidRPr="00F8275F" w:rsidRDefault="00703443" w:rsidP="00F8275F">
            <w:pPr>
              <w:jc w:val="center"/>
              <w:rPr>
                <w:rFonts w:asciiTheme="majorHAnsi" w:hAnsiTheme="majorHAnsi" w:cstheme="majorHAnsi"/>
                <w:b/>
                <w:bCs/>
                <w:lang w:val="vi-VN"/>
              </w:rPr>
            </w:pPr>
            <w:r w:rsidRPr="00F8275F">
              <w:rPr>
                <w:rFonts w:asciiTheme="majorHAnsi" w:hAnsiTheme="majorHAnsi" w:cstheme="majorHAnsi"/>
                <w:b/>
                <w:bCs/>
                <w:lang w:val="vi-VN"/>
              </w:rPr>
              <w:t>Trưởng đoàn</w:t>
            </w:r>
          </w:p>
        </w:tc>
        <w:tc>
          <w:tcPr>
            <w:tcW w:w="1559" w:type="dxa"/>
            <w:vAlign w:val="center"/>
          </w:tcPr>
          <w:p w14:paraId="5921384F" w14:textId="5CF9A685" w:rsidR="00703443" w:rsidRPr="00F8275F" w:rsidRDefault="00703443" w:rsidP="00F8275F">
            <w:pPr>
              <w:jc w:val="center"/>
              <w:rPr>
                <w:rFonts w:asciiTheme="majorHAnsi" w:hAnsiTheme="majorHAnsi" w:cstheme="majorHAnsi"/>
                <w:b/>
                <w:bCs/>
                <w:lang w:val="vi-VN"/>
              </w:rPr>
            </w:pPr>
            <w:r w:rsidRPr="00F8275F">
              <w:rPr>
                <w:rFonts w:asciiTheme="majorHAnsi" w:hAnsiTheme="majorHAnsi" w:cstheme="majorHAnsi"/>
                <w:b/>
                <w:bCs/>
                <w:lang w:val="vi-VN"/>
              </w:rPr>
              <w:t>Đến nước</w:t>
            </w:r>
          </w:p>
        </w:tc>
        <w:tc>
          <w:tcPr>
            <w:tcW w:w="2656" w:type="dxa"/>
            <w:vAlign w:val="center"/>
          </w:tcPr>
          <w:p w14:paraId="6A7A1054" w14:textId="321CD16D" w:rsidR="00703443" w:rsidRPr="00F8275F" w:rsidRDefault="00703443" w:rsidP="00F8275F">
            <w:pPr>
              <w:jc w:val="center"/>
              <w:rPr>
                <w:rFonts w:asciiTheme="majorHAnsi" w:hAnsiTheme="majorHAnsi" w:cstheme="majorHAnsi"/>
                <w:b/>
                <w:bCs/>
                <w:lang w:val="vi-VN"/>
              </w:rPr>
            </w:pPr>
            <w:r w:rsidRPr="00F8275F">
              <w:rPr>
                <w:rFonts w:asciiTheme="majorHAnsi" w:hAnsiTheme="majorHAnsi" w:cstheme="majorHAnsi"/>
                <w:b/>
                <w:bCs/>
                <w:lang w:val="vi-VN"/>
              </w:rPr>
              <w:t>Nội dung hoạt động</w:t>
            </w:r>
          </w:p>
        </w:tc>
        <w:tc>
          <w:tcPr>
            <w:tcW w:w="888" w:type="dxa"/>
            <w:vAlign w:val="center"/>
          </w:tcPr>
          <w:p w14:paraId="67D15A5A" w14:textId="6672024E" w:rsidR="00703443" w:rsidRPr="00F8275F" w:rsidRDefault="00703443" w:rsidP="00F8275F">
            <w:pPr>
              <w:jc w:val="center"/>
              <w:rPr>
                <w:rFonts w:asciiTheme="majorHAnsi" w:hAnsiTheme="majorHAnsi" w:cstheme="majorHAnsi"/>
                <w:b/>
                <w:bCs/>
                <w:lang w:val="vi-VN"/>
              </w:rPr>
            </w:pPr>
            <w:r w:rsidRPr="00F8275F">
              <w:rPr>
                <w:rFonts w:asciiTheme="majorHAnsi" w:hAnsiTheme="majorHAnsi" w:cstheme="majorHAnsi"/>
                <w:b/>
                <w:bCs/>
                <w:lang w:val="vi-VN"/>
              </w:rPr>
              <w:t>Số người</w:t>
            </w:r>
          </w:p>
        </w:tc>
        <w:tc>
          <w:tcPr>
            <w:tcW w:w="992" w:type="dxa"/>
            <w:vAlign w:val="center"/>
          </w:tcPr>
          <w:p w14:paraId="658427DA" w14:textId="666DA0D6" w:rsidR="00703443" w:rsidRPr="00F8275F" w:rsidRDefault="00703443" w:rsidP="00F8275F">
            <w:pPr>
              <w:jc w:val="center"/>
              <w:rPr>
                <w:rFonts w:asciiTheme="majorHAnsi" w:hAnsiTheme="majorHAnsi" w:cstheme="majorHAnsi"/>
                <w:b/>
                <w:bCs/>
                <w:lang w:val="vi-VN"/>
              </w:rPr>
            </w:pPr>
            <w:r w:rsidRPr="00F8275F">
              <w:rPr>
                <w:rFonts w:asciiTheme="majorHAnsi" w:hAnsiTheme="majorHAnsi" w:cstheme="majorHAnsi"/>
                <w:b/>
                <w:bCs/>
                <w:lang w:val="vi-VN"/>
              </w:rPr>
              <w:t>Số ngày</w:t>
            </w:r>
          </w:p>
        </w:tc>
        <w:tc>
          <w:tcPr>
            <w:tcW w:w="1701" w:type="dxa"/>
            <w:vAlign w:val="center"/>
          </w:tcPr>
          <w:p w14:paraId="19F9CB63" w14:textId="0788A87C" w:rsidR="00703443" w:rsidRPr="00F8275F" w:rsidRDefault="00703443" w:rsidP="00F8275F">
            <w:pPr>
              <w:jc w:val="center"/>
              <w:rPr>
                <w:rFonts w:asciiTheme="majorHAnsi" w:hAnsiTheme="majorHAnsi" w:cstheme="majorHAnsi"/>
                <w:b/>
                <w:bCs/>
                <w:lang w:val="vi-VN"/>
              </w:rPr>
            </w:pPr>
            <w:r w:rsidRPr="00F8275F">
              <w:rPr>
                <w:rFonts w:asciiTheme="majorHAnsi" w:hAnsiTheme="majorHAnsi" w:cstheme="majorHAnsi"/>
                <w:b/>
                <w:bCs/>
                <w:lang w:val="vi-VN"/>
              </w:rPr>
              <w:t>Thời gian</w:t>
            </w:r>
            <w:r w:rsidR="002B0E0E" w:rsidRPr="00F8275F">
              <w:rPr>
                <w:rFonts w:asciiTheme="majorHAnsi" w:hAnsiTheme="majorHAnsi" w:cstheme="majorHAnsi"/>
                <w:b/>
                <w:bCs/>
              </w:rPr>
              <w:t xml:space="preserve"> dự kiến</w:t>
            </w:r>
            <w:r w:rsidRPr="00F8275F">
              <w:rPr>
                <w:rFonts w:asciiTheme="majorHAnsi" w:hAnsiTheme="majorHAnsi" w:cstheme="majorHAnsi"/>
                <w:b/>
                <w:bCs/>
                <w:lang w:val="vi-VN"/>
              </w:rPr>
              <w:t xml:space="preserve"> thực hiện</w:t>
            </w:r>
          </w:p>
        </w:tc>
        <w:tc>
          <w:tcPr>
            <w:tcW w:w="1276" w:type="dxa"/>
            <w:vAlign w:val="center"/>
          </w:tcPr>
          <w:p w14:paraId="1EFC4BBD" w14:textId="6E622E8B" w:rsidR="00703443" w:rsidRPr="00F8275F" w:rsidRDefault="00703443" w:rsidP="00F8275F">
            <w:pPr>
              <w:jc w:val="center"/>
              <w:rPr>
                <w:rFonts w:asciiTheme="majorHAnsi" w:hAnsiTheme="majorHAnsi" w:cstheme="majorHAnsi"/>
                <w:b/>
                <w:bCs/>
                <w:lang w:val="vi-VN"/>
              </w:rPr>
            </w:pPr>
            <w:r w:rsidRPr="00F8275F">
              <w:rPr>
                <w:rFonts w:asciiTheme="majorHAnsi" w:hAnsiTheme="majorHAnsi" w:cstheme="majorHAnsi"/>
                <w:b/>
                <w:bCs/>
                <w:lang w:val="vi-VN"/>
              </w:rPr>
              <w:t>Kinh phí</w:t>
            </w:r>
          </w:p>
        </w:tc>
        <w:tc>
          <w:tcPr>
            <w:tcW w:w="2126" w:type="dxa"/>
            <w:vAlign w:val="center"/>
          </w:tcPr>
          <w:p w14:paraId="4FF26308" w14:textId="556EE66C" w:rsidR="00703443" w:rsidRPr="00F8275F" w:rsidRDefault="00532207" w:rsidP="00F8275F">
            <w:pPr>
              <w:jc w:val="center"/>
              <w:rPr>
                <w:rFonts w:asciiTheme="majorHAnsi" w:hAnsiTheme="majorHAnsi" w:cstheme="majorHAnsi"/>
                <w:b/>
                <w:bCs/>
              </w:rPr>
            </w:pPr>
            <w:r w:rsidRPr="00F8275F">
              <w:rPr>
                <w:rFonts w:asciiTheme="majorHAnsi" w:hAnsiTheme="majorHAnsi" w:cstheme="majorHAnsi"/>
                <w:b/>
                <w:bCs/>
              </w:rPr>
              <w:t>Đối tác làm việc</w:t>
            </w:r>
          </w:p>
        </w:tc>
      </w:tr>
      <w:tr w:rsidR="004C37D1" w:rsidRPr="003248DC" w14:paraId="7DD2718C" w14:textId="77777777" w:rsidTr="0007294F">
        <w:tc>
          <w:tcPr>
            <w:tcW w:w="709" w:type="dxa"/>
          </w:tcPr>
          <w:p w14:paraId="7C0C930D" w14:textId="77777777" w:rsidR="004C37D1" w:rsidRPr="00F8275F" w:rsidRDefault="004C37D1" w:rsidP="008922F0">
            <w:pPr>
              <w:pStyle w:val="ListParagraph"/>
              <w:numPr>
                <w:ilvl w:val="0"/>
                <w:numId w:val="1"/>
              </w:numPr>
              <w:jc w:val="center"/>
              <w:rPr>
                <w:rFonts w:asciiTheme="majorHAnsi" w:hAnsiTheme="majorHAnsi" w:cstheme="majorHAnsi"/>
                <w:lang w:val="vi-VN"/>
              </w:rPr>
            </w:pPr>
          </w:p>
        </w:tc>
        <w:tc>
          <w:tcPr>
            <w:tcW w:w="1701" w:type="dxa"/>
          </w:tcPr>
          <w:p w14:paraId="09726757" w14:textId="3FC0265D" w:rsidR="004C37D1" w:rsidRPr="00532207" w:rsidRDefault="004C37D1" w:rsidP="004C37D1">
            <w:pPr>
              <w:jc w:val="center"/>
              <w:rPr>
                <w:rFonts w:asciiTheme="majorHAnsi" w:hAnsiTheme="majorHAnsi" w:cstheme="majorHAnsi"/>
              </w:rPr>
            </w:pPr>
            <w:r>
              <w:rPr>
                <w:rFonts w:asciiTheme="majorHAnsi" w:hAnsiTheme="majorHAnsi" w:cstheme="majorHAnsi"/>
              </w:rPr>
              <w:t>Đoàn Thường trực Tỉnh ủy</w:t>
            </w:r>
          </w:p>
        </w:tc>
        <w:tc>
          <w:tcPr>
            <w:tcW w:w="1701" w:type="dxa"/>
            <w:vMerge w:val="restart"/>
          </w:tcPr>
          <w:p w14:paraId="33B5DB9B" w14:textId="77777777" w:rsidR="004C37D1" w:rsidRDefault="004C37D1" w:rsidP="00703443">
            <w:pPr>
              <w:jc w:val="center"/>
              <w:rPr>
                <w:rFonts w:asciiTheme="majorHAnsi" w:hAnsiTheme="majorHAnsi" w:cstheme="majorHAnsi"/>
              </w:rPr>
            </w:pPr>
          </w:p>
          <w:p w14:paraId="04F333C6" w14:textId="77777777" w:rsidR="004C37D1" w:rsidRPr="00532207" w:rsidRDefault="004C37D1" w:rsidP="00703443">
            <w:pPr>
              <w:jc w:val="center"/>
              <w:rPr>
                <w:rFonts w:asciiTheme="majorHAnsi" w:hAnsiTheme="majorHAnsi" w:cstheme="majorHAnsi"/>
              </w:rPr>
            </w:pPr>
            <w:r>
              <w:rPr>
                <w:rFonts w:asciiTheme="majorHAnsi" w:hAnsiTheme="majorHAnsi" w:cstheme="majorHAnsi"/>
              </w:rPr>
              <w:t>Ông Nguyễn Đức Thanh, Ủy viên Trung ương Đảng, Bí thư Tỉnh ủy</w:t>
            </w:r>
          </w:p>
        </w:tc>
        <w:tc>
          <w:tcPr>
            <w:tcW w:w="1559" w:type="dxa"/>
          </w:tcPr>
          <w:p w14:paraId="0115EB21" w14:textId="16580763" w:rsidR="004C37D1" w:rsidRPr="00532207" w:rsidRDefault="004C37D1" w:rsidP="004C37D1">
            <w:pPr>
              <w:jc w:val="center"/>
              <w:rPr>
                <w:rFonts w:asciiTheme="majorHAnsi" w:hAnsiTheme="majorHAnsi" w:cstheme="majorHAnsi"/>
              </w:rPr>
            </w:pPr>
            <w:r>
              <w:rPr>
                <w:rFonts w:asciiTheme="majorHAnsi" w:hAnsiTheme="majorHAnsi" w:cstheme="majorHAnsi"/>
              </w:rPr>
              <w:t>Vương quốc Anh, Hà Lan,   Ailen</w:t>
            </w:r>
          </w:p>
        </w:tc>
        <w:tc>
          <w:tcPr>
            <w:tcW w:w="2656" w:type="dxa"/>
          </w:tcPr>
          <w:p w14:paraId="40EA0D4E" w14:textId="77777777" w:rsidR="004C37D1" w:rsidRPr="00532207" w:rsidRDefault="004C37D1" w:rsidP="00703443">
            <w:pPr>
              <w:jc w:val="center"/>
              <w:rPr>
                <w:rFonts w:asciiTheme="majorHAnsi" w:hAnsiTheme="majorHAnsi" w:cstheme="majorHAnsi"/>
              </w:rPr>
            </w:pPr>
            <w:r>
              <w:rPr>
                <w:rFonts w:asciiTheme="majorHAnsi" w:hAnsiTheme="majorHAnsi" w:cstheme="majorHAnsi"/>
              </w:rPr>
              <w:t>Học tập kinh nghiệm và nghiên cứu mô hình phát triển tổ hợp khí LNG và cảng quốc tế</w:t>
            </w:r>
          </w:p>
        </w:tc>
        <w:tc>
          <w:tcPr>
            <w:tcW w:w="888" w:type="dxa"/>
          </w:tcPr>
          <w:p w14:paraId="6E0D4BA4" w14:textId="1186817D" w:rsidR="004C37D1" w:rsidRPr="00532207" w:rsidRDefault="004C37D1" w:rsidP="00703443">
            <w:pPr>
              <w:jc w:val="center"/>
              <w:rPr>
                <w:rFonts w:asciiTheme="majorHAnsi" w:hAnsiTheme="majorHAnsi" w:cstheme="majorHAnsi"/>
              </w:rPr>
            </w:pPr>
            <w:r>
              <w:rPr>
                <w:rFonts w:asciiTheme="majorHAnsi" w:hAnsiTheme="majorHAnsi" w:cstheme="majorHAnsi"/>
              </w:rPr>
              <w:t>10</w:t>
            </w:r>
          </w:p>
        </w:tc>
        <w:tc>
          <w:tcPr>
            <w:tcW w:w="992" w:type="dxa"/>
          </w:tcPr>
          <w:p w14:paraId="0F1BC3DF" w14:textId="77777777" w:rsidR="004C37D1" w:rsidRPr="00532207" w:rsidRDefault="004C37D1" w:rsidP="00703443">
            <w:pPr>
              <w:jc w:val="center"/>
              <w:rPr>
                <w:rFonts w:asciiTheme="majorHAnsi" w:hAnsiTheme="majorHAnsi" w:cstheme="majorHAnsi"/>
              </w:rPr>
            </w:pPr>
            <w:r>
              <w:rPr>
                <w:rFonts w:asciiTheme="majorHAnsi" w:hAnsiTheme="majorHAnsi" w:cstheme="majorHAnsi"/>
              </w:rPr>
              <w:t>05</w:t>
            </w:r>
          </w:p>
        </w:tc>
        <w:tc>
          <w:tcPr>
            <w:tcW w:w="1701" w:type="dxa"/>
          </w:tcPr>
          <w:p w14:paraId="37360E11" w14:textId="36E60A85" w:rsidR="004C37D1" w:rsidRPr="002B0E0E" w:rsidRDefault="004C37D1" w:rsidP="00703443">
            <w:pPr>
              <w:jc w:val="center"/>
              <w:rPr>
                <w:rFonts w:asciiTheme="majorHAnsi" w:hAnsiTheme="majorHAnsi" w:cstheme="majorHAnsi"/>
              </w:rPr>
            </w:pPr>
            <w:r>
              <w:rPr>
                <w:rFonts w:asciiTheme="majorHAnsi" w:hAnsiTheme="majorHAnsi" w:cstheme="majorHAnsi"/>
              </w:rPr>
              <w:t>Dự kiến trong Quý I</w:t>
            </w:r>
            <w:r w:rsidR="008D37EB">
              <w:rPr>
                <w:rFonts w:asciiTheme="majorHAnsi" w:hAnsiTheme="majorHAnsi" w:cstheme="majorHAnsi"/>
              </w:rPr>
              <w:t>I</w:t>
            </w:r>
            <w:r>
              <w:rPr>
                <w:rFonts w:asciiTheme="majorHAnsi" w:hAnsiTheme="majorHAnsi" w:cstheme="majorHAnsi"/>
              </w:rPr>
              <w:t>/2022</w:t>
            </w:r>
          </w:p>
        </w:tc>
        <w:tc>
          <w:tcPr>
            <w:tcW w:w="1276" w:type="dxa"/>
          </w:tcPr>
          <w:p w14:paraId="2FC663AA" w14:textId="77777777" w:rsidR="004C37D1" w:rsidRPr="003248DC" w:rsidRDefault="004C37D1" w:rsidP="00703443">
            <w:pPr>
              <w:jc w:val="center"/>
              <w:rPr>
                <w:rFonts w:asciiTheme="majorHAnsi" w:hAnsiTheme="majorHAnsi" w:cstheme="majorHAnsi"/>
                <w:lang w:val="vi-VN"/>
              </w:rPr>
            </w:pPr>
            <w:r>
              <w:rPr>
                <w:rFonts w:asciiTheme="majorHAnsi" w:hAnsiTheme="majorHAnsi" w:cstheme="majorHAnsi"/>
              </w:rPr>
              <w:t>Nguồn kinh phí XTĐT của tỉnh</w:t>
            </w:r>
          </w:p>
        </w:tc>
        <w:tc>
          <w:tcPr>
            <w:tcW w:w="2126" w:type="dxa"/>
          </w:tcPr>
          <w:p w14:paraId="68EA4127" w14:textId="77777777" w:rsidR="004C37D1" w:rsidRPr="00532207" w:rsidRDefault="004C37D1" w:rsidP="00703443">
            <w:pPr>
              <w:jc w:val="center"/>
              <w:rPr>
                <w:rFonts w:asciiTheme="majorHAnsi" w:hAnsiTheme="majorHAnsi" w:cstheme="majorHAnsi"/>
              </w:rPr>
            </w:pPr>
            <w:r>
              <w:rPr>
                <w:rFonts w:asciiTheme="majorHAnsi" w:hAnsiTheme="majorHAnsi" w:cstheme="majorHAnsi"/>
              </w:rPr>
              <w:t>Các tổ chức doanh nghiệp Châu Âu</w:t>
            </w:r>
          </w:p>
        </w:tc>
      </w:tr>
      <w:tr w:rsidR="004C37D1" w:rsidRPr="003248DC" w14:paraId="726A0992" w14:textId="77777777" w:rsidTr="0007294F">
        <w:tc>
          <w:tcPr>
            <w:tcW w:w="709" w:type="dxa"/>
          </w:tcPr>
          <w:p w14:paraId="42A655E2" w14:textId="77777777" w:rsidR="004C37D1" w:rsidRPr="00F8275F" w:rsidRDefault="004C37D1" w:rsidP="008922F0">
            <w:pPr>
              <w:pStyle w:val="ListParagraph"/>
              <w:numPr>
                <w:ilvl w:val="0"/>
                <w:numId w:val="1"/>
              </w:numPr>
              <w:jc w:val="center"/>
              <w:rPr>
                <w:rFonts w:asciiTheme="majorHAnsi" w:hAnsiTheme="majorHAnsi" w:cstheme="majorHAnsi"/>
                <w:lang w:val="vi-VN"/>
              </w:rPr>
            </w:pPr>
          </w:p>
        </w:tc>
        <w:tc>
          <w:tcPr>
            <w:tcW w:w="1701" w:type="dxa"/>
          </w:tcPr>
          <w:p w14:paraId="02398743" w14:textId="0983E6FF" w:rsidR="004C37D1" w:rsidRDefault="004C37D1" w:rsidP="00703443">
            <w:pPr>
              <w:jc w:val="center"/>
              <w:rPr>
                <w:rFonts w:asciiTheme="majorHAnsi" w:hAnsiTheme="majorHAnsi" w:cstheme="majorHAnsi"/>
              </w:rPr>
            </w:pPr>
            <w:r>
              <w:rPr>
                <w:rFonts w:asciiTheme="majorHAnsi" w:hAnsiTheme="majorHAnsi" w:cstheme="majorHAnsi"/>
              </w:rPr>
              <w:t>Đoàn Thường trực Tỉnh ủy</w:t>
            </w:r>
          </w:p>
        </w:tc>
        <w:tc>
          <w:tcPr>
            <w:tcW w:w="1701" w:type="dxa"/>
            <w:vMerge/>
          </w:tcPr>
          <w:p w14:paraId="7406C5BE" w14:textId="77777777" w:rsidR="004C37D1" w:rsidRDefault="004C37D1" w:rsidP="00703443">
            <w:pPr>
              <w:jc w:val="center"/>
              <w:rPr>
                <w:rFonts w:asciiTheme="majorHAnsi" w:hAnsiTheme="majorHAnsi" w:cstheme="majorHAnsi"/>
              </w:rPr>
            </w:pPr>
          </w:p>
        </w:tc>
        <w:tc>
          <w:tcPr>
            <w:tcW w:w="1559" w:type="dxa"/>
          </w:tcPr>
          <w:p w14:paraId="42DCF0E7" w14:textId="1BB72EF2" w:rsidR="004C37D1" w:rsidRDefault="004C37D1" w:rsidP="00703443">
            <w:pPr>
              <w:jc w:val="center"/>
              <w:rPr>
                <w:rFonts w:asciiTheme="majorHAnsi" w:hAnsiTheme="majorHAnsi" w:cstheme="majorHAnsi"/>
              </w:rPr>
            </w:pPr>
            <w:r>
              <w:rPr>
                <w:rFonts w:asciiTheme="majorHAnsi" w:hAnsiTheme="majorHAnsi" w:cstheme="majorHAnsi"/>
              </w:rPr>
              <w:t>Israel, Qatar, Ả Rập- Xê-Út</w:t>
            </w:r>
          </w:p>
        </w:tc>
        <w:tc>
          <w:tcPr>
            <w:tcW w:w="2656" w:type="dxa"/>
          </w:tcPr>
          <w:p w14:paraId="3112A775" w14:textId="5D90B7E1" w:rsidR="004C37D1" w:rsidRDefault="004C37D1" w:rsidP="00703443">
            <w:pPr>
              <w:jc w:val="center"/>
              <w:rPr>
                <w:rFonts w:asciiTheme="majorHAnsi" w:hAnsiTheme="majorHAnsi" w:cstheme="majorHAnsi"/>
              </w:rPr>
            </w:pPr>
            <w:r>
              <w:rPr>
                <w:rFonts w:asciiTheme="majorHAnsi" w:hAnsiTheme="majorHAnsi" w:cstheme="majorHAnsi"/>
              </w:rPr>
              <w:t>Học tập kinh nghiệm và nghiên cứu mô hình phát triên Đô thị thông minh và nông nghiệp ứng dụng công nghệ cao</w:t>
            </w:r>
          </w:p>
        </w:tc>
        <w:tc>
          <w:tcPr>
            <w:tcW w:w="888" w:type="dxa"/>
          </w:tcPr>
          <w:p w14:paraId="33AF0FAB" w14:textId="13EB14E6" w:rsidR="004C37D1" w:rsidRDefault="004C37D1" w:rsidP="00703443">
            <w:pPr>
              <w:jc w:val="center"/>
              <w:rPr>
                <w:rFonts w:asciiTheme="majorHAnsi" w:hAnsiTheme="majorHAnsi" w:cstheme="majorHAnsi"/>
              </w:rPr>
            </w:pPr>
            <w:r>
              <w:rPr>
                <w:rFonts w:asciiTheme="majorHAnsi" w:hAnsiTheme="majorHAnsi" w:cstheme="majorHAnsi"/>
              </w:rPr>
              <w:t>10</w:t>
            </w:r>
          </w:p>
        </w:tc>
        <w:tc>
          <w:tcPr>
            <w:tcW w:w="992" w:type="dxa"/>
          </w:tcPr>
          <w:p w14:paraId="5DF8D6A1" w14:textId="70224CA2" w:rsidR="004C37D1" w:rsidRDefault="004C37D1" w:rsidP="00703443">
            <w:pPr>
              <w:jc w:val="center"/>
              <w:rPr>
                <w:rFonts w:asciiTheme="majorHAnsi" w:hAnsiTheme="majorHAnsi" w:cstheme="majorHAnsi"/>
              </w:rPr>
            </w:pPr>
            <w:r>
              <w:rPr>
                <w:rFonts w:asciiTheme="majorHAnsi" w:hAnsiTheme="majorHAnsi" w:cstheme="majorHAnsi"/>
              </w:rPr>
              <w:t>05</w:t>
            </w:r>
          </w:p>
        </w:tc>
        <w:tc>
          <w:tcPr>
            <w:tcW w:w="1701" w:type="dxa"/>
          </w:tcPr>
          <w:p w14:paraId="2E4ED194" w14:textId="322E6284" w:rsidR="004C37D1" w:rsidRDefault="004C37D1" w:rsidP="00703443">
            <w:pPr>
              <w:jc w:val="center"/>
              <w:rPr>
                <w:rFonts w:asciiTheme="majorHAnsi" w:hAnsiTheme="majorHAnsi" w:cstheme="majorHAnsi"/>
              </w:rPr>
            </w:pPr>
            <w:r>
              <w:rPr>
                <w:rFonts w:asciiTheme="majorHAnsi" w:hAnsiTheme="majorHAnsi" w:cstheme="majorHAnsi"/>
              </w:rPr>
              <w:t>Dự kiến trong Quý II</w:t>
            </w:r>
            <w:r w:rsidR="008D37EB">
              <w:rPr>
                <w:rFonts w:asciiTheme="majorHAnsi" w:hAnsiTheme="majorHAnsi" w:cstheme="majorHAnsi"/>
              </w:rPr>
              <w:t>I</w:t>
            </w:r>
            <w:r>
              <w:rPr>
                <w:rFonts w:asciiTheme="majorHAnsi" w:hAnsiTheme="majorHAnsi" w:cstheme="majorHAnsi"/>
              </w:rPr>
              <w:t>/2022</w:t>
            </w:r>
          </w:p>
        </w:tc>
        <w:tc>
          <w:tcPr>
            <w:tcW w:w="1276" w:type="dxa"/>
          </w:tcPr>
          <w:p w14:paraId="20CAF49B" w14:textId="68E437A0" w:rsidR="004C37D1" w:rsidRDefault="004C37D1" w:rsidP="00703443">
            <w:pPr>
              <w:jc w:val="center"/>
              <w:rPr>
                <w:rFonts w:asciiTheme="majorHAnsi" w:hAnsiTheme="majorHAnsi" w:cstheme="majorHAnsi"/>
              </w:rPr>
            </w:pPr>
            <w:r>
              <w:rPr>
                <w:rFonts w:asciiTheme="majorHAnsi" w:hAnsiTheme="majorHAnsi" w:cstheme="majorHAnsi"/>
              </w:rPr>
              <w:t>Nguồn kinh phí XTĐT của tỉnh</w:t>
            </w:r>
          </w:p>
        </w:tc>
        <w:tc>
          <w:tcPr>
            <w:tcW w:w="2126" w:type="dxa"/>
          </w:tcPr>
          <w:p w14:paraId="2516AFFB" w14:textId="3ABC1687" w:rsidR="004C37D1" w:rsidRDefault="004C37D1" w:rsidP="004C37D1">
            <w:pPr>
              <w:ind w:left="-71" w:right="-38"/>
              <w:jc w:val="center"/>
              <w:rPr>
                <w:rFonts w:asciiTheme="majorHAnsi" w:hAnsiTheme="majorHAnsi" w:cstheme="majorHAnsi"/>
              </w:rPr>
            </w:pPr>
            <w:r>
              <w:rPr>
                <w:rFonts w:asciiTheme="majorHAnsi" w:hAnsiTheme="majorHAnsi" w:cstheme="majorHAnsi"/>
              </w:rPr>
              <w:t>Các tổ chức doanh nghiệp Israel, Qatar, Ả Rập- Xê-Út</w:t>
            </w:r>
          </w:p>
        </w:tc>
      </w:tr>
      <w:tr w:rsidR="004C37D1" w:rsidRPr="003248DC" w14:paraId="70801C47" w14:textId="77777777" w:rsidTr="0007294F">
        <w:tc>
          <w:tcPr>
            <w:tcW w:w="709" w:type="dxa"/>
          </w:tcPr>
          <w:p w14:paraId="25220FC6" w14:textId="77777777" w:rsidR="00E14A13" w:rsidRPr="00F8275F" w:rsidRDefault="00E14A13" w:rsidP="008922F0">
            <w:pPr>
              <w:pStyle w:val="ListParagraph"/>
              <w:numPr>
                <w:ilvl w:val="0"/>
                <w:numId w:val="1"/>
              </w:numPr>
              <w:jc w:val="center"/>
              <w:rPr>
                <w:rFonts w:asciiTheme="majorHAnsi" w:hAnsiTheme="majorHAnsi" w:cstheme="majorHAnsi"/>
                <w:lang w:val="vi-VN"/>
              </w:rPr>
            </w:pPr>
          </w:p>
        </w:tc>
        <w:tc>
          <w:tcPr>
            <w:tcW w:w="1701" w:type="dxa"/>
          </w:tcPr>
          <w:p w14:paraId="26C3E7B0" w14:textId="77777777" w:rsidR="00E14A13" w:rsidRPr="00532207" w:rsidRDefault="00E14A13" w:rsidP="00703443">
            <w:pPr>
              <w:jc w:val="center"/>
              <w:rPr>
                <w:rFonts w:asciiTheme="majorHAnsi" w:hAnsiTheme="majorHAnsi" w:cstheme="majorHAnsi"/>
              </w:rPr>
            </w:pPr>
            <w:r>
              <w:rPr>
                <w:rFonts w:asciiTheme="majorHAnsi" w:hAnsiTheme="majorHAnsi" w:cstheme="majorHAnsi"/>
              </w:rPr>
              <w:t>Đoàn Thường trực Tỉnh ủy, HĐND tỉnh</w:t>
            </w:r>
          </w:p>
        </w:tc>
        <w:tc>
          <w:tcPr>
            <w:tcW w:w="1701" w:type="dxa"/>
          </w:tcPr>
          <w:p w14:paraId="246D6BC0" w14:textId="77777777" w:rsidR="00E14A13" w:rsidRDefault="00E14A13" w:rsidP="00A0599F">
            <w:pPr>
              <w:ind w:left="-108" w:right="-108"/>
              <w:jc w:val="center"/>
              <w:rPr>
                <w:rFonts w:asciiTheme="majorHAnsi" w:hAnsiTheme="majorHAnsi" w:cstheme="majorHAnsi"/>
              </w:rPr>
            </w:pPr>
            <w:r>
              <w:rPr>
                <w:rFonts w:asciiTheme="majorHAnsi" w:hAnsiTheme="majorHAnsi" w:cstheme="majorHAnsi"/>
              </w:rPr>
              <w:t xml:space="preserve">Phạm Văn Hậu, Phó Bí thư Thường trực Tỉnh ủy, Chủ </w:t>
            </w:r>
            <w:r w:rsidR="00A0599F">
              <w:rPr>
                <w:rFonts w:asciiTheme="majorHAnsi" w:hAnsiTheme="majorHAnsi" w:cstheme="majorHAnsi"/>
              </w:rPr>
              <w:t xml:space="preserve"> </w:t>
            </w:r>
            <w:r>
              <w:rPr>
                <w:rFonts w:asciiTheme="majorHAnsi" w:hAnsiTheme="majorHAnsi" w:cstheme="majorHAnsi"/>
              </w:rPr>
              <w:t>tịch HĐND tỉnh</w:t>
            </w:r>
          </w:p>
          <w:p w14:paraId="449C183A" w14:textId="3AECAB1E" w:rsidR="00A12BE9" w:rsidRPr="00532207" w:rsidRDefault="00A12BE9" w:rsidP="00A0599F">
            <w:pPr>
              <w:ind w:left="-108" w:right="-108"/>
              <w:jc w:val="center"/>
              <w:rPr>
                <w:rFonts w:asciiTheme="majorHAnsi" w:hAnsiTheme="majorHAnsi" w:cstheme="majorHAnsi"/>
              </w:rPr>
            </w:pPr>
          </w:p>
        </w:tc>
        <w:tc>
          <w:tcPr>
            <w:tcW w:w="1559" w:type="dxa"/>
          </w:tcPr>
          <w:p w14:paraId="335A3DA1" w14:textId="56BDDC7F" w:rsidR="00E14A13" w:rsidRPr="00532207" w:rsidRDefault="00E14A13" w:rsidP="00703443">
            <w:pPr>
              <w:jc w:val="center"/>
              <w:rPr>
                <w:rFonts w:asciiTheme="majorHAnsi" w:hAnsiTheme="majorHAnsi" w:cstheme="majorHAnsi"/>
              </w:rPr>
            </w:pPr>
            <w:r>
              <w:rPr>
                <w:rFonts w:asciiTheme="majorHAnsi" w:hAnsiTheme="majorHAnsi" w:cstheme="majorHAnsi"/>
              </w:rPr>
              <w:t>Úc, New Zealand</w:t>
            </w:r>
            <w:r w:rsidR="004C37D1">
              <w:rPr>
                <w:rFonts w:asciiTheme="majorHAnsi" w:hAnsiTheme="majorHAnsi" w:cstheme="majorHAnsi"/>
              </w:rPr>
              <w:t>, Hà Lan</w:t>
            </w:r>
          </w:p>
        </w:tc>
        <w:tc>
          <w:tcPr>
            <w:tcW w:w="2656" w:type="dxa"/>
          </w:tcPr>
          <w:p w14:paraId="27FB0F79" w14:textId="4366CDC3" w:rsidR="00E14A13" w:rsidRPr="00532207" w:rsidRDefault="00E14A13" w:rsidP="00A0599F">
            <w:pPr>
              <w:ind w:left="-70" w:right="-146"/>
              <w:jc w:val="center"/>
              <w:rPr>
                <w:rFonts w:asciiTheme="majorHAnsi" w:hAnsiTheme="majorHAnsi" w:cstheme="majorHAnsi"/>
              </w:rPr>
            </w:pPr>
            <w:r>
              <w:rPr>
                <w:rFonts w:asciiTheme="majorHAnsi" w:hAnsiTheme="majorHAnsi" w:cstheme="majorHAnsi"/>
              </w:rPr>
              <w:t xml:space="preserve">Kết nối với tổ chức </w:t>
            </w:r>
            <w:r w:rsidR="00A0599F">
              <w:rPr>
                <w:rFonts w:asciiTheme="majorHAnsi" w:hAnsiTheme="majorHAnsi" w:cstheme="majorHAnsi"/>
              </w:rPr>
              <w:t xml:space="preserve"> </w:t>
            </w:r>
            <w:r>
              <w:rPr>
                <w:rFonts w:asciiTheme="majorHAnsi" w:hAnsiTheme="majorHAnsi" w:cstheme="majorHAnsi"/>
              </w:rPr>
              <w:t>doanh nghiệp Úc, New Zealand</w:t>
            </w:r>
            <w:r w:rsidR="00A0599F">
              <w:rPr>
                <w:rFonts w:asciiTheme="majorHAnsi" w:hAnsiTheme="majorHAnsi" w:cstheme="majorHAnsi"/>
              </w:rPr>
              <w:t>, Hà Lan</w:t>
            </w:r>
            <w:r>
              <w:rPr>
                <w:rFonts w:asciiTheme="majorHAnsi" w:hAnsiTheme="majorHAnsi" w:cstheme="majorHAnsi"/>
              </w:rPr>
              <w:t xml:space="preserve"> kêu gọi đầu tư lĩnh vực nông nghiệp công nghệ cao </w:t>
            </w:r>
          </w:p>
        </w:tc>
        <w:tc>
          <w:tcPr>
            <w:tcW w:w="888" w:type="dxa"/>
          </w:tcPr>
          <w:p w14:paraId="658D6175" w14:textId="77777777" w:rsidR="00E14A13" w:rsidRPr="00532207" w:rsidRDefault="00E14A13" w:rsidP="00703443">
            <w:pPr>
              <w:jc w:val="center"/>
              <w:rPr>
                <w:rFonts w:asciiTheme="majorHAnsi" w:hAnsiTheme="majorHAnsi" w:cstheme="majorHAnsi"/>
              </w:rPr>
            </w:pPr>
            <w:r>
              <w:rPr>
                <w:rFonts w:asciiTheme="majorHAnsi" w:hAnsiTheme="majorHAnsi" w:cstheme="majorHAnsi"/>
              </w:rPr>
              <w:t>07</w:t>
            </w:r>
          </w:p>
        </w:tc>
        <w:tc>
          <w:tcPr>
            <w:tcW w:w="992" w:type="dxa"/>
          </w:tcPr>
          <w:p w14:paraId="7BE0B0CC" w14:textId="77777777" w:rsidR="00E14A13" w:rsidRPr="00532207" w:rsidRDefault="00E14A13" w:rsidP="00703443">
            <w:pPr>
              <w:jc w:val="center"/>
              <w:rPr>
                <w:rFonts w:asciiTheme="majorHAnsi" w:hAnsiTheme="majorHAnsi" w:cstheme="majorHAnsi"/>
              </w:rPr>
            </w:pPr>
            <w:r>
              <w:rPr>
                <w:rFonts w:asciiTheme="majorHAnsi" w:hAnsiTheme="majorHAnsi" w:cstheme="majorHAnsi"/>
              </w:rPr>
              <w:t>05</w:t>
            </w:r>
          </w:p>
        </w:tc>
        <w:tc>
          <w:tcPr>
            <w:tcW w:w="1701" w:type="dxa"/>
          </w:tcPr>
          <w:p w14:paraId="75EB8681" w14:textId="754C4D05" w:rsidR="00E14A13" w:rsidRPr="003248DC" w:rsidRDefault="00E14A13" w:rsidP="00703443">
            <w:pPr>
              <w:jc w:val="center"/>
              <w:rPr>
                <w:rFonts w:asciiTheme="majorHAnsi" w:hAnsiTheme="majorHAnsi" w:cstheme="majorHAnsi"/>
                <w:lang w:val="vi-VN"/>
              </w:rPr>
            </w:pPr>
            <w:r>
              <w:rPr>
                <w:rFonts w:asciiTheme="majorHAnsi" w:hAnsiTheme="majorHAnsi" w:cstheme="majorHAnsi"/>
              </w:rPr>
              <w:t>Dự kiến trong Quý III/202</w:t>
            </w:r>
            <w:r w:rsidR="004C37D1">
              <w:rPr>
                <w:rFonts w:asciiTheme="majorHAnsi" w:hAnsiTheme="majorHAnsi" w:cstheme="majorHAnsi"/>
              </w:rPr>
              <w:t>2</w:t>
            </w:r>
          </w:p>
        </w:tc>
        <w:tc>
          <w:tcPr>
            <w:tcW w:w="1276" w:type="dxa"/>
          </w:tcPr>
          <w:p w14:paraId="67940191" w14:textId="77777777" w:rsidR="00E14A13" w:rsidRPr="003248DC" w:rsidRDefault="00E14A13" w:rsidP="00703443">
            <w:pPr>
              <w:jc w:val="center"/>
              <w:rPr>
                <w:rFonts w:asciiTheme="majorHAnsi" w:hAnsiTheme="majorHAnsi" w:cstheme="majorHAnsi"/>
                <w:lang w:val="vi-VN"/>
              </w:rPr>
            </w:pPr>
            <w:r>
              <w:rPr>
                <w:rFonts w:asciiTheme="majorHAnsi" w:hAnsiTheme="majorHAnsi" w:cstheme="majorHAnsi"/>
              </w:rPr>
              <w:t>Nguồn kinh phí XTĐT của tỉnh</w:t>
            </w:r>
          </w:p>
        </w:tc>
        <w:tc>
          <w:tcPr>
            <w:tcW w:w="2126" w:type="dxa"/>
          </w:tcPr>
          <w:p w14:paraId="340CF783" w14:textId="77777777" w:rsidR="00E14A13" w:rsidRPr="00532207" w:rsidRDefault="00E14A13" w:rsidP="00703443">
            <w:pPr>
              <w:jc w:val="center"/>
              <w:rPr>
                <w:rFonts w:asciiTheme="majorHAnsi" w:hAnsiTheme="majorHAnsi" w:cstheme="majorHAnsi"/>
              </w:rPr>
            </w:pPr>
            <w:r>
              <w:rPr>
                <w:rFonts w:asciiTheme="majorHAnsi" w:hAnsiTheme="majorHAnsi" w:cstheme="majorHAnsi"/>
              </w:rPr>
              <w:t>Các tổ chức doanh nghiệp Úc, New Zealand</w:t>
            </w:r>
          </w:p>
        </w:tc>
      </w:tr>
      <w:tr w:rsidR="004C37D1" w:rsidRPr="003248DC" w14:paraId="5FC97BC9" w14:textId="77777777" w:rsidTr="0007294F">
        <w:tc>
          <w:tcPr>
            <w:tcW w:w="709" w:type="dxa"/>
          </w:tcPr>
          <w:p w14:paraId="677122AB" w14:textId="77777777" w:rsidR="00E14A13" w:rsidRPr="00F8275F" w:rsidRDefault="00E14A13" w:rsidP="008922F0">
            <w:pPr>
              <w:pStyle w:val="ListParagraph"/>
              <w:numPr>
                <w:ilvl w:val="0"/>
                <w:numId w:val="1"/>
              </w:numPr>
              <w:jc w:val="center"/>
              <w:rPr>
                <w:rFonts w:asciiTheme="majorHAnsi" w:hAnsiTheme="majorHAnsi" w:cstheme="majorHAnsi"/>
                <w:lang w:val="vi-VN"/>
              </w:rPr>
            </w:pPr>
          </w:p>
        </w:tc>
        <w:tc>
          <w:tcPr>
            <w:tcW w:w="1701" w:type="dxa"/>
          </w:tcPr>
          <w:p w14:paraId="7A4BE6FD" w14:textId="77777777" w:rsidR="00E14A13" w:rsidRPr="003248DC" w:rsidRDefault="00E14A13" w:rsidP="00703443">
            <w:pPr>
              <w:jc w:val="center"/>
              <w:rPr>
                <w:rFonts w:asciiTheme="majorHAnsi" w:hAnsiTheme="majorHAnsi" w:cstheme="majorHAnsi"/>
                <w:lang w:val="vi-VN"/>
              </w:rPr>
            </w:pPr>
            <w:r>
              <w:rPr>
                <w:rFonts w:asciiTheme="majorHAnsi" w:hAnsiTheme="majorHAnsi" w:cstheme="majorHAnsi"/>
              </w:rPr>
              <w:t>Đoàn Thường trực Tỉnh ủy, HĐND tỉnh</w:t>
            </w:r>
          </w:p>
        </w:tc>
        <w:tc>
          <w:tcPr>
            <w:tcW w:w="1701" w:type="dxa"/>
          </w:tcPr>
          <w:p w14:paraId="31B1B834" w14:textId="77777777" w:rsidR="00E14A13" w:rsidRDefault="00A0599F" w:rsidP="00703443">
            <w:pPr>
              <w:jc w:val="center"/>
              <w:rPr>
                <w:rFonts w:asciiTheme="majorHAnsi" w:hAnsiTheme="majorHAnsi" w:cstheme="majorHAnsi"/>
              </w:rPr>
            </w:pPr>
            <w:r>
              <w:rPr>
                <w:rFonts w:asciiTheme="majorHAnsi" w:hAnsiTheme="majorHAnsi" w:cstheme="majorHAnsi"/>
              </w:rPr>
              <w:t>Phạm Văn Hậu, Phó Bí thư Thường trực Tỉnh ủy, Chủ  tịch HĐND tỉnh</w:t>
            </w:r>
          </w:p>
          <w:p w14:paraId="4CE97531" w14:textId="5E425487" w:rsidR="009439D8" w:rsidRPr="003248DC" w:rsidRDefault="009439D8" w:rsidP="00703443">
            <w:pPr>
              <w:jc w:val="center"/>
              <w:rPr>
                <w:rFonts w:asciiTheme="majorHAnsi" w:hAnsiTheme="majorHAnsi" w:cstheme="majorHAnsi"/>
                <w:lang w:val="vi-VN"/>
              </w:rPr>
            </w:pPr>
          </w:p>
        </w:tc>
        <w:tc>
          <w:tcPr>
            <w:tcW w:w="1559" w:type="dxa"/>
          </w:tcPr>
          <w:p w14:paraId="3341A740" w14:textId="2FEA6962" w:rsidR="00E14A13" w:rsidRPr="00532207" w:rsidRDefault="004C37D1" w:rsidP="00703443">
            <w:pPr>
              <w:jc w:val="center"/>
              <w:rPr>
                <w:rFonts w:asciiTheme="majorHAnsi" w:hAnsiTheme="majorHAnsi" w:cstheme="majorHAnsi"/>
              </w:rPr>
            </w:pPr>
            <w:r>
              <w:rPr>
                <w:rFonts w:asciiTheme="majorHAnsi" w:hAnsiTheme="majorHAnsi" w:cstheme="majorHAnsi"/>
              </w:rPr>
              <w:t>Đan Mạch, Đức, Áo, Hungary</w:t>
            </w:r>
          </w:p>
        </w:tc>
        <w:tc>
          <w:tcPr>
            <w:tcW w:w="2656" w:type="dxa"/>
          </w:tcPr>
          <w:p w14:paraId="78BA22E8" w14:textId="054C02C7" w:rsidR="00E14A13" w:rsidRPr="002B0E0E" w:rsidRDefault="00A0599F" w:rsidP="00703443">
            <w:pPr>
              <w:jc w:val="center"/>
              <w:rPr>
                <w:rFonts w:asciiTheme="majorHAnsi" w:hAnsiTheme="majorHAnsi" w:cstheme="majorHAnsi"/>
              </w:rPr>
            </w:pPr>
            <w:r>
              <w:rPr>
                <w:rFonts w:asciiTheme="majorHAnsi" w:hAnsiTheme="majorHAnsi" w:cstheme="majorHAnsi"/>
              </w:rPr>
              <w:t>Học tập kinh nghiệm và nghiên cứu mô hình phát triển kinh tế đô thị, xây dựng thành phố thông minh</w:t>
            </w:r>
          </w:p>
        </w:tc>
        <w:tc>
          <w:tcPr>
            <w:tcW w:w="888" w:type="dxa"/>
          </w:tcPr>
          <w:p w14:paraId="17DA0443" w14:textId="77777777" w:rsidR="00E14A13" w:rsidRPr="002B0E0E" w:rsidRDefault="00E14A13" w:rsidP="00703443">
            <w:pPr>
              <w:jc w:val="center"/>
              <w:rPr>
                <w:rFonts w:asciiTheme="majorHAnsi" w:hAnsiTheme="majorHAnsi" w:cstheme="majorHAnsi"/>
              </w:rPr>
            </w:pPr>
            <w:r>
              <w:rPr>
                <w:rFonts w:asciiTheme="majorHAnsi" w:hAnsiTheme="majorHAnsi" w:cstheme="majorHAnsi"/>
              </w:rPr>
              <w:t>07</w:t>
            </w:r>
          </w:p>
        </w:tc>
        <w:tc>
          <w:tcPr>
            <w:tcW w:w="992" w:type="dxa"/>
          </w:tcPr>
          <w:p w14:paraId="21E23A0F" w14:textId="77777777" w:rsidR="00E14A13" w:rsidRPr="002B0E0E" w:rsidRDefault="00E14A13" w:rsidP="00703443">
            <w:pPr>
              <w:jc w:val="center"/>
              <w:rPr>
                <w:rFonts w:asciiTheme="majorHAnsi" w:hAnsiTheme="majorHAnsi" w:cstheme="majorHAnsi"/>
              </w:rPr>
            </w:pPr>
            <w:r>
              <w:rPr>
                <w:rFonts w:asciiTheme="majorHAnsi" w:hAnsiTheme="majorHAnsi" w:cstheme="majorHAnsi"/>
              </w:rPr>
              <w:t>05</w:t>
            </w:r>
          </w:p>
        </w:tc>
        <w:tc>
          <w:tcPr>
            <w:tcW w:w="1701" w:type="dxa"/>
          </w:tcPr>
          <w:p w14:paraId="7EDA225E" w14:textId="77777777" w:rsidR="00E14A13" w:rsidRPr="002B0E0E" w:rsidRDefault="00E14A13" w:rsidP="00703443">
            <w:pPr>
              <w:jc w:val="center"/>
              <w:rPr>
                <w:rFonts w:asciiTheme="majorHAnsi" w:hAnsiTheme="majorHAnsi" w:cstheme="majorHAnsi"/>
              </w:rPr>
            </w:pPr>
            <w:r>
              <w:rPr>
                <w:rFonts w:asciiTheme="majorHAnsi" w:hAnsiTheme="majorHAnsi" w:cstheme="majorHAnsi"/>
              </w:rPr>
              <w:t>Dự kiến trong Quý III/2023</w:t>
            </w:r>
          </w:p>
        </w:tc>
        <w:tc>
          <w:tcPr>
            <w:tcW w:w="1276" w:type="dxa"/>
          </w:tcPr>
          <w:p w14:paraId="116576F3" w14:textId="77777777" w:rsidR="00E14A13" w:rsidRPr="003248DC" w:rsidRDefault="00E14A13" w:rsidP="00703443">
            <w:pPr>
              <w:jc w:val="center"/>
              <w:rPr>
                <w:rFonts w:asciiTheme="majorHAnsi" w:hAnsiTheme="majorHAnsi" w:cstheme="majorHAnsi"/>
                <w:lang w:val="vi-VN"/>
              </w:rPr>
            </w:pPr>
            <w:r>
              <w:rPr>
                <w:rFonts w:asciiTheme="majorHAnsi" w:hAnsiTheme="majorHAnsi" w:cstheme="majorHAnsi"/>
              </w:rPr>
              <w:t>Nguồn kinh phí XTĐT của tỉnh</w:t>
            </w:r>
          </w:p>
        </w:tc>
        <w:tc>
          <w:tcPr>
            <w:tcW w:w="2126" w:type="dxa"/>
          </w:tcPr>
          <w:p w14:paraId="7C90F30F" w14:textId="77777777" w:rsidR="00E14A13" w:rsidRPr="002B0E0E" w:rsidRDefault="00E14A13" w:rsidP="00703443">
            <w:pPr>
              <w:jc w:val="center"/>
              <w:rPr>
                <w:rFonts w:asciiTheme="majorHAnsi" w:hAnsiTheme="majorHAnsi" w:cstheme="majorHAnsi"/>
              </w:rPr>
            </w:pPr>
            <w:r>
              <w:rPr>
                <w:rFonts w:asciiTheme="majorHAnsi" w:hAnsiTheme="majorHAnsi" w:cstheme="majorHAnsi"/>
              </w:rPr>
              <w:t>Các tổ chức doanh nghiệp Hà Lan, Đan Mạch</w:t>
            </w:r>
          </w:p>
        </w:tc>
      </w:tr>
      <w:tr w:rsidR="00092E95" w:rsidRPr="003248DC" w14:paraId="14D4DCB0" w14:textId="77777777" w:rsidTr="0007294F">
        <w:tc>
          <w:tcPr>
            <w:tcW w:w="709" w:type="dxa"/>
          </w:tcPr>
          <w:p w14:paraId="1BF3B6BB" w14:textId="11C3835C" w:rsidR="00092E95" w:rsidRPr="00F8275F" w:rsidRDefault="00092E95" w:rsidP="008922F0">
            <w:pPr>
              <w:pStyle w:val="ListParagraph"/>
              <w:numPr>
                <w:ilvl w:val="0"/>
                <w:numId w:val="1"/>
              </w:numPr>
              <w:jc w:val="center"/>
              <w:rPr>
                <w:rFonts w:asciiTheme="majorHAnsi" w:hAnsiTheme="majorHAnsi" w:cstheme="majorHAnsi"/>
                <w:lang w:val="vi-VN"/>
              </w:rPr>
            </w:pPr>
          </w:p>
        </w:tc>
        <w:tc>
          <w:tcPr>
            <w:tcW w:w="1701" w:type="dxa"/>
          </w:tcPr>
          <w:p w14:paraId="6FB5EE2F" w14:textId="648EDD64" w:rsidR="00092E95" w:rsidRPr="003248DC" w:rsidRDefault="00092E95" w:rsidP="00703443">
            <w:pPr>
              <w:jc w:val="center"/>
              <w:rPr>
                <w:rFonts w:asciiTheme="majorHAnsi" w:hAnsiTheme="majorHAnsi" w:cstheme="majorHAnsi"/>
                <w:lang w:val="vi-VN"/>
              </w:rPr>
            </w:pPr>
            <w:r w:rsidRPr="003248DC">
              <w:rPr>
                <w:rFonts w:asciiTheme="majorHAnsi" w:hAnsiTheme="majorHAnsi" w:cstheme="majorHAnsi"/>
                <w:lang w:val="vi-VN"/>
              </w:rPr>
              <w:t>UBND  tỉnh Ninh Thuận</w:t>
            </w:r>
          </w:p>
        </w:tc>
        <w:tc>
          <w:tcPr>
            <w:tcW w:w="1701" w:type="dxa"/>
            <w:vMerge w:val="restart"/>
          </w:tcPr>
          <w:p w14:paraId="34ED70EE" w14:textId="77777777" w:rsidR="00092E95" w:rsidRDefault="00092E95" w:rsidP="00A0599F">
            <w:pPr>
              <w:jc w:val="center"/>
              <w:rPr>
                <w:rFonts w:asciiTheme="majorHAnsi" w:hAnsiTheme="majorHAnsi" w:cstheme="majorHAnsi"/>
              </w:rPr>
            </w:pPr>
          </w:p>
          <w:p w14:paraId="5686EC4F" w14:textId="77777777" w:rsidR="00092E95" w:rsidRDefault="00092E95" w:rsidP="00092E95">
            <w:pPr>
              <w:rPr>
                <w:rFonts w:asciiTheme="majorHAnsi" w:hAnsiTheme="majorHAnsi" w:cstheme="majorHAnsi"/>
              </w:rPr>
            </w:pPr>
          </w:p>
          <w:p w14:paraId="317F8181" w14:textId="02F961CE" w:rsidR="00092E95" w:rsidRPr="003248DC" w:rsidRDefault="00092E95" w:rsidP="00A0599F">
            <w:pPr>
              <w:jc w:val="center"/>
              <w:rPr>
                <w:rFonts w:asciiTheme="majorHAnsi" w:hAnsiTheme="majorHAnsi" w:cstheme="majorHAnsi"/>
                <w:lang w:val="vi-VN"/>
              </w:rPr>
            </w:pPr>
            <w:r w:rsidRPr="003248DC">
              <w:rPr>
                <w:rFonts w:asciiTheme="majorHAnsi" w:hAnsiTheme="majorHAnsi" w:cstheme="majorHAnsi"/>
                <w:lang w:val="vi-VN"/>
              </w:rPr>
              <w:t>Trần Quốc Nam</w:t>
            </w:r>
            <w:r>
              <w:rPr>
                <w:rFonts w:asciiTheme="majorHAnsi" w:hAnsiTheme="majorHAnsi" w:cstheme="majorHAnsi"/>
              </w:rPr>
              <w:t>,</w:t>
            </w:r>
            <w:r w:rsidRPr="003248DC">
              <w:rPr>
                <w:rFonts w:asciiTheme="majorHAnsi" w:hAnsiTheme="majorHAnsi" w:cstheme="majorHAnsi"/>
                <w:lang w:val="vi-VN"/>
              </w:rPr>
              <w:t xml:space="preserve"> Chủ tịch UBND tỉnh </w:t>
            </w:r>
          </w:p>
        </w:tc>
        <w:tc>
          <w:tcPr>
            <w:tcW w:w="1559" w:type="dxa"/>
          </w:tcPr>
          <w:p w14:paraId="0397F23B" w14:textId="3D7FDA76" w:rsidR="00092E95" w:rsidRPr="003248DC" w:rsidRDefault="00092E95" w:rsidP="00703443">
            <w:pPr>
              <w:jc w:val="center"/>
              <w:rPr>
                <w:rFonts w:asciiTheme="majorHAnsi" w:hAnsiTheme="majorHAnsi" w:cstheme="majorHAnsi"/>
                <w:lang w:val="vi-VN"/>
              </w:rPr>
            </w:pPr>
            <w:r w:rsidRPr="003248DC">
              <w:rPr>
                <w:rFonts w:asciiTheme="majorHAnsi" w:hAnsiTheme="majorHAnsi" w:cstheme="majorHAnsi"/>
                <w:lang w:val="vi-VN"/>
              </w:rPr>
              <w:t>Pháp</w:t>
            </w:r>
          </w:p>
        </w:tc>
        <w:tc>
          <w:tcPr>
            <w:tcW w:w="2656" w:type="dxa"/>
          </w:tcPr>
          <w:p w14:paraId="77347608" w14:textId="28A3AA1B" w:rsidR="00092E95" w:rsidRPr="003248DC" w:rsidRDefault="00092E95" w:rsidP="00703443">
            <w:pPr>
              <w:jc w:val="center"/>
              <w:rPr>
                <w:rFonts w:asciiTheme="majorHAnsi" w:hAnsiTheme="majorHAnsi" w:cstheme="majorHAnsi"/>
                <w:lang w:val="vi-VN"/>
              </w:rPr>
            </w:pPr>
            <w:r w:rsidRPr="003248DC">
              <w:rPr>
                <w:rFonts w:asciiTheme="majorHAnsi" w:hAnsiTheme="majorHAnsi" w:cstheme="majorHAnsi"/>
                <w:lang w:val="vi-VN"/>
              </w:rPr>
              <w:t>Nghiên cứu đô thị, văn hóa, tìm hiểu địa phương tương đồng tự nhiên,… hợp tác giữa 2 địa phương</w:t>
            </w:r>
          </w:p>
        </w:tc>
        <w:tc>
          <w:tcPr>
            <w:tcW w:w="888" w:type="dxa"/>
          </w:tcPr>
          <w:p w14:paraId="32A0FE61" w14:textId="70AFA996" w:rsidR="00092E95" w:rsidRPr="00532207" w:rsidRDefault="00092E95" w:rsidP="00703443">
            <w:pPr>
              <w:jc w:val="center"/>
              <w:rPr>
                <w:rFonts w:asciiTheme="majorHAnsi" w:hAnsiTheme="majorHAnsi" w:cstheme="majorHAnsi"/>
              </w:rPr>
            </w:pPr>
            <w:r>
              <w:rPr>
                <w:rFonts w:asciiTheme="majorHAnsi" w:hAnsiTheme="majorHAnsi" w:cstheme="majorHAnsi"/>
              </w:rPr>
              <w:t>07</w:t>
            </w:r>
          </w:p>
        </w:tc>
        <w:tc>
          <w:tcPr>
            <w:tcW w:w="992" w:type="dxa"/>
          </w:tcPr>
          <w:p w14:paraId="654B9140" w14:textId="1E09DB34" w:rsidR="00092E95" w:rsidRPr="00532207" w:rsidRDefault="00092E95" w:rsidP="00703443">
            <w:pPr>
              <w:jc w:val="center"/>
              <w:rPr>
                <w:rFonts w:asciiTheme="majorHAnsi" w:hAnsiTheme="majorHAnsi" w:cstheme="majorHAnsi"/>
              </w:rPr>
            </w:pPr>
            <w:r>
              <w:rPr>
                <w:rFonts w:asciiTheme="majorHAnsi" w:hAnsiTheme="majorHAnsi" w:cstheme="majorHAnsi"/>
              </w:rPr>
              <w:t>05</w:t>
            </w:r>
          </w:p>
        </w:tc>
        <w:tc>
          <w:tcPr>
            <w:tcW w:w="1701" w:type="dxa"/>
          </w:tcPr>
          <w:p w14:paraId="1F101F11" w14:textId="77777777" w:rsidR="00092E95" w:rsidRPr="003248DC" w:rsidRDefault="00092E95" w:rsidP="00703443">
            <w:pPr>
              <w:jc w:val="center"/>
              <w:rPr>
                <w:rFonts w:asciiTheme="majorHAnsi" w:hAnsiTheme="majorHAnsi" w:cstheme="majorHAnsi"/>
                <w:lang w:val="vi-VN"/>
              </w:rPr>
            </w:pPr>
          </w:p>
        </w:tc>
        <w:tc>
          <w:tcPr>
            <w:tcW w:w="1276" w:type="dxa"/>
          </w:tcPr>
          <w:p w14:paraId="48848859" w14:textId="033B47F5" w:rsidR="00092E95" w:rsidRPr="00532207" w:rsidRDefault="00092E95" w:rsidP="00703443">
            <w:pPr>
              <w:jc w:val="center"/>
              <w:rPr>
                <w:rFonts w:asciiTheme="majorHAnsi" w:hAnsiTheme="majorHAnsi" w:cstheme="majorHAnsi"/>
              </w:rPr>
            </w:pPr>
            <w:r>
              <w:rPr>
                <w:rFonts w:asciiTheme="majorHAnsi" w:hAnsiTheme="majorHAnsi" w:cstheme="majorHAnsi"/>
              </w:rPr>
              <w:t>Nguồn kinh phí XTĐT của tỉnh</w:t>
            </w:r>
          </w:p>
        </w:tc>
        <w:tc>
          <w:tcPr>
            <w:tcW w:w="2126" w:type="dxa"/>
          </w:tcPr>
          <w:p w14:paraId="1F6F8883" w14:textId="01B8F6C1" w:rsidR="00092E95" w:rsidRPr="00532207" w:rsidRDefault="00092E95" w:rsidP="00703443">
            <w:pPr>
              <w:jc w:val="center"/>
              <w:rPr>
                <w:rFonts w:asciiTheme="majorHAnsi" w:hAnsiTheme="majorHAnsi" w:cstheme="majorHAnsi"/>
              </w:rPr>
            </w:pPr>
            <w:r>
              <w:rPr>
                <w:rFonts w:asciiTheme="majorHAnsi" w:hAnsiTheme="majorHAnsi" w:cstheme="majorHAnsi"/>
              </w:rPr>
              <w:t>Các tổ chức, doanh nghiệp Pháp</w:t>
            </w:r>
          </w:p>
        </w:tc>
      </w:tr>
      <w:tr w:rsidR="00092E95" w:rsidRPr="003248DC" w14:paraId="2F9047CB" w14:textId="77777777" w:rsidTr="0007294F">
        <w:tc>
          <w:tcPr>
            <w:tcW w:w="709" w:type="dxa"/>
          </w:tcPr>
          <w:p w14:paraId="29E96284" w14:textId="77777777" w:rsidR="00092E95" w:rsidRPr="00F8275F" w:rsidRDefault="00092E95" w:rsidP="008922F0">
            <w:pPr>
              <w:pStyle w:val="ListParagraph"/>
              <w:numPr>
                <w:ilvl w:val="0"/>
                <w:numId w:val="1"/>
              </w:numPr>
              <w:jc w:val="center"/>
              <w:rPr>
                <w:rFonts w:asciiTheme="majorHAnsi" w:hAnsiTheme="majorHAnsi" w:cstheme="majorHAnsi"/>
                <w:lang w:val="vi-VN"/>
              </w:rPr>
            </w:pPr>
          </w:p>
        </w:tc>
        <w:tc>
          <w:tcPr>
            <w:tcW w:w="1701" w:type="dxa"/>
          </w:tcPr>
          <w:p w14:paraId="79751FEA" w14:textId="6330EB33" w:rsidR="00092E95" w:rsidRPr="003248DC" w:rsidRDefault="00092E95" w:rsidP="00E11F61">
            <w:pPr>
              <w:jc w:val="center"/>
              <w:rPr>
                <w:rFonts w:asciiTheme="majorHAnsi" w:hAnsiTheme="majorHAnsi" w:cstheme="majorHAnsi"/>
                <w:lang w:val="vi-VN"/>
              </w:rPr>
            </w:pPr>
            <w:r w:rsidRPr="003248DC">
              <w:rPr>
                <w:rFonts w:asciiTheme="majorHAnsi" w:hAnsiTheme="majorHAnsi" w:cstheme="majorHAnsi"/>
                <w:lang w:val="vi-VN"/>
              </w:rPr>
              <w:t>UBND  tỉnh Ninh Thuận</w:t>
            </w:r>
          </w:p>
        </w:tc>
        <w:tc>
          <w:tcPr>
            <w:tcW w:w="1701" w:type="dxa"/>
            <w:vMerge/>
          </w:tcPr>
          <w:p w14:paraId="1D565C88" w14:textId="77777777" w:rsidR="00092E95" w:rsidRPr="003248DC" w:rsidRDefault="00092E95" w:rsidP="00E11F61">
            <w:pPr>
              <w:jc w:val="center"/>
              <w:rPr>
                <w:rFonts w:asciiTheme="majorHAnsi" w:hAnsiTheme="majorHAnsi" w:cstheme="majorHAnsi"/>
                <w:lang w:val="vi-VN"/>
              </w:rPr>
            </w:pPr>
          </w:p>
        </w:tc>
        <w:tc>
          <w:tcPr>
            <w:tcW w:w="1559" w:type="dxa"/>
          </w:tcPr>
          <w:p w14:paraId="15287F16" w14:textId="2EDD31CF" w:rsidR="00092E95" w:rsidRDefault="00092E95" w:rsidP="00E11F61">
            <w:pPr>
              <w:jc w:val="center"/>
              <w:rPr>
                <w:rFonts w:asciiTheme="majorHAnsi" w:hAnsiTheme="majorHAnsi" w:cstheme="majorHAnsi"/>
              </w:rPr>
            </w:pPr>
            <w:r>
              <w:rPr>
                <w:rFonts w:asciiTheme="majorHAnsi" w:hAnsiTheme="majorHAnsi" w:cstheme="majorHAnsi"/>
              </w:rPr>
              <w:t>Trung Quốc, Hà Lan</w:t>
            </w:r>
          </w:p>
        </w:tc>
        <w:tc>
          <w:tcPr>
            <w:tcW w:w="2656" w:type="dxa"/>
          </w:tcPr>
          <w:p w14:paraId="4DA032E0" w14:textId="4C9320E7" w:rsidR="00092E95" w:rsidRDefault="00092E95" w:rsidP="00E11F61">
            <w:pPr>
              <w:jc w:val="center"/>
              <w:rPr>
                <w:rFonts w:asciiTheme="majorHAnsi" w:hAnsiTheme="majorHAnsi" w:cstheme="majorHAnsi"/>
              </w:rPr>
            </w:pPr>
            <w:r>
              <w:rPr>
                <w:rFonts w:asciiTheme="majorHAnsi" w:hAnsiTheme="majorHAnsi" w:cstheme="majorHAnsi"/>
              </w:rPr>
              <w:t>Học tập kinh nghiệm mô hình vận hành cảng biển và sản xuất năng lượng tái tạo</w:t>
            </w:r>
          </w:p>
        </w:tc>
        <w:tc>
          <w:tcPr>
            <w:tcW w:w="888" w:type="dxa"/>
          </w:tcPr>
          <w:p w14:paraId="15CCAAF2" w14:textId="1264BBF0" w:rsidR="00092E95" w:rsidRDefault="00092E95" w:rsidP="00E11F61">
            <w:pPr>
              <w:jc w:val="center"/>
              <w:rPr>
                <w:rFonts w:asciiTheme="majorHAnsi" w:hAnsiTheme="majorHAnsi" w:cstheme="majorHAnsi"/>
              </w:rPr>
            </w:pPr>
            <w:r>
              <w:rPr>
                <w:rFonts w:asciiTheme="majorHAnsi" w:hAnsiTheme="majorHAnsi" w:cstheme="majorHAnsi"/>
              </w:rPr>
              <w:t>07</w:t>
            </w:r>
          </w:p>
        </w:tc>
        <w:tc>
          <w:tcPr>
            <w:tcW w:w="992" w:type="dxa"/>
          </w:tcPr>
          <w:p w14:paraId="67C6CB25" w14:textId="3D8A964B" w:rsidR="00092E95" w:rsidRDefault="00092E95" w:rsidP="00E11F61">
            <w:pPr>
              <w:jc w:val="center"/>
              <w:rPr>
                <w:rFonts w:asciiTheme="majorHAnsi" w:hAnsiTheme="majorHAnsi" w:cstheme="majorHAnsi"/>
              </w:rPr>
            </w:pPr>
            <w:r>
              <w:rPr>
                <w:rFonts w:asciiTheme="majorHAnsi" w:hAnsiTheme="majorHAnsi" w:cstheme="majorHAnsi"/>
              </w:rPr>
              <w:t>05</w:t>
            </w:r>
          </w:p>
        </w:tc>
        <w:tc>
          <w:tcPr>
            <w:tcW w:w="1701" w:type="dxa"/>
          </w:tcPr>
          <w:p w14:paraId="506C4459" w14:textId="77777777" w:rsidR="00092E95" w:rsidRPr="003248DC" w:rsidRDefault="00092E95" w:rsidP="00E11F61">
            <w:pPr>
              <w:jc w:val="center"/>
              <w:rPr>
                <w:rFonts w:asciiTheme="majorHAnsi" w:hAnsiTheme="majorHAnsi" w:cstheme="majorHAnsi"/>
                <w:lang w:val="vi-VN"/>
              </w:rPr>
            </w:pPr>
          </w:p>
        </w:tc>
        <w:tc>
          <w:tcPr>
            <w:tcW w:w="1276" w:type="dxa"/>
          </w:tcPr>
          <w:p w14:paraId="6486F87A" w14:textId="09DFFDDB" w:rsidR="00092E95" w:rsidRDefault="00092E95" w:rsidP="00E11F61">
            <w:pPr>
              <w:jc w:val="center"/>
              <w:rPr>
                <w:rFonts w:asciiTheme="majorHAnsi" w:hAnsiTheme="majorHAnsi" w:cstheme="majorHAnsi"/>
              </w:rPr>
            </w:pPr>
            <w:r>
              <w:rPr>
                <w:rFonts w:asciiTheme="majorHAnsi" w:hAnsiTheme="majorHAnsi" w:cstheme="majorHAnsi"/>
              </w:rPr>
              <w:t>Nguồn kinh phí XTĐT của tỉnh</w:t>
            </w:r>
          </w:p>
        </w:tc>
        <w:tc>
          <w:tcPr>
            <w:tcW w:w="2126" w:type="dxa"/>
          </w:tcPr>
          <w:p w14:paraId="28F73A9C" w14:textId="1F4F3157" w:rsidR="00092E95" w:rsidRDefault="00092E95" w:rsidP="00E11F61">
            <w:pPr>
              <w:jc w:val="center"/>
              <w:rPr>
                <w:rFonts w:asciiTheme="majorHAnsi" w:hAnsiTheme="majorHAnsi" w:cstheme="majorHAnsi"/>
              </w:rPr>
            </w:pPr>
            <w:r>
              <w:rPr>
                <w:rFonts w:asciiTheme="majorHAnsi" w:hAnsiTheme="majorHAnsi" w:cstheme="majorHAnsi"/>
              </w:rPr>
              <w:t>Các tổ chức doanh nghiệp Trung Quốc, Hà Lan</w:t>
            </w:r>
          </w:p>
        </w:tc>
      </w:tr>
      <w:tr w:rsidR="00A325D0" w:rsidRPr="003248DC" w14:paraId="1D66FDFC" w14:textId="77777777" w:rsidTr="0007294F">
        <w:tc>
          <w:tcPr>
            <w:tcW w:w="709" w:type="dxa"/>
          </w:tcPr>
          <w:p w14:paraId="7C444222" w14:textId="77777777" w:rsidR="00A325D0" w:rsidRPr="00F8275F" w:rsidRDefault="00A325D0" w:rsidP="008922F0">
            <w:pPr>
              <w:pStyle w:val="ListParagraph"/>
              <w:numPr>
                <w:ilvl w:val="0"/>
                <w:numId w:val="1"/>
              </w:numPr>
              <w:jc w:val="center"/>
              <w:rPr>
                <w:rFonts w:asciiTheme="majorHAnsi" w:hAnsiTheme="majorHAnsi" w:cstheme="majorHAnsi"/>
                <w:lang w:val="vi-VN"/>
              </w:rPr>
            </w:pPr>
          </w:p>
        </w:tc>
        <w:tc>
          <w:tcPr>
            <w:tcW w:w="1701" w:type="dxa"/>
          </w:tcPr>
          <w:p w14:paraId="61AA158D" w14:textId="38DE8399" w:rsidR="00A325D0" w:rsidRPr="003248DC" w:rsidRDefault="00A325D0" w:rsidP="00A325D0">
            <w:pPr>
              <w:jc w:val="center"/>
              <w:rPr>
                <w:rFonts w:asciiTheme="majorHAnsi" w:hAnsiTheme="majorHAnsi" w:cstheme="majorHAnsi"/>
                <w:lang w:val="vi-VN"/>
              </w:rPr>
            </w:pPr>
            <w:r w:rsidRPr="003248DC">
              <w:rPr>
                <w:rFonts w:asciiTheme="majorHAnsi" w:hAnsiTheme="majorHAnsi" w:cstheme="majorHAnsi"/>
                <w:lang w:val="vi-VN"/>
              </w:rPr>
              <w:t>UBND  tỉnh Ninh Thuận</w:t>
            </w:r>
          </w:p>
        </w:tc>
        <w:tc>
          <w:tcPr>
            <w:tcW w:w="1701" w:type="dxa"/>
            <w:vMerge w:val="restart"/>
          </w:tcPr>
          <w:p w14:paraId="3A2A123F" w14:textId="77777777" w:rsidR="001B7106" w:rsidRDefault="001B7106" w:rsidP="00A325D0">
            <w:pPr>
              <w:jc w:val="center"/>
              <w:rPr>
                <w:rFonts w:asciiTheme="majorHAnsi" w:hAnsiTheme="majorHAnsi" w:cstheme="majorHAnsi"/>
              </w:rPr>
            </w:pPr>
          </w:p>
          <w:p w14:paraId="7B0ABB8C" w14:textId="77777777" w:rsidR="001B7106" w:rsidRDefault="001B7106" w:rsidP="00A325D0">
            <w:pPr>
              <w:jc w:val="center"/>
              <w:rPr>
                <w:rFonts w:asciiTheme="majorHAnsi" w:hAnsiTheme="majorHAnsi" w:cstheme="majorHAnsi"/>
              </w:rPr>
            </w:pPr>
          </w:p>
          <w:p w14:paraId="55099E29" w14:textId="35FAB8BC" w:rsidR="00A325D0" w:rsidRPr="001B7106" w:rsidRDefault="00092E95" w:rsidP="00A325D0">
            <w:pPr>
              <w:jc w:val="center"/>
              <w:rPr>
                <w:rFonts w:asciiTheme="majorHAnsi" w:hAnsiTheme="majorHAnsi" w:cstheme="majorHAnsi"/>
              </w:rPr>
            </w:pPr>
            <w:r>
              <w:rPr>
                <w:rFonts w:asciiTheme="majorHAnsi" w:hAnsiTheme="majorHAnsi" w:cstheme="majorHAnsi"/>
              </w:rPr>
              <w:t>Phan Tấn Cảnh, Phó Chủ tịch UBND tỉnh</w:t>
            </w:r>
          </w:p>
        </w:tc>
        <w:tc>
          <w:tcPr>
            <w:tcW w:w="1559" w:type="dxa"/>
          </w:tcPr>
          <w:p w14:paraId="6D055FDC" w14:textId="37270252" w:rsidR="00A325D0" w:rsidRDefault="00A325D0" w:rsidP="00A325D0">
            <w:pPr>
              <w:jc w:val="center"/>
              <w:rPr>
                <w:rFonts w:asciiTheme="majorHAnsi" w:hAnsiTheme="majorHAnsi" w:cstheme="majorHAnsi"/>
              </w:rPr>
            </w:pPr>
            <w:r>
              <w:rPr>
                <w:rFonts w:asciiTheme="majorHAnsi" w:hAnsiTheme="majorHAnsi" w:cstheme="majorHAnsi"/>
              </w:rPr>
              <w:t>Hàn Quốc</w:t>
            </w:r>
          </w:p>
        </w:tc>
        <w:tc>
          <w:tcPr>
            <w:tcW w:w="2656" w:type="dxa"/>
          </w:tcPr>
          <w:p w14:paraId="023B7A61" w14:textId="1FDF8330" w:rsidR="00A325D0" w:rsidRDefault="00A325D0" w:rsidP="00A325D0">
            <w:pPr>
              <w:jc w:val="center"/>
              <w:rPr>
                <w:rFonts w:asciiTheme="majorHAnsi" w:hAnsiTheme="majorHAnsi" w:cstheme="majorHAnsi"/>
              </w:rPr>
            </w:pPr>
            <w:r>
              <w:rPr>
                <w:rFonts w:asciiTheme="majorHAnsi" w:hAnsiTheme="majorHAnsi" w:cstheme="majorHAnsi"/>
              </w:rPr>
              <w:t>Học tập kinh nghiệm mô hình sản xuất khí Hydrogen</w:t>
            </w:r>
          </w:p>
        </w:tc>
        <w:tc>
          <w:tcPr>
            <w:tcW w:w="888" w:type="dxa"/>
          </w:tcPr>
          <w:p w14:paraId="3ED28DAA" w14:textId="0C30BB40" w:rsidR="00A325D0" w:rsidRDefault="00A325D0" w:rsidP="00A325D0">
            <w:pPr>
              <w:jc w:val="center"/>
              <w:rPr>
                <w:rFonts w:asciiTheme="majorHAnsi" w:hAnsiTheme="majorHAnsi" w:cstheme="majorHAnsi"/>
              </w:rPr>
            </w:pPr>
            <w:r>
              <w:rPr>
                <w:rFonts w:asciiTheme="majorHAnsi" w:hAnsiTheme="majorHAnsi" w:cstheme="majorHAnsi"/>
              </w:rPr>
              <w:t>07</w:t>
            </w:r>
          </w:p>
        </w:tc>
        <w:tc>
          <w:tcPr>
            <w:tcW w:w="992" w:type="dxa"/>
          </w:tcPr>
          <w:p w14:paraId="2E9195F7" w14:textId="448C4F61" w:rsidR="00A325D0" w:rsidRDefault="00A325D0" w:rsidP="00A325D0">
            <w:pPr>
              <w:jc w:val="center"/>
              <w:rPr>
                <w:rFonts w:asciiTheme="majorHAnsi" w:hAnsiTheme="majorHAnsi" w:cstheme="majorHAnsi"/>
              </w:rPr>
            </w:pPr>
            <w:r>
              <w:rPr>
                <w:rFonts w:asciiTheme="majorHAnsi" w:hAnsiTheme="majorHAnsi" w:cstheme="majorHAnsi"/>
              </w:rPr>
              <w:t>05</w:t>
            </w:r>
          </w:p>
        </w:tc>
        <w:tc>
          <w:tcPr>
            <w:tcW w:w="1701" w:type="dxa"/>
          </w:tcPr>
          <w:p w14:paraId="22330218" w14:textId="77777777" w:rsidR="00A325D0" w:rsidRPr="003248DC" w:rsidRDefault="00A325D0" w:rsidP="00A325D0">
            <w:pPr>
              <w:jc w:val="center"/>
              <w:rPr>
                <w:rFonts w:asciiTheme="majorHAnsi" w:hAnsiTheme="majorHAnsi" w:cstheme="majorHAnsi"/>
                <w:lang w:val="vi-VN"/>
              </w:rPr>
            </w:pPr>
          </w:p>
        </w:tc>
        <w:tc>
          <w:tcPr>
            <w:tcW w:w="1276" w:type="dxa"/>
          </w:tcPr>
          <w:p w14:paraId="19E412A3" w14:textId="55CE20DE" w:rsidR="00A325D0" w:rsidRDefault="00A325D0" w:rsidP="00A325D0">
            <w:pPr>
              <w:jc w:val="center"/>
              <w:rPr>
                <w:rFonts w:asciiTheme="majorHAnsi" w:hAnsiTheme="majorHAnsi" w:cstheme="majorHAnsi"/>
              </w:rPr>
            </w:pPr>
            <w:r>
              <w:rPr>
                <w:rFonts w:asciiTheme="majorHAnsi" w:hAnsiTheme="majorHAnsi" w:cstheme="majorHAnsi"/>
              </w:rPr>
              <w:t>Nguồn kinh phí XTĐT của tỉnh</w:t>
            </w:r>
          </w:p>
        </w:tc>
        <w:tc>
          <w:tcPr>
            <w:tcW w:w="2126" w:type="dxa"/>
          </w:tcPr>
          <w:p w14:paraId="5DABA85E" w14:textId="552966E2" w:rsidR="00A325D0" w:rsidRDefault="00A325D0" w:rsidP="00A325D0">
            <w:pPr>
              <w:jc w:val="center"/>
              <w:rPr>
                <w:rFonts w:asciiTheme="majorHAnsi" w:hAnsiTheme="majorHAnsi" w:cstheme="majorHAnsi"/>
              </w:rPr>
            </w:pPr>
            <w:r>
              <w:rPr>
                <w:rFonts w:asciiTheme="majorHAnsi" w:hAnsiTheme="majorHAnsi" w:cstheme="majorHAnsi"/>
              </w:rPr>
              <w:t>Các tổ chức doanh nghiệp Hàn Quốc</w:t>
            </w:r>
          </w:p>
        </w:tc>
      </w:tr>
      <w:tr w:rsidR="00A325D0" w:rsidRPr="003248DC" w14:paraId="45630C16" w14:textId="77777777" w:rsidTr="0007294F">
        <w:tc>
          <w:tcPr>
            <w:tcW w:w="709" w:type="dxa"/>
          </w:tcPr>
          <w:p w14:paraId="13AC160F" w14:textId="77777777" w:rsidR="00A325D0" w:rsidRPr="00F8275F" w:rsidRDefault="00A325D0" w:rsidP="008922F0">
            <w:pPr>
              <w:pStyle w:val="ListParagraph"/>
              <w:numPr>
                <w:ilvl w:val="0"/>
                <w:numId w:val="1"/>
              </w:numPr>
              <w:jc w:val="center"/>
              <w:rPr>
                <w:rFonts w:asciiTheme="majorHAnsi" w:hAnsiTheme="majorHAnsi" w:cstheme="majorHAnsi"/>
                <w:lang w:val="vi-VN"/>
              </w:rPr>
            </w:pPr>
          </w:p>
        </w:tc>
        <w:tc>
          <w:tcPr>
            <w:tcW w:w="1701" w:type="dxa"/>
          </w:tcPr>
          <w:p w14:paraId="4BD6F366" w14:textId="64E63CEA" w:rsidR="00A325D0" w:rsidRPr="003248DC" w:rsidRDefault="00A325D0" w:rsidP="00A325D0">
            <w:pPr>
              <w:jc w:val="center"/>
              <w:rPr>
                <w:rFonts w:asciiTheme="majorHAnsi" w:hAnsiTheme="majorHAnsi" w:cstheme="majorHAnsi"/>
                <w:lang w:val="vi-VN"/>
              </w:rPr>
            </w:pPr>
            <w:r w:rsidRPr="003248DC">
              <w:rPr>
                <w:rFonts w:asciiTheme="majorHAnsi" w:hAnsiTheme="majorHAnsi" w:cstheme="majorHAnsi"/>
                <w:lang w:val="vi-VN"/>
              </w:rPr>
              <w:t>UBND  tỉnh Ninh Thuận</w:t>
            </w:r>
          </w:p>
        </w:tc>
        <w:tc>
          <w:tcPr>
            <w:tcW w:w="1701" w:type="dxa"/>
            <w:vMerge/>
          </w:tcPr>
          <w:p w14:paraId="10446181" w14:textId="77777777" w:rsidR="00A325D0" w:rsidRPr="003248DC" w:rsidRDefault="00A325D0" w:rsidP="00A325D0">
            <w:pPr>
              <w:jc w:val="center"/>
              <w:rPr>
                <w:rFonts w:asciiTheme="majorHAnsi" w:hAnsiTheme="majorHAnsi" w:cstheme="majorHAnsi"/>
                <w:lang w:val="vi-VN"/>
              </w:rPr>
            </w:pPr>
          </w:p>
        </w:tc>
        <w:tc>
          <w:tcPr>
            <w:tcW w:w="1559" w:type="dxa"/>
          </w:tcPr>
          <w:p w14:paraId="2A5D5659" w14:textId="413BCF93" w:rsidR="00A325D0" w:rsidRPr="00A0599F" w:rsidRDefault="00A325D0" w:rsidP="00A325D0">
            <w:pPr>
              <w:jc w:val="center"/>
              <w:rPr>
                <w:rFonts w:asciiTheme="majorHAnsi" w:hAnsiTheme="majorHAnsi" w:cstheme="majorHAnsi"/>
              </w:rPr>
            </w:pPr>
            <w:r>
              <w:rPr>
                <w:rFonts w:asciiTheme="majorHAnsi" w:hAnsiTheme="majorHAnsi" w:cstheme="majorHAnsi"/>
              </w:rPr>
              <w:t>Trung Quốc, Đức</w:t>
            </w:r>
          </w:p>
        </w:tc>
        <w:tc>
          <w:tcPr>
            <w:tcW w:w="2656" w:type="dxa"/>
          </w:tcPr>
          <w:p w14:paraId="59C66EEB" w14:textId="2E971DD5" w:rsidR="00A325D0" w:rsidRPr="00A0599F" w:rsidRDefault="00A325D0" w:rsidP="00A325D0">
            <w:pPr>
              <w:jc w:val="center"/>
              <w:rPr>
                <w:rFonts w:asciiTheme="majorHAnsi" w:hAnsiTheme="majorHAnsi" w:cstheme="majorHAnsi"/>
              </w:rPr>
            </w:pPr>
            <w:r>
              <w:rPr>
                <w:rFonts w:asciiTheme="majorHAnsi" w:hAnsiTheme="majorHAnsi" w:cstheme="majorHAnsi"/>
              </w:rPr>
              <w:t>Học tập kinh nghiệm và nghiên cứu công nghệ dệt nhuộm</w:t>
            </w:r>
          </w:p>
        </w:tc>
        <w:tc>
          <w:tcPr>
            <w:tcW w:w="888" w:type="dxa"/>
          </w:tcPr>
          <w:p w14:paraId="2C9A1E5D" w14:textId="04332AD8" w:rsidR="00A325D0" w:rsidRDefault="00A325D0" w:rsidP="00A325D0">
            <w:pPr>
              <w:jc w:val="center"/>
              <w:rPr>
                <w:rFonts w:asciiTheme="majorHAnsi" w:hAnsiTheme="majorHAnsi" w:cstheme="majorHAnsi"/>
              </w:rPr>
            </w:pPr>
            <w:r>
              <w:rPr>
                <w:rFonts w:asciiTheme="majorHAnsi" w:hAnsiTheme="majorHAnsi" w:cstheme="majorHAnsi"/>
              </w:rPr>
              <w:t>07</w:t>
            </w:r>
          </w:p>
        </w:tc>
        <w:tc>
          <w:tcPr>
            <w:tcW w:w="992" w:type="dxa"/>
          </w:tcPr>
          <w:p w14:paraId="2F8BAC54" w14:textId="72E8C645" w:rsidR="00A325D0" w:rsidRDefault="00A325D0" w:rsidP="00A325D0">
            <w:pPr>
              <w:jc w:val="center"/>
              <w:rPr>
                <w:rFonts w:asciiTheme="majorHAnsi" w:hAnsiTheme="majorHAnsi" w:cstheme="majorHAnsi"/>
              </w:rPr>
            </w:pPr>
            <w:r>
              <w:rPr>
                <w:rFonts w:asciiTheme="majorHAnsi" w:hAnsiTheme="majorHAnsi" w:cstheme="majorHAnsi"/>
              </w:rPr>
              <w:t>05</w:t>
            </w:r>
          </w:p>
        </w:tc>
        <w:tc>
          <w:tcPr>
            <w:tcW w:w="1701" w:type="dxa"/>
          </w:tcPr>
          <w:p w14:paraId="1C5EE47D" w14:textId="77777777" w:rsidR="00A325D0" w:rsidRPr="003248DC" w:rsidRDefault="00A325D0" w:rsidP="00A325D0">
            <w:pPr>
              <w:jc w:val="center"/>
              <w:rPr>
                <w:rFonts w:asciiTheme="majorHAnsi" w:hAnsiTheme="majorHAnsi" w:cstheme="majorHAnsi"/>
                <w:lang w:val="vi-VN"/>
              </w:rPr>
            </w:pPr>
          </w:p>
        </w:tc>
        <w:tc>
          <w:tcPr>
            <w:tcW w:w="1276" w:type="dxa"/>
          </w:tcPr>
          <w:p w14:paraId="7F705E4E" w14:textId="660FE3D3" w:rsidR="00A325D0" w:rsidRDefault="00A325D0" w:rsidP="00A325D0">
            <w:pPr>
              <w:jc w:val="center"/>
              <w:rPr>
                <w:rFonts w:asciiTheme="majorHAnsi" w:hAnsiTheme="majorHAnsi" w:cstheme="majorHAnsi"/>
              </w:rPr>
            </w:pPr>
            <w:r>
              <w:rPr>
                <w:rFonts w:asciiTheme="majorHAnsi" w:hAnsiTheme="majorHAnsi" w:cstheme="majorHAnsi"/>
              </w:rPr>
              <w:t>Nguồn kinh phí XTĐT của tỉnh</w:t>
            </w:r>
          </w:p>
        </w:tc>
        <w:tc>
          <w:tcPr>
            <w:tcW w:w="2126" w:type="dxa"/>
          </w:tcPr>
          <w:p w14:paraId="14DEE0CE" w14:textId="796CE1C9" w:rsidR="00A325D0" w:rsidRDefault="00A325D0" w:rsidP="00A325D0">
            <w:pPr>
              <w:jc w:val="center"/>
              <w:rPr>
                <w:rFonts w:asciiTheme="majorHAnsi" w:hAnsiTheme="majorHAnsi" w:cstheme="majorHAnsi"/>
              </w:rPr>
            </w:pPr>
            <w:r>
              <w:rPr>
                <w:rFonts w:asciiTheme="majorHAnsi" w:hAnsiTheme="majorHAnsi" w:cstheme="majorHAnsi"/>
              </w:rPr>
              <w:t>Các tổ chức doanh nghiệp Trung Quốc, Đức</w:t>
            </w:r>
          </w:p>
        </w:tc>
      </w:tr>
      <w:tr w:rsidR="006274BC" w:rsidRPr="003248DC" w14:paraId="12B36C31" w14:textId="77777777" w:rsidTr="0007294F">
        <w:tc>
          <w:tcPr>
            <w:tcW w:w="709" w:type="dxa"/>
          </w:tcPr>
          <w:p w14:paraId="05CB9EA9" w14:textId="5835EFDB" w:rsidR="006274BC" w:rsidRPr="00F8275F" w:rsidRDefault="006274BC" w:rsidP="008922F0">
            <w:pPr>
              <w:pStyle w:val="ListParagraph"/>
              <w:numPr>
                <w:ilvl w:val="0"/>
                <w:numId w:val="1"/>
              </w:numPr>
              <w:jc w:val="center"/>
              <w:rPr>
                <w:rFonts w:asciiTheme="majorHAnsi" w:hAnsiTheme="majorHAnsi" w:cstheme="majorHAnsi"/>
              </w:rPr>
            </w:pPr>
          </w:p>
        </w:tc>
        <w:tc>
          <w:tcPr>
            <w:tcW w:w="1701" w:type="dxa"/>
          </w:tcPr>
          <w:p w14:paraId="7DC783EB" w14:textId="77777777" w:rsidR="00210BA9" w:rsidRDefault="00210BA9" w:rsidP="00A325D0">
            <w:pPr>
              <w:jc w:val="center"/>
              <w:rPr>
                <w:rFonts w:asciiTheme="majorHAnsi" w:hAnsiTheme="majorHAnsi" w:cstheme="majorHAnsi"/>
              </w:rPr>
            </w:pPr>
          </w:p>
          <w:p w14:paraId="6F925D48" w14:textId="32C03DDD" w:rsidR="006274BC" w:rsidRDefault="006274BC" w:rsidP="00A325D0">
            <w:pPr>
              <w:jc w:val="center"/>
              <w:rPr>
                <w:rFonts w:asciiTheme="majorHAnsi" w:hAnsiTheme="majorHAnsi" w:cstheme="majorHAnsi"/>
              </w:rPr>
            </w:pPr>
            <w:r w:rsidRPr="003248DC">
              <w:rPr>
                <w:rFonts w:asciiTheme="majorHAnsi" w:hAnsiTheme="majorHAnsi" w:cstheme="majorHAnsi"/>
                <w:lang w:val="vi-VN"/>
              </w:rPr>
              <w:t>UBND  tỉnh Ninh Thuận</w:t>
            </w:r>
          </w:p>
        </w:tc>
        <w:tc>
          <w:tcPr>
            <w:tcW w:w="1701" w:type="dxa"/>
            <w:vMerge w:val="restart"/>
          </w:tcPr>
          <w:p w14:paraId="1BDFB33E" w14:textId="77777777" w:rsidR="006274BC" w:rsidRDefault="006274BC" w:rsidP="00A325D0">
            <w:pPr>
              <w:jc w:val="center"/>
              <w:rPr>
                <w:rFonts w:asciiTheme="majorHAnsi" w:hAnsiTheme="majorHAnsi" w:cstheme="majorHAnsi"/>
              </w:rPr>
            </w:pPr>
          </w:p>
          <w:p w14:paraId="6FEC0B37" w14:textId="77777777" w:rsidR="006274BC" w:rsidRDefault="006274BC" w:rsidP="00A325D0">
            <w:pPr>
              <w:jc w:val="center"/>
              <w:rPr>
                <w:rFonts w:asciiTheme="majorHAnsi" w:hAnsiTheme="majorHAnsi" w:cstheme="majorHAnsi"/>
              </w:rPr>
            </w:pPr>
          </w:p>
          <w:p w14:paraId="4D7737F0" w14:textId="77777777" w:rsidR="006274BC" w:rsidRDefault="006274BC" w:rsidP="00A325D0">
            <w:pPr>
              <w:jc w:val="center"/>
              <w:rPr>
                <w:rFonts w:asciiTheme="majorHAnsi" w:hAnsiTheme="majorHAnsi" w:cstheme="majorHAnsi"/>
              </w:rPr>
            </w:pPr>
          </w:p>
          <w:p w14:paraId="5D119395" w14:textId="5391CFDA" w:rsidR="006274BC" w:rsidRDefault="006274BC" w:rsidP="00A325D0">
            <w:pPr>
              <w:jc w:val="center"/>
              <w:rPr>
                <w:rFonts w:asciiTheme="majorHAnsi" w:hAnsiTheme="majorHAnsi" w:cstheme="majorHAnsi"/>
              </w:rPr>
            </w:pPr>
            <w:r>
              <w:rPr>
                <w:rFonts w:asciiTheme="majorHAnsi" w:hAnsiTheme="majorHAnsi" w:cstheme="majorHAnsi"/>
              </w:rPr>
              <w:t>Nguyễn Long Biên, Phó Chủ tịch Ủy ban nhân dân tỉnh</w:t>
            </w:r>
          </w:p>
        </w:tc>
        <w:tc>
          <w:tcPr>
            <w:tcW w:w="1559" w:type="dxa"/>
          </w:tcPr>
          <w:p w14:paraId="0657A1DC" w14:textId="252F07D7" w:rsidR="006274BC" w:rsidRDefault="006274BC" w:rsidP="00A325D0">
            <w:pPr>
              <w:jc w:val="center"/>
              <w:rPr>
                <w:rFonts w:asciiTheme="majorHAnsi" w:hAnsiTheme="majorHAnsi" w:cstheme="majorHAnsi"/>
              </w:rPr>
            </w:pPr>
            <w:r>
              <w:rPr>
                <w:rFonts w:asciiTheme="majorHAnsi" w:hAnsiTheme="majorHAnsi" w:cstheme="majorHAnsi"/>
              </w:rPr>
              <w:t xml:space="preserve">Úc, New Zealand </w:t>
            </w:r>
          </w:p>
        </w:tc>
        <w:tc>
          <w:tcPr>
            <w:tcW w:w="2656" w:type="dxa"/>
          </w:tcPr>
          <w:p w14:paraId="6AE92985" w14:textId="4DFFC3A8" w:rsidR="006274BC" w:rsidRDefault="006274BC" w:rsidP="00A325D0">
            <w:pPr>
              <w:jc w:val="center"/>
              <w:rPr>
                <w:rFonts w:asciiTheme="majorHAnsi" w:hAnsiTheme="majorHAnsi" w:cstheme="majorHAnsi"/>
              </w:rPr>
            </w:pPr>
            <w:r>
              <w:rPr>
                <w:rFonts w:asciiTheme="majorHAnsi" w:hAnsiTheme="majorHAnsi" w:cstheme="majorHAnsi"/>
              </w:rPr>
              <w:t>Kết nối, làm việc với các địa phương, doanh nghiệp, đối tác, tổ chức NGO của hai bên; thăm cơ sở kinh tế, văn hóa-giáo dục đào tạo tiêu biểu của Úc</w:t>
            </w:r>
          </w:p>
        </w:tc>
        <w:tc>
          <w:tcPr>
            <w:tcW w:w="888" w:type="dxa"/>
          </w:tcPr>
          <w:p w14:paraId="0DEAC0CA" w14:textId="38A01F1A" w:rsidR="006274BC" w:rsidRDefault="006274BC" w:rsidP="00A325D0">
            <w:pPr>
              <w:jc w:val="center"/>
              <w:rPr>
                <w:rFonts w:asciiTheme="majorHAnsi" w:hAnsiTheme="majorHAnsi" w:cstheme="majorHAnsi"/>
              </w:rPr>
            </w:pPr>
            <w:r>
              <w:rPr>
                <w:rFonts w:asciiTheme="majorHAnsi" w:hAnsiTheme="majorHAnsi" w:cstheme="majorHAnsi"/>
              </w:rPr>
              <w:t>07</w:t>
            </w:r>
          </w:p>
        </w:tc>
        <w:tc>
          <w:tcPr>
            <w:tcW w:w="992" w:type="dxa"/>
          </w:tcPr>
          <w:p w14:paraId="01F2C766" w14:textId="4C763961" w:rsidR="006274BC" w:rsidRDefault="006274BC" w:rsidP="0007294F">
            <w:pPr>
              <w:tabs>
                <w:tab w:val="left" w:pos="231"/>
                <w:tab w:val="center" w:pos="388"/>
              </w:tabs>
              <w:rPr>
                <w:rFonts w:asciiTheme="majorHAnsi" w:hAnsiTheme="majorHAnsi" w:cstheme="majorHAnsi"/>
              </w:rPr>
            </w:pPr>
            <w:r>
              <w:rPr>
                <w:rFonts w:asciiTheme="majorHAnsi" w:hAnsiTheme="majorHAnsi" w:cstheme="majorHAnsi"/>
              </w:rPr>
              <w:tab/>
            </w:r>
            <w:r>
              <w:rPr>
                <w:rFonts w:asciiTheme="majorHAnsi" w:hAnsiTheme="majorHAnsi" w:cstheme="majorHAnsi"/>
              </w:rPr>
              <w:tab/>
              <w:t>05</w:t>
            </w:r>
          </w:p>
        </w:tc>
        <w:tc>
          <w:tcPr>
            <w:tcW w:w="1701" w:type="dxa"/>
          </w:tcPr>
          <w:p w14:paraId="59D84881" w14:textId="64A5927F" w:rsidR="006274BC" w:rsidRDefault="006274BC" w:rsidP="00D93F74">
            <w:pPr>
              <w:ind w:left="-70" w:right="-146"/>
              <w:jc w:val="center"/>
              <w:rPr>
                <w:rFonts w:asciiTheme="majorHAnsi" w:hAnsiTheme="majorHAnsi" w:cstheme="majorHAnsi"/>
              </w:rPr>
            </w:pPr>
            <w:r>
              <w:rPr>
                <w:rFonts w:asciiTheme="majorHAnsi" w:hAnsiTheme="majorHAnsi" w:cstheme="majorHAnsi"/>
              </w:rPr>
              <w:t>Theo KH tổ chức Chương trình VPR (Quảng bá địa phương     Việt Nam) của Bộ Ngoại giao</w:t>
            </w:r>
          </w:p>
        </w:tc>
        <w:tc>
          <w:tcPr>
            <w:tcW w:w="1276" w:type="dxa"/>
          </w:tcPr>
          <w:p w14:paraId="59625C66" w14:textId="457CBDF2" w:rsidR="006274BC" w:rsidRDefault="006274BC" w:rsidP="00A325D0">
            <w:pPr>
              <w:jc w:val="center"/>
              <w:rPr>
                <w:rFonts w:asciiTheme="majorHAnsi" w:hAnsiTheme="majorHAnsi" w:cstheme="majorHAnsi"/>
              </w:rPr>
            </w:pPr>
            <w:r>
              <w:rPr>
                <w:rFonts w:asciiTheme="majorHAnsi" w:hAnsiTheme="majorHAnsi" w:cstheme="majorHAnsi"/>
              </w:rPr>
              <w:t>Nguồn kinh phí XTĐT của tỉnh</w:t>
            </w:r>
          </w:p>
        </w:tc>
        <w:tc>
          <w:tcPr>
            <w:tcW w:w="2126" w:type="dxa"/>
          </w:tcPr>
          <w:p w14:paraId="2D7F963D" w14:textId="18BF17CD" w:rsidR="006274BC" w:rsidRDefault="006274BC" w:rsidP="00A325D0">
            <w:pPr>
              <w:jc w:val="center"/>
              <w:rPr>
                <w:rFonts w:asciiTheme="majorHAnsi" w:hAnsiTheme="majorHAnsi" w:cstheme="majorHAnsi"/>
              </w:rPr>
            </w:pPr>
            <w:r>
              <w:rPr>
                <w:rFonts w:asciiTheme="majorHAnsi" w:hAnsiTheme="majorHAnsi" w:cstheme="majorHAnsi"/>
              </w:rPr>
              <w:t>Các tổ chức doanh nghiệp Úc, New Zealand</w:t>
            </w:r>
          </w:p>
        </w:tc>
      </w:tr>
      <w:tr w:rsidR="006274BC" w:rsidRPr="003248DC" w14:paraId="15F90DE7" w14:textId="77777777" w:rsidTr="0007294F">
        <w:tc>
          <w:tcPr>
            <w:tcW w:w="709" w:type="dxa"/>
          </w:tcPr>
          <w:p w14:paraId="3890B58E" w14:textId="77777777" w:rsidR="006274BC" w:rsidRPr="00F8275F" w:rsidRDefault="006274BC" w:rsidP="0007294F">
            <w:pPr>
              <w:pStyle w:val="ListParagraph"/>
              <w:numPr>
                <w:ilvl w:val="0"/>
                <w:numId w:val="1"/>
              </w:numPr>
              <w:jc w:val="center"/>
              <w:rPr>
                <w:rFonts w:asciiTheme="majorHAnsi" w:hAnsiTheme="majorHAnsi" w:cstheme="majorHAnsi"/>
              </w:rPr>
            </w:pPr>
          </w:p>
        </w:tc>
        <w:tc>
          <w:tcPr>
            <w:tcW w:w="1701" w:type="dxa"/>
          </w:tcPr>
          <w:p w14:paraId="2291EB91" w14:textId="14121A02" w:rsidR="006274BC" w:rsidRDefault="006274BC" w:rsidP="00A325D0">
            <w:pPr>
              <w:jc w:val="center"/>
              <w:rPr>
                <w:rFonts w:asciiTheme="majorHAnsi" w:hAnsiTheme="majorHAnsi" w:cstheme="majorHAnsi"/>
              </w:rPr>
            </w:pPr>
            <w:r w:rsidRPr="003248DC">
              <w:rPr>
                <w:rFonts w:asciiTheme="majorHAnsi" w:hAnsiTheme="majorHAnsi" w:cstheme="majorHAnsi"/>
                <w:lang w:val="vi-VN"/>
              </w:rPr>
              <w:t>UBND  tỉnh Ninh Thuận</w:t>
            </w:r>
          </w:p>
        </w:tc>
        <w:tc>
          <w:tcPr>
            <w:tcW w:w="1701" w:type="dxa"/>
            <w:vMerge/>
          </w:tcPr>
          <w:p w14:paraId="5306F17E" w14:textId="19F8E58D" w:rsidR="006274BC" w:rsidRDefault="006274BC" w:rsidP="00092E95">
            <w:pPr>
              <w:ind w:left="-108" w:right="-108"/>
              <w:jc w:val="center"/>
              <w:rPr>
                <w:rFonts w:asciiTheme="majorHAnsi" w:hAnsiTheme="majorHAnsi" w:cstheme="majorHAnsi"/>
              </w:rPr>
            </w:pPr>
          </w:p>
        </w:tc>
        <w:tc>
          <w:tcPr>
            <w:tcW w:w="1559" w:type="dxa"/>
          </w:tcPr>
          <w:p w14:paraId="4C6B441E" w14:textId="0CC54DC6" w:rsidR="006274BC" w:rsidRDefault="006274BC" w:rsidP="00A325D0">
            <w:pPr>
              <w:jc w:val="center"/>
              <w:rPr>
                <w:rFonts w:asciiTheme="majorHAnsi" w:hAnsiTheme="majorHAnsi" w:cstheme="majorHAnsi"/>
              </w:rPr>
            </w:pPr>
            <w:r>
              <w:rPr>
                <w:rFonts w:asciiTheme="majorHAnsi" w:hAnsiTheme="majorHAnsi" w:cstheme="majorHAnsi"/>
              </w:rPr>
              <w:t>Đài Loan</w:t>
            </w:r>
          </w:p>
        </w:tc>
        <w:tc>
          <w:tcPr>
            <w:tcW w:w="2656" w:type="dxa"/>
          </w:tcPr>
          <w:p w14:paraId="4A210877" w14:textId="08454B86" w:rsidR="006274BC" w:rsidRDefault="006274BC" w:rsidP="00A325D0">
            <w:pPr>
              <w:jc w:val="center"/>
              <w:rPr>
                <w:rFonts w:asciiTheme="majorHAnsi" w:hAnsiTheme="majorHAnsi" w:cstheme="majorHAnsi"/>
              </w:rPr>
            </w:pPr>
            <w:r>
              <w:rPr>
                <w:rFonts w:asciiTheme="majorHAnsi" w:hAnsiTheme="majorHAnsi" w:cstheme="majorHAnsi"/>
              </w:rPr>
              <w:t>Kết nối, xúc tiến đầu tư, giáo dục, thương mại</w:t>
            </w:r>
          </w:p>
        </w:tc>
        <w:tc>
          <w:tcPr>
            <w:tcW w:w="888" w:type="dxa"/>
          </w:tcPr>
          <w:p w14:paraId="704EA7B3" w14:textId="330B52C2" w:rsidR="006274BC" w:rsidRDefault="006274BC" w:rsidP="00A325D0">
            <w:pPr>
              <w:jc w:val="center"/>
              <w:rPr>
                <w:rFonts w:asciiTheme="majorHAnsi" w:hAnsiTheme="majorHAnsi" w:cstheme="majorHAnsi"/>
              </w:rPr>
            </w:pPr>
            <w:r>
              <w:rPr>
                <w:rFonts w:asciiTheme="majorHAnsi" w:hAnsiTheme="majorHAnsi" w:cstheme="majorHAnsi"/>
              </w:rPr>
              <w:t>07</w:t>
            </w:r>
          </w:p>
        </w:tc>
        <w:tc>
          <w:tcPr>
            <w:tcW w:w="992" w:type="dxa"/>
          </w:tcPr>
          <w:p w14:paraId="14848281" w14:textId="19FCB89B" w:rsidR="006274BC" w:rsidRDefault="006274BC" w:rsidP="00A325D0">
            <w:pPr>
              <w:jc w:val="center"/>
              <w:rPr>
                <w:rFonts w:asciiTheme="majorHAnsi" w:hAnsiTheme="majorHAnsi" w:cstheme="majorHAnsi"/>
              </w:rPr>
            </w:pPr>
            <w:r>
              <w:rPr>
                <w:rFonts w:asciiTheme="majorHAnsi" w:hAnsiTheme="majorHAnsi" w:cstheme="majorHAnsi"/>
              </w:rPr>
              <w:t>05</w:t>
            </w:r>
          </w:p>
        </w:tc>
        <w:tc>
          <w:tcPr>
            <w:tcW w:w="1701" w:type="dxa"/>
          </w:tcPr>
          <w:p w14:paraId="3A8F47BC" w14:textId="59C31135" w:rsidR="006274BC" w:rsidRDefault="006274BC" w:rsidP="00D93F74">
            <w:pPr>
              <w:ind w:left="-70" w:right="-146"/>
              <w:jc w:val="center"/>
              <w:rPr>
                <w:rFonts w:asciiTheme="majorHAnsi" w:hAnsiTheme="majorHAnsi" w:cstheme="majorHAnsi"/>
              </w:rPr>
            </w:pPr>
            <w:r>
              <w:rPr>
                <w:rFonts w:asciiTheme="majorHAnsi" w:hAnsiTheme="majorHAnsi" w:cstheme="majorHAnsi"/>
              </w:rPr>
              <w:t>Trong Quý I/2023</w:t>
            </w:r>
          </w:p>
        </w:tc>
        <w:tc>
          <w:tcPr>
            <w:tcW w:w="1276" w:type="dxa"/>
          </w:tcPr>
          <w:p w14:paraId="25BFCBF8" w14:textId="36541A26" w:rsidR="006274BC" w:rsidRDefault="006274BC" w:rsidP="00A325D0">
            <w:pPr>
              <w:jc w:val="center"/>
              <w:rPr>
                <w:rFonts w:asciiTheme="majorHAnsi" w:hAnsiTheme="majorHAnsi" w:cstheme="majorHAnsi"/>
              </w:rPr>
            </w:pPr>
            <w:r>
              <w:rPr>
                <w:rFonts w:asciiTheme="majorHAnsi" w:hAnsiTheme="majorHAnsi" w:cstheme="majorHAnsi"/>
              </w:rPr>
              <w:t>Nguồn kinh phí XTĐT của tỉnh</w:t>
            </w:r>
          </w:p>
        </w:tc>
        <w:tc>
          <w:tcPr>
            <w:tcW w:w="2126" w:type="dxa"/>
          </w:tcPr>
          <w:p w14:paraId="4A00A64F" w14:textId="78181E3C" w:rsidR="006274BC" w:rsidRDefault="006274BC" w:rsidP="00A325D0">
            <w:pPr>
              <w:jc w:val="center"/>
              <w:rPr>
                <w:rFonts w:asciiTheme="majorHAnsi" w:hAnsiTheme="majorHAnsi" w:cstheme="majorHAnsi"/>
              </w:rPr>
            </w:pPr>
            <w:r>
              <w:rPr>
                <w:rFonts w:asciiTheme="majorHAnsi" w:hAnsiTheme="majorHAnsi" w:cstheme="majorHAnsi"/>
              </w:rPr>
              <w:t>Các tổ chức doanh nghiệp Đài Loan</w:t>
            </w:r>
          </w:p>
        </w:tc>
      </w:tr>
      <w:tr w:rsidR="00092E95" w:rsidRPr="003248DC" w14:paraId="14E77C3C" w14:textId="77777777" w:rsidTr="0007294F">
        <w:tc>
          <w:tcPr>
            <w:tcW w:w="709" w:type="dxa"/>
          </w:tcPr>
          <w:p w14:paraId="104CEB17" w14:textId="77777777" w:rsidR="00092E95" w:rsidRPr="00F8275F" w:rsidRDefault="00092E95" w:rsidP="0007294F">
            <w:pPr>
              <w:pStyle w:val="ListParagraph"/>
              <w:numPr>
                <w:ilvl w:val="0"/>
                <w:numId w:val="1"/>
              </w:numPr>
              <w:jc w:val="center"/>
              <w:rPr>
                <w:rFonts w:asciiTheme="majorHAnsi" w:hAnsiTheme="majorHAnsi" w:cstheme="majorHAnsi"/>
              </w:rPr>
            </w:pPr>
          </w:p>
        </w:tc>
        <w:tc>
          <w:tcPr>
            <w:tcW w:w="1701" w:type="dxa"/>
          </w:tcPr>
          <w:p w14:paraId="71E39803" w14:textId="373713E2" w:rsidR="00092E95" w:rsidRPr="003248DC" w:rsidRDefault="00092E95" w:rsidP="00A325D0">
            <w:pPr>
              <w:jc w:val="center"/>
              <w:rPr>
                <w:rFonts w:asciiTheme="majorHAnsi" w:hAnsiTheme="majorHAnsi" w:cstheme="majorHAnsi"/>
                <w:lang w:val="vi-VN"/>
              </w:rPr>
            </w:pPr>
            <w:r>
              <w:rPr>
                <w:rFonts w:asciiTheme="majorHAnsi" w:hAnsiTheme="majorHAnsi" w:cstheme="majorHAnsi"/>
              </w:rPr>
              <w:t>UBND tỉnh Ninh Thuận</w:t>
            </w:r>
          </w:p>
        </w:tc>
        <w:tc>
          <w:tcPr>
            <w:tcW w:w="1701" w:type="dxa"/>
          </w:tcPr>
          <w:p w14:paraId="434B8FF2" w14:textId="5702A635" w:rsidR="00092E95" w:rsidRDefault="00092E95" w:rsidP="00A325D0">
            <w:pPr>
              <w:jc w:val="center"/>
              <w:rPr>
                <w:rFonts w:asciiTheme="majorHAnsi" w:hAnsiTheme="majorHAnsi" w:cstheme="majorHAnsi"/>
              </w:rPr>
            </w:pPr>
            <w:r>
              <w:rPr>
                <w:rFonts w:asciiTheme="majorHAnsi" w:hAnsiTheme="majorHAnsi" w:cstheme="majorHAnsi"/>
              </w:rPr>
              <w:t>Lê Huyền, Phó Chủ tịch UBND tỉnh</w:t>
            </w:r>
          </w:p>
        </w:tc>
        <w:tc>
          <w:tcPr>
            <w:tcW w:w="1559" w:type="dxa"/>
          </w:tcPr>
          <w:p w14:paraId="44DDFD46" w14:textId="1BAF28AE" w:rsidR="00092E95" w:rsidRDefault="00092E95" w:rsidP="00A325D0">
            <w:pPr>
              <w:jc w:val="center"/>
              <w:rPr>
                <w:rFonts w:asciiTheme="majorHAnsi" w:hAnsiTheme="majorHAnsi" w:cstheme="majorHAnsi"/>
              </w:rPr>
            </w:pPr>
            <w:r>
              <w:rPr>
                <w:rFonts w:asciiTheme="majorHAnsi" w:hAnsiTheme="majorHAnsi" w:cstheme="majorHAnsi"/>
              </w:rPr>
              <w:t>Isarel</w:t>
            </w:r>
          </w:p>
        </w:tc>
        <w:tc>
          <w:tcPr>
            <w:tcW w:w="2656" w:type="dxa"/>
          </w:tcPr>
          <w:p w14:paraId="134A2F6A" w14:textId="29B8647E" w:rsidR="00092E95" w:rsidRDefault="00092E95" w:rsidP="00A325D0">
            <w:pPr>
              <w:jc w:val="center"/>
              <w:rPr>
                <w:rFonts w:asciiTheme="majorHAnsi" w:hAnsiTheme="majorHAnsi" w:cstheme="majorHAnsi"/>
              </w:rPr>
            </w:pPr>
            <w:r>
              <w:rPr>
                <w:rFonts w:asciiTheme="majorHAnsi" w:hAnsiTheme="majorHAnsi" w:cstheme="majorHAnsi"/>
              </w:rPr>
              <w:t>Nghiên cứu sản xuất nông nghiệp công nghệ cao, sử dụng nước hiệu quả,…</w:t>
            </w:r>
          </w:p>
        </w:tc>
        <w:tc>
          <w:tcPr>
            <w:tcW w:w="888" w:type="dxa"/>
          </w:tcPr>
          <w:p w14:paraId="2009A5D7" w14:textId="21F401FA" w:rsidR="00092E95" w:rsidRDefault="00092E95" w:rsidP="00A325D0">
            <w:pPr>
              <w:jc w:val="center"/>
              <w:rPr>
                <w:rFonts w:asciiTheme="majorHAnsi" w:hAnsiTheme="majorHAnsi" w:cstheme="majorHAnsi"/>
              </w:rPr>
            </w:pPr>
            <w:r>
              <w:rPr>
                <w:rFonts w:asciiTheme="majorHAnsi" w:hAnsiTheme="majorHAnsi" w:cstheme="majorHAnsi"/>
              </w:rPr>
              <w:t>07</w:t>
            </w:r>
          </w:p>
        </w:tc>
        <w:tc>
          <w:tcPr>
            <w:tcW w:w="992" w:type="dxa"/>
          </w:tcPr>
          <w:p w14:paraId="2D2BE2A7" w14:textId="28FCA33F" w:rsidR="00092E95" w:rsidRDefault="00092E95" w:rsidP="00A325D0">
            <w:pPr>
              <w:jc w:val="center"/>
              <w:rPr>
                <w:rFonts w:asciiTheme="majorHAnsi" w:hAnsiTheme="majorHAnsi" w:cstheme="majorHAnsi"/>
              </w:rPr>
            </w:pPr>
            <w:r>
              <w:rPr>
                <w:rFonts w:asciiTheme="majorHAnsi" w:hAnsiTheme="majorHAnsi" w:cstheme="majorHAnsi"/>
              </w:rPr>
              <w:t>05</w:t>
            </w:r>
          </w:p>
        </w:tc>
        <w:tc>
          <w:tcPr>
            <w:tcW w:w="1701" w:type="dxa"/>
          </w:tcPr>
          <w:p w14:paraId="07A2E754" w14:textId="77777777" w:rsidR="00092E95" w:rsidRDefault="00092E95" w:rsidP="00D93F74">
            <w:pPr>
              <w:ind w:left="-70" w:right="-146"/>
              <w:jc w:val="center"/>
              <w:rPr>
                <w:rFonts w:asciiTheme="majorHAnsi" w:hAnsiTheme="majorHAnsi" w:cstheme="majorHAnsi"/>
              </w:rPr>
            </w:pPr>
          </w:p>
        </w:tc>
        <w:tc>
          <w:tcPr>
            <w:tcW w:w="1276" w:type="dxa"/>
          </w:tcPr>
          <w:p w14:paraId="0F914002" w14:textId="7F0F700A" w:rsidR="00092E95" w:rsidRDefault="00092E95" w:rsidP="00A325D0">
            <w:pPr>
              <w:jc w:val="center"/>
              <w:rPr>
                <w:rFonts w:asciiTheme="majorHAnsi" w:hAnsiTheme="majorHAnsi" w:cstheme="majorHAnsi"/>
              </w:rPr>
            </w:pPr>
            <w:r>
              <w:rPr>
                <w:rFonts w:asciiTheme="majorHAnsi" w:hAnsiTheme="majorHAnsi" w:cstheme="majorHAnsi"/>
              </w:rPr>
              <w:t>Nguồn kinh phí XTĐT của tỉnh</w:t>
            </w:r>
          </w:p>
        </w:tc>
        <w:tc>
          <w:tcPr>
            <w:tcW w:w="2126" w:type="dxa"/>
          </w:tcPr>
          <w:p w14:paraId="525152EF" w14:textId="0E4A2CC4" w:rsidR="00092E95" w:rsidRDefault="00092E95" w:rsidP="00A325D0">
            <w:pPr>
              <w:jc w:val="center"/>
              <w:rPr>
                <w:rFonts w:asciiTheme="majorHAnsi" w:hAnsiTheme="majorHAnsi" w:cstheme="majorHAnsi"/>
              </w:rPr>
            </w:pPr>
            <w:r>
              <w:rPr>
                <w:rFonts w:asciiTheme="majorHAnsi" w:hAnsiTheme="majorHAnsi" w:cstheme="majorHAnsi"/>
              </w:rPr>
              <w:t>Các tổ chức doanh nghiệp Isarel</w:t>
            </w:r>
          </w:p>
        </w:tc>
      </w:tr>
    </w:tbl>
    <w:p w14:paraId="528BB948" w14:textId="77777777" w:rsidR="008F0CED" w:rsidRPr="00D93F74" w:rsidRDefault="008F0CED" w:rsidP="005B5682">
      <w:pPr>
        <w:rPr>
          <w:rFonts w:asciiTheme="majorHAnsi" w:hAnsiTheme="majorHAnsi" w:cstheme="majorHAnsi"/>
          <w:sz w:val="2"/>
        </w:rPr>
      </w:pPr>
    </w:p>
    <w:tbl>
      <w:tblPr>
        <w:tblW w:w="14821" w:type="dxa"/>
        <w:jc w:val="center"/>
        <w:tblCellMar>
          <w:left w:w="0" w:type="dxa"/>
          <w:right w:w="0" w:type="dxa"/>
        </w:tblCellMar>
        <w:tblLook w:val="0000" w:firstRow="0" w:lastRow="0" w:firstColumn="0" w:lastColumn="0" w:noHBand="0" w:noVBand="0"/>
      </w:tblPr>
      <w:tblGrid>
        <w:gridCol w:w="3298"/>
        <w:gridCol w:w="11523"/>
      </w:tblGrid>
      <w:tr w:rsidR="003248DC" w:rsidRPr="003248DC" w14:paraId="3D0C6DF0" w14:textId="77777777" w:rsidTr="008F6F23">
        <w:trPr>
          <w:trHeight w:val="710"/>
          <w:jc w:val="center"/>
        </w:trPr>
        <w:tc>
          <w:tcPr>
            <w:tcW w:w="3298" w:type="dxa"/>
            <w:shd w:val="clear" w:color="auto" w:fill="auto"/>
            <w:tcMar>
              <w:top w:w="0" w:type="dxa"/>
              <w:left w:w="108" w:type="dxa"/>
              <w:bottom w:w="0" w:type="dxa"/>
              <w:right w:w="108" w:type="dxa"/>
            </w:tcMar>
          </w:tcPr>
          <w:p w14:paraId="748AD3AD" w14:textId="77777777" w:rsidR="003248DC" w:rsidRPr="003248DC" w:rsidRDefault="003248DC" w:rsidP="008F6F23">
            <w:pPr>
              <w:jc w:val="center"/>
              <w:rPr>
                <w:rFonts w:asciiTheme="majorHAnsi" w:hAnsiTheme="majorHAnsi" w:cstheme="majorHAnsi"/>
                <w:b/>
                <w:bCs/>
                <w:sz w:val="28"/>
                <w:szCs w:val="28"/>
                <w:lang w:val="it-IT"/>
              </w:rPr>
            </w:pPr>
            <w:r w:rsidRPr="003248DC">
              <w:rPr>
                <w:rFonts w:asciiTheme="majorHAnsi" w:hAnsiTheme="majorHAnsi" w:cstheme="majorHAnsi"/>
                <w:b/>
                <w:bCs/>
                <w:sz w:val="28"/>
                <w:szCs w:val="28"/>
                <w:lang w:val="it-IT"/>
              </w:rPr>
              <w:lastRenderedPageBreak/>
              <w:t>ỦY BAN NHÂN DÂN</w:t>
            </w:r>
          </w:p>
          <w:p w14:paraId="0CE77748" w14:textId="77777777" w:rsidR="003248DC" w:rsidRPr="003248DC" w:rsidRDefault="003248DC" w:rsidP="008F6F23">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98176" behindDoc="0" locked="0" layoutInCell="1" allowOverlap="1" wp14:anchorId="20E263E2" wp14:editId="281EAAD2">
                      <wp:simplePos x="0" y="0"/>
                      <wp:positionH relativeFrom="column">
                        <wp:posOffset>548914</wp:posOffset>
                      </wp:positionH>
                      <wp:positionV relativeFrom="paragraph">
                        <wp:posOffset>219075</wp:posOffset>
                      </wp:positionV>
                      <wp:extent cx="836930" cy="0"/>
                      <wp:effectExtent l="0" t="0" r="2032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131C2" id="Straight Connector 29"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pt,17.25pt" to="109.1pt,17.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4l7dygEAAHgDAAAOAAAAZHJzL2Uyb0RvYy54bWysU01v2zAMvQ/YfxB0X5ykaNEYcXpI1126 LUC6H8BIsi1MFgVKiZN/P0pN0m67DfNBEL+e+B7p5cNxcOJgKFr0jZxNplIYr1Bb3zXyx8vTp3sp YgKvwaE3jTyZKB9WHz8sx1CbOfbotCHBID7WY2hkn1Koqyqq3gwQJxiM52CLNEBik7pKE4yMPrhq Pp3eVSOSDoTKxMjex9egXBX8tjUqfW/baJJwjeTeUjmpnLt8Vqsl1B1B6K06twH/0MUA1vOjV6hH SCD2ZP+CGqwijNimicKhwra1yhQOzGY2/YPNtodgChcWJ4arTPH/wapvhw0Jqxs5X0jhYeAZbROB 7fok1ug9K4gkOMhKjSHWXLD2G8pc1dFvwzOqn1F4XPfgO1M6fjkFRpnliuq3kmzEwO/txq+oOQf2 CYtsx5aGDMmCiGOZzuk6HXNMQrHz/uZuccMzVJdQBfWlLlBMXwwOIl8a6azPukENh+eYch9QX1Ky 2+OTda7M3nkxNnJxO78tBRGd1TmY0yJ1u7UjcYC8PeUrpDjyPo1w73UB6w3oz+d7Aute7/y482ct Mv1XIXeoTxu6aMTjLV2eVzHvz3u7VL/9MKtfAAAA//8DAFBLAwQUAAYACAAAACEAMitt7t0AAAAI AQAADwAAAGRycy9kb3ducmV2LnhtbEyPwU7DMBBE70j8g7VIXCrqNC1VFLKpEJAbFwqI6zZekoh4 ncZuG/h6jDjAcXZGM2+LzWR7deTRd04QFvMEFEvtTCcNwstzdZWB8oHEUO+EET7Zw6Y8PysoN+4k T3zchkbFEvE5IbQhDLnWvm7Zkp+7gSV67260FKIcG21GOsVy2+s0SdbaUidxoaWB71quP7YHi+Cr V95XX7N6lrwtG8fp/v7xgRAvL6bbG1CBp/AXhh/8iA5lZNq5gxiveoRsvYpJhOXqGlT000WWgtr9 HnRZ6P8PlN8AAAD//wMAUEsBAi0AFAAGAAgAAAAhALaDOJL+AAAA4QEAABMAAAAAAAAAAAAAAAAA AAAAAFtDb250ZW50X1R5cGVzXS54bWxQSwECLQAUAAYACAAAACEAOP0h/9YAAACUAQAACwAAAAAA AAAAAAAAAAAvAQAAX3JlbHMvLnJlbHNQSwECLQAUAAYACAAAACEA2eJe3coBAAB4AwAADgAAAAAA AAAAAAAAAAAuAgAAZHJzL2Uyb0RvYy54bWxQSwECLQAUAAYACAAAACEAMitt7t0AAAAIAQAADwAA AAAAAAAAAAAAAAAkBAAAZHJzL2Rvd25yZXYueG1sUEsFBgAAAAAEAAQA8wAAAC4FAAAAAA== "/>
                  </w:pict>
                </mc:Fallback>
              </mc:AlternateContent>
            </w:r>
            <w:r w:rsidRPr="003248DC">
              <w:rPr>
                <w:rFonts w:asciiTheme="majorHAnsi" w:hAnsiTheme="majorHAnsi" w:cstheme="majorHAnsi"/>
                <w:b/>
                <w:bCs/>
                <w:sz w:val="28"/>
                <w:szCs w:val="28"/>
                <w:lang w:val="it-IT"/>
              </w:rPr>
              <w:t>TỈNH NINH THUẬN</w:t>
            </w:r>
          </w:p>
        </w:tc>
        <w:tc>
          <w:tcPr>
            <w:tcW w:w="11523" w:type="dxa"/>
            <w:shd w:val="clear" w:color="auto" w:fill="auto"/>
            <w:tcMar>
              <w:top w:w="0" w:type="dxa"/>
              <w:left w:w="108" w:type="dxa"/>
              <w:bottom w:w="0" w:type="dxa"/>
              <w:right w:w="108" w:type="dxa"/>
            </w:tcMar>
          </w:tcPr>
          <w:p w14:paraId="26D7BA22" w14:textId="77777777" w:rsidR="003248DC" w:rsidRPr="003248DC" w:rsidRDefault="003248DC" w:rsidP="008F6F23">
            <w:pPr>
              <w:jc w:val="center"/>
              <w:rPr>
                <w:rFonts w:asciiTheme="majorHAnsi" w:hAnsiTheme="majorHAnsi" w:cstheme="majorHAnsi"/>
                <w:sz w:val="28"/>
                <w:szCs w:val="28"/>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99200" behindDoc="0" locked="0" layoutInCell="1" allowOverlap="1" wp14:anchorId="3B8C0C56" wp14:editId="06C2151D">
                      <wp:simplePos x="0" y="0"/>
                      <wp:positionH relativeFrom="column">
                        <wp:posOffset>3127142</wp:posOffset>
                      </wp:positionH>
                      <wp:positionV relativeFrom="paragraph">
                        <wp:posOffset>408940</wp:posOffset>
                      </wp:positionV>
                      <wp:extent cx="213360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CC2EA" id="Straight Connector 30"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25pt,32.2pt" to="414.25pt,3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5xLwygEAAHkDAAAOAAAAZHJzL2Uyb0RvYy54bWysU8tu2zAQvBfoPxC81/IDCVrBcg5O00va GnD6AWuSkohSXGJJW/bfd0k/kra3ojoQXO7ucGaWWj4cBycOhqJF38jZZCqF8Qq19V0jf7w8ffgo RUzgNTj0ppEnE+XD6v275RhqM8cenTYkGMTHegyN7FMKdVVF1ZsB4gSD8ZxskQZIHFJXaYKR0QdX zafT+2pE0oFQmRj59PGclKuC37ZGpe9tG00SrpHMLZWVyrrLa7VaQt0RhN6qCw34BxYDWM+X3qAe IYHYk/0LarCKMGKbJgqHCtvWKlM0sJrZ9A812x6CKVrYnBhuNsX/B6u+HTYkrG7kgu3xMPCMtonA dn0Sa/SeHUQSnGSnxhBrblj7DWWt6ui34RnVzyg8rnvwnSmMX06BUWa5o/qtJQcx8H278StqroF9 wmLbsaUhQ7Ih4limc7pNxxyTUHw4ny0W91Nmqa65CuprY6CYvhgcRN400lmfjYMaDs8xZSJQX0vy sccn61wZvvNibOSnu/ldaYjorM7JXBap260diQPk51O+ooozb8sI914XsN6A/nzZJ7DuvOfLnb+Y kfWfndyhPm3oahLPt7C8vMX8gN7Gpfv1j1n9AgAA//8DAFBLAwQUAAYACAAAACEAAw/WFd0AAAAJ AQAADwAAAGRycy9kb3ducmV2LnhtbEyPwU6DQBCG7ya+w2ZMvDTtImKDyNIYlZuXVhuvUxiByM5S dtuiT+8YD3qcf778802+mmyvjjT6zrGBq0UEirhydceNgdeXcp6C8gG5xt4xGfgkD6vi/CzHrHYn XtNxExolJewzNNCGMGRa+6oli37hBmLZvbvRYpBxbHQ94knKba/jKFpqix3LhRYHemip+tgcrAFf bmlffs2qWfR23TiK94/PT2jM5cV0fwcq0BT+YPjRF3UoxGnnDlx71RtIbuMbQQ0skwSUAGmcSrD7 DXSR6/8fFN8AAAD//wMAUEsBAi0AFAAGAAgAAAAhALaDOJL+AAAA4QEAABMAAAAAAAAAAAAAAAAA AAAAAFtDb250ZW50X1R5cGVzXS54bWxQSwECLQAUAAYACAAAACEAOP0h/9YAAACUAQAACwAAAAAA AAAAAAAAAAAvAQAAX3JlbHMvLnJlbHNQSwECLQAUAAYACAAAACEAA+cS8MoBAAB5AwAADgAAAAAA AAAAAAAAAAAuAgAAZHJzL2Uyb0RvYy54bWxQSwECLQAUAAYACAAAACEAAw/WFd0AAAAJAQAADwAA AAAAAAAAAAAAAAAkBAAAZHJzL2Rvd25yZXYueG1sUEsFBgAAAAAEAAQA8wAAAC4FAAAAAA== "/>
                  </w:pict>
                </mc:Fallback>
              </mc:AlternateContent>
            </w:r>
            <w:r w:rsidRPr="003248DC">
              <w:rPr>
                <w:rFonts w:asciiTheme="majorHAnsi" w:hAnsiTheme="majorHAnsi" w:cstheme="majorHAnsi"/>
                <w:b/>
                <w:bCs/>
                <w:sz w:val="28"/>
                <w:szCs w:val="28"/>
                <w:lang w:val="nl-NL"/>
              </w:rPr>
              <w:t xml:space="preserve">                            CỘNG HOÀ XÃ HỘI CHỦ NGHĨA VIỆT NAM</w:t>
            </w:r>
            <w:r w:rsidRPr="003248DC">
              <w:rPr>
                <w:rFonts w:asciiTheme="majorHAnsi" w:hAnsiTheme="majorHAnsi" w:cstheme="majorHAnsi"/>
                <w:b/>
                <w:bCs/>
                <w:sz w:val="28"/>
                <w:szCs w:val="28"/>
                <w:lang w:val="nl-NL"/>
              </w:rPr>
              <w:br/>
              <w:t xml:space="preserve">                            Độc lập - Tự do - Hạnh phúc</w:t>
            </w:r>
            <w:r w:rsidRPr="003248DC">
              <w:rPr>
                <w:rFonts w:asciiTheme="majorHAnsi" w:hAnsiTheme="majorHAnsi" w:cstheme="majorHAnsi"/>
                <w:b/>
                <w:bCs/>
                <w:sz w:val="28"/>
                <w:szCs w:val="28"/>
                <w:lang w:val="nl-NL"/>
              </w:rPr>
              <w:br/>
            </w:r>
          </w:p>
        </w:tc>
      </w:tr>
    </w:tbl>
    <w:p w14:paraId="4E09120D" w14:textId="093ECC73" w:rsidR="00D93F74" w:rsidRDefault="00D93F74" w:rsidP="00703443">
      <w:pPr>
        <w:jc w:val="center"/>
        <w:rPr>
          <w:rFonts w:asciiTheme="majorHAnsi" w:hAnsiTheme="majorHAnsi" w:cstheme="majorHAnsi"/>
          <w:b/>
          <w:bCs/>
          <w:sz w:val="26"/>
          <w:szCs w:val="26"/>
        </w:rPr>
      </w:pPr>
      <w:r>
        <w:rPr>
          <w:rFonts w:asciiTheme="majorHAnsi" w:hAnsiTheme="majorHAnsi" w:cstheme="majorHAnsi"/>
          <w:b/>
          <w:bCs/>
          <w:sz w:val="26"/>
          <w:szCs w:val="26"/>
        </w:rPr>
        <w:t>PHỤ LỤC VII</w:t>
      </w:r>
    </w:p>
    <w:p w14:paraId="147ED64B" w14:textId="70110FE7" w:rsidR="00703443" w:rsidRPr="00B95A82" w:rsidRDefault="00703443" w:rsidP="00703443">
      <w:pPr>
        <w:jc w:val="center"/>
        <w:rPr>
          <w:rFonts w:asciiTheme="majorHAnsi" w:hAnsiTheme="majorHAnsi" w:cstheme="majorHAnsi"/>
          <w:b/>
          <w:bCs/>
          <w:sz w:val="26"/>
          <w:szCs w:val="26"/>
          <w:lang w:val="vi-VN"/>
        </w:rPr>
      </w:pPr>
      <w:r w:rsidRPr="00B95A82">
        <w:rPr>
          <w:rFonts w:asciiTheme="majorHAnsi" w:hAnsiTheme="majorHAnsi" w:cstheme="majorHAnsi"/>
          <w:b/>
          <w:bCs/>
          <w:sz w:val="26"/>
          <w:szCs w:val="26"/>
        </w:rPr>
        <w:t>KẾ</w:t>
      </w:r>
      <w:r w:rsidRPr="00B95A82">
        <w:rPr>
          <w:rFonts w:asciiTheme="majorHAnsi" w:hAnsiTheme="majorHAnsi" w:cstheme="majorHAnsi"/>
          <w:b/>
          <w:bCs/>
          <w:sz w:val="26"/>
          <w:szCs w:val="26"/>
          <w:lang w:val="vi-VN"/>
        </w:rPr>
        <w:t xml:space="preserve"> HOẠCH ĐOÀN VÀO NĂM 2023</w:t>
      </w:r>
    </w:p>
    <w:p w14:paraId="4F2EFF29" w14:textId="77777777" w:rsidR="004E1D07" w:rsidRDefault="004E1D07" w:rsidP="004E1D07">
      <w:pPr>
        <w:jc w:val="center"/>
        <w:rPr>
          <w:rFonts w:asciiTheme="majorHAnsi" w:hAnsiTheme="majorHAnsi" w:cstheme="majorHAnsi"/>
          <w:i/>
          <w:sz w:val="26"/>
          <w:szCs w:val="26"/>
          <w:lang w:val="nl-NL"/>
        </w:rPr>
      </w:pPr>
      <w:r w:rsidRPr="00B95A82">
        <w:rPr>
          <w:rFonts w:asciiTheme="majorHAnsi" w:hAnsiTheme="majorHAnsi" w:cstheme="majorHAnsi"/>
          <w:i/>
          <w:sz w:val="26"/>
          <w:szCs w:val="26"/>
          <w:lang w:val="nl-NL"/>
        </w:rPr>
        <w:t>(Đính kèm Kế hoạch số           /KH–UBND ngày    /</w:t>
      </w:r>
      <w:r>
        <w:rPr>
          <w:rFonts w:asciiTheme="majorHAnsi" w:hAnsiTheme="majorHAnsi" w:cstheme="majorHAnsi"/>
          <w:i/>
          <w:sz w:val="26"/>
          <w:szCs w:val="26"/>
          <w:lang w:val="nl-NL"/>
        </w:rPr>
        <w:t>12</w:t>
      </w:r>
      <w:r w:rsidRPr="00B95A82">
        <w:rPr>
          <w:rFonts w:asciiTheme="majorHAnsi" w:hAnsiTheme="majorHAnsi" w:cstheme="majorHAnsi"/>
          <w:i/>
          <w:sz w:val="26"/>
          <w:szCs w:val="26"/>
          <w:lang w:val="nl-NL"/>
        </w:rPr>
        <w:t>/</w:t>
      </w:r>
      <w:r>
        <w:rPr>
          <w:rFonts w:asciiTheme="majorHAnsi" w:hAnsiTheme="majorHAnsi" w:cstheme="majorHAnsi"/>
          <w:i/>
          <w:sz w:val="26"/>
          <w:szCs w:val="26"/>
          <w:lang w:val="nl-NL"/>
        </w:rPr>
        <w:t>2022</w:t>
      </w:r>
      <w:r w:rsidRPr="00B95A82">
        <w:rPr>
          <w:rFonts w:asciiTheme="majorHAnsi" w:hAnsiTheme="majorHAnsi" w:cstheme="majorHAnsi"/>
          <w:i/>
          <w:sz w:val="26"/>
          <w:szCs w:val="26"/>
          <w:lang w:val="nl-NL"/>
        </w:rPr>
        <w:t xml:space="preserve"> của Ủy ban nhân dân tỉnh Ninh Thuận)</w:t>
      </w:r>
    </w:p>
    <w:p w14:paraId="58FF9A9D" w14:textId="77777777" w:rsidR="004E1D07" w:rsidRPr="00B95A82" w:rsidRDefault="004E1D07" w:rsidP="004E1D07">
      <w:pPr>
        <w:jc w:val="center"/>
        <w:rPr>
          <w:rFonts w:asciiTheme="majorHAnsi" w:hAnsiTheme="majorHAnsi" w:cstheme="majorHAnsi"/>
          <w:i/>
          <w:sz w:val="26"/>
          <w:szCs w:val="26"/>
          <w:lang w:val="nl-NL"/>
        </w:rPr>
      </w:pPr>
      <w:r w:rsidRPr="003248DC">
        <w:rPr>
          <w:rFonts w:asciiTheme="majorHAnsi" w:hAnsiTheme="majorHAnsi" w:cstheme="majorHAnsi"/>
          <w:b/>
          <w:bCs/>
          <w:noProof/>
          <w:sz w:val="28"/>
          <w:szCs w:val="28"/>
        </w:rPr>
        <mc:AlternateContent>
          <mc:Choice Requires="wps">
            <w:drawing>
              <wp:anchor distT="4294967295" distB="4294967295" distL="114300" distR="114300" simplePos="0" relativeHeight="251675648" behindDoc="0" locked="0" layoutInCell="1" allowOverlap="1" wp14:anchorId="60DB6741" wp14:editId="7032C0F0">
                <wp:simplePos x="0" y="0"/>
                <wp:positionH relativeFrom="column">
                  <wp:posOffset>3902710</wp:posOffset>
                </wp:positionH>
                <wp:positionV relativeFrom="paragraph">
                  <wp:posOffset>57150</wp:posOffset>
                </wp:positionV>
                <wp:extent cx="12600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5B1D6" id="Straight Connector 2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3pt,4.5pt" to="406.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3ptXyAEAAHkDAAAOAAAAZHJzL2Uyb0RvYy54bWysU02P2yAQvVfqf0DcGyeWdtVacfaQ7fay bSNl9wdMANuomEEDiZN/34F8dNveqnJAMB9v5r2B5cNxdOJgKFr0rVzM5lIYr1Bb37fy9eXpw0cp YgKvwaE3rTyZKB9W798tp9CYGgd02pBgEB+bKbRySCk0VRXVYEaIMwzGs7NDGiHxlfpKE0yMPrqq ns/vqwlJB0JlYmTr49kpVwW/64xK37sumiRcK7m3VHYq+y7v1WoJTU8QBqsubcA/dDGC9Vz0BvUI CcSe7F9Qo1WEEbs0UzhW2HVWmcKB2Szmf7DZDhBM4cLixHCTKf4/WPXtsCFhdSvrWgoPI89omwhs PySxRu9ZQSTBTlZqCrHhhLXfUOaqjn4bnlH9iMLjegDfm9LxyykwyiJnVL+l5EsMXG83fUXNMbBP WGQ7djRmSBZEHMt0TrfpmGMSio2L+n7OSwp19VXQXBMDxfTF4CjyoZXO+iwcNHB4jik3As01JJs9 PlnnyvCdF1MrP93VdyUhorM6O3NYpH63diQOkJ9PWYUVe96GEe69LmCDAf35ck5g3fnMxZ2/iJH5 n5XcoT5t6CoSz7d0eXmL+QG9vZfsXz9m9RMAAP//AwBQSwMEFAAGAAgAAAAhAIXXES3bAAAABwEA AA8AAABkcnMvZG93bnJldi54bWxMj8FOwzAQRO9I/IO1SFwq6qRFUQlxKgTkxoUC4rqNlyQiXqex 2wa+nqUXuO1oRrNvivXkenWgMXSeDaTzBBRx7W3HjYHXl+pqBSpEZIu9ZzLwRQHW5flZgbn1R36m wyY2Sko45GigjXHItQ51Sw7D3A/E4n340WEUOTbajniUctfrRZJk2mHH8qHFge5bqj83e2cgVG+0 q75n9Sx5XzaeFruHp0c05vJiursFFWmKf2H4xRd0KIVp6/dsg+oNZOl1JlEDNzJJ/FW6lGN70ros 9H/+8gcAAP//AwBQSwECLQAUAAYACAAAACEAtoM4kv4AAADhAQAAEwAAAAAAAAAAAAAAAAAAAAAA W0NvbnRlbnRfVHlwZXNdLnhtbFBLAQItABQABgAIAAAAIQA4/SH/1gAAAJQBAAALAAAAAAAAAAAA AAAAAC8BAABfcmVscy8ucmVsc1BLAQItABQABgAIAAAAIQAB3ptXyAEAAHkDAAAOAAAAAAAAAAAA AAAAAC4CAABkcnMvZTJvRG9jLnhtbFBLAQItABQABgAIAAAAIQCF1xEt2wAAAAcBAAAPAAAAAAAA AAAAAAAAACIEAABkcnMvZG93bnJldi54bWxQSwUGAAAAAAQABADzAAAAKgUAAAAA "/>
            </w:pict>
          </mc:Fallback>
        </mc:AlternateContent>
      </w:r>
    </w:p>
    <w:p w14:paraId="14AF8BE6" w14:textId="16B2F711" w:rsidR="003248DC" w:rsidRPr="00B95A82" w:rsidRDefault="003248DC" w:rsidP="003248DC">
      <w:pPr>
        <w:spacing w:after="120"/>
        <w:rPr>
          <w:b/>
          <w:sz w:val="26"/>
          <w:szCs w:val="2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601"/>
        <w:gridCol w:w="2580"/>
        <w:gridCol w:w="1134"/>
        <w:gridCol w:w="2920"/>
        <w:gridCol w:w="1701"/>
        <w:gridCol w:w="1843"/>
        <w:gridCol w:w="2268"/>
      </w:tblGrid>
      <w:tr w:rsidR="003248DC" w:rsidRPr="003248DC" w14:paraId="3B7BEA80" w14:textId="77777777" w:rsidTr="008F6F23">
        <w:trPr>
          <w:trHeight w:val="1186"/>
          <w:tblHeader/>
        </w:trPr>
        <w:tc>
          <w:tcPr>
            <w:tcW w:w="554" w:type="dxa"/>
            <w:vMerge w:val="restart"/>
            <w:shd w:val="clear" w:color="auto" w:fill="auto"/>
            <w:vAlign w:val="center"/>
          </w:tcPr>
          <w:p w14:paraId="2D96AB28" w14:textId="77777777" w:rsidR="003248DC" w:rsidRPr="003248DC" w:rsidRDefault="003248DC" w:rsidP="008F6F23">
            <w:pPr>
              <w:tabs>
                <w:tab w:val="center" w:pos="7200"/>
              </w:tabs>
              <w:jc w:val="center"/>
              <w:rPr>
                <w:b/>
              </w:rPr>
            </w:pPr>
            <w:r w:rsidRPr="003248DC">
              <w:rPr>
                <w:b/>
              </w:rPr>
              <w:t>Số TT</w:t>
            </w:r>
          </w:p>
        </w:tc>
        <w:tc>
          <w:tcPr>
            <w:tcW w:w="1601" w:type="dxa"/>
            <w:vMerge w:val="restart"/>
            <w:vAlign w:val="center"/>
          </w:tcPr>
          <w:p w14:paraId="0830E4A4" w14:textId="77777777" w:rsidR="003248DC" w:rsidRPr="003248DC" w:rsidRDefault="003248DC" w:rsidP="008F6F23">
            <w:pPr>
              <w:tabs>
                <w:tab w:val="center" w:pos="7200"/>
              </w:tabs>
              <w:jc w:val="center"/>
              <w:rPr>
                <w:b/>
              </w:rPr>
            </w:pPr>
            <w:r w:rsidRPr="003248DC">
              <w:rPr>
                <w:b/>
              </w:rPr>
              <w:t>Tên đoàn</w:t>
            </w:r>
          </w:p>
        </w:tc>
        <w:tc>
          <w:tcPr>
            <w:tcW w:w="2580" w:type="dxa"/>
            <w:vMerge w:val="restart"/>
            <w:vAlign w:val="center"/>
          </w:tcPr>
          <w:p w14:paraId="56C02984" w14:textId="77777777" w:rsidR="003248DC" w:rsidRPr="003248DC" w:rsidRDefault="003248DC" w:rsidP="008F6F23">
            <w:pPr>
              <w:tabs>
                <w:tab w:val="center" w:pos="7200"/>
              </w:tabs>
              <w:jc w:val="center"/>
              <w:rPr>
                <w:b/>
              </w:rPr>
            </w:pPr>
            <w:r w:rsidRPr="003248DC">
              <w:rPr>
                <w:b/>
              </w:rPr>
              <w:t>Trưởng đoàn</w:t>
            </w:r>
          </w:p>
        </w:tc>
        <w:tc>
          <w:tcPr>
            <w:tcW w:w="1134" w:type="dxa"/>
            <w:vMerge w:val="restart"/>
            <w:shd w:val="clear" w:color="auto" w:fill="auto"/>
            <w:vAlign w:val="center"/>
          </w:tcPr>
          <w:p w14:paraId="250580CD" w14:textId="77777777" w:rsidR="003248DC" w:rsidRPr="003248DC" w:rsidRDefault="003248DC" w:rsidP="008F6F23">
            <w:pPr>
              <w:tabs>
                <w:tab w:val="center" w:pos="7200"/>
              </w:tabs>
              <w:jc w:val="center"/>
              <w:rPr>
                <w:b/>
              </w:rPr>
            </w:pPr>
            <w:r w:rsidRPr="003248DC">
              <w:rPr>
                <w:b/>
              </w:rPr>
              <w:t xml:space="preserve">Đến từ nước </w:t>
            </w:r>
          </w:p>
        </w:tc>
        <w:tc>
          <w:tcPr>
            <w:tcW w:w="2920" w:type="dxa"/>
            <w:vMerge w:val="restart"/>
            <w:shd w:val="clear" w:color="auto" w:fill="auto"/>
            <w:vAlign w:val="center"/>
          </w:tcPr>
          <w:p w14:paraId="5F2AF5C3" w14:textId="77777777" w:rsidR="003248DC" w:rsidRPr="003248DC" w:rsidRDefault="003248DC" w:rsidP="008F6F23">
            <w:pPr>
              <w:tabs>
                <w:tab w:val="center" w:pos="7200"/>
              </w:tabs>
              <w:jc w:val="center"/>
              <w:rPr>
                <w:b/>
              </w:rPr>
            </w:pPr>
            <w:r w:rsidRPr="003248DC">
              <w:rPr>
                <w:b/>
              </w:rPr>
              <w:t>Nội dung hoạt động</w:t>
            </w:r>
          </w:p>
        </w:tc>
        <w:tc>
          <w:tcPr>
            <w:tcW w:w="1701" w:type="dxa"/>
            <w:vMerge w:val="restart"/>
            <w:vAlign w:val="center"/>
          </w:tcPr>
          <w:p w14:paraId="0E232A03" w14:textId="77777777" w:rsidR="003248DC" w:rsidRPr="003248DC" w:rsidRDefault="003248DC" w:rsidP="008F6F23">
            <w:pPr>
              <w:tabs>
                <w:tab w:val="center" w:pos="7200"/>
              </w:tabs>
              <w:jc w:val="center"/>
              <w:rPr>
                <w:b/>
              </w:rPr>
            </w:pPr>
            <w:r w:rsidRPr="003248DC">
              <w:rPr>
                <w:b/>
              </w:rPr>
              <w:t>Số người</w:t>
            </w:r>
          </w:p>
        </w:tc>
        <w:tc>
          <w:tcPr>
            <w:tcW w:w="1843" w:type="dxa"/>
            <w:vMerge w:val="restart"/>
            <w:shd w:val="clear" w:color="auto" w:fill="auto"/>
            <w:vAlign w:val="center"/>
          </w:tcPr>
          <w:p w14:paraId="760F6557" w14:textId="77777777" w:rsidR="003248DC" w:rsidRPr="003248DC" w:rsidRDefault="003248DC" w:rsidP="008F6F23">
            <w:pPr>
              <w:tabs>
                <w:tab w:val="center" w:pos="7200"/>
              </w:tabs>
              <w:jc w:val="center"/>
              <w:rPr>
                <w:b/>
              </w:rPr>
            </w:pPr>
            <w:r w:rsidRPr="003248DC">
              <w:rPr>
                <w:b/>
              </w:rPr>
              <w:t>Thời gian thực hiện</w:t>
            </w:r>
          </w:p>
        </w:tc>
        <w:tc>
          <w:tcPr>
            <w:tcW w:w="2268" w:type="dxa"/>
            <w:vMerge w:val="restart"/>
            <w:shd w:val="clear" w:color="auto" w:fill="auto"/>
            <w:vAlign w:val="center"/>
          </w:tcPr>
          <w:p w14:paraId="47AFB9E9" w14:textId="77777777" w:rsidR="003248DC" w:rsidRPr="003248DC" w:rsidRDefault="003248DC" w:rsidP="008F6F23">
            <w:pPr>
              <w:tabs>
                <w:tab w:val="center" w:pos="7200"/>
              </w:tabs>
              <w:jc w:val="center"/>
              <w:rPr>
                <w:b/>
              </w:rPr>
            </w:pPr>
            <w:r w:rsidRPr="003248DC">
              <w:rPr>
                <w:b/>
              </w:rPr>
              <w:t>Kinh phí</w:t>
            </w:r>
          </w:p>
        </w:tc>
      </w:tr>
      <w:tr w:rsidR="003248DC" w:rsidRPr="003248DC" w14:paraId="3846F162" w14:textId="77777777" w:rsidTr="008F6F23">
        <w:trPr>
          <w:trHeight w:val="780"/>
          <w:tblHeader/>
        </w:trPr>
        <w:tc>
          <w:tcPr>
            <w:tcW w:w="554" w:type="dxa"/>
            <w:vMerge/>
            <w:shd w:val="clear" w:color="auto" w:fill="auto"/>
            <w:vAlign w:val="center"/>
          </w:tcPr>
          <w:p w14:paraId="1BDFF596" w14:textId="77777777" w:rsidR="003248DC" w:rsidRPr="003248DC" w:rsidRDefault="003248DC" w:rsidP="008F6F23">
            <w:pPr>
              <w:tabs>
                <w:tab w:val="center" w:pos="7200"/>
              </w:tabs>
              <w:jc w:val="center"/>
              <w:rPr>
                <w:b/>
              </w:rPr>
            </w:pPr>
          </w:p>
        </w:tc>
        <w:tc>
          <w:tcPr>
            <w:tcW w:w="1601" w:type="dxa"/>
            <w:vMerge/>
            <w:vAlign w:val="center"/>
          </w:tcPr>
          <w:p w14:paraId="79DD4119" w14:textId="77777777" w:rsidR="003248DC" w:rsidRPr="003248DC" w:rsidRDefault="003248DC" w:rsidP="008F6F23">
            <w:pPr>
              <w:tabs>
                <w:tab w:val="center" w:pos="7200"/>
              </w:tabs>
              <w:jc w:val="center"/>
              <w:rPr>
                <w:b/>
              </w:rPr>
            </w:pPr>
          </w:p>
        </w:tc>
        <w:tc>
          <w:tcPr>
            <w:tcW w:w="2580" w:type="dxa"/>
            <w:vMerge/>
            <w:vAlign w:val="center"/>
          </w:tcPr>
          <w:p w14:paraId="38175278" w14:textId="77777777" w:rsidR="003248DC" w:rsidRPr="003248DC" w:rsidRDefault="003248DC" w:rsidP="008F6F23">
            <w:pPr>
              <w:tabs>
                <w:tab w:val="center" w:pos="7200"/>
              </w:tabs>
              <w:jc w:val="center"/>
              <w:rPr>
                <w:b/>
              </w:rPr>
            </w:pPr>
          </w:p>
        </w:tc>
        <w:tc>
          <w:tcPr>
            <w:tcW w:w="1134" w:type="dxa"/>
            <w:vMerge/>
            <w:shd w:val="clear" w:color="auto" w:fill="auto"/>
            <w:vAlign w:val="center"/>
          </w:tcPr>
          <w:p w14:paraId="71C39F21" w14:textId="77777777" w:rsidR="003248DC" w:rsidRPr="003248DC" w:rsidRDefault="003248DC" w:rsidP="008F6F23">
            <w:pPr>
              <w:tabs>
                <w:tab w:val="center" w:pos="7200"/>
              </w:tabs>
              <w:jc w:val="center"/>
              <w:rPr>
                <w:b/>
              </w:rPr>
            </w:pPr>
          </w:p>
        </w:tc>
        <w:tc>
          <w:tcPr>
            <w:tcW w:w="2920" w:type="dxa"/>
            <w:vMerge/>
            <w:shd w:val="clear" w:color="auto" w:fill="auto"/>
            <w:vAlign w:val="center"/>
          </w:tcPr>
          <w:p w14:paraId="78BCB783" w14:textId="77777777" w:rsidR="003248DC" w:rsidRPr="003248DC" w:rsidRDefault="003248DC" w:rsidP="008F6F23">
            <w:pPr>
              <w:tabs>
                <w:tab w:val="center" w:pos="7200"/>
              </w:tabs>
              <w:jc w:val="center"/>
              <w:rPr>
                <w:b/>
              </w:rPr>
            </w:pPr>
          </w:p>
        </w:tc>
        <w:tc>
          <w:tcPr>
            <w:tcW w:w="1701" w:type="dxa"/>
            <w:vMerge/>
            <w:vAlign w:val="center"/>
          </w:tcPr>
          <w:p w14:paraId="7AD9069C" w14:textId="77777777" w:rsidR="003248DC" w:rsidRPr="003248DC" w:rsidRDefault="003248DC" w:rsidP="008F6F23">
            <w:pPr>
              <w:tabs>
                <w:tab w:val="center" w:pos="7200"/>
              </w:tabs>
              <w:jc w:val="center"/>
              <w:rPr>
                <w:b/>
              </w:rPr>
            </w:pPr>
          </w:p>
        </w:tc>
        <w:tc>
          <w:tcPr>
            <w:tcW w:w="1843" w:type="dxa"/>
            <w:vMerge/>
            <w:shd w:val="clear" w:color="auto" w:fill="auto"/>
            <w:vAlign w:val="center"/>
          </w:tcPr>
          <w:p w14:paraId="72DF8FC5" w14:textId="77777777" w:rsidR="003248DC" w:rsidRPr="003248DC" w:rsidRDefault="003248DC" w:rsidP="008F6F23">
            <w:pPr>
              <w:tabs>
                <w:tab w:val="center" w:pos="7200"/>
              </w:tabs>
              <w:jc w:val="center"/>
              <w:rPr>
                <w:b/>
              </w:rPr>
            </w:pPr>
          </w:p>
        </w:tc>
        <w:tc>
          <w:tcPr>
            <w:tcW w:w="2268" w:type="dxa"/>
            <w:vMerge/>
            <w:shd w:val="clear" w:color="auto" w:fill="auto"/>
            <w:vAlign w:val="center"/>
          </w:tcPr>
          <w:p w14:paraId="059B7793" w14:textId="77777777" w:rsidR="003248DC" w:rsidRPr="003248DC" w:rsidRDefault="003248DC" w:rsidP="008F6F23">
            <w:pPr>
              <w:tabs>
                <w:tab w:val="center" w:pos="7200"/>
              </w:tabs>
              <w:jc w:val="center"/>
              <w:rPr>
                <w:b/>
              </w:rPr>
            </w:pPr>
          </w:p>
        </w:tc>
      </w:tr>
      <w:tr w:rsidR="003248DC" w:rsidRPr="003248DC" w14:paraId="6423E98B" w14:textId="77777777" w:rsidTr="008F6F23">
        <w:trPr>
          <w:trHeight w:val="2124"/>
        </w:trPr>
        <w:tc>
          <w:tcPr>
            <w:tcW w:w="554" w:type="dxa"/>
            <w:shd w:val="clear" w:color="auto" w:fill="auto"/>
            <w:vAlign w:val="center"/>
          </w:tcPr>
          <w:p w14:paraId="14A7122C" w14:textId="77777777" w:rsidR="003248DC" w:rsidRPr="003248DC" w:rsidRDefault="003248DC" w:rsidP="008F6F23">
            <w:pPr>
              <w:jc w:val="center"/>
            </w:pPr>
            <w:r w:rsidRPr="003248DC">
              <w:t>1</w:t>
            </w:r>
          </w:p>
        </w:tc>
        <w:tc>
          <w:tcPr>
            <w:tcW w:w="1601" w:type="dxa"/>
            <w:vAlign w:val="center"/>
          </w:tcPr>
          <w:p w14:paraId="6870E618" w14:textId="77777777" w:rsidR="003248DC" w:rsidRPr="003248DC" w:rsidRDefault="003248DC" w:rsidP="008F6F23">
            <w:pPr>
              <w:jc w:val="center"/>
            </w:pPr>
            <w:r w:rsidRPr="003248DC">
              <w:t xml:space="preserve">Đoàn </w:t>
            </w:r>
            <w:r w:rsidRPr="003248DC">
              <w:rPr>
                <w:rStyle w:val="Bodytext285pt"/>
                <w:color w:val="000000"/>
                <w:sz w:val="24"/>
                <w:szCs w:val="24"/>
                <w:lang w:eastAsia="vi-VN"/>
              </w:rPr>
              <w:t>công tác của Chính quyền</w:t>
            </w:r>
          </w:p>
          <w:p w14:paraId="4E3804D4" w14:textId="77777777" w:rsidR="003248DC" w:rsidRPr="003248DC" w:rsidRDefault="003248DC" w:rsidP="008F6F23">
            <w:pPr>
              <w:jc w:val="center"/>
            </w:pPr>
            <w:r w:rsidRPr="003248DC">
              <w:t xml:space="preserve">thành phố Cravant-les-coteaux </w:t>
            </w:r>
          </w:p>
        </w:tc>
        <w:tc>
          <w:tcPr>
            <w:tcW w:w="2580" w:type="dxa"/>
            <w:vAlign w:val="center"/>
          </w:tcPr>
          <w:p w14:paraId="561E1840" w14:textId="77777777" w:rsidR="003248DC" w:rsidRPr="003248DC" w:rsidRDefault="003248DC" w:rsidP="008F6F23">
            <w:pPr>
              <w:jc w:val="center"/>
            </w:pPr>
            <w:r w:rsidRPr="003248DC">
              <w:rPr>
                <w:rStyle w:val="Bodytext285pt"/>
                <w:color w:val="000000"/>
                <w:sz w:val="24"/>
                <w:szCs w:val="24"/>
                <w:lang w:eastAsia="vi-VN"/>
              </w:rPr>
              <w:t>Đại diện Lãnh đạo Chính quyền</w:t>
            </w:r>
          </w:p>
          <w:p w14:paraId="5B9523EB" w14:textId="77777777" w:rsidR="003248DC" w:rsidRPr="003248DC" w:rsidRDefault="003248DC" w:rsidP="008F6F23">
            <w:pPr>
              <w:jc w:val="center"/>
            </w:pPr>
            <w:r w:rsidRPr="003248DC">
              <w:t>thành phố Cravant-les-coteaux</w:t>
            </w:r>
          </w:p>
        </w:tc>
        <w:tc>
          <w:tcPr>
            <w:tcW w:w="1134" w:type="dxa"/>
            <w:shd w:val="clear" w:color="auto" w:fill="auto"/>
            <w:vAlign w:val="center"/>
          </w:tcPr>
          <w:p w14:paraId="038FD1F4" w14:textId="77777777" w:rsidR="003248DC" w:rsidRPr="003248DC" w:rsidRDefault="003248DC" w:rsidP="008F6F23">
            <w:pPr>
              <w:jc w:val="center"/>
            </w:pPr>
            <w:r w:rsidRPr="003248DC">
              <w:t>Cộng hòa Pháp</w:t>
            </w:r>
          </w:p>
        </w:tc>
        <w:tc>
          <w:tcPr>
            <w:tcW w:w="2920" w:type="dxa"/>
            <w:shd w:val="clear" w:color="auto" w:fill="auto"/>
            <w:vAlign w:val="center"/>
          </w:tcPr>
          <w:p w14:paraId="3F76407A" w14:textId="77777777" w:rsidR="003248DC" w:rsidRPr="003248DC" w:rsidRDefault="003248DC" w:rsidP="008F6F23">
            <w:pPr>
              <w:jc w:val="center"/>
            </w:pPr>
            <w:r w:rsidRPr="003248DC">
              <w:t>Trao đổi làm việc nhằm cụ thể hóa các cơ hội hợp tác đầu tư trong lĩnh vực trồng nho, sản xuất nước ép giải khát từ nho, sản xuất rượu vang nho và các loại rượu khác.</w:t>
            </w:r>
          </w:p>
        </w:tc>
        <w:tc>
          <w:tcPr>
            <w:tcW w:w="1701" w:type="dxa"/>
            <w:vAlign w:val="center"/>
          </w:tcPr>
          <w:p w14:paraId="3694630F" w14:textId="77777777" w:rsidR="003248DC" w:rsidRPr="003248DC" w:rsidRDefault="003248DC" w:rsidP="008F6F23">
            <w:pPr>
              <w:jc w:val="center"/>
            </w:pPr>
          </w:p>
        </w:tc>
        <w:tc>
          <w:tcPr>
            <w:tcW w:w="1843" w:type="dxa"/>
            <w:shd w:val="clear" w:color="auto" w:fill="auto"/>
            <w:vAlign w:val="center"/>
          </w:tcPr>
          <w:p w14:paraId="75A90F03" w14:textId="11F6F017" w:rsidR="003248DC" w:rsidRPr="003248DC" w:rsidRDefault="00997F3F" w:rsidP="008F6F23">
            <w:pPr>
              <w:jc w:val="center"/>
            </w:pPr>
            <w:r>
              <w:t>Trong năm 2023</w:t>
            </w:r>
          </w:p>
        </w:tc>
        <w:tc>
          <w:tcPr>
            <w:tcW w:w="2268" w:type="dxa"/>
            <w:shd w:val="clear" w:color="auto" w:fill="auto"/>
            <w:vAlign w:val="center"/>
          </w:tcPr>
          <w:p w14:paraId="71B1DAC0" w14:textId="77777777" w:rsidR="003248DC" w:rsidRPr="003248DC" w:rsidRDefault="003248DC" w:rsidP="008F6F23">
            <w:pPr>
              <w:jc w:val="center"/>
            </w:pPr>
            <w:r w:rsidRPr="003248DC">
              <w:t xml:space="preserve">Do </w:t>
            </w:r>
            <w:r w:rsidRPr="003248DC">
              <w:rPr>
                <w:rStyle w:val="Bodytext285pt"/>
                <w:color w:val="000000"/>
                <w:sz w:val="24"/>
                <w:szCs w:val="24"/>
                <w:lang w:eastAsia="vi-VN"/>
              </w:rPr>
              <w:t>Chính quyền</w:t>
            </w:r>
          </w:p>
          <w:p w14:paraId="4F21F0E9" w14:textId="77777777" w:rsidR="003248DC" w:rsidRPr="003248DC" w:rsidRDefault="003248DC" w:rsidP="008F6F23">
            <w:pPr>
              <w:jc w:val="center"/>
            </w:pPr>
            <w:r w:rsidRPr="003248DC">
              <w:t>thành phố Cravant-les-coteaux chi trả.</w:t>
            </w:r>
          </w:p>
        </w:tc>
      </w:tr>
      <w:tr w:rsidR="003248DC" w:rsidRPr="003248DC" w14:paraId="063991B8" w14:textId="77777777" w:rsidTr="008F6F23">
        <w:trPr>
          <w:trHeight w:val="1966"/>
        </w:trPr>
        <w:tc>
          <w:tcPr>
            <w:tcW w:w="554" w:type="dxa"/>
            <w:shd w:val="clear" w:color="auto" w:fill="auto"/>
            <w:vAlign w:val="center"/>
          </w:tcPr>
          <w:p w14:paraId="50C35D99" w14:textId="77777777" w:rsidR="003248DC" w:rsidRPr="003248DC" w:rsidRDefault="003248DC" w:rsidP="008F6F23">
            <w:pPr>
              <w:jc w:val="center"/>
            </w:pPr>
            <w:r w:rsidRPr="003248DC">
              <w:t>2</w:t>
            </w:r>
          </w:p>
        </w:tc>
        <w:tc>
          <w:tcPr>
            <w:tcW w:w="1601" w:type="dxa"/>
            <w:vAlign w:val="center"/>
          </w:tcPr>
          <w:p w14:paraId="71EAAA32" w14:textId="77777777" w:rsidR="003248DC" w:rsidRPr="003248DC" w:rsidRDefault="003248DC" w:rsidP="008F6F23">
            <w:pPr>
              <w:jc w:val="center"/>
            </w:pPr>
            <w:r w:rsidRPr="003248DC">
              <w:rPr>
                <w:rStyle w:val="Bodytext285pt"/>
                <w:color w:val="000000"/>
                <w:sz w:val="24"/>
                <w:szCs w:val="24"/>
                <w:lang w:eastAsia="vi-VN"/>
              </w:rPr>
              <w:t>Đoàn công tác của Chính quyền tỉnh Kursk</w:t>
            </w:r>
          </w:p>
        </w:tc>
        <w:tc>
          <w:tcPr>
            <w:tcW w:w="2580" w:type="dxa"/>
            <w:vAlign w:val="center"/>
          </w:tcPr>
          <w:p w14:paraId="5290246B" w14:textId="77777777" w:rsidR="003248DC" w:rsidRPr="003248DC" w:rsidRDefault="003248DC" w:rsidP="008F6F23">
            <w:pPr>
              <w:jc w:val="center"/>
            </w:pPr>
            <w:r w:rsidRPr="003248DC">
              <w:rPr>
                <w:rStyle w:val="Bodytext285pt"/>
                <w:color w:val="000000"/>
                <w:sz w:val="24"/>
                <w:szCs w:val="24"/>
                <w:lang w:eastAsia="vi-VN"/>
              </w:rPr>
              <w:t>Đại diện Lãnh đạo Chính quyền tỉnh Kursk</w:t>
            </w:r>
          </w:p>
          <w:p w14:paraId="7ED1F835" w14:textId="77777777" w:rsidR="003248DC" w:rsidRPr="003248DC" w:rsidRDefault="003248DC" w:rsidP="008F6F23">
            <w:pPr>
              <w:jc w:val="center"/>
            </w:pPr>
          </w:p>
        </w:tc>
        <w:tc>
          <w:tcPr>
            <w:tcW w:w="1134" w:type="dxa"/>
            <w:shd w:val="clear" w:color="auto" w:fill="auto"/>
            <w:vAlign w:val="center"/>
          </w:tcPr>
          <w:p w14:paraId="582BF334" w14:textId="77777777" w:rsidR="003248DC" w:rsidRPr="003248DC" w:rsidRDefault="003248DC" w:rsidP="008F6F23">
            <w:pPr>
              <w:jc w:val="center"/>
            </w:pPr>
            <w:r w:rsidRPr="003248DC">
              <w:rPr>
                <w:lang w:val="nl-NL"/>
              </w:rPr>
              <w:t>Liên bang Nga</w:t>
            </w:r>
          </w:p>
        </w:tc>
        <w:tc>
          <w:tcPr>
            <w:tcW w:w="2920" w:type="dxa"/>
            <w:shd w:val="clear" w:color="auto" w:fill="auto"/>
            <w:vAlign w:val="center"/>
          </w:tcPr>
          <w:p w14:paraId="291DE5BD" w14:textId="77777777" w:rsidR="003248DC" w:rsidRPr="003248DC" w:rsidRDefault="003248DC" w:rsidP="008F6F23">
            <w:pPr>
              <w:jc w:val="center"/>
            </w:pPr>
            <w:r w:rsidRPr="003248DC">
              <w:t>Ký kết Thỏa thuận hợp tác chính thức về kinh tế - thương mai và văn hóa – giáo dục</w:t>
            </w:r>
          </w:p>
        </w:tc>
        <w:tc>
          <w:tcPr>
            <w:tcW w:w="1701" w:type="dxa"/>
            <w:vAlign w:val="center"/>
          </w:tcPr>
          <w:p w14:paraId="7B0340F3" w14:textId="77777777" w:rsidR="003248DC" w:rsidRPr="003248DC" w:rsidRDefault="003248DC" w:rsidP="008F6F23"/>
        </w:tc>
        <w:tc>
          <w:tcPr>
            <w:tcW w:w="1843" w:type="dxa"/>
            <w:shd w:val="clear" w:color="auto" w:fill="auto"/>
            <w:vAlign w:val="center"/>
          </w:tcPr>
          <w:p w14:paraId="46DF9A72" w14:textId="3C888835" w:rsidR="003248DC" w:rsidRPr="003248DC" w:rsidRDefault="00997F3F" w:rsidP="008F6F23">
            <w:r>
              <w:t>Trong năm 2023</w:t>
            </w:r>
          </w:p>
        </w:tc>
        <w:tc>
          <w:tcPr>
            <w:tcW w:w="2268" w:type="dxa"/>
            <w:shd w:val="clear" w:color="auto" w:fill="auto"/>
            <w:vAlign w:val="center"/>
          </w:tcPr>
          <w:p w14:paraId="0B34DE1C" w14:textId="77777777" w:rsidR="003248DC" w:rsidRPr="003248DC" w:rsidRDefault="003248DC" w:rsidP="008F6F23">
            <w:pPr>
              <w:jc w:val="center"/>
            </w:pPr>
            <w:r w:rsidRPr="003248DC">
              <w:t>Do</w:t>
            </w:r>
            <w:r w:rsidRPr="003248DC">
              <w:rPr>
                <w:rStyle w:val="Bodytext285pt"/>
                <w:color w:val="000000"/>
                <w:sz w:val="24"/>
                <w:szCs w:val="24"/>
                <w:lang w:eastAsia="vi-VN"/>
              </w:rPr>
              <w:t xml:space="preserve"> Chính quyền tỉnh Kursk chi trả</w:t>
            </w:r>
          </w:p>
        </w:tc>
      </w:tr>
      <w:tr w:rsidR="003248DC" w:rsidRPr="003248DC" w14:paraId="6E4FC73C" w14:textId="77777777" w:rsidTr="008F6F23">
        <w:trPr>
          <w:trHeight w:val="1335"/>
        </w:trPr>
        <w:tc>
          <w:tcPr>
            <w:tcW w:w="554" w:type="dxa"/>
            <w:shd w:val="clear" w:color="auto" w:fill="auto"/>
            <w:vAlign w:val="center"/>
          </w:tcPr>
          <w:p w14:paraId="69980680" w14:textId="77777777" w:rsidR="003248DC" w:rsidRPr="003248DC" w:rsidRDefault="003248DC" w:rsidP="008F6F23">
            <w:pPr>
              <w:jc w:val="center"/>
            </w:pPr>
            <w:r w:rsidRPr="003248DC">
              <w:lastRenderedPageBreak/>
              <w:t>3</w:t>
            </w:r>
          </w:p>
        </w:tc>
        <w:tc>
          <w:tcPr>
            <w:tcW w:w="1601" w:type="dxa"/>
            <w:vAlign w:val="center"/>
          </w:tcPr>
          <w:p w14:paraId="083E415B" w14:textId="77777777" w:rsidR="003248DC" w:rsidRPr="003248DC" w:rsidRDefault="003248DC" w:rsidP="008F6F23">
            <w:pPr>
              <w:jc w:val="center"/>
            </w:pPr>
            <w:r w:rsidRPr="003248DC">
              <w:rPr>
                <w:rStyle w:val="Bodytext285pt"/>
                <w:color w:val="000000"/>
                <w:sz w:val="24"/>
                <w:szCs w:val="24"/>
                <w:lang w:eastAsia="vi-VN"/>
              </w:rPr>
              <w:t>Đoàn công tác của Chính quyền thành phố Aberdeen</w:t>
            </w:r>
          </w:p>
        </w:tc>
        <w:tc>
          <w:tcPr>
            <w:tcW w:w="2580" w:type="dxa"/>
            <w:vAlign w:val="center"/>
          </w:tcPr>
          <w:p w14:paraId="575E0644" w14:textId="77777777" w:rsidR="003248DC" w:rsidRPr="003248DC" w:rsidRDefault="003248DC" w:rsidP="008F6F23">
            <w:pPr>
              <w:jc w:val="center"/>
            </w:pPr>
            <w:r w:rsidRPr="003248DC">
              <w:rPr>
                <w:rStyle w:val="Bodytext285pt"/>
                <w:color w:val="000000"/>
                <w:sz w:val="24"/>
                <w:szCs w:val="24"/>
                <w:lang w:eastAsia="vi-VN"/>
              </w:rPr>
              <w:t>Đại diện Lãnh đạo Chính quyền thành phố Aberdeen</w:t>
            </w:r>
          </w:p>
        </w:tc>
        <w:tc>
          <w:tcPr>
            <w:tcW w:w="1134" w:type="dxa"/>
            <w:shd w:val="clear" w:color="auto" w:fill="auto"/>
            <w:vAlign w:val="center"/>
          </w:tcPr>
          <w:p w14:paraId="4D23401C" w14:textId="77777777" w:rsidR="003248DC" w:rsidRPr="003248DC" w:rsidRDefault="003248DC" w:rsidP="008F6F23">
            <w:pPr>
              <w:jc w:val="center"/>
            </w:pPr>
            <w:r w:rsidRPr="003248DC">
              <w:rPr>
                <w:rStyle w:val="Bodytext285pt"/>
                <w:color w:val="000000"/>
                <w:sz w:val="24"/>
                <w:szCs w:val="24"/>
                <w:lang w:eastAsia="vi-VN"/>
              </w:rPr>
              <w:t>Scotland, Vương quốc Anh</w:t>
            </w:r>
          </w:p>
        </w:tc>
        <w:tc>
          <w:tcPr>
            <w:tcW w:w="2920" w:type="dxa"/>
            <w:shd w:val="clear" w:color="auto" w:fill="auto"/>
            <w:vAlign w:val="center"/>
          </w:tcPr>
          <w:p w14:paraId="5C5F511B" w14:textId="77777777" w:rsidR="003248DC" w:rsidRPr="003248DC" w:rsidRDefault="003248DC" w:rsidP="008F6F23">
            <w:pPr>
              <w:jc w:val="center"/>
            </w:pPr>
            <w:r w:rsidRPr="003248DC">
              <w:t>Trao đổi làm việc, hợp tác  kinh tế - thương mai và văn hóa – giáo dục</w:t>
            </w:r>
          </w:p>
        </w:tc>
        <w:tc>
          <w:tcPr>
            <w:tcW w:w="1701" w:type="dxa"/>
            <w:vAlign w:val="center"/>
          </w:tcPr>
          <w:p w14:paraId="4FB757F8" w14:textId="77777777" w:rsidR="003248DC" w:rsidRPr="003248DC" w:rsidRDefault="003248DC" w:rsidP="008F6F23"/>
        </w:tc>
        <w:tc>
          <w:tcPr>
            <w:tcW w:w="1843" w:type="dxa"/>
            <w:shd w:val="clear" w:color="auto" w:fill="auto"/>
            <w:vAlign w:val="center"/>
          </w:tcPr>
          <w:p w14:paraId="47B692CB" w14:textId="6C8CF424" w:rsidR="003248DC" w:rsidRPr="003248DC" w:rsidRDefault="00997F3F" w:rsidP="008F6F23">
            <w:r>
              <w:t>Trong năm 2023</w:t>
            </w:r>
          </w:p>
        </w:tc>
        <w:tc>
          <w:tcPr>
            <w:tcW w:w="2268" w:type="dxa"/>
            <w:shd w:val="clear" w:color="auto" w:fill="auto"/>
            <w:vAlign w:val="center"/>
          </w:tcPr>
          <w:p w14:paraId="422A5D72" w14:textId="77777777" w:rsidR="003248DC" w:rsidRPr="003248DC" w:rsidRDefault="003248DC" w:rsidP="008F6F23">
            <w:pPr>
              <w:jc w:val="center"/>
            </w:pPr>
            <w:r w:rsidRPr="003248DC">
              <w:rPr>
                <w:rStyle w:val="Bodytext285pt"/>
                <w:color w:val="000000"/>
                <w:sz w:val="24"/>
                <w:szCs w:val="24"/>
                <w:lang w:eastAsia="vi-VN"/>
              </w:rPr>
              <w:t>Do Chính quyền thành phố Aberdeen chi trả</w:t>
            </w:r>
          </w:p>
        </w:tc>
      </w:tr>
      <w:tr w:rsidR="003248DC" w:rsidRPr="003248DC" w14:paraId="5237B940" w14:textId="77777777" w:rsidTr="008F6F23">
        <w:trPr>
          <w:trHeight w:val="1335"/>
        </w:trPr>
        <w:tc>
          <w:tcPr>
            <w:tcW w:w="554" w:type="dxa"/>
            <w:shd w:val="clear" w:color="auto" w:fill="auto"/>
            <w:vAlign w:val="center"/>
          </w:tcPr>
          <w:p w14:paraId="059B4D6D" w14:textId="77777777" w:rsidR="003248DC" w:rsidRPr="003248DC" w:rsidRDefault="003248DC" w:rsidP="008F6F23">
            <w:pPr>
              <w:jc w:val="center"/>
            </w:pPr>
            <w:r w:rsidRPr="003248DC">
              <w:t>4</w:t>
            </w:r>
          </w:p>
        </w:tc>
        <w:tc>
          <w:tcPr>
            <w:tcW w:w="1601" w:type="dxa"/>
            <w:vAlign w:val="center"/>
          </w:tcPr>
          <w:p w14:paraId="31F5EF31" w14:textId="77777777" w:rsidR="003248DC" w:rsidRPr="003248DC" w:rsidRDefault="003248DC" w:rsidP="008F6F23">
            <w:pPr>
              <w:jc w:val="center"/>
              <w:rPr>
                <w:rStyle w:val="Bodytext285pt"/>
                <w:color w:val="000000"/>
                <w:sz w:val="24"/>
                <w:szCs w:val="24"/>
                <w:lang w:eastAsia="vi-VN"/>
              </w:rPr>
            </w:pPr>
            <w:r w:rsidRPr="003248DC">
              <w:t>Công ty Nicholas O’Dwyer Ltd</w:t>
            </w:r>
          </w:p>
        </w:tc>
        <w:tc>
          <w:tcPr>
            <w:tcW w:w="2580" w:type="dxa"/>
            <w:vAlign w:val="center"/>
          </w:tcPr>
          <w:p w14:paraId="42E6052A" w14:textId="77777777" w:rsidR="003248DC" w:rsidRPr="003248DC" w:rsidRDefault="003248DC" w:rsidP="008F6F23">
            <w:pPr>
              <w:jc w:val="center"/>
              <w:rPr>
                <w:rStyle w:val="Bodytext285pt"/>
                <w:color w:val="000000"/>
                <w:sz w:val="24"/>
                <w:szCs w:val="24"/>
                <w:lang w:eastAsia="vi-VN"/>
              </w:rPr>
            </w:pPr>
            <w:r w:rsidRPr="003248DC">
              <w:t>Ông Mr. Michel Davitt</w:t>
            </w:r>
          </w:p>
        </w:tc>
        <w:tc>
          <w:tcPr>
            <w:tcW w:w="1134" w:type="dxa"/>
            <w:shd w:val="clear" w:color="auto" w:fill="auto"/>
            <w:vAlign w:val="center"/>
          </w:tcPr>
          <w:p w14:paraId="0D60F859" w14:textId="77777777" w:rsidR="003248DC" w:rsidRPr="003248DC" w:rsidRDefault="003248DC" w:rsidP="008F6F23">
            <w:pPr>
              <w:jc w:val="center"/>
              <w:rPr>
                <w:rStyle w:val="Bodytext285pt"/>
                <w:color w:val="000000"/>
                <w:sz w:val="24"/>
                <w:szCs w:val="24"/>
                <w:lang w:eastAsia="vi-VN"/>
              </w:rPr>
            </w:pPr>
            <w:r w:rsidRPr="003248DC">
              <w:t>Ailen</w:t>
            </w:r>
          </w:p>
        </w:tc>
        <w:tc>
          <w:tcPr>
            <w:tcW w:w="2920" w:type="dxa"/>
            <w:shd w:val="clear" w:color="auto" w:fill="auto"/>
            <w:vAlign w:val="center"/>
          </w:tcPr>
          <w:p w14:paraId="5C242ADF" w14:textId="77777777" w:rsidR="003248DC" w:rsidRPr="003248DC" w:rsidRDefault="003248DC" w:rsidP="008F6F23">
            <w:pPr>
              <w:jc w:val="center"/>
            </w:pPr>
            <w:r w:rsidRPr="003248DC">
              <w:t>Tư vấn giám sát xây dựng cho toàn dự án.</w:t>
            </w:r>
          </w:p>
          <w:p w14:paraId="728DA438" w14:textId="77777777" w:rsidR="003248DC" w:rsidRPr="003248DC" w:rsidRDefault="003248DC" w:rsidP="008F6F23">
            <w:pPr>
              <w:jc w:val="center"/>
            </w:pPr>
            <w:r w:rsidRPr="003248DC">
              <w:t>Đây là “gói thầu tư vấn 1.21 Tư vấn giám sát xây dựng cho toàn dự án” của Dự án Môi trường bền vững các thành phố duyên hải – Tiểu dự án thành phố Phan Rang – Tháp Chàm.</w:t>
            </w:r>
          </w:p>
        </w:tc>
        <w:tc>
          <w:tcPr>
            <w:tcW w:w="1701" w:type="dxa"/>
            <w:vAlign w:val="center"/>
          </w:tcPr>
          <w:p w14:paraId="3EE1F82C" w14:textId="77777777" w:rsidR="003248DC" w:rsidRPr="003248DC" w:rsidRDefault="003248DC" w:rsidP="008F6F23">
            <w:pPr>
              <w:jc w:val="center"/>
            </w:pPr>
            <w:r w:rsidRPr="003248DC">
              <w:t>01</w:t>
            </w:r>
          </w:p>
        </w:tc>
        <w:tc>
          <w:tcPr>
            <w:tcW w:w="1843" w:type="dxa"/>
            <w:shd w:val="clear" w:color="auto" w:fill="auto"/>
            <w:vAlign w:val="center"/>
          </w:tcPr>
          <w:p w14:paraId="7DFA8553" w14:textId="5CD9D069" w:rsidR="003248DC" w:rsidRPr="003248DC" w:rsidRDefault="00997F3F" w:rsidP="008F6F23">
            <w:pPr>
              <w:jc w:val="center"/>
            </w:pPr>
            <w:r>
              <w:t>Trong năm 2023</w:t>
            </w:r>
          </w:p>
        </w:tc>
        <w:tc>
          <w:tcPr>
            <w:tcW w:w="2268" w:type="dxa"/>
            <w:shd w:val="clear" w:color="auto" w:fill="auto"/>
            <w:vAlign w:val="center"/>
          </w:tcPr>
          <w:p w14:paraId="0ED9BD16" w14:textId="77777777" w:rsidR="003248DC" w:rsidRPr="003248DC" w:rsidRDefault="003248DC" w:rsidP="008F6F23">
            <w:pPr>
              <w:jc w:val="center"/>
              <w:rPr>
                <w:rStyle w:val="Bodytext285pt"/>
                <w:color w:val="000000"/>
                <w:sz w:val="24"/>
                <w:szCs w:val="24"/>
                <w:lang w:eastAsia="vi-VN"/>
              </w:rPr>
            </w:pPr>
            <w:r w:rsidRPr="003248DC">
              <w:t>Kinh phí đi lại cá nhân tự chi trả</w:t>
            </w:r>
          </w:p>
        </w:tc>
      </w:tr>
    </w:tbl>
    <w:p w14:paraId="5FD24113" w14:textId="77777777" w:rsidR="003248DC" w:rsidRPr="003248DC" w:rsidRDefault="003248DC" w:rsidP="003248DC">
      <w:pPr>
        <w:rPr>
          <w:b/>
        </w:rPr>
      </w:pPr>
    </w:p>
    <w:p w14:paraId="20176E17" w14:textId="475408CD" w:rsidR="003248DC" w:rsidRPr="003248DC" w:rsidRDefault="004E1D07" w:rsidP="003248DC">
      <w:pPr>
        <w:jc w:val="both"/>
        <w:rPr>
          <w:lang w:val="nl-NL"/>
        </w:rPr>
      </w:pPr>
      <w:r w:rsidRPr="003248DC">
        <w:rPr>
          <w:noProof/>
        </w:rPr>
        <mc:AlternateContent>
          <mc:Choice Requires="wps">
            <w:drawing>
              <wp:anchor distT="0" distB="0" distL="114300" distR="114300" simplePos="0" relativeHeight="251652096" behindDoc="0" locked="0" layoutInCell="1" allowOverlap="1" wp14:anchorId="3DE72952" wp14:editId="07EABB41">
                <wp:simplePos x="0" y="0"/>
                <wp:positionH relativeFrom="column">
                  <wp:posOffset>3465195</wp:posOffset>
                </wp:positionH>
                <wp:positionV relativeFrom="paragraph">
                  <wp:posOffset>177800</wp:posOffset>
                </wp:positionV>
                <wp:extent cx="273741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3741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B4A118" id="Straight Connector 1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72.85pt,14pt" to="488.4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kj5ewQEAAMoDAAAOAAAAZHJzL2Uyb0RvYy54bWysU02P0zAQvSPxHyzfaT4WURQ13UNXcEFQ sfADvI7dWGt7rLFp0n/P2G2zK0AIob04tmfem/fGk83t7Cw7KowGfM+bVc2Z8hIG4w89//7tw5v3 nMUk/CAseNXzk4r8dvv61WYKnWphBDsoZETiYzeFno8pha6qohyVE3EFQXkKakAnEh3xUA0oJmJ3 tmrr+l01AQ4BQaoY6fbuHOTbwq+1kumL1lElZntO2lJZsawPea22G9EdUITRyIsM8R8qnDCeii5U dyIJ9gPNb1TOSIQIOq0kuAq0NlIVD+SmqX9xcz+KoIoXak4MS5viy9HKz8c9MjPQ291w5oWjN7pP KMxhTGwH3lMHARkFqVNTiB0Bdn6Pl1MMe8y2Z40uf8kQm0t3T0t31ZyYpMt2fbN+27ScyWusegIG jOmjAsfypufW+GxcdOL4KSYqRqnXlHxtPZtIcruuyxNWWdlZS9mlk1XntK9Kkzuq3hS6MldqZ5Ed BU3E8NhkX0RuPWVmiDbWLqD676BLboapMmv/ClyyS0XwaQE64wH/VDXNV6n6nE+yn3nN2wcYTuVl SoAGpji7DHeeyOfnAn/6Bbc/AQAA//8DAFBLAwQUAAYACAAAACEALz29wdwAAAAJAQAADwAAAGRy cy9kb3ducmV2LnhtbEyPwU7DMAyG70i8Q2QkLoilDLZuXdOpQtoDsHHgmDWmqZY4pcm68vYYcWBH 259+f3+5nbwTIw6xC6TgaZaBQGqC6ahV8H7YPa5AxKTJaBcIFXxjhG11e1PqwoQLveG4T63gEIqF VmBT6gspY2PR6zgLPRLfPsPgdeJxaKUZ9IXDvZPzLFtKrzviD1b3+GqxOe3PXsHhI0djH1w96q/a UPt86nZ5ptT93VRvQCSc0j8Mv/qsDhU7HcOZTBROweJlkTOqYL7iTgys8yV3Of4tZFXK6wbVDwAA AP//AwBQSwECLQAUAAYACAAAACEAtoM4kv4AAADhAQAAEwAAAAAAAAAAAAAAAAAAAAAAW0NvbnRl bnRfVHlwZXNdLnhtbFBLAQItABQABgAIAAAAIQA4/SH/1gAAAJQBAAALAAAAAAAAAAAAAAAAAC8B AABfcmVscy8ucmVsc1BLAQItABQABgAIAAAAIQBXkj5ewQEAAMoDAAAOAAAAAAAAAAAAAAAAAC4C AABkcnMvZTJvRG9jLnhtbFBLAQItABQABgAIAAAAIQAvPb3B3AAAAAkBAAAPAAAAAAAAAAAAAAAA ABsEAABkcnMvZG93bnJldi54bWxQSwUGAAAAAAQABADzAAAAJAUAAAAA " strokecolor="black [3200]" strokeweight="1pt">
                <v:stroke joinstyle="miter"/>
              </v:line>
            </w:pict>
          </mc:Fallback>
        </mc:AlternateContent>
      </w:r>
    </w:p>
    <w:sectPr w:rsidR="003248DC" w:rsidRPr="003248DC" w:rsidSect="002D6544">
      <w:footerReference w:type="default" r:id="rId8"/>
      <w:pgSz w:w="16840" w:h="11907" w:orient="landscape" w:code="9"/>
      <w:pgMar w:top="1134" w:right="1021" w:bottom="1134" w:left="1247" w:header="289" w:footer="289" w:gutter="142"/>
      <w:pgNumType w:start="1" w:chapStyle="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945A6" w14:textId="77777777" w:rsidR="002E1006" w:rsidRDefault="002E1006" w:rsidP="00D8139C">
      <w:r>
        <w:separator/>
      </w:r>
    </w:p>
  </w:endnote>
  <w:endnote w:type="continuationSeparator" w:id="0">
    <w:p w14:paraId="14E58E09" w14:textId="77777777" w:rsidR="002E1006" w:rsidRDefault="002E1006" w:rsidP="00D8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2317082"/>
      <w:docPartObj>
        <w:docPartGallery w:val="Page Numbers (Bottom of Page)"/>
        <w:docPartUnique/>
      </w:docPartObj>
    </w:sdtPr>
    <w:sdtEndPr>
      <w:rPr>
        <w:noProof/>
      </w:rPr>
    </w:sdtEndPr>
    <w:sdtContent>
      <w:p w14:paraId="56AD5E23" w14:textId="517000BC" w:rsidR="008D37EB" w:rsidRDefault="008D37EB">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6C6CBCCB" w14:textId="77777777" w:rsidR="008D37EB" w:rsidRDefault="008D3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23F36" w14:textId="77777777" w:rsidR="002E1006" w:rsidRDefault="002E1006" w:rsidP="00D8139C">
      <w:r>
        <w:separator/>
      </w:r>
    </w:p>
  </w:footnote>
  <w:footnote w:type="continuationSeparator" w:id="0">
    <w:p w14:paraId="152937E6" w14:textId="77777777" w:rsidR="002E1006" w:rsidRDefault="002E1006" w:rsidP="00D81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F296F"/>
    <w:multiLevelType w:val="hybridMultilevel"/>
    <w:tmpl w:val="3892C5D6"/>
    <w:lvl w:ilvl="0" w:tplc="0ACECC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543"/>
    <w:rsid w:val="0003156D"/>
    <w:rsid w:val="00066591"/>
    <w:rsid w:val="0007294F"/>
    <w:rsid w:val="00092E95"/>
    <w:rsid w:val="0009401E"/>
    <w:rsid w:val="000D4D9F"/>
    <w:rsid w:val="00135B10"/>
    <w:rsid w:val="00176C4C"/>
    <w:rsid w:val="00180E3D"/>
    <w:rsid w:val="001B39C7"/>
    <w:rsid w:val="001B7106"/>
    <w:rsid w:val="001D5121"/>
    <w:rsid w:val="0020506B"/>
    <w:rsid w:val="00210BA9"/>
    <w:rsid w:val="0029024E"/>
    <w:rsid w:val="002A0798"/>
    <w:rsid w:val="002B0D1B"/>
    <w:rsid w:val="002B0E0E"/>
    <w:rsid w:val="002D6544"/>
    <w:rsid w:val="002E1006"/>
    <w:rsid w:val="002F7E1D"/>
    <w:rsid w:val="003248DC"/>
    <w:rsid w:val="003555D4"/>
    <w:rsid w:val="003A0CC9"/>
    <w:rsid w:val="003C5ECA"/>
    <w:rsid w:val="003E73C3"/>
    <w:rsid w:val="00441595"/>
    <w:rsid w:val="00486D77"/>
    <w:rsid w:val="004C37D1"/>
    <w:rsid w:val="004E1D07"/>
    <w:rsid w:val="005054C7"/>
    <w:rsid w:val="00513694"/>
    <w:rsid w:val="00522646"/>
    <w:rsid w:val="00532207"/>
    <w:rsid w:val="00545FB0"/>
    <w:rsid w:val="005519A2"/>
    <w:rsid w:val="00554547"/>
    <w:rsid w:val="005710B1"/>
    <w:rsid w:val="00592C1B"/>
    <w:rsid w:val="005B5682"/>
    <w:rsid w:val="0062133C"/>
    <w:rsid w:val="006274BC"/>
    <w:rsid w:val="00647E80"/>
    <w:rsid w:val="00655D1F"/>
    <w:rsid w:val="006778AE"/>
    <w:rsid w:val="006941B2"/>
    <w:rsid w:val="00703443"/>
    <w:rsid w:val="00792306"/>
    <w:rsid w:val="00795B0D"/>
    <w:rsid w:val="007F2595"/>
    <w:rsid w:val="00805C4A"/>
    <w:rsid w:val="00812D70"/>
    <w:rsid w:val="00833A88"/>
    <w:rsid w:val="00834101"/>
    <w:rsid w:val="008922F0"/>
    <w:rsid w:val="008D37EB"/>
    <w:rsid w:val="008F0CED"/>
    <w:rsid w:val="008F6F23"/>
    <w:rsid w:val="0092368F"/>
    <w:rsid w:val="009439D8"/>
    <w:rsid w:val="00953D01"/>
    <w:rsid w:val="0098185E"/>
    <w:rsid w:val="00997F3F"/>
    <w:rsid w:val="00A0599F"/>
    <w:rsid w:val="00A12BE9"/>
    <w:rsid w:val="00A325D0"/>
    <w:rsid w:val="00A6463B"/>
    <w:rsid w:val="00A917FE"/>
    <w:rsid w:val="00AD4574"/>
    <w:rsid w:val="00AE6B96"/>
    <w:rsid w:val="00B02EF0"/>
    <w:rsid w:val="00B846B7"/>
    <w:rsid w:val="00B95A82"/>
    <w:rsid w:val="00BE4660"/>
    <w:rsid w:val="00C13FEF"/>
    <w:rsid w:val="00C26A86"/>
    <w:rsid w:val="00CA2C9E"/>
    <w:rsid w:val="00CC3DB3"/>
    <w:rsid w:val="00CE7F9A"/>
    <w:rsid w:val="00D40543"/>
    <w:rsid w:val="00D756A1"/>
    <w:rsid w:val="00D8139C"/>
    <w:rsid w:val="00D93F74"/>
    <w:rsid w:val="00D952D3"/>
    <w:rsid w:val="00E11F61"/>
    <w:rsid w:val="00E14A13"/>
    <w:rsid w:val="00E873B6"/>
    <w:rsid w:val="00F63F7E"/>
    <w:rsid w:val="00F8275F"/>
    <w:rsid w:val="00FB720F"/>
    <w:rsid w:val="00FD32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FCD9"/>
  <w15:docId w15:val="{94580E82-8EED-45B7-9E6A-CFCBDDC3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40543"/>
    <w:pPr>
      <w:ind w:firstLine="720"/>
      <w:jc w:val="both"/>
    </w:pPr>
    <w:rPr>
      <w:sz w:val="28"/>
      <w:szCs w:val="26"/>
    </w:rPr>
  </w:style>
  <w:style w:type="character" w:customStyle="1" w:styleId="BodyTextIndentChar">
    <w:name w:val="Body Text Indent Char"/>
    <w:basedOn w:val="DefaultParagraphFont"/>
    <w:link w:val="BodyTextIndent"/>
    <w:rsid w:val="00D40543"/>
    <w:rPr>
      <w:rFonts w:ascii="Times New Roman" w:eastAsia="Times New Roman" w:hAnsi="Times New Roman" w:cs="Times New Roman"/>
      <w:sz w:val="28"/>
      <w:szCs w:val="26"/>
      <w:lang w:val="en-US"/>
    </w:rPr>
  </w:style>
  <w:style w:type="table" w:styleId="TableGrid">
    <w:name w:val="Table Grid"/>
    <w:basedOn w:val="TableNormal"/>
    <w:uiPriority w:val="59"/>
    <w:rsid w:val="0051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NotItalic">
    <w:name w:val="Body text (3) + Not Italic"/>
    <w:basedOn w:val="DefaultParagraphFont"/>
    <w:rsid w:val="00486D77"/>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486D77"/>
    <w:rPr>
      <w:rFonts w:eastAsia="Times New Roman" w:cs="Times New Roman"/>
      <w:sz w:val="26"/>
      <w:szCs w:val="26"/>
      <w:shd w:val="clear" w:color="auto" w:fill="FFFFFF"/>
    </w:rPr>
  </w:style>
  <w:style w:type="paragraph" w:customStyle="1" w:styleId="Bodytext20">
    <w:name w:val="Body text (2)"/>
    <w:basedOn w:val="Normal"/>
    <w:link w:val="Bodytext2"/>
    <w:rsid w:val="00486D77"/>
    <w:pPr>
      <w:widowControl w:val="0"/>
      <w:shd w:val="clear" w:color="auto" w:fill="FFFFFF"/>
      <w:spacing w:before="720" w:after="60" w:line="320" w:lineRule="exact"/>
      <w:jc w:val="both"/>
    </w:pPr>
    <w:rPr>
      <w:rFonts w:asciiTheme="minorHAnsi" w:hAnsiTheme="minorHAnsi"/>
      <w:sz w:val="26"/>
      <w:szCs w:val="26"/>
      <w:lang w:val="vi-VN"/>
    </w:rPr>
  </w:style>
  <w:style w:type="character" w:customStyle="1" w:styleId="Bodytext285pt">
    <w:name w:val="Body text (2) + 8.5 pt"/>
    <w:uiPriority w:val="99"/>
    <w:rsid w:val="003248DC"/>
    <w:rPr>
      <w:rFonts w:ascii="Times New Roman" w:hAnsi="Times New Roman" w:cs="Times New Roman"/>
      <w:sz w:val="17"/>
      <w:szCs w:val="17"/>
      <w:u w:val="none"/>
    </w:rPr>
  </w:style>
  <w:style w:type="paragraph" w:styleId="Header">
    <w:name w:val="header"/>
    <w:basedOn w:val="Normal"/>
    <w:link w:val="HeaderChar"/>
    <w:uiPriority w:val="99"/>
    <w:unhideWhenUsed/>
    <w:rsid w:val="00D8139C"/>
    <w:pPr>
      <w:tabs>
        <w:tab w:val="center" w:pos="4680"/>
        <w:tab w:val="right" w:pos="9360"/>
      </w:tabs>
    </w:pPr>
  </w:style>
  <w:style w:type="character" w:customStyle="1" w:styleId="HeaderChar">
    <w:name w:val="Header Char"/>
    <w:basedOn w:val="DefaultParagraphFont"/>
    <w:link w:val="Header"/>
    <w:uiPriority w:val="99"/>
    <w:rsid w:val="00D8139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8139C"/>
    <w:pPr>
      <w:tabs>
        <w:tab w:val="center" w:pos="4680"/>
        <w:tab w:val="right" w:pos="9360"/>
      </w:tabs>
    </w:pPr>
  </w:style>
  <w:style w:type="character" w:customStyle="1" w:styleId="FooterChar">
    <w:name w:val="Footer Char"/>
    <w:basedOn w:val="DefaultParagraphFont"/>
    <w:link w:val="Footer"/>
    <w:uiPriority w:val="99"/>
    <w:rsid w:val="00D8139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8275F"/>
    <w:pPr>
      <w:ind w:left="720"/>
      <w:contextualSpacing/>
    </w:pPr>
  </w:style>
  <w:style w:type="paragraph" w:styleId="BalloonText">
    <w:name w:val="Balloon Text"/>
    <w:basedOn w:val="Normal"/>
    <w:link w:val="BalloonTextChar"/>
    <w:uiPriority w:val="99"/>
    <w:semiHidden/>
    <w:unhideWhenUsed/>
    <w:rsid w:val="003C5ECA"/>
    <w:rPr>
      <w:rFonts w:ascii="Tahoma" w:hAnsi="Tahoma" w:cs="Tahoma"/>
      <w:sz w:val="16"/>
      <w:szCs w:val="16"/>
    </w:rPr>
  </w:style>
  <w:style w:type="character" w:customStyle="1" w:styleId="BalloonTextChar">
    <w:name w:val="Balloon Text Char"/>
    <w:basedOn w:val="DefaultParagraphFont"/>
    <w:link w:val="BalloonText"/>
    <w:uiPriority w:val="99"/>
    <w:semiHidden/>
    <w:rsid w:val="003C5EC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823583">
      <w:bodyDiv w:val="1"/>
      <w:marLeft w:val="0"/>
      <w:marRight w:val="0"/>
      <w:marTop w:val="0"/>
      <w:marBottom w:val="0"/>
      <w:divBdr>
        <w:top w:val="none" w:sz="0" w:space="0" w:color="auto"/>
        <w:left w:val="none" w:sz="0" w:space="0" w:color="auto"/>
        <w:bottom w:val="none" w:sz="0" w:space="0" w:color="auto"/>
        <w:right w:val="none" w:sz="0" w:space="0" w:color="auto"/>
      </w:divBdr>
    </w:div>
    <w:div w:id="17909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9ECC-9777-49AC-BBCE-5AA74B1D6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2995</Words>
  <Characters>17072</Characters>
  <Application>Microsoft Office Word</Application>
  <DocSecurity>0</DocSecurity>
  <Lines>142</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Phòng Văn xã - Ngoại vụ - UBND Tỉnh Ninh Thuận</vt:lpstr>
      <vt:lpstr/>
    </vt:vector>
  </TitlesOfParts>
  <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2022-11-22T08:05:00Z</dcterms:created>
  <dc:creator>Admin</dc:creator>
  <cp:lastModifiedBy>ANH MINH NGUYEN</cp:lastModifiedBy>
  <cp:lastPrinted>2022-11-22T08:02:00Z</cp:lastPrinted>
  <dcterms:modified xsi:type="dcterms:W3CDTF">2022-12-14T04:16:00Z</dcterms:modified>
  <cp:revision>11</cp:revision>
  <dc:title>Phòng Văn xã - Ngoại vụ - UBND Tỉnh Ninh Thuận</dc:title>
</cp:coreProperties>
</file>