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3240"/>
        <w:gridCol w:w="6222"/>
      </w:tblGrid>
      <w:tr w:rsidR="0043479C" w:rsidRPr="0043479C" w14:paraId="3EED0630" w14:textId="77777777" w:rsidTr="00B20A43">
        <w:tc>
          <w:tcPr>
            <w:tcW w:w="3240" w:type="dxa"/>
            <w:shd w:val="clear" w:color="auto" w:fill="auto"/>
          </w:tcPr>
          <w:p w14:paraId="53C069ED" w14:textId="77777777" w:rsidR="0068058A" w:rsidRPr="0043479C" w:rsidRDefault="0068058A" w:rsidP="00431D07">
            <w:pPr>
              <w:jc w:val="center"/>
              <w:rPr>
                <w:b/>
                <w:lang w:val="en-US"/>
              </w:rPr>
            </w:pPr>
            <w:r w:rsidRPr="0043479C">
              <w:rPr>
                <w:b/>
                <w:lang w:val="en-US"/>
              </w:rPr>
              <w:t>ỦY BAN NHÂN DÂN</w:t>
            </w:r>
          </w:p>
          <w:p w14:paraId="7C60DFD3" w14:textId="77777777" w:rsidR="0068058A" w:rsidRDefault="0068058A" w:rsidP="00431D07">
            <w:pPr>
              <w:jc w:val="center"/>
              <w:rPr>
                <w:b/>
                <w:lang w:val="en-US"/>
              </w:rPr>
            </w:pPr>
            <w:r w:rsidRPr="0043479C">
              <w:rPr>
                <w:b/>
                <w:lang w:val="en-US"/>
              </w:rPr>
              <w:t>TỈNH NINH THUẬN</w:t>
            </w:r>
          </w:p>
          <w:p w14:paraId="17AC8D34" w14:textId="2B77AE5F" w:rsidR="003B6BC7" w:rsidRPr="0043479C" w:rsidRDefault="003B6BC7" w:rsidP="003B6BC7">
            <w:pPr>
              <w:spacing w:after="60" w:line="72" w:lineRule="auto"/>
              <w:jc w:val="center"/>
              <w:rPr>
                <w:b/>
                <w:sz w:val="26"/>
                <w:lang w:val="en-US"/>
              </w:rPr>
            </w:pPr>
            <w:r>
              <w:rPr>
                <w:b/>
              </w:rPr>
              <w:t>_______</w:t>
            </w:r>
          </w:p>
        </w:tc>
        <w:tc>
          <w:tcPr>
            <w:tcW w:w="6222" w:type="dxa"/>
            <w:shd w:val="clear" w:color="auto" w:fill="auto"/>
          </w:tcPr>
          <w:p w14:paraId="51B1D124" w14:textId="77777777" w:rsidR="0068058A" w:rsidRPr="0043479C" w:rsidRDefault="0068058A" w:rsidP="00431D07">
            <w:pPr>
              <w:jc w:val="center"/>
              <w:rPr>
                <w:b/>
                <w:sz w:val="26"/>
                <w:lang w:val="en-US"/>
              </w:rPr>
            </w:pPr>
            <w:r w:rsidRPr="0043479C">
              <w:rPr>
                <w:b/>
                <w:sz w:val="26"/>
                <w:lang w:val="en-US"/>
              </w:rPr>
              <w:t>CỘNG HÒA XÃ HỘI CHỦ NGHĨA VIỆT NAM</w:t>
            </w:r>
          </w:p>
          <w:p w14:paraId="2DB13655" w14:textId="77777777" w:rsidR="0068058A" w:rsidRDefault="007F64EE" w:rsidP="00431D07">
            <w:pPr>
              <w:jc w:val="center"/>
              <w:rPr>
                <w:b/>
                <w:lang w:val="en-US"/>
              </w:rPr>
            </w:pPr>
            <w:r w:rsidRPr="0043479C">
              <w:rPr>
                <w:b/>
                <w:lang w:val="en-US"/>
              </w:rPr>
              <w:t>Độc lập - Tự do -</w:t>
            </w:r>
            <w:r w:rsidR="0068058A" w:rsidRPr="0043479C">
              <w:rPr>
                <w:b/>
                <w:lang w:val="en-US"/>
              </w:rPr>
              <w:t xml:space="preserve"> Hạnh phúc</w:t>
            </w:r>
          </w:p>
          <w:p w14:paraId="28389258" w14:textId="1AAE4B25" w:rsidR="003B6BC7" w:rsidRPr="003B6BC7" w:rsidRDefault="003B6BC7" w:rsidP="003B6BC7">
            <w:pPr>
              <w:spacing w:after="60" w:line="72" w:lineRule="auto"/>
              <w:jc w:val="center"/>
              <w:rPr>
                <w:b/>
              </w:rPr>
            </w:pPr>
            <w:r>
              <w:rPr>
                <w:b/>
              </w:rPr>
              <w:t>________________________</w:t>
            </w:r>
          </w:p>
          <w:p w14:paraId="027E3612" w14:textId="4D0EF063" w:rsidR="0068058A" w:rsidRPr="0043479C" w:rsidRDefault="0068058A" w:rsidP="00431D07">
            <w:pPr>
              <w:jc w:val="center"/>
              <w:rPr>
                <w:b/>
                <w:lang w:val="en-US"/>
              </w:rPr>
            </w:pPr>
          </w:p>
        </w:tc>
      </w:tr>
      <w:tr w:rsidR="0043479C" w:rsidRPr="0043479C" w14:paraId="1E54FDDC" w14:textId="77777777" w:rsidTr="00B20A43">
        <w:tc>
          <w:tcPr>
            <w:tcW w:w="3240" w:type="dxa"/>
            <w:shd w:val="clear" w:color="auto" w:fill="auto"/>
          </w:tcPr>
          <w:p w14:paraId="26133B61" w14:textId="574746B3" w:rsidR="0068058A" w:rsidRPr="0043479C" w:rsidRDefault="00054077" w:rsidP="00674E80">
            <w:pPr>
              <w:jc w:val="center"/>
              <w:rPr>
                <w:lang w:val="en-US"/>
              </w:rPr>
            </w:pPr>
            <w:r w:rsidRPr="0043479C">
              <w:t xml:space="preserve">Số:     </w:t>
            </w:r>
            <w:r w:rsidR="003B6BC7">
              <w:t xml:space="preserve"> </w:t>
            </w:r>
            <w:r w:rsidRPr="0043479C">
              <w:t xml:space="preserve">   </w:t>
            </w:r>
            <w:r w:rsidR="0068058A" w:rsidRPr="0043479C">
              <w:t>/KH-UBND</w:t>
            </w:r>
          </w:p>
        </w:tc>
        <w:tc>
          <w:tcPr>
            <w:tcW w:w="6222" w:type="dxa"/>
            <w:shd w:val="clear" w:color="auto" w:fill="auto"/>
          </w:tcPr>
          <w:p w14:paraId="4AD9BDD9" w14:textId="1F52A480" w:rsidR="0068058A" w:rsidRPr="0043479C" w:rsidRDefault="0068058A" w:rsidP="004D1DCE">
            <w:pPr>
              <w:jc w:val="center"/>
              <w:rPr>
                <w:lang w:val="en-US"/>
              </w:rPr>
            </w:pPr>
            <w:r w:rsidRPr="0043479C">
              <w:rPr>
                <w:i/>
                <w:iCs/>
              </w:rPr>
              <w:t>Ni</w:t>
            </w:r>
            <w:r w:rsidR="006C336A" w:rsidRPr="0043479C">
              <w:rPr>
                <w:i/>
                <w:iCs/>
              </w:rPr>
              <w:t>nh Thuận,  ngày       tháng</w:t>
            </w:r>
            <w:r w:rsidR="00A919FA" w:rsidRPr="0043479C">
              <w:rPr>
                <w:i/>
                <w:iCs/>
                <w:lang w:val="en-US"/>
              </w:rPr>
              <w:t xml:space="preserve"> </w:t>
            </w:r>
            <w:r w:rsidR="004D1DCE">
              <w:rPr>
                <w:i/>
                <w:iCs/>
                <w:lang w:val="en-US"/>
              </w:rPr>
              <w:t xml:space="preserve">   </w:t>
            </w:r>
            <w:r w:rsidR="006C336A" w:rsidRPr="0043479C">
              <w:rPr>
                <w:i/>
                <w:iCs/>
              </w:rPr>
              <w:t xml:space="preserve"> </w:t>
            </w:r>
            <w:r w:rsidRPr="0043479C">
              <w:rPr>
                <w:i/>
                <w:iCs/>
              </w:rPr>
              <w:t>năm 20</w:t>
            </w:r>
            <w:r w:rsidR="0028391A" w:rsidRPr="0043479C">
              <w:rPr>
                <w:i/>
                <w:iCs/>
                <w:lang w:val="en-US"/>
              </w:rPr>
              <w:t>2</w:t>
            </w:r>
            <w:r w:rsidR="0069373A" w:rsidRPr="0043479C">
              <w:rPr>
                <w:i/>
                <w:iCs/>
                <w:lang w:val="en-US"/>
              </w:rPr>
              <w:t>3</w:t>
            </w:r>
          </w:p>
        </w:tc>
      </w:tr>
    </w:tbl>
    <w:p w14:paraId="3D9B9419" w14:textId="77777777" w:rsidR="008B336B" w:rsidRPr="0043479C" w:rsidRDefault="008B336B" w:rsidP="00173C03">
      <w:pPr>
        <w:tabs>
          <w:tab w:val="left" w:pos="180"/>
          <w:tab w:val="left" w:pos="360"/>
        </w:tabs>
        <w:rPr>
          <w:sz w:val="2"/>
          <w:szCs w:val="24"/>
          <w:lang w:val="en-US"/>
        </w:rPr>
      </w:pPr>
    </w:p>
    <w:p w14:paraId="0E8BB767" w14:textId="2C3FDA29" w:rsidR="00C5181D" w:rsidRDefault="004D1DCE" w:rsidP="0025450D">
      <w:pPr>
        <w:tabs>
          <w:tab w:val="left" w:pos="180"/>
          <w:tab w:val="left" w:pos="360"/>
        </w:tabs>
        <w:jc w:val="center"/>
        <w:rPr>
          <w:b/>
          <w:bCs/>
          <w:lang w:val="en-US"/>
        </w:rPr>
      </w:pPr>
      <w:r>
        <w:rPr>
          <w:b/>
          <w:bCs/>
          <w:lang w:val="en-US"/>
        </w:rPr>
        <w:t xml:space="preserve"> </w:t>
      </w:r>
    </w:p>
    <w:p w14:paraId="407D9166" w14:textId="77777777" w:rsidR="004D1DCE" w:rsidRDefault="004D1DCE" w:rsidP="0025450D">
      <w:pPr>
        <w:tabs>
          <w:tab w:val="left" w:pos="180"/>
          <w:tab w:val="left" w:pos="360"/>
        </w:tabs>
        <w:jc w:val="center"/>
        <w:rPr>
          <w:b/>
          <w:bCs/>
          <w:lang w:val="en-US"/>
        </w:rPr>
      </w:pPr>
    </w:p>
    <w:p w14:paraId="210790C9" w14:textId="77777777" w:rsidR="0068058A" w:rsidRPr="0043479C" w:rsidRDefault="0068058A" w:rsidP="0025450D">
      <w:pPr>
        <w:tabs>
          <w:tab w:val="left" w:pos="180"/>
          <w:tab w:val="left" w:pos="360"/>
        </w:tabs>
        <w:jc w:val="center"/>
        <w:rPr>
          <w:b/>
          <w:bCs/>
        </w:rPr>
      </w:pPr>
      <w:r w:rsidRPr="0043479C">
        <w:rPr>
          <w:b/>
          <w:bCs/>
        </w:rPr>
        <w:t>KẾ HOẠCH</w:t>
      </w:r>
    </w:p>
    <w:p w14:paraId="3A4A227F" w14:textId="77777777" w:rsidR="00AB3433" w:rsidRPr="0043479C" w:rsidRDefault="008B336B" w:rsidP="00E470A0">
      <w:pPr>
        <w:tabs>
          <w:tab w:val="left" w:pos="180"/>
          <w:tab w:val="left" w:pos="360"/>
        </w:tabs>
        <w:jc w:val="center"/>
        <w:rPr>
          <w:b/>
          <w:bCs/>
        </w:rPr>
      </w:pPr>
      <w:r w:rsidRPr="0043479C">
        <w:rPr>
          <w:b/>
          <w:bCs/>
        </w:rPr>
        <w:t xml:space="preserve">Tổ chức </w:t>
      </w:r>
      <w:r w:rsidR="008249DE" w:rsidRPr="0043479C">
        <w:rPr>
          <w:b/>
          <w:bCs/>
        </w:rPr>
        <w:t>Chương trình</w:t>
      </w:r>
      <w:r w:rsidRPr="0043479C">
        <w:rPr>
          <w:b/>
          <w:bCs/>
        </w:rPr>
        <w:t xml:space="preserve"> </w:t>
      </w:r>
      <w:r w:rsidR="00AB3433" w:rsidRPr="0043479C">
        <w:rPr>
          <w:b/>
          <w:bCs/>
        </w:rPr>
        <w:t xml:space="preserve">kết nối, </w:t>
      </w:r>
      <w:r w:rsidR="00197110" w:rsidRPr="0043479C">
        <w:rPr>
          <w:b/>
          <w:bCs/>
        </w:rPr>
        <w:t>x</w:t>
      </w:r>
      <w:r w:rsidRPr="0043479C">
        <w:rPr>
          <w:b/>
          <w:bCs/>
        </w:rPr>
        <w:t>úc tiến</w:t>
      </w:r>
      <w:r w:rsidR="00E470A0" w:rsidRPr="0043479C">
        <w:rPr>
          <w:b/>
          <w:bCs/>
        </w:rPr>
        <w:t xml:space="preserve"> đầu tư vào </w:t>
      </w:r>
      <w:r w:rsidR="00AB3433" w:rsidRPr="0043479C">
        <w:rPr>
          <w:b/>
          <w:bCs/>
        </w:rPr>
        <w:t>tỉnh Ninh Thuận</w:t>
      </w:r>
    </w:p>
    <w:p w14:paraId="491A33CF" w14:textId="77777777" w:rsidR="0068058A" w:rsidRDefault="00AB3433" w:rsidP="00E470A0">
      <w:pPr>
        <w:tabs>
          <w:tab w:val="left" w:pos="180"/>
          <w:tab w:val="left" w:pos="360"/>
        </w:tabs>
        <w:jc w:val="center"/>
        <w:rPr>
          <w:b/>
          <w:bCs/>
        </w:rPr>
      </w:pPr>
      <w:r w:rsidRPr="0043479C">
        <w:rPr>
          <w:b/>
          <w:bCs/>
        </w:rPr>
        <w:t xml:space="preserve">tại </w:t>
      </w:r>
      <w:r w:rsidR="00E97A7A" w:rsidRPr="0043479C">
        <w:rPr>
          <w:b/>
          <w:bCs/>
        </w:rPr>
        <w:t xml:space="preserve">các </w:t>
      </w:r>
      <w:r w:rsidR="0069373A" w:rsidRPr="0043479C">
        <w:rPr>
          <w:b/>
          <w:bCs/>
        </w:rPr>
        <w:t>tỉnh</w:t>
      </w:r>
      <w:r w:rsidR="00A45C5A" w:rsidRPr="0043479C">
        <w:rPr>
          <w:b/>
          <w:bCs/>
        </w:rPr>
        <w:t>, thành</w:t>
      </w:r>
      <w:r w:rsidR="0069373A" w:rsidRPr="0043479C">
        <w:rPr>
          <w:b/>
          <w:bCs/>
        </w:rPr>
        <w:t xml:space="preserve"> phía Nam</w:t>
      </w:r>
      <w:r w:rsidR="00E470A0" w:rsidRPr="0043479C">
        <w:rPr>
          <w:b/>
          <w:bCs/>
        </w:rPr>
        <w:t xml:space="preserve"> năm 202</w:t>
      </w:r>
      <w:r w:rsidR="0069373A" w:rsidRPr="0043479C">
        <w:rPr>
          <w:b/>
          <w:bCs/>
        </w:rPr>
        <w:t>3</w:t>
      </w:r>
    </w:p>
    <w:p w14:paraId="4BDACA6D" w14:textId="7B603FEF" w:rsidR="003B6BC7" w:rsidRPr="003B6BC7" w:rsidRDefault="003B6BC7" w:rsidP="00E470A0">
      <w:pPr>
        <w:tabs>
          <w:tab w:val="left" w:pos="180"/>
          <w:tab w:val="left" w:pos="360"/>
        </w:tabs>
        <w:jc w:val="center"/>
        <w:rPr>
          <w:b/>
          <w:bCs/>
          <w:sz w:val="20"/>
          <w:szCs w:val="20"/>
        </w:rPr>
      </w:pPr>
      <w:r w:rsidRPr="003B6BC7">
        <w:rPr>
          <w:b/>
          <w:bCs/>
          <w:sz w:val="20"/>
          <w:szCs w:val="20"/>
        </w:rPr>
        <w:t>____________</w:t>
      </w:r>
      <w:r>
        <w:rPr>
          <w:b/>
          <w:bCs/>
          <w:sz w:val="20"/>
          <w:szCs w:val="20"/>
        </w:rPr>
        <w:t>__</w:t>
      </w:r>
      <w:r w:rsidRPr="003B6BC7">
        <w:rPr>
          <w:b/>
          <w:bCs/>
          <w:sz w:val="20"/>
          <w:szCs w:val="20"/>
        </w:rPr>
        <w:t>____</w:t>
      </w:r>
    </w:p>
    <w:p w14:paraId="0D426598" w14:textId="75F4539D" w:rsidR="00282307" w:rsidRPr="0043479C" w:rsidRDefault="00282307" w:rsidP="0068058A">
      <w:pPr>
        <w:tabs>
          <w:tab w:val="left" w:pos="180"/>
          <w:tab w:val="left" w:pos="360"/>
        </w:tabs>
        <w:jc w:val="center"/>
        <w:rPr>
          <w:b/>
          <w:bCs/>
        </w:rPr>
      </w:pPr>
    </w:p>
    <w:p w14:paraId="47402015" w14:textId="77777777" w:rsidR="0068058A" w:rsidRPr="0043479C" w:rsidRDefault="0068058A" w:rsidP="0068058A">
      <w:pPr>
        <w:tabs>
          <w:tab w:val="left" w:pos="180"/>
          <w:tab w:val="left" w:pos="360"/>
        </w:tabs>
        <w:jc w:val="center"/>
        <w:rPr>
          <w:b/>
          <w:bCs/>
          <w:sz w:val="16"/>
        </w:rPr>
      </w:pPr>
    </w:p>
    <w:p w14:paraId="021B9163" w14:textId="77777777" w:rsidR="0068058A" w:rsidRPr="0043479C" w:rsidRDefault="0068058A" w:rsidP="0068058A">
      <w:pPr>
        <w:tabs>
          <w:tab w:val="left" w:pos="180"/>
          <w:tab w:val="left" w:pos="360"/>
        </w:tabs>
        <w:jc w:val="center"/>
        <w:rPr>
          <w:b/>
          <w:bCs/>
          <w:sz w:val="2"/>
        </w:rPr>
      </w:pPr>
    </w:p>
    <w:p w14:paraId="76A52893" w14:textId="77777777" w:rsidR="00D84832" w:rsidRPr="0043479C" w:rsidRDefault="00F40FAA" w:rsidP="00236FD0">
      <w:pPr>
        <w:spacing w:before="120"/>
        <w:ind w:firstLine="720"/>
        <w:jc w:val="both"/>
        <w:rPr>
          <w:rFonts w:asciiTheme="majorHAnsi" w:hAnsiTheme="majorHAnsi" w:cstheme="majorHAnsi"/>
        </w:rPr>
      </w:pPr>
      <w:r w:rsidRPr="0043479C">
        <w:rPr>
          <w:rFonts w:asciiTheme="majorHAnsi" w:hAnsiTheme="majorHAnsi" w:cstheme="majorHAnsi"/>
        </w:rPr>
        <w:t>Căn cứ Quyết định số 422/QĐ-UBND ngày 30/3/2023 của UBND tỉnh về việc phê duyệt Chương trình Xúc tiến đầu tư tỉnh Ninh Thuận năm 2023,</w:t>
      </w:r>
    </w:p>
    <w:p w14:paraId="391296A7" w14:textId="77777777" w:rsidR="00616DA0" w:rsidRPr="0043479C" w:rsidRDefault="00777CB4" w:rsidP="00236FD0">
      <w:pPr>
        <w:spacing w:before="120"/>
        <w:ind w:firstLine="720"/>
        <w:jc w:val="both"/>
        <w:rPr>
          <w:rFonts w:asciiTheme="majorHAnsi" w:hAnsiTheme="majorHAnsi" w:cstheme="majorHAnsi"/>
          <w:spacing w:val="-2"/>
        </w:rPr>
      </w:pPr>
      <w:r w:rsidRPr="0043479C">
        <w:rPr>
          <w:rFonts w:asciiTheme="majorHAnsi" w:hAnsiTheme="majorHAnsi" w:cstheme="majorHAnsi"/>
          <w:spacing w:val="-2"/>
        </w:rPr>
        <w:t xml:space="preserve">Ủy ban nhân dân tỉnh ban hành Kế hoạch </w:t>
      </w:r>
      <w:r w:rsidRPr="0043479C">
        <w:rPr>
          <w:rFonts w:asciiTheme="majorHAnsi" w:hAnsiTheme="majorHAnsi" w:cstheme="majorHAnsi"/>
          <w:bCs/>
          <w:spacing w:val="-2"/>
        </w:rPr>
        <w:t xml:space="preserve">tổ chức </w:t>
      </w:r>
      <w:r w:rsidR="008249DE" w:rsidRPr="0043479C">
        <w:rPr>
          <w:rFonts w:asciiTheme="majorHAnsi" w:hAnsiTheme="majorHAnsi" w:cstheme="majorHAnsi"/>
          <w:spacing w:val="-2"/>
        </w:rPr>
        <w:t>Chương trình</w:t>
      </w:r>
      <w:r w:rsidR="009660D6" w:rsidRPr="0043479C">
        <w:rPr>
          <w:rFonts w:asciiTheme="majorHAnsi" w:hAnsiTheme="majorHAnsi" w:cstheme="majorHAnsi"/>
          <w:spacing w:val="-2"/>
        </w:rPr>
        <w:t xml:space="preserve"> kết nối, xúc tiến đầu tư vào tỉnh Ninh Thuận tại các tỉnh</w:t>
      </w:r>
      <w:r w:rsidR="00A45C5A" w:rsidRPr="0043479C">
        <w:rPr>
          <w:rFonts w:asciiTheme="majorHAnsi" w:hAnsiTheme="majorHAnsi" w:cstheme="majorHAnsi"/>
          <w:spacing w:val="-2"/>
        </w:rPr>
        <w:t>, thành</w:t>
      </w:r>
      <w:r w:rsidR="009660D6" w:rsidRPr="0043479C">
        <w:rPr>
          <w:rFonts w:asciiTheme="majorHAnsi" w:hAnsiTheme="majorHAnsi" w:cstheme="majorHAnsi"/>
          <w:spacing w:val="-2"/>
        </w:rPr>
        <w:t xml:space="preserve"> phía Nam năm 2023</w:t>
      </w:r>
      <w:r w:rsidR="00D75479" w:rsidRPr="0043479C">
        <w:rPr>
          <w:rFonts w:asciiTheme="majorHAnsi" w:hAnsiTheme="majorHAnsi" w:cstheme="majorHAnsi"/>
          <w:spacing w:val="-2"/>
        </w:rPr>
        <w:t xml:space="preserve"> như sau:</w:t>
      </w:r>
      <w:r w:rsidR="004C4E4D" w:rsidRPr="0043479C">
        <w:rPr>
          <w:rFonts w:asciiTheme="majorHAnsi" w:hAnsiTheme="majorHAnsi" w:cstheme="majorHAnsi"/>
          <w:spacing w:val="-2"/>
        </w:rPr>
        <w:t xml:space="preserve"> </w:t>
      </w:r>
    </w:p>
    <w:p w14:paraId="192A49D4" w14:textId="77777777" w:rsidR="00616DA0" w:rsidRPr="0043479C" w:rsidRDefault="00616DA0" w:rsidP="00236FD0">
      <w:pPr>
        <w:tabs>
          <w:tab w:val="left" w:pos="180"/>
          <w:tab w:val="left" w:pos="360"/>
        </w:tabs>
        <w:spacing w:before="120"/>
        <w:ind w:firstLine="720"/>
        <w:jc w:val="both"/>
        <w:rPr>
          <w:rFonts w:asciiTheme="majorHAnsi" w:hAnsiTheme="majorHAnsi" w:cstheme="majorHAnsi"/>
          <w:b/>
        </w:rPr>
      </w:pPr>
      <w:r w:rsidRPr="0043479C">
        <w:rPr>
          <w:rFonts w:asciiTheme="majorHAnsi" w:hAnsiTheme="majorHAnsi" w:cstheme="majorHAnsi"/>
          <w:b/>
        </w:rPr>
        <w:t xml:space="preserve">I. </w:t>
      </w:r>
      <w:r w:rsidR="00FC1993" w:rsidRPr="0043479C">
        <w:rPr>
          <w:rFonts w:asciiTheme="majorHAnsi" w:hAnsiTheme="majorHAnsi" w:cstheme="majorHAnsi"/>
          <w:b/>
        </w:rPr>
        <w:t>Mục đích, yêu cầu:</w:t>
      </w:r>
    </w:p>
    <w:p w14:paraId="065F1699" w14:textId="77777777" w:rsidR="001E34A6" w:rsidRPr="0043479C" w:rsidRDefault="006C6206" w:rsidP="00236FD0">
      <w:pPr>
        <w:tabs>
          <w:tab w:val="left" w:pos="180"/>
          <w:tab w:val="left" w:pos="360"/>
        </w:tabs>
        <w:spacing w:before="120"/>
        <w:ind w:firstLine="720"/>
        <w:jc w:val="both"/>
        <w:rPr>
          <w:rFonts w:asciiTheme="majorHAnsi" w:hAnsiTheme="majorHAnsi" w:cstheme="majorHAnsi"/>
          <w:b/>
          <w:bCs/>
          <w:lang w:val="en-US"/>
        </w:rPr>
      </w:pPr>
      <w:r w:rsidRPr="0043479C">
        <w:rPr>
          <w:rFonts w:asciiTheme="majorHAnsi" w:hAnsiTheme="majorHAnsi" w:cstheme="majorHAnsi"/>
          <w:b/>
          <w:bCs/>
        </w:rPr>
        <w:t>1. Mục đích:</w:t>
      </w:r>
    </w:p>
    <w:p w14:paraId="08F29120" w14:textId="77777777" w:rsidR="0090769B" w:rsidRPr="0043479C" w:rsidRDefault="001E34A6" w:rsidP="00236FD0">
      <w:pPr>
        <w:tabs>
          <w:tab w:val="left" w:pos="180"/>
          <w:tab w:val="left" w:pos="360"/>
        </w:tabs>
        <w:spacing w:before="120"/>
        <w:ind w:firstLine="720"/>
        <w:jc w:val="both"/>
        <w:rPr>
          <w:rFonts w:asciiTheme="majorHAnsi" w:hAnsiTheme="majorHAnsi" w:cstheme="majorHAnsi"/>
          <w:bCs/>
          <w:lang w:val="en-US"/>
        </w:rPr>
      </w:pPr>
      <w:r w:rsidRPr="0043479C">
        <w:rPr>
          <w:rFonts w:asciiTheme="majorHAnsi" w:hAnsiTheme="majorHAnsi" w:cstheme="majorHAnsi"/>
          <w:spacing w:val="-2"/>
        </w:rPr>
        <w:t xml:space="preserve">- Đẩy mạnh </w:t>
      </w:r>
      <w:r w:rsidR="002576F1" w:rsidRPr="0043479C">
        <w:rPr>
          <w:rFonts w:asciiTheme="majorHAnsi" w:hAnsiTheme="majorHAnsi" w:cstheme="majorHAnsi"/>
        </w:rPr>
        <w:t>các hoạt động hợ</w:t>
      </w:r>
      <w:r w:rsidR="0090769B" w:rsidRPr="0043479C">
        <w:rPr>
          <w:rFonts w:asciiTheme="majorHAnsi" w:hAnsiTheme="majorHAnsi" w:cstheme="majorHAnsi"/>
        </w:rPr>
        <w:t>p tác, kết nối xúc tiến đầu tư</w:t>
      </w:r>
      <w:r w:rsidR="0090769B" w:rsidRPr="0043479C">
        <w:rPr>
          <w:rFonts w:asciiTheme="majorHAnsi" w:hAnsiTheme="majorHAnsi" w:cstheme="majorHAnsi"/>
          <w:lang w:val="en-US"/>
        </w:rPr>
        <w:t xml:space="preserve"> tại các </w:t>
      </w:r>
      <w:r w:rsidR="009C787D" w:rsidRPr="0043479C">
        <w:rPr>
          <w:rFonts w:asciiTheme="majorHAnsi" w:hAnsiTheme="majorHAnsi" w:cstheme="majorHAnsi"/>
          <w:lang w:val="en-US"/>
        </w:rPr>
        <w:t>tỉnh, thành</w:t>
      </w:r>
      <w:r w:rsidR="00D82093">
        <w:rPr>
          <w:rFonts w:asciiTheme="majorHAnsi" w:hAnsiTheme="majorHAnsi" w:cstheme="majorHAnsi"/>
          <w:lang w:val="en-US"/>
        </w:rPr>
        <w:t xml:space="preserve"> phố</w:t>
      </w:r>
      <w:r w:rsidR="009C787D" w:rsidRPr="0043479C">
        <w:rPr>
          <w:rFonts w:asciiTheme="majorHAnsi" w:hAnsiTheme="majorHAnsi" w:cstheme="majorHAnsi"/>
          <w:lang w:val="en-US"/>
        </w:rPr>
        <w:t xml:space="preserve"> </w:t>
      </w:r>
      <w:r w:rsidR="00393718">
        <w:rPr>
          <w:rFonts w:asciiTheme="majorHAnsi" w:hAnsiTheme="majorHAnsi" w:cstheme="majorHAnsi"/>
          <w:lang w:val="en-US"/>
        </w:rPr>
        <w:t>là vùng trọng điểm công nghiệp phía Nam của cả</w:t>
      </w:r>
      <w:r w:rsidR="00D82093">
        <w:rPr>
          <w:rFonts w:asciiTheme="majorHAnsi" w:hAnsiTheme="majorHAnsi" w:cstheme="majorHAnsi"/>
          <w:lang w:val="en-US"/>
        </w:rPr>
        <w:t xml:space="preserve"> nước</w:t>
      </w:r>
      <w:r w:rsidR="007D4AC5" w:rsidRPr="0043479C">
        <w:rPr>
          <w:rFonts w:asciiTheme="majorHAnsi" w:hAnsiTheme="majorHAnsi" w:cstheme="majorHAnsi"/>
          <w:lang w:val="en-US"/>
        </w:rPr>
        <w:t xml:space="preserve"> </w:t>
      </w:r>
      <w:r w:rsidR="007D4AC5" w:rsidRPr="0043479C">
        <w:rPr>
          <w:rFonts w:asciiTheme="majorHAnsi" w:hAnsiTheme="majorHAnsi" w:cstheme="majorHAnsi"/>
          <w:bCs/>
        </w:rPr>
        <w:t>(Bình Dương, Đồng Nai và thành phố Hồ Chí Minh)</w:t>
      </w:r>
      <w:r w:rsidRPr="0043479C">
        <w:rPr>
          <w:rFonts w:asciiTheme="majorHAnsi" w:hAnsiTheme="majorHAnsi" w:cstheme="majorHAnsi"/>
          <w:spacing w:val="-2"/>
        </w:rPr>
        <w:t>, thúc đẩy hoạt động thu hút đầu tư, hỗ trợ các doanh nghiệp</w:t>
      </w:r>
      <w:r w:rsidR="009C787D" w:rsidRPr="0043479C">
        <w:rPr>
          <w:rFonts w:asciiTheme="majorHAnsi" w:hAnsiTheme="majorHAnsi" w:cstheme="majorHAnsi"/>
          <w:spacing w:val="-2"/>
          <w:lang w:val="en-US"/>
        </w:rPr>
        <w:t>, nhà đầu tư</w:t>
      </w:r>
      <w:r w:rsidRPr="0043479C">
        <w:rPr>
          <w:rFonts w:asciiTheme="majorHAnsi" w:hAnsiTheme="majorHAnsi" w:cstheme="majorHAnsi"/>
          <w:spacing w:val="-2"/>
        </w:rPr>
        <w:t xml:space="preserve"> tham gia </w:t>
      </w:r>
      <w:r w:rsidR="009C787D" w:rsidRPr="0043479C">
        <w:rPr>
          <w:rFonts w:asciiTheme="majorHAnsi" w:hAnsiTheme="majorHAnsi" w:cstheme="majorHAnsi"/>
          <w:spacing w:val="-2"/>
          <w:lang w:val="en-US"/>
        </w:rPr>
        <w:t>đầu tư vào</w:t>
      </w:r>
      <w:r w:rsidR="0090769B" w:rsidRPr="0043479C">
        <w:rPr>
          <w:rFonts w:asciiTheme="majorHAnsi" w:hAnsiTheme="majorHAnsi" w:cstheme="majorHAnsi"/>
          <w:spacing w:val="-2"/>
          <w:lang w:val="en-US"/>
        </w:rPr>
        <w:t xml:space="preserve"> lĩnh vực </w:t>
      </w:r>
      <w:r w:rsidR="00B86C11">
        <w:rPr>
          <w:rFonts w:asciiTheme="majorHAnsi" w:hAnsiTheme="majorHAnsi" w:cstheme="majorHAnsi"/>
          <w:spacing w:val="-2"/>
          <w:lang w:val="en-US"/>
        </w:rPr>
        <w:t xml:space="preserve">sản xuất, chế biến </w:t>
      </w:r>
      <w:r w:rsidR="00D82093">
        <w:rPr>
          <w:rFonts w:asciiTheme="majorHAnsi" w:hAnsiTheme="majorHAnsi" w:cstheme="majorHAnsi"/>
          <w:spacing w:val="-2"/>
          <w:lang w:val="en-US"/>
        </w:rPr>
        <w:t>công nghiệp</w:t>
      </w:r>
      <w:r w:rsidR="0090769B" w:rsidRPr="0043479C">
        <w:rPr>
          <w:rFonts w:asciiTheme="majorHAnsi" w:hAnsiTheme="majorHAnsi" w:cstheme="majorHAnsi"/>
          <w:spacing w:val="-2"/>
          <w:lang w:val="en-US"/>
        </w:rPr>
        <w:t xml:space="preserve">, nhất là vùng kinh tế trọng điểm phía Nam và </w:t>
      </w:r>
      <w:r w:rsidR="0090769B" w:rsidRPr="0043479C">
        <w:rPr>
          <w:rFonts w:asciiTheme="majorHAnsi" w:hAnsiTheme="majorHAnsi" w:cstheme="majorHAnsi"/>
          <w:bCs/>
        </w:rPr>
        <w:t>các khu, cụm công nghiệp</w:t>
      </w:r>
      <w:r w:rsidR="0090769B" w:rsidRPr="0043479C">
        <w:rPr>
          <w:rFonts w:asciiTheme="majorHAnsi" w:hAnsiTheme="majorHAnsi" w:cstheme="majorHAnsi"/>
          <w:bCs/>
          <w:lang w:val="en-US"/>
        </w:rPr>
        <w:t xml:space="preserve"> trên địa bàn tỉnh Ninh Thuận.</w:t>
      </w:r>
    </w:p>
    <w:p w14:paraId="5CB62C2D" w14:textId="77777777" w:rsidR="00931BBA" w:rsidRPr="004529B5" w:rsidRDefault="001E34A6" w:rsidP="00236FD0">
      <w:pPr>
        <w:tabs>
          <w:tab w:val="left" w:pos="180"/>
          <w:tab w:val="left" w:pos="360"/>
        </w:tabs>
        <w:spacing w:before="120"/>
        <w:ind w:firstLine="720"/>
        <w:jc w:val="both"/>
        <w:rPr>
          <w:lang w:val="en-US"/>
        </w:rPr>
      </w:pPr>
      <w:r w:rsidRPr="0043479C">
        <w:rPr>
          <w:rFonts w:asciiTheme="majorHAnsi" w:hAnsiTheme="majorHAnsi" w:cstheme="majorHAnsi"/>
          <w:spacing w:val="-2"/>
        </w:rPr>
        <w:t> - Giới thiệu</w:t>
      </w:r>
      <w:r w:rsidR="009C787D" w:rsidRPr="0043479C">
        <w:rPr>
          <w:rFonts w:asciiTheme="majorHAnsi" w:hAnsiTheme="majorHAnsi" w:cstheme="majorHAnsi"/>
          <w:spacing w:val="-2"/>
          <w:lang w:val="en-US"/>
        </w:rPr>
        <w:t xml:space="preserve"> </w:t>
      </w:r>
      <w:r w:rsidR="009C787D" w:rsidRPr="0043479C">
        <w:rPr>
          <w:rFonts w:asciiTheme="majorHAnsi" w:hAnsiTheme="majorHAnsi" w:cstheme="majorHAnsi"/>
        </w:rPr>
        <w:t>tiềm năng, thế mạnh</w:t>
      </w:r>
      <w:r w:rsidR="009C787D" w:rsidRPr="0043479C">
        <w:rPr>
          <w:rFonts w:asciiTheme="majorHAnsi" w:hAnsiTheme="majorHAnsi" w:cstheme="majorHAnsi"/>
          <w:lang w:val="en-US"/>
        </w:rPr>
        <w:t>,</w:t>
      </w:r>
      <w:r w:rsidRPr="0043479C">
        <w:rPr>
          <w:rFonts w:asciiTheme="majorHAnsi" w:hAnsiTheme="majorHAnsi" w:cstheme="majorHAnsi"/>
          <w:spacing w:val="-2"/>
        </w:rPr>
        <w:t xml:space="preserve"> môi trường đầu tư của </w:t>
      </w:r>
      <w:r w:rsidR="009C787D" w:rsidRPr="0043479C">
        <w:rPr>
          <w:rFonts w:asciiTheme="majorHAnsi" w:hAnsiTheme="majorHAnsi" w:cstheme="majorHAnsi"/>
          <w:spacing w:val="-2"/>
          <w:lang w:val="en-US"/>
        </w:rPr>
        <w:t>tỉnh Ninh Thuận</w:t>
      </w:r>
      <w:r w:rsidRPr="0043479C">
        <w:rPr>
          <w:rFonts w:asciiTheme="majorHAnsi" w:hAnsiTheme="majorHAnsi" w:cstheme="majorHAnsi"/>
          <w:spacing w:val="-2"/>
        </w:rPr>
        <w:t xml:space="preserve">, </w:t>
      </w:r>
      <w:r w:rsidR="009C787D" w:rsidRPr="0043479C">
        <w:rPr>
          <w:rFonts w:asciiTheme="majorHAnsi" w:hAnsiTheme="majorHAnsi" w:cstheme="majorHAnsi"/>
          <w:spacing w:val="-2"/>
          <w:lang w:val="en-US"/>
        </w:rPr>
        <w:t xml:space="preserve">các </w:t>
      </w:r>
      <w:r w:rsidRPr="0043479C">
        <w:rPr>
          <w:rFonts w:asciiTheme="majorHAnsi" w:hAnsiTheme="majorHAnsi" w:cstheme="majorHAnsi"/>
          <w:spacing w:val="-2"/>
        </w:rPr>
        <w:t>khu</w:t>
      </w:r>
      <w:r w:rsidR="0090769B" w:rsidRPr="0043479C">
        <w:rPr>
          <w:rFonts w:asciiTheme="majorHAnsi" w:hAnsiTheme="majorHAnsi" w:cstheme="majorHAnsi"/>
          <w:spacing w:val="-2"/>
          <w:lang w:val="en-US"/>
        </w:rPr>
        <w:t>, cụm</w:t>
      </w:r>
      <w:r w:rsidRPr="0043479C">
        <w:rPr>
          <w:rFonts w:asciiTheme="majorHAnsi" w:hAnsiTheme="majorHAnsi" w:cstheme="majorHAnsi"/>
          <w:spacing w:val="-2"/>
        </w:rPr>
        <w:t xml:space="preserve"> công nghiệp </w:t>
      </w:r>
      <w:r w:rsidR="009C787D" w:rsidRPr="0043479C">
        <w:rPr>
          <w:rFonts w:asciiTheme="majorHAnsi" w:hAnsiTheme="majorHAnsi" w:cstheme="majorHAnsi"/>
          <w:spacing w:val="-2"/>
          <w:lang w:val="en-US"/>
        </w:rPr>
        <w:t xml:space="preserve">Ninh Thuận </w:t>
      </w:r>
      <w:r w:rsidRPr="0043479C">
        <w:rPr>
          <w:rFonts w:asciiTheme="majorHAnsi" w:hAnsiTheme="majorHAnsi" w:cstheme="majorHAnsi"/>
          <w:spacing w:val="-2"/>
        </w:rPr>
        <w:t xml:space="preserve">tới các doanh nghiệp, nhà đầu tư </w:t>
      </w:r>
      <w:r w:rsidR="009C787D" w:rsidRPr="0043479C">
        <w:rPr>
          <w:rFonts w:asciiTheme="majorHAnsi" w:hAnsiTheme="majorHAnsi" w:cstheme="majorHAnsi"/>
          <w:lang w:val="en-US"/>
        </w:rPr>
        <w:t>các tỉnh, thành phía Nam</w:t>
      </w:r>
      <w:r w:rsidRPr="0043479C">
        <w:rPr>
          <w:rFonts w:asciiTheme="majorHAnsi" w:hAnsiTheme="majorHAnsi" w:cstheme="majorHAnsi"/>
          <w:spacing w:val="-2"/>
        </w:rPr>
        <w:t>;</w:t>
      </w:r>
      <w:r w:rsidR="009C787D" w:rsidRPr="0043479C">
        <w:rPr>
          <w:rFonts w:asciiTheme="majorHAnsi" w:hAnsiTheme="majorHAnsi" w:cstheme="majorHAnsi"/>
          <w:spacing w:val="-2"/>
          <w:lang w:val="en-US"/>
        </w:rPr>
        <w:t xml:space="preserve"> </w:t>
      </w:r>
      <w:r w:rsidR="00C355B6" w:rsidRPr="0043479C">
        <w:rPr>
          <w:rFonts w:asciiTheme="majorHAnsi" w:hAnsiTheme="majorHAnsi" w:cstheme="majorHAnsi"/>
          <w:spacing w:val="-2"/>
          <w:lang w:val="en-US"/>
        </w:rPr>
        <w:t>đ</w:t>
      </w:r>
      <w:r w:rsidR="00931BBA" w:rsidRPr="0043479C">
        <w:t>ồng thời, là dịp để các tổ chức, các doanh nghiệp, các nhà đầu tư tìm hiểu cơ hội hợp tác đầu tư hạ tầng</w:t>
      </w:r>
      <w:r w:rsidR="004529B5">
        <w:rPr>
          <w:lang w:val="en-US"/>
        </w:rPr>
        <w:t>, đầu tư</w:t>
      </w:r>
      <w:r w:rsidR="00931BBA" w:rsidRPr="0043479C">
        <w:t xml:space="preserve"> sản xuất kinh doanh trong các khu công nghiệp</w:t>
      </w:r>
      <w:r w:rsidR="00C355B6" w:rsidRPr="0043479C">
        <w:rPr>
          <w:lang w:val="en-US"/>
        </w:rPr>
        <w:t>, cụm công nghiệp</w:t>
      </w:r>
      <w:r w:rsidR="004529B5">
        <w:rPr>
          <w:lang w:val="en-US"/>
        </w:rPr>
        <w:t xml:space="preserve">, </w:t>
      </w:r>
      <w:r w:rsidR="00931BBA" w:rsidRPr="0043479C">
        <w:t>tạo ra sự bứt phá cho ngành công nghiệp của tỉnh, góp phần thúc đẩy phát triển kinh tế - xã hội của địa phương</w:t>
      </w:r>
      <w:r w:rsidR="004529B5">
        <w:rPr>
          <w:lang w:val="en-US"/>
        </w:rPr>
        <w:t>.</w:t>
      </w:r>
    </w:p>
    <w:p w14:paraId="53C992FD" w14:textId="77777777" w:rsidR="0025450D" w:rsidRPr="004529B5" w:rsidRDefault="0090769B" w:rsidP="00236FD0">
      <w:pPr>
        <w:tabs>
          <w:tab w:val="left" w:pos="180"/>
          <w:tab w:val="left" w:pos="360"/>
        </w:tabs>
        <w:spacing w:before="120"/>
        <w:ind w:firstLine="720"/>
        <w:jc w:val="both"/>
        <w:rPr>
          <w:rFonts w:asciiTheme="majorHAnsi" w:hAnsiTheme="majorHAnsi" w:cstheme="majorHAnsi"/>
          <w:bCs/>
          <w:lang w:val="en-US"/>
        </w:rPr>
      </w:pPr>
      <w:r w:rsidRPr="0043479C">
        <w:rPr>
          <w:rFonts w:asciiTheme="majorHAnsi" w:hAnsiTheme="majorHAnsi" w:cstheme="majorHAnsi"/>
        </w:rPr>
        <w:t xml:space="preserve">- </w:t>
      </w:r>
      <w:r w:rsidRPr="0043479C">
        <w:rPr>
          <w:rFonts w:asciiTheme="majorHAnsi" w:hAnsiTheme="majorHAnsi" w:cstheme="majorHAnsi"/>
          <w:lang w:val="nl-NL"/>
        </w:rPr>
        <w:t>Mở rộng, tăng cường hợp tác xúc tiến đầu tư</w:t>
      </w:r>
      <w:r w:rsidR="004529B5">
        <w:rPr>
          <w:rFonts w:asciiTheme="majorHAnsi" w:hAnsiTheme="majorHAnsi" w:cstheme="majorHAnsi"/>
          <w:lang w:val="nl-NL"/>
        </w:rPr>
        <w:t xml:space="preserve">, </w:t>
      </w:r>
      <w:r w:rsidR="004529B5" w:rsidRPr="0043479C">
        <w:rPr>
          <w:rFonts w:asciiTheme="majorHAnsi" w:hAnsiTheme="majorHAnsi" w:cstheme="majorHAnsi"/>
          <w:spacing w:val="-2"/>
        </w:rPr>
        <w:t>kết nối</w:t>
      </w:r>
      <w:r w:rsidRPr="0043479C">
        <w:rPr>
          <w:rFonts w:asciiTheme="majorHAnsi" w:hAnsiTheme="majorHAnsi" w:cstheme="majorHAnsi"/>
          <w:lang w:val="nl-NL"/>
        </w:rPr>
        <w:t xml:space="preserve"> với các Trung tâm xúc tiến đầu tư các tỉnh phía Nam, Ban quản lý các khu công nghiệp, khu chế xuất</w:t>
      </w:r>
      <w:r w:rsidR="004659AE">
        <w:rPr>
          <w:rFonts w:asciiTheme="majorHAnsi" w:hAnsiTheme="majorHAnsi" w:cstheme="majorHAnsi"/>
          <w:lang w:val="en-US"/>
        </w:rPr>
        <w:t xml:space="preserve"> </w:t>
      </w:r>
      <w:r w:rsidR="001E34A6" w:rsidRPr="0043479C">
        <w:rPr>
          <w:rFonts w:asciiTheme="majorHAnsi" w:hAnsiTheme="majorHAnsi" w:cstheme="majorHAnsi"/>
          <w:spacing w:val="-2"/>
        </w:rPr>
        <w:t xml:space="preserve">với </w:t>
      </w:r>
      <w:r w:rsidR="005B5FAE" w:rsidRPr="0043479C">
        <w:rPr>
          <w:rFonts w:asciiTheme="majorHAnsi" w:hAnsiTheme="majorHAnsi" w:cstheme="majorHAnsi"/>
          <w:spacing w:val="-2"/>
          <w:lang w:val="en-US"/>
        </w:rPr>
        <w:t xml:space="preserve">Ban Quản lý các KCN tỉnh, </w:t>
      </w:r>
      <w:r w:rsidR="004659AE">
        <w:rPr>
          <w:rFonts w:asciiTheme="majorHAnsi" w:hAnsiTheme="majorHAnsi" w:cstheme="majorHAnsi"/>
          <w:spacing w:val="-2"/>
          <w:lang w:val="en-US"/>
        </w:rPr>
        <w:t xml:space="preserve">chủ đầu tư các khu, cụm công nghiệp, </w:t>
      </w:r>
      <w:r w:rsidR="001E34A6" w:rsidRPr="0043479C">
        <w:rPr>
          <w:rFonts w:asciiTheme="majorHAnsi" w:hAnsiTheme="majorHAnsi" w:cstheme="majorHAnsi"/>
          <w:spacing w:val="-2"/>
        </w:rPr>
        <w:t xml:space="preserve">các doanh nghiệp, nhà đầu tư </w:t>
      </w:r>
      <w:r w:rsidRPr="0043479C">
        <w:rPr>
          <w:rFonts w:asciiTheme="majorHAnsi" w:hAnsiTheme="majorHAnsi" w:cstheme="majorHAnsi"/>
          <w:spacing w:val="-2"/>
          <w:lang w:val="en-US"/>
        </w:rPr>
        <w:t>Ninh Thuận</w:t>
      </w:r>
      <w:r w:rsidR="005B5FAE" w:rsidRPr="0043479C">
        <w:rPr>
          <w:rFonts w:asciiTheme="majorHAnsi" w:hAnsiTheme="majorHAnsi" w:cstheme="majorHAnsi"/>
          <w:spacing w:val="-2"/>
          <w:lang w:val="en-US"/>
        </w:rPr>
        <w:t xml:space="preserve"> </w:t>
      </w:r>
      <w:r w:rsidR="004659AE">
        <w:rPr>
          <w:rFonts w:asciiTheme="majorHAnsi" w:hAnsiTheme="majorHAnsi" w:cstheme="majorHAnsi"/>
          <w:spacing w:val="-2"/>
          <w:lang w:val="en-US"/>
        </w:rPr>
        <w:t xml:space="preserve">và </w:t>
      </w:r>
      <w:r w:rsidR="005B5FAE" w:rsidRPr="0043479C">
        <w:rPr>
          <w:rFonts w:asciiTheme="majorHAnsi" w:hAnsiTheme="majorHAnsi" w:cstheme="majorHAnsi"/>
          <w:bCs/>
        </w:rPr>
        <w:t>các đối tác tiềm năng tại các tỉnh</w:t>
      </w:r>
      <w:r w:rsidR="005B5FAE" w:rsidRPr="0043479C">
        <w:rPr>
          <w:rFonts w:asciiTheme="majorHAnsi" w:hAnsiTheme="majorHAnsi" w:cstheme="majorHAnsi"/>
          <w:lang w:val="nl-NL"/>
        </w:rPr>
        <w:t xml:space="preserve"> </w:t>
      </w:r>
      <w:r w:rsidR="00F40FAA" w:rsidRPr="0043479C">
        <w:rPr>
          <w:rFonts w:asciiTheme="majorHAnsi" w:hAnsiTheme="majorHAnsi" w:cstheme="majorHAnsi"/>
          <w:bCs/>
        </w:rPr>
        <w:t>Bình Dương</w:t>
      </w:r>
      <w:r w:rsidR="003F730F" w:rsidRPr="0043479C">
        <w:rPr>
          <w:rFonts w:asciiTheme="majorHAnsi" w:hAnsiTheme="majorHAnsi" w:cstheme="majorHAnsi"/>
          <w:bCs/>
        </w:rPr>
        <w:t>, Đồng Nai</w:t>
      </w:r>
      <w:r w:rsidR="00F40FAA" w:rsidRPr="0043479C">
        <w:rPr>
          <w:rFonts w:asciiTheme="majorHAnsi" w:hAnsiTheme="majorHAnsi" w:cstheme="majorHAnsi"/>
          <w:bCs/>
        </w:rPr>
        <w:t xml:space="preserve"> và </w:t>
      </w:r>
      <w:r w:rsidR="00FC1993" w:rsidRPr="0043479C">
        <w:rPr>
          <w:rFonts w:asciiTheme="majorHAnsi" w:hAnsiTheme="majorHAnsi" w:cstheme="majorHAnsi"/>
          <w:bCs/>
        </w:rPr>
        <w:t>thành phố Hồ Chí Minh</w:t>
      </w:r>
      <w:r w:rsidR="004E706B" w:rsidRPr="0043479C">
        <w:rPr>
          <w:rFonts w:asciiTheme="majorHAnsi" w:hAnsiTheme="majorHAnsi" w:cstheme="majorHAnsi"/>
        </w:rPr>
        <w:t xml:space="preserve">. </w:t>
      </w:r>
      <w:r w:rsidR="004529B5">
        <w:rPr>
          <w:rFonts w:asciiTheme="majorHAnsi" w:hAnsiTheme="majorHAnsi" w:cstheme="majorHAnsi"/>
          <w:lang w:val="en-US"/>
        </w:rPr>
        <w:t xml:space="preserve"> </w:t>
      </w:r>
      <w:r w:rsidR="004659AE">
        <w:rPr>
          <w:rFonts w:asciiTheme="majorHAnsi" w:hAnsiTheme="majorHAnsi" w:cstheme="majorHAnsi"/>
          <w:lang w:val="en-US"/>
        </w:rPr>
        <w:t xml:space="preserve"> </w:t>
      </w:r>
    </w:p>
    <w:p w14:paraId="7718C92D" w14:textId="77777777" w:rsidR="006C6206" w:rsidRPr="0043479C" w:rsidRDefault="006C6206" w:rsidP="00236FD0">
      <w:pPr>
        <w:tabs>
          <w:tab w:val="left" w:pos="180"/>
          <w:tab w:val="left" w:pos="360"/>
        </w:tabs>
        <w:spacing w:before="120"/>
        <w:ind w:firstLine="720"/>
        <w:jc w:val="both"/>
        <w:rPr>
          <w:rFonts w:asciiTheme="majorHAnsi" w:hAnsiTheme="majorHAnsi" w:cstheme="majorHAnsi"/>
          <w:b/>
        </w:rPr>
      </w:pPr>
      <w:r w:rsidRPr="0043479C">
        <w:rPr>
          <w:rFonts w:asciiTheme="majorHAnsi" w:hAnsiTheme="majorHAnsi" w:cstheme="majorHAnsi"/>
          <w:b/>
        </w:rPr>
        <w:t>2. Yêu cầu:</w:t>
      </w:r>
    </w:p>
    <w:p w14:paraId="0CEAB850" w14:textId="77777777" w:rsidR="00F312A0" w:rsidRDefault="006D69FD" w:rsidP="006D69FD">
      <w:pPr>
        <w:pStyle w:val="NormalWeb"/>
        <w:shd w:val="clear" w:color="auto" w:fill="FFFFFF"/>
        <w:spacing w:before="120" w:beforeAutospacing="0" w:after="0" w:afterAutospacing="0"/>
        <w:ind w:firstLine="709"/>
        <w:jc w:val="both"/>
        <w:rPr>
          <w:rFonts w:asciiTheme="majorHAnsi" w:hAnsiTheme="majorHAnsi" w:cstheme="majorHAnsi"/>
          <w:spacing w:val="-2"/>
          <w:sz w:val="28"/>
          <w:szCs w:val="28"/>
          <w:lang w:eastAsia="vi-VN"/>
        </w:rPr>
      </w:pPr>
      <w:r>
        <w:rPr>
          <w:rFonts w:asciiTheme="majorHAnsi" w:hAnsiTheme="majorHAnsi" w:cstheme="majorHAnsi"/>
          <w:spacing w:val="-2"/>
          <w:sz w:val="28"/>
          <w:szCs w:val="28"/>
          <w:lang w:eastAsia="vi-VN"/>
        </w:rPr>
        <w:t xml:space="preserve">- </w:t>
      </w:r>
      <w:r w:rsidRPr="006D69FD">
        <w:rPr>
          <w:rFonts w:asciiTheme="majorHAnsi" w:hAnsiTheme="majorHAnsi" w:cstheme="majorHAnsi"/>
          <w:spacing w:val="-2"/>
          <w:sz w:val="28"/>
          <w:szCs w:val="28"/>
          <w:lang w:val="vi-VN" w:eastAsia="vi-VN"/>
        </w:rPr>
        <w:t xml:space="preserve">Bố trí, sắp xếp các hoạt động </w:t>
      </w:r>
      <w:r>
        <w:rPr>
          <w:rFonts w:asciiTheme="majorHAnsi" w:hAnsiTheme="majorHAnsi" w:cstheme="majorHAnsi"/>
          <w:spacing w:val="-2"/>
          <w:sz w:val="28"/>
          <w:szCs w:val="28"/>
          <w:lang w:eastAsia="vi-VN"/>
        </w:rPr>
        <w:t xml:space="preserve">kết nối, </w:t>
      </w:r>
      <w:r w:rsidRPr="006D69FD">
        <w:rPr>
          <w:rFonts w:asciiTheme="majorHAnsi" w:hAnsiTheme="majorHAnsi" w:cstheme="majorHAnsi"/>
          <w:spacing w:val="-2"/>
          <w:sz w:val="28"/>
          <w:szCs w:val="28"/>
          <w:lang w:val="vi-VN" w:eastAsia="vi-VN"/>
        </w:rPr>
        <w:t>xúc tiến đầu tư đảm bảo hiệu quả, phù hợp với bối cảnh</w:t>
      </w:r>
      <w:r w:rsidR="00F312A0">
        <w:rPr>
          <w:rFonts w:asciiTheme="majorHAnsi" w:hAnsiTheme="majorHAnsi" w:cstheme="majorHAnsi"/>
          <w:spacing w:val="-2"/>
          <w:sz w:val="28"/>
          <w:szCs w:val="28"/>
          <w:lang w:eastAsia="vi-VN"/>
        </w:rPr>
        <w:t xml:space="preserve">, </w:t>
      </w:r>
      <w:r w:rsidRPr="006D69FD">
        <w:rPr>
          <w:rFonts w:asciiTheme="majorHAnsi" w:hAnsiTheme="majorHAnsi" w:cstheme="majorHAnsi"/>
          <w:spacing w:val="-2"/>
          <w:sz w:val="28"/>
          <w:szCs w:val="28"/>
          <w:lang w:val="vi-VN" w:eastAsia="vi-VN"/>
        </w:rPr>
        <w:t xml:space="preserve">điều kiện </w:t>
      </w:r>
      <w:r w:rsidR="00F312A0">
        <w:rPr>
          <w:rFonts w:asciiTheme="majorHAnsi" w:hAnsiTheme="majorHAnsi" w:cstheme="majorHAnsi"/>
          <w:spacing w:val="-2"/>
          <w:sz w:val="28"/>
          <w:szCs w:val="28"/>
          <w:lang w:eastAsia="vi-VN"/>
        </w:rPr>
        <w:t>và tình hình thực tế của từng địa phương.</w:t>
      </w:r>
    </w:p>
    <w:p w14:paraId="23AD9D5F" w14:textId="77777777" w:rsidR="00F312A0" w:rsidRDefault="006D69FD" w:rsidP="00F312A0">
      <w:pPr>
        <w:tabs>
          <w:tab w:val="left" w:pos="180"/>
          <w:tab w:val="left" w:pos="360"/>
        </w:tabs>
        <w:spacing w:before="120"/>
        <w:ind w:firstLine="720"/>
        <w:jc w:val="both"/>
        <w:rPr>
          <w:rFonts w:asciiTheme="majorHAnsi" w:hAnsiTheme="majorHAnsi" w:cstheme="majorHAnsi"/>
          <w:lang w:val="en-US"/>
        </w:rPr>
      </w:pPr>
      <w:r w:rsidRPr="006D69FD">
        <w:rPr>
          <w:rFonts w:asciiTheme="majorHAnsi" w:hAnsiTheme="majorHAnsi" w:cstheme="majorHAnsi"/>
          <w:spacing w:val="-2"/>
        </w:rPr>
        <w:t>- Cân đối nội dung, thời gian, thời hạn, tiến độ, thành phần đoàn xúc tiến và kinh phí hoạt động xúc tiến đầu tư phù hợp với yêu cầu và thực tiễn triển khai</w:t>
      </w:r>
      <w:r w:rsidR="00F312A0">
        <w:rPr>
          <w:rFonts w:asciiTheme="majorHAnsi" w:hAnsiTheme="majorHAnsi" w:cstheme="majorHAnsi"/>
          <w:spacing w:val="-2"/>
        </w:rPr>
        <w:t xml:space="preserve">, </w:t>
      </w:r>
      <w:r w:rsidR="00F312A0" w:rsidRPr="0043479C">
        <w:rPr>
          <w:rFonts w:asciiTheme="majorHAnsi" w:hAnsiTheme="majorHAnsi" w:cstheme="majorHAnsi"/>
        </w:rPr>
        <w:t>bảo đảm chu đáo, tiết kiệm, thiết thực và hiệu quả.</w:t>
      </w:r>
      <w:r w:rsidR="00F312A0">
        <w:rPr>
          <w:rFonts w:asciiTheme="majorHAnsi" w:hAnsiTheme="majorHAnsi" w:cstheme="majorHAnsi"/>
          <w:lang w:val="en-US"/>
        </w:rPr>
        <w:t xml:space="preserve"> </w:t>
      </w:r>
    </w:p>
    <w:p w14:paraId="31D9CEAA" w14:textId="77777777" w:rsidR="00F17341" w:rsidRPr="006C1AC2" w:rsidRDefault="00B12E40" w:rsidP="00B12E40">
      <w:pPr>
        <w:tabs>
          <w:tab w:val="left" w:pos="180"/>
          <w:tab w:val="left" w:pos="360"/>
        </w:tabs>
        <w:spacing w:before="120"/>
        <w:ind w:firstLine="720"/>
        <w:jc w:val="both"/>
        <w:rPr>
          <w:rFonts w:asciiTheme="majorHAnsi" w:hAnsiTheme="majorHAnsi" w:cstheme="majorHAnsi"/>
          <w:lang w:val="en-US"/>
        </w:rPr>
      </w:pPr>
      <w:r w:rsidRPr="0043479C">
        <w:rPr>
          <w:rFonts w:asciiTheme="majorHAnsi" w:hAnsiTheme="majorHAnsi" w:cstheme="majorHAnsi"/>
          <w:b/>
          <w:bCs/>
        </w:rPr>
        <w:lastRenderedPageBreak/>
        <w:t xml:space="preserve">II. </w:t>
      </w:r>
      <w:r w:rsidR="00F17341">
        <w:rPr>
          <w:rFonts w:asciiTheme="majorHAnsi" w:hAnsiTheme="majorHAnsi" w:cstheme="majorHAnsi"/>
          <w:b/>
          <w:bCs/>
          <w:lang w:val="en-US"/>
        </w:rPr>
        <w:t>Phương thức thực hiện</w:t>
      </w:r>
      <w:r w:rsidRPr="0043479C">
        <w:rPr>
          <w:rFonts w:asciiTheme="majorHAnsi" w:hAnsiTheme="majorHAnsi" w:cstheme="majorHAnsi"/>
          <w:b/>
          <w:bCs/>
        </w:rPr>
        <w:t>:</w:t>
      </w:r>
      <w:r w:rsidR="006C1AC2">
        <w:rPr>
          <w:rFonts w:asciiTheme="majorHAnsi" w:hAnsiTheme="majorHAnsi" w:cstheme="majorHAnsi"/>
          <w:b/>
          <w:bCs/>
          <w:lang w:val="en-US"/>
        </w:rPr>
        <w:t xml:space="preserve"> </w:t>
      </w:r>
    </w:p>
    <w:p w14:paraId="0BDA2DF2" w14:textId="77777777" w:rsidR="0092048E" w:rsidRDefault="00F312A0" w:rsidP="0092048E">
      <w:pPr>
        <w:tabs>
          <w:tab w:val="left" w:pos="180"/>
          <w:tab w:val="left" w:pos="360"/>
        </w:tabs>
        <w:spacing w:before="120"/>
        <w:ind w:firstLine="720"/>
        <w:jc w:val="both"/>
        <w:rPr>
          <w:rFonts w:asciiTheme="majorHAnsi" w:hAnsiTheme="majorHAnsi" w:cstheme="majorHAnsi"/>
          <w:spacing w:val="-2"/>
          <w:lang w:val="en-US"/>
        </w:rPr>
      </w:pPr>
      <w:r w:rsidRPr="0043479C">
        <w:rPr>
          <w:rFonts w:asciiTheme="majorHAnsi" w:hAnsiTheme="majorHAnsi" w:cstheme="majorHAnsi"/>
          <w:lang w:val="nl-NL"/>
        </w:rPr>
        <w:t xml:space="preserve">- </w:t>
      </w:r>
      <w:r w:rsidR="006C1AC2" w:rsidRPr="00F17341">
        <w:rPr>
          <w:rFonts w:asciiTheme="majorHAnsi" w:hAnsiTheme="majorHAnsi" w:cstheme="majorHAnsi"/>
          <w:lang w:val="nl-NL"/>
        </w:rPr>
        <w:t>Kết nối nhà đầu tư với cơ quan nhà nước, với các nhà đầu tư, với các tổ chức, cá nhân</w:t>
      </w:r>
      <w:r w:rsidR="006C1AC2">
        <w:rPr>
          <w:rFonts w:asciiTheme="majorHAnsi" w:hAnsiTheme="majorHAnsi" w:cstheme="majorHAnsi"/>
          <w:lang w:val="nl-NL"/>
        </w:rPr>
        <w:t xml:space="preserve">, </w:t>
      </w:r>
      <w:r w:rsidRPr="00B41617">
        <w:rPr>
          <w:rFonts w:asciiTheme="majorHAnsi" w:hAnsiTheme="majorHAnsi" w:cstheme="majorHAnsi"/>
          <w:lang w:val="nl-NL"/>
        </w:rPr>
        <w:t xml:space="preserve">để </w:t>
      </w:r>
      <w:r w:rsidR="0092048E" w:rsidRPr="006C1AC2">
        <w:rPr>
          <w:rFonts w:asciiTheme="majorHAnsi" w:hAnsiTheme="majorHAnsi" w:cstheme="majorHAnsi"/>
          <w:lang w:val="nl-NL"/>
        </w:rPr>
        <w:t xml:space="preserve">giới thiệu tiềm năng, thế mạnh, </w:t>
      </w:r>
      <w:r w:rsidR="0092048E">
        <w:rPr>
          <w:rFonts w:asciiTheme="majorHAnsi" w:hAnsiTheme="majorHAnsi" w:cstheme="majorHAnsi"/>
          <w:lang w:val="nl-NL"/>
        </w:rPr>
        <w:t xml:space="preserve">cơ chế chính sách ưu đãi, </w:t>
      </w:r>
      <w:r w:rsidR="0092048E" w:rsidRPr="006C1AC2">
        <w:rPr>
          <w:rFonts w:asciiTheme="majorHAnsi" w:hAnsiTheme="majorHAnsi" w:cstheme="majorHAnsi"/>
          <w:lang w:val="nl-NL"/>
        </w:rPr>
        <w:t xml:space="preserve">môi trường đầu tư, kinh doanh của </w:t>
      </w:r>
      <w:r w:rsidR="0092048E">
        <w:rPr>
          <w:rFonts w:asciiTheme="majorHAnsi" w:hAnsiTheme="majorHAnsi" w:cstheme="majorHAnsi"/>
          <w:lang w:val="nl-NL"/>
        </w:rPr>
        <w:t xml:space="preserve">tỉnh Ninh Thuận </w:t>
      </w:r>
      <w:r w:rsidR="0092048E" w:rsidRPr="00D324C1">
        <w:rPr>
          <w:rFonts w:asciiTheme="majorHAnsi" w:hAnsiTheme="majorHAnsi" w:cstheme="majorHAnsi"/>
          <w:lang w:val="nl-NL"/>
        </w:rPr>
        <w:t xml:space="preserve">với các cơ quan chức năng có liên quan và </w:t>
      </w:r>
      <w:r w:rsidR="0092048E">
        <w:rPr>
          <w:rFonts w:asciiTheme="majorHAnsi" w:hAnsiTheme="majorHAnsi" w:cstheme="majorHAnsi"/>
          <w:lang w:val="nl-NL"/>
        </w:rPr>
        <w:t xml:space="preserve">các nhà đầu tư, </w:t>
      </w:r>
      <w:r w:rsidR="0092048E" w:rsidRPr="00D324C1">
        <w:rPr>
          <w:rFonts w:asciiTheme="majorHAnsi" w:hAnsiTheme="majorHAnsi" w:cstheme="majorHAnsi"/>
          <w:lang w:val="nl-NL"/>
        </w:rPr>
        <w:t xml:space="preserve">doanh nghiệp </w:t>
      </w:r>
      <w:r w:rsidR="0092048E" w:rsidRPr="0043479C">
        <w:rPr>
          <w:rFonts w:asciiTheme="majorHAnsi" w:hAnsiTheme="majorHAnsi" w:cstheme="majorHAnsi"/>
          <w:lang w:val="en-US"/>
        </w:rPr>
        <w:t xml:space="preserve">các </w:t>
      </w:r>
      <w:r w:rsidR="0092048E">
        <w:rPr>
          <w:rFonts w:asciiTheme="majorHAnsi" w:hAnsiTheme="majorHAnsi" w:cstheme="majorHAnsi"/>
          <w:lang w:val="en-US"/>
        </w:rPr>
        <w:t xml:space="preserve">tỉnh </w:t>
      </w:r>
      <w:r w:rsidR="0092048E" w:rsidRPr="0043479C">
        <w:rPr>
          <w:rFonts w:asciiTheme="majorHAnsi" w:hAnsiTheme="majorHAnsi" w:cstheme="majorHAnsi"/>
          <w:bCs/>
        </w:rPr>
        <w:t>Bình Dương, Đồng Nai và thành phố Hồ Chí Minh</w:t>
      </w:r>
      <w:r w:rsidR="0092048E">
        <w:rPr>
          <w:rFonts w:asciiTheme="majorHAnsi" w:hAnsiTheme="majorHAnsi" w:cstheme="majorHAnsi"/>
          <w:spacing w:val="-2"/>
          <w:lang w:val="en-US"/>
        </w:rPr>
        <w:t>.</w:t>
      </w:r>
      <w:r w:rsidR="0092048E" w:rsidRPr="0043479C">
        <w:rPr>
          <w:rFonts w:asciiTheme="majorHAnsi" w:hAnsiTheme="majorHAnsi" w:cstheme="majorHAnsi"/>
          <w:spacing w:val="-2"/>
        </w:rPr>
        <w:t xml:space="preserve"> </w:t>
      </w:r>
    </w:p>
    <w:p w14:paraId="4C215CC1" w14:textId="77777777" w:rsidR="0092048E" w:rsidRDefault="00D324C1" w:rsidP="0092048E">
      <w:pPr>
        <w:tabs>
          <w:tab w:val="left" w:pos="180"/>
          <w:tab w:val="left" w:pos="360"/>
        </w:tabs>
        <w:spacing w:before="120"/>
        <w:ind w:firstLine="720"/>
        <w:jc w:val="both"/>
        <w:rPr>
          <w:rFonts w:asciiTheme="majorHAnsi" w:hAnsiTheme="majorHAnsi" w:cstheme="majorHAnsi"/>
          <w:lang w:val="nl-NL"/>
        </w:rPr>
      </w:pPr>
      <w:r w:rsidRPr="00D324C1">
        <w:rPr>
          <w:rFonts w:asciiTheme="majorHAnsi" w:hAnsiTheme="majorHAnsi" w:cstheme="majorHAnsi"/>
          <w:lang w:val="nl-NL"/>
        </w:rPr>
        <w:t xml:space="preserve">- Thông qua </w:t>
      </w:r>
      <w:r w:rsidRPr="0043479C">
        <w:rPr>
          <w:rFonts w:asciiTheme="majorHAnsi" w:hAnsiTheme="majorHAnsi" w:cstheme="majorHAnsi"/>
        </w:rPr>
        <w:t>kết nối</w:t>
      </w:r>
      <w:r>
        <w:rPr>
          <w:rFonts w:asciiTheme="majorHAnsi" w:hAnsiTheme="majorHAnsi" w:cstheme="majorHAnsi"/>
          <w:lang w:val="en-US"/>
        </w:rPr>
        <w:t>,</w:t>
      </w:r>
      <w:r w:rsidRPr="0043479C">
        <w:rPr>
          <w:rFonts w:asciiTheme="majorHAnsi" w:hAnsiTheme="majorHAnsi" w:cstheme="majorHAnsi"/>
        </w:rPr>
        <w:t xml:space="preserve"> </w:t>
      </w:r>
      <w:r w:rsidR="0092048E" w:rsidRPr="00B41617">
        <w:rPr>
          <w:rFonts w:asciiTheme="majorHAnsi" w:hAnsiTheme="majorHAnsi" w:cstheme="majorHAnsi"/>
          <w:lang w:val="nl-NL"/>
        </w:rPr>
        <w:t xml:space="preserve">gặp gỡ, trao đổi, </w:t>
      </w:r>
      <w:r w:rsidR="00B35B9B" w:rsidRPr="006C1AC2">
        <w:rPr>
          <w:rFonts w:asciiTheme="majorHAnsi" w:hAnsiTheme="majorHAnsi" w:cstheme="majorHAnsi"/>
          <w:lang w:val="nl-NL"/>
        </w:rPr>
        <w:t>giới thiệu cơ hội hợp tác giữa các doanh nghiệp, nhà đầ</w:t>
      </w:r>
      <w:r w:rsidR="00B35B9B">
        <w:rPr>
          <w:rFonts w:asciiTheme="majorHAnsi" w:hAnsiTheme="majorHAnsi" w:cstheme="majorHAnsi"/>
          <w:lang w:val="nl-NL"/>
        </w:rPr>
        <w:t xml:space="preserve">u tư, </w:t>
      </w:r>
      <w:r w:rsidR="00B35B9B" w:rsidRPr="00B41617">
        <w:rPr>
          <w:rFonts w:asciiTheme="majorHAnsi" w:hAnsiTheme="majorHAnsi" w:cstheme="majorHAnsi"/>
          <w:lang w:val="nl-NL"/>
        </w:rPr>
        <w:t>thảo luận những định hướng, giải pháp</w:t>
      </w:r>
      <w:r w:rsidR="00B35B9B">
        <w:rPr>
          <w:rFonts w:asciiTheme="majorHAnsi" w:hAnsiTheme="majorHAnsi" w:cstheme="majorHAnsi"/>
          <w:lang w:val="nl-NL"/>
        </w:rPr>
        <w:t xml:space="preserve"> </w:t>
      </w:r>
      <w:r w:rsidR="00B35B9B" w:rsidRPr="0043479C">
        <w:rPr>
          <w:rFonts w:asciiTheme="majorHAnsi" w:hAnsiTheme="majorHAnsi" w:cstheme="majorHAnsi"/>
          <w:lang w:val="nl-NL"/>
        </w:rPr>
        <w:t>thiết thực</w:t>
      </w:r>
      <w:r w:rsidR="00B35B9B" w:rsidRPr="00B41617">
        <w:rPr>
          <w:rFonts w:asciiTheme="majorHAnsi" w:hAnsiTheme="majorHAnsi" w:cstheme="majorHAnsi"/>
          <w:lang w:val="nl-NL"/>
        </w:rPr>
        <w:t>,</w:t>
      </w:r>
      <w:r w:rsidR="00B35B9B">
        <w:rPr>
          <w:rFonts w:asciiTheme="majorHAnsi" w:hAnsiTheme="majorHAnsi" w:cstheme="majorHAnsi"/>
          <w:lang w:val="nl-NL"/>
        </w:rPr>
        <w:t xml:space="preserve"> </w:t>
      </w:r>
      <w:r w:rsidR="0092048E">
        <w:rPr>
          <w:rFonts w:asciiTheme="majorHAnsi" w:hAnsiTheme="majorHAnsi" w:cstheme="majorHAnsi"/>
          <w:lang w:val="nl-NL"/>
        </w:rPr>
        <w:t xml:space="preserve">hợp tác khai thác có hiệu quả </w:t>
      </w:r>
      <w:r w:rsidR="00B35B9B" w:rsidRPr="00D324C1">
        <w:rPr>
          <w:rFonts w:asciiTheme="majorHAnsi" w:hAnsiTheme="majorHAnsi" w:cstheme="majorHAnsi"/>
          <w:lang w:val="nl-NL"/>
        </w:rPr>
        <w:t>các tiềm năng, lợi thế của hai bên</w:t>
      </w:r>
      <w:r w:rsidR="00B35B9B">
        <w:rPr>
          <w:rFonts w:asciiTheme="majorHAnsi" w:hAnsiTheme="majorHAnsi" w:cstheme="majorHAnsi"/>
          <w:lang w:val="nl-NL"/>
        </w:rPr>
        <w:t xml:space="preserve"> thúc đẩy </w:t>
      </w:r>
      <w:r w:rsidR="00B35B9B" w:rsidRPr="00D324C1">
        <w:rPr>
          <w:rFonts w:asciiTheme="majorHAnsi" w:hAnsiTheme="majorHAnsi" w:cstheme="majorHAnsi"/>
        </w:rPr>
        <w:t>phát triển công nghiệp một</w:t>
      </w:r>
      <w:r w:rsidR="00B35B9B" w:rsidRPr="00B41617">
        <w:rPr>
          <w:rFonts w:asciiTheme="majorHAnsi" w:hAnsiTheme="majorHAnsi" w:cstheme="majorHAnsi"/>
          <w:lang w:val="nl-NL"/>
        </w:rPr>
        <w:t xml:space="preserve"> cách bền vững</w:t>
      </w:r>
      <w:r w:rsidR="00B35B9B">
        <w:rPr>
          <w:rFonts w:asciiTheme="majorHAnsi" w:hAnsiTheme="majorHAnsi" w:cstheme="majorHAnsi"/>
          <w:lang w:val="nl-NL"/>
        </w:rPr>
        <w:t>.</w:t>
      </w:r>
    </w:p>
    <w:p w14:paraId="36F028A9" w14:textId="70E8A08A" w:rsidR="00174CE7" w:rsidRDefault="00174CE7" w:rsidP="00335D90">
      <w:pPr>
        <w:tabs>
          <w:tab w:val="left" w:pos="180"/>
          <w:tab w:val="left" w:pos="360"/>
        </w:tabs>
        <w:spacing w:before="120"/>
        <w:ind w:firstLine="720"/>
        <w:jc w:val="both"/>
        <w:rPr>
          <w:rFonts w:asciiTheme="majorHAnsi" w:hAnsiTheme="majorHAnsi" w:cstheme="majorHAnsi"/>
          <w:bCs/>
          <w:lang w:val="en-US"/>
        </w:rPr>
      </w:pPr>
      <w:r>
        <w:rPr>
          <w:rFonts w:asciiTheme="majorHAnsi" w:hAnsiTheme="majorHAnsi" w:cstheme="majorHAnsi"/>
          <w:bCs/>
          <w:lang w:val="en-US"/>
        </w:rPr>
        <w:t xml:space="preserve">- </w:t>
      </w:r>
      <w:r w:rsidR="00335D90">
        <w:rPr>
          <w:rFonts w:asciiTheme="majorHAnsi" w:hAnsiTheme="majorHAnsi" w:cstheme="majorHAnsi"/>
          <w:bCs/>
          <w:lang w:val="en-US"/>
        </w:rPr>
        <w:t>Ưu tiên tổ chức trước tại tỉnh Bình Dương</w:t>
      </w:r>
      <w:r>
        <w:rPr>
          <w:rFonts w:asciiTheme="majorHAnsi" w:hAnsiTheme="majorHAnsi" w:cstheme="majorHAnsi"/>
          <w:bCs/>
          <w:lang w:val="en-US"/>
        </w:rPr>
        <w:t xml:space="preserve"> để rút kinh nghiệm, sau đó tiếp tục kết nối, xúc tiến tại </w:t>
      </w:r>
      <w:r w:rsidR="00335D90" w:rsidRPr="0043479C">
        <w:rPr>
          <w:rFonts w:asciiTheme="majorHAnsi" w:hAnsiTheme="majorHAnsi" w:cstheme="majorHAnsi"/>
          <w:bCs/>
        </w:rPr>
        <w:t>Đồng Nai và Thành phố Hồ Chí Minh</w:t>
      </w:r>
      <w:r>
        <w:rPr>
          <w:rFonts w:asciiTheme="majorHAnsi" w:hAnsiTheme="majorHAnsi" w:cstheme="majorHAnsi"/>
          <w:bCs/>
          <w:lang w:val="en-US"/>
        </w:rPr>
        <w:t>.</w:t>
      </w:r>
    </w:p>
    <w:p w14:paraId="3654BF5A" w14:textId="77777777" w:rsidR="00616DA0" w:rsidRDefault="001009A6" w:rsidP="00236FD0">
      <w:pPr>
        <w:tabs>
          <w:tab w:val="left" w:pos="180"/>
          <w:tab w:val="left" w:pos="360"/>
        </w:tabs>
        <w:spacing w:before="120"/>
        <w:ind w:firstLine="720"/>
        <w:jc w:val="both"/>
        <w:rPr>
          <w:rFonts w:asciiTheme="majorHAnsi" w:hAnsiTheme="majorHAnsi" w:cstheme="majorHAnsi"/>
          <w:b/>
          <w:bCs/>
          <w:lang w:val="en-US"/>
        </w:rPr>
      </w:pPr>
      <w:r>
        <w:rPr>
          <w:rFonts w:asciiTheme="majorHAnsi" w:hAnsiTheme="majorHAnsi" w:cstheme="majorHAnsi"/>
          <w:b/>
          <w:bCs/>
          <w:lang w:val="en-US"/>
        </w:rPr>
        <w:t>I</w:t>
      </w:r>
      <w:r w:rsidR="00616DA0" w:rsidRPr="0043479C">
        <w:rPr>
          <w:rFonts w:asciiTheme="majorHAnsi" w:hAnsiTheme="majorHAnsi" w:cstheme="majorHAnsi"/>
          <w:b/>
          <w:bCs/>
        </w:rPr>
        <w:t xml:space="preserve">II. </w:t>
      </w:r>
      <w:r w:rsidR="00FC1993" w:rsidRPr="0043479C">
        <w:rPr>
          <w:rFonts w:asciiTheme="majorHAnsi" w:hAnsiTheme="majorHAnsi" w:cstheme="majorHAnsi"/>
          <w:b/>
          <w:bCs/>
        </w:rPr>
        <w:t>Nội dung:</w:t>
      </w:r>
    </w:p>
    <w:p w14:paraId="6C3D9F02" w14:textId="77777777" w:rsidR="006D69FD" w:rsidRPr="006F2DF6" w:rsidRDefault="003525C1" w:rsidP="006D69FD">
      <w:pPr>
        <w:tabs>
          <w:tab w:val="left" w:pos="180"/>
          <w:tab w:val="left" w:pos="360"/>
        </w:tabs>
        <w:spacing w:before="120"/>
        <w:ind w:firstLine="720"/>
        <w:jc w:val="both"/>
        <w:rPr>
          <w:rFonts w:asciiTheme="majorHAnsi" w:hAnsiTheme="majorHAnsi" w:cstheme="majorHAnsi"/>
          <w:b/>
          <w:bCs/>
          <w:i/>
        </w:rPr>
      </w:pPr>
      <w:r>
        <w:rPr>
          <w:rFonts w:asciiTheme="majorHAnsi" w:hAnsiTheme="majorHAnsi" w:cstheme="majorHAnsi"/>
          <w:b/>
          <w:bCs/>
          <w:lang w:val="en-US"/>
        </w:rPr>
        <w:t xml:space="preserve">1. </w:t>
      </w:r>
      <w:r w:rsidR="006D69FD" w:rsidRPr="0043479C">
        <w:rPr>
          <w:rFonts w:asciiTheme="majorHAnsi" w:hAnsiTheme="majorHAnsi" w:cstheme="majorHAnsi"/>
          <w:b/>
          <w:bCs/>
        </w:rPr>
        <w:t xml:space="preserve">Tên Chương trình: </w:t>
      </w:r>
      <w:r w:rsidR="006D69FD" w:rsidRPr="006F2DF6">
        <w:rPr>
          <w:rFonts w:asciiTheme="majorHAnsi" w:hAnsiTheme="majorHAnsi" w:cstheme="majorHAnsi"/>
          <w:b/>
          <w:bCs/>
          <w:i/>
        </w:rPr>
        <w:t>“Chương trình kết nối, xúc tiến đầu tư vào tỉnh Ninh Thuận tại các tỉnh, thành phía Nam năm 2023”</w:t>
      </w:r>
    </w:p>
    <w:p w14:paraId="74B8FB7E" w14:textId="0D221D93" w:rsidR="00F37473" w:rsidRPr="0043479C" w:rsidRDefault="00FC1993" w:rsidP="00236FD0">
      <w:pPr>
        <w:tabs>
          <w:tab w:val="left" w:pos="180"/>
          <w:tab w:val="left" w:pos="360"/>
        </w:tabs>
        <w:spacing w:before="120"/>
        <w:ind w:firstLine="720"/>
        <w:jc w:val="both"/>
        <w:rPr>
          <w:rFonts w:asciiTheme="majorHAnsi" w:hAnsiTheme="majorHAnsi" w:cstheme="majorHAnsi"/>
          <w:bCs/>
          <w:lang w:val="en-US"/>
        </w:rPr>
      </w:pPr>
      <w:r w:rsidRPr="0043479C">
        <w:rPr>
          <w:rFonts w:asciiTheme="majorHAnsi" w:hAnsiTheme="majorHAnsi" w:cstheme="majorHAnsi"/>
          <w:b/>
          <w:bCs/>
        </w:rPr>
        <w:t>2. Thời gian và địa điểm:</w:t>
      </w:r>
      <w:r w:rsidR="00B14F6C">
        <w:rPr>
          <w:rFonts w:asciiTheme="majorHAnsi" w:hAnsiTheme="majorHAnsi" w:cstheme="majorHAnsi"/>
          <w:b/>
          <w:bCs/>
          <w:lang w:val="en-US"/>
        </w:rPr>
        <w:t xml:space="preserve"> </w:t>
      </w:r>
      <w:r w:rsidR="00B14F6C" w:rsidRPr="00B14F6C">
        <w:rPr>
          <w:rFonts w:asciiTheme="majorHAnsi" w:hAnsiTheme="majorHAnsi" w:cstheme="majorHAnsi"/>
          <w:bCs/>
          <w:lang w:val="en-US"/>
        </w:rPr>
        <w:t xml:space="preserve">Thực hiện trong </w:t>
      </w:r>
      <w:r w:rsidR="005D5481">
        <w:rPr>
          <w:rFonts w:asciiTheme="majorHAnsi" w:hAnsiTheme="majorHAnsi" w:cstheme="majorHAnsi"/>
          <w:bCs/>
          <w:lang w:val="en-US"/>
        </w:rPr>
        <w:t xml:space="preserve">khoảng thời gian từ </w:t>
      </w:r>
      <w:r w:rsidR="00B14F6C" w:rsidRPr="00B14F6C">
        <w:rPr>
          <w:rFonts w:asciiTheme="majorHAnsi" w:hAnsiTheme="majorHAnsi" w:cstheme="majorHAnsi"/>
          <w:bCs/>
          <w:lang w:val="en-US"/>
        </w:rPr>
        <w:t>tháng 11</w:t>
      </w:r>
      <w:r w:rsidR="005D5481">
        <w:rPr>
          <w:rFonts w:asciiTheme="majorHAnsi" w:hAnsiTheme="majorHAnsi" w:cstheme="majorHAnsi"/>
          <w:bCs/>
          <w:lang w:val="en-US"/>
        </w:rPr>
        <w:t>-</w:t>
      </w:r>
      <w:bookmarkStart w:id="0" w:name="_GoBack"/>
      <w:bookmarkEnd w:id="0"/>
      <w:r w:rsidR="00F56F07">
        <w:rPr>
          <w:rFonts w:asciiTheme="majorHAnsi" w:hAnsiTheme="majorHAnsi" w:cstheme="majorHAnsi"/>
          <w:bCs/>
          <w:lang w:val="en-US"/>
        </w:rPr>
        <w:t>12</w:t>
      </w:r>
      <w:r w:rsidR="00B14F6C" w:rsidRPr="00B14F6C">
        <w:rPr>
          <w:rFonts w:asciiTheme="majorHAnsi" w:hAnsiTheme="majorHAnsi" w:cstheme="majorHAnsi"/>
          <w:bCs/>
          <w:lang w:val="en-US"/>
        </w:rPr>
        <w:t>/2023</w:t>
      </w:r>
      <w:r w:rsidR="00F56F07">
        <w:rPr>
          <w:rFonts w:asciiTheme="majorHAnsi" w:hAnsiTheme="majorHAnsi" w:cstheme="majorHAnsi"/>
          <w:bCs/>
          <w:lang w:val="en-US"/>
        </w:rPr>
        <w:t xml:space="preserve"> tại</w:t>
      </w:r>
      <w:r w:rsidR="00B14F6C">
        <w:rPr>
          <w:rFonts w:asciiTheme="majorHAnsi" w:hAnsiTheme="majorHAnsi" w:cstheme="majorHAnsi"/>
          <w:bCs/>
          <w:lang w:val="en-US"/>
        </w:rPr>
        <w:t xml:space="preserve"> tỉnh Bình Dương</w:t>
      </w:r>
      <w:r w:rsidR="00F56F07">
        <w:rPr>
          <w:rFonts w:asciiTheme="majorHAnsi" w:hAnsiTheme="majorHAnsi" w:cstheme="majorHAnsi"/>
          <w:bCs/>
          <w:lang w:val="en-US"/>
        </w:rPr>
        <w:t xml:space="preserve">, </w:t>
      </w:r>
      <w:r w:rsidR="004D1DCE">
        <w:rPr>
          <w:rFonts w:asciiTheme="majorHAnsi" w:hAnsiTheme="majorHAnsi" w:cstheme="majorHAnsi"/>
          <w:bCs/>
          <w:lang w:val="en-US"/>
        </w:rPr>
        <w:t xml:space="preserve">tỉnh </w:t>
      </w:r>
      <w:r w:rsidR="00F37473" w:rsidRPr="0043479C">
        <w:rPr>
          <w:rFonts w:asciiTheme="majorHAnsi" w:hAnsiTheme="majorHAnsi" w:cstheme="majorHAnsi"/>
          <w:bCs/>
        </w:rPr>
        <w:t>Đồng Nai và Thành phố Hồ Chí Minh</w:t>
      </w:r>
      <w:r w:rsidR="00F56F07">
        <w:rPr>
          <w:rFonts w:asciiTheme="majorHAnsi" w:hAnsiTheme="majorHAnsi" w:cstheme="majorHAnsi"/>
          <w:bCs/>
          <w:lang w:val="en-US"/>
        </w:rPr>
        <w:t>.</w:t>
      </w:r>
    </w:p>
    <w:p w14:paraId="779515EB" w14:textId="77777777" w:rsidR="00FC1993" w:rsidRPr="00174CE7" w:rsidRDefault="00F37473" w:rsidP="00236FD0">
      <w:pPr>
        <w:tabs>
          <w:tab w:val="left" w:pos="180"/>
          <w:tab w:val="left" w:pos="360"/>
        </w:tabs>
        <w:spacing w:before="120"/>
        <w:ind w:firstLine="720"/>
        <w:jc w:val="both"/>
        <w:rPr>
          <w:rFonts w:asciiTheme="majorHAnsi" w:hAnsiTheme="majorHAnsi" w:cstheme="majorHAnsi"/>
          <w:i/>
          <w:lang w:val="en-US"/>
        </w:rPr>
      </w:pPr>
      <w:r w:rsidRPr="0043479C">
        <w:rPr>
          <w:rFonts w:asciiTheme="majorHAnsi" w:hAnsiTheme="majorHAnsi" w:cstheme="majorHAnsi"/>
          <w:bCs/>
          <w:i/>
        </w:rPr>
        <w:t>(</w:t>
      </w:r>
      <w:r w:rsidRPr="0043479C">
        <w:rPr>
          <w:rFonts w:asciiTheme="majorHAnsi" w:hAnsiTheme="majorHAnsi" w:cstheme="majorHAnsi"/>
          <w:bCs/>
          <w:i/>
          <w:lang w:val="en-US"/>
        </w:rPr>
        <w:t>Đ</w:t>
      </w:r>
      <w:r w:rsidR="00FC1993" w:rsidRPr="0043479C">
        <w:rPr>
          <w:rFonts w:asciiTheme="majorHAnsi" w:hAnsiTheme="majorHAnsi" w:cstheme="majorHAnsi"/>
          <w:bCs/>
          <w:i/>
        </w:rPr>
        <w:t>ịa điểm</w:t>
      </w:r>
      <w:r w:rsidR="00496903" w:rsidRPr="0043479C">
        <w:rPr>
          <w:rFonts w:asciiTheme="majorHAnsi" w:hAnsiTheme="majorHAnsi" w:cstheme="majorHAnsi"/>
          <w:bCs/>
          <w:i/>
          <w:lang w:val="en-US"/>
        </w:rPr>
        <w:t xml:space="preserve">, thời gian </w:t>
      </w:r>
      <w:r w:rsidRPr="0043479C">
        <w:rPr>
          <w:rFonts w:asciiTheme="majorHAnsi" w:hAnsiTheme="majorHAnsi" w:cstheme="majorHAnsi"/>
          <w:bCs/>
          <w:i/>
          <w:lang w:val="en-US"/>
        </w:rPr>
        <w:t>tổ chức</w:t>
      </w:r>
      <w:r w:rsidR="00FC1993" w:rsidRPr="0043479C">
        <w:rPr>
          <w:rFonts w:asciiTheme="majorHAnsi" w:hAnsiTheme="majorHAnsi" w:cstheme="majorHAnsi"/>
          <w:bCs/>
          <w:i/>
        </w:rPr>
        <w:t xml:space="preserve"> cụ thể</w:t>
      </w:r>
      <w:r w:rsidRPr="0043479C">
        <w:rPr>
          <w:rFonts w:asciiTheme="majorHAnsi" w:hAnsiTheme="majorHAnsi" w:cstheme="majorHAnsi"/>
          <w:bCs/>
          <w:i/>
          <w:lang w:val="en-US"/>
        </w:rPr>
        <w:t>,</w:t>
      </w:r>
      <w:r w:rsidR="00FC1993" w:rsidRPr="0043479C">
        <w:rPr>
          <w:rFonts w:asciiTheme="majorHAnsi" w:hAnsiTheme="majorHAnsi" w:cstheme="majorHAnsi"/>
          <w:bCs/>
          <w:i/>
        </w:rPr>
        <w:t xml:space="preserve"> </w:t>
      </w:r>
      <w:r w:rsidR="000878A6" w:rsidRPr="0043479C">
        <w:rPr>
          <w:rFonts w:asciiTheme="majorHAnsi" w:hAnsiTheme="majorHAnsi" w:cstheme="majorHAnsi"/>
          <w:i/>
        </w:rPr>
        <w:t>Sở Kế hoạch và Đầu tư</w:t>
      </w:r>
      <w:r w:rsidR="00FC1993" w:rsidRPr="0043479C">
        <w:rPr>
          <w:rFonts w:asciiTheme="majorHAnsi" w:hAnsiTheme="majorHAnsi" w:cstheme="majorHAnsi"/>
          <w:i/>
        </w:rPr>
        <w:t xml:space="preserve"> sẽ làm việc </w:t>
      </w:r>
      <w:r w:rsidR="00174CE7" w:rsidRPr="0043479C">
        <w:rPr>
          <w:rFonts w:asciiTheme="majorHAnsi" w:hAnsiTheme="majorHAnsi" w:cstheme="majorHAnsi"/>
          <w:i/>
        </w:rPr>
        <w:t xml:space="preserve">thống nhất </w:t>
      </w:r>
      <w:r w:rsidR="00174CE7">
        <w:rPr>
          <w:rFonts w:asciiTheme="majorHAnsi" w:hAnsiTheme="majorHAnsi" w:cstheme="majorHAnsi"/>
          <w:i/>
          <w:lang w:val="en-US"/>
        </w:rPr>
        <w:t xml:space="preserve">với Sở Kế hoạch và Đầu tư các tỉnh, thành phố </w:t>
      </w:r>
      <w:r w:rsidR="00FC1993" w:rsidRPr="0043479C">
        <w:rPr>
          <w:rFonts w:asciiTheme="majorHAnsi" w:hAnsiTheme="majorHAnsi" w:cstheme="majorHAnsi"/>
          <w:i/>
        </w:rPr>
        <w:t>và Trung tâm</w:t>
      </w:r>
      <w:r w:rsidR="009723EA">
        <w:rPr>
          <w:rFonts w:asciiTheme="majorHAnsi" w:hAnsiTheme="majorHAnsi" w:cstheme="majorHAnsi"/>
          <w:i/>
          <w:lang w:val="en-US"/>
        </w:rPr>
        <w:t xml:space="preserve"> X</w:t>
      </w:r>
      <w:r w:rsidR="00FC1993" w:rsidRPr="0043479C">
        <w:rPr>
          <w:rFonts w:asciiTheme="majorHAnsi" w:hAnsiTheme="majorHAnsi" w:cstheme="majorHAnsi"/>
          <w:i/>
        </w:rPr>
        <w:t>úc tiến đầu tư phía Nam</w:t>
      </w:r>
      <w:r w:rsidR="00E37843" w:rsidRPr="0043479C">
        <w:rPr>
          <w:rFonts w:asciiTheme="majorHAnsi" w:hAnsiTheme="majorHAnsi" w:cstheme="majorHAnsi"/>
          <w:i/>
        </w:rPr>
        <w:t xml:space="preserve"> - Đơn vị phối hợp hỗ trợ công tác tổ chức</w:t>
      </w:r>
      <w:r w:rsidR="000F01FC" w:rsidRPr="0043479C">
        <w:rPr>
          <w:rFonts w:asciiTheme="majorHAnsi" w:hAnsiTheme="majorHAnsi" w:cstheme="majorHAnsi"/>
          <w:i/>
        </w:rPr>
        <w:t>)</w:t>
      </w:r>
      <w:r w:rsidR="00174CE7">
        <w:rPr>
          <w:rFonts w:asciiTheme="majorHAnsi" w:hAnsiTheme="majorHAnsi" w:cstheme="majorHAnsi"/>
          <w:i/>
          <w:lang w:val="en-US"/>
        </w:rPr>
        <w:t xml:space="preserve"> </w:t>
      </w:r>
    </w:p>
    <w:p w14:paraId="2D76DB92" w14:textId="77777777" w:rsidR="000F01FC" w:rsidRPr="0043479C" w:rsidRDefault="000F01FC" w:rsidP="00236FD0">
      <w:pPr>
        <w:tabs>
          <w:tab w:val="left" w:pos="180"/>
          <w:tab w:val="left" w:pos="360"/>
        </w:tabs>
        <w:spacing w:before="120"/>
        <w:ind w:firstLine="720"/>
        <w:jc w:val="both"/>
        <w:rPr>
          <w:rFonts w:asciiTheme="majorHAnsi" w:hAnsiTheme="majorHAnsi" w:cstheme="majorHAnsi"/>
        </w:rPr>
      </w:pPr>
      <w:r w:rsidRPr="0043479C">
        <w:rPr>
          <w:rFonts w:asciiTheme="majorHAnsi" w:hAnsiTheme="majorHAnsi" w:cstheme="majorHAnsi"/>
          <w:b/>
        </w:rPr>
        <w:t>3. Đơn vị chủ trì:</w:t>
      </w:r>
      <w:r w:rsidRPr="0043479C">
        <w:rPr>
          <w:rFonts w:asciiTheme="majorHAnsi" w:hAnsiTheme="majorHAnsi" w:cstheme="majorHAnsi"/>
        </w:rPr>
        <w:t xml:space="preserve"> Ủy ban nhân dân tỉnh</w:t>
      </w:r>
    </w:p>
    <w:p w14:paraId="43D24BFA" w14:textId="77777777" w:rsidR="000F01FC" w:rsidRPr="0043479C" w:rsidRDefault="000F01FC" w:rsidP="00236FD0">
      <w:pPr>
        <w:spacing w:before="120"/>
        <w:ind w:right="45" w:firstLine="720"/>
        <w:jc w:val="both"/>
        <w:rPr>
          <w:rFonts w:asciiTheme="majorHAnsi" w:hAnsiTheme="majorHAnsi" w:cstheme="majorHAnsi"/>
          <w:b/>
        </w:rPr>
      </w:pPr>
      <w:r w:rsidRPr="0043479C">
        <w:rPr>
          <w:rFonts w:asciiTheme="majorHAnsi" w:hAnsiTheme="majorHAnsi" w:cstheme="majorHAnsi"/>
          <w:b/>
        </w:rPr>
        <w:t xml:space="preserve">4. Đơn vị thực hiện: </w:t>
      </w:r>
    </w:p>
    <w:p w14:paraId="75B98AC9" w14:textId="77777777" w:rsidR="000878A6" w:rsidRPr="0043479C" w:rsidRDefault="000878A6" w:rsidP="00236FD0">
      <w:pPr>
        <w:spacing w:before="120"/>
        <w:ind w:right="45" w:firstLine="720"/>
        <w:jc w:val="both"/>
        <w:rPr>
          <w:rFonts w:asciiTheme="majorHAnsi" w:hAnsiTheme="majorHAnsi" w:cstheme="majorHAnsi"/>
        </w:rPr>
      </w:pPr>
      <w:r w:rsidRPr="0043479C">
        <w:rPr>
          <w:rFonts w:asciiTheme="majorHAnsi" w:hAnsiTheme="majorHAnsi" w:cstheme="majorHAnsi"/>
        </w:rPr>
        <w:t>- Sở Kế hoạch và Đầu tư.</w:t>
      </w:r>
    </w:p>
    <w:p w14:paraId="6A0E4078" w14:textId="77777777" w:rsidR="00E37843" w:rsidRPr="0043479C" w:rsidRDefault="00E37843" w:rsidP="00236FD0">
      <w:pPr>
        <w:spacing w:before="120"/>
        <w:ind w:right="45" w:firstLine="720"/>
        <w:jc w:val="both"/>
        <w:rPr>
          <w:rFonts w:asciiTheme="majorHAnsi" w:hAnsiTheme="majorHAnsi" w:cstheme="majorHAnsi"/>
        </w:rPr>
      </w:pPr>
      <w:r w:rsidRPr="0043479C">
        <w:rPr>
          <w:rFonts w:asciiTheme="majorHAnsi" w:hAnsiTheme="majorHAnsi" w:cstheme="majorHAnsi"/>
        </w:rPr>
        <w:t>- Ban quản lý các khu công nghiệp.</w:t>
      </w:r>
    </w:p>
    <w:p w14:paraId="3FCC3ABF" w14:textId="77777777" w:rsidR="00E37843" w:rsidRPr="0043479C" w:rsidRDefault="00E37843" w:rsidP="00236FD0">
      <w:pPr>
        <w:spacing w:before="120"/>
        <w:ind w:right="45" w:firstLine="720"/>
        <w:jc w:val="both"/>
        <w:rPr>
          <w:rFonts w:asciiTheme="majorHAnsi" w:hAnsiTheme="majorHAnsi" w:cstheme="majorHAnsi"/>
        </w:rPr>
      </w:pPr>
      <w:r w:rsidRPr="0043479C">
        <w:rPr>
          <w:rFonts w:asciiTheme="majorHAnsi" w:hAnsiTheme="majorHAnsi" w:cstheme="majorHAnsi"/>
        </w:rPr>
        <w:t>- Sở Công Thương.</w:t>
      </w:r>
    </w:p>
    <w:p w14:paraId="18F69498" w14:textId="77777777" w:rsidR="000878A6" w:rsidRPr="0043479C" w:rsidRDefault="000878A6" w:rsidP="00236FD0">
      <w:pPr>
        <w:spacing w:before="120"/>
        <w:ind w:right="45" w:firstLine="720"/>
        <w:jc w:val="both"/>
        <w:rPr>
          <w:rFonts w:asciiTheme="majorHAnsi" w:hAnsiTheme="majorHAnsi" w:cstheme="majorHAnsi"/>
        </w:rPr>
      </w:pPr>
      <w:r w:rsidRPr="0043479C">
        <w:rPr>
          <w:rFonts w:asciiTheme="majorHAnsi" w:hAnsiTheme="majorHAnsi" w:cstheme="majorHAnsi"/>
        </w:rPr>
        <w:t>- Văn phòng Ủy ban nhân dân tỉnh.</w:t>
      </w:r>
    </w:p>
    <w:p w14:paraId="46AF5194" w14:textId="77777777" w:rsidR="000F01FC" w:rsidRPr="0043479C" w:rsidRDefault="005773BC" w:rsidP="00236FD0">
      <w:pPr>
        <w:spacing w:before="120"/>
        <w:ind w:right="45" w:firstLine="720"/>
        <w:jc w:val="both"/>
        <w:rPr>
          <w:rFonts w:asciiTheme="majorHAnsi" w:hAnsiTheme="majorHAnsi" w:cstheme="majorHAnsi"/>
          <w:b/>
        </w:rPr>
      </w:pPr>
      <w:r w:rsidRPr="0043479C">
        <w:rPr>
          <w:rFonts w:asciiTheme="majorHAnsi" w:hAnsiTheme="majorHAnsi" w:cstheme="majorHAnsi"/>
          <w:b/>
        </w:rPr>
        <w:t>5. Đơn vị phối hợp:</w:t>
      </w:r>
    </w:p>
    <w:p w14:paraId="4ED963BF" w14:textId="77777777" w:rsidR="00910774" w:rsidRPr="0043479C" w:rsidRDefault="00910774" w:rsidP="00236FD0">
      <w:pPr>
        <w:spacing w:before="120"/>
        <w:ind w:right="45" w:firstLine="720"/>
        <w:jc w:val="both"/>
        <w:rPr>
          <w:rFonts w:asciiTheme="majorHAnsi" w:hAnsiTheme="majorHAnsi" w:cstheme="majorHAnsi"/>
          <w:lang w:val="en-US"/>
        </w:rPr>
      </w:pPr>
      <w:r w:rsidRPr="0043479C">
        <w:rPr>
          <w:rFonts w:asciiTheme="majorHAnsi" w:hAnsiTheme="majorHAnsi" w:cstheme="majorHAnsi"/>
        </w:rPr>
        <w:t xml:space="preserve">- </w:t>
      </w:r>
      <w:r w:rsidR="00363AD8" w:rsidRPr="00F30090">
        <w:t>Trung t</w:t>
      </w:r>
      <w:r w:rsidR="00363AD8">
        <w:t>âm Xúc tiến đầu tư phía Nam – thuộc Bộ Kế hoạch và Đầu tư</w:t>
      </w:r>
      <w:r w:rsidR="00A244AA" w:rsidRPr="0043479C">
        <w:rPr>
          <w:rFonts w:asciiTheme="majorHAnsi" w:hAnsiTheme="majorHAnsi" w:cstheme="majorHAnsi"/>
          <w:lang w:val="en-US"/>
        </w:rPr>
        <w:t>;</w:t>
      </w:r>
    </w:p>
    <w:p w14:paraId="04D46D15" w14:textId="77777777" w:rsidR="00A244AA" w:rsidRPr="0043479C" w:rsidRDefault="00A244AA" w:rsidP="00236FD0">
      <w:pPr>
        <w:spacing w:before="120"/>
        <w:ind w:right="45" w:firstLine="720"/>
        <w:jc w:val="both"/>
        <w:rPr>
          <w:rFonts w:asciiTheme="majorHAnsi" w:hAnsiTheme="majorHAnsi" w:cstheme="majorHAnsi"/>
          <w:lang w:val="en-US"/>
        </w:rPr>
      </w:pPr>
      <w:r w:rsidRPr="0043479C">
        <w:rPr>
          <w:rFonts w:asciiTheme="majorHAnsi" w:hAnsiTheme="majorHAnsi" w:cstheme="majorHAnsi"/>
        </w:rPr>
        <w:t xml:space="preserve">- Trung tâm </w:t>
      </w:r>
      <w:r w:rsidRPr="0043479C">
        <w:rPr>
          <w:rFonts w:asciiTheme="majorHAnsi" w:hAnsiTheme="majorHAnsi" w:cstheme="majorHAnsi"/>
          <w:lang w:val="en-US"/>
        </w:rPr>
        <w:t>X</w:t>
      </w:r>
      <w:r w:rsidRPr="0043479C">
        <w:rPr>
          <w:rFonts w:asciiTheme="majorHAnsi" w:hAnsiTheme="majorHAnsi" w:cstheme="majorHAnsi"/>
        </w:rPr>
        <w:t xml:space="preserve">úc tiến đầu tư </w:t>
      </w:r>
      <w:r w:rsidR="00107AD3">
        <w:rPr>
          <w:rFonts w:asciiTheme="majorHAnsi" w:hAnsiTheme="majorHAnsi" w:cstheme="majorHAnsi"/>
          <w:lang w:val="en-US"/>
        </w:rPr>
        <w:t xml:space="preserve">các </w:t>
      </w:r>
      <w:r w:rsidRPr="0043479C">
        <w:rPr>
          <w:rFonts w:asciiTheme="majorHAnsi" w:hAnsiTheme="majorHAnsi" w:cstheme="majorHAnsi"/>
          <w:lang w:val="en-US"/>
        </w:rPr>
        <w:t xml:space="preserve">tỉnh </w:t>
      </w:r>
      <w:r w:rsidRPr="0043479C">
        <w:rPr>
          <w:rFonts w:asciiTheme="majorHAnsi" w:hAnsiTheme="majorHAnsi" w:cstheme="majorHAnsi"/>
          <w:bCs/>
        </w:rPr>
        <w:t>Bình Dương, Đồng Nai và Thành phố Hồ Chí Minh</w:t>
      </w:r>
      <w:r w:rsidR="00BF1629" w:rsidRPr="0043479C">
        <w:rPr>
          <w:rFonts w:asciiTheme="majorHAnsi" w:hAnsiTheme="majorHAnsi" w:cstheme="majorHAnsi"/>
          <w:bCs/>
          <w:lang w:val="en-US"/>
        </w:rPr>
        <w:t>;</w:t>
      </w:r>
    </w:p>
    <w:p w14:paraId="6469782C" w14:textId="77777777" w:rsidR="00A244AA" w:rsidRPr="0043479C" w:rsidRDefault="00A244AA" w:rsidP="00236FD0">
      <w:pPr>
        <w:spacing w:before="120"/>
        <w:ind w:right="45" w:firstLine="720"/>
        <w:jc w:val="both"/>
        <w:rPr>
          <w:rFonts w:asciiTheme="majorHAnsi" w:hAnsiTheme="majorHAnsi" w:cstheme="majorHAnsi"/>
          <w:lang w:val="en-US"/>
        </w:rPr>
      </w:pPr>
      <w:r w:rsidRPr="0043479C">
        <w:rPr>
          <w:rFonts w:asciiTheme="majorHAnsi" w:hAnsiTheme="majorHAnsi" w:cstheme="majorHAnsi"/>
          <w:lang w:val="en-US"/>
        </w:rPr>
        <w:t xml:space="preserve">- Ban Quản lý các </w:t>
      </w:r>
      <w:r w:rsidR="00D958D1" w:rsidRPr="0043479C">
        <w:rPr>
          <w:rFonts w:asciiTheme="majorHAnsi" w:hAnsiTheme="majorHAnsi" w:cstheme="majorHAnsi"/>
          <w:lang w:val="en-US"/>
        </w:rPr>
        <w:t>Khu công nghiệp tỉnh;</w:t>
      </w:r>
      <w:r w:rsidRPr="0043479C">
        <w:rPr>
          <w:rFonts w:asciiTheme="majorHAnsi" w:hAnsiTheme="majorHAnsi" w:cstheme="majorHAnsi"/>
          <w:lang w:val="en-US"/>
        </w:rPr>
        <w:t xml:space="preserve"> </w:t>
      </w:r>
    </w:p>
    <w:p w14:paraId="3D341D01" w14:textId="77777777" w:rsidR="00F006AA" w:rsidRDefault="00F006AA" w:rsidP="00236FD0">
      <w:pPr>
        <w:spacing w:before="120"/>
        <w:ind w:right="45" w:firstLine="720"/>
        <w:jc w:val="both"/>
        <w:rPr>
          <w:rFonts w:asciiTheme="majorHAnsi" w:hAnsiTheme="majorHAnsi" w:cstheme="majorHAnsi"/>
          <w:lang w:val="en-US"/>
        </w:rPr>
      </w:pPr>
      <w:r w:rsidRPr="0043479C">
        <w:rPr>
          <w:rFonts w:asciiTheme="majorHAnsi" w:hAnsiTheme="majorHAnsi" w:cstheme="majorHAnsi"/>
        </w:rPr>
        <w:t xml:space="preserve">- Chủ đầu tư hạ tầng </w:t>
      </w:r>
      <w:r w:rsidR="0011514D" w:rsidRPr="0043479C">
        <w:rPr>
          <w:rFonts w:asciiTheme="majorHAnsi" w:hAnsiTheme="majorHAnsi" w:cstheme="majorHAnsi"/>
        </w:rPr>
        <w:t>các k</w:t>
      </w:r>
      <w:r w:rsidRPr="0043479C">
        <w:rPr>
          <w:rFonts w:asciiTheme="majorHAnsi" w:hAnsiTheme="majorHAnsi" w:cstheme="majorHAnsi"/>
        </w:rPr>
        <w:t>hu công nghiệp</w:t>
      </w:r>
      <w:r w:rsidR="0011514D" w:rsidRPr="0043479C">
        <w:rPr>
          <w:rFonts w:asciiTheme="majorHAnsi" w:hAnsiTheme="majorHAnsi" w:cstheme="majorHAnsi"/>
        </w:rPr>
        <w:t>:</w:t>
      </w:r>
      <w:r w:rsidRPr="0043479C">
        <w:rPr>
          <w:rFonts w:asciiTheme="majorHAnsi" w:hAnsiTheme="majorHAnsi" w:cstheme="majorHAnsi"/>
        </w:rPr>
        <w:t xml:space="preserve"> Du Long, Phước Nam</w:t>
      </w:r>
      <w:r w:rsidR="00107AD3">
        <w:rPr>
          <w:rFonts w:asciiTheme="majorHAnsi" w:hAnsiTheme="majorHAnsi" w:cstheme="majorHAnsi"/>
          <w:lang w:val="en-US"/>
        </w:rPr>
        <w:t>, các Cụm công nghiệp.</w:t>
      </w:r>
    </w:p>
    <w:p w14:paraId="13499438" w14:textId="77777777" w:rsidR="00107AD3" w:rsidRPr="00107AD3" w:rsidRDefault="00107AD3" w:rsidP="00236FD0">
      <w:pPr>
        <w:spacing w:before="120"/>
        <w:ind w:right="45" w:firstLine="720"/>
        <w:jc w:val="both"/>
        <w:rPr>
          <w:rFonts w:asciiTheme="majorHAnsi" w:hAnsiTheme="majorHAnsi" w:cstheme="majorHAnsi"/>
          <w:lang w:val="en-US"/>
        </w:rPr>
      </w:pPr>
      <w:r w:rsidRPr="0043479C">
        <w:rPr>
          <w:rFonts w:asciiTheme="majorHAnsi" w:hAnsiTheme="majorHAnsi" w:cstheme="majorHAnsi"/>
        </w:rPr>
        <w:t xml:space="preserve">- Chủ đầu tư </w:t>
      </w:r>
      <w:r>
        <w:rPr>
          <w:rFonts w:asciiTheme="majorHAnsi" w:hAnsiTheme="majorHAnsi" w:cstheme="majorHAnsi"/>
          <w:lang w:val="en-US"/>
        </w:rPr>
        <w:t>Cảng biển tổng hợp Cà Ná.</w:t>
      </w:r>
    </w:p>
    <w:p w14:paraId="08C7EE8E" w14:textId="77777777" w:rsidR="000F01FC" w:rsidRPr="0043479C" w:rsidRDefault="000F01FC" w:rsidP="00236FD0">
      <w:pPr>
        <w:spacing w:before="120"/>
        <w:ind w:right="45" w:firstLine="720"/>
        <w:jc w:val="both"/>
        <w:rPr>
          <w:rFonts w:asciiTheme="majorHAnsi" w:hAnsiTheme="majorHAnsi" w:cstheme="majorHAnsi"/>
        </w:rPr>
      </w:pPr>
      <w:r w:rsidRPr="0043479C">
        <w:rPr>
          <w:rFonts w:asciiTheme="majorHAnsi" w:hAnsiTheme="majorHAnsi" w:cstheme="majorHAnsi"/>
        </w:rPr>
        <w:t>- Cá</w:t>
      </w:r>
      <w:r w:rsidR="00CF79B0" w:rsidRPr="0043479C">
        <w:rPr>
          <w:rFonts w:asciiTheme="majorHAnsi" w:hAnsiTheme="majorHAnsi" w:cstheme="majorHAnsi"/>
        </w:rPr>
        <w:t>c cơ quan, đơn vị liên quan</w:t>
      </w:r>
      <w:r w:rsidRPr="0043479C">
        <w:rPr>
          <w:rFonts w:asciiTheme="majorHAnsi" w:hAnsiTheme="majorHAnsi" w:cstheme="majorHAnsi"/>
        </w:rPr>
        <w:t>.</w:t>
      </w:r>
    </w:p>
    <w:p w14:paraId="791778A0" w14:textId="77777777" w:rsidR="000F01FC" w:rsidRPr="0043479C" w:rsidRDefault="000F01FC" w:rsidP="00236FD0">
      <w:pPr>
        <w:spacing w:before="120"/>
        <w:ind w:right="45" w:firstLine="720"/>
        <w:jc w:val="both"/>
        <w:rPr>
          <w:rFonts w:asciiTheme="majorHAnsi" w:hAnsiTheme="majorHAnsi" w:cstheme="majorHAnsi"/>
        </w:rPr>
      </w:pPr>
      <w:r w:rsidRPr="0043479C">
        <w:rPr>
          <w:rFonts w:asciiTheme="majorHAnsi" w:hAnsiTheme="majorHAnsi" w:cstheme="majorHAnsi"/>
        </w:rPr>
        <w:t xml:space="preserve"> </w:t>
      </w:r>
      <w:r w:rsidRPr="0043479C">
        <w:rPr>
          <w:rFonts w:asciiTheme="majorHAnsi" w:hAnsiTheme="majorHAnsi" w:cstheme="majorHAnsi"/>
          <w:b/>
        </w:rPr>
        <w:t xml:space="preserve">6. Cơ quan </w:t>
      </w:r>
      <w:r w:rsidR="002F2446" w:rsidRPr="0043479C">
        <w:rPr>
          <w:rFonts w:asciiTheme="majorHAnsi" w:hAnsiTheme="majorHAnsi" w:cstheme="majorHAnsi"/>
          <w:b/>
        </w:rPr>
        <w:t>đưa tin</w:t>
      </w:r>
      <w:r w:rsidRPr="0043479C">
        <w:rPr>
          <w:rFonts w:asciiTheme="majorHAnsi" w:hAnsiTheme="majorHAnsi" w:cstheme="majorHAnsi"/>
          <w:b/>
        </w:rPr>
        <w:t>:</w:t>
      </w:r>
      <w:r w:rsidRPr="0043479C">
        <w:rPr>
          <w:rFonts w:asciiTheme="majorHAnsi" w:hAnsiTheme="majorHAnsi" w:cstheme="majorHAnsi"/>
        </w:rPr>
        <w:t xml:space="preserve"> </w:t>
      </w:r>
    </w:p>
    <w:p w14:paraId="147B976D" w14:textId="77777777" w:rsidR="000F01FC" w:rsidRPr="0043479C" w:rsidRDefault="00441E1E" w:rsidP="00236FD0">
      <w:pPr>
        <w:spacing w:before="120"/>
        <w:ind w:right="45" w:firstLine="720"/>
        <w:jc w:val="both"/>
        <w:rPr>
          <w:rFonts w:asciiTheme="majorHAnsi" w:hAnsiTheme="majorHAnsi" w:cstheme="majorHAnsi"/>
        </w:rPr>
      </w:pPr>
      <w:r w:rsidRPr="0043479C">
        <w:rPr>
          <w:rFonts w:asciiTheme="majorHAnsi" w:hAnsiTheme="majorHAnsi" w:cstheme="majorHAnsi"/>
        </w:rPr>
        <w:t>- Các cơ quan báo chí hợp tác tuyên truyền với tỉnh;</w:t>
      </w:r>
    </w:p>
    <w:p w14:paraId="646CE977" w14:textId="77777777" w:rsidR="000F01FC" w:rsidRPr="0043479C" w:rsidRDefault="000F01FC" w:rsidP="00236FD0">
      <w:pPr>
        <w:spacing w:before="120"/>
        <w:ind w:firstLine="720"/>
        <w:jc w:val="both"/>
        <w:rPr>
          <w:rFonts w:asciiTheme="majorHAnsi" w:hAnsiTheme="majorHAnsi" w:cstheme="majorHAnsi"/>
        </w:rPr>
      </w:pPr>
      <w:r w:rsidRPr="0043479C">
        <w:rPr>
          <w:rFonts w:asciiTheme="majorHAnsi" w:hAnsiTheme="majorHAnsi" w:cstheme="majorHAnsi"/>
        </w:rPr>
        <w:lastRenderedPageBreak/>
        <w:t>- Đài Phát thanh và Truyền hình Ninh Thuận, Báo Ninh Thuận.</w:t>
      </w:r>
    </w:p>
    <w:p w14:paraId="41457543" w14:textId="77777777" w:rsidR="000F01FC" w:rsidRPr="0043479C" w:rsidRDefault="000F01FC" w:rsidP="00236FD0">
      <w:pPr>
        <w:spacing w:before="120"/>
        <w:ind w:right="45" w:firstLine="720"/>
        <w:jc w:val="both"/>
        <w:rPr>
          <w:rFonts w:asciiTheme="majorHAnsi" w:hAnsiTheme="majorHAnsi" w:cstheme="majorHAnsi"/>
        </w:rPr>
      </w:pPr>
      <w:r w:rsidRPr="0043479C">
        <w:rPr>
          <w:rFonts w:asciiTheme="majorHAnsi" w:hAnsiTheme="majorHAnsi" w:cstheme="majorHAnsi"/>
          <w:b/>
        </w:rPr>
        <w:t>7</w:t>
      </w:r>
      <w:r w:rsidR="005E50D2" w:rsidRPr="0043479C">
        <w:rPr>
          <w:rFonts w:asciiTheme="majorHAnsi" w:hAnsiTheme="majorHAnsi" w:cstheme="majorHAnsi"/>
          <w:b/>
        </w:rPr>
        <w:t>.</w:t>
      </w:r>
      <w:r w:rsidR="00A22490" w:rsidRPr="0043479C">
        <w:rPr>
          <w:rFonts w:asciiTheme="majorHAnsi" w:hAnsiTheme="majorHAnsi" w:cstheme="majorHAnsi"/>
          <w:b/>
        </w:rPr>
        <w:t xml:space="preserve"> Thành phần </w:t>
      </w:r>
      <w:r w:rsidR="00DF130C" w:rsidRPr="0043479C">
        <w:rPr>
          <w:rFonts w:asciiTheme="majorHAnsi" w:hAnsiTheme="majorHAnsi" w:cstheme="majorHAnsi"/>
          <w:b/>
        </w:rPr>
        <w:t>tham dự</w:t>
      </w:r>
      <w:r w:rsidR="00DE514E" w:rsidRPr="0043479C">
        <w:rPr>
          <w:rFonts w:asciiTheme="majorHAnsi" w:hAnsiTheme="majorHAnsi" w:cstheme="majorHAnsi"/>
        </w:rPr>
        <w:t>:</w:t>
      </w:r>
      <w:r w:rsidR="00A22490" w:rsidRPr="0043479C">
        <w:rPr>
          <w:rFonts w:asciiTheme="majorHAnsi" w:hAnsiTheme="majorHAnsi" w:cstheme="majorHAnsi"/>
        </w:rPr>
        <w:t xml:space="preserve"> </w:t>
      </w:r>
    </w:p>
    <w:p w14:paraId="20B06EEC" w14:textId="77777777" w:rsidR="000F01FC" w:rsidRPr="0043479C" w:rsidRDefault="000F01FC" w:rsidP="00236FD0">
      <w:pPr>
        <w:spacing w:before="120"/>
        <w:ind w:right="45" w:firstLine="720"/>
        <w:jc w:val="both"/>
        <w:rPr>
          <w:rFonts w:asciiTheme="majorHAnsi" w:hAnsiTheme="majorHAnsi" w:cstheme="majorHAnsi"/>
          <w:bCs/>
          <w:lang w:val="da-DK"/>
        </w:rPr>
      </w:pPr>
      <w:r w:rsidRPr="0043479C">
        <w:rPr>
          <w:rFonts w:asciiTheme="majorHAnsi" w:hAnsiTheme="majorHAnsi" w:cstheme="majorHAnsi"/>
          <w:bCs/>
          <w:lang w:val="da-DK"/>
        </w:rPr>
        <w:t>Dự kiến số lượng khách</w:t>
      </w:r>
      <w:r w:rsidR="00B267E5" w:rsidRPr="0043479C">
        <w:rPr>
          <w:rFonts w:asciiTheme="majorHAnsi" w:hAnsiTheme="majorHAnsi" w:cstheme="majorHAnsi"/>
          <w:bCs/>
          <w:lang w:val="da-DK"/>
        </w:rPr>
        <w:t xml:space="preserve"> mời</w:t>
      </w:r>
      <w:r w:rsidRPr="0043479C">
        <w:rPr>
          <w:rFonts w:asciiTheme="majorHAnsi" w:hAnsiTheme="majorHAnsi" w:cstheme="majorHAnsi"/>
          <w:bCs/>
          <w:lang w:val="da-DK"/>
        </w:rPr>
        <w:t xml:space="preserve"> tham dự</w:t>
      </w:r>
      <w:r w:rsidR="00DD4083" w:rsidRPr="0043479C">
        <w:rPr>
          <w:rFonts w:asciiTheme="majorHAnsi" w:hAnsiTheme="majorHAnsi" w:cstheme="majorHAnsi"/>
          <w:bCs/>
          <w:lang w:val="da-DK"/>
        </w:rPr>
        <w:t xml:space="preserve"> </w:t>
      </w:r>
      <w:r w:rsidR="003110FF">
        <w:rPr>
          <w:rFonts w:asciiTheme="majorHAnsi" w:hAnsiTheme="majorHAnsi" w:cstheme="majorHAnsi"/>
          <w:bCs/>
          <w:lang w:val="da-DK"/>
        </w:rPr>
        <w:t>tại mỗi tỉnh/thành phố</w:t>
      </w:r>
      <w:r w:rsidR="00DD4083" w:rsidRPr="0043479C">
        <w:rPr>
          <w:rFonts w:asciiTheme="majorHAnsi" w:hAnsiTheme="majorHAnsi" w:cstheme="majorHAnsi"/>
          <w:bCs/>
          <w:lang w:val="da-DK"/>
        </w:rPr>
        <w:t xml:space="preserve"> </w:t>
      </w:r>
      <w:r w:rsidRPr="0043479C">
        <w:rPr>
          <w:rFonts w:asciiTheme="majorHAnsi" w:hAnsiTheme="majorHAnsi" w:cstheme="majorHAnsi"/>
          <w:bCs/>
          <w:lang w:val="da-DK"/>
        </w:rPr>
        <w:t xml:space="preserve">khoảng </w:t>
      </w:r>
      <w:r w:rsidR="003110FF">
        <w:rPr>
          <w:rFonts w:asciiTheme="majorHAnsi" w:hAnsiTheme="majorHAnsi" w:cstheme="majorHAnsi"/>
          <w:bCs/>
          <w:lang w:val="da-DK"/>
        </w:rPr>
        <w:t>100</w:t>
      </w:r>
      <w:r w:rsidR="00295AFB" w:rsidRPr="0043479C">
        <w:rPr>
          <w:rFonts w:asciiTheme="majorHAnsi" w:hAnsiTheme="majorHAnsi" w:cstheme="majorHAnsi"/>
          <w:bCs/>
          <w:lang w:val="da-DK"/>
        </w:rPr>
        <w:t xml:space="preserve"> - </w:t>
      </w:r>
      <w:r w:rsidR="003110FF">
        <w:rPr>
          <w:rFonts w:asciiTheme="majorHAnsi" w:hAnsiTheme="majorHAnsi" w:cstheme="majorHAnsi"/>
          <w:bCs/>
          <w:lang w:val="da-DK"/>
        </w:rPr>
        <w:t>120</w:t>
      </w:r>
      <w:r w:rsidR="00F006AA" w:rsidRPr="0043479C">
        <w:rPr>
          <w:rFonts w:asciiTheme="majorHAnsi" w:hAnsiTheme="majorHAnsi" w:cstheme="majorHAnsi"/>
          <w:bCs/>
          <w:lang w:val="da-DK"/>
        </w:rPr>
        <w:t xml:space="preserve"> đại biểu </w:t>
      </w:r>
      <w:r w:rsidRPr="0043479C">
        <w:rPr>
          <w:rFonts w:asciiTheme="majorHAnsi" w:hAnsiTheme="majorHAnsi" w:cstheme="majorHAnsi"/>
          <w:bCs/>
          <w:lang w:val="da-DK"/>
        </w:rPr>
        <w:t>gồm các thành phần sau:</w:t>
      </w:r>
    </w:p>
    <w:p w14:paraId="2B9C1692" w14:textId="77777777" w:rsidR="007D74C5" w:rsidRPr="0043479C" w:rsidRDefault="007D74C5" w:rsidP="00236FD0">
      <w:pPr>
        <w:spacing w:before="120"/>
        <w:ind w:right="45" w:firstLine="720"/>
        <w:jc w:val="both"/>
        <w:rPr>
          <w:rFonts w:asciiTheme="majorHAnsi" w:hAnsiTheme="majorHAnsi" w:cstheme="majorHAnsi"/>
          <w:b/>
          <w:bCs/>
          <w:i/>
          <w:lang w:val="da-DK"/>
        </w:rPr>
      </w:pPr>
      <w:r w:rsidRPr="0043479C">
        <w:rPr>
          <w:rFonts w:asciiTheme="majorHAnsi" w:hAnsiTheme="majorHAnsi" w:cstheme="majorHAnsi"/>
          <w:b/>
          <w:bCs/>
          <w:i/>
          <w:lang w:val="da-DK"/>
        </w:rPr>
        <w:t>- Về Phía Tỉnh:</w:t>
      </w:r>
      <w:r w:rsidR="00F35401" w:rsidRPr="0043479C">
        <w:rPr>
          <w:rFonts w:asciiTheme="majorHAnsi" w:hAnsiTheme="majorHAnsi" w:cstheme="majorHAnsi"/>
          <w:b/>
          <w:bCs/>
          <w:i/>
          <w:lang w:val="da-DK"/>
        </w:rPr>
        <w:t xml:space="preserve"> Khoảng </w:t>
      </w:r>
      <w:r w:rsidR="003C46A2" w:rsidRPr="0043479C">
        <w:rPr>
          <w:rFonts w:asciiTheme="majorHAnsi" w:hAnsiTheme="majorHAnsi" w:cstheme="majorHAnsi"/>
          <w:b/>
          <w:bCs/>
          <w:i/>
          <w:lang w:val="da-DK"/>
        </w:rPr>
        <w:t>20 đại biểu.</w:t>
      </w:r>
    </w:p>
    <w:p w14:paraId="1E1AB9C8" w14:textId="77777777" w:rsidR="008249DE" w:rsidRPr="0043479C" w:rsidRDefault="008249DE" w:rsidP="00236FD0">
      <w:pPr>
        <w:spacing w:before="120"/>
        <w:ind w:right="45" w:firstLine="720"/>
        <w:jc w:val="both"/>
        <w:rPr>
          <w:rFonts w:asciiTheme="majorHAnsi" w:hAnsiTheme="majorHAnsi" w:cstheme="majorHAnsi"/>
          <w:bCs/>
          <w:lang w:val="da-DK"/>
        </w:rPr>
      </w:pPr>
      <w:r w:rsidRPr="0043479C">
        <w:rPr>
          <w:rFonts w:asciiTheme="majorHAnsi" w:hAnsiTheme="majorHAnsi" w:cstheme="majorHAnsi"/>
          <w:bCs/>
          <w:lang w:val="da-DK"/>
        </w:rPr>
        <w:t>+ Mời Thường trực Tỉnh ủy tham dự;</w:t>
      </w:r>
    </w:p>
    <w:p w14:paraId="0255DFDD" w14:textId="77777777" w:rsidR="007C348D" w:rsidRPr="0043479C" w:rsidRDefault="007C348D" w:rsidP="00236FD0">
      <w:pPr>
        <w:spacing w:before="120"/>
        <w:ind w:right="45" w:firstLine="720"/>
        <w:jc w:val="both"/>
        <w:rPr>
          <w:rFonts w:asciiTheme="majorHAnsi" w:hAnsiTheme="majorHAnsi" w:cstheme="majorHAnsi"/>
          <w:bCs/>
          <w:lang w:val="da-DK"/>
        </w:rPr>
      </w:pPr>
      <w:r w:rsidRPr="0043479C">
        <w:rPr>
          <w:rFonts w:asciiTheme="majorHAnsi" w:hAnsiTheme="majorHAnsi" w:cstheme="majorHAnsi"/>
          <w:bCs/>
          <w:lang w:val="da-DK"/>
        </w:rPr>
        <w:t>+ Chủ tịch Ủy ban nhân dân tỉnh</w:t>
      </w:r>
      <w:r w:rsidR="008249DE" w:rsidRPr="0043479C">
        <w:rPr>
          <w:rFonts w:asciiTheme="majorHAnsi" w:hAnsiTheme="majorHAnsi" w:cstheme="majorHAnsi"/>
          <w:bCs/>
          <w:lang w:val="da-DK"/>
        </w:rPr>
        <w:t xml:space="preserve"> chủ trì</w:t>
      </w:r>
      <w:r w:rsidRPr="0043479C">
        <w:rPr>
          <w:rFonts w:asciiTheme="majorHAnsi" w:hAnsiTheme="majorHAnsi" w:cstheme="majorHAnsi"/>
          <w:bCs/>
          <w:lang w:val="da-DK"/>
        </w:rPr>
        <w:t>;</w:t>
      </w:r>
    </w:p>
    <w:p w14:paraId="3379C939" w14:textId="77777777" w:rsidR="007D74C5" w:rsidRPr="0043479C" w:rsidRDefault="007D74C5" w:rsidP="00236FD0">
      <w:pPr>
        <w:spacing w:before="120"/>
        <w:ind w:right="45" w:firstLine="720"/>
        <w:jc w:val="both"/>
        <w:rPr>
          <w:rFonts w:asciiTheme="majorHAnsi" w:hAnsiTheme="majorHAnsi" w:cstheme="majorHAnsi"/>
          <w:bCs/>
          <w:lang w:val="da-DK"/>
        </w:rPr>
      </w:pPr>
      <w:r w:rsidRPr="0043479C">
        <w:rPr>
          <w:rFonts w:asciiTheme="majorHAnsi" w:hAnsiTheme="majorHAnsi" w:cstheme="majorHAnsi"/>
          <w:bCs/>
          <w:lang w:val="da-DK"/>
        </w:rPr>
        <w:t>+ Phó Chủ tịch UBND tỉnh;</w:t>
      </w:r>
    </w:p>
    <w:p w14:paraId="6229626E" w14:textId="77777777" w:rsidR="00E323FD" w:rsidRPr="0043479C" w:rsidRDefault="00E323FD" w:rsidP="00236FD0">
      <w:pPr>
        <w:spacing w:before="120"/>
        <w:ind w:right="45" w:firstLine="720"/>
        <w:jc w:val="both"/>
        <w:rPr>
          <w:rFonts w:asciiTheme="majorHAnsi" w:hAnsiTheme="majorHAnsi" w:cstheme="majorHAnsi"/>
          <w:bCs/>
          <w:lang w:val="da-DK"/>
        </w:rPr>
      </w:pPr>
      <w:r w:rsidRPr="0043479C">
        <w:rPr>
          <w:rFonts w:asciiTheme="majorHAnsi" w:hAnsiTheme="majorHAnsi" w:cstheme="majorHAnsi"/>
          <w:bCs/>
          <w:lang w:val="da-DK"/>
        </w:rPr>
        <w:t>+ Lãnh đạo Văn phòng Ủy ban nhân tỉnh tỉnh;</w:t>
      </w:r>
    </w:p>
    <w:p w14:paraId="68B1F4D1" w14:textId="77777777" w:rsidR="007C348D" w:rsidRPr="0043479C" w:rsidRDefault="007C348D" w:rsidP="00236FD0">
      <w:pPr>
        <w:spacing w:before="120"/>
        <w:ind w:right="45" w:firstLine="720"/>
        <w:jc w:val="both"/>
        <w:rPr>
          <w:rFonts w:asciiTheme="majorHAnsi" w:hAnsiTheme="majorHAnsi" w:cstheme="majorHAnsi"/>
          <w:bCs/>
          <w:lang w:val="da-DK"/>
        </w:rPr>
      </w:pPr>
      <w:r w:rsidRPr="0043479C">
        <w:rPr>
          <w:rFonts w:asciiTheme="majorHAnsi" w:hAnsiTheme="majorHAnsi" w:cstheme="majorHAnsi"/>
          <w:bCs/>
          <w:lang w:val="da-DK"/>
        </w:rPr>
        <w:t xml:space="preserve">+ Lãnh đạo </w:t>
      </w:r>
      <w:r w:rsidR="008249DE" w:rsidRPr="0043479C">
        <w:rPr>
          <w:rFonts w:asciiTheme="majorHAnsi" w:hAnsiTheme="majorHAnsi" w:cstheme="majorHAnsi"/>
          <w:bCs/>
          <w:lang w:val="da-DK"/>
        </w:rPr>
        <w:t xml:space="preserve">các Sở: Kế hoạch và Đầu tư, Công Thương, </w:t>
      </w:r>
      <w:r w:rsidR="00653F91" w:rsidRPr="0043479C">
        <w:rPr>
          <w:rFonts w:asciiTheme="majorHAnsi" w:hAnsiTheme="majorHAnsi" w:cstheme="majorHAnsi"/>
          <w:bCs/>
          <w:lang w:val="da-DK"/>
        </w:rPr>
        <w:t xml:space="preserve">Tài nguyên và Môi trường, Xây dựng, </w:t>
      </w:r>
      <w:r w:rsidR="008249DE" w:rsidRPr="0043479C">
        <w:rPr>
          <w:rFonts w:asciiTheme="majorHAnsi" w:hAnsiTheme="majorHAnsi" w:cstheme="majorHAnsi"/>
          <w:bCs/>
          <w:lang w:val="da-DK"/>
        </w:rPr>
        <w:t>Giao thông vận tải;</w:t>
      </w:r>
    </w:p>
    <w:p w14:paraId="0E09F47C" w14:textId="77777777" w:rsidR="008249DE" w:rsidRPr="0043479C" w:rsidRDefault="008249DE" w:rsidP="00236FD0">
      <w:pPr>
        <w:spacing w:before="120"/>
        <w:ind w:right="45" w:firstLine="720"/>
        <w:jc w:val="both"/>
        <w:rPr>
          <w:rFonts w:asciiTheme="majorHAnsi" w:hAnsiTheme="majorHAnsi" w:cstheme="majorHAnsi"/>
          <w:bCs/>
          <w:lang w:val="da-DK"/>
        </w:rPr>
      </w:pPr>
      <w:r w:rsidRPr="0043479C">
        <w:rPr>
          <w:rFonts w:asciiTheme="majorHAnsi" w:hAnsiTheme="majorHAnsi" w:cstheme="majorHAnsi"/>
          <w:bCs/>
          <w:lang w:val="da-DK"/>
        </w:rPr>
        <w:t>+ Lãnh đạo Ban quản lý các khu công nghiệp;</w:t>
      </w:r>
    </w:p>
    <w:p w14:paraId="2EF4E482" w14:textId="77777777" w:rsidR="008249DE" w:rsidRPr="0043479C" w:rsidRDefault="008249DE" w:rsidP="00236FD0">
      <w:pPr>
        <w:spacing w:before="120"/>
        <w:ind w:right="45" w:firstLine="720"/>
        <w:jc w:val="both"/>
        <w:rPr>
          <w:rFonts w:asciiTheme="majorHAnsi" w:hAnsiTheme="majorHAnsi" w:cstheme="majorHAnsi"/>
          <w:lang w:val="en-US"/>
        </w:rPr>
      </w:pPr>
      <w:r w:rsidRPr="0043479C">
        <w:rPr>
          <w:rFonts w:asciiTheme="majorHAnsi" w:hAnsiTheme="majorHAnsi" w:cstheme="majorHAnsi"/>
          <w:bCs/>
          <w:lang w:val="da-DK"/>
        </w:rPr>
        <w:t xml:space="preserve">+ </w:t>
      </w:r>
      <w:r w:rsidRPr="0043479C">
        <w:rPr>
          <w:rFonts w:asciiTheme="majorHAnsi" w:hAnsiTheme="majorHAnsi" w:cstheme="majorHAnsi"/>
        </w:rPr>
        <w:t>Chủ đầu tư hạ tầng các khu công nghiệp:</w:t>
      </w:r>
      <w:r w:rsidR="00E323FD" w:rsidRPr="0043479C">
        <w:rPr>
          <w:rFonts w:asciiTheme="majorHAnsi" w:hAnsiTheme="majorHAnsi" w:cstheme="majorHAnsi"/>
        </w:rPr>
        <w:t xml:space="preserve"> Du Long, Phước Nam</w:t>
      </w:r>
      <w:r w:rsidR="00E323FD" w:rsidRPr="0043479C">
        <w:rPr>
          <w:rFonts w:asciiTheme="majorHAnsi" w:hAnsiTheme="majorHAnsi" w:cstheme="majorHAnsi"/>
          <w:lang w:val="en-US"/>
        </w:rPr>
        <w:t>;</w:t>
      </w:r>
    </w:p>
    <w:p w14:paraId="03EF1032" w14:textId="77777777" w:rsidR="00374A79" w:rsidRPr="0043479C" w:rsidRDefault="00374A79" w:rsidP="00236FD0">
      <w:pPr>
        <w:spacing w:before="120"/>
        <w:ind w:right="45" w:firstLine="720"/>
        <w:jc w:val="both"/>
        <w:rPr>
          <w:rFonts w:asciiTheme="majorHAnsi" w:hAnsiTheme="majorHAnsi" w:cstheme="majorHAnsi"/>
          <w:lang w:val="en-US"/>
        </w:rPr>
      </w:pPr>
      <w:r w:rsidRPr="0043479C">
        <w:rPr>
          <w:rFonts w:asciiTheme="majorHAnsi" w:hAnsiTheme="majorHAnsi" w:cstheme="majorHAnsi"/>
          <w:lang w:val="en-US"/>
        </w:rPr>
        <w:t>+ Chủ tịch H</w:t>
      </w:r>
      <w:r w:rsidR="00F35401" w:rsidRPr="0043479C">
        <w:rPr>
          <w:rFonts w:asciiTheme="majorHAnsi" w:hAnsiTheme="majorHAnsi" w:cstheme="majorHAnsi"/>
          <w:lang w:val="en-US"/>
        </w:rPr>
        <w:t>iệp hội doanh nghiệp tỉnh và một số doanh nghiệp, nhà đầu tư.</w:t>
      </w:r>
    </w:p>
    <w:p w14:paraId="054CEDCA" w14:textId="77777777" w:rsidR="007D74C5" w:rsidRPr="0043479C" w:rsidRDefault="007D74C5" w:rsidP="00236FD0">
      <w:pPr>
        <w:spacing w:before="120"/>
        <w:ind w:right="45" w:firstLine="720"/>
        <w:jc w:val="both"/>
        <w:rPr>
          <w:rFonts w:asciiTheme="majorHAnsi" w:hAnsiTheme="majorHAnsi" w:cstheme="majorHAnsi"/>
          <w:b/>
          <w:bCs/>
          <w:i/>
          <w:lang w:val="da-DK"/>
        </w:rPr>
      </w:pPr>
      <w:r w:rsidRPr="0043479C">
        <w:rPr>
          <w:rFonts w:asciiTheme="majorHAnsi" w:hAnsiTheme="majorHAnsi" w:cstheme="majorHAnsi"/>
          <w:b/>
          <w:bCs/>
          <w:i/>
          <w:lang w:val="da-DK"/>
        </w:rPr>
        <w:t>- Về Phía các tỉnh, thành phố:</w:t>
      </w:r>
      <w:r w:rsidR="00E323FD" w:rsidRPr="0043479C">
        <w:rPr>
          <w:rFonts w:asciiTheme="majorHAnsi" w:hAnsiTheme="majorHAnsi" w:cstheme="majorHAnsi"/>
          <w:b/>
          <w:bCs/>
          <w:i/>
          <w:lang w:val="da-DK"/>
        </w:rPr>
        <w:t xml:space="preserve"> Khoảng </w:t>
      </w:r>
      <w:r w:rsidR="00BC57C4">
        <w:rPr>
          <w:rFonts w:asciiTheme="majorHAnsi" w:hAnsiTheme="majorHAnsi" w:cstheme="majorHAnsi"/>
          <w:b/>
          <w:bCs/>
          <w:i/>
          <w:lang w:val="da-DK"/>
        </w:rPr>
        <w:t>80 - 100</w:t>
      </w:r>
      <w:r w:rsidR="00E323FD" w:rsidRPr="0043479C">
        <w:rPr>
          <w:rFonts w:asciiTheme="majorHAnsi" w:hAnsiTheme="majorHAnsi" w:cstheme="majorHAnsi"/>
          <w:b/>
          <w:bCs/>
          <w:i/>
          <w:lang w:val="da-DK"/>
        </w:rPr>
        <w:t xml:space="preserve"> đại biểu/tỉnh, thành phố.</w:t>
      </w:r>
    </w:p>
    <w:p w14:paraId="734B0485" w14:textId="77777777" w:rsidR="007D74C5" w:rsidRPr="0043479C" w:rsidRDefault="007D74C5" w:rsidP="00236FD0">
      <w:pPr>
        <w:spacing w:before="120"/>
        <w:ind w:right="45" w:firstLine="720"/>
        <w:jc w:val="both"/>
        <w:rPr>
          <w:rFonts w:asciiTheme="majorHAnsi" w:hAnsiTheme="majorHAnsi" w:cstheme="majorHAnsi"/>
          <w:bCs/>
          <w:lang w:val="da-DK"/>
        </w:rPr>
      </w:pPr>
      <w:r w:rsidRPr="0043479C">
        <w:rPr>
          <w:rFonts w:asciiTheme="majorHAnsi" w:hAnsiTheme="majorHAnsi" w:cstheme="majorHAnsi"/>
          <w:bCs/>
          <w:lang w:val="da-DK"/>
        </w:rPr>
        <w:t>+ Mời Thường trực Tỉnh ủy</w:t>
      </w:r>
      <w:r w:rsidR="00C52458" w:rsidRPr="0043479C">
        <w:rPr>
          <w:rFonts w:asciiTheme="majorHAnsi" w:hAnsiTheme="majorHAnsi" w:cstheme="majorHAnsi"/>
          <w:bCs/>
          <w:lang w:val="da-DK"/>
        </w:rPr>
        <w:t>/Thành ủy</w:t>
      </w:r>
      <w:r w:rsidRPr="0043479C">
        <w:rPr>
          <w:rFonts w:asciiTheme="majorHAnsi" w:hAnsiTheme="majorHAnsi" w:cstheme="majorHAnsi"/>
          <w:bCs/>
          <w:lang w:val="da-DK"/>
        </w:rPr>
        <w:t xml:space="preserve"> tham dự;</w:t>
      </w:r>
    </w:p>
    <w:p w14:paraId="1FF94D9E" w14:textId="77777777" w:rsidR="007D74C5" w:rsidRPr="0043479C" w:rsidRDefault="007D74C5" w:rsidP="00236FD0">
      <w:pPr>
        <w:spacing w:before="120"/>
        <w:ind w:right="45" w:firstLine="720"/>
        <w:jc w:val="both"/>
        <w:rPr>
          <w:rFonts w:asciiTheme="majorHAnsi" w:hAnsiTheme="majorHAnsi" w:cstheme="majorHAnsi"/>
          <w:bCs/>
          <w:lang w:val="da-DK"/>
        </w:rPr>
      </w:pPr>
      <w:r w:rsidRPr="0043479C">
        <w:rPr>
          <w:rFonts w:asciiTheme="majorHAnsi" w:hAnsiTheme="majorHAnsi" w:cstheme="majorHAnsi"/>
          <w:bCs/>
          <w:lang w:val="da-DK"/>
        </w:rPr>
        <w:t>+ Chủ tịch Ủy ban nhân dân tỉnh chủ trì;</w:t>
      </w:r>
    </w:p>
    <w:p w14:paraId="3A235E12" w14:textId="77777777" w:rsidR="007D74C5" w:rsidRPr="0043479C" w:rsidRDefault="007D74C5" w:rsidP="00236FD0">
      <w:pPr>
        <w:spacing w:before="120"/>
        <w:ind w:right="45" w:firstLine="720"/>
        <w:jc w:val="both"/>
        <w:rPr>
          <w:rFonts w:asciiTheme="majorHAnsi" w:hAnsiTheme="majorHAnsi" w:cstheme="majorHAnsi"/>
          <w:bCs/>
          <w:lang w:val="da-DK"/>
        </w:rPr>
      </w:pPr>
      <w:r w:rsidRPr="0043479C">
        <w:rPr>
          <w:rFonts w:asciiTheme="majorHAnsi" w:hAnsiTheme="majorHAnsi" w:cstheme="majorHAnsi"/>
          <w:bCs/>
          <w:lang w:val="da-DK"/>
        </w:rPr>
        <w:t>+ Phó Chủ tịch UBND tỉnh;</w:t>
      </w:r>
    </w:p>
    <w:p w14:paraId="79DCB0CD" w14:textId="77777777" w:rsidR="007D74C5" w:rsidRPr="0043479C" w:rsidRDefault="007D74C5" w:rsidP="00236FD0">
      <w:pPr>
        <w:spacing w:before="120"/>
        <w:ind w:right="45" w:firstLine="720"/>
        <w:jc w:val="both"/>
        <w:rPr>
          <w:rFonts w:asciiTheme="majorHAnsi" w:hAnsiTheme="majorHAnsi" w:cstheme="majorHAnsi"/>
          <w:bCs/>
          <w:lang w:val="da-DK"/>
        </w:rPr>
      </w:pPr>
      <w:r w:rsidRPr="0043479C">
        <w:rPr>
          <w:rFonts w:asciiTheme="majorHAnsi" w:hAnsiTheme="majorHAnsi" w:cstheme="majorHAnsi"/>
          <w:bCs/>
          <w:lang w:val="da-DK"/>
        </w:rPr>
        <w:t>+ Lãnh đạo các Sở: Kế hoạch và Đầu tư, Công Thương, Tài nguyên và Môi trường, Xây dựng, Giao thông vận tải;</w:t>
      </w:r>
    </w:p>
    <w:p w14:paraId="2277A7A1" w14:textId="77777777" w:rsidR="007D74C5" w:rsidRPr="0043479C" w:rsidRDefault="007D74C5" w:rsidP="00236FD0">
      <w:pPr>
        <w:spacing w:before="120"/>
        <w:ind w:right="45" w:firstLine="720"/>
        <w:jc w:val="both"/>
        <w:rPr>
          <w:rFonts w:asciiTheme="majorHAnsi" w:hAnsiTheme="majorHAnsi" w:cstheme="majorHAnsi"/>
          <w:bCs/>
          <w:lang w:val="da-DK"/>
        </w:rPr>
      </w:pPr>
      <w:r w:rsidRPr="0043479C">
        <w:rPr>
          <w:rFonts w:asciiTheme="majorHAnsi" w:hAnsiTheme="majorHAnsi" w:cstheme="majorHAnsi"/>
          <w:bCs/>
          <w:lang w:val="da-DK"/>
        </w:rPr>
        <w:t>+ Lãnh đạo Ban quản lý các khu công nghiệp;</w:t>
      </w:r>
    </w:p>
    <w:p w14:paraId="63668867" w14:textId="77777777" w:rsidR="007D74C5" w:rsidRPr="0043479C" w:rsidRDefault="007D74C5" w:rsidP="00236FD0">
      <w:pPr>
        <w:spacing w:before="120"/>
        <w:ind w:right="45" w:firstLine="720"/>
        <w:jc w:val="both"/>
        <w:rPr>
          <w:rFonts w:asciiTheme="majorHAnsi" w:hAnsiTheme="majorHAnsi" w:cstheme="majorHAnsi"/>
          <w:bCs/>
          <w:lang w:val="da-DK"/>
        </w:rPr>
      </w:pPr>
      <w:r w:rsidRPr="0043479C">
        <w:rPr>
          <w:rFonts w:asciiTheme="majorHAnsi" w:hAnsiTheme="majorHAnsi" w:cstheme="majorHAnsi"/>
          <w:bCs/>
          <w:lang w:val="da-DK"/>
        </w:rPr>
        <w:t>+ Lãnh đạo Văn phòng Ủy ban nhân tỉnh tỉnh;</w:t>
      </w:r>
    </w:p>
    <w:p w14:paraId="6F8BCB1B" w14:textId="77777777" w:rsidR="00E323FD" w:rsidRPr="0043479C" w:rsidRDefault="007D74C5" w:rsidP="00236FD0">
      <w:pPr>
        <w:spacing w:before="120"/>
        <w:ind w:right="45" w:firstLine="720"/>
        <w:jc w:val="both"/>
        <w:rPr>
          <w:rFonts w:asciiTheme="majorHAnsi" w:hAnsiTheme="majorHAnsi" w:cstheme="majorHAnsi"/>
          <w:bCs/>
          <w:lang w:val="da-DK"/>
        </w:rPr>
      </w:pPr>
      <w:r w:rsidRPr="0043479C">
        <w:rPr>
          <w:rFonts w:asciiTheme="majorHAnsi" w:hAnsiTheme="majorHAnsi" w:cstheme="majorHAnsi"/>
          <w:bCs/>
          <w:lang w:val="da-DK"/>
        </w:rPr>
        <w:t xml:space="preserve">+ Lãnh đạo Trung tâm Xúc tiến đầu tư phía Nam; </w:t>
      </w:r>
    </w:p>
    <w:p w14:paraId="60FBB608" w14:textId="77777777" w:rsidR="007D74C5" w:rsidRPr="0043479C" w:rsidRDefault="00E323FD" w:rsidP="00236FD0">
      <w:pPr>
        <w:spacing w:before="120"/>
        <w:ind w:right="45" w:firstLine="720"/>
        <w:jc w:val="both"/>
        <w:rPr>
          <w:rFonts w:asciiTheme="majorHAnsi" w:hAnsiTheme="majorHAnsi" w:cstheme="majorHAnsi"/>
          <w:bCs/>
          <w:lang w:val="da-DK"/>
        </w:rPr>
      </w:pPr>
      <w:r w:rsidRPr="0043479C">
        <w:rPr>
          <w:rFonts w:asciiTheme="majorHAnsi" w:hAnsiTheme="majorHAnsi" w:cstheme="majorHAnsi"/>
          <w:bCs/>
          <w:lang w:val="da-DK"/>
        </w:rPr>
        <w:t xml:space="preserve">+ Lãnh đạo </w:t>
      </w:r>
      <w:r w:rsidR="007D74C5" w:rsidRPr="0043479C">
        <w:rPr>
          <w:rFonts w:asciiTheme="majorHAnsi" w:hAnsiTheme="majorHAnsi" w:cstheme="majorHAnsi"/>
          <w:bCs/>
          <w:lang w:val="da-DK"/>
        </w:rPr>
        <w:t xml:space="preserve">Trung tâm Xúc tiến Đầu </w:t>
      </w:r>
      <w:r w:rsidR="008106BE">
        <w:rPr>
          <w:rFonts w:asciiTheme="majorHAnsi" w:hAnsiTheme="majorHAnsi" w:cstheme="majorHAnsi"/>
          <w:bCs/>
          <w:lang w:val="da-DK"/>
        </w:rPr>
        <w:t xml:space="preserve">tư và Hỗ trợ doanh nghiệp </w:t>
      </w:r>
      <w:r w:rsidR="007D74C5" w:rsidRPr="0043479C">
        <w:rPr>
          <w:rFonts w:asciiTheme="majorHAnsi" w:hAnsiTheme="majorHAnsi" w:cstheme="majorHAnsi"/>
          <w:bCs/>
          <w:lang w:val="da-DK"/>
        </w:rPr>
        <w:t>tỉnh Bình Dương</w:t>
      </w:r>
      <w:r w:rsidRPr="0043479C">
        <w:rPr>
          <w:rFonts w:asciiTheme="majorHAnsi" w:hAnsiTheme="majorHAnsi" w:cstheme="majorHAnsi"/>
          <w:bCs/>
          <w:lang w:val="da-DK"/>
        </w:rPr>
        <w:t xml:space="preserve">/ Trung tâm Xúc tiến Thương mại </w:t>
      </w:r>
      <w:r w:rsidR="00452C77">
        <w:rPr>
          <w:rFonts w:asciiTheme="majorHAnsi" w:hAnsiTheme="majorHAnsi" w:cstheme="majorHAnsi"/>
          <w:bCs/>
          <w:lang w:val="da-DK"/>
        </w:rPr>
        <w:t>và Đầu tư thành phố Hồ Chí Minh, Đồng Nai.</w:t>
      </w:r>
    </w:p>
    <w:p w14:paraId="3383280D" w14:textId="77777777" w:rsidR="000F01FC" w:rsidRPr="0043479C" w:rsidRDefault="000F01FC" w:rsidP="00236FD0">
      <w:pPr>
        <w:spacing w:before="120"/>
        <w:ind w:right="45" w:firstLine="720"/>
        <w:jc w:val="both"/>
        <w:rPr>
          <w:rFonts w:asciiTheme="majorHAnsi" w:hAnsiTheme="majorHAnsi" w:cstheme="majorHAnsi"/>
          <w:bCs/>
          <w:lang w:val="da-DK"/>
        </w:rPr>
      </w:pPr>
      <w:r w:rsidRPr="0043479C">
        <w:rPr>
          <w:rFonts w:asciiTheme="majorHAnsi" w:hAnsiTheme="majorHAnsi" w:cstheme="majorHAnsi"/>
          <w:bCs/>
          <w:lang w:val="da-DK"/>
        </w:rPr>
        <w:t>+ Tổng công ty, các nhà đầu tư</w:t>
      </w:r>
      <w:r w:rsidR="007C348D" w:rsidRPr="0043479C">
        <w:rPr>
          <w:rFonts w:asciiTheme="majorHAnsi" w:hAnsiTheme="majorHAnsi" w:cstheme="majorHAnsi"/>
          <w:bCs/>
          <w:lang w:val="da-DK"/>
        </w:rPr>
        <w:t>, doanh nghiệp</w:t>
      </w:r>
      <w:r w:rsidRPr="0043479C">
        <w:rPr>
          <w:rFonts w:asciiTheme="majorHAnsi" w:hAnsiTheme="majorHAnsi" w:cstheme="majorHAnsi"/>
          <w:bCs/>
          <w:lang w:val="da-DK"/>
        </w:rPr>
        <w:t xml:space="preserve"> </w:t>
      </w:r>
      <w:r w:rsidR="00666CB8" w:rsidRPr="0043479C">
        <w:rPr>
          <w:rFonts w:asciiTheme="majorHAnsi" w:hAnsiTheme="majorHAnsi" w:cstheme="majorHAnsi"/>
          <w:bCs/>
          <w:lang w:val="da-DK"/>
        </w:rPr>
        <w:t>đang đầu tư tại các tỉnh, thành phía Nam</w:t>
      </w:r>
      <w:r w:rsidR="00BC57C4">
        <w:rPr>
          <w:rFonts w:asciiTheme="majorHAnsi" w:hAnsiTheme="majorHAnsi" w:cstheme="majorHAnsi"/>
          <w:bCs/>
          <w:lang w:val="da-DK"/>
        </w:rPr>
        <w:t xml:space="preserve"> (khoảng 60 – 80 đơn vị/tỉnh/thành phố).</w:t>
      </w:r>
    </w:p>
    <w:p w14:paraId="49A437B7" w14:textId="77777777" w:rsidR="005773BC" w:rsidRPr="0043479C" w:rsidRDefault="005773BC" w:rsidP="00236FD0">
      <w:pPr>
        <w:spacing w:before="120"/>
        <w:ind w:firstLine="720"/>
        <w:jc w:val="both"/>
        <w:rPr>
          <w:rFonts w:asciiTheme="majorHAnsi" w:hAnsiTheme="majorHAnsi" w:cstheme="majorHAnsi"/>
          <w:b/>
        </w:rPr>
      </w:pPr>
      <w:r w:rsidRPr="0043479C">
        <w:rPr>
          <w:rFonts w:asciiTheme="majorHAnsi" w:hAnsiTheme="majorHAnsi" w:cstheme="majorHAnsi"/>
          <w:b/>
          <w:lang w:val="pt-BR"/>
        </w:rPr>
        <w:t xml:space="preserve">8. </w:t>
      </w:r>
      <w:r w:rsidRPr="0043479C">
        <w:rPr>
          <w:rFonts w:asciiTheme="majorHAnsi" w:hAnsiTheme="majorHAnsi" w:cstheme="majorHAnsi"/>
          <w:b/>
        </w:rPr>
        <w:t xml:space="preserve">Tài liệu phục vụ </w:t>
      </w:r>
      <w:r w:rsidR="008249DE" w:rsidRPr="0043479C">
        <w:rPr>
          <w:rFonts w:asciiTheme="majorHAnsi" w:hAnsiTheme="majorHAnsi" w:cstheme="majorHAnsi"/>
          <w:b/>
          <w:lang w:val="da-DK"/>
        </w:rPr>
        <w:t>Chương trình</w:t>
      </w:r>
      <w:r w:rsidRPr="0043479C">
        <w:rPr>
          <w:rFonts w:asciiTheme="majorHAnsi" w:hAnsiTheme="majorHAnsi" w:cstheme="majorHAnsi"/>
          <w:b/>
        </w:rPr>
        <w:t xml:space="preserve">: </w:t>
      </w:r>
    </w:p>
    <w:p w14:paraId="3BFA3BC6" w14:textId="77777777" w:rsidR="005773BC" w:rsidRPr="0043479C" w:rsidRDefault="005773BC" w:rsidP="00236FD0">
      <w:pPr>
        <w:spacing w:before="120"/>
        <w:ind w:right="45" w:firstLine="720"/>
        <w:jc w:val="both"/>
        <w:rPr>
          <w:rFonts w:asciiTheme="majorHAnsi" w:hAnsiTheme="majorHAnsi" w:cstheme="majorHAnsi"/>
          <w:b/>
          <w:i/>
          <w:lang w:val="da-DK"/>
        </w:rPr>
      </w:pPr>
      <w:r w:rsidRPr="0043479C">
        <w:rPr>
          <w:rFonts w:asciiTheme="majorHAnsi" w:hAnsiTheme="majorHAnsi" w:cstheme="majorHAnsi"/>
          <w:b/>
          <w:i/>
          <w:lang w:val="da-DK"/>
        </w:rPr>
        <w:t>* Tài liệu xúc tiến đầu tư:</w:t>
      </w:r>
    </w:p>
    <w:p w14:paraId="09D40209" w14:textId="77777777" w:rsidR="005773BC" w:rsidRPr="0043479C" w:rsidRDefault="005773BC" w:rsidP="00236FD0">
      <w:pPr>
        <w:spacing w:before="120"/>
        <w:ind w:firstLine="720"/>
        <w:jc w:val="both"/>
        <w:rPr>
          <w:rFonts w:asciiTheme="majorHAnsi" w:hAnsiTheme="majorHAnsi" w:cstheme="majorHAnsi"/>
          <w:lang w:val="da-DK"/>
        </w:rPr>
      </w:pPr>
      <w:r w:rsidRPr="0043479C">
        <w:rPr>
          <w:rFonts w:asciiTheme="majorHAnsi" w:hAnsiTheme="majorHAnsi" w:cstheme="majorHAnsi"/>
          <w:lang w:val="da-DK"/>
        </w:rPr>
        <w:t>- Tập sách giới thiệu tiềm năng và cơ hội đầu tư (song ngữ Việt-Anh);</w:t>
      </w:r>
    </w:p>
    <w:p w14:paraId="255EC459" w14:textId="77777777" w:rsidR="001E4B23" w:rsidRPr="0043479C" w:rsidRDefault="001E4B23" w:rsidP="00236FD0">
      <w:pPr>
        <w:spacing w:before="120"/>
        <w:ind w:firstLine="720"/>
        <w:jc w:val="both"/>
        <w:rPr>
          <w:rFonts w:asciiTheme="majorHAnsi" w:hAnsiTheme="majorHAnsi" w:cstheme="majorHAnsi"/>
          <w:lang w:val="da-DK"/>
        </w:rPr>
      </w:pPr>
      <w:r w:rsidRPr="0043479C">
        <w:rPr>
          <w:rFonts w:asciiTheme="majorHAnsi" w:hAnsiTheme="majorHAnsi" w:cstheme="majorHAnsi"/>
          <w:lang w:val="da-DK"/>
        </w:rPr>
        <w:t>- Danh mục các dự án kêu gọi đầu tư vào tỉnh. (song ngữ Việt - Anh);</w:t>
      </w:r>
    </w:p>
    <w:p w14:paraId="3F9F6333" w14:textId="77777777" w:rsidR="001E4B23" w:rsidRPr="0043479C" w:rsidRDefault="001E4B23" w:rsidP="00236FD0">
      <w:pPr>
        <w:spacing w:before="120"/>
        <w:ind w:firstLine="720"/>
        <w:jc w:val="both"/>
        <w:rPr>
          <w:rFonts w:asciiTheme="majorHAnsi" w:hAnsiTheme="majorHAnsi" w:cstheme="majorHAnsi"/>
          <w:lang w:val="da-DK"/>
        </w:rPr>
      </w:pPr>
      <w:r w:rsidRPr="0043479C">
        <w:rPr>
          <w:rFonts w:asciiTheme="majorHAnsi" w:hAnsiTheme="majorHAnsi" w:cstheme="majorHAnsi"/>
          <w:lang w:val="da-DK"/>
        </w:rPr>
        <w:t>- Tập sách Ban quản lý các khu công nghiệp, sổ tay hướng dẫn thủ tục đăng ký dự án đầu tư (song ngữ Việt-Anh);</w:t>
      </w:r>
    </w:p>
    <w:p w14:paraId="60AD5F56" w14:textId="77777777" w:rsidR="005773BC" w:rsidRPr="0043479C" w:rsidRDefault="005773BC" w:rsidP="00236FD0">
      <w:pPr>
        <w:spacing w:before="120"/>
        <w:ind w:right="45" w:firstLine="720"/>
        <w:jc w:val="both"/>
        <w:rPr>
          <w:rFonts w:asciiTheme="majorHAnsi" w:hAnsiTheme="majorHAnsi" w:cstheme="majorHAnsi"/>
          <w:lang w:val="da-DK"/>
        </w:rPr>
      </w:pPr>
      <w:r w:rsidRPr="0043479C">
        <w:rPr>
          <w:rFonts w:asciiTheme="majorHAnsi" w:hAnsiTheme="majorHAnsi" w:cstheme="majorHAnsi"/>
          <w:lang w:val="da-DK"/>
        </w:rPr>
        <w:t>- Phiếu đăng ký phát biểu</w:t>
      </w:r>
      <w:r w:rsidR="008249DE" w:rsidRPr="0043479C">
        <w:rPr>
          <w:rFonts w:asciiTheme="majorHAnsi" w:hAnsiTheme="majorHAnsi" w:cstheme="majorHAnsi"/>
          <w:lang w:val="da-DK"/>
        </w:rPr>
        <w:t xml:space="preserve"> tại Chương trình</w:t>
      </w:r>
      <w:r w:rsidRPr="0043479C">
        <w:rPr>
          <w:rFonts w:asciiTheme="majorHAnsi" w:hAnsiTheme="majorHAnsi" w:cstheme="majorHAnsi"/>
          <w:lang w:val="da-DK"/>
        </w:rPr>
        <w:t>;</w:t>
      </w:r>
    </w:p>
    <w:p w14:paraId="762F4ED7" w14:textId="77777777" w:rsidR="005773BC" w:rsidRPr="0043479C" w:rsidRDefault="005773BC" w:rsidP="00236FD0">
      <w:pPr>
        <w:spacing w:before="120"/>
        <w:ind w:right="45" w:firstLine="720"/>
        <w:contextualSpacing/>
        <w:jc w:val="both"/>
        <w:rPr>
          <w:rFonts w:asciiTheme="majorHAnsi" w:hAnsiTheme="majorHAnsi" w:cstheme="majorHAnsi"/>
          <w:iCs/>
          <w:lang w:val="pt-BR"/>
        </w:rPr>
      </w:pPr>
      <w:r w:rsidRPr="0043479C">
        <w:rPr>
          <w:rFonts w:asciiTheme="majorHAnsi" w:hAnsiTheme="majorHAnsi" w:cstheme="majorHAnsi"/>
          <w:lang w:val="pt-BR"/>
        </w:rPr>
        <w:lastRenderedPageBreak/>
        <w:t xml:space="preserve">- Các </w:t>
      </w:r>
      <w:r w:rsidR="001E4B23" w:rsidRPr="0043479C">
        <w:rPr>
          <w:rFonts w:asciiTheme="majorHAnsi" w:hAnsiTheme="majorHAnsi" w:cstheme="majorHAnsi"/>
          <w:iCs/>
          <w:lang w:val="pt-BR"/>
        </w:rPr>
        <w:t>tài liệu giới thiệu, quảng bá</w:t>
      </w:r>
      <w:r w:rsidRPr="0043479C">
        <w:rPr>
          <w:rFonts w:asciiTheme="majorHAnsi" w:hAnsiTheme="majorHAnsi" w:cstheme="majorHAnsi"/>
          <w:iCs/>
          <w:lang w:val="pt-BR"/>
        </w:rPr>
        <w:t xml:space="preserve"> và một số </w:t>
      </w:r>
      <w:r w:rsidR="004B057E" w:rsidRPr="0043479C">
        <w:rPr>
          <w:rFonts w:asciiTheme="majorHAnsi" w:hAnsiTheme="majorHAnsi" w:cstheme="majorHAnsi"/>
          <w:iCs/>
          <w:lang w:val="pt-BR"/>
        </w:rPr>
        <w:t xml:space="preserve">thông tin </w:t>
      </w:r>
      <w:r w:rsidRPr="0043479C">
        <w:rPr>
          <w:rFonts w:asciiTheme="majorHAnsi" w:hAnsiTheme="majorHAnsi" w:cstheme="majorHAnsi"/>
          <w:iCs/>
          <w:lang w:val="pt-BR"/>
        </w:rPr>
        <w:t xml:space="preserve">tài liệu </w:t>
      </w:r>
      <w:r w:rsidR="001304CA" w:rsidRPr="0043479C">
        <w:rPr>
          <w:rFonts w:asciiTheme="majorHAnsi" w:hAnsiTheme="majorHAnsi" w:cstheme="majorHAnsi"/>
          <w:iCs/>
          <w:lang w:val="pt-BR"/>
        </w:rPr>
        <w:t>liên quan</w:t>
      </w:r>
      <w:r w:rsidRPr="0043479C">
        <w:rPr>
          <w:rFonts w:asciiTheme="majorHAnsi" w:hAnsiTheme="majorHAnsi" w:cstheme="majorHAnsi"/>
          <w:iCs/>
          <w:lang w:val="pt-BR"/>
        </w:rPr>
        <w:t xml:space="preserve"> khác đặt tại bàn đón tiếp đại biểu.</w:t>
      </w:r>
    </w:p>
    <w:p w14:paraId="0FF07DD4" w14:textId="77777777" w:rsidR="005773BC" w:rsidRPr="0043479C" w:rsidRDefault="005773BC" w:rsidP="00236FD0">
      <w:pPr>
        <w:spacing w:before="120"/>
        <w:ind w:right="45" w:firstLine="720"/>
        <w:jc w:val="both"/>
        <w:rPr>
          <w:rFonts w:asciiTheme="majorHAnsi" w:hAnsiTheme="majorHAnsi" w:cstheme="majorHAnsi"/>
          <w:b/>
          <w:lang w:val="da-DK"/>
        </w:rPr>
      </w:pPr>
      <w:r w:rsidRPr="0043479C">
        <w:rPr>
          <w:rFonts w:asciiTheme="majorHAnsi" w:hAnsiTheme="majorHAnsi" w:cstheme="majorHAnsi"/>
          <w:b/>
          <w:lang w:val="da-DK"/>
        </w:rPr>
        <w:t>* Các bài phát biểu:</w:t>
      </w:r>
    </w:p>
    <w:p w14:paraId="1817DAE7" w14:textId="77777777" w:rsidR="005773BC" w:rsidRPr="0043479C" w:rsidRDefault="005773BC" w:rsidP="00236FD0">
      <w:pPr>
        <w:spacing w:before="120"/>
        <w:ind w:right="45" w:firstLine="720"/>
        <w:jc w:val="both"/>
        <w:rPr>
          <w:rFonts w:asciiTheme="majorHAnsi" w:hAnsiTheme="majorHAnsi" w:cstheme="majorHAnsi"/>
          <w:lang w:val="da-DK"/>
        </w:rPr>
      </w:pPr>
      <w:r w:rsidRPr="0043479C">
        <w:rPr>
          <w:rFonts w:asciiTheme="majorHAnsi" w:hAnsiTheme="majorHAnsi" w:cstheme="majorHAnsi"/>
          <w:lang w:val="da-DK"/>
        </w:rPr>
        <w:t xml:space="preserve">- Bài phát biểu </w:t>
      </w:r>
      <w:r w:rsidR="003E4FCB" w:rsidRPr="0043479C">
        <w:rPr>
          <w:rFonts w:asciiTheme="majorHAnsi" w:hAnsiTheme="majorHAnsi" w:cstheme="majorHAnsi"/>
          <w:lang w:val="da-DK"/>
        </w:rPr>
        <w:t xml:space="preserve">khai mạc và bế mạc </w:t>
      </w:r>
      <w:r w:rsidRPr="0043479C">
        <w:rPr>
          <w:rFonts w:asciiTheme="majorHAnsi" w:hAnsiTheme="majorHAnsi" w:cstheme="majorHAnsi"/>
          <w:lang w:val="da-DK"/>
        </w:rPr>
        <w:t xml:space="preserve">của lãnh đạo </w:t>
      </w:r>
      <w:r w:rsidR="00240BD6" w:rsidRPr="0043479C">
        <w:rPr>
          <w:rFonts w:asciiTheme="majorHAnsi" w:hAnsiTheme="majorHAnsi" w:cstheme="majorHAnsi"/>
          <w:lang w:val="da-DK"/>
        </w:rPr>
        <w:t>UBND</w:t>
      </w:r>
      <w:r w:rsidRPr="0043479C">
        <w:rPr>
          <w:rFonts w:asciiTheme="majorHAnsi" w:hAnsiTheme="majorHAnsi" w:cstheme="majorHAnsi"/>
          <w:lang w:val="da-DK"/>
        </w:rPr>
        <w:t xml:space="preserve"> tỉnh Ninh Thuận;</w:t>
      </w:r>
    </w:p>
    <w:p w14:paraId="66357BD3" w14:textId="77777777" w:rsidR="005773BC" w:rsidRPr="0043479C" w:rsidRDefault="005773BC" w:rsidP="00236FD0">
      <w:pPr>
        <w:spacing w:before="120"/>
        <w:ind w:right="45" w:firstLine="720"/>
        <w:jc w:val="both"/>
        <w:rPr>
          <w:rFonts w:asciiTheme="majorHAnsi" w:hAnsiTheme="majorHAnsi" w:cstheme="majorHAnsi"/>
          <w:lang w:val="da-DK"/>
        </w:rPr>
      </w:pPr>
      <w:r w:rsidRPr="0043479C">
        <w:rPr>
          <w:rFonts w:asciiTheme="majorHAnsi" w:hAnsiTheme="majorHAnsi" w:cstheme="majorHAnsi"/>
          <w:lang w:val="da-DK"/>
        </w:rPr>
        <w:t>- Các bài tham luận</w:t>
      </w:r>
      <w:r w:rsidR="00376C52" w:rsidRPr="0043479C">
        <w:rPr>
          <w:rFonts w:asciiTheme="majorHAnsi" w:hAnsiTheme="majorHAnsi" w:cstheme="majorHAnsi"/>
          <w:lang w:val="da-DK"/>
        </w:rPr>
        <w:t xml:space="preserve"> (nếu có)</w:t>
      </w:r>
      <w:r w:rsidRPr="0043479C">
        <w:rPr>
          <w:rFonts w:asciiTheme="majorHAnsi" w:hAnsiTheme="majorHAnsi" w:cstheme="majorHAnsi"/>
          <w:lang w:val="da-DK"/>
        </w:rPr>
        <w:t>;</w:t>
      </w:r>
    </w:p>
    <w:p w14:paraId="2CDC386D" w14:textId="77777777" w:rsidR="0025450D" w:rsidRPr="0043479C" w:rsidRDefault="005773BC" w:rsidP="00236FD0">
      <w:pPr>
        <w:spacing w:before="120"/>
        <w:ind w:firstLine="720"/>
        <w:jc w:val="both"/>
        <w:rPr>
          <w:rFonts w:asciiTheme="majorHAnsi" w:hAnsiTheme="majorHAnsi" w:cstheme="majorHAnsi"/>
          <w:b/>
          <w:lang w:val="da-DK"/>
        </w:rPr>
      </w:pPr>
      <w:r w:rsidRPr="0043479C">
        <w:rPr>
          <w:rFonts w:asciiTheme="majorHAnsi" w:hAnsiTheme="majorHAnsi" w:cstheme="majorHAnsi"/>
          <w:b/>
          <w:lang w:val="da-DK"/>
        </w:rPr>
        <w:t>9</w:t>
      </w:r>
      <w:r w:rsidR="00DF130C" w:rsidRPr="0043479C">
        <w:rPr>
          <w:rFonts w:asciiTheme="majorHAnsi" w:hAnsiTheme="majorHAnsi" w:cstheme="majorHAnsi"/>
          <w:b/>
          <w:lang w:val="da-DK"/>
        </w:rPr>
        <w:t xml:space="preserve">. </w:t>
      </w:r>
      <w:r w:rsidR="000F01FC" w:rsidRPr="0043479C">
        <w:rPr>
          <w:rFonts w:asciiTheme="majorHAnsi" w:hAnsiTheme="majorHAnsi" w:cstheme="majorHAnsi"/>
          <w:b/>
          <w:lang w:val="da-DK"/>
        </w:rPr>
        <w:t>Chương trình</w:t>
      </w:r>
      <w:r w:rsidR="00E2656B" w:rsidRPr="0043479C">
        <w:rPr>
          <w:rFonts w:asciiTheme="majorHAnsi" w:hAnsiTheme="majorHAnsi" w:cstheme="majorHAnsi"/>
          <w:b/>
          <w:lang w:val="da-DK"/>
        </w:rPr>
        <w:t xml:space="preserve"> dự kiến</w:t>
      </w:r>
      <w:r w:rsidR="00DF130C" w:rsidRPr="0043479C">
        <w:rPr>
          <w:rFonts w:asciiTheme="majorHAnsi" w:hAnsiTheme="majorHAnsi" w:cstheme="majorHAnsi"/>
          <w:b/>
          <w:lang w:val="da-DK"/>
        </w:rPr>
        <w:t>:</w:t>
      </w:r>
    </w:p>
    <w:p w14:paraId="176D8138" w14:textId="77777777" w:rsidR="000F01FC" w:rsidRPr="0043479C" w:rsidRDefault="000F01FC" w:rsidP="00236FD0">
      <w:pPr>
        <w:spacing w:before="120"/>
        <w:ind w:firstLine="720"/>
        <w:jc w:val="both"/>
        <w:rPr>
          <w:rFonts w:asciiTheme="majorHAnsi" w:hAnsiTheme="majorHAnsi" w:cstheme="majorHAnsi"/>
          <w:lang w:val="da-DK"/>
        </w:rPr>
      </w:pPr>
      <w:r w:rsidRPr="0043479C">
        <w:rPr>
          <w:rFonts w:asciiTheme="majorHAnsi" w:hAnsiTheme="majorHAnsi" w:cstheme="majorHAnsi"/>
          <w:lang w:val="da-DK"/>
        </w:rPr>
        <w:t xml:space="preserve">- Đón </w:t>
      </w:r>
      <w:r w:rsidR="008B7A28" w:rsidRPr="0043479C">
        <w:rPr>
          <w:rFonts w:asciiTheme="majorHAnsi" w:hAnsiTheme="majorHAnsi" w:cstheme="majorHAnsi"/>
          <w:lang w:val="da-DK"/>
        </w:rPr>
        <w:t xml:space="preserve">tiếp </w:t>
      </w:r>
      <w:r w:rsidRPr="0043479C">
        <w:rPr>
          <w:rFonts w:asciiTheme="majorHAnsi" w:hAnsiTheme="majorHAnsi" w:cstheme="majorHAnsi"/>
          <w:lang w:val="da-DK"/>
        </w:rPr>
        <w:t>đại biểu</w:t>
      </w:r>
      <w:r w:rsidR="008B7A28" w:rsidRPr="0043479C">
        <w:rPr>
          <w:rFonts w:asciiTheme="majorHAnsi" w:hAnsiTheme="majorHAnsi" w:cstheme="majorHAnsi"/>
          <w:lang w:val="da-DK"/>
        </w:rPr>
        <w:t>;</w:t>
      </w:r>
    </w:p>
    <w:p w14:paraId="5F031018" w14:textId="77777777" w:rsidR="00794D55" w:rsidRPr="0043479C" w:rsidRDefault="00794D55" w:rsidP="00236FD0">
      <w:pPr>
        <w:spacing w:before="120"/>
        <w:ind w:firstLine="720"/>
        <w:jc w:val="both"/>
        <w:rPr>
          <w:rFonts w:asciiTheme="majorHAnsi" w:hAnsiTheme="majorHAnsi" w:cstheme="majorHAnsi"/>
          <w:lang w:val="da-DK"/>
        </w:rPr>
      </w:pPr>
      <w:r w:rsidRPr="0043479C">
        <w:rPr>
          <w:rFonts w:asciiTheme="majorHAnsi" w:hAnsiTheme="majorHAnsi" w:cstheme="majorHAnsi"/>
          <w:lang w:val="da-DK"/>
        </w:rPr>
        <w:t xml:space="preserve">- </w:t>
      </w:r>
      <w:r w:rsidRPr="0043479C">
        <w:rPr>
          <w:rFonts w:asciiTheme="majorHAnsi" w:hAnsiTheme="majorHAnsi" w:cstheme="majorHAnsi"/>
        </w:rPr>
        <w:t>Tuyên bố lý do, giới thiệu đại biểu</w:t>
      </w:r>
      <w:r w:rsidRPr="0043479C">
        <w:rPr>
          <w:rFonts w:asciiTheme="majorHAnsi" w:hAnsiTheme="majorHAnsi" w:cstheme="majorHAnsi"/>
          <w:lang w:val="da-DK"/>
        </w:rPr>
        <w:t>;</w:t>
      </w:r>
    </w:p>
    <w:p w14:paraId="138D3EE4" w14:textId="77777777" w:rsidR="000F01FC" w:rsidRPr="0043479C" w:rsidRDefault="000F01FC" w:rsidP="00236FD0">
      <w:pPr>
        <w:spacing w:before="120"/>
        <w:ind w:firstLine="720"/>
        <w:jc w:val="both"/>
        <w:rPr>
          <w:rFonts w:asciiTheme="majorHAnsi" w:hAnsiTheme="majorHAnsi" w:cstheme="majorHAnsi"/>
          <w:lang w:val="da-DK"/>
        </w:rPr>
      </w:pPr>
      <w:r w:rsidRPr="0043479C">
        <w:rPr>
          <w:rFonts w:asciiTheme="majorHAnsi" w:hAnsiTheme="majorHAnsi" w:cstheme="majorHAnsi"/>
          <w:lang w:val="da-DK"/>
        </w:rPr>
        <w:t xml:space="preserve">- Phát biểu khai mạc của </w:t>
      </w:r>
      <w:r w:rsidR="008B7A28" w:rsidRPr="0043479C">
        <w:rPr>
          <w:rFonts w:asciiTheme="majorHAnsi" w:hAnsiTheme="majorHAnsi" w:cstheme="majorHAnsi"/>
          <w:lang w:val="da-DK"/>
        </w:rPr>
        <w:t>Chủ tịch</w:t>
      </w:r>
      <w:r w:rsidR="00BC09D8" w:rsidRPr="0043479C">
        <w:rPr>
          <w:rFonts w:asciiTheme="majorHAnsi" w:hAnsiTheme="majorHAnsi" w:cstheme="majorHAnsi"/>
          <w:lang w:val="da-DK"/>
        </w:rPr>
        <w:t xml:space="preserve"> UBND tỉnh</w:t>
      </w:r>
      <w:r w:rsidRPr="0043479C">
        <w:rPr>
          <w:rFonts w:asciiTheme="majorHAnsi" w:hAnsiTheme="majorHAnsi" w:cstheme="majorHAnsi"/>
          <w:lang w:val="da-DK"/>
        </w:rPr>
        <w:t>;</w:t>
      </w:r>
    </w:p>
    <w:p w14:paraId="2CB25FF6" w14:textId="77777777" w:rsidR="001C376E" w:rsidRPr="0043479C" w:rsidRDefault="006F2113" w:rsidP="00236FD0">
      <w:pPr>
        <w:spacing w:before="120"/>
        <w:ind w:firstLine="720"/>
        <w:jc w:val="both"/>
        <w:rPr>
          <w:rFonts w:asciiTheme="majorHAnsi" w:hAnsiTheme="majorHAnsi" w:cstheme="majorHAnsi"/>
          <w:lang w:val="da-DK"/>
        </w:rPr>
      </w:pPr>
      <w:r w:rsidRPr="0043479C">
        <w:rPr>
          <w:rFonts w:asciiTheme="majorHAnsi" w:hAnsiTheme="majorHAnsi" w:cstheme="majorHAnsi"/>
          <w:lang w:val="da-DK"/>
        </w:rPr>
        <w:t xml:space="preserve">- </w:t>
      </w:r>
      <w:r w:rsidRPr="0043479C">
        <w:rPr>
          <w:rFonts w:asciiTheme="majorHAnsi" w:hAnsiTheme="majorHAnsi" w:cstheme="majorHAnsi"/>
        </w:rPr>
        <w:t xml:space="preserve">Trình chiếu </w:t>
      </w:r>
      <w:r w:rsidR="008249DE" w:rsidRPr="0043479C">
        <w:rPr>
          <w:rFonts w:asciiTheme="majorHAnsi" w:hAnsiTheme="majorHAnsi" w:cstheme="majorHAnsi"/>
          <w:lang w:val="da-DK"/>
        </w:rPr>
        <w:t xml:space="preserve">video </w:t>
      </w:r>
      <w:r w:rsidRPr="0043479C">
        <w:rPr>
          <w:rFonts w:asciiTheme="majorHAnsi" w:hAnsiTheme="majorHAnsi" w:cstheme="majorHAnsi"/>
        </w:rPr>
        <w:t>clip giới thiệu về</w:t>
      </w:r>
      <w:r w:rsidR="00052222" w:rsidRPr="0043479C">
        <w:rPr>
          <w:rFonts w:asciiTheme="majorHAnsi" w:hAnsiTheme="majorHAnsi" w:cstheme="majorHAnsi"/>
          <w:lang w:val="da-DK"/>
        </w:rPr>
        <w:t xml:space="preserve"> tiềm năng, cơ hội đầu tư</w:t>
      </w:r>
      <w:r w:rsidRPr="0043479C">
        <w:rPr>
          <w:rFonts w:asciiTheme="majorHAnsi" w:hAnsiTheme="majorHAnsi" w:cstheme="majorHAnsi"/>
          <w:lang w:val="da-DK"/>
        </w:rPr>
        <w:t xml:space="preserve"> </w:t>
      </w:r>
      <w:r w:rsidR="00052222" w:rsidRPr="0043479C">
        <w:rPr>
          <w:rFonts w:asciiTheme="majorHAnsi" w:hAnsiTheme="majorHAnsi" w:cstheme="majorHAnsi"/>
          <w:lang w:val="da-DK"/>
        </w:rPr>
        <w:t>t</w:t>
      </w:r>
      <w:r w:rsidR="00E10B34" w:rsidRPr="0043479C">
        <w:rPr>
          <w:rFonts w:asciiTheme="majorHAnsi" w:hAnsiTheme="majorHAnsi" w:cstheme="majorHAnsi"/>
          <w:lang w:val="da-DK"/>
        </w:rPr>
        <w:t>ỉnh Ninh Thuận và các K</w:t>
      </w:r>
      <w:r w:rsidR="000F01FC" w:rsidRPr="0043479C">
        <w:rPr>
          <w:rFonts w:asciiTheme="majorHAnsi" w:hAnsiTheme="majorHAnsi" w:cstheme="majorHAnsi"/>
          <w:lang w:val="da-DK"/>
        </w:rPr>
        <w:t>hu, cụm công nghiệp trên địa bàn tỉnh</w:t>
      </w:r>
      <w:r w:rsidR="001C376E" w:rsidRPr="0043479C">
        <w:rPr>
          <w:rFonts w:asciiTheme="majorHAnsi" w:hAnsiTheme="majorHAnsi" w:cstheme="majorHAnsi"/>
          <w:lang w:val="da-DK"/>
        </w:rPr>
        <w:t>.</w:t>
      </w:r>
    </w:p>
    <w:p w14:paraId="52181D82" w14:textId="77777777" w:rsidR="003F605E" w:rsidRPr="0043479C" w:rsidRDefault="002F2446" w:rsidP="00236FD0">
      <w:pPr>
        <w:spacing w:before="120"/>
        <w:ind w:firstLine="720"/>
        <w:jc w:val="both"/>
        <w:rPr>
          <w:rFonts w:asciiTheme="majorHAnsi" w:hAnsiTheme="majorHAnsi" w:cstheme="majorHAnsi"/>
          <w:lang w:val="da-DK"/>
        </w:rPr>
      </w:pPr>
      <w:r w:rsidRPr="0043479C">
        <w:rPr>
          <w:rFonts w:asciiTheme="majorHAnsi" w:hAnsiTheme="majorHAnsi" w:cstheme="majorHAnsi"/>
          <w:lang w:val="da-DK"/>
        </w:rPr>
        <w:t xml:space="preserve">- </w:t>
      </w:r>
      <w:r w:rsidR="008B7A28" w:rsidRPr="0043479C">
        <w:rPr>
          <w:rFonts w:asciiTheme="majorHAnsi" w:hAnsiTheme="majorHAnsi" w:cstheme="majorHAnsi"/>
          <w:lang w:val="da-DK"/>
        </w:rPr>
        <w:t>Trao đổi</w:t>
      </w:r>
      <w:r w:rsidRPr="0043479C">
        <w:rPr>
          <w:rFonts w:asciiTheme="majorHAnsi" w:hAnsiTheme="majorHAnsi" w:cstheme="majorHAnsi"/>
          <w:lang w:val="da-DK"/>
        </w:rPr>
        <w:t xml:space="preserve"> giữa nhà đầu tư</w:t>
      </w:r>
      <w:r w:rsidR="006256A0" w:rsidRPr="0043479C">
        <w:rPr>
          <w:rFonts w:asciiTheme="majorHAnsi" w:hAnsiTheme="majorHAnsi" w:cstheme="majorHAnsi"/>
          <w:lang w:val="da-DK"/>
        </w:rPr>
        <w:t>, doanh nghiệp</w:t>
      </w:r>
      <w:r w:rsidR="003F605E" w:rsidRPr="0043479C">
        <w:rPr>
          <w:rFonts w:asciiTheme="majorHAnsi" w:hAnsiTheme="majorHAnsi" w:cstheme="majorHAnsi"/>
          <w:lang w:val="da-DK"/>
        </w:rPr>
        <w:t>;</w:t>
      </w:r>
    </w:p>
    <w:p w14:paraId="0230E676" w14:textId="77777777" w:rsidR="002F2446" w:rsidRPr="0043479C" w:rsidRDefault="003F605E" w:rsidP="00236FD0">
      <w:pPr>
        <w:spacing w:before="120"/>
        <w:ind w:firstLine="720"/>
        <w:jc w:val="both"/>
        <w:rPr>
          <w:rFonts w:asciiTheme="majorHAnsi" w:hAnsiTheme="majorHAnsi" w:cstheme="majorHAnsi"/>
          <w:lang w:val="da-DK"/>
        </w:rPr>
      </w:pPr>
      <w:r w:rsidRPr="0043479C">
        <w:rPr>
          <w:rFonts w:asciiTheme="majorHAnsi" w:hAnsiTheme="majorHAnsi" w:cstheme="majorHAnsi"/>
          <w:lang w:val="da-DK"/>
        </w:rPr>
        <w:t>- L</w:t>
      </w:r>
      <w:r w:rsidR="002F2446" w:rsidRPr="0043479C">
        <w:rPr>
          <w:rFonts w:asciiTheme="majorHAnsi" w:hAnsiTheme="majorHAnsi" w:cstheme="majorHAnsi"/>
          <w:lang w:val="da-DK"/>
        </w:rPr>
        <w:t xml:space="preserve">ãnh đạo </w:t>
      </w:r>
      <w:r w:rsidRPr="0043479C">
        <w:rPr>
          <w:rFonts w:asciiTheme="majorHAnsi" w:hAnsiTheme="majorHAnsi" w:cstheme="majorHAnsi"/>
          <w:lang w:val="da-DK"/>
        </w:rPr>
        <w:t>UBND tỉnh/ thành phố phát biểu;</w:t>
      </w:r>
    </w:p>
    <w:p w14:paraId="2905F55D" w14:textId="77777777" w:rsidR="00086017" w:rsidRDefault="00086017" w:rsidP="00236FD0">
      <w:pPr>
        <w:spacing w:before="120"/>
        <w:ind w:firstLine="720"/>
        <w:jc w:val="both"/>
        <w:rPr>
          <w:rFonts w:asciiTheme="majorHAnsi" w:hAnsiTheme="majorHAnsi" w:cstheme="majorHAnsi"/>
          <w:lang w:val="da-DK"/>
        </w:rPr>
      </w:pPr>
      <w:r w:rsidRPr="0043479C">
        <w:rPr>
          <w:rFonts w:asciiTheme="majorHAnsi" w:hAnsiTheme="majorHAnsi" w:cstheme="majorHAnsi"/>
          <w:lang w:val="da-DK"/>
        </w:rPr>
        <w:t xml:space="preserve">- Phát biểu bế mạc của </w:t>
      </w:r>
      <w:r w:rsidR="008B7A28" w:rsidRPr="0043479C">
        <w:rPr>
          <w:rFonts w:asciiTheme="majorHAnsi" w:hAnsiTheme="majorHAnsi" w:cstheme="majorHAnsi"/>
          <w:lang w:val="da-DK"/>
        </w:rPr>
        <w:t>Chủ tịch</w:t>
      </w:r>
      <w:r w:rsidR="00E50DBE">
        <w:rPr>
          <w:rFonts w:asciiTheme="majorHAnsi" w:hAnsiTheme="majorHAnsi" w:cstheme="majorHAnsi"/>
          <w:lang w:val="da-DK"/>
        </w:rPr>
        <w:t xml:space="preserve"> Ủy ban nhân dân tỉnh;</w:t>
      </w:r>
    </w:p>
    <w:p w14:paraId="64A2C8FA" w14:textId="4AD0393E" w:rsidR="00E50DBE" w:rsidRPr="0043479C" w:rsidRDefault="00E50DBE" w:rsidP="00236FD0">
      <w:pPr>
        <w:spacing w:before="120"/>
        <w:ind w:firstLine="720"/>
        <w:jc w:val="both"/>
        <w:rPr>
          <w:rFonts w:asciiTheme="majorHAnsi" w:hAnsiTheme="majorHAnsi" w:cstheme="majorHAnsi"/>
          <w:lang w:val="da-DK"/>
        </w:rPr>
      </w:pPr>
      <w:r>
        <w:rPr>
          <w:rFonts w:asciiTheme="majorHAnsi" w:hAnsiTheme="majorHAnsi" w:cstheme="majorHAnsi"/>
          <w:lang w:val="da-DK"/>
        </w:rPr>
        <w:t>- Ký kết hợp tác giữa chủ đầu tư các khu</w:t>
      </w:r>
      <w:r w:rsidR="003B6BC7">
        <w:rPr>
          <w:rFonts w:asciiTheme="majorHAnsi" w:hAnsiTheme="majorHAnsi" w:cstheme="majorHAnsi"/>
        </w:rPr>
        <w:t>, cụm</w:t>
      </w:r>
      <w:r>
        <w:rPr>
          <w:rFonts w:asciiTheme="majorHAnsi" w:hAnsiTheme="majorHAnsi" w:cstheme="majorHAnsi"/>
          <w:lang w:val="da-DK"/>
        </w:rPr>
        <w:t xml:space="preserve"> công nghiệp tỉnh với một số nhà đầu tư </w:t>
      </w:r>
      <w:r w:rsidR="00A27C08">
        <w:rPr>
          <w:rFonts w:asciiTheme="majorHAnsi" w:hAnsiTheme="majorHAnsi" w:cstheme="majorHAnsi"/>
          <w:lang w:val="da-DK"/>
        </w:rPr>
        <w:t>tại các tỉnh/thành phố.</w:t>
      </w:r>
    </w:p>
    <w:p w14:paraId="540507A5" w14:textId="77777777" w:rsidR="005773BC" w:rsidRPr="0043479C" w:rsidRDefault="005773BC" w:rsidP="00236FD0">
      <w:pPr>
        <w:pStyle w:val="BodyTextIndent2"/>
        <w:spacing w:before="120" w:after="0" w:line="240" w:lineRule="auto"/>
        <w:ind w:left="0" w:right="57" w:firstLine="720"/>
        <w:jc w:val="both"/>
        <w:rPr>
          <w:rFonts w:asciiTheme="majorHAnsi" w:hAnsiTheme="majorHAnsi" w:cstheme="majorHAnsi"/>
          <w:b/>
          <w:sz w:val="28"/>
          <w:szCs w:val="28"/>
          <w:lang w:val="da-DK"/>
        </w:rPr>
      </w:pPr>
      <w:r w:rsidRPr="0043479C">
        <w:rPr>
          <w:rFonts w:asciiTheme="majorHAnsi" w:hAnsiTheme="majorHAnsi" w:cstheme="majorHAnsi"/>
          <w:b/>
          <w:sz w:val="28"/>
          <w:szCs w:val="28"/>
          <w:lang w:val="da-DK"/>
        </w:rPr>
        <w:t>10. Về đón tiếp đại biểu</w:t>
      </w:r>
    </w:p>
    <w:p w14:paraId="60032333" w14:textId="77777777" w:rsidR="005773BC" w:rsidRPr="0043479C" w:rsidRDefault="005773BC" w:rsidP="00236FD0">
      <w:pPr>
        <w:pStyle w:val="BodyTextIndent2"/>
        <w:spacing w:before="120" w:after="0" w:line="240" w:lineRule="auto"/>
        <w:ind w:left="0" w:right="57" w:firstLine="720"/>
        <w:jc w:val="both"/>
        <w:rPr>
          <w:rFonts w:asciiTheme="majorHAnsi" w:hAnsiTheme="majorHAnsi" w:cstheme="majorHAnsi"/>
          <w:sz w:val="28"/>
          <w:szCs w:val="28"/>
          <w:lang w:val="da-DK"/>
        </w:rPr>
      </w:pPr>
      <w:r w:rsidRPr="0043479C">
        <w:rPr>
          <w:rFonts w:asciiTheme="majorHAnsi" w:hAnsiTheme="majorHAnsi" w:cstheme="majorHAnsi"/>
          <w:sz w:val="28"/>
          <w:szCs w:val="28"/>
          <w:lang w:val="da-DK"/>
        </w:rPr>
        <w:t xml:space="preserve">a) Trước và trong </w:t>
      </w:r>
      <w:r w:rsidR="008249DE" w:rsidRPr="0043479C">
        <w:rPr>
          <w:rFonts w:asciiTheme="majorHAnsi" w:hAnsiTheme="majorHAnsi" w:cstheme="majorHAnsi"/>
          <w:sz w:val="28"/>
          <w:szCs w:val="28"/>
          <w:lang w:val="da-DK"/>
        </w:rPr>
        <w:t>Chương trình</w:t>
      </w:r>
      <w:r w:rsidRPr="0043479C">
        <w:rPr>
          <w:rFonts w:asciiTheme="majorHAnsi" w:hAnsiTheme="majorHAnsi" w:cstheme="majorHAnsi"/>
          <w:sz w:val="28"/>
          <w:szCs w:val="28"/>
          <w:lang w:val="da-DK"/>
        </w:rPr>
        <w:t>:</w:t>
      </w:r>
      <w:r w:rsidR="00A332C6" w:rsidRPr="0043479C">
        <w:rPr>
          <w:rFonts w:asciiTheme="majorHAnsi" w:hAnsiTheme="majorHAnsi" w:cstheme="majorHAnsi"/>
          <w:sz w:val="28"/>
          <w:szCs w:val="28"/>
          <w:lang w:val="da-DK"/>
        </w:rPr>
        <w:t xml:space="preserve"> </w:t>
      </w:r>
      <w:r w:rsidR="00640B90" w:rsidRPr="0043479C">
        <w:rPr>
          <w:rFonts w:asciiTheme="majorHAnsi" w:hAnsiTheme="majorHAnsi" w:cstheme="majorHAnsi"/>
          <w:sz w:val="28"/>
          <w:szCs w:val="28"/>
          <w:lang w:val="da-DK"/>
        </w:rPr>
        <w:t>Phối hợp với</w:t>
      </w:r>
      <w:r w:rsidR="00A332C6" w:rsidRPr="0043479C">
        <w:rPr>
          <w:rFonts w:asciiTheme="majorHAnsi" w:hAnsiTheme="majorHAnsi" w:cstheme="majorHAnsi"/>
          <w:sz w:val="28"/>
          <w:szCs w:val="28"/>
          <w:lang w:val="da-DK"/>
        </w:rPr>
        <w:t xml:space="preserve"> Trung tâm </w:t>
      </w:r>
      <w:r w:rsidR="008249DE" w:rsidRPr="0043479C">
        <w:rPr>
          <w:rFonts w:asciiTheme="majorHAnsi" w:hAnsiTheme="majorHAnsi" w:cstheme="majorHAnsi"/>
          <w:sz w:val="28"/>
          <w:szCs w:val="28"/>
          <w:lang w:val="da-DK"/>
        </w:rPr>
        <w:t>X</w:t>
      </w:r>
      <w:r w:rsidR="00A332C6" w:rsidRPr="0043479C">
        <w:rPr>
          <w:rFonts w:asciiTheme="majorHAnsi" w:hAnsiTheme="majorHAnsi" w:cstheme="majorHAnsi"/>
          <w:sz w:val="28"/>
          <w:szCs w:val="28"/>
          <w:lang w:val="da-DK"/>
        </w:rPr>
        <w:t>úc tiến đầu tư phía Nam hỗ trợ thực hiện</w:t>
      </w:r>
      <w:r w:rsidR="00640B90" w:rsidRPr="0043479C">
        <w:rPr>
          <w:rFonts w:asciiTheme="majorHAnsi" w:hAnsiTheme="majorHAnsi" w:cstheme="majorHAnsi"/>
          <w:sz w:val="28"/>
          <w:szCs w:val="28"/>
          <w:lang w:val="da-DK"/>
        </w:rPr>
        <w:t>.</w:t>
      </w:r>
      <w:r w:rsidR="00A332C6" w:rsidRPr="0043479C">
        <w:rPr>
          <w:rFonts w:asciiTheme="majorHAnsi" w:hAnsiTheme="majorHAnsi" w:cstheme="majorHAnsi"/>
          <w:sz w:val="28"/>
          <w:szCs w:val="28"/>
          <w:lang w:val="da-DK"/>
        </w:rPr>
        <w:t xml:space="preserve"> Văn phòng Ủy ban nhân dân tỉnh, </w:t>
      </w:r>
      <w:r w:rsidR="00E84A47" w:rsidRPr="0043479C">
        <w:rPr>
          <w:rFonts w:asciiTheme="majorHAnsi" w:hAnsiTheme="majorHAnsi" w:cstheme="majorHAnsi"/>
          <w:sz w:val="28"/>
          <w:szCs w:val="28"/>
          <w:lang w:val="da-DK"/>
        </w:rPr>
        <w:t xml:space="preserve">Sở Kế hoạch và Đầu tư, </w:t>
      </w:r>
      <w:r w:rsidR="00A332C6" w:rsidRPr="0043479C">
        <w:rPr>
          <w:rFonts w:asciiTheme="majorHAnsi" w:hAnsiTheme="majorHAnsi" w:cstheme="majorHAnsi"/>
          <w:sz w:val="28"/>
          <w:szCs w:val="28"/>
          <w:lang w:val="da-DK"/>
        </w:rPr>
        <w:t>Ban quản lý các khu công nghiệp, Sở Công Thương cùng phối hợp đ</w:t>
      </w:r>
      <w:r w:rsidR="00E84A47" w:rsidRPr="0043479C">
        <w:rPr>
          <w:rFonts w:asciiTheme="majorHAnsi" w:hAnsiTheme="majorHAnsi" w:cstheme="majorHAnsi"/>
          <w:sz w:val="28"/>
          <w:szCs w:val="28"/>
          <w:lang w:val="da-DK"/>
        </w:rPr>
        <w:t xml:space="preserve">ón tiếp tại </w:t>
      </w:r>
      <w:r w:rsidR="008249DE" w:rsidRPr="0043479C">
        <w:rPr>
          <w:rFonts w:asciiTheme="majorHAnsi" w:hAnsiTheme="majorHAnsi" w:cstheme="majorHAnsi"/>
          <w:sz w:val="28"/>
          <w:szCs w:val="28"/>
          <w:lang w:val="da-DK"/>
        </w:rPr>
        <w:t>buổi làm việc</w:t>
      </w:r>
      <w:r w:rsidR="00A332C6" w:rsidRPr="0043479C">
        <w:rPr>
          <w:rFonts w:asciiTheme="majorHAnsi" w:hAnsiTheme="majorHAnsi" w:cstheme="majorHAnsi"/>
          <w:sz w:val="28"/>
          <w:szCs w:val="28"/>
          <w:lang w:val="da-DK"/>
        </w:rPr>
        <w:t>.</w:t>
      </w:r>
    </w:p>
    <w:p w14:paraId="736A48B2" w14:textId="77777777" w:rsidR="00A332C6" w:rsidRPr="0043479C" w:rsidRDefault="00A332C6" w:rsidP="00236FD0">
      <w:pPr>
        <w:pStyle w:val="BodyTextIndent2"/>
        <w:spacing w:before="120" w:after="0" w:line="240" w:lineRule="auto"/>
        <w:ind w:left="0" w:right="57" w:firstLine="720"/>
        <w:jc w:val="both"/>
        <w:rPr>
          <w:rFonts w:asciiTheme="majorHAnsi" w:hAnsiTheme="majorHAnsi" w:cstheme="majorHAnsi"/>
          <w:sz w:val="28"/>
          <w:szCs w:val="28"/>
          <w:lang w:val="da-DK"/>
        </w:rPr>
      </w:pPr>
      <w:r w:rsidRPr="0043479C">
        <w:rPr>
          <w:rFonts w:asciiTheme="majorHAnsi" w:hAnsiTheme="majorHAnsi" w:cstheme="majorHAnsi"/>
          <w:sz w:val="28"/>
          <w:szCs w:val="28"/>
          <w:lang w:val="da-DK"/>
        </w:rPr>
        <w:t xml:space="preserve">b) Bố trí chỗ ở và mời cơm thân mật sau </w:t>
      </w:r>
      <w:r w:rsidR="008249DE" w:rsidRPr="0043479C">
        <w:rPr>
          <w:rFonts w:asciiTheme="majorHAnsi" w:hAnsiTheme="majorHAnsi" w:cstheme="majorHAnsi"/>
          <w:sz w:val="28"/>
          <w:szCs w:val="28"/>
          <w:lang w:val="da-DK"/>
        </w:rPr>
        <w:t>buổi làm việc</w:t>
      </w:r>
      <w:r w:rsidR="008D375F" w:rsidRPr="0043479C">
        <w:rPr>
          <w:rFonts w:asciiTheme="majorHAnsi" w:hAnsiTheme="majorHAnsi" w:cstheme="majorHAnsi"/>
          <w:sz w:val="28"/>
          <w:szCs w:val="28"/>
          <w:lang w:val="da-DK"/>
        </w:rPr>
        <w:t xml:space="preserve"> (nếu có)</w:t>
      </w:r>
      <w:r w:rsidRPr="0043479C">
        <w:rPr>
          <w:rFonts w:asciiTheme="majorHAnsi" w:hAnsiTheme="majorHAnsi" w:cstheme="majorHAnsi"/>
          <w:sz w:val="28"/>
          <w:szCs w:val="28"/>
          <w:lang w:val="da-DK"/>
        </w:rPr>
        <w:t xml:space="preserve">: </w:t>
      </w:r>
      <w:r w:rsidR="00640B90" w:rsidRPr="0043479C">
        <w:rPr>
          <w:rFonts w:asciiTheme="majorHAnsi" w:hAnsiTheme="majorHAnsi" w:cstheme="majorHAnsi"/>
          <w:sz w:val="28"/>
          <w:szCs w:val="28"/>
          <w:lang w:val="da-DK"/>
        </w:rPr>
        <w:t>phối hợp với</w:t>
      </w:r>
      <w:r w:rsidRPr="0043479C">
        <w:rPr>
          <w:rFonts w:asciiTheme="majorHAnsi" w:hAnsiTheme="majorHAnsi" w:cstheme="majorHAnsi"/>
          <w:sz w:val="28"/>
          <w:szCs w:val="28"/>
          <w:lang w:val="da-DK"/>
        </w:rPr>
        <w:t xml:space="preserve"> Trung tâm xúc tiến đầu tư phía Nam hỗ trợ thực hiện.</w:t>
      </w:r>
    </w:p>
    <w:p w14:paraId="4F73C774" w14:textId="77777777" w:rsidR="00D92C3E" w:rsidRPr="0043479C" w:rsidRDefault="00D92C3E" w:rsidP="00236FD0">
      <w:pPr>
        <w:pStyle w:val="BodyTextIndent2"/>
        <w:spacing w:before="120" w:after="0" w:line="240" w:lineRule="auto"/>
        <w:ind w:left="0" w:right="57" w:firstLine="720"/>
        <w:jc w:val="both"/>
        <w:rPr>
          <w:rFonts w:asciiTheme="majorHAnsi" w:hAnsiTheme="majorHAnsi" w:cstheme="majorHAnsi"/>
          <w:sz w:val="28"/>
          <w:szCs w:val="28"/>
          <w:lang w:val="da-DK"/>
        </w:rPr>
      </w:pPr>
      <w:r w:rsidRPr="0043479C">
        <w:rPr>
          <w:rFonts w:asciiTheme="majorHAnsi" w:hAnsiTheme="majorHAnsi" w:cstheme="majorHAnsi"/>
          <w:sz w:val="28"/>
          <w:szCs w:val="28"/>
          <w:lang w:val="da-DK"/>
        </w:rPr>
        <w:t>c) Quà tặng: Dự kiến các sản phẩm</w:t>
      </w:r>
      <w:r w:rsidR="008737DA" w:rsidRPr="0043479C">
        <w:rPr>
          <w:rFonts w:asciiTheme="majorHAnsi" w:hAnsiTheme="majorHAnsi" w:cstheme="majorHAnsi"/>
          <w:sz w:val="28"/>
          <w:szCs w:val="28"/>
          <w:lang w:val="da-DK"/>
        </w:rPr>
        <w:t xml:space="preserve"> OCOP</w:t>
      </w:r>
      <w:r w:rsidRPr="0043479C">
        <w:rPr>
          <w:rFonts w:asciiTheme="majorHAnsi" w:hAnsiTheme="majorHAnsi" w:cstheme="majorHAnsi"/>
          <w:sz w:val="28"/>
          <w:szCs w:val="28"/>
          <w:lang w:val="da-DK"/>
        </w:rPr>
        <w:t xml:space="preserve"> của </w:t>
      </w:r>
      <w:r w:rsidR="00E84A47" w:rsidRPr="0043479C">
        <w:rPr>
          <w:rFonts w:asciiTheme="majorHAnsi" w:hAnsiTheme="majorHAnsi" w:cstheme="majorHAnsi"/>
          <w:sz w:val="28"/>
          <w:szCs w:val="28"/>
          <w:lang w:val="da-DK"/>
        </w:rPr>
        <w:t>tỉnh</w:t>
      </w:r>
      <w:r w:rsidRPr="0043479C">
        <w:rPr>
          <w:rFonts w:asciiTheme="majorHAnsi" w:hAnsiTheme="majorHAnsi" w:cstheme="majorHAnsi"/>
          <w:sz w:val="28"/>
          <w:szCs w:val="28"/>
          <w:lang w:val="da-DK"/>
        </w:rPr>
        <w:t>.</w:t>
      </w:r>
    </w:p>
    <w:p w14:paraId="27B79179" w14:textId="77777777" w:rsidR="002F2446" w:rsidRPr="0043479C" w:rsidRDefault="001009A6" w:rsidP="00236FD0">
      <w:pPr>
        <w:spacing w:before="120"/>
        <w:ind w:firstLine="720"/>
        <w:jc w:val="both"/>
        <w:rPr>
          <w:rFonts w:asciiTheme="majorHAnsi" w:hAnsiTheme="majorHAnsi" w:cstheme="majorHAnsi"/>
          <w:bCs/>
          <w:lang w:val="da-DK"/>
        </w:rPr>
      </w:pPr>
      <w:r>
        <w:rPr>
          <w:rFonts w:asciiTheme="majorHAnsi" w:hAnsiTheme="majorHAnsi" w:cstheme="majorHAnsi"/>
          <w:b/>
          <w:lang w:val="da-DK"/>
        </w:rPr>
        <w:t>IV</w:t>
      </w:r>
      <w:r w:rsidR="00C145C8" w:rsidRPr="0043479C">
        <w:rPr>
          <w:rFonts w:asciiTheme="majorHAnsi" w:hAnsiTheme="majorHAnsi" w:cstheme="majorHAnsi"/>
          <w:b/>
          <w:lang w:val="da-DK"/>
        </w:rPr>
        <w:t xml:space="preserve">. KINH PHÍ THỰC HIỆN </w:t>
      </w:r>
    </w:p>
    <w:p w14:paraId="48548AC0" w14:textId="77777777" w:rsidR="00A3091F" w:rsidRPr="0043479C" w:rsidRDefault="00A3091F" w:rsidP="00236FD0">
      <w:pPr>
        <w:spacing w:before="120"/>
        <w:ind w:firstLine="720"/>
        <w:jc w:val="both"/>
        <w:rPr>
          <w:rFonts w:asciiTheme="majorHAnsi" w:hAnsiTheme="majorHAnsi" w:cstheme="majorHAnsi"/>
          <w:b/>
          <w:lang w:val="nl-NL"/>
        </w:rPr>
      </w:pPr>
      <w:r w:rsidRPr="0043479C">
        <w:rPr>
          <w:rFonts w:asciiTheme="majorHAnsi" w:hAnsiTheme="majorHAnsi" w:cstheme="majorHAnsi"/>
          <w:b/>
          <w:bCs/>
          <w:lang w:val="da-DK"/>
        </w:rPr>
        <w:t xml:space="preserve">1. </w:t>
      </w:r>
      <w:r w:rsidR="002F2446" w:rsidRPr="0043479C">
        <w:rPr>
          <w:rFonts w:asciiTheme="majorHAnsi" w:hAnsiTheme="majorHAnsi" w:cstheme="majorHAnsi"/>
          <w:b/>
          <w:bCs/>
          <w:lang w:val="da-DK"/>
        </w:rPr>
        <w:t xml:space="preserve">Từ </w:t>
      </w:r>
      <w:r w:rsidRPr="0043479C">
        <w:rPr>
          <w:rFonts w:asciiTheme="majorHAnsi" w:hAnsiTheme="majorHAnsi" w:cstheme="majorHAnsi"/>
          <w:b/>
          <w:lang w:val="nl-NL"/>
        </w:rPr>
        <w:t>n</w:t>
      </w:r>
      <w:r w:rsidR="002F2446" w:rsidRPr="0043479C">
        <w:rPr>
          <w:rFonts w:asciiTheme="majorHAnsi" w:hAnsiTheme="majorHAnsi" w:cstheme="majorHAnsi"/>
          <w:b/>
          <w:lang w:val="nl-NL"/>
        </w:rPr>
        <w:t xml:space="preserve">gân sách </w:t>
      </w:r>
      <w:r w:rsidRPr="0043479C">
        <w:rPr>
          <w:rFonts w:asciiTheme="majorHAnsi" w:hAnsiTheme="majorHAnsi" w:cstheme="majorHAnsi"/>
          <w:b/>
          <w:lang w:val="nl-NL"/>
        </w:rPr>
        <w:t>nhà nước</w:t>
      </w:r>
      <w:r w:rsidR="002F2446" w:rsidRPr="0043479C">
        <w:rPr>
          <w:rFonts w:asciiTheme="majorHAnsi" w:hAnsiTheme="majorHAnsi" w:cstheme="majorHAnsi"/>
          <w:b/>
          <w:lang w:val="nl-NL"/>
        </w:rPr>
        <w:t xml:space="preserve">: </w:t>
      </w:r>
    </w:p>
    <w:p w14:paraId="6E5BBFA3" w14:textId="77777777" w:rsidR="002E1C65" w:rsidRPr="0043479C" w:rsidRDefault="00A3091F" w:rsidP="00236FD0">
      <w:pPr>
        <w:spacing w:before="120"/>
        <w:ind w:firstLine="720"/>
        <w:jc w:val="both"/>
        <w:rPr>
          <w:rFonts w:asciiTheme="majorHAnsi" w:hAnsiTheme="majorHAnsi" w:cstheme="majorHAnsi"/>
          <w:lang w:val="nl-NL"/>
        </w:rPr>
      </w:pPr>
      <w:r w:rsidRPr="0043479C">
        <w:rPr>
          <w:rFonts w:asciiTheme="majorHAnsi" w:hAnsiTheme="majorHAnsi" w:cstheme="majorHAnsi"/>
          <w:lang w:val="nl-NL"/>
        </w:rPr>
        <w:t xml:space="preserve">- Từ nguồn kinh phí </w:t>
      </w:r>
      <w:r w:rsidR="008249DE" w:rsidRPr="0043479C">
        <w:rPr>
          <w:rFonts w:asciiTheme="majorHAnsi" w:hAnsiTheme="majorHAnsi" w:cstheme="majorHAnsi"/>
          <w:lang w:val="nl-NL"/>
        </w:rPr>
        <w:t xml:space="preserve">xúc tiến đầu tư </w:t>
      </w:r>
      <w:r w:rsidR="00B1464A" w:rsidRPr="0043479C">
        <w:rPr>
          <w:rFonts w:asciiTheme="majorHAnsi" w:hAnsiTheme="majorHAnsi" w:cstheme="majorHAnsi"/>
          <w:lang w:val="nl-NL"/>
        </w:rPr>
        <w:t xml:space="preserve">của </w:t>
      </w:r>
      <w:r w:rsidR="008C0CC0" w:rsidRPr="0043479C">
        <w:rPr>
          <w:rFonts w:asciiTheme="majorHAnsi" w:hAnsiTheme="majorHAnsi" w:cstheme="majorHAnsi"/>
          <w:lang w:val="nl-NL"/>
        </w:rPr>
        <w:t xml:space="preserve">Trung tâm Xúc tiến đầu tư, thương mại và du lịch </w:t>
      </w:r>
      <w:r w:rsidR="00AB3433" w:rsidRPr="0043479C">
        <w:rPr>
          <w:rFonts w:asciiTheme="majorHAnsi" w:hAnsiTheme="majorHAnsi" w:cstheme="majorHAnsi"/>
          <w:lang w:val="nl-NL"/>
        </w:rPr>
        <w:t>để thực hiện (</w:t>
      </w:r>
      <w:r w:rsidR="00B028B7" w:rsidRPr="0043479C">
        <w:rPr>
          <w:rFonts w:asciiTheme="majorHAnsi" w:hAnsiTheme="majorHAnsi" w:cstheme="majorHAnsi"/>
          <w:lang w:val="nl-NL"/>
        </w:rPr>
        <w:t xml:space="preserve">do Văn phòng Phát triển kinh tế </w:t>
      </w:r>
      <w:r w:rsidR="00AB3433" w:rsidRPr="0043479C">
        <w:rPr>
          <w:rFonts w:asciiTheme="majorHAnsi" w:hAnsiTheme="majorHAnsi" w:cstheme="majorHAnsi"/>
          <w:lang w:val="nl-NL"/>
        </w:rPr>
        <w:t>chuyển sang)</w:t>
      </w:r>
      <w:r w:rsidR="00B028B7" w:rsidRPr="0043479C">
        <w:rPr>
          <w:rFonts w:asciiTheme="majorHAnsi" w:hAnsiTheme="majorHAnsi" w:cstheme="majorHAnsi"/>
          <w:lang w:val="nl-NL"/>
        </w:rPr>
        <w:t>.</w:t>
      </w:r>
    </w:p>
    <w:p w14:paraId="50D3D2E4" w14:textId="77777777" w:rsidR="005773BC" w:rsidRPr="0043479C" w:rsidRDefault="00A3091F" w:rsidP="00236FD0">
      <w:pPr>
        <w:spacing w:before="120"/>
        <w:ind w:firstLine="720"/>
        <w:jc w:val="both"/>
        <w:rPr>
          <w:rFonts w:asciiTheme="majorHAnsi" w:hAnsiTheme="majorHAnsi" w:cstheme="majorHAnsi"/>
          <w:lang w:val="nl-NL"/>
        </w:rPr>
      </w:pPr>
      <w:r w:rsidRPr="0043479C">
        <w:rPr>
          <w:rFonts w:asciiTheme="majorHAnsi" w:hAnsiTheme="majorHAnsi" w:cstheme="majorHAnsi"/>
          <w:lang w:val="nl-NL"/>
        </w:rPr>
        <w:t>- Từ nguồn kinh phí xúc tiến đầu tư cấp cho Ban Quản lý các khu công nghiệp, Sở Công Thương. Các đơn vị cân đối, sử dụng nguồn ngân sách phân bổ năm 2023 để thực hiện nhiệm vụ được giao.</w:t>
      </w:r>
      <w:r w:rsidR="002F2446" w:rsidRPr="0043479C">
        <w:rPr>
          <w:rFonts w:asciiTheme="majorHAnsi" w:hAnsiTheme="majorHAnsi" w:cstheme="majorHAnsi"/>
          <w:lang w:val="nl-NL"/>
        </w:rPr>
        <w:t xml:space="preserve"> </w:t>
      </w:r>
    </w:p>
    <w:p w14:paraId="694E4646" w14:textId="77777777" w:rsidR="00997A5B" w:rsidRPr="0043479C" w:rsidRDefault="00997A5B" w:rsidP="00236FD0">
      <w:pPr>
        <w:spacing w:before="120"/>
        <w:ind w:firstLine="720"/>
        <w:jc w:val="center"/>
        <w:rPr>
          <w:rFonts w:asciiTheme="majorHAnsi" w:hAnsiTheme="majorHAnsi" w:cstheme="majorHAnsi"/>
          <w:i/>
          <w:lang w:val="nl-NL"/>
        </w:rPr>
      </w:pPr>
      <w:r w:rsidRPr="0043479C">
        <w:rPr>
          <w:rFonts w:asciiTheme="majorHAnsi" w:hAnsiTheme="majorHAnsi" w:cstheme="majorHAnsi"/>
          <w:i/>
          <w:lang w:val="da-DK"/>
        </w:rPr>
        <w:t xml:space="preserve">(Dự toán chi tiết kinh phí thực hiện cụ thể do </w:t>
      </w:r>
      <w:r w:rsidR="00ED6170">
        <w:rPr>
          <w:rFonts w:asciiTheme="majorHAnsi" w:hAnsiTheme="majorHAnsi" w:cstheme="majorHAnsi"/>
          <w:i/>
          <w:lang w:val="da-DK"/>
        </w:rPr>
        <w:t>UBND</w:t>
      </w:r>
      <w:r w:rsidRPr="0043479C">
        <w:rPr>
          <w:rFonts w:asciiTheme="majorHAnsi" w:hAnsiTheme="majorHAnsi" w:cstheme="majorHAnsi"/>
          <w:i/>
          <w:lang w:val="da-DK"/>
        </w:rPr>
        <w:t xml:space="preserve"> tỉnh phê duyệt).</w:t>
      </w:r>
    </w:p>
    <w:p w14:paraId="7AEAD646" w14:textId="77777777" w:rsidR="00ED6170" w:rsidRDefault="00A3091F" w:rsidP="00236FD0">
      <w:pPr>
        <w:spacing w:before="120"/>
        <w:ind w:firstLine="720"/>
        <w:jc w:val="both"/>
        <w:rPr>
          <w:rFonts w:asciiTheme="majorHAnsi" w:hAnsiTheme="majorHAnsi" w:cstheme="majorHAnsi"/>
          <w:lang w:val="nl-NL"/>
        </w:rPr>
      </w:pPr>
      <w:r w:rsidRPr="0043479C">
        <w:rPr>
          <w:rFonts w:asciiTheme="majorHAnsi" w:hAnsiTheme="majorHAnsi" w:cstheme="majorHAnsi"/>
          <w:b/>
          <w:lang w:val="nl-NL"/>
        </w:rPr>
        <w:t xml:space="preserve">2. </w:t>
      </w:r>
      <w:r w:rsidR="005773BC" w:rsidRPr="0043479C">
        <w:rPr>
          <w:rFonts w:asciiTheme="majorHAnsi" w:hAnsiTheme="majorHAnsi" w:cstheme="majorHAnsi"/>
          <w:b/>
          <w:lang w:val="nl-NL"/>
        </w:rPr>
        <w:t>Từ</w:t>
      </w:r>
      <w:r w:rsidR="002F2446" w:rsidRPr="0043479C">
        <w:rPr>
          <w:rFonts w:asciiTheme="majorHAnsi" w:hAnsiTheme="majorHAnsi" w:cstheme="majorHAnsi"/>
          <w:b/>
          <w:lang w:val="nl-NL"/>
        </w:rPr>
        <w:t xml:space="preserve"> nguồn </w:t>
      </w:r>
      <w:r w:rsidR="00AE0F1D" w:rsidRPr="0043479C">
        <w:rPr>
          <w:rFonts w:asciiTheme="majorHAnsi" w:hAnsiTheme="majorHAnsi" w:cstheme="majorHAnsi"/>
          <w:b/>
          <w:lang w:val="nl-NL"/>
        </w:rPr>
        <w:t>kinh phí xã hội hóa</w:t>
      </w:r>
      <w:r w:rsidR="005773BC" w:rsidRPr="0043479C">
        <w:rPr>
          <w:rFonts w:asciiTheme="majorHAnsi" w:hAnsiTheme="majorHAnsi" w:cstheme="majorHAnsi"/>
          <w:b/>
          <w:lang w:val="nl-NL"/>
        </w:rPr>
        <w:t>:</w:t>
      </w:r>
      <w:r w:rsidR="00AE0F1D" w:rsidRPr="0043479C">
        <w:rPr>
          <w:rFonts w:asciiTheme="majorHAnsi" w:hAnsiTheme="majorHAnsi" w:cstheme="majorHAnsi"/>
          <w:lang w:val="nl-NL"/>
        </w:rPr>
        <w:t xml:space="preserve"> </w:t>
      </w:r>
      <w:r w:rsidR="00ED6170">
        <w:rPr>
          <w:rFonts w:asciiTheme="majorHAnsi" w:hAnsiTheme="majorHAnsi" w:cstheme="majorHAnsi"/>
          <w:lang w:val="nl-NL"/>
        </w:rPr>
        <w:t xml:space="preserve">Chủ đầu tư các khu công nghiệp, cảng biển của tỉnh và các </w:t>
      </w:r>
      <w:r w:rsidRPr="0043479C">
        <w:rPr>
          <w:rFonts w:asciiTheme="majorHAnsi" w:hAnsiTheme="majorHAnsi" w:cstheme="majorHAnsi"/>
          <w:lang w:val="nl-NL"/>
        </w:rPr>
        <w:t>doanh nghiệp, nhà đầu tư</w:t>
      </w:r>
      <w:r w:rsidR="00ED6170">
        <w:rPr>
          <w:rFonts w:asciiTheme="majorHAnsi" w:hAnsiTheme="majorHAnsi" w:cstheme="majorHAnsi"/>
          <w:lang w:val="nl-NL"/>
        </w:rPr>
        <w:t xml:space="preserve"> tham gia Chương trình.</w:t>
      </w:r>
    </w:p>
    <w:p w14:paraId="1E2B3C62" w14:textId="77777777" w:rsidR="00A332C6" w:rsidRPr="0043479C" w:rsidRDefault="00473674" w:rsidP="00236FD0">
      <w:pPr>
        <w:spacing w:before="120"/>
        <w:ind w:firstLine="720"/>
        <w:jc w:val="both"/>
        <w:rPr>
          <w:rFonts w:asciiTheme="majorHAnsi" w:hAnsiTheme="majorHAnsi" w:cstheme="majorHAnsi"/>
          <w:b/>
          <w:lang w:val="ro-RO"/>
        </w:rPr>
      </w:pPr>
      <w:r w:rsidRPr="0043479C">
        <w:rPr>
          <w:rFonts w:asciiTheme="majorHAnsi" w:hAnsiTheme="majorHAnsi" w:cstheme="majorHAnsi"/>
          <w:b/>
          <w:lang w:val="ro-RO"/>
        </w:rPr>
        <w:t>V. TỔ CHỨC THỰC HIỆN</w:t>
      </w:r>
    </w:p>
    <w:p w14:paraId="7BB8464D" w14:textId="77777777" w:rsidR="002E1C65" w:rsidRPr="0043479C" w:rsidRDefault="002E1C65" w:rsidP="00236FD0">
      <w:pPr>
        <w:tabs>
          <w:tab w:val="left" w:pos="180"/>
          <w:tab w:val="left" w:pos="360"/>
        </w:tabs>
        <w:spacing w:before="120"/>
        <w:ind w:firstLine="720"/>
        <w:jc w:val="both"/>
        <w:rPr>
          <w:rFonts w:asciiTheme="majorHAnsi" w:hAnsiTheme="majorHAnsi" w:cstheme="majorHAnsi"/>
          <w:b/>
          <w:lang w:val="ro-RO"/>
        </w:rPr>
      </w:pPr>
      <w:r w:rsidRPr="0043479C">
        <w:rPr>
          <w:rFonts w:asciiTheme="majorHAnsi" w:hAnsiTheme="majorHAnsi" w:cstheme="majorHAnsi"/>
          <w:b/>
          <w:lang w:val="ro-RO"/>
        </w:rPr>
        <w:t>1. Sở Kế hoạch và Đầu tư:</w:t>
      </w:r>
    </w:p>
    <w:p w14:paraId="676DFBD8" w14:textId="77777777" w:rsidR="002E1C65" w:rsidRPr="0043479C" w:rsidRDefault="002E1C65" w:rsidP="00236FD0">
      <w:pPr>
        <w:tabs>
          <w:tab w:val="left" w:pos="180"/>
          <w:tab w:val="left" w:pos="360"/>
        </w:tabs>
        <w:spacing w:before="120"/>
        <w:ind w:firstLine="720"/>
        <w:jc w:val="both"/>
        <w:rPr>
          <w:rFonts w:asciiTheme="majorHAnsi" w:hAnsiTheme="majorHAnsi" w:cstheme="majorHAnsi"/>
          <w:lang w:val="ro-RO"/>
        </w:rPr>
      </w:pPr>
      <w:r w:rsidRPr="0043479C">
        <w:rPr>
          <w:rFonts w:asciiTheme="majorHAnsi" w:hAnsiTheme="majorHAnsi" w:cstheme="majorHAnsi"/>
          <w:lang w:val="ro-RO"/>
        </w:rPr>
        <w:lastRenderedPageBreak/>
        <w:t>- Làm đầu mối chủ trì, phối hợp với Ban Quản lý các khu công nghiệp, Sở Công Thương, Văn phòng Ủy ban nhân dân tỉnh, Trung tâm xúc tiến đầu tư phía Nam và các cơ quan liên quan chuẩn bị nội dung và các điều kiện cần thiết khác để triển khai thực hiện.</w:t>
      </w:r>
    </w:p>
    <w:p w14:paraId="016381B0" w14:textId="77777777" w:rsidR="002E1C65" w:rsidRPr="0043479C" w:rsidRDefault="002E1C65" w:rsidP="00236FD0">
      <w:pPr>
        <w:tabs>
          <w:tab w:val="left" w:pos="180"/>
          <w:tab w:val="left" w:pos="360"/>
        </w:tabs>
        <w:spacing w:before="120"/>
        <w:ind w:firstLine="720"/>
        <w:jc w:val="both"/>
        <w:rPr>
          <w:rFonts w:asciiTheme="majorHAnsi" w:hAnsiTheme="majorHAnsi" w:cstheme="majorHAnsi"/>
          <w:lang w:val="ro-RO"/>
        </w:rPr>
      </w:pPr>
      <w:r w:rsidRPr="0043479C">
        <w:rPr>
          <w:rFonts w:asciiTheme="majorHAnsi" w:hAnsiTheme="majorHAnsi" w:cstheme="majorHAnsi"/>
          <w:lang w:val="ro-RO"/>
        </w:rPr>
        <w:t xml:space="preserve">- Chuẩn bị các nội dung: Bài phát biểu của Lãnh đạo tỉnh; tài liệu kêu gọi đầu tư và chương trình </w:t>
      </w:r>
      <w:r w:rsidR="007718D6" w:rsidRPr="0043479C">
        <w:rPr>
          <w:rFonts w:asciiTheme="majorHAnsi" w:hAnsiTheme="majorHAnsi" w:cstheme="majorHAnsi"/>
          <w:lang w:val="ro-RO"/>
        </w:rPr>
        <w:t>buổi làm việc</w:t>
      </w:r>
      <w:r w:rsidRPr="0043479C">
        <w:rPr>
          <w:rFonts w:asciiTheme="majorHAnsi" w:hAnsiTheme="majorHAnsi" w:cstheme="majorHAnsi"/>
          <w:lang w:val="ro-RO"/>
        </w:rPr>
        <w:t>.</w:t>
      </w:r>
    </w:p>
    <w:p w14:paraId="6172E5D9" w14:textId="77777777" w:rsidR="002E1C65" w:rsidRPr="0043479C" w:rsidRDefault="002E1C65" w:rsidP="00236FD0">
      <w:pPr>
        <w:tabs>
          <w:tab w:val="left" w:pos="180"/>
          <w:tab w:val="left" w:pos="360"/>
        </w:tabs>
        <w:spacing w:before="120"/>
        <w:ind w:firstLine="720"/>
        <w:jc w:val="both"/>
        <w:rPr>
          <w:rFonts w:asciiTheme="majorHAnsi" w:hAnsiTheme="majorHAnsi" w:cstheme="majorHAnsi"/>
          <w:lang w:val="ro-RO"/>
        </w:rPr>
      </w:pPr>
      <w:r w:rsidRPr="0043479C">
        <w:rPr>
          <w:rFonts w:asciiTheme="majorHAnsi" w:hAnsiTheme="majorHAnsi" w:cstheme="majorHAnsi"/>
          <w:lang w:val="ro-RO"/>
        </w:rPr>
        <w:t xml:space="preserve">- Chuẩn bị hội trường, bố trí lễ tân đón tiếp, hướng dẫn đại biểu, cập nhật danh sách các đại biểu phát biểu thảo luận tại </w:t>
      </w:r>
      <w:r w:rsidR="007718D6" w:rsidRPr="0043479C">
        <w:rPr>
          <w:rFonts w:asciiTheme="majorHAnsi" w:hAnsiTheme="majorHAnsi" w:cstheme="majorHAnsi"/>
          <w:lang w:val="ro-RO"/>
        </w:rPr>
        <w:t>buổi làm việc</w:t>
      </w:r>
      <w:r w:rsidRPr="0043479C">
        <w:rPr>
          <w:rFonts w:asciiTheme="majorHAnsi" w:hAnsiTheme="majorHAnsi" w:cstheme="majorHAnsi"/>
          <w:lang w:val="ro-RO"/>
        </w:rPr>
        <w:t>.</w:t>
      </w:r>
    </w:p>
    <w:p w14:paraId="0FE8966B" w14:textId="77777777" w:rsidR="002E1C65" w:rsidRPr="0043479C" w:rsidRDefault="002E1C65" w:rsidP="00236FD0">
      <w:pPr>
        <w:tabs>
          <w:tab w:val="left" w:pos="180"/>
          <w:tab w:val="left" w:pos="360"/>
        </w:tabs>
        <w:spacing w:before="120"/>
        <w:ind w:firstLine="720"/>
        <w:jc w:val="both"/>
        <w:rPr>
          <w:rFonts w:asciiTheme="majorHAnsi" w:hAnsiTheme="majorHAnsi" w:cstheme="majorHAnsi"/>
          <w:lang w:val="ro-RO"/>
        </w:rPr>
      </w:pPr>
      <w:r w:rsidRPr="0043479C">
        <w:rPr>
          <w:rFonts w:asciiTheme="majorHAnsi" w:hAnsiTheme="majorHAnsi" w:cstheme="majorHAnsi"/>
          <w:spacing w:val="2"/>
          <w:lang w:val="ro-RO"/>
        </w:rPr>
        <w:t xml:space="preserve">- </w:t>
      </w:r>
      <w:r w:rsidR="00A44CCB" w:rsidRPr="0043479C">
        <w:rPr>
          <w:rFonts w:asciiTheme="majorHAnsi" w:hAnsiTheme="majorHAnsi" w:cstheme="majorHAnsi"/>
          <w:spacing w:val="2"/>
          <w:lang w:val="ro-RO"/>
        </w:rPr>
        <w:t>Phối hợp với Ban Quản lý các khu công nghiệp, Sở Công Thương t</w:t>
      </w:r>
      <w:r w:rsidRPr="0043479C">
        <w:rPr>
          <w:rFonts w:asciiTheme="majorHAnsi" w:hAnsiTheme="majorHAnsi" w:cstheme="majorHAnsi"/>
          <w:spacing w:val="2"/>
          <w:lang w:val="ro-RO"/>
        </w:rPr>
        <w:t xml:space="preserve">ham mưu, chuẩn bị giấy mời, maket trang trí, kịch bản </w:t>
      </w:r>
      <w:r w:rsidR="00A44CCB" w:rsidRPr="0043479C">
        <w:rPr>
          <w:rFonts w:asciiTheme="majorHAnsi" w:hAnsiTheme="majorHAnsi" w:cstheme="majorHAnsi"/>
          <w:spacing w:val="2"/>
          <w:lang w:val="ro-RO"/>
        </w:rPr>
        <w:t xml:space="preserve">chi tiết </w:t>
      </w:r>
      <w:r w:rsidRPr="0043479C">
        <w:rPr>
          <w:rFonts w:asciiTheme="majorHAnsi" w:hAnsiTheme="majorHAnsi" w:cstheme="majorHAnsi"/>
          <w:spacing w:val="2"/>
          <w:lang w:val="ro-RO"/>
        </w:rPr>
        <w:t>và danh sách đại biểu tham dự</w:t>
      </w:r>
      <w:r w:rsidR="00605244" w:rsidRPr="0043479C">
        <w:rPr>
          <w:rFonts w:asciiTheme="majorHAnsi" w:hAnsiTheme="majorHAnsi" w:cstheme="majorHAnsi"/>
          <w:spacing w:val="2"/>
          <w:lang w:val="ro-RO"/>
        </w:rPr>
        <w:t>,</w:t>
      </w:r>
      <w:r w:rsidRPr="0043479C">
        <w:rPr>
          <w:rFonts w:asciiTheme="majorHAnsi" w:hAnsiTheme="majorHAnsi" w:cstheme="majorHAnsi"/>
          <w:spacing w:val="2"/>
          <w:lang w:val="ro-RO"/>
        </w:rPr>
        <w:t xml:space="preserve"> trình Ủy ban nhân dân tỉnh cho ý kiến; </w:t>
      </w:r>
      <w:r w:rsidRPr="0043479C">
        <w:rPr>
          <w:rFonts w:asciiTheme="majorHAnsi" w:hAnsiTheme="majorHAnsi" w:cstheme="majorHAnsi"/>
          <w:lang w:val="ro-RO"/>
        </w:rPr>
        <w:t>phối hợp với Văn phòng Ủy ban nhân dân tỉnh, Trung tâm xúc tiến đầu tư phía Nam phát hành Giấ</w:t>
      </w:r>
      <w:r w:rsidR="007718D6" w:rsidRPr="0043479C">
        <w:rPr>
          <w:rFonts w:asciiTheme="majorHAnsi" w:hAnsiTheme="majorHAnsi" w:cstheme="majorHAnsi"/>
          <w:lang w:val="ro-RO"/>
        </w:rPr>
        <w:t>y mời đến các đại biểu do T</w:t>
      </w:r>
      <w:r w:rsidRPr="0043479C">
        <w:rPr>
          <w:rFonts w:asciiTheme="majorHAnsi" w:hAnsiTheme="majorHAnsi" w:cstheme="majorHAnsi"/>
          <w:lang w:val="ro-RO"/>
        </w:rPr>
        <w:t>ỉnh mời và xác nhận khách mời tham dự.</w:t>
      </w:r>
    </w:p>
    <w:p w14:paraId="68DF4AFB" w14:textId="77777777" w:rsidR="00BB5260" w:rsidRPr="0043479C" w:rsidRDefault="001F6C45" w:rsidP="00236FD0">
      <w:pPr>
        <w:tabs>
          <w:tab w:val="left" w:pos="180"/>
          <w:tab w:val="left" w:pos="360"/>
        </w:tabs>
        <w:spacing w:before="120"/>
        <w:ind w:firstLine="720"/>
        <w:jc w:val="both"/>
        <w:rPr>
          <w:lang w:val="nl-NL"/>
        </w:rPr>
      </w:pPr>
      <w:r w:rsidRPr="0043479C">
        <w:rPr>
          <w:lang w:val="nl-NL"/>
        </w:rPr>
        <w:t xml:space="preserve">- </w:t>
      </w:r>
      <w:r w:rsidR="00423CE9" w:rsidRPr="0043479C">
        <w:rPr>
          <w:lang w:val="nl-NL"/>
        </w:rPr>
        <w:t xml:space="preserve">Phối hợp </w:t>
      </w:r>
      <w:r w:rsidR="00423CE9" w:rsidRPr="0043479C">
        <w:rPr>
          <w:rFonts w:asciiTheme="majorHAnsi" w:hAnsiTheme="majorHAnsi" w:cstheme="majorHAnsi"/>
          <w:spacing w:val="2"/>
          <w:lang w:val="ro-RO"/>
        </w:rPr>
        <w:t xml:space="preserve">Ban Quản lý các khu công nghiệp, Sở Công Thương đăng ký làm việc </w:t>
      </w:r>
      <w:r w:rsidR="00423CE9" w:rsidRPr="0043479C">
        <w:rPr>
          <w:lang w:val="nl-NL"/>
        </w:rPr>
        <w:t>với Trung tâm Xúc tiến đầu tư phía Nam hỗ trợ x</w:t>
      </w:r>
      <w:r w:rsidRPr="0043479C">
        <w:rPr>
          <w:lang w:val="nl-NL"/>
        </w:rPr>
        <w:t>ây dựng chương trình chi tiết</w:t>
      </w:r>
      <w:r w:rsidR="00423CE9" w:rsidRPr="0043479C">
        <w:rPr>
          <w:lang w:val="nl-NL"/>
        </w:rPr>
        <w:t xml:space="preserve"> để</w:t>
      </w:r>
      <w:r w:rsidRPr="0043479C">
        <w:rPr>
          <w:lang w:val="nl-NL"/>
        </w:rPr>
        <w:t xml:space="preserve"> </w:t>
      </w:r>
      <w:r w:rsidR="00423CE9" w:rsidRPr="0043479C">
        <w:rPr>
          <w:lang w:val="nl-NL"/>
        </w:rPr>
        <w:t>tổ chức thực hiện.</w:t>
      </w:r>
    </w:p>
    <w:p w14:paraId="594C5D4B" w14:textId="77777777" w:rsidR="00640B90" w:rsidRPr="0043479C" w:rsidRDefault="003A447C" w:rsidP="00236FD0">
      <w:pPr>
        <w:tabs>
          <w:tab w:val="left" w:pos="180"/>
          <w:tab w:val="left" w:pos="360"/>
        </w:tabs>
        <w:spacing w:before="120"/>
        <w:ind w:firstLine="720"/>
        <w:jc w:val="both"/>
        <w:rPr>
          <w:rFonts w:asciiTheme="majorHAnsi" w:hAnsiTheme="majorHAnsi" w:cstheme="majorHAnsi"/>
          <w:spacing w:val="4"/>
          <w:lang w:val="ro-RO"/>
        </w:rPr>
      </w:pPr>
      <w:r w:rsidRPr="0043479C">
        <w:rPr>
          <w:rFonts w:asciiTheme="majorHAnsi" w:hAnsiTheme="majorHAnsi" w:cstheme="majorHAnsi"/>
          <w:spacing w:val="4"/>
          <w:lang w:val="ro-RO"/>
        </w:rPr>
        <w:t xml:space="preserve">- </w:t>
      </w:r>
      <w:r w:rsidR="00640B90" w:rsidRPr="0043479C">
        <w:rPr>
          <w:rFonts w:asciiTheme="majorHAnsi" w:hAnsiTheme="majorHAnsi" w:cstheme="majorHAnsi"/>
          <w:spacing w:val="4"/>
          <w:lang w:val="ro-RO"/>
        </w:rPr>
        <w:t>Phối hợp với Ban Quản lý các Khu công nghiệp trưng bày</w:t>
      </w:r>
      <w:r w:rsidR="00B33DB3" w:rsidRPr="0043479C">
        <w:rPr>
          <w:rFonts w:asciiTheme="majorHAnsi" w:hAnsiTheme="majorHAnsi" w:cstheme="majorHAnsi"/>
          <w:spacing w:val="4"/>
          <w:lang w:val="ro-RO"/>
        </w:rPr>
        <w:t xml:space="preserve"> các tài liệu xúc tiến đầu tư, </w:t>
      </w:r>
      <w:r w:rsidR="00B33DB3" w:rsidRPr="0043479C">
        <w:rPr>
          <w:rFonts w:asciiTheme="majorHAnsi" w:hAnsiTheme="majorHAnsi" w:cstheme="majorHAnsi"/>
          <w:lang w:val="da-DK"/>
        </w:rPr>
        <w:t>các bản đồ giới thiệu Quy hoạch</w:t>
      </w:r>
      <w:r w:rsidR="006A5CA3" w:rsidRPr="0043479C">
        <w:rPr>
          <w:rFonts w:asciiTheme="majorHAnsi" w:hAnsiTheme="majorHAnsi" w:cstheme="majorHAnsi"/>
          <w:lang w:val="da-DK"/>
        </w:rPr>
        <w:t xml:space="preserve"> vùng kinh tế trọng điển phía Nam, </w:t>
      </w:r>
      <w:r w:rsidR="00B33DB3" w:rsidRPr="0043479C">
        <w:rPr>
          <w:rFonts w:asciiTheme="majorHAnsi" w:hAnsiTheme="majorHAnsi" w:cstheme="majorHAnsi"/>
          <w:lang w:val="da-DK"/>
        </w:rPr>
        <w:t>quy hoạch các khu, cụm công nghiệp</w:t>
      </w:r>
      <w:r w:rsidR="00B33DB3" w:rsidRPr="0043479C">
        <w:rPr>
          <w:rFonts w:asciiTheme="majorHAnsi" w:hAnsiTheme="majorHAnsi" w:cstheme="majorHAnsi"/>
          <w:spacing w:val="4"/>
          <w:lang w:val="ro-RO"/>
        </w:rPr>
        <w:t>...</w:t>
      </w:r>
    </w:p>
    <w:p w14:paraId="61A3E57A" w14:textId="77777777" w:rsidR="00EB152D" w:rsidRPr="0043479C" w:rsidRDefault="00EB152D" w:rsidP="00236FD0">
      <w:pPr>
        <w:tabs>
          <w:tab w:val="left" w:pos="180"/>
          <w:tab w:val="left" w:pos="360"/>
        </w:tabs>
        <w:spacing w:before="120"/>
        <w:ind w:firstLine="720"/>
        <w:jc w:val="both"/>
        <w:rPr>
          <w:rFonts w:asciiTheme="majorHAnsi" w:hAnsiTheme="majorHAnsi" w:cstheme="majorHAnsi"/>
          <w:spacing w:val="2"/>
          <w:lang w:val="ro-RO"/>
        </w:rPr>
      </w:pPr>
      <w:r w:rsidRPr="0043479C">
        <w:rPr>
          <w:rFonts w:asciiTheme="majorHAnsi" w:hAnsiTheme="majorHAnsi" w:cstheme="majorHAnsi"/>
          <w:spacing w:val="2"/>
          <w:lang w:val="ro-RO"/>
        </w:rPr>
        <w:t>- Theo dõi, đôn đốc việc tổ chức thực hiện, kịp thời báo cáo, đề xuất Ủy ban nhân dân tỉnh xem xét, giải quyết các vấn đề phát sinh trong quá trình triển khai thực hiện.</w:t>
      </w:r>
    </w:p>
    <w:p w14:paraId="67A7745A" w14:textId="3AD8CD68" w:rsidR="00E04617" w:rsidRPr="0043479C" w:rsidRDefault="00EB152D" w:rsidP="00236FD0">
      <w:pPr>
        <w:tabs>
          <w:tab w:val="left" w:pos="180"/>
          <w:tab w:val="left" w:pos="360"/>
        </w:tabs>
        <w:spacing w:before="120"/>
        <w:ind w:firstLine="720"/>
        <w:jc w:val="both"/>
        <w:rPr>
          <w:rFonts w:asciiTheme="majorHAnsi" w:hAnsiTheme="majorHAnsi" w:cstheme="majorHAnsi"/>
          <w:b/>
          <w:lang w:val="ro-RO"/>
        </w:rPr>
      </w:pPr>
      <w:r w:rsidRPr="0043479C">
        <w:rPr>
          <w:rFonts w:asciiTheme="majorHAnsi" w:hAnsiTheme="majorHAnsi" w:cstheme="majorHAnsi"/>
          <w:b/>
          <w:lang w:val="ro-RO"/>
        </w:rPr>
        <w:t>2</w:t>
      </w:r>
      <w:r w:rsidR="00E04617" w:rsidRPr="0043479C">
        <w:rPr>
          <w:rFonts w:asciiTheme="majorHAnsi" w:hAnsiTheme="majorHAnsi" w:cstheme="majorHAnsi"/>
          <w:b/>
          <w:lang w:val="ro-RO"/>
        </w:rPr>
        <w:t xml:space="preserve">. </w:t>
      </w:r>
      <w:r w:rsidR="00CC4331" w:rsidRPr="0043479C">
        <w:rPr>
          <w:rFonts w:asciiTheme="majorHAnsi" w:hAnsiTheme="majorHAnsi" w:cstheme="majorHAnsi"/>
          <w:b/>
          <w:lang w:val="ro-RO"/>
        </w:rPr>
        <w:t xml:space="preserve">Ban </w:t>
      </w:r>
      <w:r w:rsidR="003B6BC7">
        <w:rPr>
          <w:rFonts w:asciiTheme="majorHAnsi" w:hAnsiTheme="majorHAnsi" w:cstheme="majorHAnsi"/>
          <w:b/>
        </w:rPr>
        <w:t>Q</w:t>
      </w:r>
      <w:r w:rsidR="00CC4331" w:rsidRPr="0043479C">
        <w:rPr>
          <w:rFonts w:asciiTheme="majorHAnsi" w:hAnsiTheme="majorHAnsi" w:cstheme="majorHAnsi"/>
          <w:b/>
          <w:lang w:val="ro-RO"/>
        </w:rPr>
        <w:t>uản lý các khu công nghiệp</w:t>
      </w:r>
      <w:r w:rsidR="00E04617" w:rsidRPr="0043479C">
        <w:rPr>
          <w:rFonts w:asciiTheme="majorHAnsi" w:hAnsiTheme="majorHAnsi" w:cstheme="majorHAnsi"/>
          <w:b/>
          <w:lang w:val="ro-RO"/>
        </w:rPr>
        <w:t>:</w:t>
      </w:r>
    </w:p>
    <w:p w14:paraId="1E278447" w14:textId="77777777" w:rsidR="003A447C" w:rsidRPr="0043479C" w:rsidRDefault="003A447C" w:rsidP="00236FD0">
      <w:pPr>
        <w:tabs>
          <w:tab w:val="left" w:pos="560"/>
        </w:tabs>
        <w:spacing w:before="120"/>
        <w:ind w:firstLine="720"/>
        <w:jc w:val="both"/>
        <w:rPr>
          <w:rFonts w:asciiTheme="majorHAnsi" w:hAnsiTheme="majorHAnsi" w:cstheme="majorHAnsi"/>
          <w:lang w:val="pt-BR"/>
        </w:rPr>
      </w:pPr>
      <w:r w:rsidRPr="0043479C">
        <w:rPr>
          <w:rFonts w:asciiTheme="majorHAnsi" w:hAnsiTheme="majorHAnsi" w:cstheme="majorHAnsi"/>
          <w:lang w:val="ro-RO"/>
        </w:rPr>
        <w:t>-</w:t>
      </w:r>
      <w:r w:rsidRPr="0043479C">
        <w:rPr>
          <w:rFonts w:asciiTheme="majorHAnsi" w:hAnsiTheme="majorHAnsi" w:cstheme="majorHAnsi"/>
          <w:lang w:val="pt-BR"/>
        </w:rPr>
        <w:t xml:space="preserve"> Phối hợp với Sở Kế hoạch và Đầu tư, Sở Công Thương xây dựng kế hoạch, thực hiện các công tác chuẩn bị cho việc tổ chức </w:t>
      </w:r>
      <w:r w:rsidR="007718D6" w:rsidRPr="0043479C">
        <w:rPr>
          <w:rFonts w:asciiTheme="majorHAnsi" w:hAnsiTheme="majorHAnsi" w:cstheme="majorHAnsi"/>
          <w:lang w:val="pt-BR"/>
        </w:rPr>
        <w:t>Chương trình</w:t>
      </w:r>
      <w:r w:rsidR="00571C49" w:rsidRPr="0043479C">
        <w:rPr>
          <w:rFonts w:asciiTheme="majorHAnsi" w:hAnsiTheme="majorHAnsi" w:cstheme="majorHAnsi"/>
          <w:lang w:val="pt-BR"/>
        </w:rPr>
        <w:t xml:space="preserve"> kết nối, xúc tiến đầu tư vào tỉnh Ninh Thuận tại các tỉnh phía Nam năm 2023</w:t>
      </w:r>
      <w:r w:rsidRPr="0043479C">
        <w:rPr>
          <w:rFonts w:asciiTheme="majorHAnsi" w:hAnsiTheme="majorHAnsi" w:cstheme="majorHAnsi"/>
          <w:lang w:val="pt-BR"/>
        </w:rPr>
        <w:t>.</w:t>
      </w:r>
    </w:p>
    <w:p w14:paraId="6D0A5AA0" w14:textId="77777777" w:rsidR="001F6C45" w:rsidRPr="0043479C" w:rsidRDefault="00187B4B" w:rsidP="00236FD0">
      <w:pPr>
        <w:tabs>
          <w:tab w:val="left" w:pos="180"/>
          <w:tab w:val="left" w:pos="360"/>
        </w:tabs>
        <w:spacing w:before="120"/>
        <w:ind w:firstLine="720"/>
        <w:jc w:val="both"/>
        <w:rPr>
          <w:rFonts w:asciiTheme="majorHAnsi" w:hAnsiTheme="majorHAnsi" w:cstheme="majorHAnsi"/>
          <w:lang w:val="pt-BR"/>
        </w:rPr>
      </w:pPr>
      <w:r w:rsidRPr="0043479C">
        <w:rPr>
          <w:rFonts w:asciiTheme="majorHAnsi" w:hAnsiTheme="majorHAnsi" w:cstheme="majorHAnsi"/>
          <w:lang w:val="pt-BR"/>
        </w:rPr>
        <w:t xml:space="preserve">- </w:t>
      </w:r>
      <w:r w:rsidR="001F6C45" w:rsidRPr="0043479C">
        <w:rPr>
          <w:rFonts w:asciiTheme="majorHAnsi" w:hAnsiTheme="majorHAnsi" w:cstheme="majorHAnsi"/>
          <w:lang w:val="pt-BR"/>
        </w:rPr>
        <w:t xml:space="preserve">Cung cấp </w:t>
      </w:r>
      <w:r w:rsidRPr="0043479C">
        <w:rPr>
          <w:rFonts w:asciiTheme="majorHAnsi" w:hAnsiTheme="majorHAnsi" w:cstheme="majorHAnsi"/>
          <w:lang w:val="pt-BR"/>
        </w:rPr>
        <w:t>t</w:t>
      </w:r>
      <w:r w:rsidR="001F6C45" w:rsidRPr="0043479C">
        <w:rPr>
          <w:rFonts w:asciiTheme="majorHAnsi" w:hAnsiTheme="majorHAnsi" w:cstheme="majorHAnsi"/>
          <w:lang w:val="pt-BR"/>
        </w:rPr>
        <w:t xml:space="preserve">ài liệu về Tiềm năng và cơ hội đầu tư </w:t>
      </w:r>
      <w:r w:rsidR="005A700E" w:rsidRPr="0043479C">
        <w:rPr>
          <w:rFonts w:asciiTheme="majorHAnsi" w:hAnsiTheme="majorHAnsi" w:cstheme="majorHAnsi"/>
          <w:lang w:val="pt-BR"/>
        </w:rPr>
        <w:t xml:space="preserve">vào khu công nghiệp để </w:t>
      </w:r>
      <w:r w:rsidR="001F6C45" w:rsidRPr="0043479C">
        <w:rPr>
          <w:rFonts w:asciiTheme="majorHAnsi" w:hAnsiTheme="majorHAnsi" w:cstheme="majorHAnsi"/>
          <w:lang w:val="pt-BR"/>
        </w:rPr>
        <w:t xml:space="preserve">phát tại </w:t>
      </w:r>
      <w:r w:rsidR="007718D6" w:rsidRPr="0043479C">
        <w:rPr>
          <w:rFonts w:asciiTheme="majorHAnsi" w:hAnsiTheme="majorHAnsi" w:cstheme="majorHAnsi"/>
          <w:lang w:val="pt-BR"/>
        </w:rPr>
        <w:t>buổi làm việc</w:t>
      </w:r>
      <w:r w:rsidR="001F6C45" w:rsidRPr="0043479C">
        <w:rPr>
          <w:rFonts w:asciiTheme="majorHAnsi" w:hAnsiTheme="majorHAnsi" w:cstheme="majorHAnsi"/>
          <w:lang w:val="pt-BR"/>
        </w:rPr>
        <w:t>. Cung cấp</w:t>
      </w:r>
      <w:r w:rsidR="005A700E" w:rsidRPr="0043479C">
        <w:rPr>
          <w:rFonts w:asciiTheme="majorHAnsi" w:hAnsiTheme="majorHAnsi" w:cstheme="majorHAnsi"/>
          <w:lang w:val="pt-BR"/>
        </w:rPr>
        <w:t>, giới thiệu</w:t>
      </w:r>
      <w:r w:rsidR="001F6C45" w:rsidRPr="0043479C">
        <w:rPr>
          <w:rFonts w:asciiTheme="majorHAnsi" w:hAnsiTheme="majorHAnsi" w:cstheme="majorHAnsi"/>
          <w:lang w:val="pt-BR"/>
        </w:rPr>
        <w:t xml:space="preserve"> danh sách khách mời tiềm năng</w:t>
      </w:r>
      <w:r w:rsidR="005A700E" w:rsidRPr="0043479C">
        <w:rPr>
          <w:rFonts w:asciiTheme="majorHAnsi" w:hAnsiTheme="majorHAnsi" w:cstheme="majorHAnsi"/>
          <w:lang w:val="pt-BR"/>
        </w:rPr>
        <w:t xml:space="preserve"> đầu tư </w:t>
      </w:r>
      <w:r w:rsidR="00605244" w:rsidRPr="0043479C">
        <w:rPr>
          <w:rFonts w:asciiTheme="majorHAnsi" w:hAnsiTheme="majorHAnsi" w:cstheme="majorHAnsi"/>
          <w:lang w:val="pt-BR"/>
        </w:rPr>
        <w:t xml:space="preserve">vào </w:t>
      </w:r>
      <w:r w:rsidR="005A700E" w:rsidRPr="0043479C">
        <w:rPr>
          <w:rFonts w:asciiTheme="majorHAnsi" w:hAnsiTheme="majorHAnsi" w:cstheme="majorHAnsi"/>
          <w:lang w:val="pt-BR"/>
        </w:rPr>
        <w:t>khu công nghiệp</w:t>
      </w:r>
      <w:r w:rsidR="006A5CA3" w:rsidRPr="0043479C">
        <w:rPr>
          <w:rFonts w:asciiTheme="majorHAnsi" w:hAnsiTheme="majorHAnsi" w:cstheme="majorHAnsi"/>
          <w:lang w:val="pt-BR"/>
        </w:rPr>
        <w:t xml:space="preserve">; chuẩn bị các Bản đồ </w:t>
      </w:r>
      <w:r w:rsidR="006A5CA3" w:rsidRPr="0043479C">
        <w:rPr>
          <w:rFonts w:asciiTheme="majorHAnsi" w:hAnsiTheme="majorHAnsi" w:cstheme="majorHAnsi"/>
          <w:lang w:val="da-DK"/>
        </w:rPr>
        <w:t xml:space="preserve">quy hoạch các khu, cụm công nghiệp; </w:t>
      </w:r>
      <w:r w:rsidR="001F6C45" w:rsidRPr="0043479C">
        <w:rPr>
          <w:rFonts w:asciiTheme="majorHAnsi" w:hAnsiTheme="majorHAnsi" w:cstheme="majorHAnsi"/>
          <w:lang w:val="pt-BR"/>
        </w:rPr>
        <w:t xml:space="preserve">phối hợp với </w:t>
      </w:r>
      <w:r w:rsidR="005A700E" w:rsidRPr="0043479C">
        <w:rPr>
          <w:rFonts w:asciiTheme="majorHAnsi" w:hAnsiTheme="majorHAnsi" w:cstheme="majorHAnsi"/>
          <w:lang w:val="pt-BR"/>
        </w:rPr>
        <w:t>Sở Kế hoạch và Đầu tư rà soát các khâu</w:t>
      </w:r>
      <w:r w:rsidR="001F6C45" w:rsidRPr="0043479C">
        <w:rPr>
          <w:rFonts w:asciiTheme="majorHAnsi" w:hAnsiTheme="majorHAnsi" w:cstheme="majorHAnsi"/>
          <w:lang w:val="pt-BR"/>
        </w:rPr>
        <w:t xml:space="preserve"> công việc</w:t>
      </w:r>
      <w:r w:rsidR="005A700E" w:rsidRPr="0043479C">
        <w:rPr>
          <w:rFonts w:asciiTheme="majorHAnsi" w:hAnsiTheme="majorHAnsi" w:cstheme="majorHAnsi"/>
          <w:lang w:val="pt-BR"/>
        </w:rPr>
        <w:t>,</w:t>
      </w:r>
      <w:r w:rsidR="001F6C45" w:rsidRPr="0043479C">
        <w:rPr>
          <w:rFonts w:asciiTheme="majorHAnsi" w:hAnsiTheme="majorHAnsi" w:cstheme="majorHAnsi"/>
          <w:lang w:val="pt-BR"/>
        </w:rPr>
        <w:t xml:space="preserve"> </w:t>
      </w:r>
      <w:r w:rsidR="005A700E" w:rsidRPr="0043479C">
        <w:rPr>
          <w:rFonts w:asciiTheme="majorHAnsi" w:hAnsiTheme="majorHAnsi" w:cstheme="majorHAnsi"/>
          <w:lang w:val="pt-BR"/>
        </w:rPr>
        <w:t>đối chiếu xác nhận</w:t>
      </w:r>
      <w:r w:rsidR="001F6C45" w:rsidRPr="0043479C">
        <w:rPr>
          <w:rFonts w:asciiTheme="majorHAnsi" w:hAnsiTheme="majorHAnsi" w:cstheme="majorHAnsi"/>
          <w:lang w:val="pt-BR"/>
        </w:rPr>
        <w:t xml:space="preserve"> khách mời </w:t>
      </w:r>
      <w:r w:rsidR="005A700E" w:rsidRPr="0043479C">
        <w:rPr>
          <w:rFonts w:asciiTheme="majorHAnsi" w:hAnsiTheme="majorHAnsi" w:cstheme="majorHAnsi"/>
          <w:lang w:val="pt-BR"/>
        </w:rPr>
        <w:t xml:space="preserve">tham dự </w:t>
      </w:r>
      <w:r w:rsidR="007718D6" w:rsidRPr="0043479C">
        <w:rPr>
          <w:rFonts w:asciiTheme="majorHAnsi" w:hAnsiTheme="majorHAnsi" w:cstheme="majorHAnsi"/>
          <w:lang w:val="pt-BR"/>
        </w:rPr>
        <w:t>Chương trình</w:t>
      </w:r>
      <w:r w:rsidR="001F6C45" w:rsidRPr="0043479C">
        <w:rPr>
          <w:rFonts w:asciiTheme="majorHAnsi" w:hAnsiTheme="majorHAnsi" w:cstheme="majorHAnsi"/>
          <w:lang w:val="pt-BR"/>
        </w:rPr>
        <w:t>.</w:t>
      </w:r>
    </w:p>
    <w:p w14:paraId="4143AD3A" w14:textId="77777777" w:rsidR="004767B2" w:rsidRPr="0043479C" w:rsidRDefault="00B33FA6" w:rsidP="00236FD0">
      <w:pPr>
        <w:tabs>
          <w:tab w:val="left" w:pos="180"/>
          <w:tab w:val="left" w:pos="360"/>
        </w:tabs>
        <w:spacing w:before="120"/>
        <w:ind w:firstLine="720"/>
        <w:jc w:val="both"/>
        <w:rPr>
          <w:rFonts w:asciiTheme="majorHAnsi" w:hAnsiTheme="majorHAnsi" w:cstheme="majorHAnsi"/>
          <w:b/>
          <w:spacing w:val="2"/>
          <w:lang w:val="ro-RO"/>
        </w:rPr>
      </w:pPr>
      <w:r w:rsidRPr="0043479C">
        <w:rPr>
          <w:rFonts w:asciiTheme="majorHAnsi" w:hAnsiTheme="majorHAnsi" w:cstheme="majorHAnsi"/>
          <w:b/>
          <w:spacing w:val="2"/>
          <w:lang w:val="ro-RO"/>
        </w:rPr>
        <w:t>3</w:t>
      </w:r>
      <w:r w:rsidR="004767B2" w:rsidRPr="0043479C">
        <w:rPr>
          <w:rFonts w:asciiTheme="majorHAnsi" w:hAnsiTheme="majorHAnsi" w:cstheme="majorHAnsi"/>
          <w:b/>
          <w:spacing w:val="2"/>
          <w:lang w:val="ro-RO"/>
        </w:rPr>
        <w:t>. Sở Công Thương:</w:t>
      </w:r>
    </w:p>
    <w:p w14:paraId="5C5962B6" w14:textId="77777777" w:rsidR="00605244" w:rsidRPr="0043479C" w:rsidRDefault="00605244" w:rsidP="00236FD0">
      <w:pPr>
        <w:tabs>
          <w:tab w:val="left" w:pos="560"/>
        </w:tabs>
        <w:spacing w:before="120"/>
        <w:ind w:firstLine="720"/>
        <w:jc w:val="both"/>
        <w:rPr>
          <w:rFonts w:asciiTheme="majorHAnsi" w:hAnsiTheme="majorHAnsi" w:cstheme="majorHAnsi"/>
          <w:lang w:val="pt-BR"/>
        </w:rPr>
      </w:pPr>
      <w:r w:rsidRPr="0043479C">
        <w:rPr>
          <w:rFonts w:asciiTheme="majorHAnsi" w:hAnsiTheme="majorHAnsi" w:cstheme="majorHAnsi"/>
          <w:lang w:val="pt-BR"/>
        </w:rPr>
        <w:t xml:space="preserve">- Phối hợp với Sở Kế hoạch và Đầu tư, Ban quản lý các khu công nghiệp xây dựng kế hoạch, thực hiện các công tác chuẩn bị cho việc tổ chức </w:t>
      </w:r>
      <w:r w:rsidR="007718D6" w:rsidRPr="0043479C">
        <w:rPr>
          <w:rFonts w:asciiTheme="majorHAnsi" w:hAnsiTheme="majorHAnsi" w:cstheme="majorHAnsi"/>
          <w:lang w:val="pt-BR"/>
        </w:rPr>
        <w:t>Chương trình</w:t>
      </w:r>
      <w:r w:rsidR="00571C49" w:rsidRPr="0043479C">
        <w:rPr>
          <w:rFonts w:asciiTheme="majorHAnsi" w:hAnsiTheme="majorHAnsi" w:cstheme="majorHAnsi"/>
          <w:lang w:val="pt-BR"/>
        </w:rPr>
        <w:t xml:space="preserve"> kết nối, xúc tiến đầu tư vào tỉnh Ninh Thuận tại các tỉnh phía Nam năm 2023</w:t>
      </w:r>
      <w:r w:rsidRPr="0043479C">
        <w:rPr>
          <w:rFonts w:asciiTheme="majorHAnsi" w:hAnsiTheme="majorHAnsi" w:cstheme="majorHAnsi"/>
          <w:lang w:val="pt-BR"/>
        </w:rPr>
        <w:t>.</w:t>
      </w:r>
    </w:p>
    <w:p w14:paraId="6C2CB562" w14:textId="77777777" w:rsidR="00605244" w:rsidRPr="0043479C" w:rsidRDefault="004767B2" w:rsidP="00236FD0">
      <w:pPr>
        <w:tabs>
          <w:tab w:val="left" w:pos="180"/>
          <w:tab w:val="left" w:pos="360"/>
        </w:tabs>
        <w:spacing w:before="120"/>
        <w:ind w:firstLine="720"/>
        <w:jc w:val="both"/>
        <w:rPr>
          <w:rFonts w:asciiTheme="majorHAnsi" w:hAnsiTheme="majorHAnsi" w:cstheme="majorHAnsi"/>
          <w:lang w:val="pt-BR"/>
        </w:rPr>
      </w:pPr>
      <w:r w:rsidRPr="0043479C">
        <w:rPr>
          <w:rFonts w:asciiTheme="majorHAnsi" w:hAnsiTheme="majorHAnsi" w:cstheme="majorHAnsi"/>
          <w:spacing w:val="2"/>
          <w:lang w:val="pt-BR"/>
        </w:rPr>
        <w:t>- Cung cấp tài liệu, thông tin, bản đồ quy hoạch tổng thể các cụm công nghiệp.</w:t>
      </w:r>
      <w:r w:rsidR="00955564" w:rsidRPr="0043479C">
        <w:rPr>
          <w:rFonts w:asciiTheme="majorHAnsi" w:hAnsiTheme="majorHAnsi" w:cstheme="majorHAnsi"/>
          <w:spacing w:val="2"/>
          <w:lang w:val="pt-BR"/>
        </w:rPr>
        <w:t xml:space="preserve"> </w:t>
      </w:r>
      <w:r w:rsidR="00605244" w:rsidRPr="0043479C">
        <w:rPr>
          <w:rFonts w:asciiTheme="majorHAnsi" w:hAnsiTheme="majorHAnsi" w:cstheme="majorHAnsi"/>
          <w:lang w:val="pt-BR"/>
        </w:rPr>
        <w:t xml:space="preserve">Cung cấp, giới thiệu danh sách khách mời tiềm năng đầu tư vào cụm công nghiệp, phối hợp với Sở Kế hoạch và Đầu tư rà soát các khâu công việc, đối chiếu xác nhận khách mời tham dự </w:t>
      </w:r>
      <w:r w:rsidR="009A212A" w:rsidRPr="0043479C">
        <w:rPr>
          <w:rFonts w:asciiTheme="majorHAnsi" w:hAnsiTheme="majorHAnsi" w:cstheme="majorHAnsi"/>
          <w:lang w:val="pt-BR"/>
        </w:rPr>
        <w:t>Chương trình</w:t>
      </w:r>
      <w:r w:rsidR="00605244" w:rsidRPr="0043479C">
        <w:rPr>
          <w:rFonts w:asciiTheme="majorHAnsi" w:hAnsiTheme="majorHAnsi" w:cstheme="majorHAnsi"/>
          <w:lang w:val="pt-BR"/>
        </w:rPr>
        <w:t>.</w:t>
      </w:r>
    </w:p>
    <w:p w14:paraId="0A376591" w14:textId="77777777" w:rsidR="00605244" w:rsidRPr="0043479C" w:rsidRDefault="00605244" w:rsidP="00236FD0">
      <w:pPr>
        <w:tabs>
          <w:tab w:val="left" w:pos="180"/>
          <w:tab w:val="left" w:pos="360"/>
        </w:tabs>
        <w:spacing w:before="120"/>
        <w:ind w:firstLine="720"/>
        <w:jc w:val="both"/>
        <w:rPr>
          <w:rFonts w:asciiTheme="majorHAnsi" w:hAnsiTheme="majorHAnsi" w:cstheme="majorHAnsi"/>
          <w:spacing w:val="2"/>
          <w:lang w:val="pt-BR"/>
        </w:rPr>
      </w:pPr>
      <w:r w:rsidRPr="0043479C">
        <w:rPr>
          <w:rFonts w:asciiTheme="majorHAnsi" w:hAnsiTheme="majorHAnsi" w:cstheme="majorHAnsi"/>
          <w:spacing w:val="2"/>
          <w:lang w:val="pt-BR"/>
        </w:rPr>
        <w:lastRenderedPageBreak/>
        <w:t xml:space="preserve">- </w:t>
      </w:r>
      <w:r w:rsidR="00DB6DC3" w:rsidRPr="0043479C">
        <w:rPr>
          <w:rFonts w:asciiTheme="majorHAnsi" w:hAnsiTheme="majorHAnsi" w:cstheme="majorHAnsi"/>
          <w:spacing w:val="2"/>
          <w:lang w:val="pt-BR"/>
        </w:rPr>
        <w:t xml:space="preserve">Chủ trì, phối hợp với các sở ngành liên quan chuẩn bị quà tặng </w:t>
      </w:r>
      <w:r w:rsidR="00DB6DC3" w:rsidRPr="0043479C">
        <w:rPr>
          <w:rFonts w:asciiTheme="majorHAnsi" w:hAnsiTheme="majorHAnsi" w:cstheme="majorHAnsi"/>
          <w:lang w:val="nl-NL"/>
        </w:rPr>
        <w:t xml:space="preserve">đại biểu tham dự </w:t>
      </w:r>
      <w:r w:rsidR="009A212A" w:rsidRPr="0043479C">
        <w:rPr>
          <w:rFonts w:asciiTheme="majorHAnsi" w:hAnsiTheme="majorHAnsi" w:cstheme="majorHAnsi"/>
          <w:lang w:val="nl-NL"/>
        </w:rPr>
        <w:t>Chương trình</w:t>
      </w:r>
      <w:r w:rsidR="00DB6DC3" w:rsidRPr="0043479C">
        <w:rPr>
          <w:rFonts w:asciiTheme="majorHAnsi" w:hAnsiTheme="majorHAnsi" w:cstheme="majorHAnsi"/>
          <w:spacing w:val="2"/>
          <w:lang w:val="pt-BR"/>
        </w:rPr>
        <w:t>.</w:t>
      </w:r>
    </w:p>
    <w:p w14:paraId="5C1708E3" w14:textId="40EE874A" w:rsidR="00E04617" w:rsidRPr="0043479C" w:rsidRDefault="00B33FA6" w:rsidP="003B6BC7">
      <w:pPr>
        <w:tabs>
          <w:tab w:val="left" w:pos="180"/>
          <w:tab w:val="left" w:pos="360"/>
        </w:tabs>
        <w:spacing w:before="120"/>
        <w:ind w:firstLine="720"/>
        <w:jc w:val="both"/>
        <w:rPr>
          <w:rFonts w:asciiTheme="majorHAnsi" w:hAnsiTheme="majorHAnsi" w:cstheme="majorHAnsi"/>
          <w:lang w:val="pt-BR"/>
        </w:rPr>
      </w:pPr>
      <w:r w:rsidRPr="0043479C">
        <w:rPr>
          <w:rFonts w:asciiTheme="majorHAnsi" w:hAnsiTheme="majorHAnsi" w:cstheme="majorHAnsi"/>
          <w:b/>
          <w:lang w:val="pt-BR"/>
        </w:rPr>
        <w:t>4</w:t>
      </w:r>
      <w:r w:rsidR="00E04617" w:rsidRPr="0043479C">
        <w:rPr>
          <w:rFonts w:asciiTheme="majorHAnsi" w:hAnsiTheme="majorHAnsi" w:cstheme="majorHAnsi"/>
          <w:b/>
          <w:lang w:val="pt-BR"/>
        </w:rPr>
        <w:t>. Sở Tài chính</w:t>
      </w:r>
      <w:r w:rsidR="003B6BC7">
        <w:rPr>
          <w:rFonts w:asciiTheme="majorHAnsi" w:hAnsiTheme="majorHAnsi" w:cstheme="majorHAnsi"/>
          <w:b/>
        </w:rPr>
        <w:t xml:space="preserve"> </w:t>
      </w:r>
      <w:r w:rsidR="003B6BC7">
        <w:rPr>
          <w:rFonts w:asciiTheme="majorHAnsi" w:hAnsiTheme="majorHAnsi" w:cstheme="majorHAnsi"/>
        </w:rPr>
        <w:t>h</w:t>
      </w:r>
      <w:r w:rsidR="00E04617" w:rsidRPr="0043479C">
        <w:rPr>
          <w:rFonts w:asciiTheme="majorHAnsi" w:hAnsiTheme="majorHAnsi" w:cstheme="majorHAnsi"/>
          <w:lang w:val="pt-BR"/>
        </w:rPr>
        <w:t xml:space="preserve">ướng dẫn </w:t>
      </w:r>
      <w:r w:rsidR="001F6C45" w:rsidRPr="0043479C">
        <w:rPr>
          <w:rFonts w:asciiTheme="majorHAnsi" w:hAnsiTheme="majorHAnsi" w:cstheme="majorHAnsi"/>
          <w:lang w:val="pt-BR"/>
        </w:rPr>
        <w:t>Sở Kế hoạch và Đầu tư</w:t>
      </w:r>
      <w:r w:rsidR="00E04617" w:rsidRPr="0043479C">
        <w:rPr>
          <w:rFonts w:asciiTheme="majorHAnsi" w:hAnsiTheme="majorHAnsi" w:cstheme="majorHAnsi"/>
          <w:lang w:val="pt-BR"/>
        </w:rPr>
        <w:t xml:space="preserve"> lập dự toán kinh phí tổ chức </w:t>
      </w:r>
      <w:r w:rsidR="009A212A" w:rsidRPr="0043479C">
        <w:rPr>
          <w:rFonts w:asciiTheme="majorHAnsi" w:hAnsiTheme="majorHAnsi" w:cstheme="majorHAnsi"/>
          <w:lang w:val="pt-BR"/>
        </w:rPr>
        <w:t>Chương trình</w:t>
      </w:r>
      <w:r w:rsidR="00E04617" w:rsidRPr="0043479C">
        <w:rPr>
          <w:rFonts w:asciiTheme="majorHAnsi" w:hAnsiTheme="majorHAnsi" w:cstheme="majorHAnsi"/>
          <w:lang w:val="pt-BR"/>
        </w:rPr>
        <w:t xml:space="preserve"> và thẩm tra quyết toán theo quy định.</w:t>
      </w:r>
    </w:p>
    <w:p w14:paraId="37C867BB" w14:textId="56D2FD2A" w:rsidR="00E04617" w:rsidRPr="003B6BC7" w:rsidRDefault="00B33FA6" w:rsidP="003B6BC7">
      <w:pPr>
        <w:spacing w:before="120"/>
        <w:ind w:firstLine="720"/>
        <w:jc w:val="both"/>
        <w:rPr>
          <w:rFonts w:asciiTheme="majorHAnsi" w:hAnsiTheme="majorHAnsi" w:cstheme="majorHAnsi"/>
          <w:b/>
          <w:lang w:val="pt-BR"/>
        </w:rPr>
      </w:pPr>
      <w:r w:rsidRPr="0043479C">
        <w:rPr>
          <w:rFonts w:asciiTheme="majorHAnsi" w:hAnsiTheme="majorHAnsi" w:cstheme="majorHAnsi"/>
          <w:b/>
          <w:lang w:val="pt-BR"/>
        </w:rPr>
        <w:t>5</w:t>
      </w:r>
      <w:r w:rsidR="00E04617" w:rsidRPr="0043479C">
        <w:rPr>
          <w:rFonts w:asciiTheme="majorHAnsi" w:hAnsiTheme="majorHAnsi" w:cstheme="majorHAnsi"/>
          <w:b/>
          <w:lang w:val="pt-BR"/>
        </w:rPr>
        <w:t>. Sở Thông tin và Truyền thông</w:t>
      </w:r>
      <w:r w:rsidR="003B6BC7">
        <w:rPr>
          <w:rFonts w:asciiTheme="majorHAnsi" w:hAnsiTheme="majorHAnsi" w:cstheme="majorHAnsi"/>
          <w:b/>
        </w:rPr>
        <w:t xml:space="preserve"> </w:t>
      </w:r>
      <w:r w:rsidR="003B6BC7">
        <w:rPr>
          <w:rFonts w:asciiTheme="majorHAnsi" w:hAnsiTheme="majorHAnsi" w:cstheme="majorHAnsi"/>
        </w:rPr>
        <w:t>c</w:t>
      </w:r>
      <w:r w:rsidR="00E04617" w:rsidRPr="0043479C">
        <w:rPr>
          <w:rFonts w:asciiTheme="majorHAnsi" w:hAnsiTheme="majorHAnsi" w:cstheme="majorHAnsi"/>
          <w:lang w:val="pt-BR"/>
        </w:rPr>
        <w:t xml:space="preserve">hỉ đạo các cơ quan thông tấn, báo chí trên địa bàn tỉnh kịp thời đưa tin trước, trong và sau thời gian diễn ra </w:t>
      </w:r>
      <w:r w:rsidR="009A212A" w:rsidRPr="0043479C">
        <w:rPr>
          <w:rFonts w:asciiTheme="majorHAnsi" w:hAnsiTheme="majorHAnsi" w:cstheme="majorHAnsi"/>
          <w:lang w:val="pt-BR"/>
        </w:rPr>
        <w:t>Chương trình</w:t>
      </w:r>
      <w:r w:rsidR="00E04617" w:rsidRPr="0043479C">
        <w:rPr>
          <w:rFonts w:asciiTheme="majorHAnsi" w:hAnsiTheme="majorHAnsi" w:cstheme="majorHAnsi"/>
          <w:lang w:val="pt-BR"/>
        </w:rPr>
        <w:t>.</w:t>
      </w:r>
    </w:p>
    <w:p w14:paraId="242DD7D8" w14:textId="69A21F92" w:rsidR="00BF6BBA" w:rsidRPr="003B6BC7" w:rsidRDefault="00B33FA6" w:rsidP="003B6BC7">
      <w:pPr>
        <w:spacing w:before="120"/>
        <w:ind w:firstLine="720"/>
        <w:jc w:val="both"/>
        <w:rPr>
          <w:rFonts w:asciiTheme="majorHAnsi" w:hAnsiTheme="majorHAnsi" w:cstheme="majorHAnsi"/>
          <w:b/>
          <w:lang w:val="pt-BR"/>
        </w:rPr>
      </w:pPr>
      <w:r w:rsidRPr="0043479C">
        <w:rPr>
          <w:rFonts w:asciiTheme="majorHAnsi" w:hAnsiTheme="majorHAnsi" w:cstheme="majorHAnsi"/>
          <w:b/>
          <w:lang w:val="pt-BR"/>
        </w:rPr>
        <w:t>6</w:t>
      </w:r>
      <w:r w:rsidR="00AA25AF" w:rsidRPr="0043479C">
        <w:rPr>
          <w:rFonts w:asciiTheme="majorHAnsi" w:hAnsiTheme="majorHAnsi" w:cstheme="majorHAnsi"/>
          <w:b/>
          <w:lang w:val="pt-BR"/>
        </w:rPr>
        <w:t>. Văn phòng Ủy ban nhân dân tỉnh</w:t>
      </w:r>
      <w:r w:rsidR="003B6BC7">
        <w:rPr>
          <w:rFonts w:asciiTheme="majorHAnsi" w:hAnsiTheme="majorHAnsi" w:cstheme="majorHAnsi"/>
          <w:b/>
        </w:rPr>
        <w:t xml:space="preserve"> </w:t>
      </w:r>
      <w:r w:rsidR="003B6BC7">
        <w:t>p</w:t>
      </w:r>
      <w:r w:rsidR="00BF6BBA" w:rsidRPr="0043479C">
        <w:rPr>
          <w:lang w:val="nl-NL"/>
        </w:rPr>
        <w:t xml:space="preserve">hối hợp với Sở Kế hoạch và Đầu tư, Ban Quản lý các Khu công nghiệp, Sở Công Thương tham mưu, phát hành Giấy mời các đại biểu tham dự </w:t>
      </w:r>
      <w:r w:rsidR="009A212A" w:rsidRPr="0043479C">
        <w:rPr>
          <w:lang w:val="nl-NL"/>
        </w:rPr>
        <w:t>các buổi làm việc</w:t>
      </w:r>
      <w:r w:rsidR="00BF6BBA" w:rsidRPr="0043479C">
        <w:rPr>
          <w:lang w:val="nl-NL"/>
        </w:rPr>
        <w:t xml:space="preserve"> và các doanh nghiệp trên cơ sở danh sách được duyệt</w:t>
      </w:r>
      <w:r w:rsidR="00BF6BBA" w:rsidRPr="0043479C">
        <w:rPr>
          <w:i/>
          <w:lang w:val="nl-NL"/>
        </w:rPr>
        <w:t>.</w:t>
      </w:r>
    </w:p>
    <w:p w14:paraId="56EE2DA2" w14:textId="07B9689C" w:rsidR="00CF6B19" w:rsidRPr="003B6BC7" w:rsidRDefault="00CF6B19" w:rsidP="003B6BC7">
      <w:pPr>
        <w:spacing w:before="120"/>
        <w:ind w:firstLine="720"/>
        <w:jc w:val="both"/>
        <w:rPr>
          <w:rFonts w:asciiTheme="majorHAnsi" w:hAnsiTheme="majorHAnsi" w:cstheme="majorHAnsi"/>
          <w:b/>
          <w:lang w:val="pt-BR"/>
        </w:rPr>
      </w:pPr>
      <w:r>
        <w:rPr>
          <w:rFonts w:asciiTheme="majorHAnsi" w:hAnsiTheme="majorHAnsi" w:cstheme="majorHAnsi"/>
          <w:b/>
          <w:lang w:val="pt-BR"/>
        </w:rPr>
        <w:t>7</w:t>
      </w:r>
      <w:r w:rsidRPr="0043479C">
        <w:rPr>
          <w:rFonts w:asciiTheme="majorHAnsi" w:hAnsiTheme="majorHAnsi" w:cstheme="majorHAnsi"/>
          <w:b/>
          <w:lang w:val="pt-BR"/>
        </w:rPr>
        <w:t xml:space="preserve">. </w:t>
      </w:r>
      <w:r>
        <w:rPr>
          <w:rFonts w:asciiTheme="majorHAnsi" w:hAnsiTheme="majorHAnsi" w:cstheme="majorHAnsi"/>
          <w:b/>
          <w:lang w:val="pt-BR"/>
        </w:rPr>
        <w:t>Đài Phát thanh và Truyền hình tỉnh</w:t>
      </w:r>
      <w:r w:rsidR="003B6BC7">
        <w:rPr>
          <w:rFonts w:asciiTheme="majorHAnsi" w:hAnsiTheme="majorHAnsi" w:cstheme="majorHAnsi"/>
          <w:b/>
        </w:rPr>
        <w:t xml:space="preserve"> </w:t>
      </w:r>
      <w:r w:rsidR="003B6BC7">
        <w:t>p</w:t>
      </w:r>
      <w:r w:rsidRPr="0043479C">
        <w:rPr>
          <w:lang w:val="nl-NL"/>
        </w:rPr>
        <w:t xml:space="preserve">hối hợp với Sở Kế hoạch và Đầu tư, Ban Quản lý các Khu công nghiệp, </w:t>
      </w:r>
      <w:r>
        <w:rPr>
          <w:lang w:val="nl-NL"/>
        </w:rPr>
        <w:t>các chủ đầu tư Khu công nghiệp Du Long, Cà Ná, cảng biển tổng hợp Cà Ná xây dựng V</w:t>
      </w:r>
      <w:r w:rsidRPr="0043479C">
        <w:rPr>
          <w:rFonts w:asciiTheme="majorHAnsi" w:hAnsiTheme="majorHAnsi" w:cstheme="majorHAnsi"/>
          <w:lang w:val="da-DK"/>
        </w:rPr>
        <w:t xml:space="preserve">ideo </w:t>
      </w:r>
      <w:r w:rsidRPr="0043479C">
        <w:rPr>
          <w:rFonts w:asciiTheme="majorHAnsi" w:hAnsiTheme="majorHAnsi" w:cstheme="majorHAnsi"/>
        </w:rPr>
        <w:t>clip giới thiệu về</w:t>
      </w:r>
      <w:r w:rsidRPr="0043479C">
        <w:rPr>
          <w:rFonts w:asciiTheme="majorHAnsi" w:hAnsiTheme="majorHAnsi" w:cstheme="majorHAnsi"/>
          <w:lang w:val="da-DK"/>
        </w:rPr>
        <w:t xml:space="preserve"> tiềm năng, cơ hội đầu tư tỉnh Ninh Thuận và các </w:t>
      </w:r>
      <w:r>
        <w:rPr>
          <w:rFonts w:asciiTheme="majorHAnsi" w:hAnsiTheme="majorHAnsi" w:cstheme="majorHAnsi"/>
          <w:lang w:val="da-DK"/>
        </w:rPr>
        <w:t>k</w:t>
      </w:r>
      <w:r w:rsidRPr="0043479C">
        <w:rPr>
          <w:rFonts w:asciiTheme="majorHAnsi" w:hAnsiTheme="majorHAnsi" w:cstheme="majorHAnsi"/>
          <w:lang w:val="da-DK"/>
        </w:rPr>
        <w:t>hu, cụm công nghiệp</w:t>
      </w:r>
      <w:r>
        <w:rPr>
          <w:rFonts w:asciiTheme="majorHAnsi" w:hAnsiTheme="majorHAnsi" w:cstheme="majorHAnsi"/>
          <w:lang w:val="da-DK"/>
        </w:rPr>
        <w:t>, cảng biển</w:t>
      </w:r>
      <w:r w:rsidRPr="0043479C">
        <w:rPr>
          <w:rFonts w:asciiTheme="majorHAnsi" w:hAnsiTheme="majorHAnsi" w:cstheme="majorHAnsi"/>
          <w:lang w:val="da-DK"/>
        </w:rPr>
        <w:t xml:space="preserve"> trên địa bàn tỉnh.</w:t>
      </w:r>
      <w:r>
        <w:rPr>
          <w:rFonts w:asciiTheme="majorHAnsi" w:hAnsiTheme="majorHAnsi" w:cstheme="majorHAnsi"/>
          <w:lang w:val="da-DK"/>
        </w:rPr>
        <w:t xml:space="preserve"> </w:t>
      </w:r>
    </w:p>
    <w:p w14:paraId="0A597E7D" w14:textId="77777777" w:rsidR="00E04617" w:rsidRPr="0043479C" w:rsidRDefault="004767B2" w:rsidP="00236FD0">
      <w:pPr>
        <w:spacing w:before="120"/>
        <w:ind w:firstLine="720"/>
        <w:jc w:val="both"/>
        <w:rPr>
          <w:rFonts w:asciiTheme="majorHAnsi" w:hAnsiTheme="majorHAnsi" w:cstheme="majorHAnsi"/>
          <w:lang w:val="pt-BR"/>
        </w:rPr>
      </w:pPr>
      <w:r w:rsidRPr="0043479C">
        <w:rPr>
          <w:rFonts w:asciiTheme="majorHAnsi" w:hAnsiTheme="majorHAnsi" w:cstheme="majorHAnsi"/>
          <w:lang w:val="pt-BR"/>
        </w:rPr>
        <w:t>Trên</w:t>
      </w:r>
      <w:r w:rsidR="00D42FC3" w:rsidRPr="0043479C">
        <w:rPr>
          <w:rFonts w:asciiTheme="majorHAnsi" w:hAnsiTheme="majorHAnsi" w:cstheme="majorHAnsi"/>
          <w:lang w:val="pt-BR"/>
        </w:rPr>
        <w:t xml:space="preserve"> đây là Kế hoạch tổ chức </w:t>
      </w:r>
      <w:r w:rsidR="009A212A" w:rsidRPr="0043479C">
        <w:rPr>
          <w:rFonts w:asciiTheme="majorHAnsi" w:hAnsiTheme="majorHAnsi" w:cstheme="majorHAnsi"/>
          <w:lang w:val="pt-BR"/>
        </w:rPr>
        <w:t>Chương trình</w:t>
      </w:r>
      <w:r w:rsidR="00571C49" w:rsidRPr="0043479C">
        <w:rPr>
          <w:rFonts w:asciiTheme="majorHAnsi" w:hAnsiTheme="majorHAnsi" w:cstheme="majorHAnsi"/>
          <w:lang w:val="pt-BR"/>
        </w:rPr>
        <w:t xml:space="preserve"> kết nối, xúc tiến đầu tư vào tỉnh Ninh Thuận tại các tỉnh phía Nam năm 2023</w:t>
      </w:r>
      <w:r w:rsidR="00CF6B19">
        <w:rPr>
          <w:rFonts w:asciiTheme="majorHAnsi" w:hAnsiTheme="majorHAnsi" w:cstheme="majorHAnsi"/>
          <w:lang w:val="pt-BR"/>
        </w:rPr>
        <w:t xml:space="preserve">, UBND </w:t>
      </w:r>
      <w:r w:rsidRPr="0043479C">
        <w:rPr>
          <w:rFonts w:asciiTheme="majorHAnsi" w:hAnsiTheme="majorHAnsi" w:cstheme="majorHAnsi"/>
          <w:lang w:val="pt-BR"/>
        </w:rPr>
        <w:t>tỉnh yêu cầu</w:t>
      </w:r>
      <w:r w:rsidR="00424D82" w:rsidRPr="0043479C">
        <w:rPr>
          <w:rFonts w:asciiTheme="majorHAnsi" w:hAnsiTheme="majorHAnsi" w:cstheme="majorHAnsi"/>
          <w:lang w:val="pt-BR"/>
        </w:rPr>
        <w:t xml:space="preserve"> các cơ quan, đơn vị có liên quan </w:t>
      </w:r>
      <w:r w:rsidRPr="0043479C">
        <w:rPr>
          <w:rFonts w:asciiTheme="majorHAnsi" w:hAnsiTheme="majorHAnsi" w:cstheme="majorHAnsi"/>
          <w:lang w:val="pt-BR"/>
        </w:rPr>
        <w:t xml:space="preserve">có trách nhiệm </w:t>
      </w:r>
      <w:r w:rsidR="00424D82" w:rsidRPr="0043479C">
        <w:rPr>
          <w:rFonts w:asciiTheme="majorHAnsi" w:hAnsiTheme="majorHAnsi" w:cstheme="majorHAnsi"/>
          <w:lang w:val="pt-BR"/>
        </w:rPr>
        <w:t xml:space="preserve">triển khai nghiêm túc, đạt hiệu quả các nội dung theo Kế hoạch này. </w:t>
      </w:r>
      <w:r w:rsidR="00E04617" w:rsidRPr="0043479C">
        <w:rPr>
          <w:rFonts w:asciiTheme="majorHAnsi" w:hAnsiTheme="majorHAnsi" w:cstheme="majorHAnsi"/>
          <w:lang w:val="pt-BR"/>
        </w:rPr>
        <w:t xml:space="preserve">Trong quá trình triển khai thực hiện nếu có khó khăn, vướng mắc, kịp thời báo cáo về </w:t>
      </w:r>
      <w:r w:rsidR="00CF6B19">
        <w:rPr>
          <w:rFonts w:asciiTheme="majorHAnsi" w:hAnsiTheme="majorHAnsi" w:cstheme="majorHAnsi"/>
          <w:lang w:val="pt-BR"/>
        </w:rPr>
        <w:t>UBND</w:t>
      </w:r>
      <w:r w:rsidR="00E04617" w:rsidRPr="0043479C">
        <w:rPr>
          <w:rFonts w:asciiTheme="majorHAnsi" w:hAnsiTheme="majorHAnsi" w:cstheme="majorHAnsi"/>
          <w:lang w:val="pt-BR"/>
        </w:rPr>
        <w:t xml:space="preserve"> tỉnh để xem xét, chỉ đạo./.</w:t>
      </w:r>
    </w:p>
    <w:p w14:paraId="265644B3" w14:textId="77777777" w:rsidR="00FB42D8" w:rsidRPr="0043479C" w:rsidRDefault="00FB42D8" w:rsidP="004767B2">
      <w:pPr>
        <w:spacing w:before="80" w:after="80"/>
        <w:ind w:firstLine="720"/>
        <w:jc w:val="both"/>
        <w:rPr>
          <w:rFonts w:asciiTheme="majorHAnsi" w:hAnsiTheme="majorHAnsi" w:cstheme="majorHAnsi"/>
          <w:sz w:val="18"/>
          <w:lang w:val="pt-BR"/>
        </w:rPr>
      </w:pPr>
    </w:p>
    <w:tbl>
      <w:tblPr>
        <w:tblW w:w="0" w:type="auto"/>
        <w:tblInd w:w="108" w:type="dxa"/>
        <w:tblLook w:val="01E0" w:firstRow="1" w:lastRow="1" w:firstColumn="1" w:lastColumn="1" w:noHBand="0" w:noVBand="0"/>
      </w:tblPr>
      <w:tblGrid>
        <w:gridCol w:w="5812"/>
        <w:gridCol w:w="3436"/>
      </w:tblGrid>
      <w:tr w:rsidR="0043479C" w:rsidRPr="0043479C" w14:paraId="3D686A83" w14:textId="77777777" w:rsidTr="003B6BC7">
        <w:tc>
          <w:tcPr>
            <w:tcW w:w="5812" w:type="dxa"/>
            <w:shd w:val="clear" w:color="auto" w:fill="auto"/>
          </w:tcPr>
          <w:p w14:paraId="5CF5F108" w14:textId="77777777" w:rsidR="004B37F4" w:rsidRPr="0043479C" w:rsidRDefault="004B37F4" w:rsidP="00650758">
            <w:pPr>
              <w:jc w:val="both"/>
              <w:rPr>
                <w:b/>
                <w:bCs/>
                <w:i/>
                <w:iCs/>
                <w:sz w:val="24"/>
                <w:szCs w:val="24"/>
                <w:lang w:val="es-ES_tradnl"/>
              </w:rPr>
            </w:pPr>
            <w:r w:rsidRPr="0043479C">
              <w:rPr>
                <w:b/>
                <w:bCs/>
                <w:i/>
                <w:iCs/>
                <w:sz w:val="24"/>
                <w:szCs w:val="24"/>
                <w:lang w:val="es-ES_tradnl"/>
              </w:rPr>
              <w:t>Nơi nhận:</w:t>
            </w:r>
          </w:p>
          <w:p w14:paraId="622CB6D1" w14:textId="45E7E02E" w:rsidR="004B37F4" w:rsidRPr="0043479C" w:rsidRDefault="004B37F4" w:rsidP="00431D07">
            <w:pPr>
              <w:tabs>
                <w:tab w:val="left" w:pos="180"/>
                <w:tab w:val="left" w:pos="360"/>
              </w:tabs>
              <w:jc w:val="both"/>
              <w:rPr>
                <w:sz w:val="22"/>
                <w:szCs w:val="22"/>
                <w:lang w:val="es-ES_tradnl"/>
              </w:rPr>
            </w:pPr>
            <w:r w:rsidRPr="0043479C">
              <w:rPr>
                <w:sz w:val="22"/>
                <w:szCs w:val="22"/>
                <w:lang w:val="es-ES_tradnl"/>
              </w:rPr>
              <w:t>- T</w:t>
            </w:r>
            <w:r w:rsidR="003B6BC7">
              <w:rPr>
                <w:sz w:val="22"/>
                <w:szCs w:val="22"/>
              </w:rPr>
              <w:t>hường trực:</w:t>
            </w:r>
            <w:r w:rsidRPr="0043479C">
              <w:rPr>
                <w:sz w:val="22"/>
                <w:szCs w:val="22"/>
                <w:lang w:val="es-ES_tradnl"/>
              </w:rPr>
              <w:t xml:space="preserve"> Tỉnh ủy</w:t>
            </w:r>
            <w:r w:rsidR="003B6BC7">
              <w:rPr>
                <w:sz w:val="22"/>
                <w:szCs w:val="22"/>
              </w:rPr>
              <w:t xml:space="preserve">, </w:t>
            </w:r>
            <w:r w:rsidRPr="0043479C">
              <w:rPr>
                <w:sz w:val="22"/>
                <w:szCs w:val="22"/>
                <w:lang w:val="es-ES_tradnl"/>
              </w:rPr>
              <w:t>HĐND tỉnh;</w:t>
            </w:r>
          </w:p>
          <w:p w14:paraId="686E53E1" w14:textId="77777777" w:rsidR="004B37F4" w:rsidRPr="0043479C" w:rsidRDefault="00937FF3" w:rsidP="00431D07">
            <w:pPr>
              <w:tabs>
                <w:tab w:val="left" w:pos="180"/>
                <w:tab w:val="left" w:pos="360"/>
              </w:tabs>
              <w:jc w:val="both"/>
              <w:rPr>
                <w:sz w:val="22"/>
                <w:szCs w:val="22"/>
                <w:lang w:val="es-ES_tradnl"/>
              </w:rPr>
            </w:pPr>
            <w:r w:rsidRPr="0043479C">
              <w:rPr>
                <w:sz w:val="22"/>
                <w:szCs w:val="22"/>
                <w:lang w:val="es-ES_tradnl"/>
              </w:rPr>
              <w:t>- CT</w:t>
            </w:r>
            <w:r w:rsidR="00DF350D" w:rsidRPr="0043479C">
              <w:rPr>
                <w:sz w:val="22"/>
                <w:szCs w:val="22"/>
                <w:lang w:val="es-ES_tradnl"/>
              </w:rPr>
              <w:t xml:space="preserve"> và các PCT UBND tỉnh</w:t>
            </w:r>
            <w:r w:rsidR="004B37F4" w:rsidRPr="0043479C">
              <w:rPr>
                <w:sz w:val="22"/>
                <w:szCs w:val="22"/>
                <w:lang w:val="es-ES_tradnl"/>
              </w:rPr>
              <w:t>;</w:t>
            </w:r>
          </w:p>
          <w:p w14:paraId="6B94C46A" w14:textId="7E5F9F70" w:rsidR="004B37F4" w:rsidRDefault="004B37F4" w:rsidP="00431D07">
            <w:pPr>
              <w:tabs>
                <w:tab w:val="left" w:pos="180"/>
                <w:tab w:val="left" w:pos="360"/>
              </w:tabs>
              <w:jc w:val="both"/>
              <w:rPr>
                <w:sz w:val="22"/>
                <w:szCs w:val="22"/>
              </w:rPr>
            </w:pPr>
            <w:r w:rsidRPr="0043479C">
              <w:rPr>
                <w:sz w:val="22"/>
                <w:szCs w:val="22"/>
                <w:lang w:val="es-ES_tradnl"/>
              </w:rPr>
              <w:t xml:space="preserve">- </w:t>
            </w:r>
            <w:r w:rsidR="003B6BC7">
              <w:rPr>
                <w:sz w:val="22"/>
                <w:szCs w:val="22"/>
              </w:rPr>
              <w:t>Các Sở: KH&amp;ĐT, CT, TC, TT&amp;TT;</w:t>
            </w:r>
          </w:p>
          <w:p w14:paraId="50759A9D" w14:textId="636569AC" w:rsidR="003B6BC7" w:rsidRPr="003B6BC7" w:rsidRDefault="003B6BC7" w:rsidP="00431D07">
            <w:pPr>
              <w:tabs>
                <w:tab w:val="left" w:pos="180"/>
                <w:tab w:val="left" w:pos="360"/>
              </w:tabs>
              <w:jc w:val="both"/>
              <w:rPr>
                <w:sz w:val="22"/>
                <w:szCs w:val="22"/>
              </w:rPr>
            </w:pPr>
            <w:r>
              <w:rPr>
                <w:sz w:val="22"/>
                <w:szCs w:val="22"/>
              </w:rPr>
              <w:t>- BQL các KCN;</w:t>
            </w:r>
          </w:p>
          <w:p w14:paraId="45400301" w14:textId="795B9FBF" w:rsidR="004B37F4" w:rsidRPr="0043479C" w:rsidRDefault="00650758" w:rsidP="00431D07">
            <w:pPr>
              <w:tabs>
                <w:tab w:val="left" w:pos="180"/>
                <w:tab w:val="left" w:pos="360"/>
              </w:tabs>
              <w:jc w:val="both"/>
              <w:rPr>
                <w:sz w:val="22"/>
                <w:szCs w:val="22"/>
                <w:lang w:val="es-ES_tradnl"/>
              </w:rPr>
            </w:pPr>
            <w:r w:rsidRPr="0043479C">
              <w:rPr>
                <w:sz w:val="22"/>
                <w:szCs w:val="22"/>
                <w:lang w:val="es-ES_tradnl"/>
              </w:rPr>
              <w:t>- Báo N</w:t>
            </w:r>
            <w:r w:rsidR="003B6BC7">
              <w:rPr>
                <w:sz w:val="22"/>
                <w:szCs w:val="22"/>
              </w:rPr>
              <w:t>inh Thuận</w:t>
            </w:r>
            <w:r w:rsidRPr="0043479C">
              <w:rPr>
                <w:sz w:val="22"/>
                <w:szCs w:val="22"/>
                <w:lang w:val="es-ES_tradnl"/>
              </w:rPr>
              <w:t>, Đài PT</w:t>
            </w:r>
            <w:r w:rsidR="003B6BC7">
              <w:rPr>
                <w:sz w:val="22"/>
                <w:szCs w:val="22"/>
              </w:rPr>
              <w:t>&amp;</w:t>
            </w:r>
            <w:r w:rsidRPr="0043479C">
              <w:rPr>
                <w:sz w:val="22"/>
                <w:szCs w:val="22"/>
                <w:lang w:val="es-ES_tradnl"/>
              </w:rPr>
              <w:t xml:space="preserve">TH </w:t>
            </w:r>
            <w:r w:rsidR="003B6BC7">
              <w:rPr>
                <w:sz w:val="22"/>
                <w:szCs w:val="22"/>
              </w:rPr>
              <w:t>tỉnh</w:t>
            </w:r>
            <w:r w:rsidR="004B37F4" w:rsidRPr="0043479C">
              <w:rPr>
                <w:sz w:val="22"/>
                <w:szCs w:val="22"/>
                <w:lang w:val="es-ES_tradnl"/>
              </w:rPr>
              <w:t>;</w:t>
            </w:r>
          </w:p>
          <w:p w14:paraId="43C017CD" w14:textId="34EE3CA0" w:rsidR="00650758" w:rsidRPr="0043479C" w:rsidRDefault="001852CB" w:rsidP="00431D07">
            <w:pPr>
              <w:tabs>
                <w:tab w:val="left" w:pos="180"/>
                <w:tab w:val="left" w:pos="360"/>
              </w:tabs>
              <w:jc w:val="both"/>
              <w:rPr>
                <w:sz w:val="22"/>
                <w:szCs w:val="22"/>
                <w:lang w:val="en-US"/>
              </w:rPr>
            </w:pPr>
            <w:r w:rsidRPr="0043479C">
              <w:rPr>
                <w:sz w:val="22"/>
                <w:szCs w:val="22"/>
                <w:lang w:val="en-US"/>
              </w:rPr>
              <w:t>- VPUB</w:t>
            </w:r>
            <w:r w:rsidR="004D1DCE">
              <w:rPr>
                <w:sz w:val="22"/>
                <w:szCs w:val="22"/>
              </w:rPr>
              <w:t>: LĐ</w:t>
            </w:r>
            <w:r w:rsidR="00571C49" w:rsidRPr="0043479C">
              <w:rPr>
                <w:sz w:val="22"/>
                <w:szCs w:val="22"/>
                <w:lang w:val="en-US"/>
              </w:rPr>
              <w:t>;</w:t>
            </w:r>
          </w:p>
          <w:p w14:paraId="3B5DF687" w14:textId="1038D9B5" w:rsidR="004B37F4" w:rsidRPr="003B6BC7" w:rsidRDefault="004B37F4" w:rsidP="00702BB9">
            <w:pPr>
              <w:tabs>
                <w:tab w:val="left" w:pos="180"/>
                <w:tab w:val="left" w:pos="360"/>
              </w:tabs>
              <w:jc w:val="both"/>
              <w:rPr>
                <w:sz w:val="22"/>
                <w:szCs w:val="22"/>
              </w:rPr>
            </w:pPr>
            <w:r w:rsidRPr="0043479C">
              <w:rPr>
                <w:sz w:val="22"/>
                <w:szCs w:val="22"/>
                <w:lang w:val="en-US"/>
              </w:rPr>
              <w:t>- Lưu: VT</w:t>
            </w:r>
            <w:r w:rsidR="00650758" w:rsidRPr="0043479C">
              <w:rPr>
                <w:sz w:val="22"/>
                <w:szCs w:val="22"/>
                <w:lang w:val="en-US"/>
              </w:rPr>
              <w:t>.</w:t>
            </w:r>
            <w:r w:rsidR="00DF350D" w:rsidRPr="0043479C">
              <w:rPr>
                <w:sz w:val="22"/>
                <w:szCs w:val="22"/>
                <w:lang w:val="en-US"/>
              </w:rPr>
              <w:t xml:space="preserve">  </w:t>
            </w:r>
            <w:r w:rsidR="00702BB9" w:rsidRPr="0043479C">
              <w:rPr>
                <w:sz w:val="22"/>
                <w:szCs w:val="22"/>
                <w:lang w:val="en-US"/>
              </w:rPr>
              <w:t>KTTH</w:t>
            </w:r>
            <w:r w:rsidR="00B20A43" w:rsidRPr="0043479C">
              <w:rPr>
                <w:sz w:val="22"/>
                <w:szCs w:val="22"/>
                <w:lang w:val="en-US"/>
              </w:rPr>
              <w:t xml:space="preserve">.  </w:t>
            </w:r>
            <w:r w:rsidR="003B6BC7">
              <w:rPr>
                <w:sz w:val="22"/>
                <w:szCs w:val="22"/>
              </w:rPr>
              <w:t>Nam</w:t>
            </w:r>
          </w:p>
        </w:tc>
        <w:tc>
          <w:tcPr>
            <w:tcW w:w="3436" w:type="dxa"/>
            <w:shd w:val="clear" w:color="auto" w:fill="auto"/>
          </w:tcPr>
          <w:p w14:paraId="1EC777D4" w14:textId="3145CE66" w:rsidR="004B37F4" w:rsidRPr="0043479C" w:rsidRDefault="003B6BC7" w:rsidP="00431D07">
            <w:pPr>
              <w:tabs>
                <w:tab w:val="left" w:pos="180"/>
                <w:tab w:val="left" w:pos="360"/>
              </w:tabs>
              <w:jc w:val="center"/>
              <w:rPr>
                <w:b/>
                <w:lang w:val="en-US"/>
              </w:rPr>
            </w:pPr>
            <w:r>
              <w:rPr>
                <w:b/>
              </w:rPr>
              <w:t xml:space="preserve">KT. </w:t>
            </w:r>
            <w:r w:rsidR="004B37F4" w:rsidRPr="0043479C">
              <w:rPr>
                <w:b/>
                <w:lang w:val="en-US"/>
              </w:rPr>
              <w:t>CHỦ TỊCH</w:t>
            </w:r>
          </w:p>
          <w:p w14:paraId="654CD13C" w14:textId="5A4D6062" w:rsidR="00AD149C" w:rsidRPr="0043479C" w:rsidRDefault="003B6BC7" w:rsidP="00431D07">
            <w:pPr>
              <w:tabs>
                <w:tab w:val="left" w:pos="180"/>
                <w:tab w:val="left" w:pos="360"/>
              </w:tabs>
              <w:jc w:val="center"/>
              <w:rPr>
                <w:b/>
                <w:lang w:val="en-US"/>
              </w:rPr>
            </w:pPr>
            <w:r>
              <w:rPr>
                <w:b/>
              </w:rPr>
              <w:t xml:space="preserve">PHÓ </w:t>
            </w:r>
            <w:r w:rsidRPr="0043479C">
              <w:rPr>
                <w:b/>
                <w:lang w:val="en-US"/>
              </w:rPr>
              <w:t>CHỦ TỊCH</w:t>
            </w:r>
          </w:p>
          <w:p w14:paraId="4F03E71A" w14:textId="77777777" w:rsidR="00DF350D" w:rsidRDefault="00DF350D" w:rsidP="00431D07">
            <w:pPr>
              <w:tabs>
                <w:tab w:val="left" w:pos="180"/>
                <w:tab w:val="left" w:pos="360"/>
              </w:tabs>
              <w:jc w:val="center"/>
              <w:rPr>
                <w:b/>
                <w:lang w:val="en-US"/>
              </w:rPr>
            </w:pPr>
          </w:p>
          <w:p w14:paraId="303F22F3" w14:textId="77777777" w:rsidR="003B6BC7" w:rsidRPr="0043479C" w:rsidRDefault="003B6BC7" w:rsidP="00431D07">
            <w:pPr>
              <w:tabs>
                <w:tab w:val="left" w:pos="180"/>
                <w:tab w:val="left" w:pos="360"/>
              </w:tabs>
              <w:jc w:val="center"/>
              <w:rPr>
                <w:b/>
                <w:lang w:val="en-US"/>
              </w:rPr>
            </w:pPr>
          </w:p>
          <w:p w14:paraId="63C5B765" w14:textId="77777777" w:rsidR="00DF350D" w:rsidRPr="0043479C" w:rsidRDefault="00DF350D" w:rsidP="00431D07">
            <w:pPr>
              <w:tabs>
                <w:tab w:val="left" w:pos="180"/>
                <w:tab w:val="left" w:pos="360"/>
              </w:tabs>
              <w:jc w:val="center"/>
              <w:rPr>
                <w:b/>
                <w:lang w:val="en-US"/>
              </w:rPr>
            </w:pPr>
          </w:p>
          <w:p w14:paraId="33198D8F" w14:textId="77777777" w:rsidR="00FB42D8" w:rsidRDefault="00FB42D8" w:rsidP="00431D07">
            <w:pPr>
              <w:tabs>
                <w:tab w:val="left" w:pos="180"/>
                <w:tab w:val="left" w:pos="360"/>
              </w:tabs>
              <w:jc w:val="center"/>
              <w:rPr>
                <w:b/>
                <w:lang w:val="en-US"/>
              </w:rPr>
            </w:pPr>
          </w:p>
          <w:p w14:paraId="33598B9A" w14:textId="77777777" w:rsidR="003B6BC7" w:rsidRDefault="003B6BC7" w:rsidP="00431D07">
            <w:pPr>
              <w:tabs>
                <w:tab w:val="left" w:pos="180"/>
                <w:tab w:val="left" w:pos="360"/>
              </w:tabs>
              <w:jc w:val="center"/>
              <w:rPr>
                <w:b/>
                <w:lang w:val="en-US"/>
              </w:rPr>
            </w:pPr>
          </w:p>
          <w:p w14:paraId="6A3CDBC4" w14:textId="77777777" w:rsidR="003B6BC7" w:rsidRPr="0043479C" w:rsidRDefault="003B6BC7" w:rsidP="00431D07">
            <w:pPr>
              <w:tabs>
                <w:tab w:val="left" w:pos="180"/>
                <w:tab w:val="left" w:pos="360"/>
              </w:tabs>
              <w:jc w:val="center"/>
              <w:rPr>
                <w:b/>
                <w:lang w:val="en-US"/>
              </w:rPr>
            </w:pPr>
          </w:p>
          <w:p w14:paraId="7658880E" w14:textId="7FF42B7F" w:rsidR="00AD149C" w:rsidRPr="003B6BC7" w:rsidRDefault="003B6BC7" w:rsidP="00431D07">
            <w:pPr>
              <w:tabs>
                <w:tab w:val="left" w:pos="180"/>
                <w:tab w:val="left" w:pos="360"/>
              </w:tabs>
              <w:jc w:val="center"/>
              <w:rPr>
                <w:b/>
              </w:rPr>
            </w:pPr>
            <w:r>
              <w:rPr>
                <w:b/>
              </w:rPr>
              <w:t>Phan Tấn Cảnh</w:t>
            </w:r>
          </w:p>
        </w:tc>
      </w:tr>
    </w:tbl>
    <w:p w14:paraId="69CAECF1" w14:textId="77777777" w:rsidR="004F60F8" w:rsidRPr="0043479C" w:rsidRDefault="004F60F8" w:rsidP="004B37F4">
      <w:pPr>
        <w:tabs>
          <w:tab w:val="left" w:pos="180"/>
          <w:tab w:val="left" w:pos="360"/>
        </w:tabs>
        <w:spacing w:before="120" w:after="120"/>
        <w:jc w:val="both"/>
        <w:rPr>
          <w:sz w:val="2"/>
          <w:lang w:val="en-US"/>
        </w:rPr>
      </w:pPr>
    </w:p>
    <w:p w14:paraId="28F0D316" w14:textId="77777777" w:rsidR="00C80AB9" w:rsidRPr="0043479C" w:rsidRDefault="00C80AB9" w:rsidP="004B37F4">
      <w:pPr>
        <w:tabs>
          <w:tab w:val="left" w:pos="180"/>
          <w:tab w:val="left" w:pos="360"/>
        </w:tabs>
        <w:spacing w:before="120" w:after="120"/>
        <w:jc w:val="both"/>
        <w:rPr>
          <w:sz w:val="2"/>
          <w:lang w:val="en-US"/>
        </w:rPr>
      </w:pPr>
    </w:p>
    <w:p w14:paraId="39DEBE4C" w14:textId="77777777" w:rsidR="00AD149C" w:rsidRPr="0043479C" w:rsidRDefault="00AD149C" w:rsidP="004B37F4">
      <w:pPr>
        <w:tabs>
          <w:tab w:val="left" w:pos="180"/>
          <w:tab w:val="left" w:pos="360"/>
        </w:tabs>
        <w:spacing w:before="120" w:after="120"/>
        <w:jc w:val="both"/>
        <w:rPr>
          <w:sz w:val="2"/>
          <w:lang w:val="en-US"/>
        </w:rPr>
      </w:pPr>
    </w:p>
    <w:sectPr w:rsidR="00AD149C" w:rsidRPr="0043479C" w:rsidSect="003B6BC7">
      <w:headerReference w:type="even" r:id="rId9"/>
      <w:headerReference w:type="default" r:id="rId10"/>
      <w:footerReference w:type="default" r:id="rId11"/>
      <w:pgSz w:w="11906" w:h="16838" w:code="9"/>
      <w:pgMar w:top="1134" w:right="851" w:bottom="1134" w:left="1701" w:header="454"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5C53C" w14:textId="77777777" w:rsidR="00B270A4" w:rsidRDefault="00B270A4">
      <w:r>
        <w:separator/>
      </w:r>
    </w:p>
  </w:endnote>
  <w:endnote w:type="continuationSeparator" w:id="0">
    <w:p w14:paraId="4B07D609" w14:textId="77777777" w:rsidR="00B270A4" w:rsidRDefault="00B2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9F8E4" w14:textId="77777777" w:rsidR="00752D98" w:rsidRPr="00E514C1" w:rsidRDefault="00752D98" w:rsidP="00E514C1">
    <w:pPr>
      <w:pStyle w:val="Footer"/>
      <w:jc w:val="right"/>
      <w:rPr>
        <w:rFonts w:ascii="Times New Roman" w:hAnsi="Times New Roman" w:cs="Times New Roman"/>
        <w:color w:val="auto"/>
        <w:sz w:val="24"/>
        <w:szCs w:val="24"/>
      </w:rPr>
    </w:pPr>
    <w:r>
      <w:tab/>
    </w:r>
    <w:r w:rsidRPr="00E514C1">
      <w:rPr>
        <w:rFonts w:ascii="Times New Roman" w:hAnsi="Times New Roman" w:cs="Times New Roman"/>
        <w:color w:val="auto"/>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BC503" w14:textId="77777777" w:rsidR="00B270A4" w:rsidRDefault="00B270A4">
      <w:r>
        <w:separator/>
      </w:r>
    </w:p>
  </w:footnote>
  <w:footnote w:type="continuationSeparator" w:id="0">
    <w:p w14:paraId="51C8EB6A" w14:textId="77777777" w:rsidR="00B270A4" w:rsidRDefault="00B27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93891" w14:textId="77777777" w:rsidR="00752D98" w:rsidRDefault="00752D98" w:rsidP="00F114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1C0A8F" w14:textId="77777777" w:rsidR="00752D98" w:rsidRDefault="00752D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692BF" w14:textId="77777777" w:rsidR="00752D98" w:rsidRPr="000E0DB6" w:rsidRDefault="00752D98" w:rsidP="00F1143A">
    <w:pPr>
      <w:pStyle w:val="Header"/>
      <w:framePr w:wrap="around" w:vAnchor="text" w:hAnchor="margin" w:xAlign="center" w:y="1"/>
      <w:rPr>
        <w:rStyle w:val="PageNumber"/>
        <w:sz w:val="24"/>
        <w:szCs w:val="24"/>
      </w:rPr>
    </w:pPr>
    <w:r w:rsidRPr="000E0DB6">
      <w:rPr>
        <w:rStyle w:val="PageNumber"/>
        <w:sz w:val="24"/>
        <w:szCs w:val="24"/>
      </w:rPr>
      <w:fldChar w:fldCharType="begin"/>
    </w:r>
    <w:r w:rsidRPr="000E0DB6">
      <w:rPr>
        <w:rStyle w:val="PageNumber"/>
        <w:sz w:val="24"/>
        <w:szCs w:val="24"/>
      </w:rPr>
      <w:instrText xml:space="preserve">PAGE  </w:instrText>
    </w:r>
    <w:r w:rsidRPr="000E0DB6">
      <w:rPr>
        <w:rStyle w:val="PageNumber"/>
        <w:sz w:val="24"/>
        <w:szCs w:val="24"/>
      </w:rPr>
      <w:fldChar w:fldCharType="separate"/>
    </w:r>
    <w:r w:rsidR="005D5481">
      <w:rPr>
        <w:rStyle w:val="PageNumber"/>
        <w:noProof/>
        <w:sz w:val="24"/>
        <w:szCs w:val="24"/>
      </w:rPr>
      <w:t>2</w:t>
    </w:r>
    <w:r w:rsidRPr="000E0DB6">
      <w:rPr>
        <w:rStyle w:val="PageNumber"/>
        <w:sz w:val="24"/>
        <w:szCs w:val="24"/>
      </w:rPr>
      <w:fldChar w:fldCharType="end"/>
    </w:r>
  </w:p>
  <w:p w14:paraId="5ED87B5B" w14:textId="77777777" w:rsidR="00752D98" w:rsidRDefault="0075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4239"/>
    <w:multiLevelType w:val="hybridMultilevel"/>
    <w:tmpl w:val="4C9EDF34"/>
    <w:lvl w:ilvl="0" w:tplc="4F8AE1B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3C168A"/>
    <w:multiLevelType w:val="hybridMultilevel"/>
    <w:tmpl w:val="51383A82"/>
    <w:lvl w:ilvl="0" w:tplc="500E9CE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C865FE"/>
    <w:multiLevelType w:val="hybridMultilevel"/>
    <w:tmpl w:val="19949FC8"/>
    <w:lvl w:ilvl="0" w:tplc="7092097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4E7C3887"/>
    <w:multiLevelType w:val="hybridMultilevel"/>
    <w:tmpl w:val="8D625B88"/>
    <w:lvl w:ilvl="0" w:tplc="B0A40EEA">
      <w:start w:val="2"/>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6465E67"/>
    <w:multiLevelType w:val="hybridMultilevel"/>
    <w:tmpl w:val="33E43E6E"/>
    <w:lvl w:ilvl="0" w:tplc="9CC238E0">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668A0924"/>
    <w:multiLevelType w:val="hybridMultilevel"/>
    <w:tmpl w:val="8F3EABDE"/>
    <w:lvl w:ilvl="0" w:tplc="01EE7C56">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6F66758A"/>
    <w:multiLevelType w:val="hybridMultilevel"/>
    <w:tmpl w:val="9F1C9126"/>
    <w:lvl w:ilvl="0" w:tplc="3A0422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0F3EBF"/>
    <w:multiLevelType w:val="hybridMultilevel"/>
    <w:tmpl w:val="29C27E10"/>
    <w:lvl w:ilvl="0" w:tplc="D098DD6E">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4"/>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8A"/>
    <w:rsid w:val="00000069"/>
    <w:rsid w:val="0000047E"/>
    <w:rsid w:val="00000E78"/>
    <w:rsid w:val="000012F9"/>
    <w:rsid w:val="00001458"/>
    <w:rsid w:val="00001BC7"/>
    <w:rsid w:val="0000240D"/>
    <w:rsid w:val="00002D33"/>
    <w:rsid w:val="00003332"/>
    <w:rsid w:val="000034BD"/>
    <w:rsid w:val="00004D10"/>
    <w:rsid w:val="00004DF6"/>
    <w:rsid w:val="00006542"/>
    <w:rsid w:val="00007E91"/>
    <w:rsid w:val="00010046"/>
    <w:rsid w:val="000102AA"/>
    <w:rsid w:val="000104F6"/>
    <w:rsid w:val="000117E3"/>
    <w:rsid w:val="000128D8"/>
    <w:rsid w:val="000129E1"/>
    <w:rsid w:val="00012F96"/>
    <w:rsid w:val="00015E06"/>
    <w:rsid w:val="00016EA3"/>
    <w:rsid w:val="00017C23"/>
    <w:rsid w:val="00020CCB"/>
    <w:rsid w:val="00021634"/>
    <w:rsid w:val="00021B34"/>
    <w:rsid w:val="000223D6"/>
    <w:rsid w:val="0002265D"/>
    <w:rsid w:val="0002356A"/>
    <w:rsid w:val="00023A51"/>
    <w:rsid w:val="00023DC5"/>
    <w:rsid w:val="00025D38"/>
    <w:rsid w:val="00026D1B"/>
    <w:rsid w:val="00027372"/>
    <w:rsid w:val="0002791C"/>
    <w:rsid w:val="00030573"/>
    <w:rsid w:val="00030738"/>
    <w:rsid w:val="00032844"/>
    <w:rsid w:val="00032987"/>
    <w:rsid w:val="000335E5"/>
    <w:rsid w:val="00034015"/>
    <w:rsid w:val="00034C77"/>
    <w:rsid w:val="00035738"/>
    <w:rsid w:val="00035AF9"/>
    <w:rsid w:val="00037A14"/>
    <w:rsid w:val="0004083A"/>
    <w:rsid w:val="00040C06"/>
    <w:rsid w:val="00040CBC"/>
    <w:rsid w:val="00040EAA"/>
    <w:rsid w:val="00042612"/>
    <w:rsid w:val="0004269B"/>
    <w:rsid w:val="00042D9D"/>
    <w:rsid w:val="00043CB3"/>
    <w:rsid w:val="00045870"/>
    <w:rsid w:val="0004730B"/>
    <w:rsid w:val="00047A90"/>
    <w:rsid w:val="0005001B"/>
    <w:rsid w:val="00051A7C"/>
    <w:rsid w:val="00051F52"/>
    <w:rsid w:val="00052222"/>
    <w:rsid w:val="00052B50"/>
    <w:rsid w:val="00052E35"/>
    <w:rsid w:val="00053909"/>
    <w:rsid w:val="00053A0D"/>
    <w:rsid w:val="00053CC5"/>
    <w:rsid w:val="00054077"/>
    <w:rsid w:val="0005428E"/>
    <w:rsid w:val="0005584B"/>
    <w:rsid w:val="00055CB6"/>
    <w:rsid w:val="00056642"/>
    <w:rsid w:val="0005704B"/>
    <w:rsid w:val="000572F8"/>
    <w:rsid w:val="00057332"/>
    <w:rsid w:val="000574AD"/>
    <w:rsid w:val="000605D0"/>
    <w:rsid w:val="00060797"/>
    <w:rsid w:val="00061127"/>
    <w:rsid w:val="00061515"/>
    <w:rsid w:val="000615C0"/>
    <w:rsid w:val="00061BF0"/>
    <w:rsid w:val="0006241B"/>
    <w:rsid w:val="000631E9"/>
    <w:rsid w:val="0006398D"/>
    <w:rsid w:val="00063FA6"/>
    <w:rsid w:val="00064599"/>
    <w:rsid w:val="00064854"/>
    <w:rsid w:val="0006654D"/>
    <w:rsid w:val="000674B2"/>
    <w:rsid w:val="00067AC6"/>
    <w:rsid w:val="00071151"/>
    <w:rsid w:val="000711CE"/>
    <w:rsid w:val="00071A66"/>
    <w:rsid w:val="00072232"/>
    <w:rsid w:val="000738FF"/>
    <w:rsid w:val="00074C4E"/>
    <w:rsid w:val="00075C1C"/>
    <w:rsid w:val="00075F4A"/>
    <w:rsid w:val="0007658F"/>
    <w:rsid w:val="00076BCE"/>
    <w:rsid w:val="00077132"/>
    <w:rsid w:val="000778E2"/>
    <w:rsid w:val="00077B1D"/>
    <w:rsid w:val="00077BFC"/>
    <w:rsid w:val="00080C64"/>
    <w:rsid w:val="0008210E"/>
    <w:rsid w:val="000823DB"/>
    <w:rsid w:val="00082AD5"/>
    <w:rsid w:val="00082DD9"/>
    <w:rsid w:val="0008327C"/>
    <w:rsid w:val="00083299"/>
    <w:rsid w:val="0008365D"/>
    <w:rsid w:val="00083CC1"/>
    <w:rsid w:val="00084775"/>
    <w:rsid w:val="000848D5"/>
    <w:rsid w:val="0008595D"/>
    <w:rsid w:val="00085C42"/>
    <w:rsid w:val="00086017"/>
    <w:rsid w:val="000878A6"/>
    <w:rsid w:val="000907B8"/>
    <w:rsid w:val="0009228F"/>
    <w:rsid w:val="00092521"/>
    <w:rsid w:val="00092BC1"/>
    <w:rsid w:val="00092F0F"/>
    <w:rsid w:val="0009351B"/>
    <w:rsid w:val="00094700"/>
    <w:rsid w:val="00095ED0"/>
    <w:rsid w:val="0009626D"/>
    <w:rsid w:val="00096297"/>
    <w:rsid w:val="00096BF2"/>
    <w:rsid w:val="00096C1E"/>
    <w:rsid w:val="00096D28"/>
    <w:rsid w:val="00096FCB"/>
    <w:rsid w:val="0009712B"/>
    <w:rsid w:val="000975F5"/>
    <w:rsid w:val="000A045D"/>
    <w:rsid w:val="000A06AC"/>
    <w:rsid w:val="000A0E9F"/>
    <w:rsid w:val="000A0F21"/>
    <w:rsid w:val="000A1304"/>
    <w:rsid w:val="000A163A"/>
    <w:rsid w:val="000A1DD0"/>
    <w:rsid w:val="000A29E9"/>
    <w:rsid w:val="000A36DC"/>
    <w:rsid w:val="000A3B59"/>
    <w:rsid w:val="000A442C"/>
    <w:rsid w:val="000A56A0"/>
    <w:rsid w:val="000A57E9"/>
    <w:rsid w:val="000A649C"/>
    <w:rsid w:val="000A667D"/>
    <w:rsid w:val="000B0671"/>
    <w:rsid w:val="000B0712"/>
    <w:rsid w:val="000B0B16"/>
    <w:rsid w:val="000B1ED6"/>
    <w:rsid w:val="000B2D58"/>
    <w:rsid w:val="000B32BD"/>
    <w:rsid w:val="000B396D"/>
    <w:rsid w:val="000B4486"/>
    <w:rsid w:val="000B638D"/>
    <w:rsid w:val="000B6513"/>
    <w:rsid w:val="000B675A"/>
    <w:rsid w:val="000B79AE"/>
    <w:rsid w:val="000B79C7"/>
    <w:rsid w:val="000C117A"/>
    <w:rsid w:val="000C1D06"/>
    <w:rsid w:val="000C219B"/>
    <w:rsid w:val="000C2663"/>
    <w:rsid w:val="000C2686"/>
    <w:rsid w:val="000C2727"/>
    <w:rsid w:val="000C2754"/>
    <w:rsid w:val="000C2C61"/>
    <w:rsid w:val="000C3453"/>
    <w:rsid w:val="000C3B79"/>
    <w:rsid w:val="000C3CC1"/>
    <w:rsid w:val="000C5C15"/>
    <w:rsid w:val="000C64D5"/>
    <w:rsid w:val="000C6D05"/>
    <w:rsid w:val="000C7D64"/>
    <w:rsid w:val="000D0BCF"/>
    <w:rsid w:val="000D13DF"/>
    <w:rsid w:val="000D20F8"/>
    <w:rsid w:val="000D2C8E"/>
    <w:rsid w:val="000D2D1D"/>
    <w:rsid w:val="000D3E86"/>
    <w:rsid w:val="000D4467"/>
    <w:rsid w:val="000D4C25"/>
    <w:rsid w:val="000D69D6"/>
    <w:rsid w:val="000E085F"/>
    <w:rsid w:val="000E0DB6"/>
    <w:rsid w:val="000E0FC4"/>
    <w:rsid w:val="000E26F1"/>
    <w:rsid w:val="000E2E15"/>
    <w:rsid w:val="000E4ECA"/>
    <w:rsid w:val="000E5079"/>
    <w:rsid w:val="000E541D"/>
    <w:rsid w:val="000E6AE9"/>
    <w:rsid w:val="000E6BF6"/>
    <w:rsid w:val="000E74B3"/>
    <w:rsid w:val="000E74F1"/>
    <w:rsid w:val="000E76AB"/>
    <w:rsid w:val="000E791F"/>
    <w:rsid w:val="000E7A28"/>
    <w:rsid w:val="000E7D65"/>
    <w:rsid w:val="000F0118"/>
    <w:rsid w:val="000F01FC"/>
    <w:rsid w:val="000F157E"/>
    <w:rsid w:val="000F322C"/>
    <w:rsid w:val="000F35B2"/>
    <w:rsid w:val="000F41E5"/>
    <w:rsid w:val="000F451B"/>
    <w:rsid w:val="000F4AA8"/>
    <w:rsid w:val="000F4FFC"/>
    <w:rsid w:val="000F53CD"/>
    <w:rsid w:val="000F5475"/>
    <w:rsid w:val="000F5BB2"/>
    <w:rsid w:val="000F6F4E"/>
    <w:rsid w:val="000F76E6"/>
    <w:rsid w:val="000F7BFB"/>
    <w:rsid w:val="000F7F9C"/>
    <w:rsid w:val="001009A6"/>
    <w:rsid w:val="001015DB"/>
    <w:rsid w:val="00102117"/>
    <w:rsid w:val="00102967"/>
    <w:rsid w:val="00102F73"/>
    <w:rsid w:val="001038D1"/>
    <w:rsid w:val="00103B6E"/>
    <w:rsid w:val="00103E84"/>
    <w:rsid w:val="00104867"/>
    <w:rsid w:val="00105892"/>
    <w:rsid w:val="0010750B"/>
    <w:rsid w:val="00107AD3"/>
    <w:rsid w:val="00107CE8"/>
    <w:rsid w:val="00110337"/>
    <w:rsid w:val="00113657"/>
    <w:rsid w:val="00114A18"/>
    <w:rsid w:val="00114C4C"/>
    <w:rsid w:val="0011514D"/>
    <w:rsid w:val="001152E2"/>
    <w:rsid w:val="00115F29"/>
    <w:rsid w:val="00116989"/>
    <w:rsid w:val="00116CE8"/>
    <w:rsid w:val="001170CB"/>
    <w:rsid w:val="00117F49"/>
    <w:rsid w:val="0012038D"/>
    <w:rsid w:val="00120F21"/>
    <w:rsid w:val="00121AF8"/>
    <w:rsid w:val="00121D93"/>
    <w:rsid w:val="00122FBA"/>
    <w:rsid w:val="001234EA"/>
    <w:rsid w:val="0012451F"/>
    <w:rsid w:val="001246B9"/>
    <w:rsid w:val="0012551A"/>
    <w:rsid w:val="00125AE6"/>
    <w:rsid w:val="00125C30"/>
    <w:rsid w:val="00126966"/>
    <w:rsid w:val="00126E81"/>
    <w:rsid w:val="0012720D"/>
    <w:rsid w:val="001304CA"/>
    <w:rsid w:val="00130B09"/>
    <w:rsid w:val="0013150D"/>
    <w:rsid w:val="001325D8"/>
    <w:rsid w:val="00132BE1"/>
    <w:rsid w:val="00133930"/>
    <w:rsid w:val="00133EF0"/>
    <w:rsid w:val="00134014"/>
    <w:rsid w:val="00134A45"/>
    <w:rsid w:val="001352C2"/>
    <w:rsid w:val="00135DD2"/>
    <w:rsid w:val="00136488"/>
    <w:rsid w:val="001365A2"/>
    <w:rsid w:val="00136ED1"/>
    <w:rsid w:val="00137C42"/>
    <w:rsid w:val="00137F74"/>
    <w:rsid w:val="00140213"/>
    <w:rsid w:val="001407BB"/>
    <w:rsid w:val="00141184"/>
    <w:rsid w:val="00141507"/>
    <w:rsid w:val="00141B98"/>
    <w:rsid w:val="00142934"/>
    <w:rsid w:val="00144733"/>
    <w:rsid w:val="00145FC4"/>
    <w:rsid w:val="00146A1E"/>
    <w:rsid w:val="0014756C"/>
    <w:rsid w:val="00147C5D"/>
    <w:rsid w:val="0015009F"/>
    <w:rsid w:val="00150363"/>
    <w:rsid w:val="0015194C"/>
    <w:rsid w:val="00151E9A"/>
    <w:rsid w:val="00152091"/>
    <w:rsid w:val="001522FC"/>
    <w:rsid w:val="00153880"/>
    <w:rsid w:val="00153BE2"/>
    <w:rsid w:val="001540BC"/>
    <w:rsid w:val="001540E8"/>
    <w:rsid w:val="00154408"/>
    <w:rsid w:val="0015476F"/>
    <w:rsid w:val="00154B78"/>
    <w:rsid w:val="00155611"/>
    <w:rsid w:val="001557D9"/>
    <w:rsid w:val="00155A63"/>
    <w:rsid w:val="00156102"/>
    <w:rsid w:val="0015690B"/>
    <w:rsid w:val="00156A12"/>
    <w:rsid w:val="00156E33"/>
    <w:rsid w:val="001577E2"/>
    <w:rsid w:val="001579CE"/>
    <w:rsid w:val="00160EDD"/>
    <w:rsid w:val="001617A4"/>
    <w:rsid w:val="00161DC2"/>
    <w:rsid w:val="00161E92"/>
    <w:rsid w:val="001622AD"/>
    <w:rsid w:val="00163118"/>
    <w:rsid w:val="00163F70"/>
    <w:rsid w:val="00164008"/>
    <w:rsid w:val="001657C1"/>
    <w:rsid w:val="00165921"/>
    <w:rsid w:val="00165A22"/>
    <w:rsid w:val="00166618"/>
    <w:rsid w:val="00166C30"/>
    <w:rsid w:val="00166ED3"/>
    <w:rsid w:val="00167048"/>
    <w:rsid w:val="001676EA"/>
    <w:rsid w:val="00173B6B"/>
    <w:rsid w:val="00173C03"/>
    <w:rsid w:val="00174CE7"/>
    <w:rsid w:val="001750D4"/>
    <w:rsid w:val="00175589"/>
    <w:rsid w:val="001757D7"/>
    <w:rsid w:val="001758EF"/>
    <w:rsid w:val="0017593E"/>
    <w:rsid w:val="00175E5C"/>
    <w:rsid w:val="00175EA7"/>
    <w:rsid w:val="00176303"/>
    <w:rsid w:val="001773F2"/>
    <w:rsid w:val="0017742C"/>
    <w:rsid w:val="001775D5"/>
    <w:rsid w:val="00181C2B"/>
    <w:rsid w:val="00182150"/>
    <w:rsid w:val="001826C6"/>
    <w:rsid w:val="00182F72"/>
    <w:rsid w:val="00183D75"/>
    <w:rsid w:val="001852CB"/>
    <w:rsid w:val="00185562"/>
    <w:rsid w:val="00185B7C"/>
    <w:rsid w:val="00185DD3"/>
    <w:rsid w:val="00185F19"/>
    <w:rsid w:val="00187B4B"/>
    <w:rsid w:val="0019011C"/>
    <w:rsid w:val="0019136A"/>
    <w:rsid w:val="0019139E"/>
    <w:rsid w:val="0019263F"/>
    <w:rsid w:val="00192A2A"/>
    <w:rsid w:val="00192FD2"/>
    <w:rsid w:val="001936CD"/>
    <w:rsid w:val="001937A2"/>
    <w:rsid w:val="00193E7E"/>
    <w:rsid w:val="00193F19"/>
    <w:rsid w:val="00194E64"/>
    <w:rsid w:val="001951D8"/>
    <w:rsid w:val="00195297"/>
    <w:rsid w:val="00195FAE"/>
    <w:rsid w:val="00196841"/>
    <w:rsid w:val="0019690A"/>
    <w:rsid w:val="00197110"/>
    <w:rsid w:val="00197220"/>
    <w:rsid w:val="00197309"/>
    <w:rsid w:val="00197713"/>
    <w:rsid w:val="001A2B66"/>
    <w:rsid w:val="001A2E08"/>
    <w:rsid w:val="001A31B7"/>
    <w:rsid w:val="001A31E7"/>
    <w:rsid w:val="001A3716"/>
    <w:rsid w:val="001A39F2"/>
    <w:rsid w:val="001A3B6D"/>
    <w:rsid w:val="001A4D0E"/>
    <w:rsid w:val="001A5441"/>
    <w:rsid w:val="001A5B6F"/>
    <w:rsid w:val="001A6258"/>
    <w:rsid w:val="001A63CE"/>
    <w:rsid w:val="001A6723"/>
    <w:rsid w:val="001A70E5"/>
    <w:rsid w:val="001A717B"/>
    <w:rsid w:val="001A7D35"/>
    <w:rsid w:val="001B0681"/>
    <w:rsid w:val="001B0970"/>
    <w:rsid w:val="001B21F3"/>
    <w:rsid w:val="001B28F1"/>
    <w:rsid w:val="001B4519"/>
    <w:rsid w:val="001B4BDD"/>
    <w:rsid w:val="001B4F54"/>
    <w:rsid w:val="001B520E"/>
    <w:rsid w:val="001B556B"/>
    <w:rsid w:val="001B6929"/>
    <w:rsid w:val="001B7966"/>
    <w:rsid w:val="001B7F55"/>
    <w:rsid w:val="001C0489"/>
    <w:rsid w:val="001C1502"/>
    <w:rsid w:val="001C1A41"/>
    <w:rsid w:val="001C2EE4"/>
    <w:rsid w:val="001C376E"/>
    <w:rsid w:val="001C3D18"/>
    <w:rsid w:val="001C437F"/>
    <w:rsid w:val="001C66A0"/>
    <w:rsid w:val="001C6AF2"/>
    <w:rsid w:val="001C7D8B"/>
    <w:rsid w:val="001D0DD7"/>
    <w:rsid w:val="001D14D6"/>
    <w:rsid w:val="001D255D"/>
    <w:rsid w:val="001D3248"/>
    <w:rsid w:val="001D32DF"/>
    <w:rsid w:val="001D4499"/>
    <w:rsid w:val="001D4883"/>
    <w:rsid w:val="001D4973"/>
    <w:rsid w:val="001D4F36"/>
    <w:rsid w:val="001D52D3"/>
    <w:rsid w:val="001D5514"/>
    <w:rsid w:val="001D5D83"/>
    <w:rsid w:val="001D62F1"/>
    <w:rsid w:val="001E0707"/>
    <w:rsid w:val="001E0A47"/>
    <w:rsid w:val="001E0CDC"/>
    <w:rsid w:val="001E0D13"/>
    <w:rsid w:val="001E108E"/>
    <w:rsid w:val="001E2873"/>
    <w:rsid w:val="001E299D"/>
    <w:rsid w:val="001E31DE"/>
    <w:rsid w:val="001E34A6"/>
    <w:rsid w:val="001E3F3E"/>
    <w:rsid w:val="001E4B23"/>
    <w:rsid w:val="001E55AB"/>
    <w:rsid w:val="001E6FC2"/>
    <w:rsid w:val="001E74CB"/>
    <w:rsid w:val="001E7C52"/>
    <w:rsid w:val="001E7ECD"/>
    <w:rsid w:val="001F05F3"/>
    <w:rsid w:val="001F0BE5"/>
    <w:rsid w:val="001F16C9"/>
    <w:rsid w:val="001F1CAA"/>
    <w:rsid w:val="001F29FB"/>
    <w:rsid w:val="001F3248"/>
    <w:rsid w:val="001F3C35"/>
    <w:rsid w:val="001F4DE6"/>
    <w:rsid w:val="001F66D0"/>
    <w:rsid w:val="001F6B1C"/>
    <w:rsid w:val="001F6C45"/>
    <w:rsid w:val="001F6C5A"/>
    <w:rsid w:val="001F6D92"/>
    <w:rsid w:val="001F7269"/>
    <w:rsid w:val="001F79C7"/>
    <w:rsid w:val="001F7D1E"/>
    <w:rsid w:val="00200FF1"/>
    <w:rsid w:val="00202646"/>
    <w:rsid w:val="00202C81"/>
    <w:rsid w:val="0020324C"/>
    <w:rsid w:val="00203A08"/>
    <w:rsid w:val="00203A2A"/>
    <w:rsid w:val="00204A14"/>
    <w:rsid w:val="00204F78"/>
    <w:rsid w:val="00206325"/>
    <w:rsid w:val="00206857"/>
    <w:rsid w:val="0020744A"/>
    <w:rsid w:val="0021003D"/>
    <w:rsid w:val="00210471"/>
    <w:rsid w:val="00210AD1"/>
    <w:rsid w:val="00211226"/>
    <w:rsid w:val="0021390A"/>
    <w:rsid w:val="00213F25"/>
    <w:rsid w:val="0021506D"/>
    <w:rsid w:val="002152CB"/>
    <w:rsid w:val="002162A7"/>
    <w:rsid w:val="002162CB"/>
    <w:rsid w:val="00216B59"/>
    <w:rsid w:val="00216D15"/>
    <w:rsid w:val="0021758B"/>
    <w:rsid w:val="00217F33"/>
    <w:rsid w:val="00220528"/>
    <w:rsid w:val="002209A4"/>
    <w:rsid w:val="00221168"/>
    <w:rsid w:val="002213ED"/>
    <w:rsid w:val="00221827"/>
    <w:rsid w:val="00221CF3"/>
    <w:rsid w:val="00222A39"/>
    <w:rsid w:val="00223283"/>
    <w:rsid w:val="00223530"/>
    <w:rsid w:val="00223BB9"/>
    <w:rsid w:val="002242F0"/>
    <w:rsid w:val="0022589B"/>
    <w:rsid w:val="00225D76"/>
    <w:rsid w:val="00226A60"/>
    <w:rsid w:val="00227113"/>
    <w:rsid w:val="002273A0"/>
    <w:rsid w:val="00230029"/>
    <w:rsid w:val="002303BF"/>
    <w:rsid w:val="00230701"/>
    <w:rsid w:val="002319B1"/>
    <w:rsid w:val="002330BC"/>
    <w:rsid w:val="002336E1"/>
    <w:rsid w:val="00233868"/>
    <w:rsid w:val="002354DA"/>
    <w:rsid w:val="002362B9"/>
    <w:rsid w:val="002366BF"/>
    <w:rsid w:val="00236FD0"/>
    <w:rsid w:val="00237735"/>
    <w:rsid w:val="0023775D"/>
    <w:rsid w:val="00240BD6"/>
    <w:rsid w:val="00241086"/>
    <w:rsid w:val="00241C56"/>
    <w:rsid w:val="00241F7C"/>
    <w:rsid w:val="00243083"/>
    <w:rsid w:val="00243D9C"/>
    <w:rsid w:val="00244454"/>
    <w:rsid w:val="00245D31"/>
    <w:rsid w:val="00246A69"/>
    <w:rsid w:val="0024747E"/>
    <w:rsid w:val="00247734"/>
    <w:rsid w:val="00247AB9"/>
    <w:rsid w:val="00247D32"/>
    <w:rsid w:val="00247F4A"/>
    <w:rsid w:val="00247F71"/>
    <w:rsid w:val="00250415"/>
    <w:rsid w:val="00250B99"/>
    <w:rsid w:val="00250BEE"/>
    <w:rsid w:val="00250C10"/>
    <w:rsid w:val="002514A4"/>
    <w:rsid w:val="0025267E"/>
    <w:rsid w:val="002535F4"/>
    <w:rsid w:val="00253971"/>
    <w:rsid w:val="00253B85"/>
    <w:rsid w:val="00253C27"/>
    <w:rsid w:val="00253D83"/>
    <w:rsid w:val="00254128"/>
    <w:rsid w:val="0025450D"/>
    <w:rsid w:val="00254ABB"/>
    <w:rsid w:val="002551B8"/>
    <w:rsid w:val="002555A6"/>
    <w:rsid w:val="002556A6"/>
    <w:rsid w:val="002576F1"/>
    <w:rsid w:val="00260B0B"/>
    <w:rsid w:val="00260E94"/>
    <w:rsid w:val="00261244"/>
    <w:rsid w:val="002621DC"/>
    <w:rsid w:val="00262986"/>
    <w:rsid w:val="002631D8"/>
    <w:rsid w:val="002631FE"/>
    <w:rsid w:val="00263A6A"/>
    <w:rsid w:val="00263AE6"/>
    <w:rsid w:val="002646D2"/>
    <w:rsid w:val="00264F4F"/>
    <w:rsid w:val="002650EB"/>
    <w:rsid w:val="0026587D"/>
    <w:rsid w:val="00265E66"/>
    <w:rsid w:val="002662E0"/>
    <w:rsid w:val="00266418"/>
    <w:rsid w:val="0026651D"/>
    <w:rsid w:val="002676FF"/>
    <w:rsid w:val="00270107"/>
    <w:rsid w:val="00270FEC"/>
    <w:rsid w:val="00271086"/>
    <w:rsid w:val="002714BA"/>
    <w:rsid w:val="00272074"/>
    <w:rsid w:val="002752D0"/>
    <w:rsid w:val="002758B5"/>
    <w:rsid w:val="002758E0"/>
    <w:rsid w:val="00276458"/>
    <w:rsid w:val="002771AF"/>
    <w:rsid w:val="00282307"/>
    <w:rsid w:val="0028391A"/>
    <w:rsid w:val="00284114"/>
    <w:rsid w:val="002842C9"/>
    <w:rsid w:val="00284329"/>
    <w:rsid w:val="00284ECE"/>
    <w:rsid w:val="0028555F"/>
    <w:rsid w:val="00285998"/>
    <w:rsid w:val="00285B80"/>
    <w:rsid w:val="00285D07"/>
    <w:rsid w:val="00286BB7"/>
    <w:rsid w:val="002871CC"/>
    <w:rsid w:val="00290C0B"/>
    <w:rsid w:val="00291003"/>
    <w:rsid w:val="002911AF"/>
    <w:rsid w:val="002919FE"/>
    <w:rsid w:val="00291FD3"/>
    <w:rsid w:val="00292DDE"/>
    <w:rsid w:val="00293175"/>
    <w:rsid w:val="00293FEF"/>
    <w:rsid w:val="002946E5"/>
    <w:rsid w:val="002949E7"/>
    <w:rsid w:val="00295AFB"/>
    <w:rsid w:val="00297506"/>
    <w:rsid w:val="00297EB3"/>
    <w:rsid w:val="002A0107"/>
    <w:rsid w:val="002A0E7B"/>
    <w:rsid w:val="002A17FF"/>
    <w:rsid w:val="002A1A66"/>
    <w:rsid w:val="002A4BBD"/>
    <w:rsid w:val="002A4BEE"/>
    <w:rsid w:val="002A52FD"/>
    <w:rsid w:val="002A73BE"/>
    <w:rsid w:val="002A7424"/>
    <w:rsid w:val="002B127F"/>
    <w:rsid w:val="002B16C7"/>
    <w:rsid w:val="002B2ED3"/>
    <w:rsid w:val="002B35B7"/>
    <w:rsid w:val="002B3B3C"/>
    <w:rsid w:val="002B4FF6"/>
    <w:rsid w:val="002B5310"/>
    <w:rsid w:val="002B5D5E"/>
    <w:rsid w:val="002B5D9F"/>
    <w:rsid w:val="002B5E30"/>
    <w:rsid w:val="002B6C56"/>
    <w:rsid w:val="002B6EC9"/>
    <w:rsid w:val="002C068F"/>
    <w:rsid w:val="002C0E92"/>
    <w:rsid w:val="002C1030"/>
    <w:rsid w:val="002C1DB8"/>
    <w:rsid w:val="002C2553"/>
    <w:rsid w:val="002C29AA"/>
    <w:rsid w:val="002C3538"/>
    <w:rsid w:val="002C3852"/>
    <w:rsid w:val="002C3BC5"/>
    <w:rsid w:val="002C5213"/>
    <w:rsid w:val="002C5CF6"/>
    <w:rsid w:val="002C656A"/>
    <w:rsid w:val="002C66A2"/>
    <w:rsid w:val="002C6837"/>
    <w:rsid w:val="002C78E6"/>
    <w:rsid w:val="002D0D1B"/>
    <w:rsid w:val="002D0FD0"/>
    <w:rsid w:val="002D21A5"/>
    <w:rsid w:val="002D2313"/>
    <w:rsid w:val="002D2A45"/>
    <w:rsid w:val="002D335D"/>
    <w:rsid w:val="002D4507"/>
    <w:rsid w:val="002D5172"/>
    <w:rsid w:val="002D64AA"/>
    <w:rsid w:val="002D7606"/>
    <w:rsid w:val="002D7B31"/>
    <w:rsid w:val="002E0177"/>
    <w:rsid w:val="002E03F0"/>
    <w:rsid w:val="002E06BA"/>
    <w:rsid w:val="002E19CC"/>
    <w:rsid w:val="002E1A24"/>
    <w:rsid w:val="002E1C65"/>
    <w:rsid w:val="002E1F47"/>
    <w:rsid w:val="002E256B"/>
    <w:rsid w:val="002E2E5B"/>
    <w:rsid w:val="002E2E8D"/>
    <w:rsid w:val="002E34AA"/>
    <w:rsid w:val="002E3534"/>
    <w:rsid w:val="002E3D25"/>
    <w:rsid w:val="002E4346"/>
    <w:rsid w:val="002E4A37"/>
    <w:rsid w:val="002E5C38"/>
    <w:rsid w:val="002E6177"/>
    <w:rsid w:val="002E6326"/>
    <w:rsid w:val="002E6A3A"/>
    <w:rsid w:val="002E6F36"/>
    <w:rsid w:val="002E7EC9"/>
    <w:rsid w:val="002F114B"/>
    <w:rsid w:val="002F2446"/>
    <w:rsid w:val="002F341D"/>
    <w:rsid w:val="002F48A6"/>
    <w:rsid w:val="002F5233"/>
    <w:rsid w:val="002F565E"/>
    <w:rsid w:val="002F6752"/>
    <w:rsid w:val="002F685D"/>
    <w:rsid w:val="002F6F48"/>
    <w:rsid w:val="002F724A"/>
    <w:rsid w:val="002F78B5"/>
    <w:rsid w:val="00300BFA"/>
    <w:rsid w:val="003017F6"/>
    <w:rsid w:val="00301A43"/>
    <w:rsid w:val="00301B9A"/>
    <w:rsid w:val="00301EE6"/>
    <w:rsid w:val="00302087"/>
    <w:rsid w:val="0030306B"/>
    <w:rsid w:val="00303D5B"/>
    <w:rsid w:val="00303FA4"/>
    <w:rsid w:val="00304100"/>
    <w:rsid w:val="00304251"/>
    <w:rsid w:val="0030454C"/>
    <w:rsid w:val="00304E16"/>
    <w:rsid w:val="003064EE"/>
    <w:rsid w:val="00310195"/>
    <w:rsid w:val="003103EA"/>
    <w:rsid w:val="003110BE"/>
    <w:rsid w:val="003110FF"/>
    <w:rsid w:val="003115AA"/>
    <w:rsid w:val="00312772"/>
    <w:rsid w:val="00312804"/>
    <w:rsid w:val="00313350"/>
    <w:rsid w:val="003134B7"/>
    <w:rsid w:val="00313584"/>
    <w:rsid w:val="00313D5D"/>
    <w:rsid w:val="00315F66"/>
    <w:rsid w:val="003161AD"/>
    <w:rsid w:val="00316363"/>
    <w:rsid w:val="00316FC2"/>
    <w:rsid w:val="0031710C"/>
    <w:rsid w:val="00317EF1"/>
    <w:rsid w:val="0032074D"/>
    <w:rsid w:val="00320D6F"/>
    <w:rsid w:val="003211A9"/>
    <w:rsid w:val="00322686"/>
    <w:rsid w:val="00322AE7"/>
    <w:rsid w:val="0032338F"/>
    <w:rsid w:val="003239B3"/>
    <w:rsid w:val="00327B06"/>
    <w:rsid w:val="00327E6E"/>
    <w:rsid w:val="0033034C"/>
    <w:rsid w:val="0033047B"/>
    <w:rsid w:val="00330BF7"/>
    <w:rsid w:val="00330EF6"/>
    <w:rsid w:val="00330FA0"/>
    <w:rsid w:val="003311E6"/>
    <w:rsid w:val="00331C31"/>
    <w:rsid w:val="003320C5"/>
    <w:rsid w:val="00332934"/>
    <w:rsid w:val="00332BA0"/>
    <w:rsid w:val="00332F6D"/>
    <w:rsid w:val="00333EC4"/>
    <w:rsid w:val="00334775"/>
    <w:rsid w:val="0033492B"/>
    <w:rsid w:val="00335D90"/>
    <w:rsid w:val="00336397"/>
    <w:rsid w:val="00340537"/>
    <w:rsid w:val="00341334"/>
    <w:rsid w:val="00341605"/>
    <w:rsid w:val="00341C78"/>
    <w:rsid w:val="003433F6"/>
    <w:rsid w:val="00343816"/>
    <w:rsid w:val="003448FE"/>
    <w:rsid w:val="003454CA"/>
    <w:rsid w:val="003461EA"/>
    <w:rsid w:val="00346830"/>
    <w:rsid w:val="003503F6"/>
    <w:rsid w:val="00350832"/>
    <w:rsid w:val="0035178E"/>
    <w:rsid w:val="00351F54"/>
    <w:rsid w:val="003525C1"/>
    <w:rsid w:val="00352D39"/>
    <w:rsid w:val="0035363C"/>
    <w:rsid w:val="00353E93"/>
    <w:rsid w:val="00355EAE"/>
    <w:rsid w:val="00356180"/>
    <w:rsid w:val="00357830"/>
    <w:rsid w:val="00357A7A"/>
    <w:rsid w:val="00360128"/>
    <w:rsid w:val="003630D2"/>
    <w:rsid w:val="00363854"/>
    <w:rsid w:val="00363AD8"/>
    <w:rsid w:val="00364284"/>
    <w:rsid w:val="00364EE4"/>
    <w:rsid w:val="003659CB"/>
    <w:rsid w:val="00365B98"/>
    <w:rsid w:val="0036758D"/>
    <w:rsid w:val="00367C9F"/>
    <w:rsid w:val="00370745"/>
    <w:rsid w:val="003716A8"/>
    <w:rsid w:val="003719A4"/>
    <w:rsid w:val="003719AF"/>
    <w:rsid w:val="003729A2"/>
    <w:rsid w:val="00372EEB"/>
    <w:rsid w:val="0037304E"/>
    <w:rsid w:val="003737BC"/>
    <w:rsid w:val="00373984"/>
    <w:rsid w:val="00373A5F"/>
    <w:rsid w:val="00373D38"/>
    <w:rsid w:val="003741BF"/>
    <w:rsid w:val="003741DA"/>
    <w:rsid w:val="003747CB"/>
    <w:rsid w:val="00374A79"/>
    <w:rsid w:val="00374BE4"/>
    <w:rsid w:val="003761BC"/>
    <w:rsid w:val="003768B6"/>
    <w:rsid w:val="003769DC"/>
    <w:rsid w:val="00376BE0"/>
    <w:rsid w:val="00376C52"/>
    <w:rsid w:val="0038090F"/>
    <w:rsid w:val="00380B0A"/>
    <w:rsid w:val="00380B46"/>
    <w:rsid w:val="00380C18"/>
    <w:rsid w:val="00381082"/>
    <w:rsid w:val="00383082"/>
    <w:rsid w:val="00383919"/>
    <w:rsid w:val="00383D9C"/>
    <w:rsid w:val="003866F4"/>
    <w:rsid w:val="003876A5"/>
    <w:rsid w:val="00390C22"/>
    <w:rsid w:val="00390F8B"/>
    <w:rsid w:val="00391EEC"/>
    <w:rsid w:val="003921EA"/>
    <w:rsid w:val="003924A0"/>
    <w:rsid w:val="003925BF"/>
    <w:rsid w:val="003932CB"/>
    <w:rsid w:val="00393718"/>
    <w:rsid w:val="00394301"/>
    <w:rsid w:val="00394851"/>
    <w:rsid w:val="00394E5A"/>
    <w:rsid w:val="00396776"/>
    <w:rsid w:val="0039743E"/>
    <w:rsid w:val="003A04F5"/>
    <w:rsid w:val="003A07E5"/>
    <w:rsid w:val="003A0C4A"/>
    <w:rsid w:val="003A0D92"/>
    <w:rsid w:val="003A26A1"/>
    <w:rsid w:val="003A27C8"/>
    <w:rsid w:val="003A2B56"/>
    <w:rsid w:val="003A3000"/>
    <w:rsid w:val="003A3829"/>
    <w:rsid w:val="003A447C"/>
    <w:rsid w:val="003A512F"/>
    <w:rsid w:val="003A5849"/>
    <w:rsid w:val="003A5EAD"/>
    <w:rsid w:val="003A75CC"/>
    <w:rsid w:val="003B110C"/>
    <w:rsid w:val="003B11E5"/>
    <w:rsid w:val="003B18A4"/>
    <w:rsid w:val="003B2029"/>
    <w:rsid w:val="003B29FD"/>
    <w:rsid w:val="003B3833"/>
    <w:rsid w:val="003B3EAF"/>
    <w:rsid w:val="003B4997"/>
    <w:rsid w:val="003B4A8E"/>
    <w:rsid w:val="003B4C4C"/>
    <w:rsid w:val="003B522E"/>
    <w:rsid w:val="003B6045"/>
    <w:rsid w:val="003B6327"/>
    <w:rsid w:val="003B637A"/>
    <w:rsid w:val="003B6BC7"/>
    <w:rsid w:val="003C1181"/>
    <w:rsid w:val="003C14EB"/>
    <w:rsid w:val="003C1C3A"/>
    <w:rsid w:val="003C1FA5"/>
    <w:rsid w:val="003C43D0"/>
    <w:rsid w:val="003C46A2"/>
    <w:rsid w:val="003C4976"/>
    <w:rsid w:val="003C4EC8"/>
    <w:rsid w:val="003C5771"/>
    <w:rsid w:val="003C5E20"/>
    <w:rsid w:val="003C63A1"/>
    <w:rsid w:val="003D0787"/>
    <w:rsid w:val="003D163B"/>
    <w:rsid w:val="003D2010"/>
    <w:rsid w:val="003D2256"/>
    <w:rsid w:val="003D2486"/>
    <w:rsid w:val="003D2EAE"/>
    <w:rsid w:val="003D39AA"/>
    <w:rsid w:val="003D3EF8"/>
    <w:rsid w:val="003D431A"/>
    <w:rsid w:val="003D4639"/>
    <w:rsid w:val="003D4E9E"/>
    <w:rsid w:val="003D4ED1"/>
    <w:rsid w:val="003D5C22"/>
    <w:rsid w:val="003D7F8C"/>
    <w:rsid w:val="003E05A6"/>
    <w:rsid w:val="003E0BFB"/>
    <w:rsid w:val="003E12CE"/>
    <w:rsid w:val="003E221F"/>
    <w:rsid w:val="003E225A"/>
    <w:rsid w:val="003E26F5"/>
    <w:rsid w:val="003E288D"/>
    <w:rsid w:val="003E2D4B"/>
    <w:rsid w:val="003E39D2"/>
    <w:rsid w:val="003E4281"/>
    <w:rsid w:val="003E4FCB"/>
    <w:rsid w:val="003E509D"/>
    <w:rsid w:val="003E5AB3"/>
    <w:rsid w:val="003E63CD"/>
    <w:rsid w:val="003E6AA8"/>
    <w:rsid w:val="003E6FFB"/>
    <w:rsid w:val="003E7357"/>
    <w:rsid w:val="003E7524"/>
    <w:rsid w:val="003E78E0"/>
    <w:rsid w:val="003E7977"/>
    <w:rsid w:val="003F0A76"/>
    <w:rsid w:val="003F1461"/>
    <w:rsid w:val="003F32CC"/>
    <w:rsid w:val="003F3CF9"/>
    <w:rsid w:val="003F4415"/>
    <w:rsid w:val="003F460E"/>
    <w:rsid w:val="003F54A2"/>
    <w:rsid w:val="003F5A35"/>
    <w:rsid w:val="003F5BED"/>
    <w:rsid w:val="003F5EFB"/>
    <w:rsid w:val="003F605E"/>
    <w:rsid w:val="003F6573"/>
    <w:rsid w:val="003F6676"/>
    <w:rsid w:val="003F730F"/>
    <w:rsid w:val="00400FC7"/>
    <w:rsid w:val="004019DE"/>
    <w:rsid w:val="00402858"/>
    <w:rsid w:val="004030B2"/>
    <w:rsid w:val="00403268"/>
    <w:rsid w:val="00403325"/>
    <w:rsid w:val="0040374B"/>
    <w:rsid w:val="004038CC"/>
    <w:rsid w:val="00403C25"/>
    <w:rsid w:val="00404B09"/>
    <w:rsid w:val="00405242"/>
    <w:rsid w:val="00405AA5"/>
    <w:rsid w:val="004063F5"/>
    <w:rsid w:val="00406867"/>
    <w:rsid w:val="00407DE9"/>
    <w:rsid w:val="00410B91"/>
    <w:rsid w:val="00411084"/>
    <w:rsid w:val="00411496"/>
    <w:rsid w:val="00411C7F"/>
    <w:rsid w:val="00411F19"/>
    <w:rsid w:val="004124F0"/>
    <w:rsid w:val="00413B4D"/>
    <w:rsid w:val="00413BFE"/>
    <w:rsid w:val="00414171"/>
    <w:rsid w:val="00414EE5"/>
    <w:rsid w:val="00416B15"/>
    <w:rsid w:val="00421312"/>
    <w:rsid w:val="00421435"/>
    <w:rsid w:val="004216CF"/>
    <w:rsid w:val="0042267D"/>
    <w:rsid w:val="00422858"/>
    <w:rsid w:val="00422862"/>
    <w:rsid w:val="00423CE9"/>
    <w:rsid w:val="00424775"/>
    <w:rsid w:val="004247EF"/>
    <w:rsid w:val="00424A1D"/>
    <w:rsid w:val="00424D82"/>
    <w:rsid w:val="00425E87"/>
    <w:rsid w:val="00425FF7"/>
    <w:rsid w:val="00426362"/>
    <w:rsid w:val="004269DE"/>
    <w:rsid w:val="00426F66"/>
    <w:rsid w:val="004275ED"/>
    <w:rsid w:val="00427C4B"/>
    <w:rsid w:val="00427CC8"/>
    <w:rsid w:val="00430C10"/>
    <w:rsid w:val="00431D07"/>
    <w:rsid w:val="00432BAB"/>
    <w:rsid w:val="00432F7A"/>
    <w:rsid w:val="00433213"/>
    <w:rsid w:val="00433DA0"/>
    <w:rsid w:val="004341AC"/>
    <w:rsid w:val="0043479C"/>
    <w:rsid w:val="00434EA6"/>
    <w:rsid w:val="0043523B"/>
    <w:rsid w:val="00435837"/>
    <w:rsid w:val="0043622D"/>
    <w:rsid w:val="00436A70"/>
    <w:rsid w:val="00436B16"/>
    <w:rsid w:val="00436BDF"/>
    <w:rsid w:val="00436E1A"/>
    <w:rsid w:val="0043711E"/>
    <w:rsid w:val="0043747B"/>
    <w:rsid w:val="004379B4"/>
    <w:rsid w:val="00437F7B"/>
    <w:rsid w:val="00437F90"/>
    <w:rsid w:val="00440471"/>
    <w:rsid w:val="00440652"/>
    <w:rsid w:val="00440D49"/>
    <w:rsid w:val="00441469"/>
    <w:rsid w:val="00441E1E"/>
    <w:rsid w:val="00441E68"/>
    <w:rsid w:val="004429D4"/>
    <w:rsid w:val="004431D4"/>
    <w:rsid w:val="00445DC4"/>
    <w:rsid w:val="00445EFD"/>
    <w:rsid w:val="0044605F"/>
    <w:rsid w:val="0044623B"/>
    <w:rsid w:val="004468BB"/>
    <w:rsid w:val="004469B7"/>
    <w:rsid w:val="00447205"/>
    <w:rsid w:val="00447270"/>
    <w:rsid w:val="00450D65"/>
    <w:rsid w:val="004513D3"/>
    <w:rsid w:val="00451867"/>
    <w:rsid w:val="004526FE"/>
    <w:rsid w:val="004529B5"/>
    <w:rsid w:val="00452A77"/>
    <w:rsid w:val="00452A99"/>
    <w:rsid w:val="00452C77"/>
    <w:rsid w:val="00454E03"/>
    <w:rsid w:val="00455058"/>
    <w:rsid w:val="00455A03"/>
    <w:rsid w:val="00456452"/>
    <w:rsid w:val="00457B0D"/>
    <w:rsid w:val="00457CC2"/>
    <w:rsid w:val="00457FD6"/>
    <w:rsid w:val="00460109"/>
    <w:rsid w:val="00460A96"/>
    <w:rsid w:val="00460F60"/>
    <w:rsid w:val="004624A6"/>
    <w:rsid w:val="00462856"/>
    <w:rsid w:val="00462EE3"/>
    <w:rsid w:val="0046454E"/>
    <w:rsid w:val="00464A4D"/>
    <w:rsid w:val="0046503F"/>
    <w:rsid w:val="004652FB"/>
    <w:rsid w:val="004653DA"/>
    <w:rsid w:val="004659AE"/>
    <w:rsid w:val="00465EA1"/>
    <w:rsid w:val="00466078"/>
    <w:rsid w:val="00467187"/>
    <w:rsid w:val="004700DE"/>
    <w:rsid w:val="00470904"/>
    <w:rsid w:val="00470965"/>
    <w:rsid w:val="004710D6"/>
    <w:rsid w:val="004722C8"/>
    <w:rsid w:val="00472F51"/>
    <w:rsid w:val="00473674"/>
    <w:rsid w:val="00474364"/>
    <w:rsid w:val="00475140"/>
    <w:rsid w:val="004753C5"/>
    <w:rsid w:val="00475710"/>
    <w:rsid w:val="00476379"/>
    <w:rsid w:val="004767B2"/>
    <w:rsid w:val="00480EEE"/>
    <w:rsid w:val="0048110E"/>
    <w:rsid w:val="004812AA"/>
    <w:rsid w:val="00481708"/>
    <w:rsid w:val="0048174D"/>
    <w:rsid w:val="00481DB6"/>
    <w:rsid w:val="0048211C"/>
    <w:rsid w:val="004821C3"/>
    <w:rsid w:val="0048310B"/>
    <w:rsid w:val="00484DCF"/>
    <w:rsid w:val="0048647D"/>
    <w:rsid w:val="004876CD"/>
    <w:rsid w:val="00487D03"/>
    <w:rsid w:val="004902F7"/>
    <w:rsid w:val="00491A92"/>
    <w:rsid w:val="00492615"/>
    <w:rsid w:val="004927AA"/>
    <w:rsid w:val="00493152"/>
    <w:rsid w:val="004934C9"/>
    <w:rsid w:val="00494528"/>
    <w:rsid w:val="00494564"/>
    <w:rsid w:val="00494AA5"/>
    <w:rsid w:val="00494BAF"/>
    <w:rsid w:val="00495944"/>
    <w:rsid w:val="0049615E"/>
    <w:rsid w:val="00496903"/>
    <w:rsid w:val="004A02C8"/>
    <w:rsid w:val="004A1B99"/>
    <w:rsid w:val="004A2328"/>
    <w:rsid w:val="004A4658"/>
    <w:rsid w:val="004A529C"/>
    <w:rsid w:val="004A5333"/>
    <w:rsid w:val="004A7403"/>
    <w:rsid w:val="004A79CA"/>
    <w:rsid w:val="004B057E"/>
    <w:rsid w:val="004B08EC"/>
    <w:rsid w:val="004B22C9"/>
    <w:rsid w:val="004B249F"/>
    <w:rsid w:val="004B256E"/>
    <w:rsid w:val="004B269D"/>
    <w:rsid w:val="004B289A"/>
    <w:rsid w:val="004B370F"/>
    <w:rsid w:val="004B37F4"/>
    <w:rsid w:val="004B3ACF"/>
    <w:rsid w:val="004B48ED"/>
    <w:rsid w:val="004B4BE5"/>
    <w:rsid w:val="004B4F8A"/>
    <w:rsid w:val="004B618E"/>
    <w:rsid w:val="004B65F0"/>
    <w:rsid w:val="004B6AF6"/>
    <w:rsid w:val="004B7014"/>
    <w:rsid w:val="004B79EE"/>
    <w:rsid w:val="004B7D05"/>
    <w:rsid w:val="004B7EE0"/>
    <w:rsid w:val="004C062F"/>
    <w:rsid w:val="004C0C7E"/>
    <w:rsid w:val="004C1777"/>
    <w:rsid w:val="004C20B0"/>
    <w:rsid w:val="004C266E"/>
    <w:rsid w:val="004C2D6B"/>
    <w:rsid w:val="004C2FD2"/>
    <w:rsid w:val="004C3103"/>
    <w:rsid w:val="004C3560"/>
    <w:rsid w:val="004C384C"/>
    <w:rsid w:val="004C3A5A"/>
    <w:rsid w:val="004C4CF6"/>
    <w:rsid w:val="004C4DA7"/>
    <w:rsid w:val="004C4E4D"/>
    <w:rsid w:val="004C5A85"/>
    <w:rsid w:val="004C71AA"/>
    <w:rsid w:val="004C7301"/>
    <w:rsid w:val="004C79EF"/>
    <w:rsid w:val="004D0953"/>
    <w:rsid w:val="004D0D12"/>
    <w:rsid w:val="004D0D34"/>
    <w:rsid w:val="004D1DCE"/>
    <w:rsid w:val="004D1E8C"/>
    <w:rsid w:val="004D2AC7"/>
    <w:rsid w:val="004D3079"/>
    <w:rsid w:val="004D394E"/>
    <w:rsid w:val="004D40DD"/>
    <w:rsid w:val="004D4767"/>
    <w:rsid w:val="004D4D0F"/>
    <w:rsid w:val="004D4EE3"/>
    <w:rsid w:val="004D63C5"/>
    <w:rsid w:val="004D663C"/>
    <w:rsid w:val="004D6B4C"/>
    <w:rsid w:val="004D6B55"/>
    <w:rsid w:val="004D763D"/>
    <w:rsid w:val="004E08FA"/>
    <w:rsid w:val="004E0FB9"/>
    <w:rsid w:val="004E1A7D"/>
    <w:rsid w:val="004E20F7"/>
    <w:rsid w:val="004E3145"/>
    <w:rsid w:val="004E377E"/>
    <w:rsid w:val="004E4175"/>
    <w:rsid w:val="004E4392"/>
    <w:rsid w:val="004E5658"/>
    <w:rsid w:val="004E592A"/>
    <w:rsid w:val="004E687F"/>
    <w:rsid w:val="004E706B"/>
    <w:rsid w:val="004E7F4E"/>
    <w:rsid w:val="004F0278"/>
    <w:rsid w:val="004F097F"/>
    <w:rsid w:val="004F0980"/>
    <w:rsid w:val="004F1508"/>
    <w:rsid w:val="004F174A"/>
    <w:rsid w:val="004F1EA0"/>
    <w:rsid w:val="004F2E5C"/>
    <w:rsid w:val="004F2F15"/>
    <w:rsid w:val="004F31C4"/>
    <w:rsid w:val="004F32BC"/>
    <w:rsid w:val="004F3FE8"/>
    <w:rsid w:val="004F4154"/>
    <w:rsid w:val="004F4789"/>
    <w:rsid w:val="004F55D9"/>
    <w:rsid w:val="004F5C50"/>
    <w:rsid w:val="004F60F8"/>
    <w:rsid w:val="004F6C66"/>
    <w:rsid w:val="004F6DC1"/>
    <w:rsid w:val="004F6F9E"/>
    <w:rsid w:val="004F7300"/>
    <w:rsid w:val="00502B2C"/>
    <w:rsid w:val="005030C9"/>
    <w:rsid w:val="005038B5"/>
    <w:rsid w:val="005041EB"/>
    <w:rsid w:val="005049ED"/>
    <w:rsid w:val="00504FAC"/>
    <w:rsid w:val="005052DE"/>
    <w:rsid w:val="005056BE"/>
    <w:rsid w:val="00506BC4"/>
    <w:rsid w:val="005070E2"/>
    <w:rsid w:val="005079F4"/>
    <w:rsid w:val="00510259"/>
    <w:rsid w:val="00510612"/>
    <w:rsid w:val="00510A95"/>
    <w:rsid w:val="0051175C"/>
    <w:rsid w:val="005123A9"/>
    <w:rsid w:val="005126E9"/>
    <w:rsid w:val="00512DFC"/>
    <w:rsid w:val="00512F38"/>
    <w:rsid w:val="005132AD"/>
    <w:rsid w:val="00513604"/>
    <w:rsid w:val="00513CD6"/>
    <w:rsid w:val="00515303"/>
    <w:rsid w:val="00516119"/>
    <w:rsid w:val="0051651F"/>
    <w:rsid w:val="00516755"/>
    <w:rsid w:val="00516E59"/>
    <w:rsid w:val="0051713C"/>
    <w:rsid w:val="00520748"/>
    <w:rsid w:val="0052166E"/>
    <w:rsid w:val="005218B5"/>
    <w:rsid w:val="00523165"/>
    <w:rsid w:val="005235BF"/>
    <w:rsid w:val="005245DA"/>
    <w:rsid w:val="005249B2"/>
    <w:rsid w:val="00524C21"/>
    <w:rsid w:val="00526A43"/>
    <w:rsid w:val="00526D73"/>
    <w:rsid w:val="0053056F"/>
    <w:rsid w:val="005322CD"/>
    <w:rsid w:val="00532B0A"/>
    <w:rsid w:val="00532E7E"/>
    <w:rsid w:val="00532F60"/>
    <w:rsid w:val="00533545"/>
    <w:rsid w:val="00533951"/>
    <w:rsid w:val="00534034"/>
    <w:rsid w:val="00534116"/>
    <w:rsid w:val="00534CDF"/>
    <w:rsid w:val="00534CEA"/>
    <w:rsid w:val="0053546F"/>
    <w:rsid w:val="00536D25"/>
    <w:rsid w:val="00537369"/>
    <w:rsid w:val="005409AF"/>
    <w:rsid w:val="00540B53"/>
    <w:rsid w:val="00541760"/>
    <w:rsid w:val="005417DD"/>
    <w:rsid w:val="0054374B"/>
    <w:rsid w:val="00543B8B"/>
    <w:rsid w:val="00544F4C"/>
    <w:rsid w:val="00544F63"/>
    <w:rsid w:val="00545788"/>
    <w:rsid w:val="00545D6A"/>
    <w:rsid w:val="00545E7A"/>
    <w:rsid w:val="00546169"/>
    <w:rsid w:val="005463FA"/>
    <w:rsid w:val="00546512"/>
    <w:rsid w:val="00546A04"/>
    <w:rsid w:val="00550897"/>
    <w:rsid w:val="00550B87"/>
    <w:rsid w:val="00550C3A"/>
    <w:rsid w:val="00551205"/>
    <w:rsid w:val="00551379"/>
    <w:rsid w:val="0055162F"/>
    <w:rsid w:val="00551D42"/>
    <w:rsid w:val="005520E1"/>
    <w:rsid w:val="005535FF"/>
    <w:rsid w:val="00553903"/>
    <w:rsid w:val="005541E7"/>
    <w:rsid w:val="00554B6A"/>
    <w:rsid w:val="00555668"/>
    <w:rsid w:val="00555F1D"/>
    <w:rsid w:val="005569C4"/>
    <w:rsid w:val="00560FD8"/>
    <w:rsid w:val="00564703"/>
    <w:rsid w:val="00564CE1"/>
    <w:rsid w:val="0056533A"/>
    <w:rsid w:val="0056547F"/>
    <w:rsid w:val="00565D24"/>
    <w:rsid w:val="00565DAD"/>
    <w:rsid w:val="00565DC2"/>
    <w:rsid w:val="00566A05"/>
    <w:rsid w:val="0056761F"/>
    <w:rsid w:val="005706A4"/>
    <w:rsid w:val="00571C49"/>
    <w:rsid w:val="00572335"/>
    <w:rsid w:val="0057407C"/>
    <w:rsid w:val="00574732"/>
    <w:rsid w:val="005756BC"/>
    <w:rsid w:val="005764D5"/>
    <w:rsid w:val="005767D8"/>
    <w:rsid w:val="00576DB7"/>
    <w:rsid w:val="00577252"/>
    <w:rsid w:val="005773BC"/>
    <w:rsid w:val="00580751"/>
    <w:rsid w:val="00580867"/>
    <w:rsid w:val="00580E35"/>
    <w:rsid w:val="005812D8"/>
    <w:rsid w:val="0058256A"/>
    <w:rsid w:val="005825D0"/>
    <w:rsid w:val="0058356E"/>
    <w:rsid w:val="00583612"/>
    <w:rsid w:val="00583ADA"/>
    <w:rsid w:val="0058479D"/>
    <w:rsid w:val="00584A2C"/>
    <w:rsid w:val="00586158"/>
    <w:rsid w:val="0058627B"/>
    <w:rsid w:val="005862CE"/>
    <w:rsid w:val="00586AF4"/>
    <w:rsid w:val="00587C32"/>
    <w:rsid w:val="005901C3"/>
    <w:rsid w:val="00591721"/>
    <w:rsid w:val="00592704"/>
    <w:rsid w:val="00592C78"/>
    <w:rsid w:val="005945C2"/>
    <w:rsid w:val="00594F95"/>
    <w:rsid w:val="00595060"/>
    <w:rsid w:val="00595AA9"/>
    <w:rsid w:val="00595B16"/>
    <w:rsid w:val="00595B29"/>
    <w:rsid w:val="00595EA3"/>
    <w:rsid w:val="00596252"/>
    <w:rsid w:val="005965AA"/>
    <w:rsid w:val="005966C7"/>
    <w:rsid w:val="00596ADA"/>
    <w:rsid w:val="00597C5D"/>
    <w:rsid w:val="00597F94"/>
    <w:rsid w:val="005A01F5"/>
    <w:rsid w:val="005A0777"/>
    <w:rsid w:val="005A203A"/>
    <w:rsid w:val="005A26F4"/>
    <w:rsid w:val="005A26FF"/>
    <w:rsid w:val="005A27AB"/>
    <w:rsid w:val="005A2A72"/>
    <w:rsid w:val="005A4384"/>
    <w:rsid w:val="005A4F06"/>
    <w:rsid w:val="005A5A0D"/>
    <w:rsid w:val="005A700E"/>
    <w:rsid w:val="005A7CC4"/>
    <w:rsid w:val="005A7D8F"/>
    <w:rsid w:val="005A7F8E"/>
    <w:rsid w:val="005B0AE3"/>
    <w:rsid w:val="005B1D81"/>
    <w:rsid w:val="005B214D"/>
    <w:rsid w:val="005B2E99"/>
    <w:rsid w:val="005B427F"/>
    <w:rsid w:val="005B43BD"/>
    <w:rsid w:val="005B4D0B"/>
    <w:rsid w:val="005B4FD2"/>
    <w:rsid w:val="005B5F96"/>
    <w:rsid w:val="005B5FAE"/>
    <w:rsid w:val="005B6E74"/>
    <w:rsid w:val="005B7465"/>
    <w:rsid w:val="005B74F2"/>
    <w:rsid w:val="005B7E22"/>
    <w:rsid w:val="005B7E94"/>
    <w:rsid w:val="005C001B"/>
    <w:rsid w:val="005C1146"/>
    <w:rsid w:val="005C1C28"/>
    <w:rsid w:val="005C2209"/>
    <w:rsid w:val="005C277E"/>
    <w:rsid w:val="005C2C04"/>
    <w:rsid w:val="005C3F2D"/>
    <w:rsid w:val="005C420D"/>
    <w:rsid w:val="005C4889"/>
    <w:rsid w:val="005C4954"/>
    <w:rsid w:val="005C53F2"/>
    <w:rsid w:val="005C54D9"/>
    <w:rsid w:val="005C54F3"/>
    <w:rsid w:val="005C614E"/>
    <w:rsid w:val="005C65B8"/>
    <w:rsid w:val="005C729C"/>
    <w:rsid w:val="005C7716"/>
    <w:rsid w:val="005C7FF6"/>
    <w:rsid w:val="005D0052"/>
    <w:rsid w:val="005D19CF"/>
    <w:rsid w:val="005D2844"/>
    <w:rsid w:val="005D3C1B"/>
    <w:rsid w:val="005D451B"/>
    <w:rsid w:val="005D48B7"/>
    <w:rsid w:val="005D4A23"/>
    <w:rsid w:val="005D4B87"/>
    <w:rsid w:val="005D5481"/>
    <w:rsid w:val="005D75F1"/>
    <w:rsid w:val="005D7C3D"/>
    <w:rsid w:val="005E04F0"/>
    <w:rsid w:val="005E0559"/>
    <w:rsid w:val="005E07B4"/>
    <w:rsid w:val="005E0A16"/>
    <w:rsid w:val="005E0D99"/>
    <w:rsid w:val="005E0ED9"/>
    <w:rsid w:val="005E1C6E"/>
    <w:rsid w:val="005E25FF"/>
    <w:rsid w:val="005E2B96"/>
    <w:rsid w:val="005E36E3"/>
    <w:rsid w:val="005E50D2"/>
    <w:rsid w:val="005E5951"/>
    <w:rsid w:val="005E696F"/>
    <w:rsid w:val="005E6BBD"/>
    <w:rsid w:val="005F04D5"/>
    <w:rsid w:val="005F0CD2"/>
    <w:rsid w:val="005F2692"/>
    <w:rsid w:val="005F2A0D"/>
    <w:rsid w:val="005F48B6"/>
    <w:rsid w:val="005F4B4C"/>
    <w:rsid w:val="005F5986"/>
    <w:rsid w:val="005F6216"/>
    <w:rsid w:val="005F6E30"/>
    <w:rsid w:val="005F7721"/>
    <w:rsid w:val="006002C2"/>
    <w:rsid w:val="006005AD"/>
    <w:rsid w:val="00600790"/>
    <w:rsid w:val="00600EAD"/>
    <w:rsid w:val="006012CC"/>
    <w:rsid w:val="006019AD"/>
    <w:rsid w:val="00601A12"/>
    <w:rsid w:val="00602D39"/>
    <w:rsid w:val="00603589"/>
    <w:rsid w:val="00604F01"/>
    <w:rsid w:val="00605244"/>
    <w:rsid w:val="00605B0A"/>
    <w:rsid w:val="00605BD0"/>
    <w:rsid w:val="00605BDB"/>
    <w:rsid w:val="006079E6"/>
    <w:rsid w:val="006117DD"/>
    <w:rsid w:val="0061197F"/>
    <w:rsid w:val="00614B96"/>
    <w:rsid w:val="0061560A"/>
    <w:rsid w:val="006156DE"/>
    <w:rsid w:val="00615EFA"/>
    <w:rsid w:val="00616899"/>
    <w:rsid w:val="00616DA0"/>
    <w:rsid w:val="00620812"/>
    <w:rsid w:val="006216A2"/>
    <w:rsid w:val="006222DB"/>
    <w:rsid w:val="006238F1"/>
    <w:rsid w:val="0062399F"/>
    <w:rsid w:val="00623B1C"/>
    <w:rsid w:val="00623D4B"/>
    <w:rsid w:val="00623FF1"/>
    <w:rsid w:val="0062481F"/>
    <w:rsid w:val="00624964"/>
    <w:rsid w:val="00624DB9"/>
    <w:rsid w:val="00624F39"/>
    <w:rsid w:val="00625170"/>
    <w:rsid w:val="006256A0"/>
    <w:rsid w:val="00625740"/>
    <w:rsid w:val="00626E1B"/>
    <w:rsid w:val="006302F1"/>
    <w:rsid w:val="00630379"/>
    <w:rsid w:val="00631591"/>
    <w:rsid w:val="00633059"/>
    <w:rsid w:val="0063305C"/>
    <w:rsid w:val="006336C1"/>
    <w:rsid w:val="00633913"/>
    <w:rsid w:val="00633C73"/>
    <w:rsid w:val="00636ED2"/>
    <w:rsid w:val="00637A82"/>
    <w:rsid w:val="00637E17"/>
    <w:rsid w:val="00640B90"/>
    <w:rsid w:val="00640F30"/>
    <w:rsid w:val="00642DF0"/>
    <w:rsid w:val="0064450C"/>
    <w:rsid w:val="00644876"/>
    <w:rsid w:val="00644A6B"/>
    <w:rsid w:val="00644F8F"/>
    <w:rsid w:val="006452FC"/>
    <w:rsid w:val="00645815"/>
    <w:rsid w:val="00645BEF"/>
    <w:rsid w:val="00647482"/>
    <w:rsid w:val="00647877"/>
    <w:rsid w:val="00647A47"/>
    <w:rsid w:val="00650758"/>
    <w:rsid w:val="00650797"/>
    <w:rsid w:val="006513D7"/>
    <w:rsid w:val="006520AA"/>
    <w:rsid w:val="00652341"/>
    <w:rsid w:val="00652CA2"/>
    <w:rsid w:val="0065372B"/>
    <w:rsid w:val="00653B48"/>
    <w:rsid w:val="00653EEF"/>
    <w:rsid w:val="00653F91"/>
    <w:rsid w:val="006548A1"/>
    <w:rsid w:val="006548C6"/>
    <w:rsid w:val="0065569F"/>
    <w:rsid w:val="00656761"/>
    <w:rsid w:val="00656BCA"/>
    <w:rsid w:val="00657530"/>
    <w:rsid w:val="00657921"/>
    <w:rsid w:val="006579A2"/>
    <w:rsid w:val="0066049F"/>
    <w:rsid w:val="00660DF4"/>
    <w:rsid w:val="00661046"/>
    <w:rsid w:val="00661925"/>
    <w:rsid w:val="00661940"/>
    <w:rsid w:val="00661B9C"/>
    <w:rsid w:val="00661D0F"/>
    <w:rsid w:val="0066218D"/>
    <w:rsid w:val="00663133"/>
    <w:rsid w:val="00663D45"/>
    <w:rsid w:val="00664081"/>
    <w:rsid w:val="0066553B"/>
    <w:rsid w:val="00666018"/>
    <w:rsid w:val="0066636E"/>
    <w:rsid w:val="00666A42"/>
    <w:rsid w:val="00666CB8"/>
    <w:rsid w:val="00666F2E"/>
    <w:rsid w:val="006672DD"/>
    <w:rsid w:val="00667B7B"/>
    <w:rsid w:val="006700C3"/>
    <w:rsid w:val="00670104"/>
    <w:rsid w:val="00670296"/>
    <w:rsid w:val="00670A22"/>
    <w:rsid w:val="00670D41"/>
    <w:rsid w:val="00671397"/>
    <w:rsid w:val="00671C4C"/>
    <w:rsid w:val="0067204C"/>
    <w:rsid w:val="00672848"/>
    <w:rsid w:val="00673557"/>
    <w:rsid w:val="00673B9D"/>
    <w:rsid w:val="00673BB4"/>
    <w:rsid w:val="00674160"/>
    <w:rsid w:val="00674202"/>
    <w:rsid w:val="0067470D"/>
    <w:rsid w:val="00674720"/>
    <w:rsid w:val="00674E80"/>
    <w:rsid w:val="00674EDF"/>
    <w:rsid w:val="00675ADE"/>
    <w:rsid w:val="00676AFD"/>
    <w:rsid w:val="0068058A"/>
    <w:rsid w:val="00680AF8"/>
    <w:rsid w:val="00683118"/>
    <w:rsid w:val="0068377F"/>
    <w:rsid w:val="0068391A"/>
    <w:rsid w:val="00683E05"/>
    <w:rsid w:val="00684976"/>
    <w:rsid w:val="00685528"/>
    <w:rsid w:val="00685668"/>
    <w:rsid w:val="006865B3"/>
    <w:rsid w:val="00686AB9"/>
    <w:rsid w:val="00686C64"/>
    <w:rsid w:val="00686D79"/>
    <w:rsid w:val="0068768E"/>
    <w:rsid w:val="00687996"/>
    <w:rsid w:val="006909CC"/>
    <w:rsid w:val="00691ADF"/>
    <w:rsid w:val="00691F5B"/>
    <w:rsid w:val="0069258C"/>
    <w:rsid w:val="00692593"/>
    <w:rsid w:val="00692D4D"/>
    <w:rsid w:val="0069369F"/>
    <w:rsid w:val="0069373A"/>
    <w:rsid w:val="0069430C"/>
    <w:rsid w:val="00695E25"/>
    <w:rsid w:val="00696593"/>
    <w:rsid w:val="0069685B"/>
    <w:rsid w:val="006A0218"/>
    <w:rsid w:val="006A0457"/>
    <w:rsid w:val="006A080A"/>
    <w:rsid w:val="006A09BD"/>
    <w:rsid w:val="006A0DF8"/>
    <w:rsid w:val="006A0F03"/>
    <w:rsid w:val="006A2701"/>
    <w:rsid w:val="006A2EAF"/>
    <w:rsid w:val="006A2F01"/>
    <w:rsid w:val="006A429F"/>
    <w:rsid w:val="006A4AF1"/>
    <w:rsid w:val="006A4E3A"/>
    <w:rsid w:val="006A54CA"/>
    <w:rsid w:val="006A58F7"/>
    <w:rsid w:val="006A596C"/>
    <w:rsid w:val="006A5CA3"/>
    <w:rsid w:val="006A6692"/>
    <w:rsid w:val="006A6E55"/>
    <w:rsid w:val="006A7F04"/>
    <w:rsid w:val="006B0E76"/>
    <w:rsid w:val="006B11D4"/>
    <w:rsid w:val="006B176E"/>
    <w:rsid w:val="006B1AA3"/>
    <w:rsid w:val="006B1B1F"/>
    <w:rsid w:val="006B1E86"/>
    <w:rsid w:val="006B26BC"/>
    <w:rsid w:val="006B3176"/>
    <w:rsid w:val="006B38C8"/>
    <w:rsid w:val="006B3E6E"/>
    <w:rsid w:val="006B40FD"/>
    <w:rsid w:val="006B4E10"/>
    <w:rsid w:val="006B4EEB"/>
    <w:rsid w:val="006B69C9"/>
    <w:rsid w:val="006B72EF"/>
    <w:rsid w:val="006C1AC2"/>
    <w:rsid w:val="006C24C2"/>
    <w:rsid w:val="006C2AC0"/>
    <w:rsid w:val="006C3354"/>
    <w:rsid w:val="006C336A"/>
    <w:rsid w:val="006C33F7"/>
    <w:rsid w:val="006C3582"/>
    <w:rsid w:val="006C3A29"/>
    <w:rsid w:val="006C3EF0"/>
    <w:rsid w:val="006C3FD6"/>
    <w:rsid w:val="006C4432"/>
    <w:rsid w:val="006C481D"/>
    <w:rsid w:val="006C4881"/>
    <w:rsid w:val="006C4A73"/>
    <w:rsid w:val="006C4CD7"/>
    <w:rsid w:val="006C4E28"/>
    <w:rsid w:val="006C610F"/>
    <w:rsid w:val="006C6206"/>
    <w:rsid w:val="006C649C"/>
    <w:rsid w:val="006C6BC7"/>
    <w:rsid w:val="006C6F54"/>
    <w:rsid w:val="006C77FD"/>
    <w:rsid w:val="006C7D15"/>
    <w:rsid w:val="006D08DF"/>
    <w:rsid w:val="006D0D6E"/>
    <w:rsid w:val="006D102F"/>
    <w:rsid w:val="006D1960"/>
    <w:rsid w:val="006D197C"/>
    <w:rsid w:val="006D1A40"/>
    <w:rsid w:val="006D2865"/>
    <w:rsid w:val="006D2C3B"/>
    <w:rsid w:val="006D2F97"/>
    <w:rsid w:val="006D39A4"/>
    <w:rsid w:val="006D3FC4"/>
    <w:rsid w:val="006D4224"/>
    <w:rsid w:val="006D4D58"/>
    <w:rsid w:val="006D5447"/>
    <w:rsid w:val="006D57F6"/>
    <w:rsid w:val="006D5F0B"/>
    <w:rsid w:val="006D5F8E"/>
    <w:rsid w:val="006D61EA"/>
    <w:rsid w:val="006D64CF"/>
    <w:rsid w:val="006D69FD"/>
    <w:rsid w:val="006D780A"/>
    <w:rsid w:val="006E0546"/>
    <w:rsid w:val="006E1349"/>
    <w:rsid w:val="006E151E"/>
    <w:rsid w:val="006E1EB4"/>
    <w:rsid w:val="006E292C"/>
    <w:rsid w:val="006E3663"/>
    <w:rsid w:val="006E395B"/>
    <w:rsid w:val="006E3E50"/>
    <w:rsid w:val="006E4A2C"/>
    <w:rsid w:val="006E4B8B"/>
    <w:rsid w:val="006E5F9C"/>
    <w:rsid w:val="006E762C"/>
    <w:rsid w:val="006F031C"/>
    <w:rsid w:val="006F0CDA"/>
    <w:rsid w:val="006F1321"/>
    <w:rsid w:val="006F143A"/>
    <w:rsid w:val="006F1FDC"/>
    <w:rsid w:val="006F2113"/>
    <w:rsid w:val="006F2DF6"/>
    <w:rsid w:val="006F3025"/>
    <w:rsid w:val="006F4467"/>
    <w:rsid w:val="006F48D5"/>
    <w:rsid w:val="006F61A3"/>
    <w:rsid w:val="006F6FC1"/>
    <w:rsid w:val="006F71F9"/>
    <w:rsid w:val="006F745C"/>
    <w:rsid w:val="006F75B0"/>
    <w:rsid w:val="006F7C59"/>
    <w:rsid w:val="007000BF"/>
    <w:rsid w:val="007003F3"/>
    <w:rsid w:val="00700D94"/>
    <w:rsid w:val="00701351"/>
    <w:rsid w:val="0070149D"/>
    <w:rsid w:val="0070197A"/>
    <w:rsid w:val="0070198F"/>
    <w:rsid w:val="00702B34"/>
    <w:rsid w:val="00702B85"/>
    <w:rsid w:val="00702BB9"/>
    <w:rsid w:val="00703126"/>
    <w:rsid w:val="007034E1"/>
    <w:rsid w:val="00704242"/>
    <w:rsid w:val="00705030"/>
    <w:rsid w:val="0070555A"/>
    <w:rsid w:val="0070556E"/>
    <w:rsid w:val="00706594"/>
    <w:rsid w:val="0070668E"/>
    <w:rsid w:val="0070701A"/>
    <w:rsid w:val="00707242"/>
    <w:rsid w:val="00707E37"/>
    <w:rsid w:val="00710EB8"/>
    <w:rsid w:val="00710FBB"/>
    <w:rsid w:val="007112FC"/>
    <w:rsid w:val="007114F5"/>
    <w:rsid w:val="0071220F"/>
    <w:rsid w:val="0071491D"/>
    <w:rsid w:val="0071593A"/>
    <w:rsid w:val="00715B6A"/>
    <w:rsid w:val="00715D6A"/>
    <w:rsid w:val="00716346"/>
    <w:rsid w:val="0071670D"/>
    <w:rsid w:val="00716FB0"/>
    <w:rsid w:val="00716FFD"/>
    <w:rsid w:val="007179C1"/>
    <w:rsid w:val="00717EE9"/>
    <w:rsid w:val="00720458"/>
    <w:rsid w:val="00721A99"/>
    <w:rsid w:val="00723290"/>
    <w:rsid w:val="00725B07"/>
    <w:rsid w:val="007266F0"/>
    <w:rsid w:val="00726E72"/>
    <w:rsid w:val="0072749C"/>
    <w:rsid w:val="00727AFE"/>
    <w:rsid w:val="00730191"/>
    <w:rsid w:val="00730232"/>
    <w:rsid w:val="0073077D"/>
    <w:rsid w:val="00730A4C"/>
    <w:rsid w:val="00731B5A"/>
    <w:rsid w:val="00731BC4"/>
    <w:rsid w:val="00732DEC"/>
    <w:rsid w:val="00733F9A"/>
    <w:rsid w:val="00734173"/>
    <w:rsid w:val="00734DC1"/>
    <w:rsid w:val="0073527D"/>
    <w:rsid w:val="00735B21"/>
    <w:rsid w:val="00735C14"/>
    <w:rsid w:val="00736350"/>
    <w:rsid w:val="00736A0C"/>
    <w:rsid w:val="00736D81"/>
    <w:rsid w:val="00737436"/>
    <w:rsid w:val="007402BD"/>
    <w:rsid w:val="0074044E"/>
    <w:rsid w:val="00740FB7"/>
    <w:rsid w:val="0074126E"/>
    <w:rsid w:val="007426A8"/>
    <w:rsid w:val="00743339"/>
    <w:rsid w:val="00743390"/>
    <w:rsid w:val="0074378E"/>
    <w:rsid w:val="00743A56"/>
    <w:rsid w:val="00743BD3"/>
    <w:rsid w:val="00743EB1"/>
    <w:rsid w:val="00744884"/>
    <w:rsid w:val="0074606B"/>
    <w:rsid w:val="00746EEE"/>
    <w:rsid w:val="00746F6D"/>
    <w:rsid w:val="00750066"/>
    <w:rsid w:val="00751302"/>
    <w:rsid w:val="00751CA8"/>
    <w:rsid w:val="00752266"/>
    <w:rsid w:val="00752A65"/>
    <w:rsid w:val="00752D98"/>
    <w:rsid w:val="00752F76"/>
    <w:rsid w:val="00754901"/>
    <w:rsid w:val="00755099"/>
    <w:rsid w:val="00755F09"/>
    <w:rsid w:val="00756102"/>
    <w:rsid w:val="007571D4"/>
    <w:rsid w:val="00757D69"/>
    <w:rsid w:val="007601BD"/>
    <w:rsid w:val="007613F3"/>
    <w:rsid w:val="007618E4"/>
    <w:rsid w:val="00762F32"/>
    <w:rsid w:val="00763CCE"/>
    <w:rsid w:val="00764DC2"/>
    <w:rsid w:val="007664BC"/>
    <w:rsid w:val="007669EF"/>
    <w:rsid w:val="00766FB7"/>
    <w:rsid w:val="00767406"/>
    <w:rsid w:val="00767CB8"/>
    <w:rsid w:val="00767D1A"/>
    <w:rsid w:val="007718D6"/>
    <w:rsid w:val="00771EDB"/>
    <w:rsid w:val="0077214E"/>
    <w:rsid w:val="00773801"/>
    <w:rsid w:val="00773D85"/>
    <w:rsid w:val="00774102"/>
    <w:rsid w:val="00774432"/>
    <w:rsid w:val="00776032"/>
    <w:rsid w:val="00776CD6"/>
    <w:rsid w:val="0077748B"/>
    <w:rsid w:val="00777CB4"/>
    <w:rsid w:val="007805C9"/>
    <w:rsid w:val="00782B95"/>
    <w:rsid w:val="00782D17"/>
    <w:rsid w:val="00783D34"/>
    <w:rsid w:val="007848E7"/>
    <w:rsid w:val="00784C9B"/>
    <w:rsid w:val="00785F0A"/>
    <w:rsid w:val="0078695F"/>
    <w:rsid w:val="00787246"/>
    <w:rsid w:val="00787872"/>
    <w:rsid w:val="0079173D"/>
    <w:rsid w:val="00791D53"/>
    <w:rsid w:val="0079293D"/>
    <w:rsid w:val="00792FF1"/>
    <w:rsid w:val="00793399"/>
    <w:rsid w:val="007943F0"/>
    <w:rsid w:val="0079494E"/>
    <w:rsid w:val="00794D55"/>
    <w:rsid w:val="00795171"/>
    <w:rsid w:val="00795572"/>
    <w:rsid w:val="00795A4F"/>
    <w:rsid w:val="00796001"/>
    <w:rsid w:val="00796462"/>
    <w:rsid w:val="00797242"/>
    <w:rsid w:val="007975BF"/>
    <w:rsid w:val="00797B27"/>
    <w:rsid w:val="007A09A5"/>
    <w:rsid w:val="007A0F44"/>
    <w:rsid w:val="007A127E"/>
    <w:rsid w:val="007A227B"/>
    <w:rsid w:val="007A3165"/>
    <w:rsid w:val="007A45FE"/>
    <w:rsid w:val="007A4617"/>
    <w:rsid w:val="007A4F3B"/>
    <w:rsid w:val="007A519C"/>
    <w:rsid w:val="007A5DA8"/>
    <w:rsid w:val="007A6856"/>
    <w:rsid w:val="007A6970"/>
    <w:rsid w:val="007A759D"/>
    <w:rsid w:val="007B010F"/>
    <w:rsid w:val="007B0DA8"/>
    <w:rsid w:val="007B1641"/>
    <w:rsid w:val="007B1F77"/>
    <w:rsid w:val="007B224A"/>
    <w:rsid w:val="007B3956"/>
    <w:rsid w:val="007B3968"/>
    <w:rsid w:val="007B406D"/>
    <w:rsid w:val="007B4114"/>
    <w:rsid w:val="007B6463"/>
    <w:rsid w:val="007B66EA"/>
    <w:rsid w:val="007B69A6"/>
    <w:rsid w:val="007B7721"/>
    <w:rsid w:val="007B7D2B"/>
    <w:rsid w:val="007C0226"/>
    <w:rsid w:val="007C18D4"/>
    <w:rsid w:val="007C3373"/>
    <w:rsid w:val="007C348D"/>
    <w:rsid w:val="007C4225"/>
    <w:rsid w:val="007C4416"/>
    <w:rsid w:val="007C4D84"/>
    <w:rsid w:val="007C6257"/>
    <w:rsid w:val="007C6848"/>
    <w:rsid w:val="007C7E5C"/>
    <w:rsid w:val="007D0C75"/>
    <w:rsid w:val="007D1DD6"/>
    <w:rsid w:val="007D20F2"/>
    <w:rsid w:val="007D2666"/>
    <w:rsid w:val="007D2BA6"/>
    <w:rsid w:val="007D37FD"/>
    <w:rsid w:val="007D3BAA"/>
    <w:rsid w:val="007D4AC5"/>
    <w:rsid w:val="007D51B2"/>
    <w:rsid w:val="007D51CF"/>
    <w:rsid w:val="007D622A"/>
    <w:rsid w:val="007D74C5"/>
    <w:rsid w:val="007E055B"/>
    <w:rsid w:val="007E06AB"/>
    <w:rsid w:val="007E3F0B"/>
    <w:rsid w:val="007E40FC"/>
    <w:rsid w:val="007E4394"/>
    <w:rsid w:val="007E49F3"/>
    <w:rsid w:val="007E5381"/>
    <w:rsid w:val="007E6896"/>
    <w:rsid w:val="007E6D7A"/>
    <w:rsid w:val="007E7561"/>
    <w:rsid w:val="007E756F"/>
    <w:rsid w:val="007E7785"/>
    <w:rsid w:val="007E7D0A"/>
    <w:rsid w:val="007F071F"/>
    <w:rsid w:val="007F124B"/>
    <w:rsid w:val="007F1A47"/>
    <w:rsid w:val="007F1E07"/>
    <w:rsid w:val="007F201B"/>
    <w:rsid w:val="007F22D0"/>
    <w:rsid w:val="007F3278"/>
    <w:rsid w:val="007F38C0"/>
    <w:rsid w:val="007F4C0D"/>
    <w:rsid w:val="007F5952"/>
    <w:rsid w:val="007F5956"/>
    <w:rsid w:val="007F6052"/>
    <w:rsid w:val="007F64EE"/>
    <w:rsid w:val="007F667F"/>
    <w:rsid w:val="007F704D"/>
    <w:rsid w:val="007F7757"/>
    <w:rsid w:val="00800715"/>
    <w:rsid w:val="008012E0"/>
    <w:rsid w:val="008028ED"/>
    <w:rsid w:val="008039EB"/>
    <w:rsid w:val="00803D27"/>
    <w:rsid w:val="00804133"/>
    <w:rsid w:val="00805A98"/>
    <w:rsid w:val="00805A9A"/>
    <w:rsid w:val="00810323"/>
    <w:rsid w:val="008106BE"/>
    <w:rsid w:val="008132DB"/>
    <w:rsid w:val="00813C4E"/>
    <w:rsid w:val="00814B51"/>
    <w:rsid w:val="00815C95"/>
    <w:rsid w:val="00816B56"/>
    <w:rsid w:val="00820247"/>
    <w:rsid w:val="00821063"/>
    <w:rsid w:val="0082210D"/>
    <w:rsid w:val="00822CA2"/>
    <w:rsid w:val="00823C3F"/>
    <w:rsid w:val="00824058"/>
    <w:rsid w:val="008249DE"/>
    <w:rsid w:val="00824DD9"/>
    <w:rsid w:val="00825C3A"/>
    <w:rsid w:val="00826178"/>
    <w:rsid w:val="008268B5"/>
    <w:rsid w:val="008271D1"/>
    <w:rsid w:val="00827951"/>
    <w:rsid w:val="008307DB"/>
    <w:rsid w:val="00830FF3"/>
    <w:rsid w:val="00832155"/>
    <w:rsid w:val="0083227A"/>
    <w:rsid w:val="008322D5"/>
    <w:rsid w:val="00832478"/>
    <w:rsid w:val="00833D3E"/>
    <w:rsid w:val="0083458D"/>
    <w:rsid w:val="00834A00"/>
    <w:rsid w:val="008357BB"/>
    <w:rsid w:val="008359D0"/>
    <w:rsid w:val="00836062"/>
    <w:rsid w:val="00836CFA"/>
    <w:rsid w:val="0083771E"/>
    <w:rsid w:val="008405AD"/>
    <w:rsid w:val="008407A4"/>
    <w:rsid w:val="008410E0"/>
    <w:rsid w:val="00841D17"/>
    <w:rsid w:val="00842CD9"/>
    <w:rsid w:val="00843191"/>
    <w:rsid w:val="008431AD"/>
    <w:rsid w:val="00844AC4"/>
    <w:rsid w:val="00844F8A"/>
    <w:rsid w:val="00845F46"/>
    <w:rsid w:val="008469B0"/>
    <w:rsid w:val="00846BA7"/>
    <w:rsid w:val="00846C75"/>
    <w:rsid w:val="008474B4"/>
    <w:rsid w:val="00847821"/>
    <w:rsid w:val="00850B06"/>
    <w:rsid w:val="008512E5"/>
    <w:rsid w:val="008523D4"/>
    <w:rsid w:val="00852A1A"/>
    <w:rsid w:val="00853C15"/>
    <w:rsid w:val="00854125"/>
    <w:rsid w:val="00854624"/>
    <w:rsid w:val="0085481D"/>
    <w:rsid w:val="00854B98"/>
    <w:rsid w:val="00854CEE"/>
    <w:rsid w:val="00854E2E"/>
    <w:rsid w:val="0085574D"/>
    <w:rsid w:val="00855873"/>
    <w:rsid w:val="00855A8E"/>
    <w:rsid w:val="00856F14"/>
    <w:rsid w:val="00857821"/>
    <w:rsid w:val="00861207"/>
    <w:rsid w:val="0086207D"/>
    <w:rsid w:val="0086226E"/>
    <w:rsid w:val="00862313"/>
    <w:rsid w:val="008623A1"/>
    <w:rsid w:val="008627B0"/>
    <w:rsid w:val="00863339"/>
    <w:rsid w:val="00863F53"/>
    <w:rsid w:val="0086410F"/>
    <w:rsid w:val="00867321"/>
    <w:rsid w:val="00867507"/>
    <w:rsid w:val="00867DC1"/>
    <w:rsid w:val="008712B0"/>
    <w:rsid w:val="008719E9"/>
    <w:rsid w:val="00871E28"/>
    <w:rsid w:val="0087239E"/>
    <w:rsid w:val="00872525"/>
    <w:rsid w:val="00872F5F"/>
    <w:rsid w:val="008737DA"/>
    <w:rsid w:val="00873A3F"/>
    <w:rsid w:val="00873C7F"/>
    <w:rsid w:val="00873E18"/>
    <w:rsid w:val="00874B29"/>
    <w:rsid w:val="00874C6D"/>
    <w:rsid w:val="00875A46"/>
    <w:rsid w:val="00875AEC"/>
    <w:rsid w:val="008762A9"/>
    <w:rsid w:val="00877273"/>
    <w:rsid w:val="00877D0C"/>
    <w:rsid w:val="00880FA4"/>
    <w:rsid w:val="008812E1"/>
    <w:rsid w:val="00881A51"/>
    <w:rsid w:val="0088220A"/>
    <w:rsid w:val="008838A9"/>
    <w:rsid w:val="00885CBB"/>
    <w:rsid w:val="00885D7E"/>
    <w:rsid w:val="00886D4C"/>
    <w:rsid w:val="00890301"/>
    <w:rsid w:val="008906E3"/>
    <w:rsid w:val="00890702"/>
    <w:rsid w:val="00890963"/>
    <w:rsid w:val="00891FD4"/>
    <w:rsid w:val="00892C85"/>
    <w:rsid w:val="00894DD1"/>
    <w:rsid w:val="008956BC"/>
    <w:rsid w:val="00895E46"/>
    <w:rsid w:val="00895FF1"/>
    <w:rsid w:val="00896386"/>
    <w:rsid w:val="00897549"/>
    <w:rsid w:val="008A222A"/>
    <w:rsid w:val="008A2EFB"/>
    <w:rsid w:val="008A42FC"/>
    <w:rsid w:val="008A4506"/>
    <w:rsid w:val="008A450A"/>
    <w:rsid w:val="008A4C7D"/>
    <w:rsid w:val="008A55CA"/>
    <w:rsid w:val="008A58FA"/>
    <w:rsid w:val="008A67FC"/>
    <w:rsid w:val="008A7206"/>
    <w:rsid w:val="008A7AA6"/>
    <w:rsid w:val="008A7C52"/>
    <w:rsid w:val="008A7D8E"/>
    <w:rsid w:val="008B00CE"/>
    <w:rsid w:val="008B099E"/>
    <w:rsid w:val="008B24A9"/>
    <w:rsid w:val="008B2505"/>
    <w:rsid w:val="008B336B"/>
    <w:rsid w:val="008B357C"/>
    <w:rsid w:val="008B3771"/>
    <w:rsid w:val="008B393F"/>
    <w:rsid w:val="008B58D3"/>
    <w:rsid w:val="008B656D"/>
    <w:rsid w:val="008B7A28"/>
    <w:rsid w:val="008C0CC0"/>
    <w:rsid w:val="008C16BE"/>
    <w:rsid w:val="008C1CDA"/>
    <w:rsid w:val="008C1ED9"/>
    <w:rsid w:val="008C24E4"/>
    <w:rsid w:val="008C2E61"/>
    <w:rsid w:val="008C2EA0"/>
    <w:rsid w:val="008C56C9"/>
    <w:rsid w:val="008C5C66"/>
    <w:rsid w:val="008C65F0"/>
    <w:rsid w:val="008C6748"/>
    <w:rsid w:val="008C6F5C"/>
    <w:rsid w:val="008C742C"/>
    <w:rsid w:val="008D0F4D"/>
    <w:rsid w:val="008D1266"/>
    <w:rsid w:val="008D375F"/>
    <w:rsid w:val="008D3A63"/>
    <w:rsid w:val="008D44F4"/>
    <w:rsid w:val="008D53EC"/>
    <w:rsid w:val="008D555E"/>
    <w:rsid w:val="008D5D09"/>
    <w:rsid w:val="008D5DDA"/>
    <w:rsid w:val="008D65AF"/>
    <w:rsid w:val="008D65D3"/>
    <w:rsid w:val="008D6C5B"/>
    <w:rsid w:val="008D7375"/>
    <w:rsid w:val="008E07A8"/>
    <w:rsid w:val="008E1539"/>
    <w:rsid w:val="008E274A"/>
    <w:rsid w:val="008E28A7"/>
    <w:rsid w:val="008E2ECD"/>
    <w:rsid w:val="008E3092"/>
    <w:rsid w:val="008E3259"/>
    <w:rsid w:val="008E385D"/>
    <w:rsid w:val="008E398E"/>
    <w:rsid w:val="008E4246"/>
    <w:rsid w:val="008E432D"/>
    <w:rsid w:val="008E4691"/>
    <w:rsid w:val="008E4AA6"/>
    <w:rsid w:val="008E5047"/>
    <w:rsid w:val="008E53CB"/>
    <w:rsid w:val="008E5CCD"/>
    <w:rsid w:val="008E6275"/>
    <w:rsid w:val="008E6277"/>
    <w:rsid w:val="008E66DF"/>
    <w:rsid w:val="008E6D3C"/>
    <w:rsid w:val="008E7CA4"/>
    <w:rsid w:val="008F0DEB"/>
    <w:rsid w:val="008F1066"/>
    <w:rsid w:val="008F14EA"/>
    <w:rsid w:val="008F4196"/>
    <w:rsid w:val="008F4A15"/>
    <w:rsid w:val="008F4EC3"/>
    <w:rsid w:val="008F5C51"/>
    <w:rsid w:val="008F62B4"/>
    <w:rsid w:val="008F6BDC"/>
    <w:rsid w:val="008F6EF1"/>
    <w:rsid w:val="008F76B3"/>
    <w:rsid w:val="008F7E98"/>
    <w:rsid w:val="0090110C"/>
    <w:rsid w:val="00901577"/>
    <w:rsid w:val="00901969"/>
    <w:rsid w:val="0090264A"/>
    <w:rsid w:val="009027B6"/>
    <w:rsid w:val="00903768"/>
    <w:rsid w:val="00903834"/>
    <w:rsid w:val="00903A68"/>
    <w:rsid w:val="00904707"/>
    <w:rsid w:val="009050A8"/>
    <w:rsid w:val="0090530B"/>
    <w:rsid w:val="0090632A"/>
    <w:rsid w:val="00906D55"/>
    <w:rsid w:val="0090769B"/>
    <w:rsid w:val="009078A7"/>
    <w:rsid w:val="009105EF"/>
    <w:rsid w:val="00910774"/>
    <w:rsid w:val="00910F5F"/>
    <w:rsid w:val="00910F66"/>
    <w:rsid w:val="00911616"/>
    <w:rsid w:val="00911E31"/>
    <w:rsid w:val="009130CA"/>
    <w:rsid w:val="00913111"/>
    <w:rsid w:val="00913174"/>
    <w:rsid w:val="00913905"/>
    <w:rsid w:val="009144DF"/>
    <w:rsid w:val="009148B6"/>
    <w:rsid w:val="009153EB"/>
    <w:rsid w:val="009167AD"/>
    <w:rsid w:val="009178DF"/>
    <w:rsid w:val="0092048E"/>
    <w:rsid w:val="0092049E"/>
    <w:rsid w:val="009206A8"/>
    <w:rsid w:val="00920772"/>
    <w:rsid w:val="0092258B"/>
    <w:rsid w:val="0092326C"/>
    <w:rsid w:val="00923E65"/>
    <w:rsid w:val="00924154"/>
    <w:rsid w:val="00925140"/>
    <w:rsid w:val="009266C8"/>
    <w:rsid w:val="00926807"/>
    <w:rsid w:val="0092691C"/>
    <w:rsid w:val="009275E3"/>
    <w:rsid w:val="00927758"/>
    <w:rsid w:val="00927E3B"/>
    <w:rsid w:val="00927F22"/>
    <w:rsid w:val="00930A70"/>
    <w:rsid w:val="00931101"/>
    <w:rsid w:val="0093160C"/>
    <w:rsid w:val="00931889"/>
    <w:rsid w:val="00931A9C"/>
    <w:rsid w:val="00931BBA"/>
    <w:rsid w:val="009321A7"/>
    <w:rsid w:val="00932819"/>
    <w:rsid w:val="009333DA"/>
    <w:rsid w:val="00934002"/>
    <w:rsid w:val="0093409D"/>
    <w:rsid w:val="0093481A"/>
    <w:rsid w:val="00935FFC"/>
    <w:rsid w:val="0093683A"/>
    <w:rsid w:val="00937891"/>
    <w:rsid w:val="00937FF3"/>
    <w:rsid w:val="00940730"/>
    <w:rsid w:val="00940AB4"/>
    <w:rsid w:val="00941569"/>
    <w:rsid w:val="009446E4"/>
    <w:rsid w:val="00945C16"/>
    <w:rsid w:val="00946E2D"/>
    <w:rsid w:val="0094794E"/>
    <w:rsid w:val="00947DF3"/>
    <w:rsid w:val="009505D2"/>
    <w:rsid w:val="0095079C"/>
    <w:rsid w:val="009510B1"/>
    <w:rsid w:val="009521FA"/>
    <w:rsid w:val="009526B0"/>
    <w:rsid w:val="00952DC2"/>
    <w:rsid w:val="00952DF4"/>
    <w:rsid w:val="00953574"/>
    <w:rsid w:val="009538E3"/>
    <w:rsid w:val="00953E16"/>
    <w:rsid w:val="00954DB2"/>
    <w:rsid w:val="00955380"/>
    <w:rsid w:val="00955564"/>
    <w:rsid w:val="00956704"/>
    <w:rsid w:val="00956A11"/>
    <w:rsid w:val="0095723A"/>
    <w:rsid w:val="00957FCB"/>
    <w:rsid w:val="0096092A"/>
    <w:rsid w:val="00961090"/>
    <w:rsid w:val="0096166A"/>
    <w:rsid w:val="009617B7"/>
    <w:rsid w:val="009621C0"/>
    <w:rsid w:val="0096265C"/>
    <w:rsid w:val="00962E23"/>
    <w:rsid w:val="00963349"/>
    <w:rsid w:val="0096378B"/>
    <w:rsid w:val="009653B8"/>
    <w:rsid w:val="009657E9"/>
    <w:rsid w:val="00965B96"/>
    <w:rsid w:val="009660D6"/>
    <w:rsid w:val="00966C30"/>
    <w:rsid w:val="0096781F"/>
    <w:rsid w:val="009678FB"/>
    <w:rsid w:val="009700BB"/>
    <w:rsid w:val="009706A0"/>
    <w:rsid w:val="00971172"/>
    <w:rsid w:val="00971921"/>
    <w:rsid w:val="009723EA"/>
    <w:rsid w:val="009726CE"/>
    <w:rsid w:val="00972978"/>
    <w:rsid w:val="009729EA"/>
    <w:rsid w:val="0097313F"/>
    <w:rsid w:val="009737F9"/>
    <w:rsid w:val="00973AD1"/>
    <w:rsid w:val="0097486F"/>
    <w:rsid w:val="00974B3D"/>
    <w:rsid w:val="00975419"/>
    <w:rsid w:val="00975B16"/>
    <w:rsid w:val="00975C7D"/>
    <w:rsid w:val="00976A6B"/>
    <w:rsid w:val="009776DA"/>
    <w:rsid w:val="00977C0A"/>
    <w:rsid w:val="00977EC2"/>
    <w:rsid w:val="0098030A"/>
    <w:rsid w:val="00980D2F"/>
    <w:rsid w:val="009810BC"/>
    <w:rsid w:val="00983BC7"/>
    <w:rsid w:val="00983D0C"/>
    <w:rsid w:val="00984AE1"/>
    <w:rsid w:val="00985D7B"/>
    <w:rsid w:val="00985E60"/>
    <w:rsid w:val="009864AD"/>
    <w:rsid w:val="00987286"/>
    <w:rsid w:val="00987674"/>
    <w:rsid w:val="0099028B"/>
    <w:rsid w:val="00990CA8"/>
    <w:rsid w:val="00993B38"/>
    <w:rsid w:val="0099457C"/>
    <w:rsid w:val="0099461D"/>
    <w:rsid w:val="009946C4"/>
    <w:rsid w:val="00994723"/>
    <w:rsid w:val="009948CB"/>
    <w:rsid w:val="00994FF1"/>
    <w:rsid w:val="009950F9"/>
    <w:rsid w:val="00995E58"/>
    <w:rsid w:val="00995F1D"/>
    <w:rsid w:val="00996624"/>
    <w:rsid w:val="009968F8"/>
    <w:rsid w:val="00996FA3"/>
    <w:rsid w:val="009972D5"/>
    <w:rsid w:val="009978A7"/>
    <w:rsid w:val="00997A5B"/>
    <w:rsid w:val="009A07DD"/>
    <w:rsid w:val="009A0A4E"/>
    <w:rsid w:val="009A1995"/>
    <w:rsid w:val="009A212A"/>
    <w:rsid w:val="009A218B"/>
    <w:rsid w:val="009A2F16"/>
    <w:rsid w:val="009A3CC0"/>
    <w:rsid w:val="009A3E88"/>
    <w:rsid w:val="009A3ECC"/>
    <w:rsid w:val="009A47F9"/>
    <w:rsid w:val="009A55BF"/>
    <w:rsid w:val="009A57D8"/>
    <w:rsid w:val="009A6528"/>
    <w:rsid w:val="009A6C41"/>
    <w:rsid w:val="009A6E23"/>
    <w:rsid w:val="009A76F9"/>
    <w:rsid w:val="009A779F"/>
    <w:rsid w:val="009B13B1"/>
    <w:rsid w:val="009B26C9"/>
    <w:rsid w:val="009B2D6C"/>
    <w:rsid w:val="009B2F49"/>
    <w:rsid w:val="009B319A"/>
    <w:rsid w:val="009B38E9"/>
    <w:rsid w:val="009B3996"/>
    <w:rsid w:val="009B3AC8"/>
    <w:rsid w:val="009B40FC"/>
    <w:rsid w:val="009B5945"/>
    <w:rsid w:val="009B61A8"/>
    <w:rsid w:val="009B7313"/>
    <w:rsid w:val="009C1AE0"/>
    <w:rsid w:val="009C2AEF"/>
    <w:rsid w:val="009C30A3"/>
    <w:rsid w:val="009C30CB"/>
    <w:rsid w:val="009C51C1"/>
    <w:rsid w:val="009C590E"/>
    <w:rsid w:val="009C6CC9"/>
    <w:rsid w:val="009C787D"/>
    <w:rsid w:val="009D00D0"/>
    <w:rsid w:val="009D0C0A"/>
    <w:rsid w:val="009D0C9A"/>
    <w:rsid w:val="009D1328"/>
    <w:rsid w:val="009D21F1"/>
    <w:rsid w:val="009D2756"/>
    <w:rsid w:val="009D2FBF"/>
    <w:rsid w:val="009D3292"/>
    <w:rsid w:val="009D3A3D"/>
    <w:rsid w:val="009D3B79"/>
    <w:rsid w:val="009D41E4"/>
    <w:rsid w:val="009D4D9B"/>
    <w:rsid w:val="009D4DC6"/>
    <w:rsid w:val="009D520E"/>
    <w:rsid w:val="009D5D19"/>
    <w:rsid w:val="009D74B9"/>
    <w:rsid w:val="009E0009"/>
    <w:rsid w:val="009E0EEB"/>
    <w:rsid w:val="009E297E"/>
    <w:rsid w:val="009E343D"/>
    <w:rsid w:val="009E414A"/>
    <w:rsid w:val="009E4533"/>
    <w:rsid w:val="009E4EF6"/>
    <w:rsid w:val="009E570B"/>
    <w:rsid w:val="009E599E"/>
    <w:rsid w:val="009E5C2D"/>
    <w:rsid w:val="009E71BC"/>
    <w:rsid w:val="009F0E57"/>
    <w:rsid w:val="009F1448"/>
    <w:rsid w:val="009F15F3"/>
    <w:rsid w:val="009F3B4C"/>
    <w:rsid w:val="009F3BF8"/>
    <w:rsid w:val="009F3CDD"/>
    <w:rsid w:val="009F41CD"/>
    <w:rsid w:val="009F44B6"/>
    <w:rsid w:val="009F4D9F"/>
    <w:rsid w:val="009F5DD6"/>
    <w:rsid w:val="009F5E42"/>
    <w:rsid w:val="009F608A"/>
    <w:rsid w:val="009F6477"/>
    <w:rsid w:val="009F6515"/>
    <w:rsid w:val="009F66FD"/>
    <w:rsid w:val="00A00031"/>
    <w:rsid w:val="00A00091"/>
    <w:rsid w:val="00A00489"/>
    <w:rsid w:val="00A00C76"/>
    <w:rsid w:val="00A0168A"/>
    <w:rsid w:val="00A023EF"/>
    <w:rsid w:val="00A023F0"/>
    <w:rsid w:val="00A02B25"/>
    <w:rsid w:val="00A03126"/>
    <w:rsid w:val="00A03328"/>
    <w:rsid w:val="00A03807"/>
    <w:rsid w:val="00A03ABA"/>
    <w:rsid w:val="00A03B21"/>
    <w:rsid w:val="00A0424F"/>
    <w:rsid w:val="00A045AF"/>
    <w:rsid w:val="00A0625C"/>
    <w:rsid w:val="00A06FDC"/>
    <w:rsid w:val="00A07472"/>
    <w:rsid w:val="00A07936"/>
    <w:rsid w:val="00A07AC4"/>
    <w:rsid w:val="00A10237"/>
    <w:rsid w:val="00A12421"/>
    <w:rsid w:val="00A12746"/>
    <w:rsid w:val="00A12CF1"/>
    <w:rsid w:val="00A14665"/>
    <w:rsid w:val="00A168B2"/>
    <w:rsid w:val="00A17595"/>
    <w:rsid w:val="00A204D2"/>
    <w:rsid w:val="00A208B2"/>
    <w:rsid w:val="00A20A43"/>
    <w:rsid w:val="00A218BF"/>
    <w:rsid w:val="00A22490"/>
    <w:rsid w:val="00A22CD0"/>
    <w:rsid w:val="00A22E4F"/>
    <w:rsid w:val="00A2350E"/>
    <w:rsid w:val="00A23BC0"/>
    <w:rsid w:val="00A242AA"/>
    <w:rsid w:val="00A243AD"/>
    <w:rsid w:val="00A244AA"/>
    <w:rsid w:val="00A25077"/>
    <w:rsid w:val="00A266A6"/>
    <w:rsid w:val="00A26750"/>
    <w:rsid w:val="00A268DA"/>
    <w:rsid w:val="00A268EC"/>
    <w:rsid w:val="00A26F49"/>
    <w:rsid w:val="00A272AA"/>
    <w:rsid w:val="00A27BF6"/>
    <w:rsid w:val="00A27C08"/>
    <w:rsid w:val="00A3091F"/>
    <w:rsid w:val="00A31839"/>
    <w:rsid w:val="00A31CB6"/>
    <w:rsid w:val="00A31E52"/>
    <w:rsid w:val="00A31FA9"/>
    <w:rsid w:val="00A320BA"/>
    <w:rsid w:val="00A3244B"/>
    <w:rsid w:val="00A32A78"/>
    <w:rsid w:val="00A32BB4"/>
    <w:rsid w:val="00A32C5A"/>
    <w:rsid w:val="00A332C6"/>
    <w:rsid w:val="00A34665"/>
    <w:rsid w:val="00A35231"/>
    <w:rsid w:val="00A35505"/>
    <w:rsid w:val="00A3662A"/>
    <w:rsid w:val="00A4019C"/>
    <w:rsid w:val="00A401DA"/>
    <w:rsid w:val="00A41E34"/>
    <w:rsid w:val="00A429BC"/>
    <w:rsid w:val="00A4337F"/>
    <w:rsid w:val="00A43B21"/>
    <w:rsid w:val="00A43D94"/>
    <w:rsid w:val="00A443D5"/>
    <w:rsid w:val="00A445B3"/>
    <w:rsid w:val="00A448BD"/>
    <w:rsid w:val="00A44CC5"/>
    <w:rsid w:val="00A44CCB"/>
    <w:rsid w:val="00A450C9"/>
    <w:rsid w:val="00A454B4"/>
    <w:rsid w:val="00A45B2D"/>
    <w:rsid w:val="00A45C5A"/>
    <w:rsid w:val="00A46229"/>
    <w:rsid w:val="00A46B29"/>
    <w:rsid w:val="00A46FA2"/>
    <w:rsid w:val="00A4712C"/>
    <w:rsid w:val="00A47219"/>
    <w:rsid w:val="00A47B57"/>
    <w:rsid w:val="00A509F8"/>
    <w:rsid w:val="00A51B05"/>
    <w:rsid w:val="00A51DA4"/>
    <w:rsid w:val="00A51F6E"/>
    <w:rsid w:val="00A52A40"/>
    <w:rsid w:val="00A532C0"/>
    <w:rsid w:val="00A53648"/>
    <w:rsid w:val="00A53712"/>
    <w:rsid w:val="00A552B0"/>
    <w:rsid w:val="00A55EB8"/>
    <w:rsid w:val="00A570AB"/>
    <w:rsid w:val="00A5782A"/>
    <w:rsid w:val="00A601FF"/>
    <w:rsid w:val="00A61155"/>
    <w:rsid w:val="00A61372"/>
    <w:rsid w:val="00A64AF4"/>
    <w:rsid w:val="00A64C38"/>
    <w:rsid w:val="00A657F5"/>
    <w:rsid w:val="00A717A6"/>
    <w:rsid w:val="00A72102"/>
    <w:rsid w:val="00A72B69"/>
    <w:rsid w:val="00A72C1B"/>
    <w:rsid w:val="00A7398D"/>
    <w:rsid w:val="00A73A3D"/>
    <w:rsid w:val="00A74CCE"/>
    <w:rsid w:val="00A75E4E"/>
    <w:rsid w:val="00A762EE"/>
    <w:rsid w:val="00A76449"/>
    <w:rsid w:val="00A771FD"/>
    <w:rsid w:val="00A77569"/>
    <w:rsid w:val="00A77A53"/>
    <w:rsid w:val="00A77BA7"/>
    <w:rsid w:val="00A77C1B"/>
    <w:rsid w:val="00A81105"/>
    <w:rsid w:val="00A82D9A"/>
    <w:rsid w:val="00A832C2"/>
    <w:rsid w:val="00A835A7"/>
    <w:rsid w:val="00A83F52"/>
    <w:rsid w:val="00A86957"/>
    <w:rsid w:val="00A86D77"/>
    <w:rsid w:val="00A86E7D"/>
    <w:rsid w:val="00A86EAE"/>
    <w:rsid w:val="00A879C3"/>
    <w:rsid w:val="00A90031"/>
    <w:rsid w:val="00A90500"/>
    <w:rsid w:val="00A909AF"/>
    <w:rsid w:val="00A90BEC"/>
    <w:rsid w:val="00A90F61"/>
    <w:rsid w:val="00A91444"/>
    <w:rsid w:val="00A91810"/>
    <w:rsid w:val="00A919FA"/>
    <w:rsid w:val="00A928CD"/>
    <w:rsid w:val="00A9348C"/>
    <w:rsid w:val="00A93F98"/>
    <w:rsid w:val="00A94529"/>
    <w:rsid w:val="00A947FB"/>
    <w:rsid w:val="00A94BE1"/>
    <w:rsid w:val="00A96123"/>
    <w:rsid w:val="00A96419"/>
    <w:rsid w:val="00A97090"/>
    <w:rsid w:val="00A97693"/>
    <w:rsid w:val="00AA065B"/>
    <w:rsid w:val="00AA080E"/>
    <w:rsid w:val="00AA0C35"/>
    <w:rsid w:val="00AA1003"/>
    <w:rsid w:val="00AA203C"/>
    <w:rsid w:val="00AA219A"/>
    <w:rsid w:val="00AA25AF"/>
    <w:rsid w:val="00AA2855"/>
    <w:rsid w:val="00AA2C14"/>
    <w:rsid w:val="00AA2FFC"/>
    <w:rsid w:val="00AA3064"/>
    <w:rsid w:val="00AA342D"/>
    <w:rsid w:val="00AA41E8"/>
    <w:rsid w:val="00AA4370"/>
    <w:rsid w:val="00AA45CC"/>
    <w:rsid w:val="00AA64C1"/>
    <w:rsid w:val="00AA6FF4"/>
    <w:rsid w:val="00AA77B5"/>
    <w:rsid w:val="00AA7C5C"/>
    <w:rsid w:val="00AB0BEE"/>
    <w:rsid w:val="00AB14DB"/>
    <w:rsid w:val="00AB1B9E"/>
    <w:rsid w:val="00AB247A"/>
    <w:rsid w:val="00AB2B64"/>
    <w:rsid w:val="00AB3433"/>
    <w:rsid w:val="00AB49C9"/>
    <w:rsid w:val="00AB502A"/>
    <w:rsid w:val="00AB5489"/>
    <w:rsid w:val="00AB6838"/>
    <w:rsid w:val="00AB7D68"/>
    <w:rsid w:val="00AC0747"/>
    <w:rsid w:val="00AC0ECA"/>
    <w:rsid w:val="00AC232F"/>
    <w:rsid w:val="00AC2888"/>
    <w:rsid w:val="00AC2F56"/>
    <w:rsid w:val="00AC3700"/>
    <w:rsid w:val="00AC467E"/>
    <w:rsid w:val="00AC5608"/>
    <w:rsid w:val="00AC6310"/>
    <w:rsid w:val="00AC671E"/>
    <w:rsid w:val="00AC7A22"/>
    <w:rsid w:val="00AD149C"/>
    <w:rsid w:val="00AD1E47"/>
    <w:rsid w:val="00AD2BC0"/>
    <w:rsid w:val="00AD2FEF"/>
    <w:rsid w:val="00AD330A"/>
    <w:rsid w:val="00AD3836"/>
    <w:rsid w:val="00AD3B9E"/>
    <w:rsid w:val="00AD424E"/>
    <w:rsid w:val="00AD4AB2"/>
    <w:rsid w:val="00AD523F"/>
    <w:rsid w:val="00AD552B"/>
    <w:rsid w:val="00AD5565"/>
    <w:rsid w:val="00AD5652"/>
    <w:rsid w:val="00AD5AB3"/>
    <w:rsid w:val="00AD6FEB"/>
    <w:rsid w:val="00AE0C92"/>
    <w:rsid w:val="00AE0F1D"/>
    <w:rsid w:val="00AE1886"/>
    <w:rsid w:val="00AE3229"/>
    <w:rsid w:val="00AE34C4"/>
    <w:rsid w:val="00AE3A65"/>
    <w:rsid w:val="00AE3E83"/>
    <w:rsid w:val="00AE4209"/>
    <w:rsid w:val="00AE522A"/>
    <w:rsid w:val="00AE58FA"/>
    <w:rsid w:val="00AE59C6"/>
    <w:rsid w:val="00AE709E"/>
    <w:rsid w:val="00AE7EB3"/>
    <w:rsid w:val="00AF00CD"/>
    <w:rsid w:val="00AF0F6D"/>
    <w:rsid w:val="00AF12AB"/>
    <w:rsid w:val="00AF1B83"/>
    <w:rsid w:val="00AF217C"/>
    <w:rsid w:val="00AF295A"/>
    <w:rsid w:val="00AF4D31"/>
    <w:rsid w:val="00AF5B1C"/>
    <w:rsid w:val="00AF61E9"/>
    <w:rsid w:val="00AF7AF3"/>
    <w:rsid w:val="00AF7E73"/>
    <w:rsid w:val="00B00A5B"/>
    <w:rsid w:val="00B00DC5"/>
    <w:rsid w:val="00B028B7"/>
    <w:rsid w:val="00B02B10"/>
    <w:rsid w:val="00B02C1A"/>
    <w:rsid w:val="00B04217"/>
    <w:rsid w:val="00B04727"/>
    <w:rsid w:val="00B04F0D"/>
    <w:rsid w:val="00B0531E"/>
    <w:rsid w:val="00B05785"/>
    <w:rsid w:val="00B070CB"/>
    <w:rsid w:val="00B077D7"/>
    <w:rsid w:val="00B117AD"/>
    <w:rsid w:val="00B11F56"/>
    <w:rsid w:val="00B12E40"/>
    <w:rsid w:val="00B1462B"/>
    <w:rsid w:val="00B1464A"/>
    <w:rsid w:val="00B146EA"/>
    <w:rsid w:val="00B14F6C"/>
    <w:rsid w:val="00B15201"/>
    <w:rsid w:val="00B15AC1"/>
    <w:rsid w:val="00B15C18"/>
    <w:rsid w:val="00B17445"/>
    <w:rsid w:val="00B20969"/>
    <w:rsid w:val="00B20A43"/>
    <w:rsid w:val="00B2100C"/>
    <w:rsid w:val="00B21365"/>
    <w:rsid w:val="00B213E8"/>
    <w:rsid w:val="00B21875"/>
    <w:rsid w:val="00B21B94"/>
    <w:rsid w:val="00B21DE4"/>
    <w:rsid w:val="00B22E61"/>
    <w:rsid w:val="00B231A5"/>
    <w:rsid w:val="00B234CD"/>
    <w:rsid w:val="00B2454B"/>
    <w:rsid w:val="00B267E5"/>
    <w:rsid w:val="00B26AA9"/>
    <w:rsid w:val="00B270A4"/>
    <w:rsid w:val="00B2741E"/>
    <w:rsid w:val="00B27E18"/>
    <w:rsid w:val="00B27E9E"/>
    <w:rsid w:val="00B31476"/>
    <w:rsid w:val="00B321BE"/>
    <w:rsid w:val="00B32672"/>
    <w:rsid w:val="00B33DB3"/>
    <w:rsid w:val="00B33FA6"/>
    <w:rsid w:val="00B3409A"/>
    <w:rsid w:val="00B353E4"/>
    <w:rsid w:val="00B35554"/>
    <w:rsid w:val="00B35810"/>
    <w:rsid w:val="00B35B9B"/>
    <w:rsid w:val="00B35C47"/>
    <w:rsid w:val="00B373F0"/>
    <w:rsid w:val="00B37D8A"/>
    <w:rsid w:val="00B37E56"/>
    <w:rsid w:val="00B37EFE"/>
    <w:rsid w:val="00B408F7"/>
    <w:rsid w:val="00B41156"/>
    <w:rsid w:val="00B41354"/>
    <w:rsid w:val="00B41617"/>
    <w:rsid w:val="00B424D6"/>
    <w:rsid w:val="00B42A27"/>
    <w:rsid w:val="00B42EEA"/>
    <w:rsid w:val="00B42F87"/>
    <w:rsid w:val="00B432DF"/>
    <w:rsid w:val="00B4391D"/>
    <w:rsid w:val="00B4488C"/>
    <w:rsid w:val="00B458CF"/>
    <w:rsid w:val="00B45932"/>
    <w:rsid w:val="00B4613C"/>
    <w:rsid w:val="00B46180"/>
    <w:rsid w:val="00B46B0C"/>
    <w:rsid w:val="00B478F4"/>
    <w:rsid w:val="00B50D06"/>
    <w:rsid w:val="00B50EE8"/>
    <w:rsid w:val="00B5261D"/>
    <w:rsid w:val="00B533AE"/>
    <w:rsid w:val="00B5385A"/>
    <w:rsid w:val="00B549EE"/>
    <w:rsid w:val="00B566E4"/>
    <w:rsid w:val="00B5696F"/>
    <w:rsid w:val="00B57083"/>
    <w:rsid w:val="00B60647"/>
    <w:rsid w:val="00B62084"/>
    <w:rsid w:val="00B63A87"/>
    <w:rsid w:val="00B64E6E"/>
    <w:rsid w:val="00B64F62"/>
    <w:rsid w:val="00B65548"/>
    <w:rsid w:val="00B65AC0"/>
    <w:rsid w:val="00B665BE"/>
    <w:rsid w:val="00B6703F"/>
    <w:rsid w:val="00B677A6"/>
    <w:rsid w:val="00B677AE"/>
    <w:rsid w:val="00B67D2B"/>
    <w:rsid w:val="00B70308"/>
    <w:rsid w:val="00B7072F"/>
    <w:rsid w:val="00B70C8E"/>
    <w:rsid w:val="00B70E12"/>
    <w:rsid w:val="00B713F3"/>
    <w:rsid w:val="00B717BE"/>
    <w:rsid w:val="00B72496"/>
    <w:rsid w:val="00B72798"/>
    <w:rsid w:val="00B72B5D"/>
    <w:rsid w:val="00B73C32"/>
    <w:rsid w:val="00B74025"/>
    <w:rsid w:val="00B75A78"/>
    <w:rsid w:val="00B75AC2"/>
    <w:rsid w:val="00B75B13"/>
    <w:rsid w:val="00B75E05"/>
    <w:rsid w:val="00B768A7"/>
    <w:rsid w:val="00B7776A"/>
    <w:rsid w:val="00B80436"/>
    <w:rsid w:val="00B80686"/>
    <w:rsid w:val="00B825D7"/>
    <w:rsid w:val="00B82D49"/>
    <w:rsid w:val="00B8336B"/>
    <w:rsid w:val="00B8358D"/>
    <w:rsid w:val="00B836E2"/>
    <w:rsid w:val="00B839C9"/>
    <w:rsid w:val="00B83ED4"/>
    <w:rsid w:val="00B83F53"/>
    <w:rsid w:val="00B84EFD"/>
    <w:rsid w:val="00B850B2"/>
    <w:rsid w:val="00B8626E"/>
    <w:rsid w:val="00B8682F"/>
    <w:rsid w:val="00B869E2"/>
    <w:rsid w:val="00B86C11"/>
    <w:rsid w:val="00B87234"/>
    <w:rsid w:val="00B87BF7"/>
    <w:rsid w:val="00B90CB5"/>
    <w:rsid w:val="00B916AA"/>
    <w:rsid w:val="00B92F48"/>
    <w:rsid w:val="00B936B6"/>
    <w:rsid w:val="00B9389A"/>
    <w:rsid w:val="00B93FA6"/>
    <w:rsid w:val="00B941D4"/>
    <w:rsid w:val="00B955B7"/>
    <w:rsid w:val="00B967BB"/>
    <w:rsid w:val="00B96A84"/>
    <w:rsid w:val="00B96E33"/>
    <w:rsid w:val="00BA057F"/>
    <w:rsid w:val="00BA1CA8"/>
    <w:rsid w:val="00BA3555"/>
    <w:rsid w:val="00BA4AB4"/>
    <w:rsid w:val="00BA5728"/>
    <w:rsid w:val="00BA66F7"/>
    <w:rsid w:val="00BA6798"/>
    <w:rsid w:val="00BA6E06"/>
    <w:rsid w:val="00BB0482"/>
    <w:rsid w:val="00BB0D7E"/>
    <w:rsid w:val="00BB10CD"/>
    <w:rsid w:val="00BB13D9"/>
    <w:rsid w:val="00BB2FAA"/>
    <w:rsid w:val="00BB320C"/>
    <w:rsid w:val="00BB386F"/>
    <w:rsid w:val="00BB41ED"/>
    <w:rsid w:val="00BB5260"/>
    <w:rsid w:val="00BB57AE"/>
    <w:rsid w:val="00BB5A99"/>
    <w:rsid w:val="00BB5B3B"/>
    <w:rsid w:val="00BB620E"/>
    <w:rsid w:val="00BB62F0"/>
    <w:rsid w:val="00BB6C28"/>
    <w:rsid w:val="00BB7375"/>
    <w:rsid w:val="00BB7B98"/>
    <w:rsid w:val="00BC09D8"/>
    <w:rsid w:val="00BC1976"/>
    <w:rsid w:val="00BC1993"/>
    <w:rsid w:val="00BC1A80"/>
    <w:rsid w:val="00BC2DD0"/>
    <w:rsid w:val="00BC32DC"/>
    <w:rsid w:val="00BC57C4"/>
    <w:rsid w:val="00BC6459"/>
    <w:rsid w:val="00BC66AB"/>
    <w:rsid w:val="00BD0908"/>
    <w:rsid w:val="00BD2412"/>
    <w:rsid w:val="00BD276B"/>
    <w:rsid w:val="00BD36C1"/>
    <w:rsid w:val="00BD38B1"/>
    <w:rsid w:val="00BD3CB4"/>
    <w:rsid w:val="00BD4227"/>
    <w:rsid w:val="00BD4602"/>
    <w:rsid w:val="00BD4BFF"/>
    <w:rsid w:val="00BD5584"/>
    <w:rsid w:val="00BD59F4"/>
    <w:rsid w:val="00BD6277"/>
    <w:rsid w:val="00BD6691"/>
    <w:rsid w:val="00BD7178"/>
    <w:rsid w:val="00BE09A7"/>
    <w:rsid w:val="00BE0DF6"/>
    <w:rsid w:val="00BE1353"/>
    <w:rsid w:val="00BE3382"/>
    <w:rsid w:val="00BE381E"/>
    <w:rsid w:val="00BE3A48"/>
    <w:rsid w:val="00BE4A75"/>
    <w:rsid w:val="00BE5895"/>
    <w:rsid w:val="00BE6997"/>
    <w:rsid w:val="00BE7EC4"/>
    <w:rsid w:val="00BF0612"/>
    <w:rsid w:val="00BF0B74"/>
    <w:rsid w:val="00BF0CF9"/>
    <w:rsid w:val="00BF1629"/>
    <w:rsid w:val="00BF2400"/>
    <w:rsid w:val="00BF27F8"/>
    <w:rsid w:val="00BF4444"/>
    <w:rsid w:val="00BF44F4"/>
    <w:rsid w:val="00BF483B"/>
    <w:rsid w:val="00BF4F90"/>
    <w:rsid w:val="00BF553F"/>
    <w:rsid w:val="00BF6BBA"/>
    <w:rsid w:val="00BF7D4E"/>
    <w:rsid w:val="00C00189"/>
    <w:rsid w:val="00C00E55"/>
    <w:rsid w:val="00C035FB"/>
    <w:rsid w:val="00C03765"/>
    <w:rsid w:val="00C054BF"/>
    <w:rsid w:val="00C05652"/>
    <w:rsid w:val="00C063F3"/>
    <w:rsid w:val="00C06919"/>
    <w:rsid w:val="00C10392"/>
    <w:rsid w:val="00C10672"/>
    <w:rsid w:val="00C117E1"/>
    <w:rsid w:val="00C11950"/>
    <w:rsid w:val="00C119D9"/>
    <w:rsid w:val="00C12BB5"/>
    <w:rsid w:val="00C13E7B"/>
    <w:rsid w:val="00C145C8"/>
    <w:rsid w:val="00C14AF9"/>
    <w:rsid w:val="00C153E1"/>
    <w:rsid w:val="00C159D0"/>
    <w:rsid w:val="00C15ED8"/>
    <w:rsid w:val="00C162F0"/>
    <w:rsid w:val="00C1692F"/>
    <w:rsid w:val="00C16CAA"/>
    <w:rsid w:val="00C16CF1"/>
    <w:rsid w:val="00C204AF"/>
    <w:rsid w:val="00C2054D"/>
    <w:rsid w:val="00C21606"/>
    <w:rsid w:val="00C2208C"/>
    <w:rsid w:val="00C2278A"/>
    <w:rsid w:val="00C22C79"/>
    <w:rsid w:val="00C232E7"/>
    <w:rsid w:val="00C24F3D"/>
    <w:rsid w:val="00C268A7"/>
    <w:rsid w:val="00C31691"/>
    <w:rsid w:val="00C330EE"/>
    <w:rsid w:val="00C336F2"/>
    <w:rsid w:val="00C33A88"/>
    <w:rsid w:val="00C3492B"/>
    <w:rsid w:val="00C34A96"/>
    <w:rsid w:val="00C34C37"/>
    <w:rsid w:val="00C353A8"/>
    <w:rsid w:val="00C355B6"/>
    <w:rsid w:val="00C36064"/>
    <w:rsid w:val="00C368D3"/>
    <w:rsid w:val="00C36BCB"/>
    <w:rsid w:val="00C37B1A"/>
    <w:rsid w:val="00C402A8"/>
    <w:rsid w:val="00C40368"/>
    <w:rsid w:val="00C403D2"/>
    <w:rsid w:val="00C40EC1"/>
    <w:rsid w:val="00C41BEF"/>
    <w:rsid w:val="00C430ED"/>
    <w:rsid w:val="00C43135"/>
    <w:rsid w:val="00C44055"/>
    <w:rsid w:val="00C46BB2"/>
    <w:rsid w:val="00C4745E"/>
    <w:rsid w:val="00C508CF"/>
    <w:rsid w:val="00C5147D"/>
    <w:rsid w:val="00C5181D"/>
    <w:rsid w:val="00C52458"/>
    <w:rsid w:val="00C529CF"/>
    <w:rsid w:val="00C53199"/>
    <w:rsid w:val="00C53609"/>
    <w:rsid w:val="00C537A8"/>
    <w:rsid w:val="00C53F3B"/>
    <w:rsid w:val="00C541C5"/>
    <w:rsid w:val="00C54372"/>
    <w:rsid w:val="00C54E7F"/>
    <w:rsid w:val="00C55258"/>
    <w:rsid w:val="00C563A6"/>
    <w:rsid w:val="00C5644E"/>
    <w:rsid w:val="00C56682"/>
    <w:rsid w:val="00C56D62"/>
    <w:rsid w:val="00C572B2"/>
    <w:rsid w:val="00C57CEF"/>
    <w:rsid w:val="00C62319"/>
    <w:rsid w:val="00C6239B"/>
    <w:rsid w:val="00C62EF2"/>
    <w:rsid w:val="00C63AFA"/>
    <w:rsid w:val="00C63DFB"/>
    <w:rsid w:val="00C650CE"/>
    <w:rsid w:val="00C66CF8"/>
    <w:rsid w:val="00C7023E"/>
    <w:rsid w:val="00C7050C"/>
    <w:rsid w:val="00C71021"/>
    <w:rsid w:val="00C7193D"/>
    <w:rsid w:val="00C719BF"/>
    <w:rsid w:val="00C72427"/>
    <w:rsid w:val="00C72713"/>
    <w:rsid w:val="00C72E1C"/>
    <w:rsid w:val="00C72E29"/>
    <w:rsid w:val="00C73221"/>
    <w:rsid w:val="00C732DD"/>
    <w:rsid w:val="00C73483"/>
    <w:rsid w:val="00C73990"/>
    <w:rsid w:val="00C747CD"/>
    <w:rsid w:val="00C74A17"/>
    <w:rsid w:val="00C74ACD"/>
    <w:rsid w:val="00C751DD"/>
    <w:rsid w:val="00C7543B"/>
    <w:rsid w:val="00C756B4"/>
    <w:rsid w:val="00C75FC4"/>
    <w:rsid w:val="00C778C4"/>
    <w:rsid w:val="00C80A39"/>
    <w:rsid w:val="00C80AB0"/>
    <w:rsid w:val="00C80AB9"/>
    <w:rsid w:val="00C80E76"/>
    <w:rsid w:val="00C814AB"/>
    <w:rsid w:val="00C81628"/>
    <w:rsid w:val="00C82FAC"/>
    <w:rsid w:val="00C83674"/>
    <w:rsid w:val="00C844D8"/>
    <w:rsid w:val="00C84BBD"/>
    <w:rsid w:val="00C854ED"/>
    <w:rsid w:val="00C85B05"/>
    <w:rsid w:val="00C869F9"/>
    <w:rsid w:val="00C872CC"/>
    <w:rsid w:val="00C874C0"/>
    <w:rsid w:val="00C91314"/>
    <w:rsid w:val="00C917E2"/>
    <w:rsid w:val="00C9191E"/>
    <w:rsid w:val="00C923D6"/>
    <w:rsid w:val="00C93348"/>
    <w:rsid w:val="00C935E7"/>
    <w:rsid w:val="00C93625"/>
    <w:rsid w:val="00C93766"/>
    <w:rsid w:val="00C93E4B"/>
    <w:rsid w:val="00C94C4E"/>
    <w:rsid w:val="00C94E3D"/>
    <w:rsid w:val="00C96A0F"/>
    <w:rsid w:val="00C97413"/>
    <w:rsid w:val="00C978B9"/>
    <w:rsid w:val="00CA05A9"/>
    <w:rsid w:val="00CA0A3C"/>
    <w:rsid w:val="00CA0BCA"/>
    <w:rsid w:val="00CA103A"/>
    <w:rsid w:val="00CA2DC8"/>
    <w:rsid w:val="00CA3596"/>
    <w:rsid w:val="00CA553B"/>
    <w:rsid w:val="00CA55A6"/>
    <w:rsid w:val="00CA561B"/>
    <w:rsid w:val="00CA61BF"/>
    <w:rsid w:val="00CA69A9"/>
    <w:rsid w:val="00CA6E0F"/>
    <w:rsid w:val="00CB0950"/>
    <w:rsid w:val="00CB129E"/>
    <w:rsid w:val="00CB142D"/>
    <w:rsid w:val="00CB149D"/>
    <w:rsid w:val="00CB2053"/>
    <w:rsid w:val="00CB2381"/>
    <w:rsid w:val="00CB2CCF"/>
    <w:rsid w:val="00CB2CFF"/>
    <w:rsid w:val="00CB38C7"/>
    <w:rsid w:val="00CB3B00"/>
    <w:rsid w:val="00CB3F45"/>
    <w:rsid w:val="00CB45F9"/>
    <w:rsid w:val="00CB4B87"/>
    <w:rsid w:val="00CB4D8C"/>
    <w:rsid w:val="00CC03CB"/>
    <w:rsid w:val="00CC0590"/>
    <w:rsid w:val="00CC221E"/>
    <w:rsid w:val="00CC23C1"/>
    <w:rsid w:val="00CC2752"/>
    <w:rsid w:val="00CC2917"/>
    <w:rsid w:val="00CC376F"/>
    <w:rsid w:val="00CC40D6"/>
    <w:rsid w:val="00CC4237"/>
    <w:rsid w:val="00CC4331"/>
    <w:rsid w:val="00CC5E18"/>
    <w:rsid w:val="00CC63C4"/>
    <w:rsid w:val="00CC68F2"/>
    <w:rsid w:val="00CC7416"/>
    <w:rsid w:val="00CC7A5A"/>
    <w:rsid w:val="00CC7FA4"/>
    <w:rsid w:val="00CD0EB3"/>
    <w:rsid w:val="00CD1291"/>
    <w:rsid w:val="00CD1339"/>
    <w:rsid w:val="00CD2487"/>
    <w:rsid w:val="00CD269B"/>
    <w:rsid w:val="00CD2EC5"/>
    <w:rsid w:val="00CD312F"/>
    <w:rsid w:val="00CD3323"/>
    <w:rsid w:val="00CD3823"/>
    <w:rsid w:val="00CD44F5"/>
    <w:rsid w:val="00CD4DDB"/>
    <w:rsid w:val="00CD4E5C"/>
    <w:rsid w:val="00CD5351"/>
    <w:rsid w:val="00CD5B35"/>
    <w:rsid w:val="00CD5D73"/>
    <w:rsid w:val="00CD6B34"/>
    <w:rsid w:val="00CD75E5"/>
    <w:rsid w:val="00CD7B3C"/>
    <w:rsid w:val="00CE0159"/>
    <w:rsid w:val="00CE04A1"/>
    <w:rsid w:val="00CE07B1"/>
    <w:rsid w:val="00CE1365"/>
    <w:rsid w:val="00CE19C9"/>
    <w:rsid w:val="00CE1A2E"/>
    <w:rsid w:val="00CE3018"/>
    <w:rsid w:val="00CE30BB"/>
    <w:rsid w:val="00CE3C4A"/>
    <w:rsid w:val="00CE64FD"/>
    <w:rsid w:val="00CE7B3C"/>
    <w:rsid w:val="00CF07AC"/>
    <w:rsid w:val="00CF088B"/>
    <w:rsid w:val="00CF27F6"/>
    <w:rsid w:val="00CF2AB8"/>
    <w:rsid w:val="00CF4334"/>
    <w:rsid w:val="00CF48EC"/>
    <w:rsid w:val="00CF542B"/>
    <w:rsid w:val="00CF544D"/>
    <w:rsid w:val="00CF698C"/>
    <w:rsid w:val="00CF69C4"/>
    <w:rsid w:val="00CF6B19"/>
    <w:rsid w:val="00CF79B0"/>
    <w:rsid w:val="00CF7B1B"/>
    <w:rsid w:val="00CF7E5B"/>
    <w:rsid w:val="00D00440"/>
    <w:rsid w:val="00D007AE"/>
    <w:rsid w:val="00D00B60"/>
    <w:rsid w:val="00D0113A"/>
    <w:rsid w:val="00D0122E"/>
    <w:rsid w:val="00D01CF1"/>
    <w:rsid w:val="00D03853"/>
    <w:rsid w:val="00D04EE6"/>
    <w:rsid w:val="00D04FDD"/>
    <w:rsid w:val="00D060F3"/>
    <w:rsid w:val="00D06B17"/>
    <w:rsid w:val="00D06F18"/>
    <w:rsid w:val="00D10176"/>
    <w:rsid w:val="00D112C6"/>
    <w:rsid w:val="00D113A4"/>
    <w:rsid w:val="00D11544"/>
    <w:rsid w:val="00D12A7F"/>
    <w:rsid w:val="00D12F71"/>
    <w:rsid w:val="00D13F7F"/>
    <w:rsid w:val="00D14517"/>
    <w:rsid w:val="00D149AA"/>
    <w:rsid w:val="00D1536C"/>
    <w:rsid w:val="00D164B6"/>
    <w:rsid w:val="00D174CA"/>
    <w:rsid w:val="00D20C7F"/>
    <w:rsid w:val="00D2317F"/>
    <w:rsid w:val="00D242CB"/>
    <w:rsid w:val="00D24B04"/>
    <w:rsid w:val="00D25062"/>
    <w:rsid w:val="00D255E6"/>
    <w:rsid w:val="00D257A4"/>
    <w:rsid w:val="00D259E9"/>
    <w:rsid w:val="00D259F0"/>
    <w:rsid w:val="00D25F38"/>
    <w:rsid w:val="00D273A0"/>
    <w:rsid w:val="00D275BD"/>
    <w:rsid w:val="00D30D6A"/>
    <w:rsid w:val="00D30E23"/>
    <w:rsid w:val="00D311A1"/>
    <w:rsid w:val="00D319FB"/>
    <w:rsid w:val="00D31C01"/>
    <w:rsid w:val="00D324C1"/>
    <w:rsid w:val="00D354F9"/>
    <w:rsid w:val="00D368DE"/>
    <w:rsid w:val="00D36959"/>
    <w:rsid w:val="00D36E00"/>
    <w:rsid w:val="00D37440"/>
    <w:rsid w:val="00D378F1"/>
    <w:rsid w:val="00D379AF"/>
    <w:rsid w:val="00D37E0B"/>
    <w:rsid w:val="00D402BB"/>
    <w:rsid w:val="00D403CA"/>
    <w:rsid w:val="00D42377"/>
    <w:rsid w:val="00D42646"/>
    <w:rsid w:val="00D42FC3"/>
    <w:rsid w:val="00D43747"/>
    <w:rsid w:val="00D44601"/>
    <w:rsid w:val="00D447CA"/>
    <w:rsid w:val="00D44E19"/>
    <w:rsid w:val="00D44EA0"/>
    <w:rsid w:val="00D4683F"/>
    <w:rsid w:val="00D5023C"/>
    <w:rsid w:val="00D504DA"/>
    <w:rsid w:val="00D50DE5"/>
    <w:rsid w:val="00D50E9D"/>
    <w:rsid w:val="00D5144D"/>
    <w:rsid w:val="00D514EE"/>
    <w:rsid w:val="00D51743"/>
    <w:rsid w:val="00D52A15"/>
    <w:rsid w:val="00D52D25"/>
    <w:rsid w:val="00D52DD0"/>
    <w:rsid w:val="00D54955"/>
    <w:rsid w:val="00D555BC"/>
    <w:rsid w:val="00D5645F"/>
    <w:rsid w:val="00D56D45"/>
    <w:rsid w:val="00D57865"/>
    <w:rsid w:val="00D57F7B"/>
    <w:rsid w:val="00D6205B"/>
    <w:rsid w:val="00D62AFC"/>
    <w:rsid w:val="00D632F6"/>
    <w:rsid w:val="00D64127"/>
    <w:rsid w:val="00D64C85"/>
    <w:rsid w:val="00D65759"/>
    <w:rsid w:val="00D6689A"/>
    <w:rsid w:val="00D707A5"/>
    <w:rsid w:val="00D70A3A"/>
    <w:rsid w:val="00D712A6"/>
    <w:rsid w:val="00D72045"/>
    <w:rsid w:val="00D72138"/>
    <w:rsid w:val="00D72377"/>
    <w:rsid w:val="00D7276E"/>
    <w:rsid w:val="00D72AC6"/>
    <w:rsid w:val="00D7314B"/>
    <w:rsid w:val="00D7335B"/>
    <w:rsid w:val="00D735E3"/>
    <w:rsid w:val="00D7400B"/>
    <w:rsid w:val="00D7449D"/>
    <w:rsid w:val="00D75011"/>
    <w:rsid w:val="00D75388"/>
    <w:rsid w:val="00D75479"/>
    <w:rsid w:val="00D75498"/>
    <w:rsid w:val="00D7711D"/>
    <w:rsid w:val="00D77153"/>
    <w:rsid w:val="00D775DB"/>
    <w:rsid w:val="00D77AE3"/>
    <w:rsid w:val="00D807E8"/>
    <w:rsid w:val="00D82093"/>
    <w:rsid w:val="00D82AA0"/>
    <w:rsid w:val="00D830E9"/>
    <w:rsid w:val="00D835B6"/>
    <w:rsid w:val="00D83CE1"/>
    <w:rsid w:val="00D84832"/>
    <w:rsid w:val="00D84D11"/>
    <w:rsid w:val="00D858A4"/>
    <w:rsid w:val="00D86591"/>
    <w:rsid w:val="00D86595"/>
    <w:rsid w:val="00D90A94"/>
    <w:rsid w:val="00D90D6D"/>
    <w:rsid w:val="00D9174A"/>
    <w:rsid w:val="00D91BA1"/>
    <w:rsid w:val="00D91E26"/>
    <w:rsid w:val="00D9229B"/>
    <w:rsid w:val="00D92909"/>
    <w:rsid w:val="00D92C3E"/>
    <w:rsid w:val="00D95564"/>
    <w:rsid w:val="00D958D1"/>
    <w:rsid w:val="00D9591C"/>
    <w:rsid w:val="00D9605C"/>
    <w:rsid w:val="00D965CB"/>
    <w:rsid w:val="00D979DC"/>
    <w:rsid w:val="00D97BC9"/>
    <w:rsid w:val="00DA041C"/>
    <w:rsid w:val="00DA10E4"/>
    <w:rsid w:val="00DA1323"/>
    <w:rsid w:val="00DA15E2"/>
    <w:rsid w:val="00DA1E5A"/>
    <w:rsid w:val="00DA233D"/>
    <w:rsid w:val="00DA289A"/>
    <w:rsid w:val="00DA2DC5"/>
    <w:rsid w:val="00DA4CDB"/>
    <w:rsid w:val="00DA51C4"/>
    <w:rsid w:val="00DA58A0"/>
    <w:rsid w:val="00DA5F31"/>
    <w:rsid w:val="00DA6712"/>
    <w:rsid w:val="00DA7F45"/>
    <w:rsid w:val="00DB035F"/>
    <w:rsid w:val="00DB1581"/>
    <w:rsid w:val="00DB2318"/>
    <w:rsid w:val="00DB2869"/>
    <w:rsid w:val="00DB408C"/>
    <w:rsid w:val="00DB4535"/>
    <w:rsid w:val="00DB4629"/>
    <w:rsid w:val="00DB62F7"/>
    <w:rsid w:val="00DB6967"/>
    <w:rsid w:val="00DB6DC3"/>
    <w:rsid w:val="00DB72F9"/>
    <w:rsid w:val="00DB757E"/>
    <w:rsid w:val="00DC0170"/>
    <w:rsid w:val="00DC05F4"/>
    <w:rsid w:val="00DC0EDD"/>
    <w:rsid w:val="00DC230D"/>
    <w:rsid w:val="00DC4967"/>
    <w:rsid w:val="00DC5204"/>
    <w:rsid w:val="00DC5961"/>
    <w:rsid w:val="00DC67E4"/>
    <w:rsid w:val="00DC714A"/>
    <w:rsid w:val="00DD01BD"/>
    <w:rsid w:val="00DD0323"/>
    <w:rsid w:val="00DD1B13"/>
    <w:rsid w:val="00DD2E48"/>
    <w:rsid w:val="00DD4083"/>
    <w:rsid w:val="00DD4433"/>
    <w:rsid w:val="00DD483A"/>
    <w:rsid w:val="00DD6EEF"/>
    <w:rsid w:val="00DD6F6F"/>
    <w:rsid w:val="00DE0385"/>
    <w:rsid w:val="00DE0D9A"/>
    <w:rsid w:val="00DE0F68"/>
    <w:rsid w:val="00DE1081"/>
    <w:rsid w:val="00DE1230"/>
    <w:rsid w:val="00DE1406"/>
    <w:rsid w:val="00DE1DFD"/>
    <w:rsid w:val="00DE211A"/>
    <w:rsid w:val="00DE29AA"/>
    <w:rsid w:val="00DE2C70"/>
    <w:rsid w:val="00DE2CAA"/>
    <w:rsid w:val="00DE4E38"/>
    <w:rsid w:val="00DE514E"/>
    <w:rsid w:val="00DE693C"/>
    <w:rsid w:val="00DE6F4B"/>
    <w:rsid w:val="00DE7243"/>
    <w:rsid w:val="00DE7705"/>
    <w:rsid w:val="00DE783D"/>
    <w:rsid w:val="00DE7D02"/>
    <w:rsid w:val="00DF00A6"/>
    <w:rsid w:val="00DF0904"/>
    <w:rsid w:val="00DF0B08"/>
    <w:rsid w:val="00DF130C"/>
    <w:rsid w:val="00DF1566"/>
    <w:rsid w:val="00DF1832"/>
    <w:rsid w:val="00DF1EAD"/>
    <w:rsid w:val="00DF21F9"/>
    <w:rsid w:val="00DF2A0B"/>
    <w:rsid w:val="00DF350D"/>
    <w:rsid w:val="00DF3B30"/>
    <w:rsid w:val="00DF46AE"/>
    <w:rsid w:val="00DF4DE3"/>
    <w:rsid w:val="00DF54F0"/>
    <w:rsid w:val="00DF5D64"/>
    <w:rsid w:val="00DF6307"/>
    <w:rsid w:val="00E00739"/>
    <w:rsid w:val="00E00D06"/>
    <w:rsid w:val="00E01948"/>
    <w:rsid w:val="00E01C80"/>
    <w:rsid w:val="00E0231D"/>
    <w:rsid w:val="00E02CC5"/>
    <w:rsid w:val="00E031FB"/>
    <w:rsid w:val="00E04511"/>
    <w:rsid w:val="00E04617"/>
    <w:rsid w:val="00E04762"/>
    <w:rsid w:val="00E059EF"/>
    <w:rsid w:val="00E0679D"/>
    <w:rsid w:val="00E068CD"/>
    <w:rsid w:val="00E10B34"/>
    <w:rsid w:val="00E1116F"/>
    <w:rsid w:val="00E11FBA"/>
    <w:rsid w:val="00E14D29"/>
    <w:rsid w:val="00E14FEC"/>
    <w:rsid w:val="00E166B6"/>
    <w:rsid w:val="00E167A5"/>
    <w:rsid w:val="00E17380"/>
    <w:rsid w:val="00E17437"/>
    <w:rsid w:val="00E175A9"/>
    <w:rsid w:val="00E20123"/>
    <w:rsid w:val="00E202C7"/>
    <w:rsid w:val="00E21341"/>
    <w:rsid w:val="00E213F7"/>
    <w:rsid w:val="00E215FA"/>
    <w:rsid w:val="00E21F53"/>
    <w:rsid w:val="00E22A72"/>
    <w:rsid w:val="00E23B44"/>
    <w:rsid w:val="00E254BF"/>
    <w:rsid w:val="00E2594E"/>
    <w:rsid w:val="00E263FB"/>
    <w:rsid w:val="00E2656B"/>
    <w:rsid w:val="00E269D6"/>
    <w:rsid w:val="00E26D0A"/>
    <w:rsid w:val="00E27255"/>
    <w:rsid w:val="00E27D23"/>
    <w:rsid w:val="00E302AF"/>
    <w:rsid w:val="00E316D6"/>
    <w:rsid w:val="00E3176F"/>
    <w:rsid w:val="00E319DB"/>
    <w:rsid w:val="00E31E66"/>
    <w:rsid w:val="00E323FD"/>
    <w:rsid w:val="00E32C12"/>
    <w:rsid w:val="00E33642"/>
    <w:rsid w:val="00E339D6"/>
    <w:rsid w:val="00E344EE"/>
    <w:rsid w:val="00E35DAE"/>
    <w:rsid w:val="00E37560"/>
    <w:rsid w:val="00E37843"/>
    <w:rsid w:val="00E40E80"/>
    <w:rsid w:val="00E40F15"/>
    <w:rsid w:val="00E41BDE"/>
    <w:rsid w:val="00E42A4B"/>
    <w:rsid w:val="00E42AAA"/>
    <w:rsid w:val="00E43BAD"/>
    <w:rsid w:val="00E43F12"/>
    <w:rsid w:val="00E44BD8"/>
    <w:rsid w:val="00E45A6D"/>
    <w:rsid w:val="00E45AEC"/>
    <w:rsid w:val="00E45AF5"/>
    <w:rsid w:val="00E45B62"/>
    <w:rsid w:val="00E460BA"/>
    <w:rsid w:val="00E4690D"/>
    <w:rsid w:val="00E4697D"/>
    <w:rsid w:val="00E46A63"/>
    <w:rsid w:val="00E470A0"/>
    <w:rsid w:val="00E500D0"/>
    <w:rsid w:val="00E507BE"/>
    <w:rsid w:val="00E50DBE"/>
    <w:rsid w:val="00E514C1"/>
    <w:rsid w:val="00E525D2"/>
    <w:rsid w:val="00E5288D"/>
    <w:rsid w:val="00E52CD4"/>
    <w:rsid w:val="00E53B16"/>
    <w:rsid w:val="00E53FBB"/>
    <w:rsid w:val="00E54020"/>
    <w:rsid w:val="00E54EF4"/>
    <w:rsid w:val="00E55468"/>
    <w:rsid w:val="00E56565"/>
    <w:rsid w:val="00E56DD3"/>
    <w:rsid w:val="00E56EF9"/>
    <w:rsid w:val="00E600D6"/>
    <w:rsid w:val="00E602CB"/>
    <w:rsid w:val="00E605BF"/>
    <w:rsid w:val="00E60D7C"/>
    <w:rsid w:val="00E61BB6"/>
    <w:rsid w:val="00E61CD8"/>
    <w:rsid w:val="00E627E9"/>
    <w:rsid w:val="00E62D1E"/>
    <w:rsid w:val="00E631B3"/>
    <w:rsid w:val="00E64A91"/>
    <w:rsid w:val="00E6557A"/>
    <w:rsid w:val="00E65743"/>
    <w:rsid w:val="00E66384"/>
    <w:rsid w:val="00E663E0"/>
    <w:rsid w:val="00E66ADE"/>
    <w:rsid w:val="00E66B39"/>
    <w:rsid w:val="00E66C41"/>
    <w:rsid w:val="00E67676"/>
    <w:rsid w:val="00E716E2"/>
    <w:rsid w:val="00E71BF5"/>
    <w:rsid w:val="00E7222F"/>
    <w:rsid w:val="00E72F96"/>
    <w:rsid w:val="00E73425"/>
    <w:rsid w:val="00E744A8"/>
    <w:rsid w:val="00E75864"/>
    <w:rsid w:val="00E75D96"/>
    <w:rsid w:val="00E75EB1"/>
    <w:rsid w:val="00E75EDB"/>
    <w:rsid w:val="00E760DD"/>
    <w:rsid w:val="00E760E6"/>
    <w:rsid w:val="00E761A4"/>
    <w:rsid w:val="00E77A56"/>
    <w:rsid w:val="00E8120F"/>
    <w:rsid w:val="00E8190C"/>
    <w:rsid w:val="00E81FD1"/>
    <w:rsid w:val="00E83979"/>
    <w:rsid w:val="00E84385"/>
    <w:rsid w:val="00E84A47"/>
    <w:rsid w:val="00E85393"/>
    <w:rsid w:val="00E85C23"/>
    <w:rsid w:val="00E861AE"/>
    <w:rsid w:val="00E86DF6"/>
    <w:rsid w:val="00E90A5F"/>
    <w:rsid w:val="00E91230"/>
    <w:rsid w:val="00E91454"/>
    <w:rsid w:val="00E9180C"/>
    <w:rsid w:val="00E92901"/>
    <w:rsid w:val="00E9366F"/>
    <w:rsid w:val="00E93C71"/>
    <w:rsid w:val="00E94D49"/>
    <w:rsid w:val="00E960AD"/>
    <w:rsid w:val="00E97A7A"/>
    <w:rsid w:val="00E97E6D"/>
    <w:rsid w:val="00EA02BB"/>
    <w:rsid w:val="00EA060E"/>
    <w:rsid w:val="00EA11F5"/>
    <w:rsid w:val="00EA1460"/>
    <w:rsid w:val="00EA212E"/>
    <w:rsid w:val="00EA29F0"/>
    <w:rsid w:val="00EA37C0"/>
    <w:rsid w:val="00EA4A46"/>
    <w:rsid w:val="00EA5B41"/>
    <w:rsid w:val="00EA7761"/>
    <w:rsid w:val="00EA7E07"/>
    <w:rsid w:val="00EA7E5C"/>
    <w:rsid w:val="00EB00B4"/>
    <w:rsid w:val="00EB0975"/>
    <w:rsid w:val="00EB152D"/>
    <w:rsid w:val="00EB1898"/>
    <w:rsid w:val="00EB1EEB"/>
    <w:rsid w:val="00EB31DC"/>
    <w:rsid w:val="00EB39AE"/>
    <w:rsid w:val="00EB3A77"/>
    <w:rsid w:val="00EB467B"/>
    <w:rsid w:val="00EB468A"/>
    <w:rsid w:val="00EB487E"/>
    <w:rsid w:val="00EB48DC"/>
    <w:rsid w:val="00EB4FC1"/>
    <w:rsid w:val="00EB51F9"/>
    <w:rsid w:val="00EB524C"/>
    <w:rsid w:val="00EB56D9"/>
    <w:rsid w:val="00EB59F1"/>
    <w:rsid w:val="00EB5A68"/>
    <w:rsid w:val="00EB5F75"/>
    <w:rsid w:val="00EB6D9A"/>
    <w:rsid w:val="00EB6ED2"/>
    <w:rsid w:val="00EB70E0"/>
    <w:rsid w:val="00EB7A3A"/>
    <w:rsid w:val="00EC0083"/>
    <w:rsid w:val="00EC0432"/>
    <w:rsid w:val="00EC0640"/>
    <w:rsid w:val="00EC1114"/>
    <w:rsid w:val="00EC1490"/>
    <w:rsid w:val="00EC14AB"/>
    <w:rsid w:val="00EC1B2E"/>
    <w:rsid w:val="00EC1EEF"/>
    <w:rsid w:val="00EC2D42"/>
    <w:rsid w:val="00EC2EC5"/>
    <w:rsid w:val="00EC4E9C"/>
    <w:rsid w:val="00EC5B47"/>
    <w:rsid w:val="00EC649B"/>
    <w:rsid w:val="00EC660A"/>
    <w:rsid w:val="00EC6991"/>
    <w:rsid w:val="00EC6D13"/>
    <w:rsid w:val="00EC7DCA"/>
    <w:rsid w:val="00ED00FD"/>
    <w:rsid w:val="00ED11FE"/>
    <w:rsid w:val="00ED1806"/>
    <w:rsid w:val="00ED2145"/>
    <w:rsid w:val="00ED358B"/>
    <w:rsid w:val="00ED36CE"/>
    <w:rsid w:val="00ED38D9"/>
    <w:rsid w:val="00ED3C19"/>
    <w:rsid w:val="00ED6170"/>
    <w:rsid w:val="00ED7A2C"/>
    <w:rsid w:val="00ED7E09"/>
    <w:rsid w:val="00EE0D9C"/>
    <w:rsid w:val="00EE0F44"/>
    <w:rsid w:val="00EE183A"/>
    <w:rsid w:val="00EE2BA2"/>
    <w:rsid w:val="00EE2BAE"/>
    <w:rsid w:val="00EE34C7"/>
    <w:rsid w:val="00EE35C3"/>
    <w:rsid w:val="00EE3965"/>
    <w:rsid w:val="00EE3BC8"/>
    <w:rsid w:val="00EE53B7"/>
    <w:rsid w:val="00EE613B"/>
    <w:rsid w:val="00EE6794"/>
    <w:rsid w:val="00EE6F67"/>
    <w:rsid w:val="00EE7705"/>
    <w:rsid w:val="00EE7E66"/>
    <w:rsid w:val="00EF05B3"/>
    <w:rsid w:val="00EF1030"/>
    <w:rsid w:val="00EF123B"/>
    <w:rsid w:val="00EF293E"/>
    <w:rsid w:val="00EF2C2B"/>
    <w:rsid w:val="00EF3FE6"/>
    <w:rsid w:val="00EF4D34"/>
    <w:rsid w:val="00EF51DC"/>
    <w:rsid w:val="00EF55D7"/>
    <w:rsid w:val="00EF5AF0"/>
    <w:rsid w:val="00F002E9"/>
    <w:rsid w:val="00F006AA"/>
    <w:rsid w:val="00F02E38"/>
    <w:rsid w:val="00F031B5"/>
    <w:rsid w:val="00F031B9"/>
    <w:rsid w:val="00F03C0E"/>
    <w:rsid w:val="00F045BF"/>
    <w:rsid w:val="00F04697"/>
    <w:rsid w:val="00F048AB"/>
    <w:rsid w:val="00F0576F"/>
    <w:rsid w:val="00F0649E"/>
    <w:rsid w:val="00F06D20"/>
    <w:rsid w:val="00F076EA"/>
    <w:rsid w:val="00F10077"/>
    <w:rsid w:val="00F1143A"/>
    <w:rsid w:val="00F120FE"/>
    <w:rsid w:val="00F122F5"/>
    <w:rsid w:val="00F123F9"/>
    <w:rsid w:val="00F13395"/>
    <w:rsid w:val="00F13C85"/>
    <w:rsid w:val="00F13F74"/>
    <w:rsid w:val="00F14158"/>
    <w:rsid w:val="00F14A9D"/>
    <w:rsid w:val="00F15E19"/>
    <w:rsid w:val="00F1642D"/>
    <w:rsid w:val="00F170E1"/>
    <w:rsid w:val="00F17341"/>
    <w:rsid w:val="00F17883"/>
    <w:rsid w:val="00F17CE0"/>
    <w:rsid w:val="00F17D1C"/>
    <w:rsid w:val="00F20097"/>
    <w:rsid w:val="00F20D30"/>
    <w:rsid w:val="00F21366"/>
    <w:rsid w:val="00F22096"/>
    <w:rsid w:val="00F22BF0"/>
    <w:rsid w:val="00F23CF5"/>
    <w:rsid w:val="00F24562"/>
    <w:rsid w:val="00F2548D"/>
    <w:rsid w:val="00F25F29"/>
    <w:rsid w:val="00F268AE"/>
    <w:rsid w:val="00F26C82"/>
    <w:rsid w:val="00F26E6F"/>
    <w:rsid w:val="00F27858"/>
    <w:rsid w:val="00F278BC"/>
    <w:rsid w:val="00F27C95"/>
    <w:rsid w:val="00F30FC5"/>
    <w:rsid w:val="00F312A0"/>
    <w:rsid w:val="00F31663"/>
    <w:rsid w:val="00F316B9"/>
    <w:rsid w:val="00F31A9D"/>
    <w:rsid w:val="00F322A6"/>
    <w:rsid w:val="00F3253A"/>
    <w:rsid w:val="00F327E2"/>
    <w:rsid w:val="00F335FA"/>
    <w:rsid w:val="00F34A37"/>
    <w:rsid w:val="00F35401"/>
    <w:rsid w:val="00F3559C"/>
    <w:rsid w:val="00F367A1"/>
    <w:rsid w:val="00F36A8A"/>
    <w:rsid w:val="00F37473"/>
    <w:rsid w:val="00F37A36"/>
    <w:rsid w:val="00F403FB"/>
    <w:rsid w:val="00F40FAA"/>
    <w:rsid w:val="00F41B44"/>
    <w:rsid w:val="00F42779"/>
    <w:rsid w:val="00F4385C"/>
    <w:rsid w:val="00F44279"/>
    <w:rsid w:val="00F44396"/>
    <w:rsid w:val="00F444BC"/>
    <w:rsid w:val="00F44593"/>
    <w:rsid w:val="00F46076"/>
    <w:rsid w:val="00F465DD"/>
    <w:rsid w:val="00F4672A"/>
    <w:rsid w:val="00F4694D"/>
    <w:rsid w:val="00F46B57"/>
    <w:rsid w:val="00F500E6"/>
    <w:rsid w:val="00F51A7D"/>
    <w:rsid w:val="00F51D99"/>
    <w:rsid w:val="00F51DDA"/>
    <w:rsid w:val="00F51FD6"/>
    <w:rsid w:val="00F52517"/>
    <w:rsid w:val="00F52B5E"/>
    <w:rsid w:val="00F53B28"/>
    <w:rsid w:val="00F546BB"/>
    <w:rsid w:val="00F54A0E"/>
    <w:rsid w:val="00F5516D"/>
    <w:rsid w:val="00F55F35"/>
    <w:rsid w:val="00F56223"/>
    <w:rsid w:val="00F569D6"/>
    <w:rsid w:val="00F56F07"/>
    <w:rsid w:val="00F56F35"/>
    <w:rsid w:val="00F575EC"/>
    <w:rsid w:val="00F60246"/>
    <w:rsid w:val="00F60A01"/>
    <w:rsid w:val="00F60CD2"/>
    <w:rsid w:val="00F60F9F"/>
    <w:rsid w:val="00F6127D"/>
    <w:rsid w:val="00F61EFB"/>
    <w:rsid w:val="00F6227E"/>
    <w:rsid w:val="00F62772"/>
    <w:rsid w:val="00F62C46"/>
    <w:rsid w:val="00F63178"/>
    <w:rsid w:val="00F63878"/>
    <w:rsid w:val="00F64EC9"/>
    <w:rsid w:val="00F65E02"/>
    <w:rsid w:val="00F6624F"/>
    <w:rsid w:val="00F6626F"/>
    <w:rsid w:val="00F662C3"/>
    <w:rsid w:val="00F6700E"/>
    <w:rsid w:val="00F672D8"/>
    <w:rsid w:val="00F702D5"/>
    <w:rsid w:val="00F72C01"/>
    <w:rsid w:val="00F734C3"/>
    <w:rsid w:val="00F747CE"/>
    <w:rsid w:val="00F74F51"/>
    <w:rsid w:val="00F76EFD"/>
    <w:rsid w:val="00F774AC"/>
    <w:rsid w:val="00F803B8"/>
    <w:rsid w:val="00F81F72"/>
    <w:rsid w:val="00F82372"/>
    <w:rsid w:val="00F82429"/>
    <w:rsid w:val="00F8294F"/>
    <w:rsid w:val="00F82ED5"/>
    <w:rsid w:val="00F83957"/>
    <w:rsid w:val="00F84B98"/>
    <w:rsid w:val="00F84EB9"/>
    <w:rsid w:val="00F84F11"/>
    <w:rsid w:val="00F8546A"/>
    <w:rsid w:val="00F8699E"/>
    <w:rsid w:val="00F86EAC"/>
    <w:rsid w:val="00F87395"/>
    <w:rsid w:val="00F8785D"/>
    <w:rsid w:val="00F90068"/>
    <w:rsid w:val="00F90443"/>
    <w:rsid w:val="00F904CD"/>
    <w:rsid w:val="00F907BA"/>
    <w:rsid w:val="00F90AA8"/>
    <w:rsid w:val="00F90C1E"/>
    <w:rsid w:val="00F90FFD"/>
    <w:rsid w:val="00F911F2"/>
    <w:rsid w:val="00F91601"/>
    <w:rsid w:val="00F91E5E"/>
    <w:rsid w:val="00F922F7"/>
    <w:rsid w:val="00F93168"/>
    <w:rsid w:val="00F93650"/>
    <w:rsid w:val="00F93D46"/>
    <w:rsid w:val="00F93FBA"/>
    <w:rsid w:val="00F94C99"/>
    <w:rsid w:val="00F957D5"/>
    <w:rsid w:val="00F97F83"/>
    <w:rsid w:val="00FA079C"/>
    <w:rsid w:val="00FA0B15"/>
    <w:rsid w:val="00FA12D6"/>
    <w:rsid w:val="00FA2339"/>
    <w:rsid w:val="00FA23D0"/>
    <w:rsid w:val="00FA2FD7"/>
    <w:rsid w:val="00FA34A0"/>
    <w:rsid w:val="00FA4C62"/>
    <w:rsid w:val="00FA540F"/>
    <w:rsid w:val="00FA54FA"/>
    <w:rsid w:val="00FA5A99"/>
    <w:rsid w:val="00FA6796"/>
    <w:rsid w:val="00FA7001"/>
    <w:rsid w:val="00FA787B"/>
    <w:rsid w:val="00FA7C78"/>
    <w:rsid w:val="00FB2925"/>
    <w:rsid w:val="00FB292C"/>
    <w:rsid w:val="00FB39FD"/>
    <w:rsid w:val="00FB3F0E"/>
    <w:rsid w:val="00FB42D8"/>
    <w:rsid w:val="00FB4734"/>
    <w:rsid w:val="00FB4B70"/>
    <w:rsid w:val="00FB4CBF"/>
    <w:rsid w:val="00FB50D3"/>
    <w:rsid w:val="00FB5135"/>
    <w:rsid w:val="00FB5371"/>
    <w:rsid w:val="00FB55D6"/>
    <w:rsid w:val="00FB574D"/>
    <w:rsid w:val="00FB5FB9"/>
    <w:rsid w:val="00FB65CA"/>
    <w:rsid w:val="00FB6895"/>
    <w:rsid w:val="00FB6EED"/>
    <w:rsid w:val="00FB7142"/>
    <w:rsid w:val="00FB7B8D"/>
    <w:rsid w:val="00FC01B9"/>
    <w:rsid w:val="00FC1594"/>
    <w:rsid w:val="00FC175E"/>
    <w:rsid w:val="00FC17B5"/>
    <w:rsid w:val="00FC1993"/>
    <w:rsid w:val="00FC2395"/>
    <w:rsid w:val="00FC2524"/>
    <w:rsid w:val="00FC28C1"/>
    <w:rsid w:val="00FC2B4C"/>
    <w:rsid w:val="00FC2FE7"/>
    <w:rsid w:val="00FC30F9"/>
    <w:rsid w:val="00FC3A0C"/>
    <w:rsid w:val="00FC3D6D"/>
    <w:rsid w:val="00FC3E7E"/>
    <w:rsid w:val="00FC41A6"/>
    <w:rsid w:val="00FC4816"/>
    <w:rsid w:val="00FC4AA7"/>
    <w:rsid w:val="00FC4ADE"/>
    <w:rsid w:val="00FC4C69"/>
    <w:rsid w:val="00FC5019"/>
    <w:rsid w:val="00FC5D66"/>
    <w:rsid w:val="00FC6068"/>
    <w:rsid w:val="00FC6159"/>
    <w:rsid w:val="00FC61E8"/>
    <w:rsid w:val="00FC6FA3"/>
    <w:rsid w:val="00FC7737"/>
    <w:rsid w:val="00FC7857"/>
    <w:rsid w:val="00FD06F2"/>
    <w:rsid w:val="00FD0729"/>
    <w:rsid w:val="00FD097C"/>
    <w:rsid w:val="00FD115A"/>
    <w:rsid w:val="00FD2DEF"/>
    <w:rsid w:val="00FD3E3B"/>
    <w:rsid w:val="00FD54D5"/>
    <w:rsid w:val="00FD5735"/>
    <w:rsid w:val="00FD58CC"/>
    <w:rsid w:val="00FD609C"/>
    <w:rsid w:val="00FE1426"/>
    <w:rsid w:val="00FE1B90"/>
    <w:rsid w:val="00FE1BE8"/>
    <w:rsid w:val="00FE23AA"/>
    <w:rsid w:val="00FE2C73"/>
    <w:rsid w:val="00FE359C"/>
    <w:rsid w:val="00FE3633"/>
    <w:rsid w:val="00FE454C"/>
    <w:rsid w:val="00FE4C4E"/>
    <w:rsid w:val="00FE4E6C"/>
    <w:rsid w:val="00FE5784"/>
    <w:rsid w:val="00FE5A5B"/>
    <w:rsid w:val="00FE6FB5"/>
    <w:rsid w:val="00FE7F19"/>
    <w:rsid w:val="00FF0539"/>
    <w:rsid w:val="00FF0BBC"/>
    <w:rsid w:val="00FF13E2"/>
    <w:rsid w:val="00FF1AE4"/>
    <w:rsid w:val="00FF1B1A"/>
    <w:rsid w:val="00FF2679"/>
    <w:rsid w:val="00FF2D1B"/>
    <w:rsid w:val="00FF3142"/>
    <w:rsid w:val="00FF3791"/>
    <w:rsid w:val="00FF3819"/>
    <w:rsid w:val="00FF3DC9"/>
    <w:rsid w:val="00FF3FA9"/>
    <w:rsid w:val="00FF47A5"/>
    <w:rsid w:val="00FF47BF"/>
    <w:rsid w:val="00FF601D"/>
    <w:rsid w:val="00FF6A4B"/>
    <w:rsid w:val="00FF72E5"/>
    <w:rsid w:val="00FF7C3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C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qFormat/>
    <w:rsid w:val="002D2A4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0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Char Char Char Char Char Char Char Char Char Char"/>
    <w:basedOn w:val="Normal"/>
    <w:rsid w:val="0068058A"/>
    <w:pPr>
      <w:spacing w:after="160" w:line="240" w:lineRule="exact"/>
    </w:pPr>
    <w:rPr>
      <w:rFonts w:ascii="Verdana" w:hAnsi="Verdana" w:cs="Verdana"/>
      <w:sz w:val="20"/>
      <w:szCs w:val="20"/>
      <w:lang w:val="en-US" w:eastAsia="en-US"/>
    </w:rPr>
  </w:style>
  <w:style w:type="paragraph" w:styleId="NormalWeb">
    <w:name w:val="Normal (Web)"/>
    <w:basedOn w:val="Normal"/>
    <w:uiPriority w:val="99"/>
    <w:unhideWhenUsed/>
    <w:rsid w:val="00616DA0"/>
    <w:pPr>
      <w:spacing w:before="100" w:beforeAutospacing="1" w:after="100" w:afterAutospacing="1"/>
    </w:pPr>
    <w:rPr>
      <w:sz w:val="24"/>
      <w:szCs w:val="24"/>
      <w:lang w:val="en-US" w:eastAsia="en-US"/>
    </w:rPr>
  </w:style>
  <w:style w:type="character" w:styleId="Strong">
    <w:name w:val="Strong"/>
    <w:qFormat/>
    <w:rsid w:val="00616DA0"/>
    <w:rPr>
      <w:b/>
      <w:bCs/>
    </w:rPr>
  </w:style>
  <w:style w:type="paragraph" w:styleId="Footer">
    <w:name w:val="footer"/>
    <w:basedOn w:val="Normal"/>
    <w:rsid w:val="00616DA0"/>
    <w:pPr>
      <w:tabs>
        <w:tab w:val="center" w:pos="4320"/>
        <w:tab w:val="right" w:pos="8640"/>
      </w:tabs>
      <w:jc w:val="both"/>
    </w:pPr>
    <w:rPr>
      <w:rFonts w:ascii=".VnTime" w:hAnsi=".VnTime" w:cs=".VnTime"/>
      <w:color w:val="0000FF"/>
      <w:sz w:val="26"/>
      <w:szCs w:val="26"/>
      <w:lang w:val="en-US" w:eastAsia="en-US"/>
    </w:rPr>
  </w:style>
  <w:style w:type="paragraph" w:styleId="Header">
    <w:name w:val="header"/>
    <w:basedOn w:val="Normal"/>
    <w:rsid w:val="00E514C1"/>
    <w:pPr>
      <w:tabs>
        <w:tab w:val="center" w:pos="4153"/>
        <w:tab w:val="right" w:pos="8306"/>
      </w:tabs>
    </w:pPr>
  </w:style>
  <w:style w:type="character" w:styleId="PageNumber">
    <w:name w:val="page number"/>
    <w:basedOn w:val="DefaultParagraphFont"/>
    <w:rsid w:val="00DB62F7"/>
  </w:style>
  <w:style w:type="character" w:customStyle="1" w:styleId="Heading1Char">
    <w:name w:val="Heading 1 Char"/>
    <w:link w:val="Heading1"/>
    <w:rsid w:val="002D2A45"/>
    <w:rPr>
      <w:rFonts w:ascii="Cambria" w:eastAsia="Times New Roman" w:hAnsi="Cambria" w:cs="Times New Roman"/>
      <w:b/>
      <w:bCs/>
      <w:kern w:val="32"/>
      <w:sz w:val="32"/>
      <w:szCs w:val="32"/>
      <w:lang w:val="vi-VN" w:eastAsia="vi-VN"/>
    </w:rPr>
  </w:style>
  <w:style w:type="paragraph" w:customStyle="1" w:styleId="CharCharCharChar">
    <w:name w:val="Char Char Char Char"/>
    <w:basedOn w:val="Normal"/>
    <w:next w:val="Normal"/>
    <w:autoRedefine/>
    <w:semiHidden/>
    <w:rsid w:val="00EC0432"/>
    <w:pPr>
      <w:spacing w:after="160" w:line="240" w:lineRule="exact"/>
    </w:pPr>
    <w:rPr>
      <w:lang w:val="en-US" w:eastAsia="en-US"/>
    </w:rPr>
  </w:style>
  <w:style w:type="character" w:customStyle="1" w:styleId="CharChar1">
    <w:name w:val="Char Char1"/>
    <w:rsid w:val="00C00189"/>
    <w:rPr>
      <w:rFonts w:ascii="Cambria" w:eastAsia="Times New Roman" w:hAnsi="Cambria" w:cs="Times New Roman"/>
      <w:b/>
      <w:bCs/>
      <w:kern w:val="32"/>
      <w:sz w:val="32"/>
      <w:szCs w:val="32"/>
    </w:rPr>
  </w:style>
  <w:style w:type="paragraph" w:customStyle="1" w:styleId="CharCharChar1Char">
    <w:name w:val="Char Char Char1 Char"/>
    <w:basedOn w:val="Normal"/>
    <w:rsid w:val="00D12F71"/>
    <w:pPr>
      <w:spacing w:after="160" w:line="240" w:lineRule="exact"/>
    </w:pPr>
    <w:rPr>
      <w:rFonts w:ascii="Verdana" w:hAnsi="Verdana" w:cs="Verdana"/>
      <w:sz w:val="20"/>
      <w:szCs w:val="20"/>
      <w:lang w:val="en-US" w:eastAsia="en-US"/>
    </w:rPr>
  </w:style>
  <w:style w:type="paragraph" w:customStyle="1" w:styleId="CharCharCharCharCharChar">
    <w:name w:val="Char Char Char Char Char Char"/>
    <w:basedOn w:val="Normal"/>
    <w:rsid w:val="00096BF2"/>
    <w:pPr>
      <w:spacing w:after="160" w:line="240" w:lineRule="exact"/>
    </w:pPr>
    <w:rPr>
      <w:rFonts w:ascii="Verdana" w:hAnsi="Verdana" w:cs="Verdana"/>
      <w:sz w:val="20"/>
      <w:szCs w:val="20"/>
      <w:lang w:val="en-US" w:eastAsia="en-US"/>
    </w:rPr>
  </w:style>
  <w:style w:type="paragraph" w:styleId="BalloonText">
    <w:name w:val="Balloon Text"/>
    <w:basedOn w:val="Normal"/>
    <w:link w:val="BalloonTextChar"/>
    <w:rsid w:val="00D378F1"/>
    <w:rPr>
      <w:rFonts w:ascii="Tahoma" w:hAnsi="Tahoma" w:cs="Tahoma"/>
      <w:sz w:val="16"/>
      <w:szCs w:val="16"/>
    </w:rPr>
  </w:style>
  <w:style w:type="character" w:customStyle="1" w:styleId="BalloonTextChar">
    <w:name w:val="Balloon Text Char"/>
    <w:link w:val="BalloonText"/>
    <w:rsid w:val="00D378F1"/>
    <w:rPr>
      <w:rFonts w:ascii="Tahoma" w:hAnsi="Tahoma" w:cs="Tahoma"/>
      <w:sz w:val="16"/>
      <w:szCs w:val="16"/>
      <w:lang w:val="vi-VN" w:eastAsia="vi-VN"/>
    </w:rPr>
  </w:style>
  <w:style w:type="paragraph" w:customStyle="1" w:styleId="CharCharCharCharCharCharCharCharCharCharCharCharCharCharCharChar">
    <w:name w:val="Char Char Char Char Char Char Char Char Char Char Char Char Char Char Char Char"/>
    <w:basedOn w:val="Normal"/>
    <w:rsid w:val="009D4D9B"/>
    <w:pPr>
      <w:spacing w:after="160" w:line="240" w:lineRule="exact"/>
    </w:pPr>
    <w:rPr>
      <w:rFonts w:ascii="Verdana" w:hAnsi="Verdana" w:cs="Verdana"/>
      <w:sz w:val="20"/>
      <w:szCs w:val="20"/>
      <w:lang w:val="en-US" w:eastAsia="en-US"/>
    </w:rPr>
  </w:style>
  <w:style w:type="paragraph" w:styleId="ListParagraph">
    <w:name w:val="List Paragraph"/>
    <w:basedOn w:val="Normal"/>
    <w:qFormat/>
    <w:rsid w:val="000F01FC"/>
    <w:pPr>
      <w:ind w:left="720"/>
    </w:pPr>
    <w:rPr>
      <w:rFonts w:eastAsia="Calibri"/>
      <w:sz w:val="24"/>
      <w:szCs w:val="24"/>
      <w:lang w:val="en-US" w:eastAsia="en-US"/>
    </w:rPr>
  </w:style>
  <w:style w:type="paragraph" w:styleId="BodyTextIndent2">
    <w:name w:val="Body Text Indent 2"/>
    <w:basedOn w:val="Normal"/>
    <w:link w:val="BodyTextIndent2Char"/>
    <w:rsid w:val="005773BC"/>
    <w:pPr>
      <w:spacing w:after="120" w:line="480" w:lineRule="auto"/>
      <w:ind w:left="283"/>
    </w:pPr>
    <w:rPr>
      <w:rFonts w:eastAsia="Calibri"/>
      <w:sz w:val="24"/>
      <w:szCs w:val="24"/>
      <w:lang w:val="en-US" w:eastAsia="en-US"/>
    </w:rPr>
  </w:style>
  <w:style w:type="character" w:customStyle="1" w:styleId="BodyTextIndent2Char">
    <w:name w:val="Body Text Indent 2 Char"/>
    <w:basedOn w:val="DefaultParagraphFont"/>
    <w:link w:val="BodyTextIndent2"/>
    <w:rsid w:val="005773BC"/>
    <w:rPr>
      <w:rFonts w:eastAsia="Calibri"/>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qFormat/>
    <w:rsid w:val="002D2A4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0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Char Char Char Char Char Char Char Char Char Char"/>
    <w:basedOn w:val="Normal"/>
    <w:rsid w:val="0068058A"/>
    <w:pPr>
      <w:spacing w:after="160" w:line="240" w:lineRule="exact"/>
    </w:pPr>
    <w:rPr>
      <w:rFonts w:ascii="Verdana" w:hAnsi="Verdana" w:cs="Verdana"/>
      <w:sz w:val="20"/>
      <w:szCs w:val="20"/>
      <w:lang w:val="en-US" w:eastAsia="en-US"/>
    </w:rPr>
  </w:style>
  <w:style w:type="paragraph" w:styleId="NormalWeb">
    <w:name w:val="Normal (Web)"/>
    <w:basedOn w:val="Normal"/>
    <w:uiPriority w:val="99"/>
    <w:unhideWhenUsed/>
    <w:rsid w:val="00616DA0"/>
    <w:pPr>
      <w:spacing w:before="100" w:beforeAutospacing="1" w:after="100" w:afterAutospacing="1"/>
    </w:pPr>
    <w:rPr>
      <w:sz w:val="24"/>
      <w:szCs w:val="24"/>
      <w:lang w:val="en-US" w:eastAsia="en-US"/>
    </w:rPr>
  </w:style>
  <w:style w:type="character" w:styleId="Strong">
    <w:name w:val="Strong"/>
    <w:qFormat/>
    <w:rsid w:val="00616DA0"/>
    <w:rPr>
      <w:b/>
      <w:bCs/>
    </w:rPr>
  </w:style>
  <w:style w:type="paragraph" w:styleId="Footer">
    <w:name w:val="footer"/>
    <w:basedOn w:val="Normal"/>
    <w:rsid w:val="00616DA0"/>
    <w:pPr>
      <w:tabs>
        <w:tab w:val="center" w:pos="4320"/>
        <w:tab w:val="right" w:pos="8640"/>
      </w:tabs>
      <w:jc w:val="both"/>
    </w:pPr>
    <w:rPr>
      <w:rFonts w:ascii=".VnTime" w:hAnsi=".VnTime" w:cs=".VnTime"/>
      <w:color w:val="0000FF"/>
      <w:sz w:val="26"/>
      <w:szCs w:val="26"/>
      <w:lang w:val="en-US" w:eastAsia="en-US"/>
    </w:rPr>
  </w:style>
  <w:style w:type="paragraph" w:styleId="Header">
    <w:name w:val="header"/>
    <w:basedOn w:val="Normal"/>
    <w:rsid w:val="00E514C1"/>
    <w:pPr>
      <w:tabs>
        <w:tab w:val="center" w:pos="4153"/>
        <w:tab w:val="right" w:pos="8306"/>
      </w:tabs>
    </w:pPr>
  </w:style>
  <w:style w:type="character" w:styleId="PageNumber">
    <w:name w:val="page number"/>
    <w:basedOn w:val="DefaultParagraphFont"/>
    <w:rsid w:val="00DB62F7"/>
  </w:style>
  <w:style w:type="character" w:customStyle="1" w:styleId="Heading1Char">
    <w:name w:val="Heading 1 Char"/>
    <w:link w:val="Heading1"/>
    <w:rsid w:val="002D2A45"/>
    <w:rPr>
      <w:rFonts w:ascii="Cambria" w:eastAsia="Times New Roman" w:hAnsi="Cambria" w:cs="Times New Roman"/>
      <w:b/>
      <w:bCs/>
      <w:kern w:val="32"/>
      <w:sz w:val="32"/>
      <w:szCs w:val="32"/>
      <w:lang w:val="vi-VN" w:eastAsia="vi-VN"/>
    </w:rPr>
  </w:style>
  <w:style w:type="paragraph" w:customStyle="1" w:styleId="CharCharCharChar">
    <w:name w:val="Char Char Char Char"/>
    <w:basedOn w:val="Normal"/>
    <w:next w:val="Normal"/>
    <w:autoRedefine/>
    <w:semiHidden/>
    <w:rsid w:val="00EC0432"/>
    <w:pPr>
      <w:spacing w:after="160" w:line="240" w:lineRule="exact"/>
    </w:pPr>
    <w:rPr>
      <w:lang w:val="en-US" w:eastAsia="en-US"/>
    </w:rPr>
  </w:style>
  <w:style w:type="character" w:customStyle="1" w:styleId="CharChar1">
    <w:name w:val="Char Char1"/>
    <w:rsid w:val="00C00189"/>
    <w:rPr>
      <w:rFonts w:ascii="Cambria" w:eastAsia="Times New Roman" w:hAnsi="Cambria" w:cs="Times New Roman"/>
      <w:b/>
      <w:bCs/>
      <w:kern w:val="32"/>
      <w:sz w:val="32"/>
      <w:szCs w:val="32"/>
    </w:rPr>
  </w:style>
  <w:style w:type="paragraph" w:customStyle="1" w:styleId="CharCharChar1Char">
    <w:name w:val="Char Char Char1 Char"/>
    <w:basedOn w:val="Normal"/>
    <w:rsid w:val="00D12F71"/>
    <w:pPr>
      <w:spacing w:after="160" w:line="240" w:lineRule="exact"/>
    </w:pPr>
    <w:rPr>
      <w:rFonts w:ascii="Verdana" w:hAnsi="Verdana" w:cs="Verdana"/>
      <w:sz w:val="20"/>
      <w:szCs w:val="20"/>
      <w:lang w:val="en-US" w:eastAsia="en-US"/>
    </w:rPr>
  </w:style>
  <w:style w:type="paragraph" w:customStyle="1" w:styleId="CharCharCharCharCharChar">
    <w:name w:val="Char Char Char Char Char Char"/>
    <w:basedOn w:val="Normal"/>
    <w:rsid w:val="00096BF2"/>
    <w:pPr>
      <w:spacing w:after="160" w:line="240" w:lineRule="exact"/>
    </w:pPr>
    <w:rPr>
      <w:rFonts w:ascii="Verdana" w:hAnsi="Verdana" w:cs="Verdana"/>
      <w:sz w:val="20"/>
      <w:szCs w:val="20"/>
      <w:lang w:val="en-US" w:eastAsia="en-US"/>
    </w:rPr>
  </w:style>
  <w:style w:type="paragraph" w:styleId="BalloonText">
    <w:name w:val="Balloon Text"/>
    <w:basedOn w:val="Normal"/>
    <w:link w:val="BalloonTextChar"/>
    <w:rsid w:val="00D378F1"/>
    <w:rPr>
      <w:rFonts w:ascii="Tahoma" w:hAnsi="Tahoma" w:cs="Tahoma"/>
      <w:sz w:val="16"/>
      <w:szCs w:val="16"/>
    </w:rPr>
  </w:style>
  <w:style w:type="character" w:customStyle="1" w:styleId="BalloonTextChar">
    <w:name w:val="Balloon Text Char"/>
    <w:link w:val="BalloonText"/>
    <w:rsid w:val="00D378F1"/>
    <w:rPr>
      <w:rFonts w:ascii="Tahoma" w:hAnsi="Tahoma" w:cs="Tahoma"/>
      <w:sz w:val="16"/>
      <w:szCs w:val="16"/>
      <w:lang w:val="vi-VN" w:eastAsia="vi-VN"/>
    </w:rPr>
  </w:style>
  <w:style w:type="paragraph" w:customStyle="1" w:styleId="CharCharCharCharCharCharCharCharCharCharCharCharCharCharCharChar">
    <w:name w:val="Char Char Char Char Char Char Char Char Char Char Char Char Char Char Char Char"/>
    <w:basedOn w:val="Normal"/>
    <w:rsid w:val="009D4D9B"/>
    <w:pPr>
      <w:spacing w:after="160" w:line="240" w:lineRule="exact"/>
    </w:pPr>
    <w:rPr>
      <w:rFonts w:ascii="Verdana" w:hAnsi="Verdana" w:cs="Verdana"/>
      <w:sz w:val="20"/>
      <w:szCs w:val="20"/>
      <w:lang w:val="en-US" w:eastAsia="en-US"/>
    </w:rPr>
  </w:style>
  <w:style w:type="paragraph" w:styleId="ListParagraph">
    <w:name w:val="List Paragraph"/>
    <w:basedOn w:val="Normal"/>
    <w:qFormat/>
    <w:rsid w:val="000F01FC"/>
    <w:pPr>
      <w:ind w:left="720"/>
    </w:pPr>
    <w:rPr>
      <w:rFonts w:eastAsia="Calibri"/>
      <w:sz w:val="24"/>
      <w:szCs w:val="24"/>
      <w:lang w:val="en-US" w:eastAsia="en-US"/>
    </w:rPr>
  </w:style>
  <w:style w:type="paragraph" w:styleId="BodyTextIndent2">
    <w:name w:val="Body Text Indent 2"/>
    <w:basedOn w:val="Normal"/>
    <w:link w:val="BodyTextIndent2Char"/>
    <w:rsid w:val="005773BC"/>
    <w:pPr>
      <w:spacing w:after="120" w:line="480" w:lineRule="auto"/>
      <w:ind w:left="283"/>
    </w:pPr>
    <w:rPr>
      <w:rFonts w:eastAsia="Calibri"/>
      <w:sz w:val="24"/>
      <w:szCs w:val="24"/>
      <w:lang w:val="en-US" w:eastAsia="en-US"/>
    </w:rPr>
  </w:style>
  <w:style w:type="character" w:customStyle="1" w:styleId="BodyTextIndent2Char">
    <w:name w:val="Body Text Indent 2 Char"/>
    <w:basedOn w:val="DefaultParagraphFont"/>
    <w:link w:val="BodyTextIndent2"/>
    <w:rsid w:val="005773BC"/>
    <w:rPr>
      <w:rFonts w:eastAsia="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21598">
      <w:bodyDiv w:val="1"/>
      <w:marLeft w:val="0"/>
      <w:marRight w:val="0"/>
      <w:marTop w:val="0"/>
      <w:marBottom w:val="0"/>
      <w:divBdr>
        <w:top w:val="none" w:sz="0" w:space="0" w:color="auto"/>
        <w:left w:val="none" w:sz="0" w:space="0" w:color="auto"/>
        <w:bottom w:val="none" w:sz="0" w:space="0" w:color="auto"/>
        <w:right w:val="none" w:sz="0" w:space="0" w:color="auto"/>
      </w:divBdr>
    </w:div>
    <w:div w:id="826360737">
      <w:bodyDiv w:val="1"/>
      <w:marLeft w:val="0"/>
      <w:marRight w:val="0"/>
      <w:marTop w:val="0"/>
      <w:marBottom w:val="0"/>
      <w:divBdr>
        <w:top w:val="none" w:sz="0" w:space="0" w:color="auto"/>
        <w:left w:val="none" w:sz="0" w:space="0" w:color="auto"/>
        <w:bottom w:val="none" w:sz="0" w:space="0" w:color="auto"/>
        <w:right w:val="none" w:sz="0" w:space="0" w:color="auto"/>
      </w:divBdr>
    </w:div>
    <w:div w:id="897669674">
      <w:bodyDiv w:val="1"/>
      <w:marLeft w:val="0"/>
      <w:marRight w:val="0"/>
      <w:marTop w:val="0"/>
      <w:marBottom w:val="0"/>
      <w:divBdr>
        <w:top w:val="none" w:sz="0" w:space="0" w:color="auto"/>
        <w:left w:val="none" w:sz="0" w:space="0" w:color="auto"/>
        <w:bottom w:val="none" w:sz="0" w:space="0" w:color="auto"/>
        <w:right w:val="none" w:sz="0" w:space="0" w:color="auto"/>
      </w:divBdr>
    </w:div>
    <w:div w:id="997458325">
      <w:bodyDiv w:val="1"/>
      <w:marLeft w:val="0"/>
      <w:marRight w:val="0"/>
      <w:marTop w:val="0"/>
      <w:marBottom w:val="0"/>
      <w:divBdr>
        <w:top w:val="none" w:sz="0" w:space="0" w:color="auto"/>
        <w:left w:val="none" w:sz="0" w:space="0" w:color="auto"/>
        <w:bottom w:val="none" w:sz="0" w:space="0" w:color="auto"/>
        <w:right w:val="none" w:sz="0" w:space="0" w:color="auto"/>
      </w:divBdr>
    </w:div>
    <w:div w:id="1314991136">
      <w:bodyDiv w:val="1"/>
      <w:marLeft w:val="0"/>
      <w:marRight w:val="0"/>
      <w:marTop w:val="0"/>
      <w:marBottom w:val="0"/>
      <w:divBdr>
        <w:top w:val="none" w:sz="0" w:space="0" w:color="auto"/>
        <w:left w:val="none" w:sz="0" w:space="0" w:color="auto"/>
        <w:bottom w:val="none" w:sz="0" w:space="0" w:color="auto"/>
        <w:right w:val="none" w:sz="0" w:space="0" w:color="auto"/>
      </w:divBdr>
    </w:div>
    <w:div w:id="147653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520CC-5E79-4865-8B05-017DC4AE5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HOME</Company>
  <LinksUpToDate>false</LinksUpToDate>
  <CharactersWithSpaces>12023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User</dc:creator>
  <cp:lastModifiedBy>Duc Nam</cp:lastModifiedBy>
  <cp:revision>12</cp:revision>
  <cp:lastPrinted>2023-10-09T08:16:00Z</cp:lastPrinted>
  <dcterms:created xsi:type="dcterms:W3CDTF">2023-10-09T04:41:00Z</dcterms:created>
  <dcterms:modified xsi:type="dcterms:W3CDTF">2023-10-31T04:10:00Z</dcterms:modified>
</cp:coreProperties>
</file>