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6213"/>
      </w:tblGrid>
      <w:tr w:rsidR="004E2083" w:rsidRPr="00666F32" w:rsidTr="009C7079">
        <w:tc>
          <w:tcPr>
            <w:tcW w:w="3369" w:type="dxa"/>
            <w:tcBorders>
              <w:top w:val="nil"/>
              <w:left w:val="nil"/>
              <w:bottom w:val="nil"/>
              <w:right w:val="nil"/>
            </w:tcBorders>
            <w:shd w:val="clear" w:color="auto" w:fill="auto"/>
          </w:tcPr>
          <w:p w:rsidR="004E2083" w:rsidRPr="00666F32" w:rsidRDefault="00C5451F" w:rsidP="009C7079">
            <w:pPr>
              <w:pStyle w:val="Heading2"/>
              <w:rPr>
                <w:b w:val="0"/>
                <w:color w:val="000000"/>
                <w:sz w:val="26"/>
              </w:rPr>
            </w:pPr>
            <w:r>
              <w:rPr>
                <w:noProof/>
                <w:color w:val="000000"/>
              </w:rPr>
              <mc:AlternateContent>
                <mc:Choice Requires="wps">
                  <w:drawing>
                    <wp:anchor distT="0" distB="0" distL="114300" distR="114300" simplePos="0" relativeHeight="251661312" behindDoc="0" locked="0" layoutInCell="0" allowOverlap="1" wp14:anchorId="142F1E5F" wp14:editId="6EACDFA7">
                      <wp:simplePos x="0" y="0"/>
                      <wp:positionH relativeFrom="column">
                        <wp:posOffset>2998165</wp:posOffset>
                      </wp:positionH>
                      <wp:positionV relativeFrom="paragraph">
                        <wp:posOffset>445135</wp:posOffset>
                      </wp:positionV>
                      <wp:extent cx="2099310" cy="0"/>
                      <wp:effectExtent l="0" t="0" r="152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pt,35.05pt" to="401.4pt,35.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69Z+HAIAADYEAAAOAAAAZHJzL2Uyb0RvYy54bWysU8GO2jAQvVfqP1i+QxIWKESEVZVAL9sW ie0HGNtJrDq2ZRsCqvrvHRuC2PZSVc3BGXtmnt+8Ga+ez51EJ26d0KrA2TjFiCuqmVBNgb+9bkcL jJwnihGpFS/whTv8vH7/btWbnE90qyXjFgGIcnlvCtx6b/IkcbTlHXFjbbgCZ61tRzxsbZMwS3pA 72QySdN50mvLjNWUOwen1dWJ1xG/rjn1X+vacY9kgYGbj6uN6yGsyXpF8sYS0wp6o0H+gUVHhIJL 71AV8QQdrfgDqhPUaqdrP6a6S3RdC8pjDVBNlv5Wzb4lhsdaQBxn7jK5/wdLv5x2FglWYGiUIh20 aO8tEU3rUamVAgG1RYugU29cDuGl2tlQKT2rvXnR9LtDSpctUQ2PfF8vBkCykJG8SQkbZ+C2Q/9Z M4ghR6+jaOfadgES5EDn2JvLvTf87BGFw0m6XD5l0EI6+BKSD4nGOv+J6w4Fo8BSqCAbycnpxflA hORDSDhWeiukjK2XCvUFXs4ms5jgtBQsOEOYs82hlBadSBie+MWqwPMYZvVRsQjWcsI2N9sTIa82 XC5VwINSgM7Nuk7Hj2W63Cw2i+loOplvRtO0qkYft+V0NN9mH2bVU1WWVfYzUMumeSsY4yqwGyY1 m/7dJNzezHXG7rN6lyF5ix71ArLDP5KOvQztuw7CQbPLzg49huGMwbeHFKb/cQ/243Nf/wIAAP// AwBQSwMEFAAGAAgAAAAhACrtpvTcAAAACQEAAA8AAABkcnMvZG93bnJldi54bWxMj8FOwzAMhu9I vENkJC4TS1YQm0rTCQG9cWGAuHqNaSsap2uyrfD0GHGAo+1Pv7+/WE++VwcaYxfYwmJuQBHXwXXc WHh5ri5WoGJCdtgHJgufFGFdnp4UmLtw5Cc6bFKjJIRjjhbalIZc61i35DHOw0Ast/cwekwyjo12 Ix4l3Pc6M+Zae+xYPrQ40F1L9cdm7y3E6pV21desnpm3yyZQtrt/fEBrz8+m2xtQiab0B8OPvqhD KU7bsGcXVW/hapllglpYmgUoAVYmky7b34UuC/2/QfkNAAD//wMAUEsBAi0AFAAGAAgAAAAhALaD OJL+AAAA4QEAABMAAAAAAAAAAAAAAAAAAAAAAFtDb250ZW50X1R5cGVzXS54bWxQSwECLQAUAAYA CAAAACEAOP0h/9YAAACUAQAACwAAAAAAAAAAAAAAAAAvAQAAX3JlbHMvLnJlbHNQSwECLQAUAAYA CAAAACEAKuvWfhwCAAA2BAAADgAAAAAAAAAAAAAAAAAuAgAAZHJzL2Uyb0RvYy54bWxQSwECLQAU AAYACAAAACEAKu2m9NwAAAAJAQAADwAAAAAAAAAAAAAAAAB2BAAAZHJzL2Rvd25yZXYueG1sUEsF BgAAAAAEAAQA8wAAAH8FAAAAAA== " o:allowincell="f"/>
                  </w:pict>
                </mc:Fallback>
              </mc:AlternateContent>
            </w:r>
            <w:r>
              <w:rPr>
                <w:noProof/>
                <w:color w:val="000000"/>
              </w:rPr>
              <mc:AlternateContent>
                <mc:Choice Requires="wps">
                  <w:drawing>
                    <wp:anchor distT="0" distB="0" distL="114300" distR="114300" simplePos="0" relativeHeight="251660288" behindDoc="0" locked="0" layoutInCell="0" allowOverlap="1" wp14:anchorId="3E2BDBB9" wp14:editId="33991E60">
                      <wp:simplePos x="0" y="0"/>
                      <wp:positionH relativeFrom="column">
                        <wp:posOffset>629285</wp:posOffset>
                      </wp:positionH>
                      <wp:positionV relativeFrom="paragraph">
                        <wp:posOffset>407340</wp:posOffset>
                      </wp:positionV>
                      <wp:extent cx="68707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32.05pt" to="103.65pt,32.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OEfpHAIAADUEAAAOAAAAZHJzL2Uyb0RvYy54bWysU02P2yAQvVfqf0Dcs7bTfFpxVpWd9LJt I2X7AwhgGxUDAhInqvrfO5A4yraXqqoPeGBmHm/eDKvncyfRiVsntCpw9pRixBXVTKimwN9et6MF Rs4TxYjUihf4wh1+Xr9/t+pNzse61ZJxiwBEubw3BW69N3mSONryjrgnbbgCZ61tRzxsbZMwS3pA 72QyTtNZ0mvLjNWUOwen1dWJ1xG/rjn1X+vacY9kgYGbj6uN6yGsyXpF8sYS0wp6o0H+gUVHhIJL 71AV8QQdrfgDqhPUaqdr/0R1l+i6FpTHGqCaLP2tmn1LDI+1gDjO3GVy/w+WfjntLBKswHOMFOmg RXtviWhaj0qtFAioLZoHnXrjcggv1c6GSulZ7c2Lpt8dUrpsiWp45Pt6MQCShYzkTUrYOAO3HfrP mkEMOXodRTvXtguQIAc6x95c7r3hZ48oHM4W83QOHaSDKyH5kGes85+47lAwCiyFCqqRnJxenA88 SD6EhGOlt0LK2HmpUF/g5XQ8jQlOS8GCM4Q52xxKadGJhNmJXywKPI9hVh8Vi2AtJ2xzsz0R8mrD 5VIFPKgE6Nys63D8WKbLzWKzmIwm49lmNEmravRxW05Gs202n1YfqrKssp+BWjbJW8EYV4HdMKjZ 5O8G4fZkriN2H9W7DMlb9KgXkB3+kXRsZejedQ4Oml12dmgxzGYMvr2jMPyPe7AfX/v6FwAAAP// AwBQSwMEFAAGAAgAAAAhAK3mxF3dAAAACAEAAA8AAABkcnMvZG93bnJldi54bWxMj0FPwzAMhe9I /IfISFwmlqxDGytNJwT0xoUxxNVrTVvROF2TbYVfjxEHOFn2e3r+XrYeXaeONITWs4XZ1IAiLn3V cm1h+1Jc3YAKEbnCzjNZ+KQA6/z8LMO08id+puMm1kpCOKRooYmxT7UOZUMOw9T3xKK9+8FhlHWo dTXgScJdpxNjFtphy/KhwZ7uGyo/NgdnIRSvtC++JuXEvM1rT8n+4ekRrb28GO9uQUUa458ZfvAF HXJh2vkDV0F1FlarmTgtLK5lip6Y5RzU7veg80z/L5B/AwAA//8DAFBLAQItABQABgAIAAAAIQC2 gziS/gAAAOEBAAATAAAAAAAAAAAAAAAAAAAAAABbQ29udGVudF9UeXBlc10ueG1sUEsBAi0AFAAG AAgAAAAhADj9If/WAAAAlAEAAAsAAAAAAAAAAAAAAAAALwEAAF9yZWxzLy5yZWxzUEsBAi0AFAAG AAgAAAAhAKg4R+kcAgAANQQAAA4AAAAAAAAAAAAAAAAALgIAAGRycy9lMm9Eb2MueG1sUEsBAi0A FAAGAAgAAAAhAK3mxF3dAAAACAEAAA8AAAAAAAAAAAAAAAAAdgQAAGRycy9kb3ducmV2LnhtbFBL BQYAAAAABAAEAPMAAACABQAAAAA= " o:allowincell="f"/>
                  </w:pict>
                </mc:Fallback>
              </mc:AlternateContent>
            </w:r>
            <w:r w:rsidR="004E2083">
              <w:rPr>
                <w:color w:val="000000"/>
                <w:sz w:val="26"/>
              </w:rPr>
              <w:t>ỦY</w:t>
            </w:r>
            <w:r w:rsidR="004E2083" w:rsidRPr="00666F32">
              <w:rPr>
                <w:color w:val="000000"/>
                <w:sz w:val="26"/>
              </w:rPr>
              <w:t xml:space="preserve"> BAN NHÂN DÂN</w:t>
            </w:r>
          </w:p>
          <w:p w:rsidR="004E2083" w:rsidRPr="00666F32" w:rsidRDefault="004E2083" w:rsidP="009C7079">
            <w:pPr>
              <w:pStyle w:val="Heading2"/>
              <w:rPr>
                <w:b w:val="0"/>
                <w:color w:val="000000"/>
                <w:sz w:val="26"/>
              </w:rPr>
            </w:pPr>
            <w:r w:rsidRPr="00666F32">
              <w:rPr>
                <w:color w:val="000000"/>
                <w:sz w:val="26"/>
              </w:rPr>
              <w:t>TỈNH NINH THUẬN</w:t>
            </w:r>
          </w:p>
          <w:p w:rsidR="004E2083" w:rsidRPr="00666F32" w:rsidRDefault="004E2083" w:rsidP="009C7079">
            <w:pPr>
              <w:pStyle w:val="Heading2"/>
              <w:rPr>
                <w:b w:val="0"/>
                <w:color w:val="000000"/>
                <w:sz w:val="24"/>
              </w:rPr>
            </w:pPr>
          </w:p>
          <w:p w:rsidR="004E2083" w:rsidRPr="00666F32" w:rsidRDefault="004E2083" w:rsidP="009C7079">
            <w:pPr>
              <w:jc w:val="center"/>
              <w:rPr>
                <w:i/>
                <w:sz w:val="28"/>
                <w:szCs w:val="28"/>
              </w:rPr>
            </w:pPr>
            <w:r w:rsidRPr="00666F32">
              <w:rPr>
                <w:sz w:val="28"/>
                <w:szCs w:val="28"/>
              </w:rPr>
              <w:t xml:space="preserve">Số:  </w:t>
            </w:r>
            <w:r w:rsidR="001943D1">
              <w:rPr>
                <w:sz w:val="28"/>
                <w:szCs w:val="28"/>
              </w:rPr>
              <w:t xml:space="preserve">   </w:t>
            </w:r>
            <w:r w:rsidRPr="00666F32">
              <w:rPr>
                <w:sz w:val="28"/>
                <w:szCs w:val="28"/>
              </w:rPr>
              <w:t xml:space="preserve">     /QĐ-UBND</w:t>
            </w:r>
          </w:p>
          <w:p w:rsidR="004E2083" w:rsidRPr="00666F32" w:rsidRDefault="004E2083" w:rsidP="009C7079">
            <w:pPr>
              <w:pStyle w:val="Heading2"/>
              <w:rPr>
                <w:b w:val="0"/>
              </w:rPr>
            </w:pPr>
          </w:p>
        </w:tc>
        <w:tc>
          <w:tcPr>
            <w:tcW w:w="6237" w:type="dxa"/>
            <w:tcBorders>
              <w:top w:val="nil"/>
              <w:left w:val="nil"/>
              <w:bottom w:val="nil"/>
              <w:right w:val="nil"/>
            </w:tcBorders>
            <w:shd w:val="clear" w:color="auto" w:fill="auto"/>
          </w:tcPr>
          <w:p w:rsidR="004E2083" w:rsidRPr="00666F32" w:rsidRDefault="004E2083" w:rsidP="009C7079">
            <w:pPr>
              <w:pStyle w:val="Heading2"/>
              <w:rPr>
                <w:color w:val="000000"/>
                <w:sz w:val="26"/>
              </w:rPr>
            </w:pPr>
            <w:r w:rsidRPr="00666F32">
              <w:rPr>
                <w:color w:val="000000"/>
                <w:sz w:val="26"/>
              </w:rPr>
              <w:t xml:space="preserve">CỘNG HÒA XÃ HỘI CHỦ NGHĨA VIỆT </w:t>
            </w:r>
            <w:smartTag w:uri="urn:schemas-microsoft-com:office:smarttags" w:element="country-region">
              <w:smartTag w:uri="urn:schemas-microsoft-com:office:smarttags" w:element="place">
                <w:r w:rsidRPr="00666F32">
                  <w:rPr>
                    <w:color w:val="000000"/>
                    <w:sz w:val="26"/>
                  </w:rPr>
                  <w:t>NAM</w:t>
                </w:r>
              </w:smartTag>
            </w:smartTag>
          </w:p>
          <w:p w:rsidR="004E2083" w:rsidRPr="00666F32" w:rsidRDefault="004E2083" w:rsidP="009C7079">
            <w:pPr>
              <w:pStyle w:val="Heading2"/>
              <w:rPr>
                <w:color w:val="000000"/>
                <w:szCs w:val="28"/>
              </w:rPr>
            </w:pPr>
            <w:r w:rsidRPr="00666F32">
              <w:rPr>
                <w:color w:val="000000"/>
                <w:szCs w:val="28"/>
              </w:rPr>
              <w:t>Độc lập - Tự do - Hạnh phúc</w:t>
            </w:r>
          </w:p>
          <w:p w:rsidR="004E2083" w:rsidRDefault="004E2083" w:rsidP="009C7079">
            <w:pPr>
              <w:jc w:val="center"/>
            </w:pPr>
          </w:p>
          <w:p w:rsidR="004E2083" w:rsidRPr="00666F32" w:rsidRDefault="004E2083" w:rsidP="009C7079">
            <w:pPr>
              <w:jc w:val="center"/>
              <w:rPr>
                <w:sz w:val="28"/>
                <w:szCs w:val="28"/>
              </w:rPr>
            </w:pPr>
            <w:r w:rsidRPr="00666F32">
              <w:rPr>
                <w:i/>
                <w:sz w:val="28"/>
                <w:szCs w:val="28"/>
              </w:rPr>
              <w:t xml:space="preserve">Ninh Thuận, ngày      </w:t>
            </w:r>
            <w:r>
              <w:rPr>
                <w:i/>
                <w:sz w:val="28"/>
                <w:szCs w:val="28"/>
              </w:rPr>
              <w:t xml:space="preserve"> </w:t>
            </w:r>
            <w:r w:rsidRPr="00666F32">
              <w:rPr>
                <w:i/>
                <w:sz w:val="28"/>
                <w:szCs w:val="28"/>
              </w:rPr>
              <w:t xml:space="preserve">tháng </w:t>
            </w:r>
            <w:r w:rsidR="0024162D">
              <w:rPr>
                <w:i/>
                <w:sz w:val="28"/>
                <w:szCs w:val="28"/>
              </w:rPr>
              <w:t xml:space="preserve">12  </w:t>
            </w:r>
            <w:r w:rsidRPr="00666F32">
              <w:rPr>
                <w:i/>
                <w:sz w:val="28"/>
                <w:szCs w:val="28"/>
              </w:rPr>
              <w:t>năm 20</w:t>
            </w:r>
            <w:r>
              <w:rPr>
                <w:i/>
                <w:sz w:val="28"/>
                <w:szCs w:val="28"/>
              </w:rPr>
              <w:t>21</w:t>
            </w:r>
          </w:p>
        </w:tc>
      </w:tr>
    </w:tbl>
    <w:p w:rsidR="004E2083" w:rsidRPr="007C6BB3" w:rsidRDefault="004E2083" w:rsidP="004E2083">
      <w:pPr>
        <w:pStyle w:val="Heading2"/>
        <w:jc w:val="left"/>
        <w:rPr>
          <w:color w:val="000000"/>
          <w:sz w:val="14"/>
        </w:rPr>
      </w:pPr>
      <w:r>
        <w:rPr>
          <w:color w:val="000000"/>
          <w:sz w:val="26"/>
        </w:rPr>
        <w:tab/>
        <w:t xml:space="preserve">                          </w:t>
      </w:r>
    </w:p>
    <w:p w:rsidR="004E2083" w:rsidRDefault="004E2083" w:rsidP="004E2083">
      <w:pPr>
        <w:pStyle w:val="Heading4"/>
        <w:ind w:left="0"/>
        <w:jc w:val="center"/>
      </w:pPr>
      <w:r>
        <w:t>QUYẾT ĐỊNH</w:t>
      </w:r>
    </w:p>
    <w:p w:rsidR="004E2083" w:rsidRDefault="00C5451F" w:rsidP="004E2083">
      <w:pPr>
        <w:pStyle w:val="Heading5"/>
        <w:ind w:firstLine="0"/>
        <w:jc w:val="center"/>
      </w:pPr>
      <w:r>
        <w:t>Về việc c</w:t>
      </w:r>
      <w:r w:rsidR="004E2083">
        <w:t>ông nhận cơ quan, doanh nghiệp, nhà trường</w:t>
      </w:r>
    </w:p>
    <w:p w:rsidR="004E2083" w:rsidRPr="00762F50" w:rsidRDefault="004E2083" w:rsidP="004E2083">
      <w:pPr>
        <w:pStyle w:val="Heading5"/>
        <w:ind w:firstLine="0"/>
        <w:jc w:val="center"/>
      </w:pPr>
      <w:r>
        <w:t>đạt tiêu chuẩn “An toàn về an ninh, trật tự” n</w:t>
      </w:r>
      <w:r w:rsidRPr="00762F50">
        <w:t>ă</w:t>
      </w:r>
      <w:r>
        <w:t>m 2021</w:t>
      </w:r>
    </w:p>
    <w:p w:rsidR="004E2083" w:rsidRDefault="004E2083" w:rsidP="004E2083">
      <w:pPr>
        <w:ind w:firstLine="567"/>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2481606</wp:posOffset>
                </wp:positionH>
                <wp:positionV relativeFrom="paragraph">
                  <wp:posOffset>78410</wp:posOffset>
                </wp:positionV>
                <wp:extent cx="833755" cy="0"/>
                <wp:effectExtent l="0" t="0" r="234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6.15pt" to="261.05pt,6.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fMw1HAIAADUEAAAOAAAAZHJzL2Uyb0RvYy54bWysU8GO2jAQvVfqP1i+QwgEFiLCqkqgl20X ie0HGNshVh3bsg0BVf33jg1BbHupqubgjD0zz2/ejJfP51aiE7dOaFXgdDjCiCuqmVCHAn972wzm GDlPFCNSK17gC3f4efXxw7IzOR/rRkvGLQIQ5fLOFLjx3uRJ4mjDW+KG2nAFzlrblnjY2kPCLOkA vZXJeDSaJZ22zFhNuXNwWl2deBXx65pT/1rXjnskCwzcfFxtXPdhTVZLkh8sMY2gNxrkH1i0RCi4 9A5VEU/Q0Yo/oFpBrXa69kOq20TXtaA81gDVpKPfqtk1xPBYC4jjzF0m9/9g6dfT1iLBCjzDSJEW WrTzlohD41GplQIBtUWzoFNnXA7hpdraUCk9q5150fS7Q0qXDVEHHvm+XQyApCEjeZcSNs7Abfvu i2YQQ45eR9HOtW0DJMiBzrE3l3tv+NkjCofzyeRpOsWI9q6E5H2esc5/5rpFwSiwFCqoRnJyenE+ 8CB5HxKOld4IKWPnpUJdgRfT8TQmOC0FC84Q5uxhX0qLTiTMTvxiUeB5DLP6qFgEazhh65vtiZBX Gy6XKuBBJUDnZl2H48ditFjP1/NskI1n60E2qqrBp02ZDWab9GlaTaqyrNKfgVqa5Y1gjKvArh/U NPu7Qbg9meuI3Uf1LkPyHj3qBWT7fyQdWxm6d52DvWaXre1bDLMZg2/vKAz/4x7sx9e++gUAAP// AwBQSwMEFAAGAAgAAAAhAOZL7YfdAAAACQEAAA8AAABkcnMvZG93bnJldi54bWxMj8FOwzAQRO9I /IO1SFyq1q4jUAlxKgTkxoUC4urGSxIRr9PYbQNfz6Ie4Dg7o5m3xXryvTjgGLtABpYLBQKpDq6j xsDrSzVfgYjJkrN9IDTwhRHW5flZYXMXjvSMh01qBJdQzK2BNqUhlzLWLXobF2FAYu8jjN4mlmMj 3WiPXO57qZW6lt52xAutHfC+xfpzs/cGYvWGu+p7Vs/Ue9YE1LuHp0drzOXFdHcLIuGU/sLwi8/o UDLTNuzJRdEbyG4Uoyc2dAaCA1daL0FsTwdZFvL/B+UPAAAA//8DAFBLAQItABQABgAIAAAAIQC2 gziS/gAAAOEBAAATAAAAAAAAAAAAAAAAAAAAAABbQ29udGVudF9UeXBlc10ueG1sUEsBAi0AFAAG AAgAAAAhADj9If/WAAAAlAEAAAsAAAAAAAAAAAAAAAAALwEAAF9yZWxzLy5yZWxzUEsBAi0AFAAG AAgAAAAhAI18zDUcAgAANQQAAA4AAAAAAAAAAAAAAAAALgIAAGRycy9lMm9Eb2MueG1sUEsBAi0A FAAGAAgAAAAhAOZL7YfdAAAACQEAAA8AAAAAAAAAAAAAAAAAdgQAAGRycy9kb3ducmV2LnhtbFBL BQYAAAAABAAEAPMAAACABQAAAAA= "/>
            </w:pict>
          </mc:Fallback>
        </mc:AlternateContent>
      </w:r>
    </w:p>
    <w:p w:rsidR="004E2083" w:rsidRPr="007C6BB3" w:rsidRDefault="004E2083" w:rsidP="004E2083">
      <w:pPr>
        <w:ind w:firstLine="567"/>
        <w:jc w:val="center"/>
        <w:rPr>
          <w:b/>
          <w:sz w:val="16"/>
        </w:rPr>
      </w:pPr>
    </w:p>
    <w:p w:rsidR="004E2083" w:rsidRDefault="004E2083" w:rsidP="004E2083">
      <w:pPr>
        <w:ind w:firstLine="567"/>
        <w:jc w:val="center"/>
        <w:rPr>
          <w:b/>
          <w:sz w:val="28"/>
        </w:rPr>
      </w:pPr>
      <w:r>
        <w:rPr>
          <w:b/>
          <w:sz w:val="28"/>
        </w:rPr>
        <w:t>CHỦ TỊCH ỦY BAN NHÂN DÂN TỈNH NINH THUẬN</w:t>
      </w:r>
    </w:p>
    <w:p w:rsidR="004E2083" w:rsidRDefault="004E2083" w:rsidP="004E2083">
      <w:pPr>
        <w:ind w:firstLine="567"/>
        <w:jc w:val="center"/>
        <w:rPr>
          <w:b/>
          <w:sz w:val="28"/>
        </w:rPr>
      </w:pPr>
    </w:p>
    <w:p w:rsidR="004E2083" w:rsidRPr="00D37363" w:rsidRDefault="004E2083" w:rsidP="004E2083">
      <w:pPr>
        <w:spacing w:before="120"/>
        <w:ind w:firstLine="567"/>
        <w:jc w:val="both"/>
        <w:rPr>
          <w:i/>
          <w:sz w:val="28"/>
        </w:rPr>
      </w:pPr>
      <w:r w:rsidRPr="00D37363">
        <w:rPr>
          <w:i/>
          <w:sz w:val="28"/>
        </w:rPr>
        <w:t xml:space="preserve">Căn cứ Luật tổ chức chính quyền địa phương ngày 19/6/2015; </w:t>
      </w:r>
    </w:p>
    <w:p w:rsidR="004E2083" w:rsidRPr="00D37363" w:rsidRDefault="004E2083" w:rsidP="004E2083">
      <w:pPr>
        <w:pStyle w:val="BodyTextIndent"/>
        <w:rPr>
          <w:i/>
        </w:rPr>
      </w:pPr>
      <w:r w:rsidRPr="00D37363">
        <w:rPr>
          <w:i/>
        </w:rPr>
        <w:t>Căn cứ Thông tư số 23/2012/TT-BCA ngày 27/4/2012 của</w:t>
      </w:r>
      <w:r w:rsidR="001943D1">
        <w:rPr>
          <w:i/>
        </w:rPr>
        <w:t xml:space="preserve"> Bộ trưởng</w:t>
      </w:r>
      <w:r w:rsidRPr="00D37363">
        <w:rPr>
          <w:i/>
        </w:rPr>
        <w:t xml:space="preserve"> Bộ Công an “Quy định về khu dân cư, xã, phường, thị trấn, cơ quan, doanh nghiệp, trường học đạt tiêu chuẩn an toàn về an ninh trật tự”;</w:t>
      </w:r>
    </w:p>
    <w:p w:rsidR="004E2083" w:rsidRPr="00D37363" w:rsidRDefault="004E2083" w:rsidP="004E2083">
      <w:pPr>
        <w:spacing w:before="120"/>
        <w:ind w:firstLine="567"/>
        <w:jc w:val="both"/>
        <w:rPr>
          <w:i/>
          <w:sz w:val="28"/>
        </w:rPr>
      </w:pPr>
      <w:r w:rsidRPr="00D37363">
        <w:rPr>
          <w:i/>
          <w:sz w:val="28"/>
        </w:rPr>
        <w:t xml:space="preserve">Căn cứ Quyết định số 1195/QĐ-UBND ngày 04/6/2013 của Chủ tịch Ủy ban nhân dân tỉnh Ninh Thuận ban hành “Quy định khu dân cư, xã, phường, thị trấn, cơ quan, doanh nghiệp, trường học đạt tiêu chuẩn an toàn về </w:t>
      </w:r>
      <w:r w:rsidR="001943D1">
        <w:rPr>
          <w:i/>
          <w:sz w:val="28"/>
        </w:rPr>
        <w:t>an ninh trật tự</w:t>
      </w:r>
      <w:r w:rsidRPr="00D37363">
        <w:rPr>
          <w:i/>
          <w:sz w:val="28"/>
        </w:rPr>
        <w:t>” trên địa bàn tỉnh.</w:t>
      </w:r>
    </w:p>
    <w:p w:rsidR="004E2083" w:rsidRPr="00D37363" w:rsidRDefault="004E2083" w:rsidP="004E2083">
      <w:pPr>
        <w:spacing w:before="120"/>
        <w:ind w:firstLine="567"/>
        <w:jc w:val="both"/>
        <w:rPr>
          <w:i/>
          <w:sz w:val="28"/>
        </w:rPr>
      </w:pPr>
      <w:r w:rsidRPr="00D37363">
        <w:rPr>
          <w:i/>
          <w:sz w:val="28"/>
        </w:rPr>
        <w:t xml:space="preserve">  </w:t>
      </w:r>
      <w:proofErr w:type="gramStart"/>
      <w:r w:rsidR="00C5451F">
        <w:rPr>
          <w:i/>
          <w:sz w:val="28"/>
        </w:rPr>
        <w:t>Theo</w:t>
      </w:r>
      <w:r w:rsidRPr="00D37363">
        <w:rPr>
          <w:i/>
          <w:sz w:val="28"/>
        </w:rPr>
        <w:t xml:space="preserve"> đề nghị của Giám đốc Công an tỉnh Ninh Thuận tại Tờ trình số</w:t>
      </w:r>
      <w:r w:rsidR="001943D1">
        <w:rPr>
          <w:i/>
          <w:sz w:val="28"/>
        </w:rPr>
        <w:t xml:space="preserve"> 37</w:t>
      </w:r>
      <w:r w:rsidRPr="00D37363">
        <w:rPr>
          <w:i/>
          <w:sz w:val="28"/>
        </w:rPr>
        <w:t>/TTr-CAT-PV05 ngày</w:t>
      </w:r>
      <w:r w:rsidR="001943D1">
        <w:rPr>
          <w:i/>
          <w:sz w:val="28"/>
        </w:rPr>
        <w:t xml:space="preserve"> 30/11/2021</w:t>
      </w:r>
      <w:r w:rsidRPr="00D37363">
        <w:rPr>
          <w:i/>
          <w:sz w:val="28"/>
        </w:rPr>
        <w:t>.</w:t>
      </w:r>
      <w:proofErr w:type="gramEnd"/>
    </w:p>
    <w:p w:rsidR="004E2083" w:rsidRDefault="004E2083" w:rsidP="004E2083">
      <w:pPr>
        <w:pStyle w:val="Heading6"/>
      </w:pPr>
    </w:p>
    <w:p w:rsidR="004E2083" w:rsidRDefault="004E2083" w:rsidP="004E2083">
      <w:pPr>
        <w:pStyle w:val="Heading6"/>
      </w:pPr>
      <w:r>
        <w:t>QUYẾT ĐỊNH:</w:t>
      </w:r>
    </w:p>
    <w:p w:rsidR="004E2083" w:rsidRPr="00D71212" w:rsidRDefault="004E2083" w:rsidP="004E2083">
      <w:pPr>
        <w:spacing w:before="120"/>
        <w:ind w:firstLine="567"/>
        <w:jc w:val="both"/>
        <w:rPr>
          <w:i/>
          <w:sz w:val="28"/>
        </w:rPr>
      </w:pPr>
      <w:r>
        <w:rPr>
          <w:b/>
          <w:sz w:val="28"/>
        </w:rPr>
        <w:t>Điều 1.</w:t>
      </w:r>
      <w:r>
        <w:rPr>
          <w:sz w:val="28"/>
        </w:rPr>
        <w:t xml:space="preserve"> Công nhận </w:t>
      </w:r>
      <w:r>
        <w:rPr>
          <w:b/>
          <w:sz w:val="28"/>
        </w:rPr>
        <w:t>12</w:t>
      </w:r>
      <w:r w:rsidR="00E14A92">
        <w:rPr>
          <w:b/>
          <w:sz w:val="28"/>
        </w:rPr>
        <w:t>3</w:t>
      </w:r>
      <w:r>
        <w:rPr>
          <w:sz w:val="28"/>
        </w:rPr>
        <w:t xml:space="preserve"> c</w:t>
      </w:r>
      <w:r w:rsidRPr="006830B5">
        <w:rPr>
          <w:sz w:val="28"/>
        </w:rPr>
        <w:t>ơ</w:t>
      </w:r>
      <w:r>
        <w:rPr>
          <w:sz w:val="28"/>
        </w:rPr>
        <w:t xml:space="preserve"> quan, doanh nghiệp, nhà trường trên địa bàn tỉnh đạt tiêu chuẩn </w:t>
      </w:r>
      <w:r w:rsidRPr="00092FD3">
        <w:rPr>
          <w:i/>
          <w:sz w:val="28"/>
        </w:rPr>
        <w:t>“</w:t>
      </w:r>
      <w:proofErr w:type="gramStart"/>
      <w:r w:rsidRPr="00092FD3">
        <w:rPr>
          <w:i/>
          <w:sz w:val="28"/>
        </w:rPr>
        <w:t>An</w:t>
      </w:r>
      <w:proofErr w:type="gramEnd"/>
      <w:r w:rsidRPr="00092FD3">
        <w:rPr>
          <w:i/>
          <w:sz w:val="28"/>
        </w:rPr>
        <w:t xml:space="preserve"> toàn về an ninh</w:t>
      </w:r>
      <w:r>
        <w:rPr>
          <w:i/>
          <w:sz w:val="28"/>
        </w:rPr>
        <w:t>,</w:t>
      </w:r>
      <w:r w:rsidRPr="00092FD3">
        <w:rPr>
          <w:i/>
          <w:sz w:val="28"/>
        </w:rPr>
        <w:t xml:space="preserve"> trật tự”</w:t>
      </w:r>
      <w:r>
        <w:rPr>
          <w:sz w:val="28"/>
        </w:rPr>
        <w:t xml:space="preserve"> năm 2021</w:t>
      </w:r>
      <w:r w:rsidR="001943D1">
        <w:rPr>
          <w:sz w:val="28"/>
        </w:rPr>
        <w:t>,</w:t>
      </w:r>
      <w:r>
        <w:rPr>
          <w:sz w:val="28"/>
        </w:rPr>
        <w:t xml:space="preserve"> </w:t>
      </w:r>
      <w:r w:rsidR="001943D1">
        <w:rPr>
          <w:sz w:val="28"/>
        </w:rPr>
        <w:t>t</w:t>
      </w:r>
      <w:r>
        <w:rPr>
          <w:sz w:val="28"/>
        </w:rPr>
        <w:t>rong đó</w:t>
      </w:r>
      <w:r w:rsidR="001943D1">
        <w:rPr>
          <w:sz w:val="28"/>
        </w:rPr>
        <w:t>:</w:t>
      </w:r>
      <w:r>
        <w:rPr>
          <w:sz w:val="28"/>
        </w:rPr>
        <w:t xml:space="preserve"> </w:t>
      </w:r>
      <w:r>
        <w:rPr>
          <w:b/>
          <w:sz w:val="28"/>
        </w:rPr>
        <w:t>11</w:t>
      </w:r>
      <w:r w:rsidR="005D0924">
        <w:rPr>
          <w:b/>
          <w:sz w:val="28"/>
        </w:rPr>
        <w:t>7</w:t>
      </w:r>
      <w:r>
        <w:rPr>
          <w:b/>
          <w:sz w:val="28"/>
        </w:rPr>
        <w:t xml:space="preserve"> </w:t>
      </w:r>
      <w:r>
        <w:rPr>
          <w:sz w:val="28"/>
        </w:rPr>
        <w:t xml:space="preserve">đơn vị đạt loại Xuất sắc; </w:t>
      </w:r>
      <w:r w:rsidRPr="00590AB1">
        <w:rPr>
          <w:b/>
          <w:sz w:val="28"/>
        </w:rPr>
        <w:t>0</w:t>
      </w:r>
      <w:r w:rsidR="005D0924">
        <w:rPr>
          <w:b/>
          <w:sz w:val="28"/>
        </w:rPr>
        <w:t>3</w:t>
      </w:r>
      <w:r>
        <w:rPr>
          <w:b/>
          <w:sz w:val="28"/>
        </w:rPr>
        <w:t xml:space="preserve"> </w:t>
      </w:r>
      <w:r>
        <w:rPr>
          <w:sz w:val="28"/>
        </w:rPr>
        <w:t>đơn vị loại đạt Khá</w:t>
      </w:r>
      <w:r>
        <w:rPr>
          <w:i/>
          <w:sz w:val="28"/>
        </w:rPr>
        <w:t xml:space="preserve">; </w:t>
      </w:r>
      <w:r w:rsidRPr="00590AB1">
        <w:rPr>
          <w:b/>
          <w:sz w:val="28"/>
        </w:rPr>
        <w:t>0</w:t>
      </w:r>
      <w:r>
        <w:rPr>
          <w:b/>
          <w:sz w:val="28"/>
        </w:rPr>
        <w:t>3</w:t>
      </w:r>
      <w:r w:rsidRPr="00590FBE">
        <w:rPr>
          <w:sz w:val="28"/>
        </w:rPr>
        <w:t xml:space="preserve"> đơn vị</w:t>
      </w:r>
      <w:r>
        <w:rPr>
          <w:i/>
          <w:sz w:val="28"/>
        </w:rPr>
        <w:t xml:space="preserve"> </w:t>
      </w:r>
      <w:r w:rsidRPr="00590FBE">
        <w:rPr>
          <w:sz w:val="28"/>
        </w:rPr>
        <w:t>đạt</w:t>
      </w:r>
      <w:r>
        <w:rPr>
          <w:i/>
          <w:sz w:val="28"/>
        </w:rPr>
        <w:t xml:space="preserve"> </w:t>
      </w:r>
      <w:r w:rsidRPr="00590FBE">
        <w:rPr>
          <w:sz w:val="28"/>
        </w:rPr>
        <w:t>Trung bình</w:t>
      </w:r>
      <w:r w:rsidR="001943D1">
        <w:rPr>
          <w:sz w:val="28"/>
        </w:rPr>
        <w:t xml:space="preserve"> (chi tiết theo danh sách đính kèm)</w:t>
      </w:r>
      <w:r>
        <w:rPr>
          <w:i/>
          <w:sz w:val="28"/>
        </w:rPr>
        <w:t>.</w:t>
      </w:r>
      <w:r w:rsidRPr="00D71212">
        <w:rPr>
          <w:i/>
          <w:sz w:val="28"/>
        </w:rPr>
        <w:t xml:space="preserve"> </w:t>
      </w:r>
    </w:p>
    <w:p w:rsidR="004E2083" w:rsidRDefault="004E2083" w:rsidP="004E2083">
      <w:pPr>
        <w:spacing w:before="120"/>
        <w:ind w:firstLine="425"/>
        <w:jc w:val="both"/>
        <w:rPr>
          <w:sz w:val="28"/>
        </w:rPr>
      </w:pPr>
      <w:r>
        <w:rPr>
          <w:b/>
          <w:sz w:val="28"/>
        </w:rPr>
        <w:t xml:space="preserve">Điều 2. </w:t>
      </w:r>
      <w:proofErr w:type="gramStart"/>
      <w:r>
        <w:rPr>
          <w:sz w:val="28"/>
        </w:rPr>
        <w:t>Quyết định này có hiệu lực kể từ ngày ký.</w:t>
      </w:r>
      <w:proofErr w:type="gramEnd"/>
      <w:r>
        <w:rPr>
          <w:sz w:val="28"/>
        </w:rPr>
        <w:t xml:space="preserve"> </w:t>
      </w:r>
    </w:p>
    <w:p w:rsidR="004E2083" w:rsidRDefault="004E2083" w:rsidP="004E2083">
      <w:pPr>
        <w:spacing w:before="120"/>
        <w:ind w:firstLine="425"/>
        <w:jc w:val="both"/>
        <w:rPr>
          <w:sz w:val="28"/>
        </w:rPr>
      </w:pPr>
      <w:r>
        <w:rPr>
          <w:sz w:val="28"/>
        </w:rPr>
        <w:t>Chánh Văn phòng Ủy ban nhân dân tỉnh, Giám đốc Công an tỉnh và Thủ trưởng các cơ quan, doanh nghiệp, nhà trường có tên tại Điều 1 và Thủ trưởng cơ quan, đơn vị liên quan chịu trách nhiệm thi hành quyết định này./.</w:t>
      </w:r>
    </w:p>
    <w:p w:rsidR="001943D1" w:rsidRPr="001943D1" w:rsidRDefault="001943D1" w:rsidP="004E2083">
      <w:pPr>
        <w:spacing w:before="120"/>
        <w:ind w:firstLine="425"/>
        <w:jc w:val="both"/>
        <w:rPr>
          <w:sz w:val="12"/>
        </w:rPr>
      </w:pPr>
    </w:p>
    <w:p w:rsidR="007C6BB3" w:rsidRPr="007C6BB3" w:rsidRDefault="007C6BB3" w:rsidP="004E2083">
      <w:pPr>
        <w:spacing w:before="120"/>
        <w:ind w:firstLine="425"/>
        <w:jc w:val="both"/>
        <w:rPr>
          <w:sz w:val="2"/>
        </w:rPr>
      </w:pPr>
    </w:p>
    <w:tbl>
      <w:tblPr>
        <w:tblW w:w="0" w:type="auto"/>
        <w:tblLook w:val="04A0" w:firstRow="1" w:lastRow="0" w:firstColumn="1" w:lastColumn="0" w:noHBand="0" w:noVBand="1"/>
      </w:tblPr>
      <w:tblGrid>
        <w:gridCol w:w="5070"/>
        <w:gridCol w:w="3969"/>
      </w:tblGrid>
      <w:tr w:rsidR="004E2083" w:rsidRPr="007B66A2" w:rsidTr="00E34B0F">
        <w:trPr>
          <w:trHeight w:val="2436"/>
        </w:trPr>
        <w:tc>
          <w:tcPr>
            <w:tcW w:w="5070" w:type="dxa"/>
            <w:shd w:val="clear" w:color="auto" w:fill="auto"/>
          </w:tcPr>
          <w:p w:rsidR="004E2083" w:rsidRPr="007B66A2" w:rsidRDefault="004E2083" w:rsidP="009C7079">
            <w:pPr>
              <w:jc w:val="both"/>
              <w:rPr>
                <w:sz w:val="28"/>
              </w:rPr>
            </w:pPr>
            <w:r w:rsidRPr="007B66A2">
              <w:rPr>
                <w:b/>
                <w:i/>
                <w:sz w:val="24"/>
              </w:rPr>
              <w:t>Nơi nhận:</w:t>
            </w:r>
            <w:r w:rsidRPr="007B66A2">
              <w:rPr>
                <w:b/>
                <w:sz w:val="24"/>
              </w:rPr>
              <w:t xml:space="preserve">  </w:t>
            </w:r>
            <w:r w:rsidRPr="007B66A2">
              <w:rPr>
                <w:b/>
                <w:sz w:val="28"/>
              </w:rPr>
              <w:tab/>
            </w:r>
            <w:r w:rsidRPr="007B66A2">
              <w:rPr>
                <w:b/>
                <w:sz w:val="28"/>
              </w:rPr>
              <w:tab/>
            </w:r>
            <w:r w:rsidRPr="007B66A2">
              <w:rPr>
                <w:b/>
                <w:sz w:val="28"/>
              </w:rPr>
              <w:tab/>
              <w:t xml:space="preserve">                                        </w:t>
            </w:r>
          </w:p>
          <w:p w:rsidR="004E2083" w:rsidRPr="00D85737" w:rsidRDefault="004E2083" w:rsidP="009C7079">
            <w:pPr>
              <w:jc w:val="both"/>
              <w:rPr>
                <w:sz w:val="22"/>
                <w:szCs w:val="22"/>
              </w:rPr>
            </w:pPr>
            <w:r w:rsidRPr="00D85737">
              <w:rPr>
                <w:sz w:val="22"/>
                <w:szCs w:val="22"/>
              </w:rPr>
              <w:t>- Như điều 2;</w:t>
            </w:r>
          </w:p>
          <w:p w:rsidR="004E2083" w:rsidRPr="00D85737" w:rsidRDefault="004E2083" w:rsidP="009C7079">
            <w:pPr>
              <w:jc w:val="both"/>
              <w:rPr>
                <w:sz w:val="22"/>
                <w:szCs w:val="22"/>
              </w:rPr>
            </w:pPr>
            <w:r w:rsidRPr="00D85737">
              <w:rPr>
                <w:sz w:val="22"/>
                <w:szCs w:val="22"/>
              </w:rPr>
              <w:t>- Cục V05</w:t>
            </w:r>
            <w:r>
              <w:rPr>
                <w:sz w:val="22"/>
                <w:szCs w:val="22"/>
              </w:rPr>
              <w:t xml:space="preserve"> </w:t>
            </w:r>
            <w:r w:rsidR="001943D1">
              <w:rPr>
                <w:sz w:val="22"/>
                <w:szCs w:val="22"/>
              </w:rPr>
              <w:t>-</w:t>
            </w:r>
            <w:r>
              <w:rPr>
                <w:sz w:val="22"/>
                <w:szCs w:val="22"/>
              </w:rPr>
              <w:t xml:space="preserve"> </w:t>
            </w:r>
            <w:r w:rsidRPr="00D85737">
              <w:rPr>
                <w:sz w:val="22"/>
                <w:szCs w:val="22"/>
              </w:rPr>
              <w:t>B</w:t>
            </w:r>
            <w:r w:rsidR="001943D1">
              <w:rPr>
                <w:sz w:val="22"/>
                <w:szCs w:val="22"/>
              </w:rPr>
              <w:t>ộ Công an;</w:t>
            </w:r>
            <w:r w:rsidRPr="00D85737">
              <w:rPr>
                <w:sz w:val="22"/>
                <w:szCs w:val="22"/>
              </w:rPr>
              <w:tab/>
            </w:r>
          </w:p>
          <w:p w:rsidR="004E2083" w:rsidRPr="00D85737" w:rsidRDefault="004E2083" w:rsidP="009C7079">
            <w:pPr>
              <w:jc w:val="both"/>
              <w:rPr>
                <w:sz w:val="22"/>
                <w:szCs w:val="22"/>
              </w:rPr>
            </w:pPr>
            <w:r w:rsidRPr="00D85737">
              <w:rPr>
                <w:sz w:val="22"/>
                <w:szCs w:val="22"/>
              </w:rPr>
              <w:t>- Thường trực: Tỉnh uỷ, HĐND tỉnh;</w:t>
            </w:r>
          </w:p>
          <w:p w:rsidR="004E2083" w:rsidRPr="00D85737" w:rsidRDefault="004E2083" w:rsidP="009C7079">
            <w:pPr>
              <w:jc w:val="both"/>
              <w:rPr>
                <w:sz w:val="22"/>
                <w:szCs w:val="22"/>
              </w:rPr>
            </w:pPr>
            <w:r>
              <w:rPr>
                <w:sz w:val="22"/>
                <w:szCs w:val="22"/>
              </w:rPr>
              <w:t xml:space="preserve">- </w:t>
            </w:r>
            <w:r w:rsidR="001943D1">
              <w:rPr>
                <w:sz w:val="22"/>
                <w:szCs w:val="22"/>
              </w:rPr>
              <w:t xml:space="preserve">CT, các PCT. </w:t>
            </w:r>
            <w:r w:rsidRPr="00D85737">
              <w:rPr>
                <w:sz w:val="22"/>
                <w:szCs w:val="22"/>
              </w:rPr>
              <w:t>UBND tỉnh;</w:t>
            </w:r>
          </w:p>
          <w:p w:rsidR="004E2083" w:rsidRPr="00D85737" w:rsidRDefault="004E2083" w:rsidP="009C7079">
            <w:pPr>
              <w:jc w:val="both"/>
              <w:rPr>
                <w:sz w:val="22"/>
                <w:szCs w:val="22"/>
              </w:rPr>
            </w:pPr>
            <w:r w:rsidRPr="00D85737">
              <w:rPr>
                <w:sz w:val="22"/>
                <w:szCs w:val="22"/>
              </w:rPr>
              <w:t xml:space="preserve">- Ban Nội chính </w:t>
            </w:r>
            <w:r w:rsidR="001943D1">
              <w:rPr>
                <w:sz w:val="22"/>
                <w:szCs w:val="22"/>
              </w:rPr>
              <w:t>T</w:t>
            </w:r>
            <w:r w:rsidRPr="00D85737">
              <w:rPr>
                <w:sz w:val="22"/>
                <w:szCs w:val="22"/>
              </w:rPr>
              <w:t xml:space="preserve">ỉnh uỷ;                   </w:t>
            </w:r>
          </w:p>
          <w:p w:rsidR="004E2083" w:rsidRPr="00D85737" w:rsidRDefault="004E2083" w:rsidP="009C7079">
            <w:pPr>
              <w:jc w:val="both"/>
              <w:rPr>
                <w:sz w:val="22"/>
                <w:szCs w:val="22"/>
              </w:rPr>
            </w:pPr>
            <w:r w:rsidRPr="00D85737">
              <w:rPr>
                <w:sz w:val="22"/>
                <w:szCs w:val="22"/>
              </w:rPr>
              <w:t>- Sở Nội vụ;</w:t>
            </w:r>
          </w:p>
          <w:p w:rsidR="004E2083" w:rsidRPr="00D85737" w:rsidRDefault="004E2083" w:rsidP="009C7079">
            <w:pPr>
              <w:jc w:val="both"/>
              <w:rPr>
                <w:sz w:val="22"/>
                <w:szCs w:val="22"/>
              </w:rPr>
            </w:pPr>
            <w:r>
              <w:rPr>
                <w:sz w:val="22"/>
                <w:szCs w:val="22"/>
              </w:rPr>
              <w:t xml:space="preserve">- </w:t>
            </w:r>
            <w:r w:rsidR="001943D1">
              <w:rPr>
                <w:sz w:val="22"/>
                <w:szCs w:val="22"/>
              </w:rPr>
              <w:t>VPUB: LĐ, KTTH, VXNV, TCDNC</w:t>
            </w:r>
            <w:r w:rsidRPr="00D85737">
              <w:rPr>
                <w:sz w:val="22"/>
                <w:szCs w:val="22"/>
              </w:rPr>
              <w:t>;</w:t>
            </w:r>
          </w:p>
          <w:p w:rsidR="004E2083" w:rsidRPr="007B66A2" w:rsidRDefault="004E2083" w:rsidP="001943D1">
            <w:pPr>
              <w:jc w:val="both"/>
              <w:rPr>
                <w:sz w:val="28"/>
                <w:szCs w:val="28"/>
              </w:rPr>
            </w:pPr>
            <w:r w:rsidRPr="00D85737">
              <w:rPr>
                <w:sz w:val="22"/>
                <w:szCs w:val="22"/>
              </w:rPr>
              <w:t>- Lưu: VT.</w:t>
            </w:r>
            <w:r w:rsidR="001943D1">
              <w:rPr>
                <w:sz w:val="22"/>
                <w:szCs w:val="22"/>
              </w:rPr>
              <w:t xml:space="preserve"> </w:t>
            </w:r>
            <w:r w:rsidR="001943D1" w:rsidRPr="001943D1">
              <w:rPr>
                <w:sz w:val="16"/>
                <w:szCs w:val="22"/>
              </w:rPr>
              <w:t>QMT</w:t>
            </w:r>
            <w:r w:rsidRPr="007B66A2">
              <w:rPr>
                <w:sz w:val="22"/>
                <w:szCs w:val="22"/>
              </w:rPr>
              <w:tab/>
            </w:r>
          </w:p>
        </w:tc>
        <w:tc>
          <w:tcPr>
            <w:tcW w:w="3969" w:type="dxa"/>
            <w:shd w:val="clear" w:color="auto" w:fill="auto"/>
          </w:tcPr>
          <w:p w:rsidR="004E2083" w:rsidRPr="007B66A2" w:rsidRDefault="004E2083" w:rsidP="009C7079">
            <w:pPr>
              <w:jc w:val="center"/>
              <w:rPr>
                <w:b/>
                <w:sz w:val="28"/>
              </w:rPr>
            </w:pPr>
            <w:r w:rsidRPr="007B66A2">
              <w:rPr>
                <w:b/>
                <w:sz w:val="28"/>
              </w:rPr>
              <w:t>KT.</w:t>
            </w:r>
            <w:r w:rsidR="005D0924">
              <w:rPr>
                <w:b/>
                <w:sz w:val="28"/>
              </w:rPr>
              <w:t xml:space="preserve"> </w:t>
            </w:r>
            <w:r w:rsidRPr="007B66A2">
              <w:rPr>
                <w:b/>
                <w:sz w:val="28"/>
              </w:rPr>
              <w:t>CHỦ TỊCH</w:t>
            </w:r>
          </w:p>
          <w:p w:rsidR="004E2083" w:rsidRPr="007B66A2" w:rsidRDefault="004E2083" w:rsidP="009C7079">
            <w:pPr>
              <w:jc w:val="center"/>
              <w:rPr>
                <w:b/>
                <w:sz w:val="28"/>
              </w:rPr>
            </w:pPr>
            <w:r w:rsidRPr="007B66A2">
              <w:rPr>
                <w:b/>
                <w:sz w:val="28"/>
              </w:rPr>
              <w:t>PHÓ CHỦ TỊCH</w:t>
            </w:r>
          </w:p>
          <w:p w:rsidR="004E2083" w:rsidRPr="007B66A2" w:rsidRDefault="004E2083" w:rsidP="009C7079">
            <w:pPr>
              <w:jc w:val="center"/>
              <w:rPr>
                <w:b/>
                <w:sz w:val="28"/>
              </w:rPr>
            </w:pPr>
          </w:p>
          <w:p w:rsidR="004E2083" w:rsidRPr="007B66A2" w:rsidRDefault="004E2083" w:rsidP="009C7079">
            <w:pPr>
              <w:jc w:val="center"/>
              <w:rPr>
                <w:b/>
                <w:sz w:val="28"/>
              </w:rPr>
            </w:pPr>
          </w:p>
          <w:p w:rsidR="004E2083" w:rsidRDefault="004E2083" w:rsidP="009C7079">
            <w:pPr>
              <w:jc w:val="center"/>
              <w:rPr>
                <w:b/>
                <w:sz w:val="28"/>
              </w:rPr>
            </w:pPr>
          </w:p>
          <w:p w:rsidR="004E2083" w:rsidRDefault="004E2083" w:rsidP="009C7079">
            <w:pPr>
              <w:jc w:val="center"/>
              <w:rPr>
                <w:b/>
                <w:sz w:val="28"/>
              </w:rPr>
            </w:pPr>
          </w:p>
          <w:p w:rsidR="001943D1" w:rsidRDefault="001943D1" w:rsidP="009C7079">
            <w:pPr>
              <w:jc w:val="center"/>
              <w:rPr>
                <w:b/>
                <w:sz w:val="28"/>
              </w:rPr>
            </w:pPr>
          </w:p>
          <w:p w:rsidR="001943D1" w:rsidRPr="007B66A2" w:rsidRDefault="001943D1" w:rsidP="009C7079">
            <w:pPr>
              <w:jc w:val="center"/>
              <w:rPr>
                <w:b/>
                <w:sz w:val="28"/>
              </w:rPr>
            </w:pPr>
          </w:p>
          <w:p w:rsidR="004E2083" w:rsidRPr="007B66A2" w:rsidRDefault="004E2083" w:rsidP="009C7079">
            <w:pPr>
              <w:jc w:val="center"/>
              <w:rPr>
                <w:b/>
                <w:sz w:val="28"/>
                <w:szCs w:val="28"/>
              </w:rPr>
            </w:pPr>
            <w:r>
              <w:rPr>
                <w:b/>
                <w:sz w:val="28"/>
                <w:szCs w:val="28"/>
              </w:rPr>
              <w:t>Nguyễn Long Biên</w:t>
            </w:r>
          </w:p>
        </w:tc>
      </w:tr>
    </w:tbl>
    <w:p w:rsidR="007424FE" w:rsidRDefault="007424FE" w:rsidP="00F77405">
      <w:pPr>
        <w:pStyle w:val="ListParagraph"/>
        <w:spacing w:before="120" w:after="120"/>
        <w:ind w:left="1134"/>
        <w:jc w:val="both"/>
      </w:pPr>
    </w:p>
    <w:tbl>
      <w:tblPr>
        <w:tblW w:w="9924" w:type="dxa"/>
        <w:tblInd w:w="-318" w:type="dxa"/>
        <w:tblBorders>
          <w:insideH w:val="single" w:sz="4" w:space="0" w:color="auto"/>
        </w:tblBorders>
        <w:tblLook w:val="04A0" w:firstRow="1" w:lastRow="0" w:firstColumn="1" w:lastColumn="0" w:noHBand="0" w:noVBand="1"/>
      </w:tblPr>
      <w:tblGrid>
        <w:gridCol w:w="3545"/>
        <w:gridCol w:w="6379"/>
      </w:tblGrid>
      <w:tr w:rsidR="001943D1" w:rsidRPr="007E036B" w:rsidTr="000D10E3">
        <w:tc>
          <w:tcPr>
            <w:tcW w:w="3545" w:type="dxa"/>
            <w:shd w:val="clear" w:color="auto" w:fill="auto"/>
          </w:tcPr>
          <w:p w:rsidR="001943D1" w:rsidRPr="00B84BC1" w:rsidRDefault="001943D1" w:rsidP="000D10E3">
            <w:pPr>
              <w:pStyle w:val="Heading1"/>
              <w:jc w:val="center"/>
              <w:rPr>
                <w:szCs w:val="26"/>
              </w:rPr>
            </w:pPr>
            <w:bookmarkStart w:id="0" w:name="_GoBack"/>
            <w:bookmarkEnd w:id="0"/>
            <w:r>
              <w:rPr>
                <w:noProof/>
                <w:sz w:val="28"/>
                <w:szCs w:val="28"/>
              </w:rPr>
              <w:lastRenderedPageBreak/>
              <mc:AlternateContent>
                <mc:Choice Requires="wps">
                  <w:drawing>
                    <wp:anchor distT="0" distB="0" distL="114300" distR="114300" simplePos="0" relativeHeight="251664384" behindDoc="0" locked="0" layoutInCell="1" allowOverlap="1" wp14:anchorId="42A056E7" wp14:editId="1C32A4C0">
                      <wp:simplePos x="0" y="0"/>
                      <wp:positionH relativeFrom="column">
                        <wp:posOffset>-3476625</wp:posOffset>
                      </wp:positionH>
                      <wp:positionV relativeFrom="paragraph">
                        <wp:posOffset>165735</wp:posOffset>
                      </wp:positionV>
                      <wp:extent cx="2057400" cy="7620"/>
                      <wp:effectExtent l="14605" t="11430" r="1397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13.05pt" to="-111.75pt,13.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XBssJgIAAEQEAAAOAAAAZHJzL2Uyb0RvYy54bWysU02P2yAQvVfqf0DcE3/U+Vgrzqqyk162 3UjZ9k4Ax6gYEJA4UdX/3oFk093tparqAx6Y4fHmzczi/tRLdOTWCa0qnI1TjLiimgm1r/DXp/Vo jpHzRDEiteIVPnOH75fv3y0GU/Jcd1oybhGAKFcOpsKd96ZMEkc73hM31oYrcLba9sTD1u4TZskA 6L1M8jSdJoO2zFhNuXNw2lyceBnx25ZT/9i2jnskKwzcfFxtXHdhTZYLUu4tMZ2gVxrkH1j0RCh4 9AbVEE/QwYo/oHpBrXa69WOq+0S3raA85gDZZOmbbLYdMTzmAuI4c5PJ/T9Y+uW4sUiwCk8wUqSH Em29JWLfeVRrpUBAbdEk6DQYV0J4rTY2ZEpPamseNP3ukNJ1R9SeR75PZwMgWbiRvLoSNs7Aa7vh s2YQQw5eR9FOre1RK4X5Fi4GcBAGnWKVzrcq8ZNHFA7zdDIrUigmBd9smsciJqQMKOGusc5/4rpH waiwFCpoSEpyfHA+sPodEo6VXgspYx9IhQZgkM8APbicloIFb9zY/a6WFh1JaKX4xRzfhFl9UCyi dZyw1dX2RMiLDa9LFfAgHeBztS698uMuvVvNV/NiVOTT1ahIm2b0cV0Xo+k6m02aD01dN9nPQC0r yk4wxlVg99y3WfF3fXGdoEvH3Tr3pkPyGj0KBmSf/5F0rGwo5qUtdpqdN/a54tCqMfg6VmEWXu7B fjn8y18AAAD//wMAUEsDBBQABgAIAAAAIQCL7mG74QAAAAsBAAAPAAAAZHJzL2Rvd25yZXYueG1s TI9NT4NAEIbvJv6HzZh4owtUikGWxviRmBhirF56m7IrENlZwm4p/nvHUz3OO0/eeabcLnYQs5l8 70hBsopBGGqc7qlV8PnxHN2C8AFJ4+DIKPgxHrbV5UWJhXYnejfzLrSCS8gXqKALYSyk9E1nLPqV Gw3x7stNFgOPUyv1hCcut4NM43gjLfbEFzoczUNnmu/d0SqYk5reXp727vEV6zZLar1v8qDU9dVy fwcimCWcYfjTZ3Wo2OngjqS9GBRE2U2eMasg3SQgmIjSdM3JgZN8DbIq5f8fql8AAAD//wMAUEsB Ai0AFAAGAAgAAAAhALaDOJL+AAAA4QEAABMAAAAAAAAAAAAAAAAAAAAAAFtDb250ZW50X1R5cGVz XS54bWxQSwECLQAUAAYACAAAACEAOP0h/9YAAACUAQAACwAAAAAAAAAAAAAAAAAvAQAAX3JlbHMv LnJlbHNQSwECLQAUAAYACAAAACEAbFwbLCYCAABEBAAADgAAAAAAAAAAAAAAAAAuAgAAZHJzL2Uy b0RvYy54bWxQSwECLQAUAAYACAAAACEAi+5hu+EAAAALAQAADwAAAAAAAAAAAAAAAACABAAAZHJz L2Rvd25yZXYueG1sUEsFBgAAAAAEAAQA8wAAAI4FAAAAAA== " strokeweight="1pt"/>
                  </w:pict>
                </mc:Fallback>
              </mc:AlternateContent>
            </w:r>
            <w:r>
              <w:rPr>
                <w:szCs w:val="26"/>
              </w:rPr>
              <w:t>ỦY</w:t>
            </w:r>
            <w:r w:rsidRPr="00B84BC1">
              <w:rPr>
                <w:szCs w:val="26"/>
              </w:rPr>
              <w:t xml:space="preserve"> BAN NHÂN DÂN</w:t>
            </w:r>
          </w:p>
          <w:p w:rsidR="001943D1" w:rsidRPr="007E036B" w:rsidRDefault="001943D1" w:rsidP="000D10E3">
            <w:pPr>
              <w:pStyle w:val="Heading1"/>
              <w:jc w:val="center"/>
              <w:rPr>
                <w:sz w:val="28"/>
                <w:szCs w:val="28"/>
              </w:rPr>
            </w:pPr>
            <w:r>
              <w:rPr>
                <w:noProof/>
                <w:szCs w:val="26"/>
              </w:rPr>
              <mc:AlternateContent>
                <mc:Choice Requires="wps">
                  <w:drawing>
                    <wp:anchor distT="0" distB="0" distL="114300" distR="114300" simplePos="0" relativeHeight="251665408" behindDoc="0" locked="0" layoutInCell="1" allowOverlap="1" wp14:anchorId="07239704" wp14:editId="7B653A5C">
                      <wp:simplePos x="0" y="0"/>
                      <wp:positionH relativeFrom="column">
                        <wp:posOffset>937590</wp:posOffset>
                      </wp:positionH>
                      <wp:positionV relativeFrom="paragraph">
                        <wp:posOffset>236855</wp:posOffset>
                      </wp:positionV>
                      <wp:extent cx="55943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18.65pt" to="117.9pt,18.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72ZJHAIAADUEAAAOAAAAZHJzL2Uyb0RvYy54bWysU8GO2jAQvVfqP1i+QwibUIgIqyqBXrYt EtsPMLZDrDq2ZRsCqvrvHRuC2PZSVc3BGXtmnt+8GS+fz51EJ26d0KrE6XiCEVdUM6EOJf72uhnN MXKeKEakVrzEF+7w8+r9u2VvCj7VrZaMWwQgyhW9KXHrvSmSxNGWd8SNteEKnI22HfGwtYeEWdID eieT6WQyS3ptmbGacufgtL468SriNw2n/mvTOO6RLDFw83G1cd2HNVktSXGwxLSC3miQf2DREaHg 0jtUTTxBRyv+gOoEtdrpxo+p7hLdNILyWANUk05+q2bXEsNjLSCOM3eZ3P+DpV9OW4sEK3GGkSId tGjnLRGH1qNKKwUCaouyoFNvXAHhldraUCk9q5150fS7Q0pXLVEHHvm+XgyApCEjeZMSNs7Abfv+ s2YQQ45eR9HOje0CJMiBzrE3l3tv+NkjCod5vsiecozo4EpIMeQZ6/wnrjsUjBJLoYJqpCCnF+cD D1IMIeFY6Y2QMnZeKtSXeJFP85jgtBQsOEOYs4d9JS06kTA78YtFgecxzOqjYhGs5YStb7YnQl5t uFyqgAeVAJ2bdR2OH4vJYj1fz7NRNp2tR9mkrkcfN1U2mm3SD3n9VFdVnf4M1NKsaAVjXAV2w6Cm 2d8Nwu3JXEfsPqp3GZK36FEvIDv8I+nYytC96xzsNbts7dBimM0YfHtHYfgf92A/vvbVLwAAAP// AwBQSwMEFAAGAAgAAAAhAHLkaFncAAAACQEAAA8AAABkcnMvZG93bnJldi54bWxMj8FOwzAQRO9I /IO1SFwq6pAAQSFOhYDcuFBAXLfxkkTE6zR228DXs4gDHGf2aXamXM1uUHuaQu/ZwPkyAUXceNtz a+DluT67BhUissXBMxn4pACr6vioxML6Az/Rfh1bJSEcCjTQxTgWWoemI4dh6Udiub37yWEUObXa TniQcDfoNEmutMOe5UOHI9111Hysd85AqF9pW38tmkXylrWe0u394wMac3oy396AijTHPxh+6kt1 qKTTxu/YBjWIvshzQQ1keQZKgDS7lC2bX0NXpf6/oPoGAAD//wMAUEsBAi0AFAAGAAgAAAAhALaD OJL+AAAA4QEAABMAAAAAAAAAAAAAAAAAAAAAAFtDb250ZW50X1R5cGVzXS54bWxQSwECLQAUAAYA CAAAACEAOP0h/9YAAACUAQAACwAAAAAAAAAAAAAAAAAvAQAAX3JlbHMvLnJlbHNQSwECLQAUAAYA CAAAACEA7u9mSRwCAAA1BAAADgAAAAAAAAAAAAAAAAAuAgAAZHJzL2Uyb0RvYy54bWxQSwECLQAU AAYACAAAACEAcuRoWdwAAAAJAQAADwAAAAAAAAAAAAAAAAB2BAAAZHJzL2Rvd25yZXYueG1sUEsF BgAAAAAEAAQA8wAAAH8FAAAAAA== "/>
                  </w:pict>
                </mc:Fallback>
              </mc:AlternateContent>
            </w:r>
            <w:r w:rsidRPr="00B84BC1">
              <w:rPr>
                <w:szCs w:val="26"/>
              </w:rPr>
              <w:t>TỈNH NINH THUẬN</w:t>
            </w:r>
          </w:p>
        </w:tc>
        <w:tc>
          <w:tcPr>
            <w:tcW w:w="6379" w:type="dxa"/>
            <w:shd w:val="clear" w:color="auto" w:fill="auto"/>
          </w:tcPr>
          <w:p w:rsidR="001943D1" w:rsidRPr="007E036B" w:rsidRDefault="001943D1" w:rsidP="000D10E3">
            <w:pPr>
              <w:jc w:val="center"/>
              <w:rPr>
                <w:sz w:val="28"/>
                <w:szCs w:val="28"/>
              </w:rPr>
            </w:pPr>
          </w:p>
        </w:tc>
      </w:tr>
    </w:tbl>
    <w:p w:rsidR="001943D1" w:rsidRDefault="001943D1" w:rsidP="001943D1">
      <w:pPr>
        <w:rPr>
          <w:b/>
          <w:sz w:val="28"/>
          <w:szCs w:val="28"/>
        </w:rPr>
      </w:pPr>
      <w:r>
        <w:rPr>
          <w:b/>
          <w:noProof/>
          <w:sz w:val="28"/>
          <w:szCs w:val="28"/>
        </w:rPr>
        <mc:AlternateContent>
          <mc:Choice Requires="wps">
            <w:drawing>
              <wp:anchor distT="0" distB="0" distL="114300" distR="114300" simplePos="0" relativeHeight="251663360" behindDoc="0" locked="0" layoutInCell="0" allowOverlap="1" wp14:anchorId="0636A296" wp14:editId="7907F947">
                <wp:simplePos x="0" y="0"/>
                <wp:positionH relativeFrom="column">
                  <wp:posOffset>2423160</wp:posOffset>
                </wp:positionH>
                <wp:positionV relativeFrom="paragraph">
                  <wp:posOffset>464820</wp:posOffset>
                </wp:positionV>
                <wp:extent cx="0" cy="0"/>
                <wp:effectExtent l="8890" t="13970" r="1016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36.6pt" to="190.8pt,36.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ImFFQIAADAEAAAOAAAAZHJzL2Uyb0RvYy54bWysU1Gv2iAUfl+y/0B419quOm2sN0ure7nb NfHuByBQS0Y5BNBqlv33AVrj3V6WZX2gBzh8fOc7H8uncyfRiRsrQJU4HU8w4ooCE+pQ4m+vm9Ec I+uIYkSC4iW+cIufVu/fLXtd8AxakIwb5EGULXpd4tY5XSSJpS3viB2D5spvNmA64vzUHBJmSO/R O5lkk8ks6cEwbYBya/1qfd3Eq4jfNJy6l6ax3CFZYs/NxdHEcR/GZLUkxcEQ3Qp6o0H+gUVHhPKX 3qFq4gg6GvEHVCeoAQuNG1PoEmgaQXmswVeTTn6rZtcSzWMtXhyr7zLZ/wdLv562BglW4gwjRTrf op0zRBxahypQygsIBmVBp17bwqdXamtCpfSsdvoZ6HeLFFQtUQce+b5etAdJw4nkzZEwsdrftu+/ APM55OgginZuTBcgvRzoHHtzufeGnx2i10U6rCakGI5oY91nDh0KQYmlUEEwUpDTs3WBAimGlLCs YCOkjE2XCvUlXkyzaTxgQQoWNkOaNYd9JQ06kWCb+MV6/M5jmoGjYhGs5YStb7EjQl5jf7lUAc8X 4encoqsvfiwmi/V8Pc9HeTZbj/JJXY8+bap8NNukH6f1h7qq6vRnoJbmRSsY4yqwGzya5n/ngdtr ubrr7tK7DMlb9KiXJzv8I+nYxdC4qwX2wC5bM3TX2zIm355Q8P3j3MePD331CwAA//8DAFBLAwQU AAYACAAAACEAw60A1tsAAAAJAQAADwAAAGRycy9kb3ducmV2LnhtbEyPwU7DMAyG70i8Q2QkLhNL 10pjKk0nBPTGhQ3E1WtMW9E4XZNthafHaAc4+ven35+L9eR6daQxdJ4NLOYJKOLa244bA6/b6mYF KkRki71nMvBFAdbl5UWBufUnfqHjJjZKSjjkaKCNcci1DnVLDsPcD8Sy+/Cjwyjj2Gg74knKXa/T JFlqhx3LhRYHemip/twcnIFQvdG++p7Vs+Q9azyl+8fnJzTm+mq6vwMVaYp/MPzqizqU4rTzB7ZB 9Qay1WIpqIHbLAUlwDnYnQNdFvr/B+UPAAAA//8DAFBLAQItABQABgAIAAAAIQC2gziS/gAAAOEB AAATAAAAAAAAAAAAAAAAAAAAAABbQ29udGVudF9UeXBlc10ueG1sUEsBAi0AFAAGAAgAAAAhADj9 If/WAAAAlAEAAAsAAAAAAAAAAAAAAAAALwEAAF9yZWxzLy5yZWxzUEsBAi0AFAAGAAgAAAAhAL8o iYUVAgAAMAQAAA4AAAAAAAAAAAAAAAAALgIAAGRycy9lMm9Eb2MueG1sUEsBAi0AFAAGAAgAAAAh AMOtANbbAAAACQEAAA8AAAAAAAAAAAAAAAAAbwQAAGRycy9kb3ducmV2LnhtbFBLBQYAAAAABAAE APMAAAB3BQAAAAA= " o:allowincell="f"/>
            </w:pict>
          </mc:Fallback>
        </mc:AlternateContent>
      </w:r>
    </w:p>
    <w:p w:rsidR="001943D1" w:rsidRPr="001943D1" w:rsidRDefault="001943D1" w:rsidP="001943D1">
      <w:pPr>
        <w:pStyle w:val="BodyText"/>
        <w:spacing w:after="0"/>
        <w:jc w:val="center"/>
        <w:rPr>
          <w:b/>
          <w:sz w:val="10"/>
          <w:szCs w:val="28"/>
        </w:rPr>
      </w:pPr>
    </w:p>
    <w:p w:rsidR="001943D1" w:rsidRPr="008347CC" w:rsidRDefault="001943D1" w:rsidP="001943D1">
      <w:pPr>
        <w:pStyle w:val="BodyText"/>
        <w:spacing w:after="0"/>
        <w:jc w:val="center"/>
        <w:rPr>
          <w:b/>
          <w:sz w:val="28"/>
          <w:szCs w:val="28"/>
        </w:rPr>
      </w:pPr>
      <w:r w:rsidRPr="008347CC">
        <w:rPr>
          <w:b/>
          <w:sz w:val="28"/>
          <w:szCs w:val="28"/>
        </w:rPr>
        <w:t xml:space="preserve">DANH SÁCH </w:t>
      </w:r>
    </w:p>
    <w:p w:rsidR="001943D1" w:rsidRPr="008347CC" w:rsidRDefault="001943D1" w:rsidP="001943D1">
      <w:pPr>
        <w:pStyle w:val="BodyText"/>
        <w:spacing w:after="0"/>
        <w:jc w:val="center"/>
        <w:rPr>
          <w:b/>
          <w:sz w:val="28"/>
          <w:szCs w:val="28"/>
        </w:rPr>
      </w:pPr>
      <w:r w:rsidRPr="008347CC">
        <w:rPr>
          <w:b/>
          <w:sz w:val="28"/>
          <w:szCs w:val="28"/>
        </w:rPr>
        <w:t xml:space="preserve">Cơ quan, doanh nghiệp, </w:t>
      </w:r>
      <w:r>
        <w:rPr>
          <w:b/>
          <w:sz w:val="28"/>
          <w:szCs w:val="28"/>
        </w:rPr>
        <w:t>nhà trường</w:t>
      </w:r>
      <w:r w:rsidRPr="008347CC">
        <w:rPr>
          <w:b/>
          <w:sz w:val="28"/>
          <w:szCs w:val="28"/>
        </w:rPr>
        <w:t xml:space="preserve"> </w:t>
      </w:r>
    </w:p>
    <w:p w:rsidR="001943D1" w:rsidRPr="008347CC" w:rsidRDefault="001943D1" w:rsidP="001943D1">
      <w:pPr>
        <w:pStyle w:val="BodyText"/>
        <w:spacing w:after="0"/>
        <w:jc w:val="center"/>
        <w:rPr>
          <w:b/>
          <w:sz w:val="28"/>
          <w:szCs w:val="28"/>
        </w:rPr>
      </w:pPr>
      <w:proofErr w:type="gramStart"/>
      <w:r w:rsidRPr="008347CC">
        <w:rPr>
          <w:b/>
          <w:sz w:val="28"/>
          <w:szCs w:val="28"/>
        </w:rPr>
        <w:t>đạt</w:t>
      </w:r>
      <w:proofErr w:type="gramEnd"/>
      <w:r w:rsidRPr="008347CC">
        <w:rPr>
          <w:b/>
          <w:sz w:val="28"/>
          <w:szCs w:val="28"/>
        </w:rPr>
        <w:t xml:space="preserve"> tiêu chuẩn “An toàn về an ninh, trật tự” năm 20</w:t>
      </w:r>
      <w:r>
        <w:rPr>
          <w:b/>
          <w:sz w:val="28"/>
          <w:szCs w:val="28"/>
        </w:rPr>
        <w:t>21</w:t>
      </w:r>
    </w:p>
    <w:p w:rsidR="001943D1" w:rsidRPr="001943D1" w:rsidRDefault="001943D1" w:rsidP="001943D1">
      <w:pPr>
        <w:pStyle w:val="BodyText"/>
        <w:spacing w:after="0"/>
        <w:jc w:val="center"/>
        <w:rPr>
          <w:i/>
          <w:sz w:val="28"/>
          <w:szCs w:val="28"/>
        </w:rPr>
      </w:pPr>
      <w:r w:rsidRPr="008347CC">
        <w:rPr>
          <w:i/>
          <w:sz w:val="28"/>
          <w:szCs w:val="28"/>
        </w:rPr>
        <w:t>(</w:t>
      </w:r>
      <w:proofErr w:type="gramStart"/>
      <w:r w:rsidRPr="008347CC">
        <w:rPr>
          <w:i/>
          <w:sz w:val="28"/>
          <w:szCs w:val="28"/>
        </w:rPr>
        <w:t>kèm</w:t>
      </w:r>
      <w:proofErr w:type="gramEnd"/>
      <w:r w:rsidRPr="008347CC">
        <w:rPr>
          <w:i/>
          <w:sz w:val="28"/>
          <w:szCs w:val="28"/>
        </w:rPr>
        <w:t xml:space="preserve"> th</w:t>
      </w:r>
      <w:r>
        <w:rPr>
          <w:i/>
          <w:sz w:val="28"/>
          <w:szCs w:val="28"/>
        </w:rPr>
        <w:t>eo Quyết đinh số</w:t>
      </w:r>
      <w:r>
        <w:rPr>
          <w:i/>
          <w:sz w:val="28"/>
          <w:szCs w:val="28"/>
        </w:rPr>
        <w:t xml:space="preserve">      /QĐ-UBND ngày  </w:t>
      </w:r>
      <w:r w:rsidRPr="008347CC">
        <w:rPr>
          <w:i/>
          <w:sz w:val="28"/>
          <w:szCs w:val="28"/>
        </w:rPr>
        <w:t xml:space="preserve">  /</w:t>
      </w:r>
      <w:r>
        <w:rPr>
          <w:i/>
          <w:sz w:val="28"/>
          <w:szCs w:val="28"/>
        </w:rPr>
        <w:t>12</w:t>
      </w:r>
      <w:r>
        <w:rPr>
          <w:i/>
          <w:sz w:val="28"/>
          <w:szCs w:val="28"/>
        </w:rPr>
        <w:t xml:space="preserve">/2021 </w:t>
      </w:r>
      <w:r w:rsidRPr="008347CC">
        <w:rPr>
          <w:i/>
          <w:sz w:val="28"/>
          <w:szCs w:val="28"/>
        </w:rPr>
        <w:t xml:space="preserve">của Chủ tịch </w:t>
      </w:r>
      <w:r>
        <w:rPr>
          <w:i/>
          <w:sz w:val="28"/>
          <w:szCs w:val="28"/>
        </w:rPr>
        <w:t>UBND</w:t>
      </w:r>
      <w:r w:rsidRPr="008347CC">
        <w:rPr>
          <w:i/>
          <w:sz w:val="28"/>
          <w:szCs w:val="28"/>
        </w:rPr>
        <w:t xml:space="preserve"> tỉnh)</w:t>
      </w:r>
    </w:p>
    <w:p w:rsidR="001943D1" w:rsidRDefault="001943D1" w:rsidP="001943D1">
      <w:pPr>
        <w:pStyle w:val="BodyText"/>
        <w:spacing w:after="0"/>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14:anchorId="0EDA7DA3" wp14:editId="6F129753">
                <wp:simplePos x="0" y="0"/>
                <wp:positionH relativeFrom="column">
                  <wp:posOffset>1952295</wp:posOffset>
                </wp:positionH>
                <wp:positionV relativeFrom="paragraph">
                  <wp:posOffset>78105</wp:posOffset>
                </wp:positionV>
                <wp:extent cx="2114093" cy="0"/>
                <wp:effectExtent l="0" t="0" r="196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0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3.7pt;margin-top:6.15pt;width:166.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PzYeJgIAAEoEAAAOAAAAZHJzL2Uyb0RvYy54bWysVMGO2yAQvVfqPyDuie2ss91YcVYrO+ll 211ptx9AAMeoNoOAxImq/nsHkrjd9lJV9QGDmXm8N/Pw8v7Yd+QgrVOgS5pNU0qk5iCU3pX0y+tm ckeJ80wL1oGWJT1JR+9X798tB1PIGbTQCWkJgmhXDKakrfemSBLHW9kzNwUjNW42YHvmcWl3ibBs QPS+S2ZpepsMYIWxwKVz+LU+b9JVxG8ayf1T0zjpSVdS5ObjaOO4DWOyWrJiZ5lpFb/QYP/AomdK 46EjVM08I3ur/oDqFbfgoPFTDn0CTaO4jBpQTZb+pualZUZGLVgcZ8Yyuf8Hyz8fni1RAntHiWY9 tujFW6Z2rScP1sJAKtAaywiWZKFag3EFJlX62Qa9/KhfzCPwr45oqFqmdzKyfj0ZhIoZyZuUsHAG z9wOn0BgDNt7iKU7NrYPkFgUcowdOo0dkkdPOH6cZVmeLm4o4de9hBXXRGOd/yihJ2FSUnfRMQrI 4jHs8Og8CsHEa0I4VcNGdV20Q6fJUNLFfDaPCQ46JcJmCHN2t606Sw4sGCo+oSoI9ibMwl6LCNZK JtaXuWeqO88xvtMBD4Uhncvs7Jhvi3Sxvlvf5ZN8drue5GldTx42VT653WQf5vVNXVV19j1Qy/Ki VUJIHdhd3Zvlf+eOyz06+27071iG5C16lIhkr+9IOnY2NPNsiy2I07MN1QhNRsPG4MvlCjfi13WM +vkLWP0AAAD//wMAUEsDBBQABgAIAAAAIQBet0gu3gAAAAkBAAAPAAAAZHJzL2Rvd25yZXYueG1s TI9BT8MwDIXvSPyHyEhcEEvWjQFd02maxIEj2ySuWWPajsapmnTt9usx4jButt/T8/ey1egaccIu 1J40TCcKBFLhbU2lhv3u7fEFRIiGrGk8oYYzBljltzeZSa0f6ANP21gKDqGQGg1VjG0qZSgqdCZM fIvE2pfvnIm8dqW0nRk43DUyUWohnamJP1SmxU2Fxfe2dxow9E9TtX515f79Mjx8Jpfj0O60vr8b 10sQEcd4NcMvPqNDzkwH35MNotEwU89ztrKQzECwYTFXPBz+DjLP5P8G+Q8AAAD//wMAUEsBAi0A FAAGAAgAAAAhALaDOJL+AAAA4QEAABMAAAAAAAAAAAAAAAAAAAAAAFtDb250ZW50X1R5cGVzXS54 bWxQSwECLQAUAAYACAAAACEAOP0h/9YAAACUAQAACwAAAAAAAAAAAAAAAAAvAQAAX3JlbHMvLnJl bHNQSwECLQAUAAYACAAAACEA9z82HiYCAABKBAAADgAAAAAAAAAAAAAAAAAuAgAAZHJzL2Uyb0Rv Yy54bWxQSwECLQAUAAYACAAAACEAXrdILt4AAAAJAQAADwAAAAAAAAAAAAAAAACABAAAZHJzL2Rv d25yZXYueG1sUEsFBgAAAAAEAAQA8wAAAIsFAAAAAA== "/>
            </w:pict>
          </mc:Fallback>
        </mc:AlternateContent>
      </w:r>
    </w:p>
    <w:p w:rsidR="001943D1" w:rsidRPr="001943D1" w:rsidRDefault="001943D1" w:rsidP="001943D1">
      <w:pPr>
        <w:pStyle w:val="BodyText"/>
        <w:spacing w:after="0"/>
        <w:jc w:val="center"/>
        <w:rPr>
          <w:sz w:val="6"/>
          <w:szCs w:val="28"/>
        </w:rPr>
      </w:pPr>
    </w:p>
    <w:p w:rsidR="001943D1" w:rsidRPr="001943D1" w:rsidRDefault="001943D1" w:rsidP="001943D1">
      <w:pPr>
        <w:pStyle w:val="ListParagraph"/>
        <w:tabs>
          <w:tab w:val="left" w:pos="1134"/>
        </w:tabs>
        <w:spacing w:before="60"/>
        <w:ind w:left="709"/>
        <w:jc w:val="both"/>
        <w:rPr>
          <w:b/>
          <w:sz w:val="28"/>
          <w:szCs w:val="28"/>
        </w:rPr>
      </w:pPr>
      <w:r w:rsidRPr="001943D1">
        <w:rPr>
          <w:b/>
          <w:sz w:val="28"/>
          <w:szCs w:val="28"/>
        </w:rPr>
        <w:t>I. ĐƠN VỊ ĐẠT LOẠI XUẤT SẮC</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Văn phòng Tỉnh ủy</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Đài Phát thanh </w:t>
      </w:r>
      <w:r>
        <w:rPr>
          <w:sz w:val="28"/>
          <w:szCs w:val="28"/>
        </w:rPr>
        <w:t>và T</w:t>
      </w:r>
      <w:r w:rsidRPr="001079F0">
        <w:rPr>
          <w:sz w:val="28"/>
          <w:szCs w:val="28"/>
        </w:rPr>
        <w:t>ruyền hình tỉnh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Báo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Ban Dân tộc tỉnh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Đảng ủy khối cơ quan - doanh nghiệp tỉnh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Sở Nội vụ</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Văn phòng Ủy ban nhân dân tỉnh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Văn phòng Đoàn Đại biểu Quốc hội và Hội đồng nhân dân tỉnh</w:t>
      </w:r>
      <w:r>
        <w:rPr>
          <w:sz w:val="28"/>
          <w:szCs w:val="28"/>
        </w:rPr>
        <w:t>.</w:t>
      </w:r>
      <w:r w:rsidRPr="001079F0">
        <w:rPr>
          <w:sz w:val="28"/>
          <w:szCs w:val="28"/>
        </w:rPr>
        <w:t xml:space="preserve"> </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Thanh tra tỉnh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Viện Kiểm sát nhân dân tỉnh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Pr>
          <w:sz w:val="28"/>
          <w:szCs w:val="28"/>
        </w:rPr>
        <w:t>Ủy ban Mặt trận Tổ quốc Việt Nam</w:t>
      </w:r>
      <w:r w:rsidRPr="001079F0">
        <w:rPr>
          <w:sz w:val="28"/>
          <w:szCs w:val="28"/>
        </w:rPr>
        <w:t xml:space="preserve"> tỉnh</w:t>
      </w:r>
      <w:r>
        <w:rPr>
          <w:sz w:val="28"/>
          <w:szCs w:val="28"/>
        </w:rPr>
        <w:t>.</w:t>
      </w:r>
      <w:r w:rsidRPr="001079F0">
        <w:rPr>
          <w:sz w:val="28"/>
          <w:szCs w:val="28"/>
        </w:rPr>
        <w:t xml:space="preserve"> </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Tòa </w:t>
      </w:r>
      <w:proofErr w:type="gramStart"/>
      <w:r w:rsidRPr="001079F0">
        <w:rPr>
          <w:sz w:val="28"/>
          <w:szCs w:val="28"/>
        </w:rPr>
        <w:t>án</w:t>
      </w:r>
      <w:proofErr w:type="gramEnd"/>
      <w:r w:rsidRPr="001079F0">
        <w:rPr>
          <w:sz w:val="28"/>
          <w:szCs w:val="28"/>
        </w:rPr>
        <w:t xml:space="preserve"> nhân dân tỉnh</w:t>
      </w:r>
      <w:r>
        <w:rPr>
          <w:sz w:val="28"/>
          <w:szCs w:val="28"/>
        </w:rPr>
        <w:t>.</w:t>
      </w:r>
      <w:r w:rsidRPr="001079F0">
        <w:rPr>
          <w:sz w:val="28"/>
          <w:szCs w:val="28"/>
        </w:rPr>
        <w:t xml:space="preserve"> </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Trường Chính trị tỉnh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Hội </w:t>
      </w:r>
      <w:r w:rsidR="002B4F6C">
        <w:rPr>
          <w:sz w:val="28"/>
          <w:szCs w:val="28"/>
        </w:rPr>
        <w:t>C</w:t>
      </w:r>
      <w:r w:rsidRPr="001079F0">
        <w:rPr>
          <w:sz w:val="28"/>
          <w:szCs w:val="28"/>
        </w:rPr>
        <w:t>ựu chiến binh tỉnh</w:t>
      </w:r>
      <w:r>
        <w:rPr>
          <w:sz w:val="28"/>
          <w:szCs w:val="28"/>
        </w:rPr>
        <w:t>.</w:t>
      </w:r>
      <w:r w:rsidRPr="001079F0">
        <w:rPr>
          <w:sz w:val="28"/>
          <w:szCs w:val="28"/>
        </w:rPr>
        <w:t xml:space="preserve"> </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Pr>
          <w:sz w:val="28"/>
          <w:szCs w:val="28"/>
        </w:rPr>
        <w:t>Hội Liên hiệp phụ nữ tỉnh.</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Hội Nông dân tỉnh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Liên đoàn </w:t>
      </w:r>
      <w:proofErr w:type="gramStart"/>
      <w:r w:rsidRPr="001079F0">
        <w:rPr>
          <w:sz w:val="28"/>
          <w:szCs w:val="28"/>
        </w:rPr>
        <w:t>lao</w:t>
      </w:r>
      <w:proofErr w:type="gramEnd"/>
      <w:r w:rsidRPr="001079F0">
        <w:rPr>
          <w:sz w:val="28"/>
          <w:szCs w:val="28"/>
        </w:rPr>
        <w:t xml:space="preserve"> động tỉnh</w:t>
      </w:r>
      <w:r>
        <w:rPr>
          <w:sz w:val="28"/>
          <w:szCs w:val="28"/>
        </w:rPr>
        <w:t>.</w:t>
      </w:r>
    </w:p>
    <w:p w:rsidR="001943D1" w:rsidRPr="00C87D9A"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Sở Tư pháp</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Nhà khách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Cục thi hành </w:t>
      </w:r>
      <w:proofErr w:type="gramStart"/>
      <w:r w:rsidRPr="001079F0">
        <w:rPr>
          <w:sz w:val="28"/>
          <w:szCs w:val="28"/>
        </w:rPr>
        <w:t>án</w:t>
      </w:r>
      <w:proofErr w:type="gramEnd"/>
      <w:r w:rsidRPr="001079F0">
        <w:rPr>
          <w:sz w:val="28"/>
          <w:szCs w:val="28"/>
        </w:rPr>
        <w:t xml:space="preserve"> dân sự tỉnh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Trung tâm Văn hóa nghệ thuật</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Trung tâm Nghiên cứu Văn hóa Chăm</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Trung Tâm huấn luyện và tổ chức thi đấu thể dục, thể thao</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Viễn thông Ninh Thuận</w:t>
      </w:r>
      <w:r>
        <w:rPr>
          <w:sz w:val="28"/>
          <w:szCs w:val="28"/>
        </w:rPr>
        <w:t>.</w:t>
      </w:r>
    </w:p>
    <w:p w:rsidR="001943D1" w:rsidRPr="00F271B3"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Đoàn Ca múa nhạc dân tộc</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Sở Văn hóa</w:t>
      </w:r>
      <w:r>
        <w:rPr>
          <w:sz w:val="28"/>
          <w:szCs w:val="28"/>
        </w:rPr>
        <w:t>, t</w:t>
      </w:r>
      <w:r w:rsidRPr="001079F0">
        <w:rPr>
          <w:sz w:val="28"/>
          <w:szCs w:val="28"/>
        </w:rPr>
        <w:t>hể thao</w:t>
      </w:r>
      <w:r>
        <w:rPr>
          <w:sz w:val="28"/>
          <w:szCs w:val="28"/>
        </w:rPr>
        <w:t xml:space="preserve"> và</w:t>
      </w:r>
      <w:r w:rsidRPr="001079F0">
        <w:rPr>
          <w:sz w:val="28"/>
          <w:szCs w:val="28"/>
        </w:rPr>
        <w:t xml:space="preserve"> </w:t>
      </w:r>
      <w:r>
        <w:rPr>
          <w:sz w:val="28"/>
          <w:szCs w:val="28"/>
        </w:rPr>
        <w:t>d</w:t>
      </w:r>
      <w:r w:rsidRPr="001079F0">
        <w:rPr>
          <w:sz w:val="28"/>
          <w:szCs w:val="28"/>
        </w:rPr>
        <w:t>u lịch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Thư viện tỉnh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Công ty </w:t>
      </w:r>
      <w:r w:rsidR="002B4F6C">
        <w:rPr>
          <w:sz w:val="28"/>
          <w:szCs w:val="28"/>
        </w:rPr>
        <w:t>C</w:t>
      </w:r>
      <w:r w:rsidRPr="001079F0">
        <w:rPr>
          <w:sz w:val="28"/>
          <w:szCs w:val="28"/>
        </w:rPr>
        <w:t>ổ phần in</w:t>
      </w:r>
      <w:r>
        <w:rPr>
          <w:sz w:val="28"/>
          <w:szCs w:val="28"/>
        </w:rPr>
        <w:t xml:space="preserve"> Ninh Thuận.</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Sở Thông tin</w:t>
      </w:r>
      <w:r>
        <w:rPr>
          <w:sz w:val="28"/>
          <w:szCs w:val="28"/>
        </w:rPr>
        <w:t xml:space="preserve"> và</w:t>
      </w:r>
      <w:r w:rsidRPr="001079F0">
        <w:rPr>
          <w:sz w:val="28"/>
          <w:szCs w:val="28"/>
        </w:rPr>
        <w:t xml:space="preserve"> </w:t>
      </w:r>
      <w:r w:rsidR="002B4F6C">
        <w:rPr>
          <w:sz w:val="28"/>
          <w:szCs w:val="28"/>
        </w:rPr>
        <w:t>T</w:t>
      </w:r>
      <w:r w:rsidRPr="001079F0">
        <w:rPr>
          <w:sz w:val="28"/>
          <w:szCs w:val="28"/>
        </w:rPr>
        <w:t>ruyền thông</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Bảo tàng tỉnh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Bưu điện tỉnh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Trung tâm thông tin xúc tiến du lịch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Hội Liên hiệp Văn học nghệ thuật tỉnh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Pr>
          <w:sz w:val="28"/>
          <w:szCs w:val="28"/>
        </w:rPr>
        <w:t>Sở Y tế.</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Bệnh viện đa khoa tỉnh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Bệnh viện Y dược Cổ Truyền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lastRenderedPageBreak/>
        <w:t>Bệnh viện Lao và Phổi</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Trường Cao đẳng nghề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Bảo hiểm xã hội tỉnh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Sở Lao động, Thương binh và Xã hội</w:t>
      </w:r>
      <w:r>
        <w:rPr>
          <w:sz w:val="28"/>
          <w:szCs w:val="28"/>
        </w:rPr>
        <w:t>.</w:t>
      </w:r>
      <w:r w:rsidRPr="001079F0">
        <w:rPr>
          <w:sz w:val="28"/>
          <w:szCs w:val="28"/>
        </w:rPr>
        <w:t xml:space="preserve"> </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Trung tâm </w:t>
      </w:r>
      <w:r>
        <w:rPr>
          <w:sz w:val="28"/>
          <w:szCs w:val="28"/>
        </w:rPr>
        <w:t>Giáo dục thường xuyên</w:t>
      </w:r>
      <w:r w:rsidRPr="001079F0">
        <w:rPr>
          <w:sz w:val="28"/>
          <w:szCs w:val="28"/>
        </w:rPr>
        <w:t xml:space="preserve"> - Hướng nghiệp tỉnh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Trường Trung cấp y tế</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Trung tâm Kiểm soát bệnh tật tỉnh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Trung tâm Kiểm soát dược phẩm, thực phẩm và thiết bị y tế</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Bệnh viện chuyên khoa Da liễu, Tâm thần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Bệnh viện Mắt</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Chi cục Dân số kế hoạch hóa gia đình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Chi cục vệ sinh và </w:t>
      </w:r>
      <w:proofErr w:type="gramStart"/>
      <w:r w:rsidRPr="001079F0">
        <w:rPr>
          <w:sz w:val="28"/>
          <w:szCs w:val="28"/>
        </w:rPr>
        <w:t>an</w:t>
      </w:r>
      <w:proofErr w:type="gramEnd"/>
      <w:r w:rsidRPr="001079F0">
        <w:rPr>
          <w:sz w:val="28"/>
          <w:szCs w:val="28"/>
        </w:rPr>
        <w:t xml:space="preserve"> toàn thực phẩm</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Trung tâm công tác xã hội tỉnh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Bệnh viện Sài Gòn - Phan Rang</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Trung tâm dịch vụ việc làm tỉnh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Sở Kế hoạch và Đầu </w:t>
      </w:r>
      <w:proofErr w:type="gramStart"/>
      <w:r w:rsidRPr="001079F0">
        <w:rPr>
          <w:sz w:val="28"/>
          <w:szCs w:val="28"/>
        </w:rPr>
        <w:t>tư</w:t>
      </w:r>
      <w:proofErr w:type="gramEnd"/>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Sở Khoa học và Công nghệ</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Sở Tài chính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Sở Xây dựng</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Sở </w:t>
      </w:r>
      <w:r w:rsidRPr="001943D1">
        <w:rPr>
          <w:sz w:val="28"/>
          <w:szCs w:val="28"/>
        </w:rPr>
        <w:t>T</w:t>
      </w:r>
      <w:r w:rsidRPr="001079F0">
        <w:rPr>
          <w:sz w:val="28"/>
          <w:szCs w:val="28"/>
        </w:rPr>
        <w:t>ài nguyên</w:t>
      </w:r>
      <w:r w:rsidRPr="001943D1">
        <w:rPr>
          <w:sz w:val="28"/>
          <w:szCs w:val="28"/>
        </w:rPr>
        <w:t xml:space="preserve"> và</w:t>
      </w:r>
      <w:r w:rsidRPr="001079F0">
        <w:rPr>
          <w:sz w:val="28"/>
          <w:szCs w:val="28"/>
        </w:rPr>
        <w:t xml:space="preserve"> </w:t>
      </w:r>
      <w:r w:rsidRPr="001943D1">
        <w:rPr>
          <w:sz w:val="28"/>
          <w:szCs w:val="28"/>
        </w:rPr>
        <w:t>M</w:t>
      </w:r>
      <w:r w:rsidRPr="001079F0">
        <w:rPr>
          <w:sz w:val="28"/>
          <w:szCs w:val="28"/>
        </w:rPr>
        <w:t>ôi trường</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Sở Nông nghiệp và Phát triển nông thôn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Sở Công </w:t>
      </w:r>
      <w:r w:rsidR="002B4F6C">
        <w:rPr>
          <w:sz w:val="28"/>
          <w:szCs w:val="28"/>
        </w:rPr>
        <w:t>T</w:t>
      </w:r>
      <w:r w:rsidRPr="001079F0">
        <w:rPr>
          <w:sz w:val="28"/>
          <w:szCs w:val="28"/>
        </w:rPr>
        <w:t>hương</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Cục thuế </w:t>
      </w:r>
      <w:r w:rsidR="002B4F6C">
        <w:rPr>
          <w:sz w:val="28"/>
          <w:szCs w:val="28"/>
        </w:rPr>
        <w:t xml:space="preserve">tỉnh </w:t>
      </w:r>
      <w:r w:rsidR="002B4F6C">
        <w:rPr>
          <w:sz w:val="28"/>
          <w:szCs w:val="28"/>
        </w:rPr>
        <w:t>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Cục Thống kê </w:t>
      </w:r>
      <w:r w:rsidR="002B4F6C">
        <w:rPr>
          <w:sz w:val="28"/>
          <w:szCs w:val="28"/>
        </w:rPr>
        <w:t>tỉnh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Chi cục Hải quan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Kho bạc Nhà nước tỉnh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Chi nhánh ngân hàng Nhà nước Việt Nam tỉnh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Chi nhánh ngân hàng TMCP Đầu tư và Phát triển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Chi nhánh ngân hàng TMCP Á Châu</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Chi nhánh ngân hàng TMCP Công </w:t>
      </w:r>
      <w:r w:rsidR="003A33B4">
        <w:rPr>
          <w:sz w:val="28"/>
          <w:szCs w:val="28"/>
        </w:rPr>
        <w:t>T</w:t>
      </w:r>
      <w:r w:rsidRPr="001079F0">
        <w:rPr>
          <w:sz w:val="28"/>
          <w:szCs w:val="28"/>
        </w:rPr>
        <w:t>hương</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Chi nhánh ngân hàng TMCP Sài Gòn Thương Tín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Chi nhánh ngân hàng thương mại </w:t>
      </w:r>
      <w:r w:rsidR="003A33B4">
        <w:rPr>
          <w:sz w:val="28"/>
          <w:szCs w:val="28"/>
        </w:rPr>
        <w:t>CP</w:t>
      </w:r>
      <w:r w:rsidRPr="001079F0">
        <w:rPr>
          <w:sz w:val="28"/>
          <w:szCs w:val="28"/>
        </w:rPr>
        <w:t xml:space="preserve"> Ngoại </w:t>
      </w:r>
      <w:r w:rsidR="003A33B4">
        <w:rPr>
          <w:sz w:val="28"/>
          <w:szCs w:val="28"/>
        </w:rPr>
        <w:t>T</w:t>
      </w:r>
      <w:r w:rsidRPr="001079F0">
        <w:rPr>
          <w:sz w:val="28"/>
          <w:szCs w:val="28"/>
        </w:rPr>
        <w:t>hương</w:t>
      </w:r>
      <w:r>
        <w:rPr>
          <w:sz w:val="28"/>
          <w:szCs w:val="28"/>
        </w:rPr>
        <w:t>.</w:t>
      </w:r>
    </w:p>
    <w:p w:rsidR="001943D1" w:rsidRPr="001079F0" w:rsidRDefault="001B6A60" w:rsidP="001943D1">
      <w:pPr>
        <w:pStyle w:val="ListParagraph"/>
        <w:numPr>
          <w:ilvl w:val="0"/>
          <w:numId w:val="1"/>
        </w:numPr>
        <w:tabs>
          <w:tab w:val="left" w:pos="1134"/>
        </w:tabs>
        <w:spacing w:before="60"/>
        <w:ind w:left="0" w:firstLine="709"/>
        <w:jc w:val="both"/>
        <w:rPr>
          <w:sz w:val="28"/>
          <w:szCs w:val="28"/>
        </w:rPr>
      </w:pPr>
      <w:r>
        <w:rPr>
          <w:sz w:val="28"/>
          <w:szCs w:val="28"/>
        </w:rPr>
        <w:t>Chi nhánh</w:t>
      </w:r>
      <w:r w:rsidR="001943D1" w:rsidRPr="001079F0">
        <w:rPr>
          <w:sz w:val="28"/>
          <w:szCs w:val="28"/>
        </w:rPr>
        <w:t xml:space="preserve"> ngân hàng Nông nghiệp và phát triển nông thôn</w:t>
      </w:r>
      <w:r w:rsidR="001943D1">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Chi nhánh ngân hàng TMCP Đông Á</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Chi nhánh ngân hàng Chính sách xã hội tỉnh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Công ty CP giống cây trồng Nha Hố</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Công ty Điện lực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Chi nhánh Công ty thuốc lá Sài Gòn tại Ninh Thuận</w:t>
      </w:r>
      <w:r>
        <w:rPr>
          <w:sz w:val="28"/>
          <w:szCs w:val="28"/>
        </w:rPr>
        <w:t>.</w:t>
      </w:r>
    </w:p>
    <w:p w:rsidR="001943D1" w:rsidRPr="001943D1" w:rsidRDefault="001943D1" w:rsidP="001943D1">
      <w:pPr>
        <w:pStyle w:val="ListParagraph"/>
        <w:numPr>
          <w:ilvl w:val="0"/>
          <w:numId w:val="1"/>
        </w:numPr>
        <w:tabs>
          <w:tab w:val="left" w:pos="1134"/>
        </w:tabs>
        <w:spacing w:before="60"/>
        <w:ind w:left="0" w:firstLine="709"/>
        <w:jc w:val="both"/>
        <w:rPr>
          <w:sz w:val="28"/>
          <w:szCs w:val="28"/>
        </w:rPr>
      </w:pPr>
      <w:r w:rsidRPr="001943D1">
        <w:rPr>
          <w:sz w:val="28"/>
          <w:szCs w:val="28"/>
        </w:rPr>
        <w:t>Công ty TNHH Thủy sản Thông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Công ty TNHH MTV khai thác công trình Thủy lợi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Công ty TNHH may Tiến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Công ty Bảo Việt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Công ty </w:t>
      </w:r>
      <w:r w:rsidR="00C40921">
        <w:rPr>
          <w:sz w:val="28"/>
          <w:szCs w:val="28"/>
        </w:rPr>
        <w:t>CP</w:t>
      </w:r>
      <w:r w:rsidRPr="001943D1">
        <w:rPr>
          <w:sz w:val="28"/>
          <w:szCs w:val="28"/>
        </w:rPr>
        <w:t xml:space="preserve"> </w:t>
      </w:r>
      <w:r w:rsidRPr="001079F0">
        <w:rPr>
          <w:sz w:val="28"/>
          <w:szCs w:val="28"/>
        </w:rPr>
        <w:t>Bảo Minh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Công ty Bảo Việt Nhân Thọ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Chi nhánh xăng dầu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lastRenderedPageBreak/>
        <w:t>Công ty TNHH giống thủy sản UNI-PRESIDENT</w:t>
      </w:r>
      <w:r>
        <w:rPr>
          <w:sz w:val="28"/>
          <w:szCs w:val="28"/>
        </w:rPr>
        <w:t>.</w:t>
      </w:r>
    </w:p>
    <w:p w:rsidR="001943D1" w:rsidRPr="001943D1" w:rsidRDefault="001943D1" w:rsidP="001943D1">
      <w:pPr>
        <w:pStyle w:val="ListParagraph"/>
        <w:numPr>
          <w:ilvl w:val="0"/>
          <w:numId w:val="1"/>
        </w:numPr>
        <w:tabs>
          <w:tab w:val="left" w:pos="1134"/>
        </w:tabs>
        <w:spacing w:before="60"/>
        <w:ind w:left="0" w:firstLine="709"/>
        <w:jc w:val="both"/>
        <w:rPr>
          <w:sz w:val="28"/>
          <w:szCs w:val="28"/>
        </w:rPr>
      </w:pPr>
      <w:r w:rsidRPr="001943D1">
        <w:rPr>
          <w:sz w:val="28"/>
          <w:szCs w:val="28"/>
        </w:rPr>
        <w:t xml:space="preserve">Công ty CP Bia Sài Gòn </w:t>
      </w:r>
      <w:r w:rsidRPr="001079F0">
        <w:rPr>
          <w:sz w:val="28"/>
          <w:szCs w:val="28"/>
        </w:rPr>
        <w:t>-</w:t>
      </w:r>
      <w:r w:rsidRPr="001943D1">
        <w:rPr>
          <w:sz w:val="28"/>
          <w:szCs w:val="28"/>
        </w:rPr>
        <w:t xml:space="preserve">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Chi nhánh Công ty TMCP </w:t>
      </w:r>
      <w:proofErr w:type="gramStart"/>
      <w:r w:rsidRPr="001079F0">
        <w:rPr>
          <w:sz w:val="28"/>
          <w:szCs w:val="28"/>
        </w:rPr>
        <w:t>Bia</w:t>
      </w:r>
      <w:proofErr w:type="gramEnd"/>
      <w:r w:rsidRPr="001079F0">
        <w:rPr>
          <w:sz w:val="28"/>
          <w:szCs w:val="28"/>
        </w:rPr>
        <w:t xml:space="preserve"> Sài Gòn Nam Trung Bộ tại Ninh Thuận</w:t>
      </w:r>
      <w:r w:rsidR="00666879">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Công ty </w:t>
      </w:r>
      <w:r>
        <w:rPr>
          <w:sz w:val="28"/>
          <w:szCs w:val="28"/>
        </w:rPr>
        <w:t>cổ phần</w:t>
      </w:r>
      <w:r w:rsidRPr="001079F0">
        <w:rPr>
          <w:sz w:val="28"/>
          <w:szCs w:val="28"/>
        </w:rPr>
        <w:t xml:space="preserve"> Chăn nuôi CP - Chi nhánh tỉnh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943D1">
        <w:rPr>
          <w:sz w:val="28"/>
          <w:szCs w:val="28"/>
        </w:rPr>
        <w:t>Ban Quản lý các Khu</w:t>
      </w:r>
      <w:r w:rsidRPr="001079F0">
        <w:rPr>
          <w:sz w:val="28"/>
          <w:szCs w:val="28"/>
        </w:rPr>
        <w:t xml:space="preserve"> - Cụm</w:t>
      </w:r>
      <w:r w:rsidRPr="001943D1">
        <w:rPr>
          <w:sz w:val="28"/>
          <w:szCs w:val="28"/>
        </w:rPr>
        <w:t xml:space="preserve"> công nghiệp</w:t>
      </w:r>
      <w:r w:rsidRPr="001079F0">
        <w:rPr>
          <w:sz w:val="28"/>
          <w:szCs w:val="28"/>
        </w:rPr>
        <w:t xml:space="preserve"> tỉnh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 xml:space="preserve">Ban xây dựng năng lực thực hiện các Dự </w:t>
      </w:r>
      <w:proofErr w:type="gramStart"/>
      <w:r w:rsidRPr="001079F0">
        <w:rPr>
          <w:sz w:val="28"/>
          <w:szCs w:val="28"/>
        </w:rPr>
        <w:t>án</w:t>
      </w:r>
      <w:proofErr w:type="gramEnd"/>
      <w:r w:rsidRPr="001079F0">
        <w:rPr>
          <w:sz w:val="28"/>
          <w:szCs w:val="28"/>
        </w:rPr>
        <w:t xml:space="preserve"> ODA ngành nước</w:t>
      </w:r>
      <w:r>
        <w:rPr>
          <w:sz w:val="28"/>
          <w:szCs w:val="28"/>
        </w:rPr>
        <w:t>.</w:t>
      </w:r>
    </w:p>
    <w:p w:rsidR="001943D1" w:rsidRPr="001943D1" w:rsidRDefault="001943D1" w:rsidP="001943D1">
      <w:pPr>
        <w:pStyle w:val="ListParagraph"/>
        <w:numPr>
          <w:ilvl w:val="0"/>
          <w:numId w:val="1"/>
        </w:numPr>
        <w:tabs>
          <w:tab w:val="left" w:pos="1134"/>
        </w:tabs>
        <w:spacing w:before="60"/>
        <w:ind w:left="0" w:firstLine="709"/>
        <w:jc w:val="both"/>
        <w:rPr>
          <w:sz w:val="28"/>
          <w:szCs w:val="28"/>
        </w:rPr>
      </w:pPr>
      <w:r w:rsidRPr="001943D1">
        <w:rPr>
          <w:sz w:val="28"/>
          <w:szCs w:val="28"/>
        </w:rPr>
        <w:t>Viện Nghiên cứu bông và Phát triển nông nghiệp Nha Hố</w:t>
      </w:r>
      <w:r>
        <w:rPr>
          <w:sz w:val="28"/>
          <w:szCs w:val="28"/>
        </w:rPr>
        <w:t>.</w:t>
      </w:r>
    </w:p>
    <w:p w:rsidR="001943D1" w:rsidRPr="001943D1" w:rsidRDefault="001943D1" w:rsidP="001943D1">
      <w:pPr>
        <w:pStyle w:val="ListParagraph"/>
        <w:numPr>
          <w:ilvl w:val="0"/>
          <w:numId w:val="1"/>
        </w:numPr>
        <w:tabs>
          <w:tab w:val="left" w:pos="1134"/>
        </w:tabs>
        <w:spacing w:before="60"/>
        <w:ind w:left="0" w:firstLine="709"/>
        <w:jc w:val="both"/>
        <w:rPr>
          <w:sz w:val="28"/>
          <w:szCs w:val="28"/>
        </w:rPr>
      </w:pPr>
      <w:r w:rsidRPr="001943D1">
        <w:rPr>
          <w:sz w:val="28"/>
          <w:szCs w:val="28"/>
        </w:rPr>
        <w:t>Bệnh viện Giao thông v</w:t>
      </w:r>
      <w:r w:rsidRPr="001079F0">
        <w:rPr>
          <w:sz w:val="28"/>
          <w:szCs w:val="28"/>
        </w:rPr>
        <w:t>ậ</w:t>
      </w:r>
      <w:r w:rsidRPr="001943D1">
        <w:rPr>
          <w:sz w:val="28"/>
          <w:szCs w:val="28"/>
        </w:rPr>
        <w:t>n tải Tháp Chàm</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943D1">
        <w:rPr>
          <w:sz w:val="28"/>
          <w:szCs w:val="28"/>
        </w:rPr>
        <w:t xml:space="preserve">Xí nghiệp Thông tin tín hiệu </w:t>
      </w:r>
      <w:r w:rsidRPr="001079F0">
        <w:rPr>
          <w:sz w:val="28"/>
          <w:szCs w:val="28"/>
        </w:rPr>
        <w:t>đường sắt Thuận Hải</w:t>
      </w:r>
      <w:r>
        <w:rPr>
          <w:sz w:val="28"/>
          <w:szCs w:val="28"/>
        </w:rPr>
        <w:t>.</w:t>
      </w:r>
    </w:p>
    <w:p w:rsidR="001943D1" w:rsidRPr="001943D1" w:rsidRDefault="001943D1" w:rsidP="001943D1">
      <w:pPr>
        <w:pStyle w:val="ListParagraph"/>
        <w:numPr>
          <w:ilvl w:val="0"/>
          <w:numId w:val="1"/>
        </w:numPr>
        <w:tabs>
          <w:tab w:val="left" w:pos="1134"/>
        </w:tabs>
        <w:spacing w:before="60"/>
        <w:ind w:left="0" w:firstLine="709"/>
        <w:jc w:val="both"/>
        <w:rPr>
          <w:sz w:val="28"/>
          <w:szCs w:val="28"/>
        </w:rPr>
      </w:pPr>
      <w:r w:rsidRPr="001943D1">
        <w:rPr>
          <w:sz w:val="28"/>
          <w:szCs w:val="28"/>
        </w:rPr>
        <w:t>Trung tâm cơ khí toa xe Tháp Chàm</w:t>
      </w:r>
      <w:r>
        <w:rPr>
          <w:sz w:val="28"/>
          <w:szCs w:val="28"/>
        </w:rPr>
        <w:t>.</w:t>
      </w:r>
    </w:p>
    <w:p w:rsidR="001943D1" w:rsidRPr="001943D1" w:rsidRDefault="001943D1" w:rsidP="001943D1">
      <w:pPr>
        <w:pStyle w:val="ListParagraph"/>
        <w:numPr>
          <w:ilvl w:val="0"/>
          <w:numId w:val="1"/>
        </w:numPr>
        <w:tabs>
          <w:tab w:val="left" w:pos="1134"/>
        </w:tabs>
        <w:spacing w:before="60"/>
        <w:ind w:left="0" w:firstLine="709"/>
        <w:jc w:val="both"/>
        <w:rPr>
          <w:sz w:val="28"/>
          <w:szCs w:val="28"/>
        </w:rPr>
      </w:pPr>
      <w:r w:rsidRPr="001943D1">
        <w:rPr>
          <w:sz w:val="28"/>
          <w:szCs w:val="28"/>
        </w:rPr>
        <w:t xml:space="preserve">Liên minh Hợp </w:t>
      </w:r>
      <w:r w:rsidR="00666879">
        <w:rPr>
          <w:sz w:val="28"/>
          <w:szCs w:val="28"/>
        </w:rPr>
        <w:t>t</w:t>
      </w:r>
      <w:r w:rsidRPr="001943D1">
        <w:rPr>
          <w:sz w:val="28"/>
          <w:szCs w:val="28"/>
        </w:rPr>
        <w:t xml:space="preserve">ác </w:t>
      </w:r>
      <w:r w:rsidR="00666879">
        <w:rPr>
          <w:sz w:val="28"/>
          <w:szCs w:val="28"/>
        </w:rPr>
        <w:t>x</w:t>
      </w:r>
      <w:r w:rsidRPr="001943D1">
        <w:rPr>
          <w:sz w:val="28"/>
          <w:szCs w:val="28"/>
        </w:rPr>
        <w:t xml:space="preserve">ã </w:t>
      </w:r>
      <w:r w:rsidR="00666879">
        <w:rPr>
          <w:sz w:val="28"/>
          <w:szCs w:val="28"/>
        </w:rPr>
        <w:t>tỉnh</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Chi nhánh ngân hàng TMCP Nam Á</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Công ty CP cấp nước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Công ty CP Thực phẩm Cánh Đồng Việt</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Phòng giao dịch ngân hàng Phát triển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Chi nhánh Ngân hàng Bưu điện Liên Việt</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Công ty Truyền tải điện Ninh Thuận</w:t>
      </w:r>
      <w:r>
        <w:rPr>
          <w:sz w:val="28"/>
          <w:szCs w:val="28"/>
        </w:rPr>
        <w:t>.</w:t>
      </w:r>
    </w:p>
    <w:p w:rsidR="001943D1" w:rsidRPr="001079F0" w:rsidRDefault="001943D1" w:rsidP="001943D1">
      <w:pPr>
        <w:pStyle w:val="ListParagraph"/>
        <w:numPr>
          <w:ilvl w:val="0"/>
          <w:numId w:val="1"/>
        </w:numPr>
        <w:tabs>
          <w:tab w:val="left" w:pos="1134"/>
        </w:tabs>
        <w:spacing w:before="60"/>
        <w:ind w:left="0" w:firstLine="709"/>
        <w:jc w:val="both"/>
        <w:rPr>
          <w:sz w:val="28"/>
          <w:szCs w:val="28"/>
        </w:rPr>
      </w:pPr>
      <w:r w:rsidRPr="001079F0">
        <w:rPr>
          <w:sz w:val="28"/>
          <w:szCs w:val="28"/>
        </w:rPr>
        <w:t>Công ty TNHH MOANA Ninh Thuận</w:t>
      </w:r>
      <w:r>
        <w:rPr>
          <w:sz w:val="28"/>
          <w:szCs w:val="28"/>
        </w:rPr>
        <w:t>.</w:t>
      </w:r>
    </w:p>
    <w:p w:rsidR="001943D1" w:rsidRPr="001079F0" w:rsidRDefault="001943D1" w:rsidP="00666879">
      <w:pPr>
        <w:pStyle w:val="ListParagraph"/>
        <w:numPr>
          <w:ilvl w:val="0"/>
          <w:numId w:val="1"/>
        </w:numPr>
        <w:tabs>
          <w:tab w:val="left" w:pos="1276"/>
        </w:tabs>
        <w:spacing w:before="60"/>
        <w:ind w:left="0" w:firstLine="709"/>
        <w:jc w:val="both"/>
        <w:rPr>
          <w:sz w:val="28"/>
          <w:szCs w:val="28"/>
        </w:rPr>
      </w:pPr>
      <w:r w:rsidRPr="001079F0">
        <w:rPr>
          <w:sz w:val="28"/>
          <w:szCs w:val="28"/>
        </w:rPr>
        <w:t>Công ty TNHH Đầm Vua</w:t>
      </w:r>
      <w:r>
        <w:rPr>
          <w:sz w:val="28"/>
          <w:szCs w:val="28"/>
        </w:rPr>
        <w:t>.</w:t>
      </w:r>
    </w:p>
    <w:p w:rsidR="001943D1" w:rsidRPr="001079F0" w:rsidRDefault="001943D1" w:rsidP="00666879">
      <w:pPr>
        <w:pStyle w:val="ListParagraph"/>
        <w:numPr>
          <w:ilvl w:val="0"/>
          <w:numId w:val="1"/>
        </w:numPr>
        <w:tabs>
          <w:tab w:val="left" w:pos="1276"/>
        </w:tabs>
        <w:spacing w:before="60"/>
        <w:ind w:left="0" w:firstLine="709"/>
        <w:jc w:val="both"/>
        <w:rPr>
          <w:sz w:val="28"/>
          <w:szCs w:val="28"/>
        </w:rPr>
      </w:pPr>
      <w:r w:rsidRPr="001079F0">
        <w:rPr>
          <w:sz w:val="28"/>
          <w:szCs w:val="28"/>
        </w:rPr>
        <w:t>Quỹ Đầu tư phát triển tỉnh Ninh Thuận</w:t>
      </w:r>
      <w:r>
        <w:rPr>
          <w:sz w:val="28"/>
          <w:szCs w:val="28"/>
        </w:rPr>
        <w:t>.</w:t>
      </w:r>
    </w:p>
    <w:p w:rsidR="001943D1" w:rsidRPr="001079F0" w:rsidRDefault="001943D1" w:rsidP="00666879">
      <w:pPr>
        <w:pStyle w:val="ListParagraph"/>
        <w:numPr>
          <w:ilvl w:val="0"/>
          <w:numId w:val="1"/>
        </w:numPr>
        <w:tabs>
          <w:tab w:val="left" w:pos="1276"/>
        </w:tabs>
        <w:spacing w:before="60"/>
        <w:ind w:left="0" w:firstLine="709"/>
        <w:jc w:val="both"/>
        <w:rPr>
          <w:sz w:val="28"/>
          <w:szCs w:val="28"/>
        </w:rPr>
      </w:pPr>
      <w:r w:rsidRPr="001079F0">
        <w:rPr>
          <w:sz w:val="28"/>
          <w:szCs w:val="28"/>
        </w:rPr>
        <w:t>Chi Nhánh ngân hàng TMCP Hàng Hải Việt Nam tỉnh Ninh Thuận</w:t>
      </w:r>
      <w:r>
        <w:rPr>
          <w:sz w:val="28"/>
          <w:szCs w:val="28"/>
        </w:rPr>
        <w:t>.</w:t>
      </w:r>
    </w:p>
    <w:p w:rsidR="001943D1" w:rsidRPr="001079F0" w:rsidRDefault="001943D1" w:rsidP="00666879">
      <w:pPr>
        <w:pStyle w:val="ListParagraph"/>
        <w:numPr>
          <w:ilvl w:val="0"/>
          <w:numId w:val="1"/>
        </w:numPr>
        <w:tabs>
          <w:tab w:val="left" w:pos="1276"/>
        </w:tabs>
        <w:spacing w:before="60"/>
        <w:ind w:left="0" w:firstLine="709"/>
        <w:jc w:val="both"/>
        <w:rPr>
          <w:sz w:val="28"/>
          <w:szCs w:val="28"/>
        </w:rPr>
      </w:pPr>
      <w:r w:rsidRPr="001079F0">
        <w:rPr>
          <w:sz w:val="28"/>
          <w:szCs w:val="28"/>
        </w:rPr>
        <w:t xml:space="preserve">Công ty </w:t>
      </w:r>
      <w:r w:rsidR="00666879">
        <w:rPr>
          <w:sz w:val="28"/>
          <w:szCs w:val="28"/>
        </w:rPr>
        <w:t>CP</w:t>
      </w:r>
      <w:r w:rsidRPr="001079F0">
        <w:rPr>
          <w:sz w:val="28"/>
          <w:szCs w:val="28"/>
        </w:rPr>
        <w:t xml:space="preserve"> Yến Việt</w:t>
      </w:r>
      <w:r>
        <w:rPr>
          <w:sz w:val="28"/>
          <w:szCs w:val="28"/>
        </w:rPr>
        <w:t>.</w:t>
      </w:r>
    </w:p>
    <w:p w:rsidR="001943D1" w:rsidRPr="001079F0" w:rsidRDefault="001943D1" w:rsidP="00666879">
      <w:pPr>
        <w:pStyle w:val="ListParagraph"/>
        <w:numPr>
          <w:ilvl w:val="0"/>
          <w:numId w:val="1"/>
        </w:numPr>
        <w:tabs>
          <w:tab w:val="left" w:pos="1276"/>
        </w:tabs>
        <w:spacing w:before="60"/>
        <w:ind w:left="0" w:firstLine="709"/>
        <w:jc w:val="both"/>
        <w:rPr>
          <w:sz w:val="28"/>
          <w:szCs w:val="28"/>
        </w:rPr>
      </w:pPr>
      <w:r w:rsidRPr="001079F0">
        <w:rPr>
          <w:sz w:val="28"/>
          <w:szCs w:val="28"/>
        </w:rPr>
        <w:t>Chi cục dữ trữ Nhà nhà nước Ninh Thuận</w:t>
      </w:r>
      <w:r>
        <w:rPr>
          <w:sz w:val="28"/>
          <w:szCs w:val="28"/>
        </w:rPr>
        <w:t>.</w:t>
      </w:r>
    </w:p>
    <w:p w:rsidR="001943D1" w:rsidRPr="001079F0" w:rsidRDefault="001943D1" w:rsidP="00666879">
      <w:pPr>
        <w:pStyle w:val="ListParagraph"/>
        <w:numPr>
          <w:ilvl w:val="0"/>
          <w:numId w:val="1"/>
        </w:numPr>
        <w:tabs>
          <w:tab w:val="left" w:pos="1276"/>
        </w:tabs>
        <w:spacing w:before="60"/>
        <w:ind w:left="0" w:firstLine="709"/>
        <w:jc w:val="both"/>
        <w:rPr>
          <w:sz w:val="28"/>
          <w:szCs w:val="28"/>
        </w:rPr>
      </w:pPr>
      <w:r w:rsidRPr="001079F0">
        <w:rPr>
          <w:sz w:val="28"/>
          <w:szCs w:val="28"/>
        </w:rPr>
        <w:t xml:space="preserve">Công ty TNHH Việt Úc </w:t>
      </w:r>
      <w:r>
        <w:rPr>
          <w:sz w:val="28"/>
          <w:szCs w:val="28"/>
        </w:rPr>
        <w:t>-</w:t>
      </w:r>
      <w:r w:rsidRPr="001079F0">
        <w:rPr>
          <w:sz w:val="28"/>
          <w:szCs w:val="28"/>
        </w:rPr>
        <w:t xml:space="preserve"> Ninh Thuận</w:t>
      </w:r>
      <w:r>
        <w:rPr>
          <w:sz w:val="28"/>
          <w:szCs w:val="28"/>
        </w:rPr>
        <w:t>.</w:t>
      </w:r>
    </w:p>
    <w:p w:rsidR="001943D1" w:rsidRPr="001079F0" w:rsidRDefault="001943D1" w:rsidP="00666879">
      <w:pPr>
        <w:pStyle w:val="ListParagraph"/>
        <w:numPr>
          <w:ilvl w:val="0"/>
          <w:numId w:val="1"/>
        </w:numPr>
        <w:tabs>
          <w:tab w:val="left" w:pos="1276"/>
        </w:tabs>
        <w:spacing w:before="60"/>
        <w:ind w:left="0" w:firstLine="709"/>
        <w:jc w:val="both"/>
        <w:rPr>
          <w:sz w:val="28"/>
          <w:szCs w:val="28"/>
        </w:rPr>
      </w:pPr>
      <w:r w:rsidRPr="001079F0">
        <w:rPr>
          <w:sz w:val="28"/>
          <w:szCs w:val="28"/>
        </w:rPr>
        <w:t>Công ty TNHH Giống thủy sản Hisenor Việt Nam</w:t>
      </w:r>
      <w:r>
        <w:rPr>
          <w:sz w:val="28"/>
          <w:szCs w:val="28"/>
        </w:rPr>
        <w:t>.</w:t>
      </w:r>
    </w:p>
    <w:p w:rsidR="001943D1" w:rsidRPr="001079F0" w:rsidRDefault="001943D1" w:rsidP="00666879">
      <w:pPr>
        <w:pStyle w:val="ListParagraph"/>
        <w:numPr>
          <w:ilvl w:val="0"/>
          <w:numId w:val="1"/>
        </w:numPr>
        <w:tabs>
          <w:tab w:val="left" w:pos="1276"/>
        </w:tabs>
        <w:spacing w:before="60"/>
        <w:ind w:left="0" w:firstLine="709"/>
        <w:jc w:val="both"/>
        <w:rPr>
          <w:sz w:val="28"/>
          <w:szCs w:val="28"/>
        </w:rPr>
      </w:pPr>
      <w:r w:rsidRPr="001079F0">
        <w:rPr>
          <w:sz w:val="28"/>
          <w:szCs w:val="28"/>
        </w:rPr>
        <w:t xml:space="preserve">Công ty </w:t>
      </w:r>
      <w:r w:rsidR="00666879">
        <w:rPr>
          <w:sz w:val="28"/>
          <w:szCs w:val="28"/>
        </w:rPr>
        <w:t>CP</w:t>
      </w:r>
      <w:r w:rsidRPr="001079F0">
        <w:rPr>
          <w:sz w:val="28"/>
          <w:szCs w:val="28"/>
        </w:rPr>
        <w:t xml:space="preserve"> Thủy điện Đa Nhim - Hàm Thuận - Đa Mi</w:t>
      </w:r>
      <w:r>
        <w:rPr>
          <w:sz w:val="28"/>
          <w:szCs w:val="28"/>
        </w:rPr>
        <w:t>.</w:t>
      </w:r>
    </w:p>
    <w:p w:rsidR="001943D1" w:rsidRPr="001079F0" w:rsidRDefault="001943D1" w:rsidP="00666879">
      <w:pPr>
        <w:pStyle w:val="ListParagraph"/>
        <w:numPr>
          <w:ilvl w:val="0"/>
          <w:numId w:val="1"/>
        </w:numPr>
        <w:tabs>
          <w:tab w:val="left" w:pos="1276"/>
        </w:tabs>
        <w:spacing w:before="60"/>
        <w:ind w:left="0" w:firstLine="709"/>
        <w:jc w:val="both"/>
        <w:rPr>
          <w:sz w:val="28"/>
          <w:szCs w:val="28"/>
        </w:rPr>
      </w:pPr>
      <w:r w:rsidRPr="001079F0">
        <w:rPr>
          <w:sz w:val="28"/>
          <w:szCs w:val="28"/>
        </w:rPr>
        <w:t>Công ty TNHH MTV Xi măng LUKS Ninh Thuận</w:t>
      </w:r>
      <w:r>
        <w:rPr>
          <w:sz w:val="28"/>
          <w:szCs w:val="28"/>
        </w:rPr>
        <w:t>.</w:t>
      </w:r>
    </w:p>
    <w:p w:rsidR="001943D1" w:rsidRPr="001943D1" w:rsidRDefault="001943D1" w:rsidP="00666879">
      <w:pPr>
        <w:pStyle w:val="ListParagraph"/>
        <w:numPr>
          <w:ilvl w:val="0"/>
          <w:numId w:val="1"/>
        </w:numPr>
        <w:tabs>
          <w:tab w:val="left" w:pos="1276"/>
        </w:tabs>
        <w:spacing w:before="60"/>
        <w:ind w:left="0" w:firstLine="709"/>
        <w:jc w:val="both"/>
        <w:rPr>
          <w:sz w:val="28"/>
          <w:szCs w:val="28"/>
        </w:rPr>
      </w:pPr>
      <w:r w:rsidRPr="001943D1">
        <w:rPr>
          <w:sz w:val="28"/>
          <w:szCs w:val="28"/>
        </w:rPr>
        <w:t>Công ty TNHH Du lịch Sài Gòn Hòn Ngọc.</w:t>
      </w:r>
    </w:p>
    <w:p w:rsidR="001943D1" w:rsidRPr="001943D1" w:rsidRDefault="001943D1" w:rsidP="00666879">
      <w:pPr>
        <w:pStyle w:val="ListParagraph"/>
        <w:numPr>
          <w:ilvl w:val="0"/>
          <w:numId w:val="1"/>
        </w:numPr>
        <w:tabs>
          <w:tab w:val="left" w:pos="1276"/>
        </w:tabs>
        <w:spacing w:before="60"/>
        <w:ind w:left="0" w:firstLine="709"/>
        <w:jc w:val="both"/>
        <w:rPr>
          <w:sz w:val="28"/>
          <w:szCs w:val="28"/>
        </w:rPr>
      </w:pPr>
      <w:r w:rsidRPr="001943D1">
        <w:rPr>
          <w:sz w:val="28"/>
          <w:szCs w:val="28"/>
        </w:rPr>
        <w:t xml:space="preserve">Công ty </w:t>
      </w:r>
      <w:r w:rsidR="00666879">
        <w:rPr>
          <w:sz w:val="28"/>
          <w:szCs w:val="28"/>
        </w:rPr>
        <w:t>CP</w:t>
      </w:r>
      <w:r w:rsidRPr="001943D1">
        <w:rPr>
          <w:sz w:val="28"/>
          <w:szCs w:val="28"/>
        </w:rPr>
        <w:t xml:space="preserve"> Du lịch Đồng Thuận.</w:t>
      </w:r>
    </w:p>
    <w:p w:rsidR="001943D1" w:rsidRPr="001943D1" w:rsidRDefault="001943D1" w:rsidP="00666879">
      <w:pPr>
        <w:pStyle w:val="ListParagraph"/>
        <w:numPr>
          <w:ilvl w:val="0"/>
          <w:numId w:val="1"/>
        </w:numPr>
        <w:tabs>
          <w:tab w:val="left" w:pos="1276"/>
        </w:tabs>
        <w:spacing w:before="60"/>
        <w:ind w:left="0" w:firstLine="709"/>
        <w:jc w:val="both"/>
        <w:rPr>
          <w:sz w:val="28"/>
          <w:szCs w:val="28"/>
        </w:rPr>
      </w:pPr>
      <w:r w:rsidRPr="001943D1">
        <w:rPr>
          <w:sz w:val="28"/>
          <w:szCs w:val="28"/>
        </w:rPr>
        <w:t>Công ty TNHH Khu Du Lịch Hoàn Mỹ.</w:t>
      </w:r>
    </w:p>
    <w:p w:rsidR="001943D1" w:rsidRPr="001943D1" w:rsidRDefault="001943D1" w:rsidP="00666879">
      <w:pPr>
        <w:pStyle w:val="ListParagraph"/>
        <w:numPr>
          <w:ilvl w:val="0"/>
          <w:numId w:val="1"/>
        </w:numPr>
        <w:tabs>
          <w:tab w:val="left" w:pos="1276"/>
        </w:tabs>
        <w:spacing w:before="60"/>
        <w:ind w:left="0" w:firstLine="709"/>
        <w:jc w:val="both"/>
        <w:rPr>
          <w:sz w:val="28"/>
          <w:szCs w:val="28"/>
        </w:rPr>
      </w:pPr>
      <w:r w:rsidRPr="001943D1">
        <w:rPr>
          <w:sz w:val="28"/>
          <w:szCs w:val="28"/>
        </w:rPr>
        <w:t xml:space="preserve">Công ty </w:t>
      </w:r>
      <w:r w:rsidR="00666879">
        <w:rPr>
          <w:sz w:val="28"/>
          <w:szCs w:val="28"/>
        </w:rPr>
        <w:t>CP</w:t>
      </w:r>
      <w:r w:rsidRPr="001943D1">
        <w:rPr>
          <w:sz w:val="28"/>
          <w:szCs w:val="28"/>
        </w:rPr>
        <w:t xml:space="preserve"> Du lịch Sài Gòn Ninh Chữ.</w:t>
      </w:r>
    </w:p>
    <w:p w:rsidR="001943D1" w:rsidRPr="001943D1" w:rsidRDefault="001943D1" w:rsidP="00666879">
      <w:pPr>
        <w:pStyle w:val="ListParagraph"/>
        <w:numPr>
          <w:ilvl w:val="0"/>
          <w:numId w:val="1"/>
        </w:numPr>
        <w:tabs>
          <w:tab w:val="left" w:pos="1276"/>
        </w:tabs>
        <w:spacing w:before="60"/>
        <w:ind w:left="0" w:firstLine="709"/>
        <w:jc w:val="both"/>
        <w:rPr>
          <w:sz w:val="28"/>
          <w:szCs w:val="28"/>
        </w:rPr>
      </w:pPr>
      <w:r w:rsidRPr="001943D1">
        <w:rPr>
          <w:sz w:val="28"/>
          <w:szCs w:val="28"/>
        </w:rPr>
        <w:t>Công ty TNHH Thương mại và Xây dựng Sơn Long Thuận.</w:t>
      </w:r>
    </w:p>
    <w:p w:rsidR="001943D1" w:rsidRPr="001943D1" w:rsidRDefault="001943D1" w:rsidP="00666879">
      <w:pPr>
        <w:pStyle w:val="ListParagraph"/>
        <w:numPr>
          <w:ilvl w:val="0"/>
          <w:numId w:val="1"/>
        </w:numPr>
        <w:tabs>
          <w:tab w:val="left" w:pos="1276"/>
        </w:tabs>
        <w:spacing w:before="60"/>
        <w:ind w:left="0" w:firstLine="709"/>
        <w:jc w:val="both"/>
        <w:rPr>
          <w:sz w:val="28"/>
          <w:szCs w:val="28"/>
        </w:rPr>
      </w:pPr>
      <w:r w:rsidRPr="001943D1">
        <w:rPr>
          <w:sz w:val="28"/>
          <w:szCs w:val="28"/>
        </w:rPr>
        <w:t xml:space="preserve">Công ty </w:t>
      </w:r>
      <w:r w:rsidR="00666879">
        <w:rPr>
          <w:sz w:val="28"/>
          <w:szCs w:val="28"/>
        </w:rPr>
        <w:t>CP</w:t>
      </w:r>
      <w:r w:rsidRPr="001943D1">
        <w:rPr>
          <w:sz w:val="28"/>
          <w:szCs w:val="28"/>
        </w:rPr>
        <w:t xml:space="preserve"> Quản lý Nam Núi Chúa.</w:t>
      </w:r>
    </w:p>
    <w:p w:rsidR="001943D1" w:rsidRPr="000A278E" w:rsidRDefault="001943D1" w:rsidP="00666879">
      <w:pPr>
        <w:pStyle w:val="ListParagraph"/>
        <w:numPr>
          <w:ilvl w:val="0"/>
          <w:numId w:val="1"/>
        </w:numPr>
        <w:tabs>
          <w:tab w:val="left" w:pos="1276"/>
        </w:tabs>
        <w:spacing w:before="60"/>
        <w:ind w:left="0" w:firstLine="709"/>
        <w:jc w:val="both"/>
        <w:rPr>
          <w:sz w:val="28"/>
          <w:szCs w:val="28"/>
        </w:rPr>
      </w:pPr>
      <w:r w:rsidRPr="001943D1">
        <w:rPr>
          <w:sz w:val="28"/>
          <w:szCs w:val="28"/>
        </w:rPr>
        <w:t>Công ty TNHH Phát Hoàng Long - Ninh Thuận.</w:t>
      </w:r>
    </w:p>
    <w:p w:rsidR="001943D1" w:rsidRPr="001943D1" w:rsidRDefault="001943D1" w:rsidP="00666879">
      <w:pPr>
        <w:pStyle w:val="ListParagraph"/>
        <w:numPr>
          <w:ilvl w:val="0"/>
          <w:numId w:val="1"/>
        </w:numPr>
        <w:tabs>
          <w:tab w:val="left" w:pos="1276"/>
        </w:tabs>
        <w:spacing w:before="60"/>
        <w:ind w:left="0" w:firstLine="709"/>
        <w:jc w:val="both"/>
        <w:rPr>
          <w:sz w:val="28"/>
          <w:szCs w:val="28"/>
        </w:rPr>
      </w:pPr>
      <w:r w:rsidRPr="00294FBE">
        <w:rPr>
          <w:sz w:val="28"/>
          <w:szCs w:val="28"/>
        </w:rPr>
        <w:t>Sở Giáo dục và Đào tạo.</w:t>
      </w:r>
    </w:p>
    <w:p w:rsidR="001943D1" w:rsidRDefault="001943D1" w:rsidP="00666879">
      <w:pPr>
        <w:pStyle w:val="ListParagraph"/>
        <w:numPr>
          <w:ilvl w:val="0"/>
          <w:numId w:val="1"/>
        </w:numPr>
        <w:tabs>
          <w:tab w:val="left" w:pos="1276"/>
        </w:tabs>
        <w:spacing w:before="60"/>
        <w:ind w:left="0" w:firstLine="709"/>
        <w:jc w:val="both"/>
        <w:rPr>
          <w:sz w:val="28"/>
          <w:szCs w:val="28"/>
        </w:rPr>
      </w:pPr>
      <w:r w:rsidRPr="000A278E">
        <w:rPr>
          <w:sz w:val="28"/>
          <w:szCs w:val="28"/>
        </w:rPr>
        <w:t>Công ty TNHH MTV xổ số kiến thiết.</w:t>
      </w:r>
    </w:p>
    <w:p w:rsidR="001943D1" w:rsidRPr="001943D1" w:rsidRDefault="001943D1" w:rsidP="001943D1">
      <w:pPr>
        <w:pStyle w:val="ListParagraph"/>
        <w:tabs>
          <w:tab w:val="left" w:pos="1134"/>
        </w:tabs>
        <w:ind w:left="709"/>
        <w:jc w:val="both"/>
        <w:rPr>
          <w:b/>
          <w:sz w:val="10"/>
          <w:szCs w:val="28"/>
        </w:rPr>
      </w:pPr>
    </w:p>
    <w:p w:rsidR="001943D1" w:rsidRPr="001943D1" w:rsidRDefault="001943D1" w:rsidP="001943D1">
      <w:pPr>
        <w:pStyle w:val="ListParagraph"/>
        <w:tabs>
          <w:tab w:val="left" w:pos="1134"/>
        </w:tabs>
        <w:ind w:left="709"/>
        <w:jc w:val="both"/>
        <w:rPr>
          <w:b/>
          <w:sz w:val="28"/>
          <w:szCs w:val="28"/>
        </w:rPr>
      </w:pPr>
      <w:r w:rsidRPr="001943D1">
        <w:rPr>
          <w:b/>
          <w:sz w:val="28"/>
          <w:szCs w:val="28"/>
        </w:rPr>
        <w:t>II. ĐƠN VỊ ĐẠT LOẠI KHÁ</w:t>
      </w:r>
    </w:p>
    <w:p w:rsidR="001943D1" w:rsidRPr="001079F0" w:rsidRDefault="001943D1" w:rsidP="00666879">
      <w:pPr>
        <w:pStyle w:val="ListParagraph"/>
        <w:numPr>
          <w:ilvl w:val="0"/>
          <w:numId w:val="1"/>
        </w:numPr>
        <w:tabs>
          <w:tab w:val="left" w:pos="1276"/>
        </w:tabs>
        <w:spacing w:before="60"/>
        <w:ind w:left="0" w:firstLine="709"/>
        <w:jc w:val="both"/>
        <w:rPr>
          <w:sz w:val="28"/>
          <w:szCs w:val="28"/>
        </w:rPr>
      </w:pPr>
      <w:r w:rsidRPr="001079F0">
        <w:rPr>
          <w:sz w:val="28"/>
          <w:szCs w:val="28"/>
        </w:rPr>
        <w:t>Công ty CP đầu tư xây dựng Hoàng Nhân</w:t>
      </w:r>
      <w:r>
        <w:rPr>
          <w:sz w:val="28"/>
          <w:szCs w:val="28"/>
        </w:rPr>
        <w:t>.</w:t>
      </w:r>
    </w:p>
    <w:p w:rsidR="001943D1" w:rsidRPr="001943D1" w:rsidRDefault="001943D1" w:rsidP="00666879">
      <w:pPr>
        <w:pStyle w:val="ListParagraph"/>
        <w:numPr>
          <w:ilvl w:val="0"/>
          <w:numId w:val="1"/>
        </w:numPr>
        <w:tabs>
          <w:tab w:val="left" w:pos="1276"/>
        </w:tabs>
        <w:spacing w:before="60"/>
        <w:ind w:left="0" w:firstLine="709"/>
        <w:jc w:val="both"/>
        <w:rPr>
          <w:sz w:val="28"/>
          <w:szCs w:val="28"/>
        </w:rPr>
      </w:pPr>
      <w:r w:rsidRPr="001943D1">
        <w:rPr>
          <w:sz w:val="28"/>
          <w:szCs w:val="28"/>
        </w:rPr>
        <w:t>Công ty TNHH Minh Hoàng Anh.</w:t>
      </w:r>
    </w:p>
    <w:p w:rsidR="001943D1" w:rsidRPr="001943D1" w:rsidRDefault="001943D1" w:rsidP="00666879">
      <w:pPr>
        <w:pStyle w:val="ListParagraph"/>
        <w:numPr>
          <w:ilvl w:val="0"/>
          <w:numId w:val="1"/>
        </w:numPr>
        <w:tabs>
          <w:tab w:val="left" w:pos="1276"/>
        </w:tabs>
        <w:spacing w:before="60"/>
        <w:ind w:left="0" w:firstLine="709"/>
        <w:jc w:val="both"/>
        <w:rPr>
          <w:sz w:val="28"/>
          <w:szCs w:val="28"/>
        </w:rPr>
      </w:pPr>
      <w:r w:rsidRPr="00245D80">
        <w:rPr>
          <w:sz w:val="28"/>
          <w:szCs w:val="28"/>
        </w:rPr>
        <w:t>Tỉnh đoàn Ninh Thuận</w:t>
      </w:r>
      <w:r w:rsidRPr="001943D1">
        <w:rPr>
          <w:sz w:val="28"/>
          <w:szCs w:val="28"/>
        </w:rPr>
        <w:t xml:space="preserve">. </w:t>
      </w:r>
    </w:p>
    <w:p w:rsidR="001943D1" w:rsidRPr="001943D1" w:rsidRDefault="001943D1" w:rsidP="001943D1">
      <w:pPr>
        <w:pStyle w:val="ListParagraph"/>
        <w:tabs>
          <w:tab w:val="left" w:pos="1134"/>
        </w:tabs>
        <w:spacing w:before="60"/>
        <w:ind w:left="709"/>
        <w:jc w:val="both"/>
        <w:rPr>
          <w:b/>
          <w:sz w:val="28"/>
          <w:szCs w:val="28"/>
        </w:rPr>
      </w:pPr>
      <w:r w:rsidRPr="001943D1">
        <w:rPr>
          <w:b/>
          <w:sz w:val="28"/>
          <w:szCs w:val="28"/>
        </w:rPr>
        <w:t>III. ĐƠN VỊ ĐẠT LOẠI TRUNG BÌNH</w:t>
      </w:r>
    </w:p>
    <w:p w:rsidR="001943D1" w:rsidRPr="001079F0" w:rsidRDefault="001943D1" w:rsidP="00666879">
      <w:pPr>
        <w:pStyle w:val="ListParagraph"/>
        <w:numPr>
          <w:ilvl w:val="0"/>
          <w:numId w:val="1"/>
        </w:numPr>
        <w:tabs>
          <w:tab w:val="left" w:pos="1276"/>
        </w:tabs>
        <w:spacing w:before="60"/>
        <w:ind w:left="0" w:firstLine="709"/>
        <w:jc w:val="both"/>
        <w:rPr>
          <w:sz w:val="28"/>
          <w:szCs w:val="28"/>
        </w:rPr>
      </w:pPr>
      <w:r w:rsidRPr="001079F0">
        <w:rPr>
          <w:sz w:val="28"/>
          <w:szCs w:val="28"/>
        </w:rPr>
        <w:t>Hội chữ thập đỏ tỉnh</w:t>
      </w:r>
      <w:r>
        <w:rPr>
          <w:sz w:val="28"/>
          <w:szCs w:val="28"/>
        </w:rPr>
        <w:t>.</w:t>
      </w:r>
    </w:p>
    <w:p w:rsidR="001943D1" w:rsidRPr="001079F0" w:rsidRDefault="001943D1" w:rsidP="00666879">
      <w:pPr>
        <w:pStyle w:val="ListParagraph"/>
        <w:numPr>
          <w:ilvl w:val="0"/>
          <w:numId w:val="1"/>
        </w:numPr>
        <w:tabs>
          <w:tab w:val="left" w:pos="1276"/>
        </w:tabs>
        <w:spacing w:before="60"/>
        <w:ind w:left="0" w:firstLine="709"/>
        <w:jc w:val="both"/>
        <w:rPr>
          <w:sz w:val="28"/>
          <w:szCs w:val="28"/>
        </w:rPr>
      </w:pPr>
      <w:r w:rsidRPr="001079F0">
        <w:rPr>
          <w:sz w:val="28"/>
          <w:szCs w:val="28"/>
        </w:rPr>
        <w:t>Sở Giao thông vận tải</w:t>
      </w:r>
      <w:r>
        <w:rPr>
          <w:sz w:val="28"/>
          <w:szCs w:val="28"/>
        </w:rPr>
        <w:t>.</w:t>
      </w:r>
    </w:p>
    <w:p w:rsidR="001943D1" w:rsidRPr="001079F0" w:rsidRDefault="001943D1" w:rsidP="00666879">
      <w:pPr>
        <w:pStyle w:val="ListParagraph"/>
        <w:numPr>
          <w:ilvl w:val="0"/>
          <w:numId w:val="1"/>
        </w:numPr>
        <w:tabs>
          <w:tab w:val="left" w:pos="1276"/>
        </w:tabs>
        <w:spacing w:before="60"/>
        <w:ind w:left="0" w:firstLine="709"/>
        <w:jc w:val="both"/>
        <w:rPr>
          <w:sz w:val="28"/>
          <w:szCs w:val="28"/>
        </w:rPr>
      </w:pPr>
      <w:r w:rsidRPr="001079F0">
        <w:rPr>
          <w:sz w:val="28"/>
          <w:szCs w:val="28"/>
        </w:rPr>
        <w:t>Công ty cổ phần đường sắt Thuận Hải</w:t>
      </w:r>
      <w:proofErr w:type="gramStart"/>
      <w:r>
        <w:rPr>
          <w:sz w:val="28"/>
          <w:szCs w:val="28"/>
        </w:rPr>
        <w:t>./</w:t>
      </w:r>
      <w:proofErr w:type="gramEnd"/>
      <w:r>
        <w:rPr>
          <w:sz w:val="28"/>
          <w:szCs w:val="28"/>
        </w:rPr>
        <w:t>.</w:t>
      </w:r>
    </w:p>
    <w:p w:rsidR="001943D1" w:rsidRDefault="001943D1" w:rsidP="00F77405">
      <w:pPr>
        <w:pStyle w:val="ListParagraph"/>
        <w:spacing w:before="120" w:after="120"/>
        <w:ind w:left="1134"/>
        <w:jc w:val="both"/>
      </w:pPr>
    </w:p>
    <w:sectPr w:rsidR="001943D1" w:rsidSect="001943D1">
      <w:headerReference w:type="default" r:id="rId8"/>
      <w:footerReference w:type="even" r:id="rId9"/>
      <w:pgSz w:w="11907" w:h="16840" w:code="9"/>
      <w:pgMar w:top="1021" w:right="851" w:bottom="1021" w:left="1701"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28" w:rsidRDefault="00B17B28">
      <w:r>
        <w:separator/>
      </w:r>
    </w:p>
  </w:endnote>
  <w:endnote w:type="continuationSeparator" w:id="0">
    <w:p w:rsidR="00B17B28" w:rsidRDefault="00B1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A4" w:rsidRDefault="00F77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29A4" w:rsidRDefault="00B17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28" w:rsidRDefault="00B17B28">
      <w:r>
        <w:separator/>
      </w:r>
    </w:p>
  </w:footnote>
  <w:footnote w:type="continuationSeparator" w:id="0">
    <w:p w:rsidR="00B17B28" w:rsidRDefault="00B17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636122"/>
      <w:docPartObj>
        <w:docPartGallery w:val="Page Numbers (Top of Page)"/>
        <w:docPartUnique/>
      </w:docPartObj>
    </w:sdtPr>
    <w:sdtEndPr>
      <w:rPr>
        <w:noProof/>
      </w:rPr>
    </w:sdtEndPr>
    <w:sdtContent>
      <w:p w:rsidR="0024162D" w:rsidRDefault="0024162D">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24162D" w:rsidRDefault="00241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3A3A"/>
    <w:multiLevelType w:val="hybridMultilevel"/>
    <w:tmpl w:val="E8B4ED1C"/>
    <w:lvl w:ilvl="0" w:tplc="327C22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D4634"/>
    <w:multiLevelType w:val="hybridMultilevel"/>
    <w:tmpl w:val="F9307022"/>
    <w:lvl w:ilvl="0" w:tplc="327C2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9475E9"/>
    <w:multiLevelType w:val="hybridMultilevel"/>
    <w:tmpl w:val="A96AFAC0"/>
    <w:lvl w:ilvl="0" w:tplc="31F84966">
      <w:start w:val="1"/>
      <w:numFmt w:val="decimal"/>
      <w:lvlText w:val="%1."/>
      <w:lvlJc w:val="left"/>
      <w:pPr>
        <w:ind w:left="928" w:hanging="360"/>
      </w:pPr>
      <w:rPr>
        <w:sz w:val="28"/>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663F425E"/>
    <w:multiLevelType w:val="hybridMultilevel"/>
    <w:tmpl w:val="8E94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26120"/>
    <w:multiLevelType w:val="hybridMultilevel"/>
    <w:tmpl w:val="110C36D4"/>
    <w:lvl w:ilvl="0" w:tplc="5056805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0B4CAA"/>
    <w:multiLevelType w:val="hybridMultilevel"/>
    <w:tmpl w:val="F7CCF28A"/>
    <w:lvl w:ilvl="0" w:tplc="327C2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83"/>
    <w:rsid w:val="000335A5"/>
    <w:rsid w:val="00055106"/>
    <w:rsid w:val="001079F0"/>
    <w:rsid w:val="001943D1"/>
    <w:rsid w:val="001A2A11"/>
    <w:rsid w:val="001B6A60"/>
    <w:rsid w:val="0024162D"/>
    <w:rsid w:val="002B4F6C"/>
    <w:rsid w:val="00336C14"/>
    <w:rsid w:val="00374CBB"/>
    <w:rsid w:val="0038404F"/>
    <w:rsid w:val="003A33B4"/>
    <w:rsid w:val="003B2E4F"/>
    <w:rsid w:val="003E2A88"/>
    <w:rsid w:val="00480E81"/>
    <w:rsid w:val="004A457C"/>
    <w:rsid w:val="004A5E01"/>
    <w:rsid w:val="004E2083"/>
    <w:rsid w:val="005118B2"/>
    <w:rsid w:val="00560483"/>
    <w:rsid w:val="005D0924"/>
    <w:rsid w:val="006253B3"/>
    <w:rsid w:val="00662DB2"/>
    <w:rsid w:val="00666879"/>
    <w:rsid w:val="007424FE"/>
    <w:rsid w:val="007A6F85"/>
    <w:rsid w:val="007C6BB3"/>
    <w:rsid w:val="00810754"/>
    <w:rsid w:val="008174D2"/>
    <w:rsid w:val="0087742F"/>
    <w:rsid w:val="008B6D78"/>
    <w:rsid w:val="00922A55"/>
    <w:rsid w:val="0092654B"/>
    <w:rsid w:val="009631AB"/>
    <w:rsid w:val="009822CE"/>
    <w:rsid w:val="009A1B81"/>
    <w:rsid w:val="00A713A3"/>
    <w:rsid w:val="00B17B28"/>
    <w:rsid w:val="00C40921"/>
    <w:rsid w:val="00C5451F"/>
    <w:rsid w:val="00C633BC"/>
    <w:rsid w:val="00E14A92"/>
    <w:rsid w:val="00E34B0F"/>
    <w:rsid w:val="00EF2BA1"/>
    <w:rsid w:val="00F7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83"/>
    <w:pPr>
      <w:spacing w:after="0" w:line="240" w:lineRule="auto"/>
    </w:pPr>
    <w:rPr>
      <w:rFonts w:eastAsia="Times New Roman"/>
      <w:sz w:val="20"/>
      <w:szCs w:val="20"/>
    </w:rPr>
  </w:style>
  <w:style w:type="paragraph" w:styleId="Heading1">
    <w:name w:val="heading 1"/>
    <w:basedOn w:val="Normal"/>
    <w:next w:val="Normal"/>
    <w:link w:val="Heading1Char"/>
    <w:qFormat/>
    <w:rsid w:val="004E2083"/>
    <w:pPr>
      <w:keepNext/>
      <w:ind w:firstLine="567"/>
      <w:jc w:val="both"/>
      <w:outlineLvl w:val="0"/>
    </w:pPr>
    <w:rPr>
      <w:b/>
      <w:sz w:val="26"/>
    </w:rPr>
  </w:style>
  <w:style w:type="paragraph" w:styleId="Heading2">
    <w:name w:val="heading 2"/>
    <w:basedOn w:val="Normal"/>
    <w:next w:val="Normal"/>
    <w:link w:val="Heading2Char"/>
    <w:qFormat/>
    <w:rsid w:val="004E2083"/>
    <w:pPr>
      <w:keepNext/>
      <w:jc w:val="center"/>
      <w:outlineLvl w:val="1"/>
    </w:pPr>
    <w:rPr>
      <w:b/>
      <w:sz w:val="28"/>
    </w:rPr>
  </w:style>
  <w:style w:type="paragraph" w:styleId="Heading4">
    <w:name w:val="heading 4"/>
    <w:basedOn w:val="Normal"/>
    <w:next w:val="Normal"/>
    <w:link w:val="Heading4Char"/>
    <w:qFormat/>
    <w:rsid w:val="004E2083"/>
    <w:pPr>
      <w:keepNext/>
      <w:ind w:left="3600"/>
      <w:outlineLvl w:val="3"/>
    </w:pPr>
    <w:rPr>
      <w:b/>
      <w:sz w:val="28"/>
    </w:rPr>
  </w:style>
  <w:style w:type="paragraph" w:styleId="Heading5">
    <w:name w:val="heading 5"/>
    <w:basedOn w:val="Normal"/>
    <w:next w:val="Normal"/>
    <w:link w:val="Heading5Char"/>
    <w:qFormat/>
    <w:rsid w:val="004E2083"/>
    <w:pPr>
      <w:keepNext/>
      <w:ind w:firstLine="567"/>
      <w:jc w:val="both"/>
      <w:outlineLvl w:val="4"/>
    </w:pPr>
    <w:rPr>
      <w:b/>
      <w:sz w:val="28"/>
    </w:rPr>
  </w:style>
  <w:style w:type="paragraph" w:styleId="Heading6">
    <w:name w:val="heading 6"/>
    <w:basedOn w:val="Normal"/>
    <w:next w:val="Normal"/>
    <w:link w:val="Heading6Char"/>
    <w:qFormat/>
    <w:rsid w:val="004E2083"/>
    <w:pPr>
      <w:keepNext/>
      <w:ind w:firstLine="567"/>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083"/>
    <w:rPr>
      <w:rFonts w:eastAsia="Times New Roman"/>
      <w:b/>
      <w:sz w:val="26"/>
      <w:szCs w:val="20"/>
    </w:rPr>
  </w:style>
  <w:style w:type="character" w:customStyle="1" w:styleId="Heading2Char">
    <w:name w:val="Heading 2 Char"/>
    <w:basedOn w:val="DefaultParagraphFont"/>
    <w:link w:val="Heading2"/>
    <w:rsid w:val="004E2083"/>
    <w:rPr>
      <w:rFonts w:eastAsia="Times New Roman"/>
      <w:b/>
      <w:szCs w:val="20"/>
    </w:rPr>
  </w:style>
  <w:style w:type="character" w:customStyle="1" w:styleId="Heading4Char">
    <w:name w:val="Heading 4 Char"/>
    <w:basedOn w:val="DefaultParagraphFont"/>
    <w:link w:val="Heading4"/>
    <w:rsid w:val="004E2083"/>
    <w:rPr>
      <w:rFonts w:eastAsia="Times New Roman"/>
      <w:b/>
      <w:szCs w:val="20"/>
    </w:rPr>
  </w:style>
  <w:style w:type="character" w:customStyle="1" w:styleId="Heading5Char">
    <w:name w:val="Heading 5 Char"/>
    <w:basedOn w:val="DefaultParagraphFont"/>
    <w:link w:val="Heading5"/>
    <w:rsid w:val="004E2083"/>
    <w:rPr>
      <w:rFonts w:eastAsia="Times New Roman"/>
      <w:b/>
      <w:szCs w:val="20"/>
    </w:rPr>
  </w:style>
  <w:style w:type="character" w:customStyle="1" w:styleId="Heading6Char">
    <w:name w:val="Heading 6 Char"/>
    <w:basedOn w:val="DefaultParagraphFont"/>
    <w:link w:val="Heading6"/>
    <w:rsid w:val="004E2083"/>
    <w:rPr>
      <w:rFonts w:eastAsia="Times New Roman"/>
      <w:b/>
      <w:szCs w:val="20"/>
    </w:rPr>
  </w:style>
  <w:style w:type="paragraph" w:styleId="BodyTextIndent">
    <w:name w:val="Body Text Indent"/>
    <w:basedOn w:val="Normal"/>
    <w:link w:val="BodyTextIndentChar"/>
    <w:rsid w:val="004E2083"/>
    <w:pPr>
      <w:spacing w:before="120"/>
      <w:ind w:firstLine="567"/>
      <w:jc w:val="both"/>
    </w:pPr>
    <w:rPr>
      <w:sz w:val="28"/>
    </w:rPr>
  </w:style>
  <w:style w:type="character" w:customStyle="1" w:styleId="BodyTextIndentChar">
    <w:name w:val="Body Text Indent Char"/>
    <w:basedOn w:val="DefaultParagraphFont"/>
    <w:link w:val="BodyTextIndent"/>
    <w:rsid w:val="004E2083"/>
    <w:rPr>
      <w:rFonts w:eastAsia="Times New Roman"/>
      <w:szCs w:val="20"/>
    </w:rPr>
  </w:style>
  <w:style w:type="character" w:styleId="PageNumber">
    <w:name w:val="page number"/>
    <w:basedOn w:val="DefaultParagraphFont"/>
    <w:rsid w:val="004E2083"/>
  </w:style>
  <w:style w:type="paragraph" w:styleId="Footer">
    <w:name w:val="footer"/>
    <w:basedOn w:val="Normal"/>
    <w:link w:val="FooterChar"/>
    <w:rsid w:val="004E2083"/>
    <w:pPr>
      <w:tabs>
        <w:tab w:val="center" w:pos="4320"/>
        <w:tab w:val="right" w:pos="8640"/>
      </w:tabs>
    </w:pPr>
    <w:rPr>
      <w:sz w:val="28"/>
    </w:rPr>
  </w:style>
  <w:style w:type="character" w:customStyle="1" w:styleId="FooterChar">
    <w:name w:val="Footer Char"/>
    <w:basedOn w:val="DefaultParagraphFont"/>
    <w:link w:val="Footer"/>
    <w:rsid w:val="004E2083"/>
    <w:rPr>
      <w:rFonts w:eastAsia="Times New Roman"/>
      <w:szCs w:val="20"/>
    </w:rPr>
  </w:style>
  <w:style w:type="paragraph" w:styleId="BodyText">
    <w:name w:val="Body Text"/>
    <w:basedOn w:val="Normal"/>
    <w:link w:val="BodyTextChar"/>
    <w:rsid w:val="004E2083"/>
    <w:pPr>
      <w:spacing w:after="120"/>
    </w:pPr>
  </w:style>
  <w:style w:type="character" w:customStyle="1" w:styleId="BodyTextChar">
    <w:name w:val="Body Text Char"/>
    <w:basedOn w:val="DefaultParagraphFont"/>
    <w:link w:val="BodyText"/>
    <w:rsid w:val="004E2083"/>
    <w:rPr>
      <w:rFonts w:eastAsia="Times New Roman"/>
      <w:sz w:val="20"/>
      <w:szCs w:val="20"/>
    </w:rPr>
  </w:style>
  <w:style w:type="table" w:styleId="TableGrid">
    <w:name w:val="Table Grid"/>
    <w:basedOn w:val="TableNormal"/>
    <w:uiPriority w:val="59"/>
    <w:rsid w:val="004E2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2DB2"/>
    <w:pPr>
      <w:ind w:left="720"/>
      <w:contextualSpacing/>
    </w:pPr>
  </w:style>
  <w:style w:type="paragraph" w:styleId="Header">
    <w:name w:val="header"/>
    <w:basedOn w:val="Normal"/>
    <w:link w:val="HeaderChar"/>
    <w:uiPriority w:val="99"/>
    <w:unhideWhenUsed/>
    <w:rsid w:val="0024162D"/>
    <w:pPr>
      <w:tabs>
        <w:tab w:val="center" w:pos="4680"/>
        <w:tab w:val="right" w:pos="9360"/>
      </w:tabs>
    </w:pPr>
  </w:style>
  <w:style w:type="character" w:customStyle="1" w:styleId="HeaderChar">
    <w:name w:val="Header Char"/>
    <w:basedOn w:val="DefaultParagraphFont"/>
    <w:link w:val="Header"/>
    <w:uiPriority w:val="99"/>
    <w:rsid w:val="0024162D"/>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83"/>
    <w:pPr>
      <w:spacing w:after="0" w:line="240" w:lineRule="auto"/>
    </w:pPr>
    <w:rPr>
      <w:rFonts w:eastAsia="Times New Roman"/>
      <w:sz w:val="20"/>
      <w:szCs w:val="20"/>
    </w:rPr>
  </w:style>
  <w:style w:type="paragraph" w:styleId="Heading1">
    <w:name w:val="heading 1"/>
    <w:basedOn w:val="Normal"/>
    <w:next w:val="Normal"/>
    <w:link w:val="Heading1Char"/>
    <w:qFormat/>
    <w:rsid w:val="004E2083"/>
    <w:pPr>
      <w:keepNext/>
      <w:ind w:firstLine="567"/>
      <w:jc w:val="both"/>
      <w:outlineLvl w:val="0"/>
    </w:pPr>
    <w:rPr>
      <w:b/>
      <w:sz w:val="26"/>
    </w:rPr>
  </w:style>
  <w:style w:type="paragraph" w:styleId="Heading2">
    <w:name w:val="heading 2"/>
    <w:basedOn w:val="Normal"/>
    <w:next w:val="Normal"/>
    <w:link w:val="Heading2Char"/>
    <w:qFormat/>
    <w:rsid w:val="004E2083"/>
    <w:pPr>
      <w:keepNext/>
      <w:jc w:val="center"/>
      <w:outlineLvl w:val="1"/>
    </w:pPr>
    <w:rPr>
      <w:b/>
      <w:sz w:val="28"/>
    </w:rPr>
  </w:style>
  <w:style w:type="paragraph" w:styleId="Heading4">
    <w:name w:val="heading 4"/>
    <w:basedOn w:val="Normal"/>
    <w:next w:val="Normal"/>
    <w:link w:val="Heading4Char"/>
    <w:qFormat/>
    <w:rsid w:val="004E2083"/>
    <w:pPr>
      <w:keepNext/>
      <w:ind w:left="3600"/>
      <w:outlineLvl w:val="3"/>
    </w:pPr>
    <w:rPr>
      <w:b/>
      <w:sz w:val="28"/>
    </w:rPr>
  </w:style>
  <w:style w:type="paragraph" w:styleId="Heading5">
    <w:name w:val="heading 5"/>
    <w:basedOn w:val="Normal"/>
    <w:next w:val="Normal"/>
    <w:link w:val="Heading5Char"/>
    <w:qFormat/>
    <w:rsid w:val="004E2083"/>
    <w:pPr>
      <w:keepNext/>
      <w:ind w:firstLine="567"/>
      <w:jc w:val="both"/>
      <w:outlineLvl w:val="4"/>
    </w:pPr>
    <w:rPr>
      <w:b/>
      <w:sz w:val="28"/>
    </w:rPr>
  </w:style>
  <w:style w:type="paragraph" w:styleId="Heading6">
    <w:name w:val="heading 6"/>
    <w:basedOn w:val="Normal"/>
    <w:next w:val="Normal"/>
    <w:link w:val="Heading6Char"/>
    <w:qFormat/>
    <w:rsid w:val="004E2083"/>
    <w:pPr>
      <w:keepNext/>
      <w:ind w:firstLine="567"/>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083"/>
    <w:rPr>
      <w:rFonts w:eastAsia="Times New Roman"/>
      <w:b/>
      <w:sz w:val="26"/>
      <w:szCs w:val="20"/>
    </w:rPr>
  </w:style>
  <w:style w:type="character" w:customStyle="1" w:styleId="Heading2Char">
    <w:name w:val="Heading 2 Char"/>
    <w:basedOn w:val="DefaultParagraphFont"/>
    <w:link w:val="Heading2"/>
    <w:rsid w:val="004E2083"/>
    <w:rPr>
      <w:rFonts w:eastAsia="Times New Roman"/>
      <w:b/>
      <w:szCs w:val="20"/>
    </w:rPr>
  </w:style>
  <w:style w:type="character" w:customStyle="1" w:styleId="Heading4Char">
    <w:name w:val="Heading 4 Char"/>
    <w:basedOn w:val="DefaultParagraphFont"/>
    <w:link w:val="Heading4"/>
    <w:rsid w:val="004E2083"/>
    <w:rPr>
      <w:rFonts w:eastAsia="Times New Roman"/>
      <w:b/>
      <w:szCs w:val="20"/>
    </w:rPr>
  </w:style>
  <w:style w:type="character" w:customStyle="1" w:styleId="Heading5Char">
    <w:name w:val="Heading 5 Char"/>
    <w:basedOn w:val="DefaultParagraphFont"/>
    <w:link w:val="Heading5"/>
    <w:rsid w:val="004E2083"/>
    <w:rPr>
      <w:rFonts w:eastAsia="Times New Roman"/>
      <w:b/>
      <w:szCs w:val="20"/>
    </w:rPr>
  </w:style>
  <w:style w:type="character" w:customStyle="1" w:styleId="Heading6Char">
    <w:name w:val="Heading 6 Char"/>
    <w:basedOn w:val="DefaultParagraphFont"/>
    <w:link w:val="Heading6"/>
    <w:rsid w:val="004E2083"/>
    <w:rPr>
      <w:rFonts w:eastAsia="Times New Roman"/>
      <w:b/>
      <w:szCs w:val="20"/>
    </w:rPr>
  </w:style>
  <w:style w:type="paragraph" w:styleId="BodyTextIndent">
    <w:name w:val="Body Text Indent"/>
    <w:basedOn w:val="Normal"/>
    <w:link w:val="BodyTextIndentChar"/>
    <w:rsid w:val="004E2083"/>
    <w:pPr>
      <w:spacing w:before="120"/>
      <w:ind w:firstLine="567"/>
      <w:jc w:val="both"/>
    </w:pPr>
    <w:rPr>
      <w:sz w:val="28"/>
    </w:rPr>
  </w:style>
  <w:style w:type="character" w:customStyle="1" w:styleId="BodyTextIndentChar">
    <w:name w:val="Body Text Indent Char"/>
    <w:basedOn w:val="DefaultParagraphFont"/>
    <w:link w:val="BodyTextIndent"/>
    <w:rsid w:val="004E2083"/>
    <w:rPr>
      <w:rFonts w:eastAsia="Times New Roman"/>
      <w:szCs w:val="20"/>
    </w:rPr>
  </w:style>
  <w:style w:type="character" w:styleId="PageNumber">
    <w:name w:val="page number"/>
    <w:basedOn w:val="DefaultParagraphFont"/>
    <w:rsid w:val="004E2083"/>
  </w:style>
  <w:style w:type="paragraph" w:styleId="Footer">
    <w:name w:val="footer"/>
    <w:basedOn w:val="Normal"/>
    <w:link w:val="FooterChar"/>
    <w:rsid w:val="004E2083"/>
    <w:pPr>
      <w:tabs>
        <w:tab w:val="center" w:pos="4320"/>
        <w:tab w:val="right" w:pos="8640"/>
      </w:tabs>
    </w:pPr>
    <w:rPr>
      <w:sz w:val="28"/>
    </w:rPr>
  </w:style>
  <w:style w:type="character" w:customStyle="1" w:styleId="FooterChar">
    <w:name w:val="Footer Char"/>
    <w:basedOn w:val="DefaultParagraphFont"/>
    <w:link w:val="Footer"/>
    <w:rsid w:val="004E2083"/>
    <w:rPr>
      <w:rFonts w:eastAsia="Times New Roman"/>
      <w:szCs w:val="20"/>
    </w:rPr>
  </w:style>
  <w:style w:type="paragraph" w:styleId="BodyText">
    <w:name w:val="Body Text"/>
    <w:basedOn w:val="Normal"/>
    <w:link w:val="BodyTextChar"/>
    <w:rsid w:val="004E2083"/>
    <w:pPr>
      <w:spacing w:after="120"/>
    </w:pPr>
  </w:style>
  <w:style w:type="character" w:customStyle="1" w:styleId="BodyTextChar">
    <w:name w:val="Body Text Char"/>
    <w:basedOn w:val="DefaultParagraphFont"/>
    <w:link w:val="BodyText"/>
    <w:rsid w:val="004E2083"/>
    <w:rPr>
      <w:rFonts w:eastAsia="Times New Roman"/>
      <w:sz w:val="20"/>
      <w:szCs w:val="20"/>
    </w:rPr>
  </w:style>
  <w:style w:type="table" w:styleId="TableGrid">
    <w:name w:val="Table Grid"/>
    <w:basedOn w:val="TableNormal"/>
    <w:uiPriority w:val="59"/>
    <w:rsid w:val="004E2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2DB2"/>
    <w:pPr>
      <w:ind w:left="720"/>
      <w:contextualSpacing/>
    </w:pPr>
  </w:style>
  <w:style w:type="paragraph" w:styleId="Header">
    <w:name w:val="header"/>
    <w:basedOn w:val="Normal"/>
    <w:link w:val="HeaderChar"/>
    <w:uiPriority w:val="99"/>
    <w:unhideWhenUsed/>
    <w:rsid w:val="0024162D"/>
    <w:pPr>
      <w:tabs>
        <w:tab w:val="center" w:pos="4680"/>
        <w:tab w:val="right" w:pos="9360"/>
      </w:tabs>
    </w:pPr>
  </w:style>
  <w:style w:type="character" w:customStyle="1" w:styleId="HeaderChar">
    <w:name w:val="Header Char"/>
    <w:basedOn w:val="DefaultParagraphFont"/>
    <w:link w:val="Header"/>
    <w:uiPriority w:val="99"/>
    <w:rsid w:val="0024162D"/>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2021-12-01T02:40:00Z</dcterms:created>
  <dc:creator>Admin</dc:creator>
  <cp:lastModifiedBy>Mai Nhung</cp:lastModifiedBy>
  <cp:lastPrinted>2021-11-26T03:16:00Z</cp:lastPrinted>
  <dcterms:modified xsi:type="dcterms:W3CDTF">2021-12-02T07:19:00Z</dcterms:modified>
  <cp:revision>11</cp:revision>
  <dc:title>Ban Tiếp công dân - Nội chính - UBND Tỉnh Ninh Thuận</dc:title>
</cp:coreProperties>
</file>