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2"/>
        <w:tblW w:w="9356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F975C5" w:rsidRPr="00D575E0" w14:paraId="2E9CAAFF" w14:textId="77777777" w:rsidTr="003146D0">
        <w:trPr>
          <w:trHeight w:val="223"/>
        </w:trPr>
        <w:tc>
          <w:tcPr>
            <w:tcW w:w="3544" w:type="dxa"/>
          </w:tcPr>
          <w:p w14:paraId="0D8F51C7" w14:textId="77777777" w:rsidR="00AA4FBC" w:rsidRPr="003146D0" w:rsidRDefault="0075200F" w:rsidP="00D575E0">
            <w:pPr>
              <w:jc w:val="center"/>
              <w:rPr>
                <w:rFonts w:ascii="Times New Roman" w:hAnsi="Times New Roman"/>
                <w:sz w:val="28"/>
              </w:rPr>
            </w:pPr>
            <w:r w:rsidRPr="003146D0">
              <w:rPr>
                <w:rFonts w:ascii="Times New Roman" w:hAnsi="Times New Roman"/>
                <w:b/>
                <w:bCs/>
                <w:sz w:val="28"/>
                <w:szCs w:val="26"/>
              </w:rPr>
              <w:t>ỦY BAN NHÂN DÂN</w:t>
            </w:r>
          </w:p>
        </w:tc>
        <w:tc>
          <w:tcPr>
            <w:tcW w:w="5812" w:type="dxa"/>
          </w:tcPr>
          <w:p w14:paraId="4E40FFA8" w14:textId="77777777" w:rsidR="00AA4FBC" w:rsidRPr="00D575E0" w:rsidRDefault="00AA4FBC" w:rsidP="003146D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5E0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F975C5" w:rsidRPr="00D575E0" w14:paraId="63B4E80C" w14:textId="77777777" w:rsidTr="003146D0">
        <w:trPr>
          <w:trHeight w:val="563"/>
        </w:trPr>
        <w:tc>
          <w:tcPr>
            <w:tcW w:w="3544" w:type="dxa"/>
          </w:tcPr>
          <w:p w14:paraId="4B58BFBE" w14:textId="77777777" w:rsidR="0075200F" w:rsidRPr="003146D0" w:rsidRDefault="0075200F" w:rsidP="00D57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vertAlign w:val="superscript"/>
              </w:rPr>
            </w:pPr>
            <w:r w:rsidRPr="003146D0">
              <w:rPr>
                <w:rFonts w:ascii="Times New Roman" w:hAnsi="Times New Roman"/>
                <w:b/>
                <w:bCs/>
                <w:sz w:val="28"/>
                <w:szCs w:val="26"/>
              </w:rPr>
              <w:t>TỈNH</w:t>
            </w:r>
            <w:r w:rsidRPr="003146D0">
              <w:rPr>
                <w:rFonts w:ascii="Times New Roman" w:hAnsi="Times New Roman"/>
                <w:b/>
                <w:sz w:val="28"/>
                <w:szCs w:val="26"/>
              </w:rPr>
              <w:t xml:space="preserve"> NINH THUẬN</w:t>
            </w:r>
            <w:r w:rsidRPr="003146D0">
              <w:rPr>
                <w:rFonts w:ascii="Times New Roman" w:hAnsi="Times New Roman"/>
                <w:b/>
                <w:sz w:val="28"/>
                <w:szCs w:val="26"/>
                <w:vertAlign w:val="superscript"/>
              </w:rPr>
              <w:t xml:space="preserve"> </w:t>
            </w:r>
          </w:p>
          <w:p w14:paraId="26C0C453" w14:textId="77777777" w:rsidR="00AA4FBC" w:rsidRPr="003146D0" w:rsidRDefault="00740E0D" w:rsidP="00D57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vertAlign w:val="superscript"/>
              </w:rPr>
            </w:pPr>
            <w:r w:rsidRPr="003146D0">
              <w:rPr>
                <w:rFonts w:ascii="Times New Roman" w:hAnsi="Times New Roman"/>
                <w:b/>
                <w:noProof/>
                <w:sz w:val="28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84BF9" wp14:editId="77DE4C96">
                      <wp:simplePos x="0" y="0"/>
                      <wp:positionH relativeFrom="column">
                        <wp:posOffset>627825</wp:posOffset>
                      </wp:positionH>
                      <wp:positionV relativeFrom="paragraph">
                        <wp:posOffset>57785</wp:posOffset>
                      </wp:positionV>
                      <wp:extent cx="826618" cy="0"/>
                      <wp:effectExtent l="0" t="0" r="120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6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4.55pt" to="114.55pt,4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V1atswEAALYDAAAOAAAAZHJzL2Uyb0RvYy54bWysU8GO0zAQvSPxD5bvNGkP1Spquoeudi8I KhY+wOuMGwvbY41N0/49Y7fNIkAIIS6Ox35vZt7zZHN/8k4cgZLF0MvlopUCgsbBhkMvv3x+fHcn RcoqDMphgF6eIcn77ds3myl2sMIR3QAkOElI3RR7OeYcu6ZJegSv0gIjBL40SF5lDunQDKQmzu5d s2rbdTMhDZFQQ0p8+nC5lNua3xjQ+aMxCbJwveTecl2pri9lbbYb1R1IxdHqaxvqH7rwygYuOqd6 UFmJb2R/SeWtJkxo8kKjb9AYq6FqYDXL9ic1z6OKULWwOSnONqX/l1Z/OO5J2IHfToqgPD/RcyZl D2MWOwyBDUQSy+LTFFPH8F3Y0zVKcU9F9MmQL1+WI07V2/PsLZyy0Hx4t1qvlzwM+nbVvPIipfwE 6EXZ9NLZUFSrTh3fp8y1GHqDcFD6uFSuu3x2UMAufALDSrjWsrLrDMHOkTgqfv3ha1XBuSqyUIx1 bia1fyZdsYUGda7+ljija0UMeSZ6G5B+VzWfbq2aC/6m+qK1yH7B4VzfodrBw1Fdug5ymb4f40p/ /d223wEAAP//AwBQSwMEFAAGAAgAAAAhAH71bFraAAAABgEAAA8AAABkcnMvZG93bnJldi54bWxM jr1ug0AQhPtIfofTWkoXH6aIMeGwovxUSUGwi5RnbgPI3B7izkDy9Fmniaud0Yxmv2w3206MOPjW kYL1KgKBVDnTUq3gsH+9S0D4oMnozhEq+EYPu3xxk+nUuIk+cCxDLXiEfKoVNCH0qZS+atBqv3I9 EmdfbrA6sB1qaQY98bjtZBxF99LqlvhDo3t8arA6lWerYPPyVhb99Pz+U8iNLIrRheT0qdTtcn58 ABFwDv9luOAzOuTMdHRnMl50CrbJlpt81yA4juOLOP55mWfyGj//BQAA//8DAFBLAQItABQABgAI AAAAIQC2gziS/gAAAOEBAAATAAAAAAAAAAAAAAAAAAAAAABbQ29udGVudF9UeXBlc10ueG1sUEsB Ai0AFAAGAAgAAAAhADj9If/WAAAAlAEAAAsAAAAAAAAAAAAAAAAALwEAAF9yZWxzLy5yZWxzUEsB Ai0AFAAGAAgAAAAhAAdXVq2zAQAAtgMAAA4AAAAAAAAAAAAAAAAALgIAAGRycy9lMm9Eb2MueG1s UEsBAi0AFAAGAAgAAAAhAH71bFraAAAABgEAAA8AAAAAAAAAAAAAAAAADQQAAGRycy9kb3ducmV2 LnhtbFBLBQYAAAAABAAEAPMAAAAUBQAAAAA= 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14:paraId="4C3877FF" w14:textId="547C5F5E" w:rsidR="00AA4FBC" w:rsidRPr="00D575E0" w:rsidRDefault="00AA4FBC" w:rsidP="00314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75E0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2D60554B" w14:textId="426373BD" w:rsidR="00AA4FBC" w:rsidRPr="00D575E0" w:rsidRDefault="00897129" w:rsidP="003146D0">
            <w:pPr>
              <w:autoSpaceDE w:val="0"/>
              <w:autoSpaceDN w:val="0"/>
              <w:adjustRightInd w:val="0"/>
              <w:ind w:left="-137" w:firstLine="137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575E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E4064F" wp14:editId="24CC518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40830</wp:posOffset>
                      </wp:positionV>
                      <wp:extent cx="2024394" cy="4890"/>
                      <wp:effectExtent l="0" t="0" r="13970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4394" cy="4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3.2pt" to="220.9pt,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TM5sxAEAAMQDAAAOAAAAZHJzL2Uyb0RvYy54bWysU02P0zAQvSPxHyzfadJQod2o6R66gguC igXuXmfcWPhLY9Ok/56x0wbEh4RWe7E89ps3857H27vJGnYCjNq7jq9XNWfgpO+1O3b8y+e3r244 i0m4XhjvoONniPxu9/LFdgwtNH7wpgdkROJiO4aODymFtqqiHMCKuPIBHF0qj1YkCvFY9ShGYrem aur6TTV67AN6CTHS6f18yXeFXymQ6aNSERIzHafeUlmxrI95rXZb0R5RhEHLSxviCV1YoR0VXaju RRLsO+o/qKyW6KNXaSW9rbxSWkLRQGrW9W9qHgYRoGghc2JYbIrPRys/nA7IdN/xhjMnLD3RQ0Kh j0Nie+8cGeiRNdmnMcSW4Ht3wEsUwwGz6EmhZcro8JVGoNhAwthUXD4vLsOUmKTDpm42r283nEm6 29zclkeoZpbMFjCmd+Aty5uOG+2yB6IVp/cxUWWCXiEU5K7mPsounQ1ksHGfQJEuqjd3VCYK9gbZ SdAs9N/WWRNxFWROUdqYJakuJf+ZdMHmNChT9r+JC7pU9C4tiVY7j3+rmqZrq2rGX1XPWrPsR9+f y6sUO2hUirLLWOdZ/DUu6T8/3+4HAAAA//8DAFBLAwQUAAYACAAAACEAcVqiMt0AAAAHAQAADwAA AGRycy9kb3ducmV2LnhtbEyPwU7DMBBE70j8g7VIXCrqNIS0CnEqVIkLPQCFD3CSJYmw1yF2U/fv 2Z7gOJrRzJtyG60RM05+cKRgtUxAIDWuHahT8PnxfLcB4YOmVhtHqOCMHrbV9VWpi9ad6B3nQ+gE l5AvtII+hLGQ0jc9Wu2XbkRi78tNVgeWUyfbSZ+43BqZJkkurR6IF3o94q7H5vtwtApeXt8W5zTm i5/1Q72L88bEvTdK3d7Ep0cQAWP4C8MFn9GhYqbaHan1wrBO7/lLUJBnINjPshVfqRWsU5BVKf/z V78AAAD//wMAUEsBAi0AFAAGAAgAAAAhALaDOJL+AAAA4QEAABMAAAAAAAAAAAAAAAAAAAAAAFtD b250ZW50X1R5cGVzXS54bWxQSwECLQAUAAYACAAAACEAOP0h/9YAAACUAQAACwAAAAAAAAAAAAAA AAAvAQAAX3JlbHMvLnJlbHNQSwECLQAUAAYACAAAACEAVEzObMQBAADEAwAADgAAAAAAAAAAAAAA AAAuAgAAZHJzL2Uyb0RvYy54bWxQSwECLQAUAAYACAAAACEAcVqiMt0AAAAHAQAADwAAAAAAAAAA AAAAAAAeBAAAZHJzL2Rvd25yZXYueG1sUEsFBgAAAAAEAAQA8wAAACgFAAAAAA== " strokecolor="black [3040]"/>
                  </w:pict>
                </mc:Fallback>
              </mc:AlternateContent>
            </w:r>
          </w:p>
        </w:tc>
      </w:tr>
      <w:tr w:rsidR="00F975C5" w:rsidRPr="00D575E0" w14:paraId="6ADE38A3" w14:textId="77777777" w:rsidTr="003146D0">
        <w:trPr>
          <w:trHeight w:val="234"/>
        </w:trPr>
        <w:tc>
          <w:tcPr>
            <w:tcW w:w="3544" w:type="dxa"/>
          </w:tcPr>
          <w:p w14:paraId="2E371157" w14:textId="09904557" w:rsidR="00AA4FBC" w:rsidRPr="00D575E0" w:rsidRDefault="00B63AC7" w:rsidP="00314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5E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A4FBC" w:rsidRPr="00D575E0">
              <w:rPr>
                <w:rFonts w:ascii="Times New Roman" w:hAnsi="Times New Roman"/>
                <w:sz w:val="28"/>
                <w:szCs w:val="26"/>
              </w:rPr>
              <w:t xml:space="preserve">Số:   </w:t>
            </w:r>
            <w:r w:rsidR="009F31CD" w:rsidRPr="00D575E0"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="004274A7" w:rsidRPr="00D575E0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75200F" w:rsidRPr="00D575E0">
              <w:rPr>
                <w:rFonts w:ascii="Times New Roman" w:hAnsi="Times New Roman"/>
                <w:sz w:val="28"/>
                <w:szCs w:val="26"/>
              </w:rPr>
              <w:t>/</w:t>
            </w:r>
            <w:r w:rsidR="002B62AF" w:rsidRPr="00D575E0">
              <w:rPr>
                <w:rFonts w:ascii="Times New Roman" w:hAnsi="Times New Roman"/>
                <w:sz w:val="28"/>
                <w:szCs w:val="26"/>
              </w:rPr>
              <w:t>UBND</w:t>
            </w:r>
            <w:r w:rsidR="00AA4FBC" w:rsidRPr="00D575E0">
              <w:rPr>
                <w:rFonts w:ascii="Times New Roman" w:hAnsi="Times New Roman"/>
                <w:sz w:val="28"/>
                <w:szCs w:val="26"/>
              </w:rPr>
              <w:t>-</w:t>
            </w:r>
            <w:r w:rsidR="00CA4EA0">
              <w:rPr>
                <w:rFonts w:ascii="Times New Roman" w:hAnsi="Times New Roman"/>
                <w:sz w:val="28"/>
                <w:szCs w:val="26"/>
              </w:rPr>
              <w:t>VXNV</w:t>
            </w:r>
          </w:p>
        </w:tc>
        <w:tc>
          <w:tcPr>
            <w:tcW w:w="5812" w:type="dxa"/>
          </w:tcPr>
          <w:p w14:paraId="11A10F8C" w14:textId="07CD9DC2" w:rsidR="00AA4FBC" w:rsidRPr="00D575E0" w:rsidRDefault="00317DCF" w:rsidP="00CA4E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5E0">
              <w:rPr>
                <w:rFonts w:ascii="Times New Roman" w:hAnsi="Times New Roman"/>
                <w:i/>
                <w:iCs/>
                <w:sz w:val="26"/>
              </w:rPr>
              <w:t xml:space="preserve">          </w:t>
            </w:r>
            <w:r w:rsidR="00887983" w:rsidRPr="00D575E0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 w:rsidR="00AA4FBC" w:rsidRPr="00D575E0">
              <w:rPr>
                <w:rFonts w:ascii="Times New Roman" w:hAnsi="Times New Roman"/>
                <w:i/>
                <w:iCs/>
                <w:sz w:val="26"/>
              </w:rPr>
              <w:t xml:space="preserve">Ninh Thuận, ngày </w:t>
            </w:r>
            <w:r w:rsidR="000453DD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 w:rsidR="00AA4FBC" w:rsidRPr="00D575E0">
              <w:rPr>
                <w:rFonts w:ascii="Times New Roman" w:hAnsi="Times New Roman"/>
                <w:i/>
                <w:iCs/>
                <w:sz w:val="26"/>
              </w:rPr>
              <w:t xml:space="preserve">  </w:t>
            </w:r>
            <w:r w:rsidR="00B91558" w:rsidRPr="00D575E0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 w:rsidR="00882B50" w:rsidRPr="00D575E0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 w:rsidR="00AA4FBC" w:rsidRPr="00D575E0">
              <w:rPr>
                <w:rFonts w:ascii="Times New Roman" w:hAnsi="Times New Roman"/>
                <w:i/>
                <w:iCs/>
                <w:sz w:val="26"/>
              </w:rPr>
              <w:t xml:space="preserve"> tháng</w:t>
            </w:r>
            <w:r w:rsidR="001164AF" w:rsidRPr="00D575E0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 w:rsidR="00CA4EA0">
              <w:rPr>
                <w:rFonts w:ascii="Times New Roman" w:hAnsi="Times New Roman"/>
                <w:i/>
                <w:iCs/>
                <w:sz w:val="26"/>
              </w:rPr>
              <w:t xml:space="preserve"> 4</w:t>
            </w:r>
            <w:r w:rsidR="00D4402C" w:rsidRPr="00D575E0">
              <w:rPr>
                <w:rFonts w:ascii="Times New Roman" w:hAnsi="Times New Roman"/>
                <w:i/>
                <w:iCs/>
                <w:sz w:val="26"/>
              </w:rPr>
              <w:t xml:space="preserve"> </w:t>
            </w:r>
            <w:r w:rsidR="00AA4FBC" w:rsidRPr="00D575E0">
              <w:rPr>
                <w:rFonts w:ascii="Times New Roman" w:hAnsi="Times New Roman"/>
                <w:i/>
                <w:iCs/>
                <w:sz w:val="26"/>
              </w:rPr>
              <w:t>năm 202</w:t>
            </w:r>
            <w:r w:rsidR="00740E0D" w:rsidRPr="00D575E0">
              <w:rPr>
                <w:rFonts w:ascii="Times New Roman" w:hAnsi="Times New Roman"/>
                <w:i/>
                <w:iCs/>
                <w:sz w:val="26"/>
              </w:rPr>
              <w:t>2</w:t>
            </w:r>
          </w:p>
        </w:tc>
      </w:tr>
      <w:tr w:rsidR="00F975C5" w:rsidRPr="00D575E0" w14:paraId="28008712" w14:textId="77777777" w:rsidTr="003146D0">
        <w:trPr>
          <w:trHeight w:val="762"/>
        </w:trPr>
        <w:tc>
          <w:tcPr>
            <w:tcW w:w="3544" w:type="dxa"/>
          </w:tcPr>
          <w:p w14:paraId="6A2FA9B1" w14:textId="77777777" w:rsidR="00FB43F6" w:rsidRPr="00D575E0" w:rsidRDefault="00FB43F6" w:rsidP="00D575E0">
            <w:pPr>
              <w:autoSpaceDE w:val="0"/>
              <w:autoSpaceDN w:val="0"/>
              <w:adjustRightInd w:val="0"/>
              <w:ind w:left="142" w:right="175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  <w:p w14:paraId="20968BF2" w14:textId="77777777" w:rsidR="003146D0" w:rsidRPr="006C6DB9" w:rsidRDefault="003146D0" w:rsidP="003146D0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/>
                <w:sz w:val="2"/>
                <w:szCs w:val="26"/>
              </w:rPr>
            </w:pPr>
          </w:p>
          <w:p w14:paraId="7EC0DBB7" w14:textId="77777777" w:rsidR="003146D0" w:rsidRDefault="00AA4FBC" w:rsidP="003146D0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575E0">
              <w:rPr>
                <w:rFonts w:ascii="Times New Roman" w:hAnsi="Times New Roman"/>
                <w:sz w:val="26"/>
                <w:szCs w:val="26"/>
              </w:rPr>
              <w:t>V/v</w:t>
            </w:r>
            <w:r w:rsidR="00200310" w:rsidRPr="00D575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40CB" w:rsidRPr="00D575E0">
              <w:rPr>
                <w:rFonts w:ascii="Times New Roman" w:hAnsi="Times New Roman"/>
                <w:sz w:val="26"/>
                <w:szCs w:val="26"/>
              </w:rPr>
              <w:t xml:space="preserve">triển khai </w:t>
            </w:r>
            <w:r w:rsidR="00AB40CB" w:rsidRPr="00D575E0">
              <w:rPr>
                <w:rFonts w:ascii="Times New Roman" w:hAnsi="Times New Roman"/>
                <w:bCs/>
                <w:iCs/>
                <w:sz w:val="26"/>
                <w:szCs w:val="26"/>
              </w:rPr>
              <w:t>thực hiện</w:t>
            </w:r>
          </w:p>
          <w:p w14:paraId="2081AEEB" w14:textId="77777777" w:rsidR="003146D0" w:rsidRDefault="00AB40CB" w:rsidP="003146D0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575E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Công điện số </w:t>
            </w:r>
            <w:r w:rsidR="00CA4EA0">
              <w:rPr>
                <w:rFonts w:ascii="Times New Roman" w:hAnsi="Times New Roman"/>
                <w:bCs/>
                <w:iCs/>
                <w:sz w:val="26"/>
                <w:szCs w:val="26"/>
              </w:rPr>
              <w:t>381</w:t>
            </w:r>
            <w:r w:rsidRPr="00D575E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/CĐ-TTg ngày </w:t>
            </w:r>
            <w:r w:rsidR="00CA4EA0">
              <w:rPr>
                <w:rFonts w:ascii="Times New Roman" w:hAnsi="Times New Roman"/>
                <w:bCs/>
                <w:iCs/>
                <w:sz w:val="26"/>
                <w:szCs w:val="26"/>
              </w:rPr>
              <w:t>25</w:t>
            </w:r>
            <w:r w:rsidRPr="00D575E0">
              <w:rPr>
                <w:rFonts w:ascii="Times New Roman" w:hAnsi="Times New Roman"/>
                <w:bCs/>
                <w:iCs/>
                <w:sz w:val="26"/>
                <w:szCs w:val="26"/>
              </w:rPr>
              <w:t>/4/2022 của</w:t>
            </w:r>
          </w:p>
          <w:p w14:paraId="7D2150EB" w14:textId="2A201E00" w:rsidR="00382F6B" w:rsidRPr="003146D0" w:rsidRDefault="00AB40CB" w:rsidP="003146D0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575E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Thủ tướng Chính phủ</w:t>
            </w:r>
          </w:p>
        </w:tc>
        <w:tc>
          <w:tcPr>
            <w:tcW w:w="5812" w:type="dxa"/>
          </w:tcPr>
          <w:p w14:paraId="022A3359" w14:textId="77777777" w:rsidR="00AA4FBC" w:rsidRPr="00D575E0" w:rsidRDefault="00AA4FBC" w:rsidP="00D57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8D99834" w14:textId="77777777" w:rsidR="00CC3E5E" w:rsidRPr="00CC3E5E" w:rsidRDefault="00CC3E5E" w:rsidP="00CC3E5E">
      <w:pPr>
        <w:jc w:val="both"/>
        <w:rPr>
          <w:rFonts w:ascii="Times New Roman" w:hAnsi="Times New Roman"/>
          <w:vanish/>
          <w:sz w:val="160"/>
        </w:rPr>
      </w:pPr>
    </w:p>
    <w:p w14:paraId="2AFBC951" w14:textId="77777777" w:rsidR="00151E67" w:rsidRDefault="00151E67" w:rsidP="0009136F">
      <w:pPr>
        <w:pStyle w:val="BlockText"/>
        <w:ind w:left="0" w:right="0" w:firstLine="0"/>
        <w:rPr>
          <w:rFonts w:ascii="Times New Roman" w:hAnsi="Times New Roman"/>
          <w:color w:val="auto"/>
          <w:sz w:val="28"/>
          <w:szCs w:val="28"/>
          <w:lang w:val="nl-NL"/>
        </w:rPr>
      </w:pPr>
    </w:p>
    <w:tbl>
      <w:tblPr>
        <w:tblStyle w:val="TableGrid"/>
        <w:tblW w:w="0" w:type="auto"/>
        <w:jc w:val="center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5811"/>
      </w:tblGrid>
      <w:tr w:rsidR="008C5AFD" w:rsidRPr="008C5AFD" w14:paraId="043FA1ED" w14:textId="77777777" w:rsidTr="001C44A8">
        <w:trPr>
          <w:jc w:val="center"/>
        </w:trPr>
        <w:tc>
          <w:tcPr>
            <w:tcW w:w="3473" w:type="dxa"/>
          </w:tcPr>
          <w:p w14:paraId="2D02870B" w14:textId="7DCB785E" w:rsidR="008C5AFD" w:rsidRPr="008C5AFD" w:rsidRDefault="008C5AFD" w:rsidP="008C5AFD">
            <w:pPr>
              <w:pStyle w:val="BlockText"/>
              <w:ind w:left="0" w:right="0" w:firstLine="0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8C5A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Kính gửi:  </w:t>
            </w:r>
          </w:p>
        </w:tc>
        <w:tc>
          <w:tcPr>
            <w:tcW w:w="5811" w:type="dxa"/>
          </w:tcPr>
          <w:p w14:paraId="73525CFA" w14:textId="77777777" w:rsidR="008C5AFD" w:rsidRPr="008C5AFD" w:rsidRDefault="008C5AFD" w:rsidP="008C5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EA6860" w14:textId="17BBBD63" w:rsidR="008C5AFD" w:rsidRPr="008C5AFD" w:rsidRDefault="008C5AFD" w:rsidP="008C5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AFD">
              <w:rPr>
                <w:rFonts w:ascii="Times New Roman" w:hAnsi="Times New Roman"/>
                <w:sz w:val="28"/>
                <w:szCs w:val="28"/>
              </w:rPr>
              <w:t>- Các Sở, ban, ngành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038CDB" w14:textId="2251B77F" w:rsidR="008C5AFD" w:rsidRPr="008C5AFD" w:rsidRDefault="008C5AFD" w:rsidP="001C44A8">
            <w:pPr>
              <w:pStyle w:val="BlockText"/>
              <w:ind w:left="0" w:right="0" w:firstLine="0"/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8C5A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1C44A8">
              <w:rPr>
                <w:rFonts w:ascii="Times New Roman" w:hAnsi="Times New Roman"/>
                <w:color w:val="auto"/>
                <w:sz w:val="28"/>
                <w:szCs w:val="28"/>
              </w:rPr>
              <w:t>Ủy ban nhân dân</w:t>
            </w:r>
            <w:r w:rsidRPr="008C5A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các huyện, thành phố.</w:t>
            </w:r>
          </w:p>
        </w:tc>
      </w:tr>
    </w:tbl>
    <w:p w14:paraId="5B63CA9A" w14:textId="77777777" w:rsidR="008C5AFD" w:rsidRPr="00CC3E5E" w:rsidRDefault="008C5AFD" w:rsidP="0009136F">
      <w:pPr>
        <w:pStyle w:val="BlockText"/>
        <w:ind w:left="0" w:right="0" w:firstLine="0"/>
        <w:rPr>
          <w:rFonts w:ascii="Times New Roman" w:hAnsi="Times New Roman"/>
          <w:color w:val="auto"/>
          <w:sz w:val="44"/>
          <w:szCs w:val="28"/>
          <w:lang w:val="nl-NL"/>
        </w:rPr>
      </w:pPr>
    </w:p>
    <w:p w14:paraId="0E7CC89A" w14:textId="2B222D28" w:rsidR="001F0707" w:rsidRPr="00CB51C5" w:rsidRDefault="001F0707" w:rsidP="00AF5DFA">
      <w:pPr>
        <w:pStyle w:val="BlockText"/>
        <w:ind w:left="0" w:right="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E276B">
        <w:rPr>
          <w:rFonts w:ascii="Times New Roman" w:hAnsi="Times New Roman"/>
          <w:color w:val="auto"/>
          <w:sz w:val="28"/>
          <w:szCs w:val="28"/>
          <w:lang w:val="nl-NL"/>
        </w:rPr>
        <w:t xml:space="preserve">Thực hiện Công điện </w:t>
      </w:r>
      <w:r w:rsidR="00340514" w:rsidRPr="00AE276B">
        <w:rPr>
          <w:rFonts w:ascii="Times New Roman" w:hAnsi="Times New Roman"/>
          <w:bCs/>
          <w:iCs/>
          <w:color w:val="auto"/>
          <w:sz w:val="28"/>
          <w:szCs w:val="28"/>
        </w:rPr>
        <w:t>số 381/CĐ-TTg ngày 25/4/2022 của Thủ tướng Chính phủ</w:t>
      </w:r>
      <w:r w:rsidRPr="00AE276B">
        <w:rPr>
          <w:rFonts w:ascii="Times New Roman" w:hAnsi="Times New Roman"/>
          <w:color w:val="auto"/>
          <w:sz w:val="28"/>
          <w:szCs w:val="28"/>
          <w:lang w:val="nl-NL"/>
        </w:rPr>
        <w:t xml:space="preserve"> về </w:t>
      </w:r>
      <w:r w:rsidR="00340514" w:rsidRPr="00AE276B">
        <w:rPr>
          <w:rStyle w:val="fontstyle01"/>
          <w:b w:val="0"/>
        </w:rPr>
        <w:t>việc bảo đảm an ninh, an toàn trong hoạt động du lịch</w:t>
      </w:r>
      <w:r w:rsidR="00970B48">
        <w:rPr>
          <w:rStyle w:val="fontstyle01"/>
          <w:b w:val="0"/>
        </w:rPr>
        <w:t xml:space="preserve"> </w:t>
      </w:r>
      <w:r w:rsidR="00340514" w:rsidRPr="00AE276B">
        <w:rPr>
          <w:rStyle w:val="fontstyle01"/>
          <w:b w:val="0"/>
        </w:rPr>
        <w:t>dịp nghỉ lễ 30/4 - 01/5/2022</w:t>
      </w:r>
      <w:r w:rsidR="003146D0">
        <w:rPr>
          <w:rStyle w:val="fontstyle01"/>
          <w:b w:val="0"/>
        </w:rPr>
        <w:t>;</w:t>
      </w:r>
    </w:p>
    <w:p w14:paraId="1FDF5299" w14:textId="77777777" w:rsidR="00DC2B54" w:rsidRPr="00D575E0" w:rsidRDefault="00DC2B54" w:rsidP="00AF5DFA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575E0">
        <w:rPr>
          <w:rFonts w:ascii="Times New Roman" w:hAnsi="Times New Roman"/>
          <w:sz w:val="28"/>
          <w:szCs w:val="28"/>
          <w:lang w:val="nl-NL"/>
        </w:rPr>
        <w:t>Chủ tịch Ủy ban nhân dân tỉnh có ý kiến như sau:</w:t>
      </w:r>
    </w:p>
    <w:p w14:paraId="55708A87" w14:textId="1B955969" w:rsidR="00DC2B54" w:rsidRDefault="00DC2B54" w:rsidP="00AF5DFA">
      <w:pPr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 w:rsidRPr="00D575E0">
        <w:rPr>
          <w:rFonts w:ascii="Times New Roman" w:hAnsi="Times New Roman"/>
          <w:sz w:val="28"/>
          <w:szCs w:val="28"/>
          <w:lang w:val="nl-NL"/>
        </w:rPr>
        <w:t xml:space="preserve">1. </w:t>
      </w:r>
      <w:r w:rsidR="003146D0">
        <w:rPr>
          <w:rFonts w:ascii="Times New Roman" w:hAnsi="Times New Roman"/>
          <w:sz w:val="28"/>
          <w:szCs w:val="28"/>
          <w:lang w:val="nl-NL"/>
        </w:rPr>
        <w:t xml:space="preserve">Các Sở, ban, ngành, Ủy ban nhân dân </w:t>
      </w:r>
      <w:r w:rsidRPr="00D575E0">
        <w:rPr>
          <w:rFonts w:ascii="Times New Roman" w:hAnsi="Times New Roman"/>
          <w:sz w:val="28"/>
          <w:szCs w:val="28"/>
          <w:lang w:val="nl-NL"/>
        </w:rPr>
        <w:t>các huyện, thành phố căn cứ chức năng</w:t>
      </w:r>
      <w:r w:rsidR="003146D0">
        <w:rPr>
          <w:rFonts w:ascii="Times New Roman" w:hAnsi="Times New Roman"/>
          <w:sz w:val="28"/>
          <w:szCs w:val="28"/>
          <w:lang w:val="nl-NL"/>
        </w:rPr>
        <w:t>,</w:t>
      </w:r>
      <w:r w:rsidRPr="00D575E0">
        <w:rPr>
          <w:rFonts w:ascii="Times New Roman" w:hAnsi="Times New Roman"/>
          <w:sz w:val="28"/>
          <w:szCs w:val="28"/>
          <w:lang w:val="nl-NL"/>
        </w:rPr>
        <w:t xml:space="preserve"> nhiệm vụ được </w:t>
      </w:r>
      <w:r w:rsidR="00A703E5">
        <w:rPr>
          <w:rFonts w:ascii="Times New Roman" w:hAnsi="Times New Roman"/>
          <w:sz w:val="28"/>
          <w:szCs w:val="28"/>
          <w:lang w:val="nl-NL"/>
        </w:rPr>
        <w:t>giao</w:t>
      </w:r>
      <w:r w:rsidR="00496ED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575E0">
        <w:rPr>
          <w:rFonts w:ascii="Times New Roman" w:hAnsi="Times New Roman"/>
          <w:sz w:val="28"/>
          <w:szCs w:val="28"/>
          <w:lang w:val="nl-NL"/>
        </w:rPr>
        <w:t>tổ chức triển khai thực hiện nghiêm túc</w:t>
      </w:r>
      <w:r w:rsidR="001C44A8">
        <w:rPr>
          <w:rFonts w:ascii="Times New Roman" w:hAnsi="Times New Roman"/>
          <w:sz w:val="28"/>
          <w:szCs w:val="28"/>
          <w:lang w:val="nl-NL"/>
        </w:rPr>
        <w:t>, hiệu quả</w:t>
      </w:r>
      <w:r w:rsidRPr="00D575E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24F4F" w:rsidRPr="00AE276B">
        <w:rPr>
          <w:rFonts w:ascii="Times New Roman" w:hAnsi="Times New Roman"/>
          <w:sz w:val="28"/>
          <w:szCs w:val="28"/>
          <w:lang w:val="nl-NL"/>
        </w:rPr>
        <w:t xml:space="preserve">Công điện </w:t>
      </w:r>
      <w:r w:rsidR="00824F4F" w:rsidRPr="00AE276B">
        <w:rPr>
          <w:rFonts w:ascii="Times New Roman" w:hAnsi="Times New Roman"/>
          <w:bCs/>
          <w:iCs/>
          <w:sz w:val="28"/>
          <w:szCs w:val="28"/>
        </w:rPr>
        <w:t>số 381/CĐ-TTg ngày 25/4/2022 của Thủ tướng Chính phủ</w:t>
      </w:r>
      <w:r w:rsidRPr="00D575E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D00F1">
        <w:rPr>
          <w:rFonts w:ascii="Times New Roman" w:hAnsi="Times New Roman"/>
          <w:sz w:val="28"/>
          <w:szCs w:val="28"/>
          <w:lang w:val="nl-NL"/>
        </w:rPr>
        <w:t xml:space="preserve">bảo đảm </w:t>
      </w:r>
      <w:r w:rsidR="00824F4F" w:rsidRPr="00824F4F">
        <w:rPr>
          <w:rFonts w:ascii="Times New Roman" w:hAnsi="Times New Roman"/>
          <w:color w:val="000000"/>
          <w:sz w:val="28"/>
          <w:szCs w:val="28"/>
        </w:rPr>
        <w:t>nhất quán, đồng bộ, hiệu quả các biện pháp an</w:t>
      </w:r>
      <w:r w:rsidR="002D0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F4F" w:rsidRPr="00824F4F">
        <w:rPr>
          <w:rFonts w:ascii="Times New Roman" w:hAnsi="Times New Roman"/>
          <w:color w:val="000000"/>
          <w:sz w:val="28"/>
          <w:szCs w:val="28"/>
        </w:rPr>
        <w:t>ninh, trật tự an toàn xã hội, vệ sinh m</w:t>
      </w:r>
      <w:r w:rsidR="001C44A8">
        <w:rPr>
          <w:rFonts w:ascii="Times New Roman" w:hAnsi="Times New Roman"/>
          <w:color w:val="000000"/>
          <w:sz w:val="28"/>
          <w:szCs w:val="28"/>
        </w:rPr>
        <w:t>ôi trường, an toàn thực phẩm,</w:t>
      </w:r>
      <w:r w:rsidR="00824F4F" w:rsidRPr="00824F4F">
        <w:rPr>
          <w:rFonts w:ascii="Times New Roman" w:hAnsi="Times New Roman"/>
          <w:color w:val="000000"/>
          <w:sz w:val="28"/>
          <w:szCs w:val="28"/>
        </w:rPr>
        <w:t xml:space="preserve"> nâng cao</w:t>
      </w:r>
      <w:r w:rsidR="002D0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F4F" w:rsidRPr="00824F4F">
        <w:rPr>
          <w:rFonts w:ascii="Times New Roman" w:hAnsi="Times New Roman"/>
          <w:color w:val="000000"/>
          <w:sz w:val="28"/>
          <w:szCs w:val="28"/>
        </w:rPr>
        <w:t>chất lượng dịch vụ du lịch</w:t>
      </w:r>
      <w:r w:rsidR="003146D0">
        <w:rPr>
          <w:rFonts w:ascii="Times New Roman" w:hAnsi="Times New Roman"/>
          <w:color w:val="000000"/>
          <w:sz w:val="28"/>
          <w:szCs w:val="28"/>
        </w:rPr>
        <w:t>;</w:t>
      </w:r>
      <w:r w:rsidR="002D0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75E0">
        <w:rPr>
          <w:rFonts w:ascii="Times New Roman" w:hAnsi="Times New Roman"/>
          <w:sz w:val="28"/>
          <w:szCs w:val="28"/>
          <w:lang w:val="nl-NL"/>
        </w:rPr>
        <w:t>trong đó tập</w:t>
      </w:r>
      <w:r w:rsidR="002D00F1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575E0">
        <w:rPr>
          <w:rFonts w:ascii="Times New Roman" w:hAnsi="Times New Roman"/>
          <w:sz w:val="28"/>
          <w:szCs w:val="28"/>
          <w:lang w:val="nl-NL"/>
        </w:rPr>
        <w:t>tru</w:t>
      </w:r>
      <w:r w:rsidR="00624898" w:rsidRPr="00D575E0">
        <w:rPr>
          <w:rFonts w:ascii="Times New Roman" w:hAnsi="Times New Roman"/>
          <w:sz w:val="28"/>
          <w:szCs w:val="28"/>
          <w:lang w:val="nl-NL"/>
        </w:rPr>
        <w:t>ng thực hiện một số nhiệm vụ trọ</w:t>
      </w:r>
      <w:r w:rsidRPr="00D575E0">
        <w:rPr>
          <w:rFonts w:ascii="Times New Roman" w:hAnsi="Times New Roman"/>
          <w:sz w:val="28"/>
          <w:szCs w:val="28"/>
          <w:lang w:val="nl-NL"/>
        </w:rPr>
        <w:t>ng tâm sau:</w:t>
      </w:r>
    </w:p>
    <w:p w14:paraId="63C3F37D" w14:textId="47C95BE3" w:rsidR="00302271" w:rsidRDefault="00CB51C5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a)</w:t>
      </w:r>
      <w:r w:rsidR="00302271" w:rsidRPr="00302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271">
        <w:rPr>
          <w:rFonts w:ascii="Times New Roman" w:hAnsi="Times New Roman"/>
          <w:color w:val="000000"/>
          <w:sz w:val="28"/>
          <w:szCs w:val="28"/>
        </w:rPr>
        <w:t>Sở</w:t>
      </w:r>
      <w:r w:rsidR="00302271" w:rsidRPr="00302271">
        <w:rPr>
          <w:rFonts w:ascii="Times New Roman" w:hAnsi="Times New Roman"/>
          <w:color w:val="000000"/>
          <w:sz w:val="28"/>
          <w:szCs w:val="28"/>
        </w:rPr>
        <w:t xml:space="preserve"> Văn hóa, Thể thao và Du lịch</w:t>
      </w:r>
      <w:r w:rsidR="003146D0">
        <w:rPr>
          <w:rFonts w:ascii="Times New Roman" w:hAnsi="Times New Roman"/>
          <w:color w:val="000000"/>
          <w:sz w:val="28"/>
          <w:szCs w:val="28"/>
        </w:rPr>
        <w:t>:</w:t>
      </w:r>
    </w:p>
    <w:p w14:paraId="4D8EC1A9" w14:textId="084810A6" w:rsidR="00233B5E" w:rsidRDefault="00302271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02271">
        <w:rPr>
          <w:rFonts w:ascii="Times New Roman" w:hAnsi="Times New Roman"/>
          <w:color w:val="000000"/>
          <w:sz w:val="28"/>
          <w:szCs w:val="28"/>
        </w:rPr>
        <w:t>- Tăng cường tuyên truyền, nâng cao ý thức của doanh nghiệp, hộ kinh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71">
        <w:rPr>
          <w:rFonts w:ascii="Times New Roman" w:hAnsi="Times New Roman"/>
          <w:color w:val="000000"/>
          <w:sz w:val="28"/>
          <w:szCs w:val="28"/>
        </w:rPr>
        <w:t>doanh, khách du lịch trong việc bảo đảm qu</w:t>
      </w:r>
      <w:r w:rsidR="00CB51C5">
        <w:rPr>
          <w:rFonts w:ascii="Times New Roman" w:hAnsi="Times New Roman"/>
          <w:color w:val="000000"/>
          <w:sz w:val="28"/>
          <w:szCs w:val="28"/>
        </w:rPr>
        <w:t>y định về phòng, chống dịch Covid</w:t>
      </w:r>
      <w:r w:rsidRPr="00302271">
        <w:rPr>
          <w:rFonts w:ascii="Times New Roman" w:hAnsi="Times New Roman"/>
          <w:color w:val="000000"/>
          <w:sz w:val="28"/>
          <w:szCs w:val="28"/>
        </w:rPr>
        <w:t>-19, vệ sinh môi trường, an toàn thực phẩm tại các khu, điểm du lịch.</w:t>
      </w:r>
    </w:p>
    <w:p w14:paraId="7684C9FE" w14:textId="12D70027" w:rsidR="00233B5E" w:rsidRDefault="00CB51C5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Phối hợp các</w:t>
      </w:r>
      <w:r w:rsidR="003146D0">
        <w:rPr>
          <w:rFonts w:ascii="Times New Roman" w:hAnsi="Times New Roman"/>
          <w:color w:val="000000"/>
          <w:sz w:val="28"/>
          <w:szCs w:val="28"/>
        </w:rPr>
        <w:t xml:space="preserve"> cơ quan,</w:t>
      </w:r>
      <w:r>
        <w:rPr>
          <w:rFonts w:ascii="Times New Roman" w:hAnsi="Times New Roman"/>
          <w:color w:val="000000"/>
          <w:sz w:val="28"/>
          <w:szCs w:val="28"/>
        </w:rPr>
        <w:t xml:space="preserve"> đơn vị,</w:t>
      </w:r>
      <w:r w:rsidR="00302271" w:rsidRPr="00302271">
        <w:rPr>
          <w:rFonts w:ascii="Times New Roman" w:hAnsi="Times New Roman"/>
          <w:color w:val="000000"/>
          <w:sz w:val="28"/>
          <w:szCs w:val="28"/>
        </w:rPr>
        <w:t xml:space="preserve"> địa phương tăng cường công tác kiểm tra, bảo đảm an toàn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271" w:rsidRPr="00302271">
        <w:rPr>
          <w:rFonts w:ascii="Times New Roman" w:hAnsi="Times New Roman"/>
          <w:color w:val="000000"/>
          <w:sz w:val="28"/>
          <w:szCs w:val="28"/>
        </w:rPr>
        <w:t>trong hoạt động du lịch; giám sát, xử lý nghiêm các vi phạm của tổ chức, cá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271" w:rsidRPr="00302271">
        <w:rPr>
          <w:rFonts w:ascii="Times New Roman" w:hAnsi="Times New Roman"/>
          <w:color w:val="000000"/>
          <w:sz w:val="28"/>
          <w:szCs w:val="28"/>
        </w:rPr>
        <w:t>nhân trong chấp hành pháp luật về kinh doanh du lịch, bảo vệ môi trường, an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271" w:rsidRPr="00302271">
        <w:rPr>
          <w:rFonts w:ascii="Times New Roman" w:hAnsi="Times New Roman"/>
          <w:color w:val="000000"/>
          <w:sz w:val="28"/>
          <w:szCs w:val="28"/>
        </w:rPr>
        <w:t>toàn thực phẩm; nâng cao chất lượng và tính chuyên nghiệp trong phục vụ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271" w:rsidRPr="00302271">
        <w:rPr>
          <w:rFonts w:ascii="Times New Roman" w:hAnsi="Times New Roman"/>
          <w:color w:val="000000"/>
          <w:sz w:val="28"/>
          <w:szCs w:val="28"/>
        </w:rPr>
        <w:t>khách du lịch.</w:t>
      </w:r>
    </w:p>
    <w:p w14:paraId="2F93A00E" w14:textId="33D4D7CB" w:rsidR="00DC2B54" w:rsidRDefault="00302271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02271">
        <w:rPr>
          <w:rFonts w:ascii="Times New Roman" w:hAnsi="Times New Roman"/>
          <w:color w:val="000000"/>
          <w:sz w:val="28"/>
          <w:szCs w:val="28"/>
        </w:rPr>
        <w:t>- Tiếp tục tuyên truyền, xúc tiến quảng bá điểm đến, đẩy mạnh triển khai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71">
        <w:rPr>
          <w:rFonts w:ascii="Times New Roman" w:hAnsi="Times New Roman"/>
          <w:color w:val="000000"/>
          <w:sz w:val="28"/>
          <w:szCs w:val="28"/>
        </w:rPr>
        <w:t>kế hoạch mở cửa lại du lịch đảm bảo an toàn, hiệu quả, phù hợp với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271">
        <w:rPr>
          <w:rFonts w:ascii="Times New Roman" w:hAnsi="Times New Roman"/>
          <w:color w:val="000000"/>
          <w:sz w:val="28"/>
          <w:szCs w:val="28"/>
        </w:rPr>
        <w:t>các quy</w:t>
      </w:r>
      <w:r w:rsidR="00233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1C5">
        <w:rPr>
          <w:rFonts w:ascii="Times New Roman" w:hAnsi="Times New Roman"/>
          <w:color w:val="000000"/>
          <w:sz w:val="28"/>
          <w:szCs w:val="28"/>
        </w:rPr>
        <w:t>định phòng, chống dịch Covid</w:t>
      </w:r>
      <w:r w:rsidRPr="00302271">
        <w:rPr>
          <w:rFonts w:ascii="Times New Roman" w:hAnsi="Times New Roman"/>
          <w:color w:val="000000"/>
          <w:sz w:val="28"/>
          <w:szCs w:val="28"/>
        </w:rPr>
        <w:t>-19.</w:t>
      </w:r>
    </w:p>
    <w:p w14:paraId="4AA57399" w14:textId="5D2D8A85" w:rsidR="00CD428A" w:rsidRDefault="00CB51C5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="00931F11">
        <w:rPr>
          <w:rFonts w:ascii="Times New Roman" w:hAnsi="Times New Roman"/>
          <w:color w:val="000000"/>
          <w:sz w:val="28"/>
          <w:szCs w:val="28"/>
        </w:rPr>
        <w:t>Sở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 xml:space="preserve"> Giao thông vận tải</w:t>
      </w:r>
      <w:r w:rsidR="003146D0">
        <w:rPr>
          <w:rFonts w:ascii="Times New Roman" w:hAnsi="Times New Roman"/>
          <w:color w:val="000000"/>
          <w:sz w:val="28"/>
          <w:szCs w:val="28"/>
        </w:rPr>
        <w:t>:</w:t>
      </w:r>
    </w:p>
    <w:p w14:paraId="7268990D" w14:textId="3308497E" w:rsidR="008B389E" w:rsidRDefault="00CD428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28A">
        <w:rPr>
          <w:rFonts w:ascii="Times New Roman" w:hAnsi="Times New Roman"/>
          <w:color w:val="000000"/>
          <w:sz w:val="28"/>
          <w:szCs w:val="28"/>
        </w:rPr>
        <w:t>- Chỉ đạo nâng cao chất lượng dịch vụ vận tải,</w:t>
      </w:r>
      <w:r w:rsidR="00730BA3" w:rsidRPr="00730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BA3" w:rsidRPr="00CD428A">
        <w:rPr>
          <w:rFonts w:ascii="Times New Roman" w:hAnsi="Times New Roman"/>
          <w:color w:val="000000"/>
          <w:sz w:val="28"/>
          <w:szCs w:val="28"/>
        </w:rPr>
        <w:t>cung cấp thông tin cho hành khách, chất lượng phục vụ đối với</w:t>
      </w:r>
      <w:r w:rsidR="00730BA3">
        <w:rPr>
          <w:rFonts w:ascii="Times New Roman" w:hAnsi="Times New Roman"/>
          <w:color w:val="000000"/>
          <w:sz w:val="28"/>
          <w:szCs w:val="28"/>
        </w:rPr>
        <w:t xml:space="preserve"> hành khách;</w:t>
      </w:r>
      <w:r w:rsidRPr="00CD428A">
        <w:rPr>
          <w:rFonts w:ascii="Times New Roman" w:hAnsi="Times New Roman"/>
          <w:color w:val="000000"/>
          <w:sz w:val="28"/>
          <w:szCs w:val="28"/>
        </w:rPr>
        <w:t xml:space="preserve"> bảo đảm an toàn cho</w:t>
      </w:r>
      <w:r w:rsidR="0097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khách du lịch khi tham gia giao thông, nhất là tại những điểm nguy cơ cao xảy</w:t>
      </w:r>
      <w:r w:rsidR="008B38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ra ùn tắc, tai nạn giao thông.</w:t>
      </w:r>
    </w:p>
    <w:p w14:paraId="5A2E3F13" w14:textId="3B1593A9" w:rsidR="008B389E" w:rsidRDefault="00CD428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28A">
        <w:rPr>
          <w:rFonts w:ascii="Times New Roman" w:hAnsi="Times New Roman"/>
          <w:color w:val="000000"/>
          <w:sz w:val="28"/>
          <w:szCs w:val="28"/>
        </w:rPr>
        <w:t>- Chỉ đạo công tác kiểm tra tại các bến xe,</w:t>
      </w:r>
      <w:r w:rsidR="0053397D">
        <w:rPr>
          <w:rFonts w:ascii="Times New Roman" w:hAnsi="Times New Roman"/>
          <w:color w:val="000000"/>
          <w:sz w:val="28"/>
          <w:szCs w:val="28"/>
        </w:rPr>
        <w:t xml:space="preserve"> khu vực</w:t>
      </w:r>
      <w:r w:rsidR="0053397D" w:rsidRPr="00CD42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97D">
        <w:rPr>
          <w:rFonts w:ascii="Times New Roman" w:hAnsi="Times New Roman"/>
          <w:color w:val="000000"/>
          <w:sz w:val="28"/>
          <w:szCs w:val="28"/>
        </w:rPr>
        <w:t>g</w:t>
      </w:r>
      <w:r w:rsidR="0053397D" w:rsidRPr="00CD428A">
        <w:rPr>
          <w:rFonts w:ascii="Times New Roman" w:hAnsi="Times New Roman"/>
          <w:color w:val="000000"/>
          <w:sz w:val="28"/>
          <w:szCs w:val="28"/>
        </w:rPr>
        <w:t>a</w:t>
      </w:r>
      <w:r w:rsidR="0053397D">
        <w:rPr>
          <w:rFonts w:ascii="Times New Roman" w:hAnsi="Times New Roman"/>
          <w:color w:val="000000"/>
          <w:sz w:val="28"/>
          <w:szCs w:val="28"/>
        </w:rPr>
        <w:t xml:space="preserve"> Tháp Chàm,</w:t>
      </w:r>
      <w:r w:rsidRPr="00CD428A">
        <w:rPr>
          <w:rFonts w:ascii="Times New Roman" w:hAnsi="Times New Roman"/>
          <w:color w:val="000000"/>
          <w:sz w:val="28"/>
          <w:szCs w:val="28"/>
        </w:rPr>
        <w:t xml:space="preserve"> bến thủy nội địa trong việc thực hiện các quy định về đảm bảo an toàn</w:t>
      </w:r>
      <w:r w:rsidR="008B38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 xml:space="preserve">giao thông, </w:t>
      </w:r>
      <w:r w:rsidR="00730BA3">
        <w:rPr>
          <w:rFonts w:ascii="Times New Roman" w:hAnsi="Times New Roman"/>
          <w:color w:val="000000"/>
          <w:sz w:val="28"/>
          <w:szCs w:val="28"/>
        </w:rPr>
        <w:t>đặc biệt, xử lý nghiêm đối với chủ các phương tiện thủy nội địa hoạt động không đảm bảo các điều kiện theo quy định.</w:t>
      </w:r>
    </w:p>
    <w:p w14:paraId="2CC62D6A" w14:textId="31F61B4A" w:rsidR="00730BA3" w:rsidRPr="0009645D" w:rsidRDefault="00730BA3" w:rsidP="00AF5DF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c) Sở Y tế, </w:t>
      </w:r>
      <w:r w:rsidR="006C6DB9">
        <w:rPr>
          <w:rFonts w:ascii="Times New Roman" w:hAnsi="Times New Roman"/>
          <w:color w:val="000000"/>
          <w:sz w:val="28"/>
          <w:szCs w:val="28"/>
        </w:rPr>
        <w:t xml:space="preserve">Sở </w:t>
      </w:r>
      <w:r>
        <w:rPr>
          <w:rFonts w:ascii="Times New Roman" w:hAnsi="Times New Roman"/>
          <w:color w:val="000000"/>
          <w:sz w:val="28"/>
          <w:szCs w:val="28"/>
        </w:rPr>
        <w:t xml:space="preserve">Công </w:t>
      </w:r>
      <w:r w:rsidR="001C44A8"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hương</w:t>
      </w:r>
      <w:r w:rsidR="006C6DB9">
        <w:rPr>
          <w:rFonts w:ascii="Times New Roman" w:hAnsi="Times New Roman"/>
          <w:color w:val="000000"/>
          <w:sz w:val="28"/>
          <w:szCs w:val="28"/>
        </w:rPr>
        <w:t>, Sở Nông nghiệp và Phát triển nông thôn căn cứ chức năng, nhiệm vụ được quy định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B2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97D">
        <w:rPr>
          <w:rFonts w:ascii="Times New Roman" w:hAnsi="Times New Roman"/>
          <w:bCs/>
          <w:spacing w:val="2"/>
          <w:sz w:val="28"/>
          <w:szCs w:val="28"/>
        </w:rPr>
        <w:t>C</w:t>
      </w:r>
      <w:r w:rsidR="00BB28D6" w:rsidRPr="00363190">
        <w:rPr>
          <w:rFonts w:ascii="Times New Roman" w:hAnsi="Times New Roman"/>
          <w:bCs/>
          <w:spacing w:val="2"/>
          <w:sz w:val="28"/>
          <w:szCs w:val="28"/>
        </w:rPr>
        <w:t xml:space="preserve">hỉ đạo đẩy mạnh việc kiểm tra về an </w:t>
      </w:r>
      <w:r w:rsidR="00BB28D6" w:rsidRPr="00363190">
        <w:rPr>
          <w:rFonts w:ascii="Times New Roman" w:hAnsi="Times New Roman"/>
          <w:bCs/>
          <w:spacing w:val="2"/>
          <w:sz w:val="28"/>
          <w:szCs w:val="28"/>
        </w:rPr>
        <w:lastRenderedPageBreak/>
        <w:t>toàn thực phẩm, nhất là tại các khu, điểm du lịch; giải quyết kịp thời các sự cố về an toàn thực phẩm và xử lý nghiêm các hành vi vi phạm.</w:t>
      </w:r>
    </w:p>
    <w:p w14:paraId="12C9C62D" w14:textId="0610130A" w:rsidR="00931F11" w:rsidRDefault="0009645D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d)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 xml:space="preserve"> Các </w:t>
      </w:r>
      <w:r w:rsidR="003146D0">
        <w:rPr>
          <w:rFonts w:ascii="Times New Roman" w:hAnsi="Times New Roman"/>
          <w:color w:val="000000"/>
          <w:sz w:val="28"/>
          <w:szCs w:val="28"/>
        </w:rPr>
        <w:t>S</w:t>
      </w:r>
      <w:r w:rsidR="008B389E">
        <w:rPr>
          <w:rFonts w:ascii="Times New Roman" w:hAnsi="Times New Roman"/>
          <w:color w:val="000000"/>
          <w:sz w:val="28"/>
          <w:szCs w:val="28"/>
        </w:rPr>
        <w:t>ở, ban, ngành</w:t>
      </w:r>
      <w:r w:rsidR="006C6DB9">
        <w:rPr>
          <w:rFonts w:ascii="Times New Roman" w:hAnsi="Times New Roman"/>
          <w:color w:val="000000"/>
          <w:sz w:val="28"/>
          <w:szCs w:val="28"/>
        </w:rPr>
        <w:t xml:space="preserve"> tăng cường</w:t>
      </w:r>
      <w:r w:rsidR="0097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 xml:space="preserve">phối hợp với </w:t>
      </w:r>
      <w:r w:rsidR="00931F11">
        <w:rPr>
          <w:rFonts w:ascii="Times New Roman" w:hAnsi="Times New Roman"/>
          <w:color w:val="000000"/>
          <w:sz w:val="28"/>
          <w:szCs w:val="28"/>
        </w:rPr>
        <w:t>Sở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 xml:space="preserve"> Văn hóa, Thể thao và Du lịch, Ủy ban nhân dân các</w:t>
      </w:r>
      <w:r w:rsidR="008B38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F11">
        <w:rPr>
          <w:rFonts w:ascii="Times New Roman" w:hAnsi="Times New Roman"/>
          <w:color w:val="000000"/>
          <w:sz w:val="28"/>
          <w:szCs w:val="28"/>
        </w:rPr>
        <w:t xml:space="preserve">huyện, thành phố </w:t>
      </w:r>
      <w:r>
        <w:rPr>
          <w:rFonts w:ascii="Times New Roman" w:hAnsi="Times New Roman"/>
          <w:color w:val="000000"/>
          <w:sz w:val="28"/>
          <w:szCs w:val="28"/>
        </w:rPr>
        <w:t xml:space="preserve">tích cực 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 xml:space="preserve">triển khai thực hiện các nhiệm vụ, giải pháp </w:t>
      </w:r>
      <w:r w:rsidR="006C6DB9">
        <w:rPr>
          <w:rFonts w:ascii="Times New Roman" w:hAnsi="Times New Roman"/>
          <w:color w:val="000000"/>
          <w:sz w:val="28"/>
          <w:szCs w:val="28"/>
        </w:rPr>
        <w:t xml:space="preserve">hữu hiệu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nhằm 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>thúc đẩy phát triển du lịch</w:t>
      </w:r>
      <w:r>
        <w:rPr>
          <w:rFonts w:ascii="Times New Roman" w:hAnsi="Times New Roman"/>
          <w:color w:val="000000"/>
          <w:sz w:val="28"/>
          <w:szCs w:val="28"/>
        </w:rPr>
        <w:t xml:space="preserve"> trên địa bàn tỉnh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>.</w:t>
      </w:r>
    </w:p>
    <w:p w14:paraId="2DBA21B1" w14:textId="1168C949" w:rsidR="00D02A4A" w:rsidRDefault="003952E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31F11">
        <w:rPr>
          <w:rFonts w:ascii="Times New Roman" w:hAnsi="Times New Roman"/>
          <w:color w:val="000000"/>
          <w:sz w:val="28"/>
          <w:szCs w:val="28"/>
        </w:rPr>
        <w:t>.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 xml:space="preserve"> Ủy ban nhân dân các </w:t>
      </w:r>
      <w:r w:rsidR="00D02A4A" w:rsidRPr="00CD428A">
        <w:rPr>
          <w:rFonts w:ascii="Times New Roman" w:hAnsi="Times New Roman"/>
          <w:color w:val="000000"/>
          <w:sz w:val="28"/>
          <w:szCs w:val="28"/>
        </w:rPr>
        <w:t>các</w:t>
      </w:r>
      <w:r w:rsidR="00D02A4A">
        <w:rPr>
          <w:rFonts w:ascii="Times New Roman" w:hAnsi="Times New Roman"/>
          <w:color w:val="000000"/>
          <w:sz w:val="28"/>
          <w:szCs w:val="28"/>
        </w:rPr>
        <w:t xml:space="preserve"> huyện, thành phố 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>tăng cường công tác quản lý nhà nước toàn diện về du lịch trên địa bàn, thực</w:t>
      </w:r>
      <w:r w:rsidR="00D02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28A" w:rsidRPr="00CD428A">
        <w:rPr>
          <w:rFonts w:ascii="Times New Roman" w:hAnsi="Times New Roman"/>
          <w:color w:val="000000"/>
          <w:sz w:val="28"/>
          <w:szCs w:val="28"/>
        </w:rPr>
        <w:t>hiện các giải pháp tháo gỡ khó khăn, chỉ đạo có hiệu quả các nhiệm vụ sau:</w:t>
      </w:r>
    </w:p>
    <w:p w14:paraId="05DB4FE1" w14:textId="34434274" w:rsidR="00D02A4A" w:rsidRDefault="00CD428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28A">
        <w:rPr>
          <w:rFonts w:ascii="Times New Roman" w:hAnsi="Times New Roman"/>
          <w:color w:val="000000"/>
          <w:sz w:val="28"/>
          <w:szCs w:val="28"/>
        </w:rPr>
        <w:t>a) Chỉ đạo các đơn vị quản lý khu, điểm du lịch, cơ sở kinh doanh du lịch</w:t>
      </w:r>
      <w:r w:rsidR="00D02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 xml:space="preserve">thực hiện nghiêm </w:t>
      </w:r>
      <w:r w:rsidR="0009136F">
        <w:rPr>
          <w:rFonts w:ascii="Times New Roman" w:hAnsi="Times New Roman"/>
          <w:color w:val="000000"/>
          <w:sz w:val="28"/>
          <w:szCs w:val="28"/>
        </w:rPr>
        <w:t>các quy định về đảm bảo vệ sinh,</w:t>
      </w:r>
      <w:r w:rsidRPr="00CD428A">
        <w:rPr>
          <w:rFonts w:ascii="Times New Roman" w:hAnsi="Times New Roman"/>
          <w:color w:val="000000"/>
          <w:sz w:val="28"/>
          <w:szCs w:val="28"/>
        </w:rPr>
        <w:t xml:space="preserve"> môi trường, an toàn thực</w:t>
      </w:r>
      <w:r w:rsidR="00D02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phẩm. Tăng cường kiểm tra, giám sát, kiên quyết xử lý nghiêm các vi phạm</w:t>
      </w:r>
      <w:r w:rsidR="00D02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trong đảm bảo vệ sinh, môi trường, an toàn thực phẩm.</w:t>
      </w:r>
    </w:p>
    <w:p w14:paraId="45097F1D" w14:textId="616614DE" w:rsidR="00D02A4A" w:rsidRDefault="00CD428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28A">
        <w:rPr>
          <w:rFonts w:ascii="Times New Roman" w:hAnsi="Times New Roman"/>
          <w:color w:val="000000"/>
          <w:sz w:val="28"/>
          <w:szCs w:val="28"/>
        </w:rPr>
        <w:t>b) Chỉ đạo các cơ quan chức năng triển khai các biện pháp bảo đảm an</w:t>
      </w:r>
      <w:r w:rsidR="0097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ninh, an toàn và trật tự xã hội tại các khu, điểm du lịch. Yêu cầu các đơn vị kinh</w:t>
      </w:r>
      <w:r w:rsidR="0097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doanh du lịch kiểm tra, rà soát chất lượng</w:t>
      </w:r>
      <w:r w:rsidR="0097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cơ sở vật chất kỹ thuật và dịch vụ; kiểm tra việc bảo đảm an toàn giao thông trong vận chuyển khách</w:t>
      </w:r>
      <w:r w:rsidR="00314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du lịch bằng ô tô, phương tiện thủy nội địa; bảo đảm an toàn phòng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cháy, chữa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cháy tại các cơ sở kinh doanh du lịch; kịp thời kiểm tra,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phát hiện, ngăn chặn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và xử lý nghiêm các hành vi gây mất an toàn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cho khách du lịch.</w:t>
      </w:r>
    </w:p>
    <w:p w14:paraId="335B3D61" w14:textId="36C363DE" w:rsidR="00D02A4A" w:rsidRDefault="00CD428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28A">
        <w:rPr>
          <w:rFonts w:ascii="Times New Roman" w:hAnsi="Times New Roman"/>
          <w:color w:val="000000"/>
          <w:sz w:val="28"/>
          <w:szCs w:val="28"/>
        </w:rPr>
        <w:t>c) Thực hiện công tác thanh tra, kiểm tra, giám sát, phát hiện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kịp thời và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xử lý nghiêm các hành vi vi phạm pháp luật trong lĩnh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vực du lịch; ngăn chặn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tình trạng không niêm yết giá công khai và không bán đúng giá niêm yết, kinh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doanh du lịch, lữ hành trái phép,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lừa đảo, trục lợi, chèo kéo, nài ép khách du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lịch vào dịp cao điểm.</w:t>
      </w:r>
      <w:r w:rsidR="00847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Giám sát các chương trình kích cầu, khuyến mại du lịch.</w:t>
      </w:r>
    </w:p>
    <w:p w14:paraId="65ACBA08" w14:textId="5B225A5E" w:rsidR="00D02A4A" w:rsidRDefault="00CD428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28A">
        <w:rPr>
          <w:rFonts w:ascii="Times New Roman" w:hAnsi="Times New Roman"/>
          <w:color w:val="000000"/>
          <w:sz w:val="28"/>
          <w:szCs w:val="28"/>
        </w:rPr>
        <w:t>d) Đẩy mạnh công tác tuyên truyền ứng xử văn minh du lịch tại các khu,</w:t>
      </w:r>
      <w:r w:rsidR="0015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 xml:space="preserve">điểm du lịch. Bảo đảm </w:t>
      </w:r>
      <w:r w:rsidR="0009136F">
        <w:rPr>
          <w:rFonts w:ascii="Times New Roman" w:hAnsi="Times New Roman"/>
          <w:color w:val="000000"/>
          <w:sz w:val="28"/>
          <w:szCs w:val="28"/>
        </w:rPr>
        <w:t>hỗ trợ</w:t>
      </w:r>
      <w:r w:rsidR="0009136F" w:rsidRPr="000913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36F">
        <w:rPr>
          <w:rFonts w:ascii="Times New Roman" w:hAnsi="Times New Roman"/>
          <w:color w:val="000000"/>
          <w:sz w:val="28"/>
          <w:szCs w:val="28"/>
        </w:rPr>
        <w:t>c</w:t>
      </w:r>
      <w:r w:rsidR="0009136F" w:rsidRPr="00CD428A">
        <w:rPr>
          <w:rFonts w:ascii="Times New Roman" w:hAnsi="Times New Roman"/>
          <w:color w:val="000000"/>
          <w:sz w:val="28"/>
          <w:szCs w:val="28"/>
        </w:rPr>
        <w:t>ung cấp thông tin</w:t>
      </w:r>
      <w:r w:rsidR="0009136F">
        <w:rPr>
          <w:rFonts w:ascii="Times New Roman" w:hAnsi="Times New Roman"/>
          <w:color w:val="000000"/>
          <w:sz w:val="28"/>
          <w:szCs w:val="28"/>
        </w:rPr>
        <w:t xml:space="preserve"> hiệu quả, kịp thời </w:t>
      </w:r>
      <w:r w:rsidRPr="00CD428A">
        <w:rPr>
          <w:rFonts w:ascii="Times New Roman" w:hAnsi="Times New Roman"/>
          <w:color w:val="000000"/>
          <w:sz w:val="28"/>
          <w:szCs w:val="28"/>
        </w:rPr>
        <w:t>và giải quyết khiếu nại của khách</w:t>
      </w:r>
      <w:r w:rsidR="0015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du lịch trên địa bàn.</w:t>
      </w:r>
    </w:p>
    <w:p w14:paraId="351F8B3B" w14:textId="6057A972" w:rsidR="00215EF1" w:rsidRDefault="00CD428A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28A">
        <w:rPr>
          <w:rFonts w:ascii="Times New Roman" w:hAnsi="Times New Roman"/>
          <w:color w:val="000000"/>
          <w:sz w:val="28"/>
          <w:szCs w:val="28"/>
        </w:rPr>
        <w:t xml:space="preserve">3. Yêu cầu </w:t>
      </w:r>
      <w:r w:rsidR="003146D0">
        <w:rPr>
          <w:rFonts w:ascii="Times New Roman" w:hAnsi="Times New Roman"/>
          <w:color w:val="000000"/>
          <w:sz w:val="28"/>
          <w:szCs w:val="28"/>
        </w:rPr>
        <w:t>Thủ trưởng các</w:t>
      </w:r>
      <w:r w:rsidR="00D31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6D0">
        <w:rPr>
          <w:rFonts w:ascii="Times New Roman" w:hAnsi="Times New Roman"/>
          <w:color w:val="000000"/>
          <w:sz w:val="28"/>
          <w:szCs w:val="28"/>
        </w:rPr>
        <w:t>S</w:t>
      </w:r>
      <w:r w:rsidR="00D31C8B">
        <w:rPr>
          <w:rFonts w:ascii="Times New Roman" w:hAnsi="Times New Roman"/>
          <w:color w:val="000000"/>
          <w:sz w:val="28"/>
          <w:szCs w:val="28"/>
        </w:rPr>
        <w:t>ở, ban, ngành</w:t>
      </w:r>
      <w:r w:rsidRPr="00CD428A">
        <w:rPr>
          <w:rFonts w:ascii="Times New Roman" w:hAnsi="Times New Roman"/>
          <w:color w:val="000000"/>
          <w:sz w:val="28"/>
          <w:szCs w:val="28"/>
        </w:rPr>
        <w:t xml:space="preserve">, Chủ tịch Ủy ban nhân dân </w:t>
      </w:r>
      <w:r w:rsidR="00D31C8B">
        <w:rPr>
          <w:rFonts w:ascii="Times New Roman" w:hAnsi="Times New Roman"/>
          <w:color w:val="000000"/>
          <w:sz w:val="28"/>
          <w:szCs w:val="28"/>
        </w:rPr>
        <w:t>các huyện</w:t>
      </w:r>
      <w:r w:rsidRPr="00CD428A">
        <w:rPr>
          <w:rFonts w:ascii="Times New Roman" w:hAnsi="Times New Roman"/>
          <w:color w:val="000000"/>
          <w:sz w:val="28"/>
          <w:szCs w:val="28"/>
        </w:rPr>
        <w:t>, thành phố trực tiếp chỉ đạo tập trung triển khai thực hiện;</w:t>
      </w:r>
      <w:r w:rsidR="00D31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thường xuyên kiểm tra, đôn đốc,</w:t>
      </w:r>
      <w:r w:rsidR="00D31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đánh giá, kịp thời xử lý những vấn đề phát sinh</w:t>
      </w:r>
      <w:r w:rsidR="00D31C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8A">
        <w:rPr>
          <w:rFonts w:ascii="Times New Roman" w:hAnsi="Times New Roman"/>
          <w:color w:val="000000"/>
          <w:sz w:val="28"/>
          <w:szCs w:val="28"/>
        </w:rPr>
        <w:t>theo thẩm quyền</w:t>
      </w:r>
      <w:r w:rsidR="0009136F">
        <w:rPr>
          <w:rFonts w:ascii="Times New Roman" w:hAnsi="Times New Roman"/>
          <w:color w:val="000000"/>
          <w:sz w:val="28"/>
          <w:szCs w:val="28"/>
        </w:rPr>
        <w:t>. Trong quá trình thực hiện, nếu có vướng mắc kịp thời báo cáo về Ủy ban nhân dân tỉnh (</w:t>
      </w:r>
      <w:r w:rsidR="003146D0" w:rsidRPr="00F627EF">
        <w:rPr>
          <w:rFonts w:ascii="Times New Roman" w:hAnsi="Times New Roman"/>
          <w:color w:val="000000"/>
          <w:sz w:val="28"/>
          <w:szCs w:val="28"/>
        </w:rPr>
        <w:t>t</w:t>
      </w:r>
      <w:r w:rsidR="0009136F" w:rsidRPr="00F627EF">
        <w:rPr>
          <w:rFonts w:ascii="Times New Roman" w:hAnsi="Times New Roman"/>
          <w:color w:val="000000"/>
          <w:sz w:val="28"/>
          <w:szCs w:val="28"/>
        </w:rPr>
        <w:t>hông qua Sở Văn hóa, Thể thao và Du lịch</w:t>
      </w:r>
      <w:r w:rsidR="0009136F">
        <w:rPr>
          <w:rFonts w:ascii="Times New Roman" w:hAnsi="Times New Roman"/>
          <w:color w:val="000000"/>
          <w:sz w:val="28"/>
          <w:szCs w:val="28"/>
        </w:rPr>
        <w:t>) để xem xét, chỉ đạo</w:t>
      </w:r>
      <w:r w:rsidRPr="00CD428A">
        <w:rPr>
          <w:rFonts w:ascii="Times New Roman" w:hAnsi="Times New Roman"/>
          <w:color w:val="000000"/>
          <w:sz w:val="28"/>
          <w:szCs w:val="28"/>
        </w:rPr>
        <w:t>./.</w:t>
      </w:r>
    </w:p>
    <w:p w14:paraId="1E0C548E" w14:textId="77777777" w:rsidR="00DA58D8" w:rsidRPr="00DA58D8" w:rsidRDefault="00DA58D8" w:rsidP="00AF5DF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F975C5" w:rsidRPr="00D575E0" w14:paraId="2177B8A7" w14:textId="77777777" w:rsidTr="00DA58D8">
        <w:trPr>
          <w:cantSplit/>
        </w:trPr>
        <w:tc>
          <w:tcPr>
            <w:tcW w:w="4820" w:type="dxa"/>
          </w:tcPr>
          <w:p w14:paraId="00A52AB3" w14:textId="77777777" w:rsidR="008C5AFD" w:rsidRDefault="008C5AFD" w:rsidP="00D575E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14:paraId="771DDE8C" w14:textId="3C56DE0F" w:rsidR="002E49B7" w:rsidRDefault="002E49B7" w:rsidP="00D575E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575E0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14:paraId="4FEF9BF7" w14:textId="77777777" w:rsidR="008C5AFD" w:rsidRPr="008C5AFD" w:rsidRDefault="008C5AFD" w:rsidP="008C5A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AFD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14:paraId="363F3D5B" w14:textId="50FA0758" w:rsidR="008C5AFD" w:rsidRPr="008C5AFD" w:rsidRDefault="008C5AFD" w:rsidP="008C5A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AFD">
              <w:rPr>
                <w:rFonts w:ascii="Times New Roman" w:hAnsi="Times New Roman"/>
                <w:sz w:val="22"/>
                <w:szCs w:val="22"/>
              </w:rPr>
              <w:t>- CT và các PCT UBND tỉnh;</w:t>
            </w:r>
          </w:p>
          <w:p w14:paraId="027E24D0" w14:textId="77777777" w:rsidR="008C5AFD" w:rsidRPr="008C5AFD" w:rsidRDefault="008C5AFD" w:rsidP="008C5A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AFD">
              <w:rPr>
                <w:rFonts w:ascii="Times New Roman" w:hAnsi="Times New Roman"/>
                <w:sz w:val="22"/>
                <w:szCs w:val="22"/>
              </w:rPr>
              <w:t>- VPUB: LĐ, các phòng, ban, đơn vị;</w:t>
            </w:r>
          </w:p>
          <w:p w14:paraId="75B31CD3" w14:textId="33DF2CFA" w:rsidR="008C5AFD" w:rsidRPr="00D575E0" w:rsidRDefault="008C5AFD" w:rsidP="008C5AF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5AFD">
              <w:rPr>
                <w:rFonts w:ascii="Times New Roman" w:hAnsi="Times New Roman"/>
                <w:sz w:val="22"/>
                <w:szCs w:val="22"/>
              </w:rPr>
              <w:t xml:space="preserve">- Lưu: VT.  </w:t>
            </w:r>
            <w:r w:rsidRPr="00CC3E5E">
              <w:rPr>
                <w:rFonts w:ascii="Times New Roman" w:hAnsi="Times New Roman"/>
                <w:sz w:val="18"/>
                <w:szCs w:val="22"/>
              </w:rPr>
              <w:t>ĐNĐ</w:t>
            </w:r>
          </w:p>
        </w:tc>
        <w:tc>
          <w:tcPr>
            <w:tcW w:w="4536" w:type="dxa"/>
          </w:tcPr>
          <w:p w14:paraId="7E372519" w14:textId="6786B274" w:rsidR="002E49B7" w:rsidRPr="008C5AFD" w:rsidRDefault="008C5AFD" w:rsidP="008C5AFD">
            <w:pPr>
              <w:pStyle w:val="Heading4"/>
              <w:rPr>
                <w:rFonts w:ascii="Times New Roman" w:hAnsi="Times New Roman"/>
                <w:szCs w:val="28"/>
                <w:lang w:val="en-US"/>
              </w:rPr>
            </w:pPr>
            <w:r w:rsidRPr="008C5AFD">
              <w:rPr>
                <w:rFonts w:ascii="Times New Roman" w:hAnsi="Times New Roman"/>
                <w:szCs w:val="28"/>
                <w:lang w:val="en-US"/>
              </w:rPr>
              <w:t xml:space="preserve">KT. </w:t>
            </w:r>
            <w:r w:rsidR="002E49B7" w:rsidRPr="008C5AFD">
              <w:rPr>
                <w:rFonts w:ascii="Times New Roman" w:hAnsi="Times New Roman"/>
                <w:szCs w:val="28"/>
                <w:lang w:val="en-US"/>
              </w:rPr>
              <w:t>CHỦ TỊCH</w:t>
            </w:r>
          </w:p>
          <w:p w14:paraId="35790A19" w14:textId="5F428868" w:rsidR="008C5AFD" w:rsidRPr="008C5AFD" w:rsidRDefault="008C5AFD" w:rsidP="008C5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C5AF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PHÓ CHỦ TỊCH</w:t>
            </w:r>
          </w:p>
          <w:p w14:paraId="5A1492C4" w14:textId="77777777" w:rsidR="00DA58D8" w:rsidRDefault="00DA58D8" w:rsidP="008C5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14:paraId="624F5878" w14:textId="77777777" w:rsidR="00DA58D8" w:rsidRDefault="00DA58D8" w:rsidP="008C5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14:paraId="1901E9AF" w14:textId="77777777" w:rsidR="00DA58D8" w:rsidRDefault="00DA58D8" w:rsidP="008C5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14:paraId="796E9C3D" w14:textId="77777777" w:rsidR="00DA58D8" w:rsidRDefault="00DA58D8" w:rsidP="008C5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14:paraId="236CBCCF" w14:textId="77777777" w:rsidR="00DA58D8" w:rsidRDefault="00DA58D8" w:rsidP="008C5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14:paraId="1D94135D" w14:textId="77777777" w:rsidR="00DA58D8" w:rsidRDefault="00DA58D8" w:rsidP="008C5A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14:paraId="7365BFB0" w14:textId="00B4825A" w:rsidR="008C5AFD" w:rsidRPr="008C5AFD" w:rsidRDefault="008C5AFD" w:rsidP="008C5AFD">
            <w:pPr>
              <w:jc w:val="center"/>
              <w:rPr>
                <w:lang w:eastAsia="zh-CN"/>
              </w:rPr>
            </w:pPr>
            <w:r w:rsidRPr="008C5AF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Nguyễn Long Biên</w:t>
            </w:r>
          </w:p>
        </w:tc>
      </w:tr>
    </w:tbl>
    <w:p w14:paraId="4A2CA37A" w14:textId="11B11CBE" w:rsidR="00AA1F78" w:rsidRPr="00D575E0" w:rsidRDefault="00AA1F78" w:rsidP="00D575E0">
      <w:pPr>
        <w:rPr>
          <w:rFonts w:ascii="Times New Roman" w:hAnsi="Times New Roman"/>
          <w:b/>
          <w:sz w:val="2"/>
          <w:szCs w:val="28"/>
        </w:rPr>
      </w:pPr>
    </w:p>
    <w:sectPr w:rsidR="00AA1F78" w:rsidRPr="00D575E0" w:rsidSect="00DA58D8">
      <w:headerReference w:type="default" r:id="rId9"/>
      <w:pgSz w:w="11907" w:h="16840" w:code="9"/>
      <w:pgMar w:top="851" w:right="851" w:bottom="851" w:left="1701" w:header="567" w:footer="567" w:gutter="0"/>
      <w:cols w:space="720"/>
      <w:titlePg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100B" w14:textId="77777777" w:rsidR="006602F2" w:rsidRDefault="006602F2" w:rsidP="008C067D">
      <w:r>
        <w:separator/>
      </w:r>
    </w:p>
  </w:endnote>
  <w:endnote w:type="continuationSeparator" w:id="0">
    <w:p w14:paraId="3B57711D" w14:textId="77777777" w:rsidR="006602F2" w:rsidRDefault="006602F2" w:rsidP="008C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book-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4136" w14:textId="77777777" w:rsidR="006602F2" w:rsidRDefault="006602F2" w:rsidP="008C067D">
      <w:r>
        <w:separator/>
      </w:r>
    </w:p>
  </w:footnote>
  <w:footnote w:type="continuationSeparator" w:id="0">
    <w:p w14:paraId="798300E9" w14:textId="77777777" w:rsidR="006602F2" w:rsidRDefault="006602F2" w:rsidP="008C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51820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3324D4" w14:textId="77777777" w:rsidR="00126747" w:rsidRPr="003408EF" w:rsidRDefault="00126747">
        <w:pPr>
          <w:pStyle w:val="Header"/>
          <w:jc w:val="center"/>
          <w:rPr>
            <w:sz w:val="28"/>
            <w:szCs w:val="28"/>
          </w:rPr>
        </w:pPr>
        <w:r w:rsidRPr="003408EF">
          <w:rPr>
            <w:sz w:val="28"/>
            <w:szCs w:val="28"/>
          </w:rPr>
          <w:fldChar w:fldCharType="begin"/>
        </w:r>
        <w:r w:rsidRPr="003408EF">
          <w:rPr>
            <w:sz w:val="28"/>
            <w:szCs w:val="28"/>
          </w:rPr>
          <w:instrText xml:space="preserve"> PAGE   \* MERGEFORMAT </w:instrText>
        </w:r>
        <w:r w:rsidRPr="003408EF">
          <w:rPr>
            <w:sz w:val="28"/>
            <w:szCs w:val="28"/>
          </w:rPr>
          <w:fldChar w:fldCharType="separate"/>
        </w:r>
        <w:r w:rsidR="006C6DB9">
          <w:rPr>
            <w:noProof/>
            <w:sz w:val="28"/>
            <w:szCs w:val="28"/>
          </w:rPr>
          <w:t>2</w:t>
        </w:r>
        <w:r w:rsidRPr="003408EF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938"/>
    <w:multiLevelType w:val="hybridMultilevel"/>
    <w:tmpl w:val="398E4946"/>
    <w:lvl w:ilvl="0" w:tplc="F0C2F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1F5AAA"/>
    <w:multiLevelType w:val="multilevel"/>
    <w:tmpl w:val="4EC67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24481A"/>
    <w:multiLevelType w:val="hybridMultilevel"/>
    <w:tmpl w:val="4EC6729A"/>
    <w:lvl w:ilvl="0" w:tplc="516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190BF1"/>
    <w:multiLevelType w:val="hybridMultilevel"/>
    <w:tmpl w:val="D5F6F3DE"/>
    <w:lvl w:ilvl="0" w:tplc="950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E1670D"/>
    <w:multiLevelType w:val="hybridMultilevel"/>
    <w:tmpl w:val="5ADAF68E"/>
    <w:lvl w:ilvl="0" w:tplc="BA083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410C5"/>
    <w:multiLevelType w:val="hybridMultilevel"/>
    <w:tmpl w:val="10EA532C"/>
    <w:lvl w:ilvl="0" w:tplc="49EC76D4">
      <w:start w:val="1"/>
      <w:numFmt w:val="bullet"/>
      <w:lvlText w:val="-"/>
      <w:lvlJc w:val="left"/>
      <w:pPr>
        <w:ind w:left="720" w:hanging="360"/>
      </w:pPr>
      <w:rPr>
        <w:rFonts w:ascii="D" w:eastAsia="Times New Roman" w:hAnsi="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78"/>
    <w:rsid w:val="00003349"/>
    <w:rsid w:val="00004334"/>
    <w:rsid w:val="000048C6"/>
    <w:rsid w:val="000052E6"/>
    <w:rsid w:val="000067AD"/>
    <w:rsid w:val="00006F15"/>
    <w:rsid w:val="0001161E"/>
    <w:rsid w:val="00013988"/>
    <w:rsid w:val="00014491"/>
    <w:rsid w:val="00022B64"/>
    <w:rsid w:val="00023CAF"/>
    <w:rsid w:val="0002541E"/>
    <w:rsid w:val="0003053C"/>
    <w:rsid w:val="00032CE8"/>
    <w:rsid w:val="00041D02"/>
    <w:rsid w:val="000421CC"/>
    <w:rsid w:val="000424E7"/>
    <w:rsid w:val="00042A44"/>
    <w:rsid w:val="000431BE"/>
    <w:rsid w:val="00043772"/>
    <w:rsid w:val="00044493"/>
    <w:rsid w:val="00044917"/>
    <w:rsid w:val="000453DD"/>
    <w:rsid w:val="00050561"/>
    <w:rsid w:val="00053B74"/>
    <w:rsid w:val="000548BF"/>
    <w:rsid w:val="000549D9"/>
    <w:rsid w:val="00055A64"/>
    <w:rsid w:val="00056E80"/>
    <w:rsid w:val="00057162"/>
    <w:rsid w:val="00061011"/>
    <w:rsid w:val="00062909"/>
    <w:rsid w:val="0006793D"/>
    <w:rsid w:val="00070387"/>
    <w:rsid w:val="0007059E"/>
    <w:rsid w:val="00070E04"/>
    <w:rsid w:val="0007170E"/>
    <w:rsid w:val="000733DB"/>
    <w:rsid w:val="0008114F"/>
    <w:rsid w:val="00081ABE"/>
    <w:rsid w:val="00083967"/>
    <w:rsid w:val="000879F1"/>
    <w:rsid w:val="00090CF2"/>
    <w:rsid w:val="0009136F"/>
    <w:rsid w:val="00093DC0"/>
    <w:rsid w:val="00094C58"/>
    <w:rsid w:val="00094C90"/>
    <w:rsid w:val="0009570F"/>
    <w:rsid w:val="0009645D"/>
    <w:rsid w:val="00096C63"/>
    <w:rsid w:val="0009724F"/>
    <w:rsid w:val="00097700"/>
    <w:rsid w:val="000977BF"/>
    <w:rsid w:val="000A0B0A"/>
    <w:rsid w:val="000A0F4F"/>
    <w:rsid w:val="000A1436"/>
    <w:rsid w:val="000A3CD1"/>
    <w:rsid w:val="000A5B7A"/>
    <w:rsid w:val="000B06D1"/>
    <w:rsid w:val="000B07CC"/>
    <w:rsid w:val="000B1591"/>
    <w:rsid w:val="000B1B31"/>
    <w:rsid w:val="000B38FD"/>
    <w:rsid w:val="000B4864"/>
    <w:rsid w:val="000B5D82"/>
    <w:rsid w:val="000B652D"/>
    <w:rsid w:val="000C48F8"/>
    <w:rsid w:val="000C5EA6"/>
    <w:rsid w:val="000D16D7"/>
    <w:rsid w:val="000D2A8B"/>
    <w:rsid w:val="000D30FC"/>
    <w:rsid w:val="000D3D34"/>
    <w:rsid w:val="000D7D9E"/>
    <w:rsid w:val="000E03AE"/>
    <w:rsid w:val="000E0B33"/>
    <w:rsid w:val="000E266A"/>
    <w:rsid w:val="000E2CA6"/>
    <w:rsid w:val="000E382C"/>
    <w:rsid w:val="000E5B94"/>
    <w:rsid w:val="000F7BA1"/>
    <w:rsid w:val="0010447D"/>
    <w:rsid w:val="00106185"/>
    <w:rsid w:val="00107FF4"/>
    <w:rsid w:val="00110039"/>
    <w:rsid w:val="0011051C"/>
    <w:rsid w:val="0011585D"/>
    <w:rsid w:val="001158DE"/>
    <w:rsid w:val="001164AF"/>
    <w:rsid w:val="00116F11"/>
    <w:rsid w:val="001174E9"/>
    <w:rsid w:val="0011754C"/>
    <w:rsid w:val="0012013C"/>
    <w:rsid w:val="00120683"/>
    <w:rsid w:val="00120E7B"/>
    <w:rsid w:val="00122CF7"/>
    <w:rsid w:val="00125E00"/>
    <w:rsid w:val="00126747"/>
    <w:rsid w:val="00130C4C"/>
    <w:rsid w:val="00131662"/>
    <w:rsid w:val="00133E08"/>
    <w:rsid w:val="0013755D"/>
    <w:rsid w:val="0014008D"/>
    <w:rsid w:val="00140FDF"/>
    <w:rsid w:val="00145F63"/>
    <w:rsid w:val="00146CE4"/>
    <w:rsid w:val="0015197D"/>
    <w:rsid w:val="00151E67"/>
    <w:rsid w:val="0015425B"/>
    <w:rsid w:val="001543CF"/>
    <w:rsid w:val="00154512"/>
    <w:rsid w:val="0016032E"/>
    <w:rsid w:val="00162CC2"/>
    <w:rsid w:val="0016387B"/>
    <w:rsid w:val="00164213"/>
    <w:rsid w:val="00164DCC"/>
    <w:rsid w:val="00164FE9"/>
    <w:rsid w:val="00167AA0"/>
    <w:rsid w:val="00167FB0"/>
    <w:rsid w:val="00171F6C"/>
    <w:rsid w:val="001731B1"/>
    <w:rsid w:val="00182DA5"/>
    <w:rsid w:val="0018470A"/>
    <w:rsid w:val="00190822"/>
    <w:rsid w:val="00190F4B"/>
    <w:rsid w:val="001912D0"/>
    <w:rsid w:val="00192510"/>
    <w:rsid w:val="001965F7"/>
    <w:rsid w:val="00197C6F"/>
    <w:rsid w:val="001A0637"/>
    <w:rsid w:val="001A0ECE"/>
    <w:rsid w:val="001A3916"/>
    <w:rsid w:val="001A5D0B"/>
    <w:rsid w:val="001A7EE8"/>
    <w:rsid w:val="001B0BCA"/>
    <w:rsid w:val="001B22D8"/>
    <w:rsid w:val="001B48AE"/>
    <w:rsid w:val="001B5385"/>
    <w:rsid w:val="001C3153"/>
    <w:rsid w:val="001C44A8"/>
    <w:rsid w:val="001C6D5B"/>
    <w:rsid w:val="001C7826"/>
    <w:rsid w:val="001D4C8D"/>
    <w:rsid w:val="001D4FA1"/>
    <w:rsid w:val="001D702A"/>
    <w:rsid w:val="001D753E"/>
    <w:rsid w:val="001E63F5"/>
    <w:rsid w:val="001E68C7"/>
    <w:rsid w:val="001F0707"/>
    <w:rsid w:val="001F0724"/>
    <w:rsid w:val="001F337D"/>
    <w:rsid w:val="001F665F"/>
    <w:rsid w:val="001F713E"/>
    <w:rsid w:val="001F7B4B"/>
    <w:rsid w:val="00200310"/>
    <w:rsid w:val="00200EB3"/>
    <w:rsid w:val="002021AC"/>
    <w:rsid w:val="00202FD5"/>
    <w:rsid w:val="00203962"/>
    <w:rsid w:val="002060D7"/>
    <w:rsid w:val="002067DA"/>
    <w:rsid w:val="00206FF5"/>
    <w:rsid w:val="00210D18"/>
    <w:rsid w:val="0021182E"/>
    <w:rsid w:val="002119AB"/>
    <w:rsid w:val="0021221A"/>
    <w:rsid w:val="002153DA"/>
    <w:rsid w:val="00215EF1"/>
    <w:rsid w:val="00217046"/>
    <w:rsid w:val="002227F6"/>
    <w:rsid w:val="002256E8"/>
    <w:rsid w:val="00226AA6"/>
    <w:rsid w:val="0023059C"/>
    <w:rsid w:val="002322DC"/>
    <w:rsid w:val="00232883"/>
    <w:rsid w:val="00233498"/>
    <w:rsid w:val="00233B5E"/>
    <w:rsid w:val="0023446E"/>
    <w:rsid w:val="00235188"/>
    <w:rsid w:val="002370F9"/>
    <w:rsid w:val="00237717"/>
    <w:rsid w:val="00241E32"/>
    <w:rsid w:val="00244151"/>
    <w:rsid w:val="00245C28"/>
    <w:rsid w:val="0024604E"/>
    <w:rsid w:val="00246387"/>
    <w:rsid w:val="00251161"/>
    <w:rsid w:val="00253237"/>
    <w:rsid w:val="002547E1"/>
    <w:rsid w:val="00256E1D"/>
    <w:rsid w:val="00263FDA"/>
    <w:rsid w:val="00264493"/>
    <w:rsid w:val="00264B05"/>
    <w:rsid w:val="00270903"/>
    <w:rsid w:val="00272378"/>
    <w:rsid w:val="00274ABC"/>
    <w:rsid w:val="00275A35"/>
    <w:rsid w:val="002819DF"/>
    <w:rsid w:val="00284F8E"/>
    <w:rsid w:val="00285210"/>
    <w:rsid w:val="00286FAC"/>
    <w:rsid w:val="00287862"/>
    <w:rsid w:val="00293ECC"/>
    <w:rsid w:val="002A0B45"/>
    <w:rsid w:val="002A0B7F"/>
    <w:rsid w:val="002A4432"/>
    <w:rsid w:val="002B225F"/>
    <w:rsid w:val="002B3986"/>
    <w:rsid w:val="002B62AF"/>
    <w:rsid w:val="002C3DAD"/>
    <w:rsid w:val="002C46D2"/>
    <w:rsid w:val="002D00F1"/>
    <w:rsid w:val="002D2B83"/>
    <w:rsid w:val="002D3E07"/>
    <w:rsid w:val="002D722A"/>
    <w:rsid w:val="002E0704"/>
    <w:rsid w:val="002E49B7"/>
    <w:rsid w:val="002E5D9F"/>
    <w:rsid w:val="002E7986"/>
    <w:rsid w:val="002E7BA1"/>
    <w:rsid w:val="002F0AEF"/>
    <w:rsid w:val="002F1B82"/>
    <w:rsid w:val="002F1D08"/>
    <w:rsid w:val="002F2D08"/>
    <w:rsid w:val="002F2DFD"/>
    <w:rsid w:val="002F3DAA"/>
    <w:rsid w:val="002F7710"/>
    <w:rsid w:val="0030030A"/>
    <w:rsid w:val="00302271"/>
    <w:rsid w:val="0030290B"/>
    <w:rsid w:val="0030461E"/>
    <w:rsid w:val="003052AF"/>
    <w:rsid w:val="00305B9E"/>
    <w:rsid w:val="00305FF7"/>
    <w:rsid w:val="0030619E"/>
    <w:rsid w:val="00307AAC"/>
    <w:rsid w:val="003146D0"/>
    <w:rsid w:val="003146FB"/>
    <w:rsid w:val="00315EB4"/>
    <w:rsid w:val="003179CE"/>
    <w:rsid w:val="00317DCF"/>
    <w:rsid w:val="003248B1"/>
    <w:rsid w:val="00325A7F"/>
    <w:rsid w:val="00327381"/>
    <w:rsid w:val="00332B33"/>
    <w:rsid w:val="003365EE"/>
    <w:rsid w:val="00340005"/>
    <w:rsid w:val="00340514"/>
    <w:rsid w:val="003408EF"/>
    <w:rsid w:val="003409DD"/>
    <w:rsid w:val="00343309"/>
    <w:rsid w:val="003439CE"/>
    <w:rsid w:val="00343DD9"/>
    <w:rsid w:val="00345871"/>
    <w:rsid w:val="00351106"/>
    <w:rsid w:val="00351C65"/>
    <w:rsid w:val="00353508"/>
    <w:rsid w:val="0035424E"/>
    <w:rsid w:val="003579AC"/>
    <w:rsid w:val="0036021B"/>
    <w:rsid w:val="0036270D"/>
    <w:rsid w:val="003631CC"/>
    <w:rsid w:val="00364644"/>
    <w:rsid w:val="003658DA"/>
    <w:rsid w:val="00367BD4"/>
    <w:rsid w:val="003754CB"/>
    <w:rsid w:val="003771CF"/>
    <w:rsid w:val="003815DE"/>
    <w:rsid w:val="00382F6B"/>
    <w:rsid w:val="0038396C"/>
    <w:rsid w:val="00391160"/>
    <w:rsid w:val="00392EAA"/>
    <w:rsid w:val="00393D68"/>
    <w:rsid w:val="00393E05"/>
    <w:rsid w:val="003952EA"/>
    <w:rsid w:val="003A07AD"/>
    <w:rsid w:val="003A1E01"/>
    <w:rsid w:val="003A28DE"/>
    <w:rsid w:val="003A442D"/>
    <w:rsid w:val="003A743E"/>
    <w:rsid w:val="003B39C2"/>
    <w:rsid w:val="003B3EAD"/>
    <w:rsid w:val="003B60E8"/>
    <w:rsid w:val="003B7788"/>
    <w:rsid w:val="003B79F6"/>
    <w:rsid w:val="003B7A2E"/>
    <w:rsid w:val="003C041E"/>
    <w:rsid w:val="003D4CBB"/>
    <w:rsid w:val="003D69C3"/>
    <w:rsid w:val="003D6B18"/>
    <w:rsid w:val="003E0908"/>
    <w:rsid w:val="003E1E8A"/>
    <w:rsid w:val="003E2A9E"/>
    <w:rsid w:val="003E59EF"/>
    <w:rsid w:val="003E6F5C"/>
    <w:rsid w:val="003F0C15"/>
    <w:rsid w:val="003F49EF"/>
    <w:rsid w:val="003F6631"/>
    <w:rsid w:val="003F799F"/>
    <w:rsid w:val="00401B90"/>
    <w:rsid w:val="00403431"/>
    <w:rsid w:val="00403A17"/>
    <w:rsid w:val="00412593"/>
    <w:rsid w:val="00415A8E"/>
    <w:rsid w:val="00415FE0"/>
    <w:rsid w:val="00416F74"/>
    <w:rsid w:val="00420E92"/>
    <w:rsid w:val="0042417C"/>
    <w:rsid w:val="0042497A"/>
    <w:rsid w:val="00425E4D"/>
    <w:rsid w:val="004266B2"/>
    <w:rsid w:val="004273A2"/>
    <w:rsid w:val="004274A7"/>
    <w:rsid w:val="00427C3D"/>
    <w:rsid w:val="0043168F"/>
    <w:rsid w:val="0043199E"/>
    <w:rsid w:val="00431C6C"/>
    <w:rsid w:val="00431D1D"/>
    <w:rsid w:val="00433223"/>
    <w:rsid w:val="00434EDD"/>
    <w:rsid w:val="00435BB5"/>
    <w:rsid w:val="00436514"/>
    <w:rsid w:val="00440B16"/>
    <w:rsid w:val="004410B3"/>
    <w:rsid w:val="00442FE9"/>
    <w:rsid w:val="00445166"/>
    <w:rsid w:val="004457EA"/>
    <w:rsid w:val="00447FDD"/>
    <w:rsid w:val="00450125"/>
    <w:rsid w:val="00451060"/>
    <w:rsid w:val="00452DB8"/>
    <w:rsid w:val="004545DD"/>
    <w:rsid w:val="00457820"/>
    <w:rsid w:val="00457BEE"/>
    <w:rsid w:val="004607E9"/>
    <w:rsid w:val="00460AA3"/>
    <w:rsid w:val="004642FF"/>
    <w:rsid w:val="004653CC"/>
    <w:rsid w:val="004663F3"/>
    <w:rsid w:val="004704FB"/>
    <w:rsid w:val="004734F5"/>
    <w:rsid w:val="004818BC"/>
    <w:rsid w:val="00482BDE"/>
    <w:rsid w:val="004846D7"/>
    <w:rsid w:val="004960CE"/>
    <w:rsid w:val="00496CF6"/>
    <w:rsid w:val="00496DE1"/>
    <w:rsid w:val="00496ED9"/>
    <w:rsid w:val="004A2DC5"/>
    <w:rsid w:val="004A5F79"/>
    <w:rsid w:val="004A777D"/>
    <w:rsid w:val="004B2BBA"/>
    <w:rsid w:val="004B57DE"/>
    <w:rsid w:val="004B7AE6"/>
    <w:rsid w:val="004C0764"/>
    <w:rsid w:val="004C2103"/>
    <w:rsid w:val="004C5913"/>
    <w:rsid w:val="004D12E3"/>
    <w:rsid w:val="004D27EA"/>
    <w:rsid w:val="004D42E9"/>
    <w:rsid w:val="004D56A4"/>
    <w:rsid w:val="004D6E58"/>
    <w:rsid w:val="004D6FEE"/>
    <w:rsid w:val="004D7425"/>
    <w:rsid w:val="004E0168"/>
    <w:rsid w:val="004E089E"/>
    <w:rsid w:val="004E138A"/>
    <w:rsid w:val="004E2102"/>
    <w:rsid w:val="004E59E4"/>
    <w:rsid w:val="004F11C8"/>
    <w:rsid w:val="004F255D"/>
    <w:rsid w:val="004F306B"/>
    <w:rsid w:val="004F506F"/>
    <w:rsid w:val="004F54A7"/>
    <w:rsid w:val="004F7BA1"/>
    <w:rsid w:val="00500562"/>
    <w:rsid w:val="00500641"/>
    <w:rsid w:val="00500751"/>
    <w:rsid w:val="005013AD"/>
    <w:rsid w:val="00501964"/>
    <w:rsid w:val="00502B90"/>
    <w:rsid w:val="00507C97"/>
    <w:rsid w:val="00510F31"/>
    <w:rsid w:val="005114F8"/>
    <w:rsid w:val="00511B17"/>
    <w:rsid w:val="0051297C"/>
    <w:rsid w:val="0051740F"/>
    <w:rsid w:val="005179B4"/>
    <w:rsid w:val="005211BA"/>
    <w:rsid w:val="00522EDE"/>
    <w:rsid w:val="005265B4"/>
    <w:rsid w:val="0052703A"/>
    <w:rsid w:val="005276BE"/>
    <w:rsid w:val="00527AE6"/>
    <w:rsid w:val="005303E6"/>
    <w:rsid w:val="00530C0C"/>
    <w:rsid w:val="00531397"/>
    <w:rsid w:val="0053397D"/>
    <w:rsid w:val="00534096"/>
    <w:rsid w:val="00534F5D"/>
    <w:rsid w:val="00535B7E"/>
    <w:rsid w:val="005379A9"/>
    <w:rsid w:val="00540813"/>
    <w:rsid w:val="005415E3"/>
    <w:rsid w:val="00543702"/>
    <w:rsid w:val="005465BD"/>
    <w:rsid w:val="0055165F"/>
    <w:rsid w:val="00551F5B"/>
    <w:rsid w:val="00552B9C"/>
    <w:rsid w:val="005568B7"/>
    <w:rsid w:val="0056015C"/>
    <w:rsid w:val="0056094D"/>
    <w:rsid w:val="005616CE"/>
    <w:rsid w:val="00564023"/>
    <w:rsid w:val="00566AB5"/>
    <w:rsid w:val="00567329"/>
    <w:rsid w:val="00567586"/>
    <w:rsid w:val="00570612"/>
    <w:rsid w:val="00571EC5"/>
    <w:rsid w:val="00573498"/>
    <w:rsid w:val="00575BDA"/>
    <w:rsid w:val="005766CF"/>
    <w:rsid w:val="00580B63"/>
    <w:rsid w:val="0058416D"/>
    <w:rsid w:val="00585E25"/>
    <w:rsid w:val="005A1820"/>
    <w:rsid w:val="005A2573"/>
    <w:rsid w:val="005A2E6B"/>
    <w:rsid w:val="005A5BF2"/>
    <w:rsid w:val="005A5CF9"/>
    <w:rsid w:val="005A65BE"/>
    <w:rsid w:val="005A7C62"/>
    <w:rsid w:val="005B2C33"/>
    <w:rsid w:val="005B4A7A"/>
    <w:rsid w:val="005B6F52"/>
    <w:rsid w:val="005C3250"/>
    <w:rsid w:val="005C4D47"/>
    <w:rsid w:val="005C4E2C"/>
    <w:rsid w:val="005C5EE7"/>
    <w:rsid w:val="005D0B0C"/>
    <w:rsid w:val="005D348F"/>
    <w:rsid w:val="005D4925"/>
    <w:rsid w:val="005E0203"/>
    <w:rsid w:val="005E0205"/>
    <w:rsid w:val="005E072A"/>
    <w:rsid w:val="005E53B3"/>
    <w:rsid w:val="005F457C"/>
    <w:rsid w:val="005F5E44"/>
    <w:rsid w:val="00602E87"/>
    <w:rsid w:val="00605F54"/>
    <w:rsid w:val="00610387"/>
    <w:rsid w:val="006107D2"/>
    <w:rsid w:val="006109B2"/>
    <w:rsid w:val="00611B1B"/>
    <w:rsid w:val="006171FA"/>
    <w:rsid w:val="006179DA"/>
    <w:rsid w:val="00621A3A"/>
    <w:rsid w:val="00621FF5"/>
    <w:rsid w:val="00622440"/>
    <w:rsid w:val="006237E0"/>
    <w:rsid w:val="00623E9B"/>
    <w:rsid w:val="00624898"/>
    <w:rsid w:val="00626EB1"/>
    <w:rsid w:val="0063469B"/>
    <w:rsid w:val="00637EAD"/>
    <w:rsid w:val="006405C4"/>
    <w:rsid w:val="00643A6E"/>
    <w:rsid w:val="00650DE4"/>
    <w:rsid w:val="006550DE"/>
    <w:rsid w:val="006602F2"/>
    <w:rsid w:val="006626A8"/>
    <w:rsid w:val="006646C5"/>
    <w:rsid w:val="00666F1A"/>
    <w:rsid w:val="00670D92"/>
    <w:rsid w:val="00673E5C"/>
    <w:rsid w:val="00674597"/>
    <w:rsid w:val="00677328"/>
    <w:rsid w:val="00677745"/>
    <w:rsid w:val="0068178D"/>
    <w:rsid w:val="00681900"/>
    <w:rsid w:val="00681F08"/>
    <w:rsid w:val="006822D7"/>
    <w:rsid w:val="00684503"/>
    <w:rsid w:val="006907DE"/>
    <w:rsid w:val="00692CD0"/>
    <w:rsid w:val="006950D1"/>
    <w:rsid w:val="006961B6"/>
    <w:rsid w:val="006A32DC"/>
    <w:rsid w:val="006A3A8A"/>
    <w:rsid w:val="006A3E48"/>
    <w:rsid w:val="006A6B34"/>
    <w:rsid w:val="006A6DD3"/>
    <w:rsid w:val="006A769B"/>
    <w:rsid w:val="006A7DA0"/>
    <w:rsid w:val="006B018F"/>
    <w:rsid w:val="006B1A22"/>
    <w:rsid w:val="006B1D18"/>
    <w:rsid w:val="006B42E5"/>
    <w:rsid w:val="006B4E92"/>
    <w:rsid w:val="006B7F6C"/>
    <w:rsid w:val="006C30FF"/>
    <w:rsid w:val="006C33D0"/>
    <w:rsid w:val="006C5915"/>
    <w:rsid w:val="006C6DB9"/>
    <w:rsid w:val="006D64C0"/>
    <w:rsid w:val="006D70A5"/>
    <w:rsid w:val="006E3128"/>
    <w:rsid w:val="006E3A8B"/>
    <w:rsid w:val="006F01C2"/>
    <w:rsid w:val="006F2297"/>
    <w:rsid w:val="006F4098"/>
    <w:rsid w:val="006F40C7"/>
    <w:rsid w:val="007015EF"/>
    <w:rsid w:val="0070323F"/>
    <w:rsid w:val="007048CF"/>
    <w:rsid w:val="00706772"/>
    <w:rsid w:val="00710BBA"/>
    <w:rsid w:val="00710CED"/>
    <w:rsid w:val="00710D69"/>
    <w:rsid w:val="00712DE8"/>
    <w:rsid w:val="0072397F"/>
    <w:rsid w:val="00724A12"/>
    <w:rsid w:val="00726A5E"/>
    <w:rsid w:val="00727669"/>
    <w:rsid w:val="00730BA3"/>
    <w:rsid w:val="00731AD7"/>
    <w:rsid w:val="007355DC"/>
    <w:rsid w:val="00736302"/>
    <w:rsid w:val="007379FA"/>
    <w:rsid w:val="0074019B"/>
    <w:rsid w:val="0074097A"/>
    <w:rsid w:val="00740A40"/>
    <w:rsid w:val="00740E0D"/>
    <w:rsid w:val="0074165C"/>
    <w:rsid w:val="00744A12"/>
    <w:rsid w:val="00745766"/>
    <w:rsid w:val="0075200F"/>
    <w:rsid w:val="00752D1C"/>
    <w:rsid w:val="0075358F"/>
    <w:rsid w:val="007541BD"/>
    <w:rsid w:val="00756E76"/>
    <w:rsid w:val="0076056A"/>
    <w:rsid w:val="00761332"/>
    <w:rsid w:val="00763103"/>
    <w:rsid w:val="007632D4"/>
    <w:rsid w:val="0076453B"/>
    <w:rsid w:val="00766353"/>
    <w:rsid w:val="007665B2"/>
    <w:rsid w:val="00766E8D"/>
    <w:rsid w:val="00767A4E"/>
    <w:rsid w:val="007711D9"/>
    <w:rsid w:val="0077366E"/>
    <w:rsid w:val="007740AA"/>
    <w:rsid w:val="00774D72"/>
    <w:rsid w:val="00784E74"/>
    <w:rsid w:val="00784F72"/>
    <w:rsid w:val="0078715A"/>
    <w:rsid w:val="007918DD"/>
    <w:rsid w:val="00792704"/>
    <w:rsid w:val="00792728"/>
    <w:rsid w:val="007951C3"/>
    <w:rsid w:val="00795379"/>
    <w:rsid w:val="00795DB9"/>
    <w:rsid w:val="007A3FE2"/>
    <w:rsid w:val="007A77EB"/>
    <w:rsid w:val="007B0535"/>
    <w:rsid w:val="007B151E"/>
    <w:rsid w:val="007C0661"/>
    <w:rsid w:val="007C1FDD"/>
    <w:rsid w:val="007C4069"/>
    <w:rsid w:val="007C597E"/>
    <w:rsid w:val="007C61CA"/>
    <w:rsid w:val="007D4F1B"/>
    <w:rsid w:val="007D6DBC"/>
    <w:rsid w:val="007E0C62"/>
    <w:rsid w:val="007E4BE0"/>
    <w:rsid w:val="007E6E26"/>
    <w:rsid w:val="007F1E0B"/>
    <w:rsid w:val="007F20C2"/>
    <w:rsid w:val="007F2B67"/>
    <w:rsid w:val="007F3AB4"/>
    <w:rsid w:val="007F65FE"/>
    <w:rsid w:val="008006FF"/>
    <w:rsid w:val="00802025"/>
    <w:rsid w:val="00803F42"/>
    <w:rsid w:val="0080537D"/>
    <w:rsid w:val="00805E83"/>
    <w:rsid w:val="00805E96"/>
    <w:rsid w:val="00806B9E"/>
    <w:rsid w:val="008135DA"/>
    <w:rsid w:val="008138E5"/>
    <w:rsid w:val="00816B7B"/>
    <w:rsid w:val="00816DF6"/>
    <w:rsid w:val="0081739F"/>
    <w:rsid w:val="00823962"/>
    <w:rsid w:val="00824F4F"/>
    <w:rsid w:val="008250F3"/>
    <w:rsid w:val="00827047"/>
    <w:rsid w:val="00830A63"/>
    <w:rsid w:val="00831113"/>
    <w:rsid w:val="0083274D"/>
    <w:rsid w:val="00832A60"/>
    <w:rsid w:val="00834343"/>
    <w:rsid w:val="008419FA"/>
    <w:rsid w:val="00844F1E"/>
    <w:rsid w:val="008450E0"/>
    <w:rsid w:val="00845357"/>
    <w:rsid w:val="008463FE"/>
    <w:rsid w:val="0084732F"/>
    <w:rsid w:val="0085011C"/>
    <w:rsid w:val="00852573"/>
    <w:rsid w:val="008542C6"/>
    <w:rsid w:val="00855E83"/>
    <w:rsid w:val="008563F9"/>
    <w:rsid w:val="008567A9"/>
    <w:rsid w:val="00864A77"/>
    <w:rsid w:val="00865507"/>
    <w:rsid w:val="0086713C"/>
    <w:rsid w:val="00871213"/>
    <w:rsid w:val="0087354A"/>
    <w:rsid w:val="008739BF"/>
    <w:rsid w:val="00875C7C"/>
    <w:rsid w:val="0087607D"/>
    <w:rsid w:val="0088038F"/>
    <w:rsid w:val="00882B50"/>
    <w:rsid w:val="00884A4D"/>
    <w:rsid w:val="0088565E"/>
    <w:rsid w:val="008868DE"/>
    <w:rsid w:val="00887983"/>
    <w:rsid w:val="00887EC8"/>
    <w:rsid w:val="008916A2"/>
    <w:rsid w:val="00892960"/>
    <w:rsid w:val="00892E90"/>
    <w:rsid w:val="00892F75"/>
    <w:rsid w:val="00897129"/>
    <w:rsid w:val="008A1CC7"/>
    <w:rsid w:val="008A2393"/>
    <w:rsid w:val="008B389E"/>
    <w:rsid w:val="008B59B3"/>
    <w:rsid w:val="008B5F0A"/>
    <w:rsid w:val="008B69CE"/>
    <w:rsid w:val="008B6AC6"/>
    <w:rsid w:val="008C067D"/>
    <w:rsid w:val="008C17EC"/>
    <w:rsid w:val="008C2E1D"/>
    <w:rsid w:val="008C3F47"/>
    <w:rsid w:val="008C4612"/>
    <w:rsid w:val="008C55A7"/>
    <w:rsid w:val="008C5AFD"/>
    <w:rsid w:val="008D4D56"/>
    <w:rsid w:val="008D6328"/>
    <w:rsid w:val="008D72BB"/>
    <w:rsid w:val="008E0CCC"/>
    <w:rsid w:val="008E0F03"/>
    <w:rsid w:val="008E12D9"/>
    <w:rsid w:val="008F54F5"/>
    <w:rsid w:val="008F6C26"/>
    <w:rsid w:val="00901229"/>
    <w:rsid w:val="00902B82"/>
    <w:rsid w:val="0090418D"/>
    <w:rsid w:val="00904DF2"/>
    <w:rsid w:val="009054B4"/>
    <w:rsid w:val="00907F38"/>
    <w:rsid w:val="00910AAE"/>
    <w:rsid w:val="009121E8"/>
    <w:rsid w:val="00912924"/>
    <w:rsid w:val="00917413"/>
    <w:rsid w:val="00922C3B"/>
    <w:rsid w:val="00923EDC"/>
    <w:rsid w:val="00930E47"/>
    <w:rsid w:val="0093120F"/>
    <w:rsid w:val="00931F11"/>
    <w:rsid w:val="00932AD2"/>
    <w:rsid w:val="0093383E"/>
    <w:rsid w:val="00933F97"/>
    <w:rsid w:val="009369FB"/>
    <w:rsid w:val="00937775"/>
    <w:rsid w:val="00941A43"/>
    <w:rsid w:val="00946D53"/>
    <w:rsid w:val="00950644"/>
    <w:rsid w:val="0095069C"/>
    <w:rsid w:val="009548DE"/>
    <w:rsid w:val="009572E0"/>
    <w:rsid w:val="00957E13"/>
    <w:rsid w:val="00957E59"/>
    <w:rsid w:val="009605F8"/>
    <w:rsid w:val="00961A75"/>
    <w:rsid w:val="009621D8"/>
    <w:rsid w:val="00962D24"/>
    <w:rsid w:val="009653E9"/>
    <w:rsid w:val="0096599A"/>
    <w:rsid w:val="00965BB5"/>
    <w:rsid w:val="00965DAE"/>
    <w:rsid w:val="00966A8F"/>
    <w:rsid w:val="00970B48"/>
    <w:rsid w:val="009721C7"/>
    <w:rsid w:val="009724DF"/>
    <w:rsid w:val="00973919"/>
    <w:rsid w:val="00975619"/>
    <w:rsid w:val="00976261"/>
    <w:rsid w:val="00976437"/>
    <w:rsid w:val="00976FEE"/>
    <w:rsid w:val="00980C30"/>
    <w:rsid w:val="00983799"/>
    <w:rsid w:val="00983FC7"/>
    <w:rsid w:val="0098443A"/>
    <w:rsid w:val="00986569"/>
    <w:rsid w:val="00990457"/>
    <w:rsid w:val="00990E7E"/>
    <w:rsid w:val="00991B59"/>
    <w:rsid w:val="00994AFB"/>
    <w:rsid w:val="009958EC"/>
    <w:rsid w:val="00995CBD"/>
    <w:rsid w:val="0099717E"/>
    <w:rsid w:val="009A32BF"/>
    <w:rsid w:val="009A3859"/>
    <w:rsid w:val="009A5831"/>
    <w:rsid w:val="009A59A6"/>
    <w:rsid w:val="009A5D1B"/>
    <w:rsid w:val="009B2A39"/>
    <w:rsid w:val="009B344E"/>
    <w:rsid w:val="009B3B05"/>
    <w:rsid w:val="009C20BB"/>
    <w:rsid w:val="009C3C42"/>
    <w:rsid w:val="009C3E97"/>
    <w:rsid w:val="009C5B49"/>
    <w:rsid w:val="009C779A"/>
    <w:rsid w:val="009D0FEC"/>
    <w:rsid w:val="009D1B40"/>
    <w:rsid w:val="009D2568"/>
    <w:rsid w:val="009D2CD7"/>
    <w:rsid w:val="009D3A11"/>
    <w:rsid w:val="009E3356"/>
    <w:rsid w:val="009E4238"/>
    <w:rsid w:val="009F01F5"/>
    <w:rsid w:val="009F140C"/>
    <w:rsid w:val="009F31CD"/>
    <w:rsid w:val="009F4F80"/>
    <w:rsid w:val="009F53C6"/>
    <w:rsid w:val="009F6198"/>
    <w:rsid w:val="009F700E"/>
    <w:rsid w:val="009F70D2"/>
    <w:rsid w:val="009F7D5F"/>
    <w:rsid w:val="00A01126"/>
    <w:rsid w:val="00A06E97"/>
    <w:rsid w:val="00A0735D"/>
    <w:rsid w:val="00A073F4"/>
    <w:rsid w:val="00A07AAF"/>
    <w:rsid w:val="00A10F9D"/>
    <w:rsid w:val="00A11549"/>
    <w:rsid w:val="00A14ECA"/>
    <w:rsid w:val="00A1547C"/>
    <w:rsid w:val="00A157A9"/>
    <w:rsid w:val="00A30042"/>
    <w:rsid w:val="00A31B4C"/>
    <w:rsid w:val="00A360DC"/>
    <w:rsid w:val="00A37C48"/>
    <w:rsid w:val="00A40BC0"/>
    <w:rsid w:val="00A415DA"/>
    <w:rsid w:val="00A434F4"/>
    <w:rsid w:val="00A44699"/>
    <w:rsid w:val="00A51C27"/>
    <w:rsid w:val="00A54FFE"/>
    <w:rsid w:val="00A57E58"/>
    <w:rsid w:val="00A622A0"/>
    <w:rsid w:val="00A6328E"/>
    <w:rsid w:val="00A640AD"/>
    <w:rsid w:val="00A65EEB"/>
    <w:rsid w:val="00A703E5"/>
    <w:rsid w:val="00A70CE8"/>
    <w:rsid w:val="00A71458"/>
    <w:rsid w:val="00A71A00"/>
    <w:rsid w:val="00A7317D"/>
    <w:rsid w:val="00A80311"/>
    <w:rsid w:val="00A81E56"/>
    <w:rsid w:val="00A823FE"/>
    <w:rsid w:val="00A82BD6"/>
    <w:rsid w:val="00A83155"/>
    <w:rsid w:val="00A8732B"/>
    <w:rsid w:val="00A90043"/>
    <w:rsid w:val="00A92218"/>
    <w:rsid w:val="00A9512B"/>
    <w:rsid w:val="00A9654F"/>
    <w:rsid w:val="00A979C0"/>
    <w:rsid w:val="00AA1F78"/>
    <w:rsid w:val="00AA4FBC"/>
    <w:rsid w:val="00AA588F"/>
    <w:rsid w:val="00AA747A"/>
    <w:rsid w:val="00AB40CB"/>
    <w:rsid w:val="00AB53D0"/>
    <w:rsid w:val="00AB6D96"/>
    <w:rsid w:val="00AC21E9"/>
    <w:rsid w:val="00AC3D94"/>
    <w:rsid w:val="00AC5377"/>
    <w:rsid w:val="00AC541C"/>
    <w:rsid w:val="00AC6F83"/>
    <w:rsid w:val="00AC769B"/>
    <w:rsid w:val="00AD01A8"/>
    <w:rsid w:val="00AD4713"/>
    <w:rsid w:val="00AD54ED"/>
    <w:rsid w:val="00AE08BC"/>
    <w:rsid w:val="00AE0EA4"/>
    <w:rsid w:val="00AE216F"/>
    <w:rsid w:val="00AE276B"/>
    <w:rsid w:val="00AE3172"/>
    <w:rsid w:val="00AE6A66"/>
    <w:rsid w:val="00AE6B62"/>
    <w:rsid w:val="00AF4369"/>
    <w:rsid w:val="00AF5AA8"/>
    <w:rsid w:val="00AF5DFA"/>
    <w:rsid w:val="00AF6B51"/>
    <w:rsid w:val="00AF6E07"/>
    <w:rsid w:val="00B00D6C"/>
    <w:rsid w:val="00B01748"/>
    <w:rsid w:val="00B040F3"/>
    <w:rsid w:val="00B070F7"/>
    <w:rsid w:val="00B078FD"/>
    <w:rsid w:val="00B10BE9"/>
    <w:rsid w:val="00B11204"/>
    <w:rsid w:val="00B117A2"/>
    <w:rsid w:val="00B13210"/>
    <w:rsid w:val="00B14183"/>
    <w:rsid w:val="00B24367"/>
    <w:rsid w:val="00B25EED"/>
    <w:rsid w:val="00B30CF7"/>
    <w:rsid w:val="00B31E8D"/>
    <w:rsid w:val="00B35541"/>
    <w:rsid w:val="00B35A9A"/>
    <w:rsid w:val="00B426E2"/>
    <w:rsid w:val="00B42AA8"/>
    <w:rsid w:val="00B42AB0"/>
    <w:rsid w:val="00B45C62"/>
    <w:rsid w:val="00B4655B"/>
    <w:rsid w:val="00B51029"/>
    <w:rsid w:val="00B51AED"/>
    <w:rsid w:val="00B53006"/>
    <w:rsid w:val="00B53138"/>
    <w:rsid w:val="00B56439"/>
    <w:rsid w:val="00B57CA2"/>
    <w:rsid w:val="00B6036B"/>
    <w:rsid w:val="00B60E31"/>
    <w:rsid w:val="00B6138B"/>
    <w:rsid w:val="00B61B47"/>
    <w:rsid w:val="00B63026"/>
    <w:rsid w:val="00B63AC7"/>
    <w:rsid w:val="00B6534D"/>
    <w:rsid w:val="00B66BCC"/>
    <w:rsid w:val="00B70FD9"/>
    <w:rsid w:val="00B7239E"/>
    <w:rsid w:val="00B72493"/>
    <w:rsid w:val="00B72F56"/>
    <w:rsid w:val="00B7561C"/>
    <w:rsid w:val="00B837E3"/>
    <w:rsid w:val="00B91200"/>
    <w:rsid w:val="00B91558"/>
    <w:rsid w:val="00B91ACC"/>
    <w:rsid w:val="00B92B97"/>
    <w:rsid w:val="00B9372A"/>
    <w:rsid w:val="00B94007"/>
    <w:rsid w:val="00B955AC"/>
    <w:rsid w:val="00BA01FD"/>
    <w:rsid w:val="00BA27A8"/>
    <w:rsid w:val="00BA3074"/>
    <w:rsid w:val="00BA4810"/>
    <w:rsid w:val="00BB1831"/>
    <w:rsid w:val="00BB1EE4"/>
    <w:rsid w:val="00BB28D6"/>
    <w:rsid w:val="00BB2CD0"/>
    <w:rsid w:val="00BB5570"/>
    <w:rsid w:val="00BB620C"/>
    <w:rsid w:val="00BB76F2"/>
    <w:rsid w:val="00BC3F2D"/>
    <w:rsid w:val="00BC4A64"/>
    <w:rsid w:val="00BC6045"/>
    <w:rsid w:val="00BC6D62"/>
    <w:rsid w:val="00BD5D59"/>
    <w:rsid w:val="00BD67CD"/>
    <w:rsid w:val="00BE1530"/>
    <w:rsid w:val="00BE5912"/>
    <w:rsid w:val="00BE6E50"/>
    <w:rsid w:val="00BF1F1F"/>
    <w:rsid w:val="00BF218B"/>
    <w:rsid w:val="00BF2B27"/>
    <w:rsid w:val="00BF4367"/>
    <w:rsid w:val="00BF4526"/>
    <w:rsid w:val="00BF4895"/>
    <w:rsid w:val="00BF5829"/>
    <w:rsid w:val="00BF69AD"/>
    <w:rsid w:val="00C01776"/>
    <w:rsid w:val="00C01EEC"/>
    <w:rsid w:val="00C04E5B"/>
    <w:rsid w:val="00C0740E"/>
    <w:rsid w:val="00C1012E"/>
    <w:rsid w:val="00C10622"/>
    <w:rsid w:val="00C10813"/>
    <w:rsid w:val="00C13B84"/>
    <w:rsid w:val="00C13BDA"/>
    <w:rsid w:val="00C14F37"/>
    <w:rsid w:val="00C2034B"/>
    <w:rsid w:val="00C23035"/>
    <w:rsid w:val="00C2782E"/>
    <w:rsid w:val="00C27E54"/>
    <w:rsid w:val="00C30F5A"/>
    <w:rsid w:val="00C31407"/>
    <w:rsid w:val="00C32BBF"/>
    <w:rsid w:val="00C32DD6"/>
    <w:rsid w:val="00C3545C"/>
    <w:rsid w:val="00C363CB"/>
    <w:rsid w:val="00C37536"/>
    <w:rsid w:val="00C37FF8"/>
    <w:rsid w:val="00C4007A"/>
    <w:rsid w:val="00C41091"/>
    <w:rsid w:val="00C4119F"/>
    <w:rsid w:val="00C4226C"/>
    <w:rsid w:val="00C441F3"/>
    <w:rsid w:val="00C45F26"/>
    <w:rsid w:val="00C5053D"/>
    <w:rsid w:val="00C50F2D"/>
    <w:rsid w:val="00C51D7C"/>
    <w:rsid w:val="00C51F5B"/>
    <w:rsid w:val="00C558FB"/>
    <w:rsid w:val="00C562CF"/>
    <w:rsid w:val="00C5701B"/>
    <w:rsid w:val="00C605A3"/>
    <w:rsid w:val="00C62320"/>
    <w:rsid w:val="00C623B2"/>
    <w:rsid w:val="00C62ABD"/>
    <w:rsid w:val="00C6330E"/>
    <w:rsid w:val="00C658CF"/>
    <w:rsid w:val="00C672D3"/>
    <w:rsid w:val="00C67308"/>
    <w:rsid w:val="00C6782E"/>
    <w:rsid w:val="00C7475A"/>
    <w:rsid w:val="00C756B8"/>
    <w:rsid w:val="00C76F68"/>
    <w:rsid w:val="00C80CD8"/>
    <w:rsid w:val="00C81030"/>
    <w:rsid w:val="00C81520"/>
    <w:rsid w:val="00C8387C"/>
    <w:rsid w:val="00C8400F"/>
    <w:rsid w:val="00C86101"/>
    <w:rsid w:val="00C86BA4"/>
    <w:rsid w:val="00C914A9"/>
    <w:rsid w:val="00C91E2F"/>
    <w:rsid w:val="00C91ECB"/>
    <w:rsid w:val="00C93069"/>
    <w:rsid w:val="00C9534E"/>
    <w:rsid w:val="00C97C1A"/>
    <w:rsid w:val="00C97DD5"/>
    <w:rsid w:val="00CA01C6"/>
    <w:rsid w:val="00CA0C3F"/>
    <w:rsid w:val="00CA15C9"/>
    <w:rsid w:val="00CA381E"/>
    <w:rsid w:val="00CA4EA0"/>
    <w:rsid w:val="00CA55E9"/>
    <w:rsid w:val="00CA5DBF"/>
    <w:rsid w:val="00CA775D"/>
    <w:rsid w:val="00CB0BA2"/>
    <w:rsid w:val="00CB2ABD"/>
    <w:rsid w:val="00CB30C7"/>
    <w:rsid w:val="00CB35C7"/>
    <w:rsid w:val="00CB51C5"/>
    <w:rsid w:val="00CC0556"/>
    <w:rsid w:val="00CC2872"/>
    <w:rsid w:val="00CC3E5E"/>
    <w:rsid w:val="00CC41D8"/>
    <w:rsid w:val="00CC7A92"/>
    <w:rsid w:val="00CD02FE"/>
    <w:rsid w:val="00CD31A8"/>
    <w:rsid w:val="00CD4130"/>
    <w:rsid w:val="00CD428A"/>
    <w:rsid w:val="00CD7622"/>
    <w:rsid w:val="00CD7B90"/>
    <w:rsid w:val="00CE3042"/>
    <w:rsid w:val="00CE4333"/>
    <w:rsid w:val="00CE53BF"/>
    <w:rsid w:val="00CE675A"/>
    <w:rsid w:val="00CE70BD"/>
    <w:rsid w:val="00CF0026"/>
    <w:rsid w:val="00CF1816"/>
    <w:rsid w:val="00CF6F98"/>
    <w:rsid w:val="00D0257B"/>
    <w:rsid w:val="00D02A4A"/>
    <w:rsid w:val="00D03DEB"/>
    <w:rsid w:val="00D066A4"/>
    <w:rsid w:val="00D13117"/>
    <w:rsid w:val="00D16F98"/>
    <w:rsid w:val="00D1791C"/>
    <w:rsid w:val="00D17D07"/>
    <w:rsid w:val="00D20FE9"/>
    <w:rsid w:val="00D2426D"/>
    <w:rsid w:val="00D246E6"/>
    <w:rsid w:val="00D270DC"/>
    <w:rsid w:val="00D300D3"/>
    <w:rsid w:val="00D309F0"/>
    <w:rsid w:val="00D30EC2"/>
    <w:rsid w:val="00D3138B"/>
    <w:rsid w:val="00D31C8B"/>
    <w:rsid w:val="00D32575"/>
    <w:rsid w:val="00D35E10"/>
    <w:rsid w:val="00D40C06"/>
    <w:rsid w:val="00D439D5"/>
    <w:rsid w:val="00D4402C"/>
    <w:rsid w:val="00D4497D"/>
    <w:rsid w:val="00D456E2"/>
    <w:rsid w:val="00D46FE3"/>
    <w:rsid w:val="00D5065D"/>
    <w:rsid w:val="00D50BE1"/>
    <w:rsid w:val="00D52A5D"/>
    <w:rsid w:val="00D52B09"/>
    <w:rsid w:val="00D554EE"/>
    <w:rsid w:val="00D56834"/>
    <w:rsid w:val="00D56FF8"/>
    <w:rsid w:val="00D57523"/>
    <w:rsid w:val="00D575E0"/>
    <w:rsid w:val="00D61EE3"/>
    <w:rsid w:val="00D635C8"/>
    <w:rsid w:val="00D645D1"/>
    <w:rsid w:val="00D64737"/>
    <w:rsid w:val="00D65C30"/>
    <w:rsid w:val="00D667AB"/>
    <w:rsid w:val="00D729CB"/>
    <w:rsid w:val="00D72B3B"/>
    <w:rsid w:val="00D74728"/>
    <w:rsid w:val="00D74C61"/>
    <w:rsid w:val="00D7700F"/>
    <w:rsid w:val="00D77542"/>
    <w:rsid w:val="00D80851"/>
    <w:rsid w:val="00D8164B"/>
    <w:rsid w:val="00D81831"/>
    <w:rsid w:val="00D855AC"/>
    <w:rsid w:val="00D856EC"/>
    <w:rsid w:val="00D864CC"/>
    <w:rsid w:val="00D86722"/>
    <w:rsid w:val="00D90580"/>
    <w:rsid w:val="00D91150"/>
    <w:rsid w:val="00D91EC7"/>
    <w:rsid w:val="00D93CCA"/>
    <w:rsid w:val="00D95D84"/>
    <w:rsid w:val="00D97CD7"/>
    <w:rsid w:val="00DA0226"/>
    <w:rsid w:val="00DA087E"/>
    <w:rsid w:val="00DA3DD8"/>
    <w:rsid w:val="00DA5018"/>
    <w:rsid w:val="00DA58D8"/>
    <w:rsid w:val="00DB0B00"/>
    <w:rsid w:val="00DB3F70"/>
    <w:rsid w:val="00DB5E63"/>
    <w:rsid w:val="00DC00B4"/>
    <w:rsid w:val="00DC00DC"/>
    <w:rsid w:val="00DC2787"/>
    <w:rsid w:val="00DC2B54"/>
    <w:rsid w:val="00DC2F47"/>
    <w:rsid w:val="00DC3C2C"/>
    <w:rsid w:val="00DC4382"/>
    <w:rsid w:val="00DC4ECA"/>
    <w:rsid w:val="00DC79F5"/>
    <w:rsid w:val="00DD1CA0"/>
    <w:rsid w:val="00DD259E"/>
    <w:rsid w:val="00DD30A2"/>
    <w:rsid w:val="00DD4370"/>
    <w:rsid w:val="00DD57B1"/>
    <w:rsid w:val="00DD5A47"/>
    <w:rsid w:val="00DD5C5F"/>
    <w:rsid w:val="00DD67A3"/>
    <w:rsid w:val="00DD788B"/>
    <w:rsid w:val="00DE1092"/>
    <w:rsid w:val="00DE139F"/>
    <w:rsid w:val="00DE6A9B"/>
    <w:rsid w:val="00DF05B0"/>
    <w:rsid w:val="00DF4BF9"/>
    <w:rsid w:val="00E0001A"/>
    <w:rsid w:val="00E01BD4"/>
    <w:rsid w:val="00E06F2F"/>
    <w:rsid w:val="00E13516"/>
    <w:rsid w:val="00E135A6"/>
    <w:rsid w:val="00E209B0"/>
    <w:rsid w:val="00E25AA5"/>
    <w:rsid w:val="00E30988"/>
    <w:rsid w:val="00E330F2"/>
    <w:rsid w:val="00E3335A"/>
    <w:rsid w:val="00E333DF"/>
    <w:rsid w:val="00E35BBA"/>
    <w:rsid w:val="00E420A6"/>
    <w:rsid w:val="00E4332E"/>
    <w:rsid w:val="00E45C6D"/>
    <w:rsid w:val="00E45C9B"/>
    <w:rsid w:val="00E45CFC"/>
    <w:rsid w:val="00E54A16"/>
    <w:rsid w:val="00E555FA"/>
    <w:rsid w:val="00E63947"/>
    <w:rsid w:val="00E66B5F"/>
    <w:rsid w:val="00E720A6"/>
    <w:rsid w:val="00E77BFE"/>
    <w:rsid w:val="00E86439"/>
    <w:rsid w:val="00E86CD2"/>
    <w:rsid w:val="00E87189"/>
    <w:rsid w:val="00E872E0"/>
    <w:rsid w:val="00E91404"/>
    <w:rsid w:val="00E91769"/>
    <w:rsid w:val="00E92D3C"/>
    <w:rsid w:val="00E931E0"/>
    <w:rsid w:val="00E972E5"/>
    <w:rsid w:val="00EA2E07"/>
    <w:rsid w:val="00EA314F"/>
    <w:rsid w:val="00EA6D32"/>
    <w:rsid w:val="00EB0222"/>
    <w:rsid w:val="00EB4498"/>
    <w:rsid w:val="00EB4A29"/>
    <w:rsid w:val="00EB4FF0"/>
    <w:rsid w:val="00EB623A"/>
    <w:rsid w:val="00EB6F3C"/>
    <w:rsid w:val="00EB724E"/>
    <w:rsid w:val="00EB74D6"/>
    <w:rsid w:val="00EC7EF7"/>
    <w:rsid w:val="00ED3720"/>
    <w:rsid w:val="00ED3C48"/>
    <w:rsid w:val="00ED4050"/>
    <w:rsid w:val="00ED4DB0"/>
    <w:rsid w:val="00ED5EEE"/>
    <w:rsid w:val="00ED72C2"/>
    <w:rsid w:val="00ED743D"/>
    <w:rsid w:val="00EE0C64"/>
    <w:rsid w:val="00EE1EA0"/>
    <w:rsid w:val="00EE3086"/>
    <w:rsid w:val="00EE3FD4"/>
    <w:rsid w:val="00EE66D8"/>
    <w:rsid w:val="00EF020F"/>
    <w:rsid w:val="00EF0565"/>
    <w:rsid w:val="00EF37B1"/>
    <w:rsid w:val="00EF3E51"/>
    <w:rsid w:val="00EF6E1B"/>
    <w:rsid w:val="00EF7FBD"/>
    <w:rsid w:val="00F01E1D"/>
    <w:rsid w:val="00F06E91"/>
    <w:rsid w:val="00F07172"/>
    <w:rsid w:val="00F07735"/>
    <w:rsid w:val="00F079C6"/>
    <w:rsid w:val="00F12EC0"/>
    <w:rsid w:val="00F15D68"/>
    <w:rsid w:val="00F2575E"/>
    <w:rsid w:val="00F265E5"/>
    <w:rsid w:val="00F3085F"/>
    <w:rsid w:val="00F30992"/>
    <w:rsid w:val="00F326B1"/>
    <w:rsid w:val="00F33013"/>
    <w:rsid w:val="00F3527D"/>
    <w:rsid w:val="00F36523"/>
    <w:rsid w:val="00F37418"/>
    <w:rsid w:val="00F37ADE"/>
    <w:rsid w:val="00F40CC7"/>
    <w:rsid w:val="00F415E7"/>
    <w:rsid w:val="00F41CC4"/>
    <w:rsid w:val="00F44772"/>
    <w:rsid w:val="00F45C5B"/>
    <w:rsid w:val="00F469D0"/>
    <w:rsid w:val="00F47EC5"/>
    <w:rsid w:val="00F47FC1"/>
    <w:rsid w:val="00F50B58"/>
    <w:rsid w:val="00F52C41"/>
    <w:rsid w:val="00F532B8"/>
    <w:rsid w:val="00F533DC"/>
    <w:rsid w:val="00F548EF"/>
    <w:rsid w:val="00F55E66"/>
    <w:rsid w:val="00F60707"/>
    <w:rsid w:val="00F60F8B"/>
    <w:rsid w:val="00F62728"/>
    <w:rsid w:val="00F627EF"/>
    <w:rsid w:val="00F720D0"/>
    <w:rsid w:val="00F73855"/>
    <w:rsid w:val="00F743D2"/>
    <w:rsid w:val="00F745F7"/>
    <w:rsid w:val="00F74822"/>
    <w:rsid w:val="00F75FC9"/>
    <w:rsid w:val="00F778E2"/>
    <w:rsid w:val="00F80002"/>
    <w:rsid w:val="00F80A28"/>
    <w:rsid w:val="00F80BA7"/>
    <w:rsid w:val="00F80CEE"/>
    <w:rsid w:val="00F8195C"/>
    <w:rsid w:val="00F81981"/>
    <w:rsid w:val="00F82056"/>
    <w:rsid w:val="00F825CA"/>
    <w:rsid w:val="00F8291A"/>
    <w:rsid w:val="00F83675"/>
    <w:rsid w:val="00F935B5"/>
    <w:rsid w:val="00F94789"/>
    <w:rsid w:val="00F9641C"/>
    <w:rsid w:val="00F975C5"/>
    <w:rsid w:val="00FA08BD"/>
    <w:rsid w:val="00FA0C08"/>
    <w:rsid w:val="00FA1D5B"/>
    <w:rsid w:val="00FA3E60"/>
    <w:rsid w:val="00FA488C"/>
    <w:rsid w:val="00FA5E35"/>
    <w:rsid w:val="00FA74DC"/>
    <w:rsid w:val="00FB16C5"/>
    <w:rsid w:val="00FB4281"/>
    <w:rsid w:val="00FB43F6"/>
    <w:rsid w:val="00FC1586"/>
    <w:rsid w:val="00FC3171"/>
    <w:rsid w:val="00FC3242"/>
    <w:rsid w:val="00FC569D"/>
    <w:rsid w:val="00FC5DAC"/>
    <w:rsid w:val="00FD0F78"/>
    <w:rsid w:val="00FD1665"/>
    <w:rsid w:val="00FD1B7E"/>
    <w:rsid w:val="00FD4FA6"/>
    <w:rsid w:val="00FD57AC"/>
    <w:rsid w:val="00FD7A2E"/>
    <w:rsid w:val="00FD7AA4"/>
    <w:rsid w:val="00FE11B3"/>
    <w:rsid w:val="00FE2579"/>
    <w:rsid w:val="00FE3CEB"/>
    <w:rsid w:val="00FE4395"/>
    <w:rsid w:val="00FE6EFE"/>
    <w:rsid w:val="00FF0148"/>
    <w:rsid w:val="00FF1C83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09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78"/>
    <w:rPr>
      <w:rFonts w:ascii="D" w:hAnsi="D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E49B7"/>
    <w:pPr>
      <w:keepNext/>
      <w:outlineLvl w:val="1"/>
    </w:pPr>
    <w:rPr>
      <w:rFonts w:ascii="VNbook-Antiqua" w:hAnsi="VNbook-Antiqua"/>
      <w:i/>
      <w:iCs/>
      <w:sz w:val="24"/>
      <w:szCs w:val="24"/>
      <w:lang w:val="x-none" w:eastAsia="zh-CN"/>
    </w:rPr>
  </w:style>
  <w:style w:type="paragraph" w:styleId="Heading4">
    <w:name w:val="heading 4"/>
    <w:basedOn w:val="Normal"/>
    <w:next w:val="Normal"/>
    <w:link w:val="Heading4Char"/>
    <w:qFormat/>
    <w:rsid w:val="002E49B7"/>
    <w:pPr>
      <w:keepNext/>
      <w:jc w:val="center"/>
      <w:outlineLvl w:val="3"/>
    </w:pPr>
    <w:rPr>
      <w:rFonts w:ascii="VNI-Times" w:hAnsi="VNI-Times"/>
      <w:b/>
      <w:sz w:val="28"/>
      <w:szCs w:val="24"/>
      <w:lang w:val="x-none" w:eastAsia="zh-CN"/>
    </w:rPr>
  </w:style>
  <w:style w:type="paragraph" w:styleId="Heading6">
    <w:name w:val="heading 6"/>
    <w:basedOn w:val="Normal"/>
    <w:next w:val="Normal"/>
    <w:link w:val="Heading6Char"/>
    <w:qFormat/>
    <w:rsid w:val="002E49B7"/>
    <w:pPr>
      <w:keepNext/>
      <w:jc w:val="center"/>
      <w:outlineLvl w:val="5"/>
    </w:pPr>
    <w:rPr>
      <w:rFonts w:ascii=".VnTime" w:hAnsi=".VnTime"/>
      <w:sz w:val="28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D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06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067D"/>
    <w:rPr>
      <w:rFonts w:ascii="D" w:hAnsi="D"/>
      <w:sz w:val="72"/>
      <w:szCs w:val="72"/>
    </w:rPr>
  </w:style>
  <w:style w:type="paragraph" w:styleId="Footer">
    <w:name w:val="footer"/>
    <w:basedOn w:val="Normal"/>
    <w:link w:val="FooterChar"/>
    <w:uiPriority w:val="99"/>
    <w:rsid w:val="008C06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067D"/>
    <w:rPr>
      <w:rFonts w:ascii="D" w:hAnsi="D"/>
      <w:sz w:val="72"/>
      <w:szCs w:val="72"/>
    </w:rPr>
  </w:style>
  <w:style w:type="paragraph" w:styleId="BalloonText">
    <w:name w:val="Balloon Text"/>
    <w:basedOn w:val="Normal"/>
    <w:link w:val="BalloonTextChar"/>
    <w:rsid w:val="00332B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32B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45871"/>
    <w:pPr>
      <w:ind w:firstLine="720"/>
      <w:jc w:val="both"/>
    </w:pPr>
    <w:rPr>
      <w:rFonts w:ascii="Times New Roman" w:hAnsi="Times New Roman"/>
      <w:sz w:val="28"/>
      <w:szCs w:val="24"/>
      <w:lang w:val="en-GB"/>
    </w:rPr>
  </w:style>
  <w:style w:type="paragraph" w:styleId="BodyTextIndent2">
    <w:name w:val="Body Text Indent 2"/>
    <w:basedOn w:val="Normal"/>
    <w:rsid w:val="00DA087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5415E3"/>
    <w:pPr>
      <w:ind w:left="720"/>
      <w:contextualSpacing/>
    </w:pPr>
  </w:style>
  <w:style w:type="character" w:customStyle="1" w:styleId="Heading2Char">
    <w:name w:val="Heading 2 Char"/>
    <w:link w:val="Heading2"/>
    <w:rsid w:val="002E49B7"/>
    <w:rPr>
      <w:rFonts w:ascii="VNbook-Antiqua" w:hAnsi="VNbook-Antiqua"/>
      <w:i/>
      <w:i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2E49B7"/>
    <w:rPr>
      <w:rFonts w:ascii="VNI-Times" w:hAnsi="VNI-Times"/>
      <w:b/>
      <w:sz w:val="28"/>
      <w:szCs w:val="24"/>
      <w:lang w:eastAsia="zh-CN"/>
    </w:rPr>
  </w:style>
  <w:style w:type="character" w:customStyle="1" w:styleId="Heading6Char">
    <w:name w:val="Heading 6 Char"/>
    <w:link w:val="Heading6"/>
    <w:rsid w:val="002E49B7"/>
    <w:rPr>
      <w:rFonts w:ascii=".VnTime" w:hAnsi=".VnTime"/>
      <w:sz w:val="28"/>
      <w:szCs w:val="24"/>
      <w:lang w:eastAsia="zh-CN"/>
    </w:rPr>
  </w:style>
  <w:style w:type="paragraph" w:styleId="BlockText">
    <w:name w:val="Block Text"/>
    <w:basedOn w:val="Normal"/>
    <w:rsid w:val="001F337D"/>
    <w:pPr>
      <w:ind w:left="1418" w:right="1073" w:firstLine="851"/>
      <w:jc w:val="both"/>
    </w:pPr>
    <w:rPr>
      <w:rFonts w:ascii="VNI-Times" w:hAnsi="VNI-Times"/>
      <w:color w:val="0000FF"/>
      <w:sz w:val="27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2AA8"/>
    <w:rPr>
      <w:color w:val="0000FF"/>
      <w:u w:val="single"/>
    </w:rPr>
  </w:style>
  <w:style w:type="character" w:customStyle="1" w:styleId="fontstyle01">
    <w:name w:val="fontstyle01"/>
    <w:basedOn w:val="DefaultParagraphFont"/>
    <w:rsid w:val="0034051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78"/>
    <w:rPr>
      <w:rFonts w:ascii="D" w:hAnsi="D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2E49B7"/>
    <w:pPr>
      <w:keepNext/>
      <w:outlineLvl w:val="1"/>
    </w:pPr>
    <w:rPr>
      <w:rFonts w:ascii="VNbook-Antiqua" w:hAnsi="VNbook-Antiqua"/>
      <w:i/>
      <w:iCs/>
      <w:sz w:val="24"/>
      <w:szCs w:val="24"/>
      <w:lang w:val="x-none" w:eastAsia="zh-CN"/>
    </w:rPr>
  </w:style>
  <w:style w:type="paragraph" w:styleId="Heading4">
    <w:name w:val="heading 4"/>
    <w:basedOn w:val="Normal"/>
    <w:next w:val="Normal"/>
    <w:link w:val="Heading4Char"/>
    <w:qFormat/>
    <w:rsid w:val="002E49B7"/>
    <w:pPr>
      <w:keepNext/>
      <w:jc w:val="center"/>
      <w:outlineLvl w:val="3"/>
    </w:pPr>
    <w:rPr>
      <w:rFonts w:ascii="VNI-Times" w:hAnsi="VNI-Times"/>
      <w:b/>
      <w:sz w:val="28"/>
      <w:szCs w:val="24"/>
      <w:lang w:val="x-none" w:eastAsia="zh-CN"/>
    </w:rPr>
  </w:style>
  <w:style w:type="paragraph" w:styleId="Heading6">
    <w:name w:val="heading 6"/>
    <w:basedOn w:val="Normal"/>
    <w:next w:val="Normal"/>
    <w:link w:val="Heading6Char"/>
    <w:qFormat/>
    <w:rsid w:val="002E49B7"/>
    <w:pPr>
      <w:keepNext/>
      <w:jc w:val="center"/>
      <w:outlineLvl w:val="5"/>
    </w:pPr>
    <w:rPr>
      <w:rFonts w:ascii=".VnTime" w:hAnsi=".VnTime"/>
      <w:sz w:val="28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D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06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067D"/>
    <w:rPr>
      <w:rFonts w:ascii="D" w:hAnsi="D"/>
      <w:sz w:val="72"/>
      <w:szCs w:val="72"/>
    </w:rPr>
  </w:style>
  <w:style w:type="paragraph" w:styleId="Footer">
    <w:name w:val="footer"/>
    <w:basedOn w:val="Normal"/>
    <w:link w:val="FooterChar"/>
    <w:uiPriority w:val="99"/>
    <w:rsid w:val="008C06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067D"/>
    <w:rPr>
      <w:rFonts w:ascii="D" w:hAnsi="D"/>
      <w:sz w:val="72"/>
      <w:szCs w:val="72"/>
    </w:rPr>
  </w:style>
  <w:style w:type="paragraph" w:styleId="BalloonText">
    <w:name w:val="Balloon Text"/>
    <w:basedOn w:val="Normal"/>
    <w:link w:val="BalloonTextChar"/>
    <w:rsid w:val="00332B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32B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45871"/>
    <w:pPr>
      <w:ind w:firstLine="720"/>
      <w:jc w:val="both"/>
    </w:pPr>
    <w:rPr>
      <w:rFonts w:ascii="Times New Roman" w:hAnsi="Times New Roman"/>
      <w:sz w:val="28"/>
      <w:szCs w:val="24"/>
      <w:lang w:val="en-GB"/>
    </w:rPr>
  </w:style>
  <w:style w:type="paragraph" w:styleId="BodyTextIndent2">
    <w:name w:val="Body Text Indent 2"/>
    <w:basedOn w:val="Normal"/>
    <w:rsid w:val="00DA087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5415E3"/>
    <w:pPr>
      <w:ind w:left="720"/>
      <w:contextualSpacing/>
    </w:pPr>
  </w:style>
  <w:style w:type="character" w:customStyle="1" w:styleId="Heading2Char">
    <w:name w:val="Heading 2 Char"/>
    <w:link w:val="Heading2"/>
    <w:rsid w:val="002E49B7"/>
    <w:rPr>
      <w:rFonts w:ascii="VNbook-Antiqua" w:hAnsi="VNbook-Antiqua"/>
      <w:i/>
      <w:i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2E49B7"/>
    <w:rPr>
      <w:rFonts w:ascii="VNI-Times" w:hAnsi="VNI-Times"/>
      <w:b/>
      <w:sz w:val="28"/>
      <w:szCs w:val="24"/>
      <w:lang w:eastAsia="zh-CN"/>
    </w:rPr>
  </w:style>
  <w:style w:type="character" w:customStyle="1" w:styleId="Heading6Char">
    <w:name w:val="Heading 6 Char"/>
    <w:link w:val="Heading6"/>
    <w:rsid w:val="002E49B7"/>
    <w:rPr>
      <w:rFonts w:ascii=".VnTime" w:hAnsi=".VnTime"/>
      <w:sz w:val="28"/>
      <w:szCs w:val="24"/>
      <w:lang w:eastAsia="zh-CN"/>
    </w:rPr>
  </w:style>
  <w:style w:type="paragraph" w:styleId="BlockText">
    <w:name w:val="Block Text"/>
    <w:basedOn w:val="Normal"/>
    <w:rsid w:val="001F337D"/>
    <w:pPr>
      <w:ind w:left="1418" w:right="1073" w:firstLine="851"/>
      <w:jc w:val="both"/>
    </w:pPr>
    <w:rPr>
      <w:rFonts w:ascii="VNI-Times" w:hAnsi="VNI-Times"/>
      <w:color w:val="0000FF"/>
      <w:sz w:val="27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2AA8"/>
    <w:rPr>
      <w:color w:val="0000FF"/>
      <w:u w:val="single"/>
    </w:rPr>
  </w:style>
  <w:style w:type="character" w:customStyle="1" w:styleId="fontstyle01">
    <w:name w:val="fontstyle01"/>
    <w:basedOn w:val="DefaultParagraphFont"/>
    <w:rsid w:val="0034051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B2B9-1DA2-483D-8A7A-498C263E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2022-04-26T03:29:00Z</dcterms:created>
  <dc:creator>Administrator</dc:creator>
  <cp:lastModifiedBy>ADMIN</cp:lastModifiedBy>
  <cp:lastPrinted>2022-01-26T03:49:00Z</cp:lastPrinted>
  <dcterms:modified xsi:type="dcterms:W3CDTF">2022-04-27T15:52:00Z</dcterms:modified>
  <cp:revision>20</cp:revision>
  <dc:title>Phòng Văn xã - Ngoại vụ - UBND Tỉnh Ninh Thuận</dc:title>
</cp:coreProperties>
</file>