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7" w:type="dxa"/>
        <w:tblInd w:w="108" w:type="dxa"/>
        <w:tblLayout w:type="fixed"/>
        <w:tblLook w:val="01E0" w:firstRow="1" w:lastRow="1" w:firstColumn="1" w:lastColumn="1" w:noHBand="0" w:noVBand="0"/>
      </w:tblPr>
      <w:tblGrid>
        <w:gridCol w:w="3970"/>
        <w:gridCol w:w="5717"/>
      </w:tblGrid>
      <w:tr w:rsidR="007E07D2" w:rsidRPr="007E07D2" w:rsidTr="00A21E01">
        <w:tc>
          <w:tcPr>
            <w:tcW w:w="3970" w:type="dxa"/>
          </w:tcPr>
          <w:p w:rsidR="00D534C9" w:rsidRPr="007E07D2" w:rsidRDefault="00D534C9" w:rsidP="00A21E01">
            <w:pPr>
              <w:jc w:val="center"/>
              <w:rPr>
                <w:sz w:val="26"/>
              </w:rPr>
            </w:pPr>
            <w:r w:rsidRPr="007E07D2">
              <w:rPr>
                <w:sz w:val="26"/>
              </w:rPr>
              <w:t>UBND TỈNH NINH THUẬN</w:t>
            </w:r>
          </w:p>
        </w:tc>
        <w:tc>
          <w:tcPr>
            <w:tcW w:w="5717" w:type="dxa"/>
          </w:tcPr>
          <w:p w:rsidR="00D534C9" w:rsidRPr="007E07D2" w:rsidRDefault="00D534C9" w:rsidP="00A21E01">
            <w:pPr>
              <w:jc w:val="center"/>
              <w:rPr>
                <w:b/>
                <w:sz w:val="26"/>
              </w:rPr>
            </w:pPr>
            <w:r w:rsidRPr="007E07D2">
              <w:rPr>
                <w:b/>
                <w:sz w:val="26"/>
              </w:rPr>
              <w:t>CỘNG HÒA XÃ HỘI CHỦ NGHĨA VIỆT NAM</w:t>
            </w:r>
          </w:p>
        </w:tc>
      </w:tr>
      <w:tr w:rsidR="007E07D2" w:rsidRPr="007E07D2" w:rsidTr="00A21E01">
        <w:tc>
          <w:tcPr>
            <w:tcW w:w="3970" w:type="dxa"/>
          </w:tcPr>
          <w:p w:rsidR="00D534C9" w:rsidRPr="007E07D2" w:rsidRDefault="00D534C9" w:rsidP="00A21E01">
            <w:pPr>
              <w:jc w:val="center"/>
              <w:rPr>
                <w:b/>
                <w:sz w:val="24"/>
                <w:szCs w:val="24"/>
              </w:rPr>
            </w:pPr>
            <w:r w:rsidRPr="007E07D2">
              <w:rPr>
                <w:b/>
                <w:sz w:val="24"/>
                <w:szCs w:val="24"/>
              </w:rPr>
              <w:t>BCH PHÒNG CHỐNG THIÊN TAI</w:t>
            </w:r>
          </w:p>
          <w:p w:rsidR="00D534C9" w:rsidRPr="007E07D2" w:rsidRDefault="00D534C9" w:rsidP="00A21E01">
            <w:pPr>
              <w:jc w:val="center"/>
              <w:rPr>
                <w:b/>
                <w:sz w:val="24"/>
                <w:szCs w:val="24"/>
              </w:rPr>
            </w:pPr>
            <w:r w:rsidRPr="007E07D2">
              <w:rPr>
                <w:b/>
                <w:sz w:val="24"/>
                <w:szCs w:val="24"/>
              </w:rPr>
              <w:t>VÀ TÌM KIẾM CỨU NẠN</w:t>
            </w:r>
          </w:p>
          <w:p w:rsidR="00D534C9" w:rsidRPr="007E07D2" w:rsidRDefault="00D534C9" w:rsidP="00A21E01">
            <w:pPr>
              <w:jc w:val="center"/>
              <w:rPr>
                <w:b/>
                <w:sz w:val="18"/>
                <w:szCs w:val="18"/>
              </w:rPr>
            </w:pPr>
            <w:r w:rsidRPr="007E07D2">
              <w:rPr>
                <w:b/>
                <w:sz w:val="24"/>
                <w:szCs w:val="18"/>
              </w:rPr>
              <w:t>–––––––––––</w:t>
            </w:r>
          </w:p>
        </w:tc>
        <w:tc>
          <w:tcPr>
            <w:tcW w:w="5717" w:type="dxa"/>
          </w:tcPr>
          <w:p w:rsidR="00D534C9" w:rsidRPr="007E07D2" w:rsidRDefault="00D534C9" w:rsidP="00A21E01">
            <w:pPr>
              <w:jc w:val="center"/>
              <w:rPr>
                <w:b/>
              </w:rPr>
            </w:pPr>
            <w:r w:rsidRPr="007E07D2">
              <w:rPr>
                <w:b/>
              </w:rPr>
              <w:t>Độc lập - Tự do - Hạnh phúc</w:t>
            </w:r>
          </w:p>
          <w:p w:rsidR="00D534C9" w:rsidRPr="007E07D2" w:rsidRDefault="00D534C9" w:rsidP="00A21E01">
            <w:pPr>
              <w:jc w:val="center"/>
              <w:rPr>
                <w:b/>
                <w:sz w:val="18"/>
                <w:szCs w:val="18"/>
              </w:rPr>
            </w:pPr>
            <w:r w:rsidRPr="007E07D2">
              <w:rPr>
                <w:b/>
                <w:sz w:val="24"/>
                <w:szCs w:val="18"/>
              </w:rPr>
              <w:t>––––––––––––––––––––––––––––</w:t>
            </w:r>
          </w:p>
        </w:tc>
      </w:tr>
      <w:tr w:rsidR="007E07D2" w:rsidRPr="007E07D2" w:rsidTr="00A21E01">
        <w:tc>
          <w:tcPr>
            <w:tcW w:w="3970" w:type="dxa"/>
          </w:tcPr>
          <w:p w:rsidR="00D534C9" w:rsidRPr="007E07D2" w:rsidRDefault="00D534C9" w:rsidP="00D534C9">
            <w:pPr>
              <w:spacing w:before="120"/>
              <w:jc w:val="center"/>
              <w:rPr>
                <w:sz w:val="26"/>
              </w:rPr>
            </w:pPr>
            <w:r w:rsidRPr="007E07D2">
              <w:rPr>
                <w:sz w:val="26"/>
              </w:rPr>
              <w:t>Số:          /PA-PCTT</w:t>
            </w:r>
          </w:p>
        </w:tc>
        <w:tc>
          <w:tcPr>
            <w:tcW w:w="5717" w:type="dxa"/>
          </w:tcPr>
          <w:p w:rsidR="00D534C9" w:rsidRPr="007E07D2" w:rsidRDefault="00D534C9" w:rsidP="00D534C9">
            <w:pPr>
              <w:spacing w:before="120"/>
              <w:jc w:val="center"/>
              <w:rPr>
                <w:i/>
                <w:sz w:val="26"/>
              </w:rPr>
            </w:pPr>
            <w:r w:rsidRPr="007E07D2">
              <w:rPr>
                <w:i/>
                <w:iCs/>
                <w:sz w:val="26"/>
                <w:szCs w:val="24"/>
              </w:rPr>
              <w:t xml:space="preserve">        Ninh Thuận</w:t>
            </w:r>
            <w:r w:rsidRPr="007E07D2">
              <w:rPr>
                <w:i/>
                <w:sz w:val="26"/>
              </w:rPr>
              <w:t>, ngày       tháng 10 năm 2021</w:t>
            </w:r>
          </w:p>
        </w:tc>
      </w:tr>
    </w:tbl>
    <w:p w:rsidR="00000950" w:rsidRPr="007E07D2" w:rsidRDefault="00000950">
      <w:pPr>
        <w:pStyle w:val="Normal1"/>
        <w:jc w:val="center"/>
        <w:rPr>
          <w:sz w:val="10"/>
        </w:rPr>
      </w:pPr>
    </w:p>
    <w:p w:rsidR="00000950" w:rsidRPr="007E07D2" w:rsidRDefault="00000950">
      <w:pPr>
        <w:pStyle w:val="Normal1"/>
        <w:jc w:val="center"/>
        <w:rPr>
          <w:sz w:val="40"/>
          <w:szCs w:val="16"/>
        </w:rPr>
      </w:pPr>
    </w:p>
    <w:p w:rsidR="00000950" w:rsidRPr="007E07D2" w:rsidRDefault="00000950" w:rsidP="002A6140">
      <w:pPr>
        <w:jc w:val="center"/>
        <w:rPr>
          <w:b/>
        </w:rPr>
      </w:pPr>
      <w:r w:rsidRPr="007E07D2">
        <w:rPr>
          <w:b/>
        </w:rPr>
        <w:t>PHƯƠNG ÁN</w:t>
      </w:r>
    </w:p>
    <w:p w:rsidR="00000950" w:rsidRPr="007E07D2" w:rsidRDefault="00000950" w:rsidP="002A6140">
      <w:pPr>
        <w:jc w:val="center"/>
        <w:rPr>
          <w:b/>
        </w:rPr>
      </w:pPr>
      <w:r w:rsidRPr="007E07D2">
        <w:rPr>
          <w:b/>
        </w:rPr>
        <w:t>Ứng phó với áp thấp nhiệt đới trên địa bàn tỉnh Ninh Thuận</w:t>
      </w:r>
    </w:p>
    <w:p w:rsidR="00000950" w:rsidRPr="007E07D2" w:rsidRDefault="009E6092">
      <w:pPr>
        <w:pStyle w:val="Normal1"/>
        <w:shd w:val="clear" w:color="auto" w:fill="FFFFFF"/>
        <w:spacing w:before="120" w:after="120"/>
        <w:ind w:firstLine="720"/>
        <w:jc w:val="both"/>
        <w:rPr>
          <w:sz w:val="34"/>
          <w:szCs w:val="14"/>
        </w:rPr>
      </w:pPr>
      <w:r>
        <w:rPr>
          <w:noProof/>
        </w:rPr>
        <w:pict>
          <v:line id="Straight Connector 2" o:spid="_x0000_s1028" style="position:absolute;left:0;text-align:left;z-index:1;visibility:visible" from="162.75pt,6.3pt" to="288.75pt,6.3pt" o:gfxdata="">
            <v:stroke joinstyle="miter"/>
          </v:line>
        </w:pict>
      </w:r>
    </w:p>
    <w:p w:rsidR="00000950" w:rsidRPr="007E07D2" w:rsidRDefault="00000950" w:rsidP="001142E3">
      <w:pPr>
        <w:spacing w:before="360" w:line="240" w:lineRule="atLeast"/>
        <w:ind w:firstLine="720"/>
        <w:jc w:val="both"/>
        <w:rPr>
          <w:b/>
        </w:rPr>
      </w:pPr>
      <w:r w:rsidRPr="007E07D2">
        <w:rPr>
          <w:b/>
        </w:rPr>
        <w:t>A. DIỄN BIẾN TÌNH HÌNH VÀ MỘT SỐ VẤN ĐẾN LIÊN QUAN</w:t>
      </w:r>
    </w:p>
    <w:p w:rsidR="00000950" w:rsidRPr="007E07D2" w:rsidRDefault="00000950" w:rsidP="00FD1FD0">
      <w:pPr>
        <w:spacing w:before="120"/>
        <w:ind w:firstLine="720"/>
        <w:jc w:val="both"/>
      </w:pPr>
      <w:r w:rsidRPr="007E07D2">
        <w:rPr>
          <w:b/>
        </w:rPr>
        <w:t xml:space="preserve">I. Diễn biến tình hình áp thấp nhiệt đới: </w:t>
      </w:r>
      <w:r w:rsidRPr="007E07D2">
        <w:t xml:space="preserve">Theo báo cáo của Đài Khí tượng thủy văn Ninh Thuận: </w:t>
      </w:r>
      <w:r w:rsidRPr="007E07D2">
        <w:rPr>
          <w:bCs/>
          <w:shd w:val="clear" w:color="auto" w:fill="FFFFFF"/>
        </w:rPr>
        <w:t>Hồi 07 giờ ngày 25/10,</w:t>
      </w:r>
      <w:r w:rsidRPr="007E07D2">
        <w:rPr>
          <w:shd w:val="clear" w:color="auto" w:fill="FFFFFF"/>
        </w:rPr>
        <w:t xml:space="preserve"> vị trí tâm áp thấp nhiệt đới ở vào khoảng 10,6 độ Vĩ Bắc; 114,5 độ Kinh Đông, cách đảo Song Tử Tây khoảng 110km về phía Nam Đông Nam. </w:t>
      </w:r>
      <w:proofErr w:type="gramStart"/>
      <w:r w:rsidRPr="007E07D2">
        <w:rPr>
          <w:shd w:val="clear" w:color="auto" w:fill="FFFFFF"/>
        </w:rPr>
        <w:t xml:space="preserve">Sức gió mạnh nhất vùng gần tâm áp thấp nhiệt đới mạnh cấp 6 </w:t>
      </w:r>
      <w:r w:rsidRPr="007E07D2">
        <w:rPr>
          <w:i/>
          <w:shd w:val="clear" w:color="auto" w:fill="FFFFFF"/>
        </w:rPr>
        <w:t>(40-50km/giờ)</w:t>
      </w:r>
      <w:r w:rsidRPr="007E07D2">
        <w:rPr>
          <w:shd w:val="clear" w:color="auto" w:fill="FFFFFF"/>
        </w:rPr>
        <w:t>, giật cấp 8.</w:t>
      </w:r>
      <w:proofErr w:type="gramEnd"/>
      <w:r w:rsidRPr="007E07D2">
        <w:rPr>
          <w:shd w:val="clear" w:color="auto" w:fill="FFFFFF"/>
        </w:rPr>
        <w:t xml:space="preserve"> </w:t>
      </w:r>
      <w:proofErr w:type="gramStart"/>
      <w:r w:rsidRPr="007E07D2">
        <w:rPr>
          <w:shd w:val="clear" w:color="auto" w:fill="FFFFFF"/>
        </w:rPr>
        <w:t>Bán kính gió mạnh cấp 6, giật cấp 8 khoảng 80km tính từ tâm áp thấp nhiệt đới.</w:t>
      </w:r>
      <w:proofErr w:type="gramEnd"/>
      <w:r w:rsidRPr="007E07D2">
        <w:rPr>
          <w:shd w:val="clear" w:color="auto" w:fill="FFFFFF"/>
        </w:rPr>
        <w:t> </w:t>
      </w:r>
    </w:p>
    <w:p w:rsidR="00000950" w:rsidRPr="007E07D2" w:rsidRDefault="00000950" w:rsidP="00F74A27">
      <w:pPr>
        <w:spacing w:before="120"/>
        <w:ind w:right="-57" w:firstLine="709"/>
        <w:jc w:val="both"/>
      </w:pPr>
      <w:r w:rsidRPr="007E07D2">
        <w:rPr>
          <w:bCs/>
          <w:shd w:val="clear" w:color="auto" w:fill="FFFFFF"/>
        </w:rPr>
        <w:t>Dự báo trong 24 giờ tới, </w:t>
      </w:r>
      <w:r w:rsidRPr="007E07D2">
        <w:rPr>
          <w:shd w:val="clear" w:color="auto" w:fill="FFFFFF"/>
        </w:rPr>
        <w:t>áp thấp nhiệt đới di chuyển chủ yếu theo hướng Tây Tây Bắc, mỗi giờ đi được khoảng 15km và có khả năng mạnh lên thành bão. Đến 07 giờ ngày 26/10, vị trí tâm bão ở khoảng 11</w:t>
      </w:r>
      <w:proofErr w:type="gramStart"/>
      <w:r w:rsidRPr="007E07D2">
        <w:rPr>
          <w:shd w:val="clear" w:color="auto" w:fill="FFFFFF"/>
        </w:rPr>
        <w:t>,4</w:t>
      </w:r>
      <w:proofErr w:type="gramEnd"/>
      <w:r w:rsidRPr="007E07D2">
        <w:rPr>
          <w:shd w:val="clear" w:color="auto" w:fill="FFFFFF"/>
        </w:rPr>
        <w:t xml:space="preserve"> độ Vĩ Bắc; 111,3 độ Kinh Đông, cách bờ biển Bình Định đến Bình Thuận khoảng 230km về phía Đông. </w:t>
      </w:r>
      <w:proofErr w:type="gramStart"/>
      <w:r w:rsidRPr="007E07D2">
        <w:rPr>
          <w:shd w:val="clear" w:color="auto" w:fill="FFFFFF"/>
        </w:rPr>
        <w:t xml:space="preserve">Sức gió mạnh nhất vùng gần tâm bão mạnh cấp 8 </w:t>
      </w:r>
      <w:r w:rsidRPr="007E07D2">
        <w:rPr>
          <w:i/>
          <w:shd w:val="clear" w:color="auto" w:fill="FFFFFF"/>
        </w:rPr>
        <w:t>(60-75km/giờ)</w:t>
      </w:r>
      <w:r w:rsidRPr="007E07D2">
        <w:rPr>
          <w:shd w:val="clear" w:color="auto" w:fill="FFFFFF"/>
        </w:rPr>
        <w:t>, </w:t>
      </w:r>
      <w:r w:rsidRPr="007E07D2">
        <w:rPr>
          <w:bCs/>
          <w:i/>
          <w:iCs/>
          <w:shd w:val="clear" w:color="auto" w:fill="FFFFFF"/>
        </w:rPr>
        <w:t>giật cấp 10</w:t>
      </w:r>
      <w:r w:rsidRPr="007E07D2">
        <w:rPr>
          <w:shd w:val="clear" w:color="auto" w:fill="FFFFFF"/>
        </w:rPr>
        <w:t>.</w:t>
      </w:r>
      <w:proofErr w:type="gramEnd"/>
      <w:r w:rsidRPr="007E07D2">
        <w:rPr>
          <w:shd w:val="clear" w:color="auto" w:fill="FFFFFF"/>
        </w:rPr>
        <w:t> </w:t>
      </w:r>
    </w:p>
    <w:p w:rsidR="00000950" w:rsidRPr="007E07D2" w:rsidRDefault="00000950" w:rsidP="00FD1FD0">
      <w:pPr>
        <w:spacing w:before="120"/>
        <w:ind w:firstLine="709"/>
        <w:jc w:val="both"/>
      </w:pPr>
      <w:r w:rsidRPr="007E07D2">
        <w:rPr>
          <w:bCs/>
          <w:shd w:val="clear" w:color="auto" w:fill="FFFFFF"/>
        </w:rPr>
        <w:t>Vùng nguy hiểm trên Biển Đông trong 24 giờ tới</w:t>
      </w:r>
      <w:r w:rsidRPr="007E07D2">
        <w:rPr>
          <w:shd w:val="clear" w:color="auto" w:fill="FFFFFF"/>
        </w:rPr>
        <w:t> </w:t>
      </w:r>
      <w:r w:rsidRPr="007E07D2">
        <w:rPr>
          <w:bCs/>
          <w:i/>
          <w:shd w:val="clear" w:color="auto" w:fill="FFFFFF"/>
        </w:rPr>
        <w:t>(gió mạnh cấp 6 trở lên, giật từ cấp 8 trở lên)</w:t>
      </w:r>
      <w:r w:rsidRPr="007E07D2">
        <w:rPr>
          <w:shd w:val="clear" w:color="auto" w:fill="FFFFFF"/>
        </w:rPr>
        <w:t>: từ vĩ tuyến 9</w:t>
      </w:r>
      <w:proofErr w:type="gramStart"/>
      <w:r w:rsidRPr="007E07D2">
        <w:rPr>
          <w:shd w:val="clear" w:color="auto" w:fill="FFFFFF"/>
        </w:rPr>
        <w:t>,0</w:t>
      </w:r>
      <w:proofErr w:type="gramEnd"/>
      <w:r w:rsidRPr="007E07D2">
        <w:rPr>
          <w:shd w:val="clear" w:color="auto" w:fill="FFFFFF"/>
        </w:rPr>
        <w:t xml:space="preserve"> đến 13,0 độ Vĩ Bắc; từ kinh tuyến 110,0 đến 115,5 độ Kinh Đông. Toàn bộ tàu thuyền hoạt động trong vùng nguy hiểm đều có nguy cơ cao chịu tác động của gió giật mạnh và sóng lớn. </w:t>
      </w:r>
      <w:r w:rsidRPr="007E07D2">
        <w:rPr>
          <w:bCs/>
          <w:shd w:val="clear" w:color="auto" w:fill="FFFFFF"/>
        </w:rPr>
        <w:t xml:space="preserve">Cảnh báo cấp độ rủi ro thiên </w:t>
      </w:r>
      <w:proofErr w:type="gramStart"/>
      <w:r w:rsidRPr="007E07D2">
        <w:rPr>
          <w:bCs/>
          <w:shd w:val="clear" w:color="auto" w:fill="FFFFFF"/>
        </w:rPr>
        <w:t>tai</w:t>
      </w:r>
      <w:proofErr w:type="gramEnd"/>
      <w:r w:rsidRPr="007E07D2">
        <w:rPr>
          <w:bCs/>
          <w:shd w:val="clear" w:color="auto" w:fill="FFFFFF"/>
        </w:rPr>
        <w:t>: cấp 3.</w:t>
      </w:r>
      <w:r w:rsidRPr="007E07D2">
        <w:rPr>
          <w:shd w:val="clear" w:color="auto" w:fill="FFFFFF"/>
        </w:rPr>
        <w:t>   </w:t>
      </w:r>
    </w:p>
    <w:p w:rsidR="00000950" w:rsidRPr="007E07D2" w:rsidRDefault="00000950" w:rsidP="00FD1FD0">
      <w:pPr>
        <w:spacing w:before="120"/>
        <w:ind w:firstLine="709"/>
        <w:jc w:val="both"/>
      </w:pPr>
      <w:r w:rsidRPr="007E07D2">
        <w:rPr>
          <w:bCs/>
          <w:shd w:val="clear" w:color="auto" w:fill="FFFFFF"/>
        </w:rPr>
        <w:t>Trong 24 đến 48 giờ tiếp theo, </w:t>
      </w:r>
      <w:r w:rsidRPr="007E07D2">
        <w:rPr>
          <w:shd w:val="clear" w:color="auto" w:fill="FFFFFF"/>
        </w:rPr>
        <w:t xml:space="preserve">bão di chuyển chủ yếu theo hướng Tây Tây Bắc, mỗi giờ đi được khoảng 15km, suy yếu dần thành áp thấp nhiệt đới, đi vào khu vực từ Bình Định đến Bình Thuận, sau đó suy yếu dần thành một vùng áp thấp trên khu vực phía Nam Tây Nguyên. </w:t>
      </w:r>
      <w:proofErr w:type="gramStart"/>
      <w:r w:rsidRPr="007E07D2">
        <w:rPr>
          <w:shd w:val="clear" w:color="auto" w:fill="FFFFFF"/>
        </w:rPr>
        <w:t xml:space="preserve">Sức gió mạnh nhất ở trung tâm vùng áp thấp giảm xuống dưới cấp 6 </w:t>
      </w:r>
      <w:r w:rsidRPr="007E07D2">
        <w:rPr>
          <w:i/>
          <w:shd w:val="clear" w:color="auto" w:fill="FFFFFF"/>
        </w:rPr>
        <w:t>(dưới 40km/giờ)</w:t>
      </w:r>
      <w:r w:rsidRPr="007E07D2">
        <w:rPr>
          <w:shd w:val="clear" w:color="auto" w:fill="FFFFFF"/>
        </w:rPr>
        <w:t>.</w:t>
      </w:r>
      <w:proofErr w:type="gramEnd"/>
    </w:p>
    <w:p w:rsidR="00000950" w:rsidRPr="007E07D2" w:rsidRDefault="00000950" w:rsidP="00FD1FD0">
      <w:pPr>
        <w:spacing w:before="120"/>
        <w:ind w:firstLine="709"/>
        <w:jc w:val="both"/>
        <w:rPr>
          <w:bCs/>
          <w:shd w:val="clear" w:color="auto" w:fill="FFFFFF"/>
        </w:rPr>
      </w:pPr>
      <w:r w:rsidRPr="007E07D2">
        <w:rPr>
          <w:bCs/>
          <w:shd w:val="clear" w:color="auto" w:fill="FFFFFF"/>
        </w:rPr>
        <w:t xml:space="preserve">Đài KTTV Ninh Thuận dự báo: Trong 24 giờ tới, khu vực vùng biển tỉnh Ninh Thuận có mưa rào và dông mạnh, trong mưa dông có khả năng xảy ra lốc xoáy và gió giật mạnh. </w:t>
      </w:r>
      <w:proofErr w:type="gramStart"/>
      <w:r w:rsidRPr="007E07D2">
        <w:rPr>
          <w:bCs/>
          <w:shd w:val="clear" w:color="auto" w:fill="FFFFFF"/>
        </w:rPr>
        <w:t>Gió Đông Bắc cấp 6, giật cấp 7, cấp 8; Sóng biển cao từ 2.0 đến 4.0m; Biển động.</w:t>
      </w:r>
      <w:proofErr w:type="gramEnd"/>
      <w:r w:rsidRPr="007E07D2">
        <w:rPr>
          <w:bCs/>
          <w:shd w:val="clear" w:color="auto" w:fill="FFFFFF"/>
        </w:rPr>
        <w:t xml:space="preserve"> </w:t>
      </w:r>
      <w:r w:rsidRPr="007E07D2">
        <w:t xml:space="preserve">Cấp độ rủi ro thiên </w:t>
      </w:r>
      <w:proofErr w:type="gramStart"/>
      <w:r w:rsidRPr="007E07D2">
        <w:t>tai</w:t>
      </w:r>
      <w:proofErr w:type="gramEnd"/>
      <w:r w:rsidRPr="007E07D2">
        <w:t xml:space="preserve"> do dông sét, gió giật mạnh: cấp 2.</w:t>
      </w:r>
    </w:p>
    <w:p w:rsidR="00000950" w:rsidRPr="007E07D2" w:rsidRDefault="00000950" w:rsidP="00FD1FD0">
      <w:pPr>
        <w:spacing w:before="120"/>
        <w:ind w:firstLine="720"/>
        <w:jc w:val="both"/>
        <w:rPr>
          <w:b/>
        </w:rPr>
      </w:pPr>
      <w:r w:rsidRPr="007E07D2">
        <w:rPr>
          <w:b/>
        </w:rPr>
        <w:t>I. Tình hình các hồ chứa nước:</w:t>
      </w:r>
    </w:p>
    <w:p w:rsidR="00000950" w:rsidRPr="007E07D2" w:rsidRDefault="00000950" w:rsidP="00FD1FD0">
      <w:pPr>
        <w:spacing w:before="120"/>
        <w:ind w:firstLine="720"/>
        <w:jc w:val="both"/>
        <w:rPr>
          <w:i/>
        </w:rPr>
      </w:pPr>
      <w:r w:rsidRPr="007E07D2">
        <w:t>Tính đến 7h00 ngày 25/10/2021, tổng dung tích 22 hồ chứa trên địa bàn tỉnh đạt 124</w:t>
      </w:r>
      <w:proofErr w:type="gramStart"/>
      <w:r w:rsidRPr="007E07D2">
        <w:t>,35</w:t>
      </w:r>
      <w:proofErr w:type="gramEnd"/>
      <w:r w:rsidRPr="007E07D2">
        <w:t xml:space="preserve"> triệu m</w:t>
      </w:r>
      <w:r w:rsidRPr="007E07D2">
        <w:rPr>
          <w:vertAlign w:val="superscript"/>
        </w:rPr>
        <w:t xml:space="preserve">3 </w:t>
      </w:r>
      <w:r w:rsidRPr="007E07D2">
        <w:t>/414,29 triệu m</w:t>
      </w:r>
      <w:r w:rsidRPr="007E07D2">
        <w:rPr>
          <w:vertAlign w:val="superscript"/>
        </w:rPr>
        <w:t>3</w:t>
      </w:r>
      <w:r w:rsidRPr="007E07D2">
        <w:t xml:space="preserve"> đạt 30% </w:t>
      </w:r>
      <w:r w:rsidRPr="007E07D2">
        <w:rPr>
          <w:i/>
        </w:rPr>
        <w:t>(có phụ lục các hồ chứa kèm theo).</w:t>
      </w:r>
    </w:p>
    <w:p w:rsidR="00000950" w:rsidRPr="007E07D2" w:rsidRDefault="00000950" w:rsidP="00FD1FD0">
      <w:pPr>
        <w:spacing w:before="120"/>
        <w:ind w:firstLine="720"/>
        <w:jc w:val="both"/>
        <w:rPr>
          <w:b/>
        </w:rPr>
      </w:pPr>
      <w:r w:rsidRPr="007E07D2">
        <w:rPr>
          <w:b/>
        </w:rPr>
        <w:lastRenderedPageBreak/>
        <w:t>III. Tình hình tàu thuyền, lồng bè và phương tiện thủy nội địa:</w:t>
      </w:r>
    </w:p>
    <w:p w:rsidR="00000950" w:rsidRPr="007E07D2" w:rsidRDefault="00000950" w:rsidP="00FD1FD0">
      <w:pPr>
        <w:spacing w:before="120"/>
        <w:ind w:firstLine="720"/>
        <w:jc w:val="both"/>
        <w:rPr>
          <w:spacing w:val="-10"/>
        </w:rPr>
      </w:pPr>
      <w:r w:rsidRPr="007E07D2">
        <w:rPr>
          <w:spacing w:val="-10"/>
        </w:rPr>
        <w:t xml:space="preserve">1. Tổng số tàu thuyền trên địa bàn tỉnh Ninh Thuận là 2.520 chiếc/14.994 </w:t>
      </w:r>
      <w:proofErr w:type="gramStart"/>
      <w:r w:rsidRPr="007E07D2">
        <w:rPr>
          <w:spacing w:val="-10"/>
        </w:rPr>
        <w:t>lao</w:t>
      </w:r>
      <w:proofErr w:type="gramEnd"/>
      <w:r w:rsidRPr="007E07D2">
        <w:rPr>
          <w:spacing w:val="-10"/>
        </w:rPr>
        <w:t xml:space="preserve"> động, trong đó:</w:t>
      </w:r>
    </w:p>
    <w:p w:rsidR="00000950" w:rsidRPr="007E07D2" w:rsidRDefault="00000950" w:rsidP="00FD1FD0">
      <w:pPr>
        <w:spacing w:before="120"/>
        <w:ind w:firstLine="720"/>
        <w:jc w:val="both"/>
        <w:rPr>
          <w:spacing w:val="-10"/>
        </w:rPr>
      </w:pPr>
      <w:r w:rsidRPr="007E07D2">
        <w:rPr>
          <w:spacing w:val="-10"/>
        </w:rPr>
        <w:t xml:space="preserve">- Tổng số tàu thuyền đang hoạt động trên biển là 442 chiếc/4.201 </w:t>
      </w:r>
      <w:proofErr w:type="gramStart"/>
      <w:r w:rsidRPr="007E07D2">
        <w:rPr>
          <w:spacing w:val="-10"/>
        </w:rPr>
        <w:t>lao</w:t>
      </w:r>
      <w:proofErr w:type="gramEnd"/>
      <w:r w:rsidRPr="007E07D2">
        <w:rPr>
          <w:spacing w:val="-10"/>
        </w:rPr>
        <w:t xml:space="preserve"> động đã liên lạc được. Trong đó: Bình Thuận: 65 chiếc/645 lao động, Bà Rịa-Vũng Tàu: 101 chiếc/1.027 lao động, Sóc Trăng: 08 chiếc/80 lao động, Bạc Liêu 8 chiếc/88 lao động, Cà </w:t>
      </w:r>
      <w:proofErr w:type="gramStart"/>
      <w:r w:rsidRPr="007E07D2">
        <w:rPr>
          <w:spacing w:val="-10"/>
        </w:rPr>
        <w:t>Mau :</w:t>
      </w:r>
      <w:proofErr w:type="gramEnd"/>
      <w:r w:rsidRPr="007E07D2">
        <w:rPr>
          <w:spacing w:val="-10"/>
        </w:rPr>
        <w:t xml:space="preserve"> 04 chiếc/40 lao động, Kiên Giang: 92 chiếc/936 lao động; tàu thuyền Ninh Thuận hoạt động ven bờ: 164 chiếc/1.385 lao động;</w:t>
      </w:r>
    </w:p>
    <w:p w:rsidR="00000950" w:rsidRPr="007E07D2" w:rsidRDefault="00000950" w:rsidP="00FD1FD0">
      <w:pPr>
        <w:spacing w:before="120"/>
        <w:ind w:firstLine="720"/>
        <w:jc w:val="both"/>
        <w:rPr>
          <w:spacing w:val="-10"/>
        </w:rPr>
      </w:pPr>
      <w:r w:rsidRPr="007E07D2">
        <w:rPr>
          <w:spacing w:val="-10"/>
        </w:rPr>
        <w:t xml:space="preserve">- Tàu thuyền neo đậu tại các bến, cảng của Ninh Thuận: 2.078 chiếc/10.793 </w:t>
      </w:r>
      <w:proofErr w:type="gramStart"/>
      <w:r w:rsidRPr="007E07D2">
        <w:rPr>
          <w:spacing w:val="-10"/>
        </w:rPr>
        <w:t>lao</w:t>
      </w:r>
      <w:proofErr w:type="gramEnd"/>
      <w:r w:rsidRPr="007E07D2">
        <w:rPr>
          <w:spacing w:val="-10"/>
        </w:rPr>
        <w:t xml:space="preserve"> động.</w:t>
      </w:r>
    </w:p>
    <w:p w:rsidR="00000950" w:rsidRPr="007E07D2" w:rsidRDefault="00000950" w:rsidP="00FD1FD0">
      <w:pPr>
        <w:spacing w:before="120"/>
        <w:ind w:firstLine="720"/>
        <w:jc w:val="both"/>
        <w:rPr>
          <w:spacing w:val="-10"/>
        </w:rPr>
      </w:pPr>
      <w:r w:rsidRPr="007E07D2">
        <w:rPr>
          <w:spacing w:val="-10"/>
        </w:rPr>
        <w:t xml:space="preserve">2. Tàu thuyền tỉnh ngoài neo đậu tại Ninh Thuận: 40 chiếc/256 </w:t>
      </w:r>
      <w:proofErr w:type="gramStart"/>
      <w:r w:rsidRPr="007E07D2">
        <w:rPr>
          <w:spacing w:val="-10"/>
        </w:rPr>
        <w:t>lao</w:t>
      </w:r>
      <w:proofErr w:type="gramEnd"/>
      <w:r w:rsidRPr="007E07D2">
        <w:rPr>
          <w:spacing w:val="-10"/>
        </w:rPr>
        <w:t xml:space="preserve"> động. </w:t>
      </w:r>
    </w:p>
    <w:p w:rsidR="00000950" w:rsidRPr="007E07D2" w:rsidRDefault="00000950" w:rsidP="00FD1FD0">
      <w:pPr>
        <w:spacing w:before="120"/>
        <w:ind w:firstLine="720"/>
        <w:jc w:val="both"/>
        <w:rPr>
          <w:spacing w:val="-10"/>
        </w:rPr>
      </w:pPr>
      <w:r w:rsidRPr="007E07D2">
        <w:rPr>
          <w:spacing w:val="-10"/>
        </w:rPr>
        <w:t xml:space="preserve">3. Phương tiện thủy nội địa: 82 chiếc/129 </w:t>
      </w:r>
      <w:proofErr w:type="gramStart"/>
      <w:r w:rsidRPr="007E07D2">
        <w:rPr>
          <w:spacing w:val="-10"/>
        </w:rPr>
        <w:t>lao</w:t>
      </w:r>
      <w:proofErr w:type="gramEnd"/>
      <w:r w:rsidRPr="007E07D2">
        <w:rPr>
          <w:spacing w:val="-10"/>
        </w:rPr>
        <w:t xml:space="preserve"> động</w:t>
      </w:r>
    </w:p>
    <w:p w:rsidR="00000950" w:rsidRPr="007E07D2" w:rsidRDefault="00000950" w:rsidP="00FD1FD0">
      <w:pPr>
        <w:spacing w:before="120"/>
        <w:ind w:firstLine="720"/>
        <w:jc w:val="both"/>
        <w:rPr>
          <w:i/>
          <w:spacing w:val="-10"/>
        </w:rPr>
      </w:pPr>
      <w:r w:rsidRPr="007E07D2">
        <w:rPr>
          <w:spacing w:val="-10"/>
        </w:rPr>
        <w:t xml:space="preserve">4. Lồng bè nuôi trồng thuỷ </w:t>
      </w:r>
      <w:proofErr w:type="gramStart"/>
      <w:r w:rsidRPr="007E07D2">
        <w:rPr>
          <w:spacing w:val="-10"/>
        </w:rPr>
        <w:t>sản :</w:t>
      </w:r>
      <w:proofErr w:type="gramEnd"/>
      <w:r w:rsidRPr="007E07D2">
        <w:rPr>
          <w:spacing w:val="-10"/>
        </w:rPr>
        <w:t xml:space="preserve"> 265 chiếc/4.680 lồng/461 lao động  </w:t>
      </w:r>
    </w:p>
    <w:p w:rsidR="00000950" w:rsidRPr="007E07D2" w:rsidRDefault="00000950" w:rsidP="00FD1FD0">
      <w:pPr>
        <w:spacing w:before="120"/>
        <w:ind w:firstLine="720"/>
        <w:jc w:val="both"/>
        <w:rPr>
          <w:b/>
        </w:rPr>
      </w:pPr>
      <w:r w:rsidRPr="007E07D2">
        <w:rPr>
          <w:b/>
        </w:rPr>
        <w:t xml:space="preserve">IV. Những khu vực, địa bàn mục tiêu trọng điểm cần được ưu tiên cứu nạn, cứu hộ khi </w:t>
      </w:r>
      <w:proofErr w:type="gramStart"/>
      <w:r w:rsidRPr="007E07D2">
        <w:rPr>
          <w:b/>
        </w:rPr>
        <w:t>lũ</w:t>
      </w:r>
      <w:proofErr w:type="gramEnd"/>
      <w:r w:rsidRPr="007E07D2">
        <w:rPr>
          <w:b/>
        </w:rPr>
        <w:t>, bão xảy ra:</w:t>
      </w:r>
    </w:p>
    <w:p w:rsidR="00000950" w:rsidRPr="007E07D2" w:rsidRDefault="00000950" w:rsidP="00FD1FD0">
      <w:pPr>
        <w:spacing w:before="120"/>
        <w:ind w:firstLine="720"/>
        <w:jc w:val="both"/>
      </w:pPr>
      <w:r w:rsidRPr="007E07D2">
        <w:t>1. Khu vực trọng điểm:</w:t>
      </w:r>
    </w:p>
    <w:p w:rsidR="00000950" w:rsidRPr="007E07D2" w:rsidRDefault="00000950" w:rsidP="00FD1FD0">
      <w:pPr>
        <w:spacing w:before="120"/>
        <w:ind w:firstLine="720"/>
        <w:jc w:val="both"/>
      </w:pPr>
      <w:r w:rsidRPr="007E07D2">
        <w:t xml:space="preserve">- Đối với </w:t>
      </w:r>
      <w:proofErr w:type="gramStart"/>
      <w:r w:rsidRPr="007E07D2">
        <w:t>lũ</w:t>
      </w:r>
      <w:proofErr w:type="gramEnd"/>
      <w:r w:rsidRPr="007E07D2">
        <w:t xml:space="preserve"> lụt: Thành phố Phan Rang-Tháp Chàm;</w:t>
      </w:r>
    </w:p>
    <w:p w:rsidR="00000950" w:rsidRPr="007E07D2" w:rsidRDefault="00000950" w:rsidP="00FD1FD0">
      <w:pPr>
        <w:spacing w:before="120"/>
        <w:ind w:firstLine="720"/>
        <w:jc w:val="both"/>
      </w:pPr>
      <w:proofErr w:type="gramStart"/>
      <w:r w:rsidRPr="007E07D2">
        <w:t>- Đối với bão: Khu vực cảng cá Cà Ná thuộc địa bàn huyện Thuận Nam; cảng cá Đông Hải thuộc địa bàn thành phố Phan Rang-Tháp Chàm; cảng cá Mỹ Tân, Ninh Chữ thuộc địa bàn huyện Ninh Hải.</w:t>
      </w:r>
      <w:proofErr w:type="gramEnd"/>
    </w:p>
    <w:p w:rsidR="00000950" w:rsidRPr="007E07D2" w:rsidRDefault="00000950" w:rsidP="00FD1FD0">
      <w:pPr>
        <w:spacing w:before="120"/>
        <w:ind w:firstLine="720"/>
        <w:jc w:val="both"/>
      </w:pPr>
      <w:r w:rsidRPr="007E07D2">
        <w:t>2. Các khu vực trọng điểm khi bão đổ bộ vào địa bàn:</w:t>
      </w:r>
    </w:p>
    <w:p w:rsidR="00000950" w:rsidRPr="007E07D2" w:rsidRDefault="00000950" w:rsidP="00FD1FD0">
      <w:pPr>
        <w:spacing w:before="120"/>
        <w:ind w:firstLine="720"/>
        <w:jc w:val="both"/>
      </w:pPr>
      <w:r w:rsidRPr="007E07D2">
        <w:t>- Thành phố Phan Rang-Tháp Chàm: Các phường Đông Hải, Mỹ Đông, Mỹ Hải, Mỹ Bình và Văn Hải;</w:t>
      </w:r>
    </w:p>
    <w:p w:rsidR="00000950" w:rsidRPr="007E07D2" w:rsidRDefault="00000950" w:rsidP="00FD1FD0">
      <w:pPr>
        <w:spacing w:before="120"/>
        <w:ind w:firstLine="720"/>
        <w:jc w:val="both"/>
      </w:pPr>
      <w:r w:rsidRPr="007E07D2">
        <w:t>- Huyện Thuận Bắc: Xã Công Hải;</w:t>
      </w:r>
    </w:p>
    <w:p w:rsidR="00000950" w:rsidRPr="007E07D2" w:rsidRDefault="00000950" w:rsidP="00FD1FD0">
      <w:pPr>
        <w:spacing w:before="120"/>
        <w:ind w:firstLine="720"/>
        <w:jc w:val="both"/>
      </w:pPr>
      <w:r w:rsidRPr="007E07D2">
        <w:t>- Huyện Ninh Hải: Các xã Vĩnh Hải, Thanh Hải, Nhơn Hải, Tri Hải và thị trấn Khánh Hải;</w:t>
      </w:r>
    </w:p>
    <w:p w:rsidR="00000950" w:rsidRPr="007E07D2" w:rsidRDefault="00000950" w:rsidP="00FD1FD0">
      <w:pPr>
        <w:spacing w:before="120"/>
        <w:ind w:firstLine="720"/>
        <w:jc w:val="both"/>
      </w:pPr>
      <w:r w:rsidRPr="007E07D2">
        <w:t>- Huyện Ninh Phước: Xã An Hải;</w:t>
      </w:r>
    </w:p>
    <w:p w:rsidR="00000950" w:rsidRPr="007E07D2" w:rsidRDefault="00000950" w:rsidP="00FD1FD0">
      <w:pPr>
        <w:spacing w:before="120"/>
        <w:ind w:firstLine="720"/>
        <w:jc w:val="both"/>
      </w:pPr>
      <w:r w:rsidRPr="007E07D2">
        <w:t>- Huyện Thuận Nam: Các xã Phước Dinh, Phước Diêm và Cà Ná.</w:t>
      </w:r>
    </w:p>
    <w:p w:rsidR="00000950" w:rsidRPr="007E07D2" w:rsidRDefault="00000950" w:rsidP="00FD1FD0">
      <w:pPr>
        <w:spacing w:before="120"/>
        <w:ind w:firstLine="720"/>
        <w:jc w:val="both"/>
      </w:pPr>
      <w:r w:rsidRPr="007E07D2">
        <w:t xml:space="preserve">3. Mục tiêu cứu nạn, cứu hộ khi có </w:t>
      </w:r>
      <w:proofErr w:type="gramStart"/>
      <w:r w:rsidRPr="007E07D2">
        <w:t>lũ</w:t>
      </w:r>
      <w:proofErr w:type="gramEnd"/>
      <w:r w:rsidRPr="007E07D2">
        <w:t>, bão:</w:t>
      </w:r>
    </w:p>
    <w:p w:rsidR="00000950" w:rsidRPr="007E07D2" w:rsidRDefault="00000950" w:rsidP="00FD1FD0">
      <w:pPr>
        <w:spacing w:before="120"/>
        <w:ind w:firstLine="720"/>
        <w:jc w:val="both"/>
      </w:pPr>
      <w:r w:rsidRPr="007E07D2">
        <w:t>- Đối với bão gồm: Tàu thuyền ở các cảng biển Cà Ná, Sơn Hải, Đông Hải, Ninh Chữ, Mỹ Tân, Vĩnh Hy; tàu thuyền hoạt động trên biển;</w:t>
      </w:r>
    </w:p>
    <w:p w:rsidR="00000950" w:rsidRPr="007E07D2" w:rsidRDefault="00000950" w:rsidP="00FD1FD0">
      <w:pPr>
        <w:spacing w:before="120"/>
        <w:ind w:firstLine="720"/>
        <w:jc w:val="both"/>
      </w:pPr>
      <w:r w:rsidRPr="007E07D2">
        <w:t xml:space="preserve">- Đối với </w:t>
      </w:r>
      <w:proofErr w:type="gramStart"/>
      <w:r w:rsidRPr="007E07D2">
        <w:t>lũ</w:t>
      </w:r>
      <w:proofErr w:type="gramEnd"/>
      <w:r w:rsidRPr="007E07D2">
        <w:t>, lụt: Tập trung vào các mục tiêu quan trọng, gồm:</w:t>
      </w:r>
    </w:p>
    <w:p w:rsidR="00000950" w:rsidRPr="007E07D2" w:rsidRDefault="00000950" w:rsidP="00FD1FD0">
      <w:pPr>
        <w:spacing w:before="120"/>
        <w:ind w:firstLine="720"/>
        <w:jc w:val="both"/>
      </w:pPr>
      <w:r w:rsidRPr="007E07D2">
        <w:t xml:space="preserve">+ Đê sông Dinh </w:t>
      </w:r>
      <w:r w:rsidRPr="007E07D2">
        <w:rPr>
          <w:i/>
        </w:rPr>
        <w:t>(thành phố Phan Rang-Tháp Chàm)</w:t>
      </w:r>
      <w:r w:rsidRPr="007E07D2">
        <w:t>;</w:t>
      </w:r>
    </w:p>
    <w:p w:rsidR="00000950" w:rsidRPr="007E07D2" w:rsidRDefault="00000950" w:rsidP="00FD1FD0">
      <w:pPr>
        <w:spacing w:before="120"/>
        <w:ind w:firstLine="720"/>
        <w:jc w:val="both"/>
      </w:pPr>
      <w:r w:rsidRPr="007E07D2">
        <w:t>+ Các hồ chứa nước và vùng hạ lưu các hồ chứa nước;</w:t>
      </w:r>
    </w:p>
    <w:p w:rsidR="00000950" w:rsidRPr="007E07D2" w:rsidRDefault="00000950" w:rsidP="00FD1FD0">
      <w:pPr>
        <w:spacing w:before="120"/>
        <w:ind w:firstLine="720"/>
        <w:jc w:val="both"/>
      </w:pPr>
      <w:r w:rsidRPr="007E07D2">
        <w:t>+ Các kho tàng, các cơ sở sản xuất, các công trình công cộng của các ngành, đơn vị, địa phương;</w:t>
      </w:r>
    </w:p>
    <w:p w:rsidR="00000950" w:rsidRPr="007E07D2" w:rsidRDefault="00000950" w:rsidP="00FD1FD0">
      <w:pPr>
        <w:spacing w:before="120"/>
        <w:ind w:firstLine="720"/>
        <w:jc w:val="both"/>
      </w:pPr>
      <w:r w:rsidRPr="007E07D2">
        <w:lastRenderedPageBreak/>
        <w:t>+ Các vùng trũng thấp ở 2 bên triền sông, các vị trí bị sạt lở bờ sông, bờ biển, các cửa sông, cửa biển.</w:t>
      </w:r>
    </w:p>
    <w:p w:rsidR="00000950" w:rsidRPr="007E07D2" w:rsidRDefault="00000950" w:rsidP="00FD1FD0">
      <w:pPr>
        <w:spacing w:before="120"/>
        <w:ind w:firstLine="720"/>
        <w:jc w:val="both"/>
      </w:pPr>
      <w:r w:rsidRPr="007E07D2">
        <w:t xml:space="preserve">4. Các khu vực trọng điểm </w:t>
      </w:r>
      <w:proofErr w:type="gramStart"/>
      <w:r w:rsidRPr="007E07D2">
        <w:t>lũ</w:t>
      </w:r>
      <w:proofErr w:type="gramEnd"/>
      <w:r w:rsidRPr="007E07D2">
        <w:t xml:space="preserve"> ống, lũ quét:</w:t>
      </w:r>
    </w:p>
    <w:p w:rsidR="00000950" w:rsidRPr="007E07D2" w:rsidRDefault="00000950" w:rsidP="00FD1FD0">
      <w:pPr>
        <w:spacing w:before="120"/>
        <w:ind w:firstLine="720"/>
        <w:jc w:val="both"/>
      </w:pPr>
      <w:r w:rsidRPr="007E07D2">
        <w:t>- Huyện Ninh Sơn: Khu vực đèo Ngoạn Mục, suối SaKai, suối Gia Chiêu, suối Tầm Ngân 1, thượng nguồn của các sông suối bắt nguồn từ Lâm Đồng trên địa bàn xã Lâm Sơn; các thôn Nha Húi, Mỹ Hiệp, Phú Thủy thuộc xã Mỹ Sơn; các thôn Tân Lập, Tân Hòa, Tân Định thuộc xã Hòa Sơn; các thôn Ú, Gia Hoa thuộc xă Ma Nới;</w:t>
      </w:r>
    </w:p>
    <w:p w:rsidR="00000950" w:rsidRPr="007E07D2" w:rsidRDefault="00000950" w:rsidP="00FD1FD0">
      <w:pPr>
        <w:pStyle w:val="Default"/>
        <w:spacing w:before="120"/>
        <w:ind w:firstLine="720"/>
        <w:jc w:val="both"/>
        <w:rPr>
          <w:color w:val="auto"/>
          <w:sz w:val="28"/>
          <w:szCs w:val="28"/>
        </w:rPr>
      </w:pPr>
      <w:r w:rsidRPr="007E07D2">
        <w:rPr>
          <w:color w:val="auto"/>
          <w:sz w:val="28"/>
          <w:szCs w:val="28"/>
        </w:rPr>
        <w:t>- Huyện Bác Ái: Thôn Núi Rây thuộc xã Phước Chính; thôn Suối Lở thuộc xã Phước Thành; các thôn: Bạc Rây 2, Gia É, Bố Lang thuộc xã Phước Bình; Khu vực suối Hadai của thôn Ma Lâm, xã Phước Tân; Khu vực Suối Le thuộc thôn Tham Dú cũ; khu vực dân cư dọc Suối Ngang thuộc thôn Rã Giữa, xã Phước Trung;</w:t>
      </w:r>
    </w:p>
    <w:p w:rsidR="00000950" w:rsidRPr="007E07D2" w:rsidRDefault="00000950" w:rsidP="00FD1FD0">
      <w:pPr>
        <w:spacing w:before="120"/>
        <w:ind w:firstLine="720"/>
        <w:jc w:val="both"/>
      </w:pPr>
      <w:r w:rsidRPr="007E07D2">
        <w:t>- Huyện Thuận Bắc: Các thôn Hiệp Thành, Suối Giếng xã Công Hải; thôn Kiền Kiền 1, 2, Bà Râu 1, 2 xã Lợi Hải; thôn Ba Tháp, Gò Sạn, Mỹ Sơn xã Bắc Phong; xã Phước Kháng.</w:t>
      </w:r>
    </w:p>
    <w:p w:rsidR="00000950" w:rsidRPr="007E07D2" w:rsidRDefault="00000950" w:rsidP="00FD1FD0">
      <w:pPr>
        <w:spacing w:before="120"/>
        <w:ind w:firstLine="720"/>
        <w:jc w:val="both"/>
      </w:pPr>
      <w:r w:rsidRPr="007E07D2">
        <w:t>5. Các khu vực trọng điểm sạt lở:</w:t>
      </w:r>
    </w:p>
    <w:p w:rsidR="00000950" w:rsidRPr="007E07D2" w:rsidRDefault="00000950" w:rsidP="00FD1FD0">
      <w:pPr>
        <w:spacing w:before="120"/>
        <w:ind w:firstLine="720"/>
        <w:jc w:val="both"/>
      </w:pPr>
      <w:r w:rsidRPr="007E07D2">
        <w:t>- Sạt lở đường:</w:t>
      </w:r>
    </w:p>
    <w:p w:rsidR="00000950" w:rsidRPr="007E07D2" w:rsidRDefault="00000950" w:rsidP="00FD1FD0">
      <w:pPr>
        <w:spacing w:before="120"/>
        <w:ind w:firstLine="720"/>
        <w:jc w:val="both"/>
      </w:pPr>
      <w:r w:rsidRPr="007E07D2">
        <w:t>+ Đèo Ngoạn Mục thuộc thôn Lâm Bình, xã Lâm Sơn, huyện Ninh Sơn;</w:t>
      </w:r>
    </w:p>
    <w:p w:rsidR="00000950" w:rsidRPr="007E07D2" w:rsidRDefault="00000950" w:rsidP="00FD1FD0">
      <w:pPr>
        <w:spacing w:before="120"/>
        <w:ind w:firstLine="720"/>
        <w:jc w:val="both"/>
      </w:pPr>
      <w:r w:rsidRPr="007E07D2">
        <w:t xml:space="preserve">+ </w:t>
      </w:r>
      <w:r w:rsidRPr="007E07D2">
        <w:rPr>
          <w:lang w:val="vi-VN"/>
        </w:rPr>
        <w:t xml:space="preserve">Tuyến đường tỉnh lộ 701 </w:t>
      </w:r>
      <w:r w:rsidRPr="007E07D2">
        <w:t>trên địa bàn</w:t>
      </w:r>
      <w:r w:rsidRPr="007E07D2">
        <w:rPr>
          <w:lang w:val="vi-VN"/>
        </w:rPr>
        <w:t xml:space="preserve"> xã Phước Dinh, huyện Thuận Nam</w:t>
      </w:r>
      <w:r w:rsidRPr="007E07D2">
        <w:t xml:space="preserve"> </w:t>
      </w:r>
      <w:r w:rsidRPr="007E07D2">
        <w:rPr>
          <w:i/>
        </w:rPr>
        <w:t>(đường ven biển: Đ</w:t>
      </w:r>
      <w:r w:rsidRPr="007E07D2">
        <w:rPr>
          <w:i/>
          <w:lang w:val="vi-VN"/>
        </w:rPr>
        <w:t>oạn Mũi Dinh đi Cà Ná</w:t>
      </w:r>
      <w:r w:rsidRPr="007E07D2">
        <w:rPr>
          <w:i/>
        </w:rPr>
        <w:t>)</w:t>
      </w:r>
      <w:r w:rsidRPr="007E07D2">
        <w:t>;</w:t>
      </w:r>
    </w:p>
    <w:p w:rsidR="00000950" w:rsidRPr="007E07D2" w:rsidRDefault="00000950" w:rsidP="00FD1FD0">
      <w:pPr>
        <w:spacing w:before="120"/>
        <w:ind w:firstLine="720"/>
        <w:jc w:val="both"/>
      </w:pPr>
      <w:r w:rsidRPr="007E07D2">
        <w:t>+ Tuyến đường Suối Le - Phước Kháng, tuyến đường Phước Chiến - Phước Thành, đoạn đường khu vực núi xuống Bình Tiên xã Công Hải, huyện Thuận Bắc;</w:t>
      </w:r>
    </w:p>
    <w:p w:rsidR="00000950" w:rsidRPr="007E07D2" w:rsidRDefault="00000950" w:rsidP="00FD1FD0">
      <w:pPr>
        <w:spacing w:before="120"/>
        <w:ind w:firstLine="720"/>
        <w:jc w:val="both"/>
      </w:pPr>
      <w:r w:rsidRPr="007E07D2">
        <w:t xml:space="preserve">+ Tuyến đường tỉnh lộ 706 </w:t>
      </w:r>
      <w:r w:rsidRPr="007E07D2">
        <w:rPr>
          <w:i/>
        </w:rPr>
        <w:t>(đoạn đường từ xã Phước Thành, huyện Bác Ái - xã Phước Chiến, huyện Thuận Bắc);</w:t>
      </w:r>
    </w:p>
    <w:p w:rsidR="00000950" w:rsidRPr="007E07D2" w:rsidRDefault="00000950" w:rsidP="00FD1FD0">
      <w:pPr>
        <w:pStyle w:val="Default"/>
        <w:spacing w:before="120"/>
        <w:ind w:firstLine="720"/>
        <w:jc w:val="both"/>
        <w:rPr>
          <w:color w:val="auto"/>
          <w:sz w:val="28"/>
          <w:szCs w:val="28"/>
        </w:rPr>
      </w:pPr>
      <w:r w:rsidRPr="007E07D2">
        <w:rPr>
          <w:color w:val="auto"/>
          <w:sz w:val="28"/>
          <w:szCs w:val="28"/>
        </w:rPr>
        <w:t xml:space="preserve">+ Tuyến Tỉnh Lộ 707 </w:t>
      </w:r>
      <w:r w:rsidRPr="007E07D2">
        <w:rPr>
          <w:i/>
          <w:color w:val="auto"/>
          <w:sz w:val="28"/>
          <w:szCs w:val="28"/>
        </w:rPr>
        <w:t>(đoạn tránh lòng Hồ Sông Cái; đoạn tại KM 24+500 thôn Hành Rạc, xã Phước Bình)</w:t>
      </w:r>
      <w:r w:rsidRPr="007E07D2">
        <w:rPr>
          <w:color w:val="auto"/>
          <w:sz w:val="28"/>
          <w:szCs w:val="28"/>
        </w:rPr>
        <w:t>.</w:t>
      </w:r>
    </w:p>
    <w:p w:rsidR="00000950" w:rsidRPr="007E07D2" w:rsidRDefault="00000950" w:rsidP="00FD1FD0">
      <w:pPr>
        <w:spacing w:before="120"/>
        <w:ind w:firstLine="720"/>
        <w:jc w:val="both"/>
      </w:pPr>
      <w:r w:rsidRPr="007E07D2">
        <w:t>- Sạt lở núi, đất:</w:t>
      </w:r>
    </w:p>
    <w:p w:rsidR="00000950" w:rsidRPr="007E07D2" w:rsidRDefault="00000950" w:rsidP="00FD1FD0">
      <w:pPr>
        <w:spacing w:before="120"/>
        <w:ind w:firstLine="720"/>
        <w:jc w:val="both"/>
      </w:pPr>
      <w:r w:rsidRPr="007E07D2">
        <w:t>+ Các thôn Tà Nôi, Gia Hoa thuộc xã Ma Nới; các thôn Tân Lập, Tân Định thuộc xã Hòa Sơn, huyện Ninh Sơn;</w:t>
      </w:r>
    </w:p>
    <w:p w:rsidR="00000950" w:rsidRPr="007E07D2" w:rsidRDefault="00000950" w:rsidP="00FD1FD0">
      <w:pPr>
        <w:spacing w:before="120"/>
        <w:ind w:firstLine="720"/>
        <w:jc w:val="both"/>
      </w:pPr>
      <w:r w:rsidRPr="007E07D2">
        <w:t>+ Thôn Hành Rạc thuộc xã Phước Bình, huyện Bác Ái;</w:t>
      </w:r>
    </w:p>
    <w:p w:rsidR="00000950" w:rsidRPr="007E07D2" w:rsidRDefault="00000950" w:rsidP="00FD1FD0">
      <w:pPr>
        <w:spacing w:before="120"/>
        <w:ind w:firstLine="720"/>
        <w:jc w:val="both"/>
      </w:pPr>
      <w:r w:rsidRPr="007E07D2">
        <w:t>+ Các thôn Suối Lở, Ma Nai thuộc xã Phước Thành, huyện Bác Ái;</w:t>
      </w:r>
    </w:p>
    <w:p w:rsidR="00000950" w:rsidRPr="007E07D2" w:rsidRDefault="00000950" w:rsidP="00FD1FD0">
      <w:pPr>
        <w:pStyle w:val="Default"/>
        <w:spacing w:before="120"/>
        <w:ind w:firstLine="720"/>
        <w:rPr>
          <w:color w:val="auto"/>
          <w:sz w:val="28"/>
          <w:szCs w:val="28"/>
        </w:rPr>
      </w:pPr>
      <w:r w:rsidRPr="007E07D2">
        <w:rPr>
          <w:color w:val="auto"/>
          <w:sz w:val="28"/>
          <w:szCs w:val="28"/>
        </w:rPr>
        <w:t>+ Khu vực đường vượt đèo qua suối Ô Căm, xã Phước Trung;</w:t>
      </w:r>
    </w:p>
    <w:p w:rsidR="00000950" w:rsidRPr="007E07D2" w:rsidRDefault="00000950" w:rsidP="00FD1FD0">
      <w:pPr>
        <w:spacing w:before="120"/>
        <w:ind w:firstLine="720"/>
        <w:jc w:val="both"/>
      </w:pPr>
      <w:r w:rsidRPr="007E07D2">
        <w:t xml:space="preserve">+ Khu vực Núi Chúa xã Lợi Hải; khu vực núi thôn Đá Mài Trên </w:t>
      </w:r>
      <w:r w:rsidRPr="007E07D2">
        <w:rPr>
          <w:i/>
        </w:rPr>
        <w:t>(khu vực đá lăn)</w:t>
      </w:r>
      <w:r w:rsidRPr="007E07D2">
        <w:t>, Cầu Đá xã Phước Kháng; khu vực núi thôn Xóm Bằng và Láng Me xã Bắc Sơn; khu vực suối Rách phía Đông Bắc thôn Động Thông, xã Phước Chiến; khu vực Kà Rôm và Ba Hồ, xã Công Hải, huyện Thuận Bắc;</w:t>
      </w:r>
    </w:p>
    <w:p w:rsidR="00000950" w:rsidRPr="007E07D2" w:rsidRDefault="00000950" w:rsidP="00FD1FD0">
      <w:pPr>
        <w:spacing w:before="120"/>
        <w:ind w:firstLine="720"/>
        <w:jc w:val="both"/>
      </w:pPr>
      <w:r w:rsidRPr="007E07D2">
        <w:lastRenderedPageBreak/>
        <w:t>+ Thôn Sơn Hải 2 thuộc xã Phước Dinh; các thôn Thương Diêm 1, 2 xã Phước Diêm, huyện Thuận Nam.</w:t>
      </w:r>
    </w:p>
    <w:p w:rsidR="00000950" w:rsidRPr="007E07D2" w:rsidRDefault="00000950" w:rsidP="00FD1FD0">
      <w:pPr>
        <w:spacing w:before="120"/>
        <w:ind w:firstLine="720"/>
        <w:jc w:val="both"/>
      </w:pPr>
      <w:r w:rsidRPr="007E07D2">
        <w:t xml:space="preserve">- Sạt lở bờ sông: </w:t>
      </w:r>
    </w:p>
    <w:p w:rsidR="00000950" w:rsidRPr="007E07D2" w:rsidRDefault="00000950" w:rsidP="00FD1FD0">
      <w:pPr>
        <w:spacing w:before="120"/>
        <w:ind w:firstLine="720"/>
        <w:jc w:val="both"/>
      </w:pPr>
      <w:r w:rsidRPr="007E07D2">
        <w:t>+ Bờ sông Dinh tại khu vực xã Phước Sơn, huyện Ninh Phước;</w:t>
      </w:r>
    </w:p>
    <w:p w:rsidR="00000950" w:rsidRPr="007E07D2" w:rsidRDefault="00000950" w:rsidP="00FD1FD0">
      <w:pPr>
        <w:spacing w:before="120"/>
        <w:ind w:firstLine="720"/>
        <w:jc w:val="both"/>
      </w:pPr>
      <w:proofErr w:type="gramStart"/>
      <w:r w:rsidRPr="007E07D2">
        <w:t>+ Đèo Cậu thuộc địa bàn xã Nhơn Sơn, huyện Ninh Sơn.</w:t>
      </w:r>
      <w:proofErr w:type="gramEnd"/>
    </w:p>
    <w:p w:rsidR="00000950" w:rsidRPr="007E07D2" w:rsidRDefault="00000950" w:rsidP="00FD1FD0">
      <w:pPr>
        <w:spacing w:before="120"/>
        <w:ind w:firstLine="720"/>
        <w:jc w:val="both"/>
        <w:rPr>
          <w:b/>
        </w:rPr>
      </w:pPr>
      <w:r w:rsidRPr="007E07D2">
        <w:rPr>
          <w:b/>
        </w:rPr>
        <w:t>B. PHƯƠNG ÁN ỨNG PHÓ VỚI ATNĐ</w:t>
      </w:r>
    </w:p>
    <w:p w:rsidR="00000950" w:rsidRPr="007E07D2" w:rsidRDefault="00000950" w:rsidP="00FD1FD0">
      <w:pPr>
        <w:spacing w:before="120"/>
        <w:ind w:firstLine="720"/>
        <w:jc w:val="both"/>
      </w:pPr>
      <w:r w:rsidRPr="007E07D2">
        <w:rPr>
          <w:b/>
        </w:rPr>
        <w:t>I. Mục tiêu</w:t>
      </w:r>
      <w:r w:rsidRPr="007E07D2">
        <w:t>: Huy động toàn lực, toàn hệ thống chính trị, nâng cao tinh thần trách nhiệm, chủ động đối phó với ATNĐ; phòng tránh lũ, lụt, lũ quét, sạt lở đất, triều cường, sóng lớn vùng ven biển... nhằm hạn chế đến mức thấp nhất thiệt hại về tính mạng, tài sản nhân dân và nhà nước trên địa bàn tỉnh.</w:t>
      </w:r>
    </w:p>
    <w:p w:rsidR="00000950" w:rsidRPr="007E07D2" w:rsidRDefault="00000950" w:rsidP="00FD1FD0">
      <w:pPr>
        <w:spacing w:before="120"/>
        <w:ind w:firstLine="720"/>
        <w:jc w:val="both"/>
        <w:rPr>
          <w:b/>
        </w:rPr>
      </w:pPr>
      <w:r w:rsidRPr="007E07D2">
        <w:rPr>
          <w:b/>
        </w:rPr>
        <w:t xml:space="preserve">II. Phương </w:t>
      </w:r>
      <w:proofErr w:type="gramStart"/>
      <w:r w:rsidRPr="007E07D2">
        <w:rPr>
          <w:b/>
        </w:rPr>
        <w:t>án</w:t>
      </w:r>
      <w:proofErr w:type="gramEnd"/>
      <w:r w:rsidRPr="007E07D2">
        <w:rPr>
          <w:b/>
        </w:rPr>
        <w:t xml:space="preserve"> ứng phó:</w:t>
      </w:r>
    </w:p>
    <w:p w:rsidR="00000950" w:rsidRPr="007E07D2" w:rsidRDefault="00000950" w:rsidP="00FD1FD0">
      <w:pPr>
        <w:spacing w:before="120"/>
        <w:ind w:firstLine="720"/>
        <w:jc w:val="both"/>
        <w:rPr>
          <w:b/>
        </w:rPr>
      </w:pPr>
      <w:r w:rsidRPr="007E07D2">
        <w:rPr>
          <w:b/>
        </w:rPr>
        <w:t>1. Đối với tuyến biển:</w:t>
      </w:r>
    </w:p>
    <w:p w:rsidR="00000950" w:rsidRPr="007E07D2" w:rsidRDefault="00000950" w:rsidP="00FD1FD0">
      <w:pPr>
        <w:spacing w:before="120"/>
        <w:ind w:firstLine="720"/>
        <w:jc w:val="both"/>
        <w:rPr>
          <w:lang w:val="sv-SE"/>
        </w:rPr>
      </w:pPr>
      <w:r w:rsidRPr="007E07D2">
        <w:rPr>
          <w:lang w:val="sv-SE"/>
        </w:rPr>
        <w:t xml:space="preserve">- Ủy ban nhân dân các huyện, thành phố ven biển khẩn trương rà soát, </w:t>
      </w:r>
      <w:r w:rsidRPr="007E07D2">
        <w:t>nắm chắc số lượng nhà ở, số hộ dân sinh sống ven biển,</w:t>
      </w:r>
      <w:r w:rsidRPr="007E07D2">
        <w:rPr>
          <w:lang w:val="sv-SE"/>
        </w:rPr>
        <w:t xml:space="preserve"> </w:t>
      </w:r>
      <w:r w:rsidRPr="007E07D2">
        <w:t>khu vực có nguy cơ sạt lở do ATNĐ, lũ, triều cường</w:t>
      </w:r>
      <w:r w:rsidRPr="007E07D2">
        <w:rPr>
          <w:lang w:val="sv-SE"/>
        </w:rPr>
        <w:t xml:space="preserve"> để tuyên truyền, vận động và chủ động có phương án hỗ trợ nhân dân</w:t>
      </w:r>
      <w:r w:rsidRPr="007E07D2">
        <w:rPr>
          <w:b/>
          <w:lang w:val="sv-SE"/>
        </w:rPr>
        <w:t xml:space="preserve"> </w:t>
      </w:r>
      <w:r w:rsidRPr="007E07D2">
        <w:rPr>
          <w:lang w:val="sv-SE"/>
        </w:rPr>
        <w:t xml:space="preserve">chằng chống nhà cửa, cũng như sơ tán dân đến nơi an toàn trước khi ATNĐ đổ bộ vào bờ. </w:t>
      </w:r>
    </w:p>
    <w:p w:rsidR="00000950" w:rsidRPr="007E07D2" w:rsidRDefault="00000950" w:rsidP="00FD1FD0">
      <w:pPr>
        <w:spacing w:before="120"/>
        <w:ind w:firstLine="720"/>
        <w:jc w:val="both"/>
        <w:rPr>
          <w:lang w:val="vi-VN"/>
        </w:rPr>
      </w:pPr>
      <w:r w:rsidRPr="007E07D2">
        <w:rPr>
          <w:lang w:val="sv-SE"/>
        </w:rPr>
        <w:t>Đồng thời khẩn trương rà soát, nắm chắc số lượng lồng bè nuôi trồng thủy sản, phương tiện thủy nội địa,... tổ chức tuyên truyền, vận động nhân dân biết chủ động di chuyển về nơi an toàn khi có tình huống xấu xảy ra; kiên quyết di chuyển</w:t>
      </w:r>
      <w:r w:rsidRPr="007E07D2">
        <w:rPr>
          <w:lang w:val="vi-VN"/>
        </w:rPr>
        <w:t xml:space="preserve"> </w:t>
      </w:r>
      <w:r w:rsidRPr="007E07D2">
        <w:rPr>
          <w:lang w:val="sv-SE"/>
        </w:rPr>
        <w:t>người</w:t>
      </w:r>
      <w:r w:rsidRPr="007E07D2">
        <w:rPr>
          <w:lang w:val="vi-VN"/>
        </w:rPr>
        <w:t xml:space="preserve"> </w:t>
      </w:r>
      <w:r w:rsidRPr="007E07D2">
        <w:rPr>
          <w:lang w:val="sv-SE"/>
        </w:rPr>
        <w:t>ra khỏi</w:t>
      </w:r>
      <w:r w:rsidRPr="007E07D2">
        <w:rPr>
          <w:lang w:val="vi-VN"/>
        </w:rPr>
        <w:t xml:space="preserve"> lồng bè, </w:t>
      </w:r>
      <w:r w:rsidRPr="007E07D2">
        <w:rPr>
          <w:lang w:val="sv-SE"/>
        </w:rPr>
        <w:t>phương tiện thủy nội địa,... trong trường hợp cần thiết, nhằm bảo vệ tính mạng của nhân dân.</w:t>
      </w:r>
    </w:p>
    <w:p w:rsidR="00000950" w:rsidRPr="007E07D2" w:rsidRDefault="00000950" w:rsidP="00FD1FD0">
      <w:pPr>
        <w:spacing w:before="120"/>
        <w:ind w:firstLine="720"/>
        <w:jc w:val="both"/>
        <w:rPr>
          <w:lang w:val="da-DK"/>
        </w:rPr>
      </w:pPr>
      <w:r w:rsidRPr="007E07D2">
        <w:rPr>
          <w:lang w:val="vi-VN"/>
        </w:rPr>
        <w:t xml:space="preserve">- </w:t>
      </w:r>
      <w:r w:rsidRPr="007E07D2">
        <w:rPr>
          <w:lang w:val="da-DK"/>
        </w:rPr>
        <w:t>Bộ Chỉ huy Bộ đội Biên phòng tỉnh phối hợp với Sở Nông nghiệp và PTNT, Chi cục Thủy sản, Ban Quản lý Khai thác các Cảng cá và Ủy ban nhân dân các huyện, thành phố ven biển nắm chắc số lượng tàu thuyền của tỉnh đang hoạt động trên biển để thông báo, kêu gọi về nơi tránh trú an toàn, giữ thông tin liên lạc thường xuyên với chủ các phương tiện để xử lý kịp thời các tình huống xấu có thể xảy ra; hướng dẫn cho thuyền trưởng, chủ các phương tiện, tàu thuyền đang hoạt động trên biển biết vị trí, hướng di chuyển của ATNĐ để thoát ra hoặc không đi vào khu vực nguy hiểm và tìm nơi trú ẩn an toàn; quản lý chặt chẽ việc ra khơi của các tàu thuyền, các hoạt động kinh tế trên biển và ven bờ để đảm bảo an toàn về người và tài sản.</w:t>
      </w:r>
    </w:p>
    <w:p w:rsidR="00000950" w:rsidRPr="007E07D2" w:rsidRDefault="00000950" w:rsidP="00FD1FD0">
      <w:pPr>
        <w:spacing w:before="120"/>
        <w:ind w:firstLine="720"/>
        <w:jc w:val="both"/>
        <w:rPr>
          <w:spacing w:val="-4"/>
          <w:lang w:val="sv-SE"/>
        </w:rPr>
      </w:pPr>
      <w:r w:rsidRPr="007E07D2">
        <w:rPr>
          <w:lang w:val="vi-VN"/>
        </w:rPr>
        <w:t>Nghiêm cấm tàu thuyền ra khơi đánh bắt và hoạt động trên biển</w:t>
      </w:r>
      <w:r w:rsidRPr="007E07D2">
        <w:rPr>
          <w:lang w:val="da-DK"/>
        </w:rPr>
        <w:t xml:space="preserve"> </w:t>
      </w:r>
      <w:r w:rsidRPr="007E07D2">
        <w:rPr>
          <w:b/>
          <w:i/>
          <w:lang w:val="da-DK"/>
        </w:rPr>
        <w:t>kể từ 20h00 ngày 25/1</w:t>
      </w:r>
      <w:r w:rsidRPr="007E07D2">
        <w:rPr>
          <w:b/>
          <w:i/>
          <w:lang w:val="vi-VN"/>
        </w:rPr>
        <w:t>0</w:t>
      </w:r>
      <w:r w:rsidRPr="007E07D2">
        <w:rPr>
          <w:b/>
          <w:i/>
          <w:lang w:val="da-DK"/>
        </w:rPr>
        <w:t>/20</w:t>
      </w:r>
      <w:r w:rsidRPr="007E07D2">
        <w:rPr>
          <w:b/>
          <w:i/>
          <w:lang w:val="vi-VN"/>
        </w:rPr>
        <w:t>2</w:t>
      </w:r>
      <w:r w:rsidRPr="007E07D2">
        <w:rPr>
          <w:b/>
          <w:i/>
          <w:lang w:val="da-DK"/>
        </w:rPr>
        <w:t>1</w:t>
      </w:r>
      <w:r w:rsidRPr="007E07D2">
        <w:rPr>
          <w:lang w:val="vi-VN"/>
        </w:rPr>
        <w:t xml:space="preserve">; thông báo, kêu gọi tất cả tàu thuyền về neo đậu nơi an toàn tại các khu tránh trú </w:t>
      </w:r>
      <w:r w:rsidRPr="007E07D2">
        <w:rPr>
          <w:lang w:val="da-DK"/>
        </w:rPr>
        <w:t>ATNĐ</w:t>
      </w:r>
      <w:r w:rsidRPr="007E07D2">
        <w:rPr>
          <w:lang w:val="vi-VN"/>
        </w:rPr>
        <w:t xml:space="preserve"> trong tỉnh và ngoài tỉnh</w:t>
      </w:r>
      <w:r w:rsidRPr="007E07D2">
        <w:rPr>
          <w:lang w:val="da-DK"/>
        </w:rPr>
        <w:t xml:space="preserve">; phát huy kinh nghiệm trong việc tổ chức lực lượng kiểm tra, hướng dẫn việc neo đậu tàu tại bến, khu vực neo đậu để đảm bảo an toàn cho người và phương tiện. Đồng thời, thông tin các bến, khu vực neo đậu tránh trú bão có khả năng tiếp nhận tàu thuyền vào neo đậu an toàn để cho các chủ tàu, thuyền trưởng đang hoạt động trên biển biết vào tránh trú. </w:t>
      </w:r>
      <w:r w:rsidRPr="007E07D2">
        <w:rPr>
          <w:spacing w:val="-4"/>
          <w:lang w:val="sv-SE"/>
        </w:rPr>
        <w:t>Sẵn sàng lực lượng, phương tiện cứu hộ, cứu nạn để ứng cứu khi có yêu cầu.</w:t>
      </w:r>
    </w:p>
    <w:p w:rsidR="00000950" w:rsidRPr="007E07D2" w:rsidRDefault="00000950" w:rsidP="00FD1FD0">
      <w:pPr>
        <w:spacing w:before="120"/>
        <w:ind w:firstLine="720"/>
        <w:jc w:val="both"/>
        <w:rPr>
          <w:lang w:val="sv-SE"/>
        </w:rPr>
      </w:pPr>
      <w:r w:rsidRPr="007E07D2">
        <w:rPr>
          <w:lang w:val="sv-SE"/>
        </w:rPr>
        <w:lastRenderedPageBreak/>
        <w:t>- Sở Văn hóa Thể thao và Du lịch: Phối hợp với các huyện, thành phố nắm số lượng khách du lịch, có phương án sơ tán khách du lịch ở những vùng ven biển có bị ảnh hưởng của ATNĐ.</w:t>
      </w:r>
    </w:p>
    <w:p w:rsidR="00000950" w:rsidRPr="007E07D2" w:rsidRDefault="00000950" w:rsidP="00FD1FD0">
      <w:pPr>
        <w:spacing w:before="120"/>
        <w:ind w:firstLine="720"/>
        <w:jc w:val="both"/>
        <w:rPr>
          <w:lang w:val="da-DK"/>
        </w:rPr>
      </w:pPr>
      <w:r w:rsidRPr="007E07D2">
        <w:rPr>
          <w:lang w:val="da-DK"/>
        </w:rPr>
        <w:t>- Đài Phát thanh và Truyền hình tỉnh, Báo Ninh Thuận và các phương tiện thông tin đại chúng có trách nhiệm thường xuyên thông báo diễn biến tình hình mưa, áp thấp nhiệt đới,... để thông tin kịp thời cho các ngành, các cấp và nhân dân biết, chủ động ứng phó;</w:t>
      </w:r>
    </w:p>
    <w:p w:rsidR="00000950" w:rsidRPr="007E07D2" w:rsidRDefault="00000950" w:rsidP="00FD1FD0">
      <w:pPr>
        <w:spacing w:before="120"/>
        <w:ind w:firstLine="720"/>
        <w:jc w:val="both"/>
        <w:rPr>
          <w:lang w:val="da-DK"/>
        </w:rPr>
      </w:pPr>
      <w:r w:rsidRPr="007E07D2">
        <w:rPr>
          <w:lang w:val="da-DK"/>
        </w:rPr>
        <w:t xml:space="preserve">Công tác sơ tán dân: Ủy ban nhân dân các huyện Ninh Phước, Ninh Hải, Thuận Bắc, Thuận Nam và thành phố Phan Rang-Tháp Chàm có phương án di dân </w:t>
      </w:r>
      <w:r w:rsidRPr="007E07D2">
        <w:rPr>
          <w:i/>
          <w:lang w:val="da-DK"/>
        </w:rPr>
        <w:t>(phương tiện và địa điểm)</w:t>
      </w:r>
      <w:r w:rsidRPr="007E07D2">
        <w:rPr>
          <w:lang w:val="da-DK"/>
        </w:rPr>
        <w:t xml:space="preserve"> ở những vùng xung yếu khi có ATNĐ, nước dâng, sóng thần. Trong đó, đặc biệt chú trọng các vùng thường xảy ra sạt lở, úng lụt </w:t>
      </w:r>
      <w:r w:rsidRPr="007E07D2">
        <w:rPr>
          <w:i/>
          <w:lang w:val="da-DK"/>
        </w:rPr>
        <w:t>(Phương án chung là sơ tán dân về các vùng cao, các tòa nhà cao tầng, các trường học)</w:t>
      </w:r>
      <w:r w:rsidRPr="007E07D2">
        <w:rPr>
          <w:lang w:val="da-DK"/>
        </w:rPr>
        <w:t>;</w:t>
      </w:r>
    </w:p>
    <w:p w:rsidR="00000950" w:rsidRPr="007E07D2" w:rsidRDefault="00000950" w:rsidP="00FD1FD0">
      <w:pPr>
        <w:spacing w:before="120"/>
        <w:ind w:firstLine="720"/>
        <w:jc w:val="both"/>
        <w:rPr>
          <w:spacing w:val="-2"/>
          <w:lang w:val="da-DK"/>
        </w:rPr>
      </w:pPr>
      <w:r w:rsidRPr="007E07D2">
        <w:rPr>
          <w:spacing w:val="-2"/>
          <w:lang w:val="da-DK"/>
        </w:rPr>
        <w:t xml:space="preserve">Lực lượng, phương tiện cứu hộ trên biển chủ yếu là lực lượng vũ trang, bao gồm: Sử dụng 07 tàu, 100 đồng chí </w:t>
      </w:r>
      <w:r w:rsidRPr="007E07D2">
        <w:rPr>
          <w:i/>
          <w:spacing w:val="-2"/>
          <w:lang w:val="da-DK"/>
        </w:rPr>
        <w:t>(Bộ Chỉ huy Bộ đội Biên phòng tỉnh: 02 tàu, 20 đồng chí; Lữ đoàn Đặc công 5: 02 tàu, 20 đồng chí; Bộ Tư lệnh Vùng 4 Hải quân: 01 tàu, 20 đồng chí; Hải đoàn 32/Vùng Cảnh sát biển 3: 01 tàu, 20 đồng chí; Trung tâm phối hợp tìm kiếm cứu nạn hàng hải khu vực 4: 01 tàu, 20 đồng chí)</w:t>
      </w:r>
      <w:r w:rsidRPr="007E07D2">
        <w:rPr>
          <w:spacing w:val="-2"/>
          <w:lang w:val="da-DK"/>
        </w:rPr>
        <w:t>. Phạm vi tìm kiếm cứu nạn: Từ Bình Tiên đến Cà Ná, với tầm vươn xa tùy theo tính năng hoạt động của từng loại tàu cứu nạn; sau khi người và tài sản được cứu vớt chuyển vào bờ, giao cho chính quyền địa phương.</w:t>
      </w:r>
    </w:p>
    <w:p w:rsidR="00000950" w:rsidRPr="007E07D2" w:rsidRDefault="00000950" w:rsidP="00FD1FD0">
      <w:pPr>
        <w:spacing w:before="120"/>
        <w:ind w:firstLine="720"/>
        <w:jc w:val="both"/>
        <w:rPr>
          <w:lang w:val="da-DK"/>
        </w:rPr>
      </w:pPr>
      <w:r w:rsidRPr="007E07D2">
        <w:rPr>
          <w:lang w:val="da-DK"/>
        </w:rPr>
        <w:t>Tổ chức chỉ huy tìm kiếm cứu nạn: Do Bộ Chỉ huy Bộ đội Biên phòng tỉnh trực tiếp chỉ huy.</w:t>
      </w:r>
    </w:p>
    <w:p w:rsidR="00000950" w:rsidRPr="007E07D2" w:rsidRDefault="00000950" w:rsidP="00FD1FD0">
      <w:pPr>
        <w:spacing w:before="120"/>
        <w:ind w:firstLine="720"/>
        <w:jc w:val="both"/>
        <w:rPr>
          <w:b/>
          <w:lang w:val="da-DK"/>
        </w:rPr>
      </w:pPr>
      <w:r w:rsidRPr="007E07D2">
        <w:rPr>
          <w:b/>
          <w:lang w:val="da-DK"/>
        </w:rPr>
        <w:t>2. Đối với khu vực miền núi, trũng thấp, ngập lụt:</w:t>
      </w:r>
    </w:p>
    <w:p w:rsidR="00000950" w:rsidRPr="007E07D2" w:rsidRDefault="00000950" w:rsidP="00FD1FD0">
      <w:pPr>
        <w:pStyle w:val="BodyTextIndent"/>
        <w:spacing w:before="120"/>
        <w:ind w:firstLine="720"/>
        <w:rPr>
          <w:szCs w:val="28"/>
          <w:lang w:val="sv-SE"/>
        </w:rPr>
      </w:pPr>
      <w:r w:rsidRPr="007E07D2">
        <w:rPr>
          <w:szCs w:val="28"/>
          <w:lang w:val="sv-SE"/>
        </w:rPr>
        <w:t>- Ủy ban nhân dân các huyện, thành phố khẩn trương rà soát các khu vực những nơi trũng thấp, ven sông, suối, đồi núi thường xuyên bị sạt lở và có nguy cơ sạt lở, đặc biệt là các nhà dân sống gần các vùng đồi, núi để chủ động có phương án ứng phó, khắc phục và kịp thời tổ chức sơ tán dân đến nơi an toàn nhằm đảm bảo an toàn khi xảy ra ATNĐ, lũ;</w:t>
      </w:r>
    </w:p>
    <w:p w:rsidR="00000950" w:rsidRPr="007E07D2" w:rsidRDefault="00000950" w:rsidP="00FD1FD0">
      <w:pPr>
        <w:spacing w:before="120"/>
        <w:ind w:firstLine="720"/>
        <w:jc w:val="both"/>
        <w:rPr>
          <w:lang w:val="sv-SE"/>
        </w:rPr>
      </w:pPr>
      <w:r w:rsidRPr="007E07D2">
        <w:rPr>
          <w:lang w:val="sv-SE"/>
        </w:rPr>
        <w:t xml:space="preserve">- Ủy ban nhân dân các huyện, thành phố chủ trì, phối hợp với Sở Giao thông vận tải, các ngành liên quan khẩn trương tổ chức kiểm tra, cắm biển cảnh báo và bố trí người túc trực tại những khu vực nguy hiểm trên địa bàn </w:t>
      </w:r>
      <w:r w:rsidRPr="007E07D2">
        <w:rPr>
          <w:i/>
          <w:lang w:val="sv-SE"/>
        </w:rPr>
        <w:t>(các tuyến đường sạt lở, có nguy cơ bị sạt lở, ngập sâu; các vùng, địa điểm thường xảy ra lũ quét, nước chảy xiết, nhất là qua các ngầm, tràn,...)</w:t>
      </w:r>
      <w:r w:rsidRPr="007E07D2">
        <w:rPr>
          <w:lang w:val="sv-SE"/>
        </w:rPr>
        <w:t xml:space="preserve"> để hướng dẫn, hỗ trợ phương tiện, nhân dân qua lại đảm bảo tuyệt đối an toàn; đối với </w:t>
      </w:r>
      <w:r w:rsidRPr="007E07D2">
        <w:rPr>
          <w:lang w:val="da-DK"/>
        </w:rPr>
        <w:t xml:space="preserve">các khu vực bị chia cắt do nước lũ, tổ chức </w:t>
      </w:r>
      <w:r w:rsidRPr="007E07D2">
        <w:rPr>
          <w:lang w:val="sv-SE"/>
        </w:rPr>
        <w:t xml:space="preserve">cắm biển </w:t>
      </w:r>
      <w:r w:rsidRPr="007E07D2">
        <w:rPr>
          <w:lang w:val="da-DK"/>
        </w:rPr>
        <w:t>nghiêm cấm phương tiện, người qua lại.</w:t>
      </w:r>
    </w:p>
    <w:p w:rsidR="00000950" w:rsidRPr="007E07D2" w:rsidRDefault="00000950" w:rsidP="00FD1FD0">
      <w:pPr>
        <w:spacing w:before="120"/>
        <w:ind w:firstLine="720"/>
        <w:jc w:val="both"/>
        <w:rPr>
          <w:b/>
          <w:lang w:val="sv-SE"/>
        </w:rPr>
      </w:pPr>
      <w:r w:rsidRPr="007E07D2">
        <w:rPr>
          <w:b/>
          <w:lang w:val="sv-SE"/>
        </w:rPr>
        <w:t>3. Đối với tuyến đê sông Dinh:</w:t>
      </w:r>
    </w:p>
    <w:p w:rsidR="00000950" w:rsidRPr="007E07D2" w:rsidRDefault="00000950" w:rsidP="00FD1FD0">
      <w:pPr>
        <w:spacing w:before="120"/>
        <w:ind w:firstLine="720"/>
        <w:jc w:val="both"/>
        <w:rPr>
          <w:lang w:val="sv-SE"/>
        </w:rPr>
      </w:pPr>
      <w:r w:rsidRPr="007E07D2">
        <w:rPr>
          <w:lang w:val="sv-SE"/>
        </w:rPr>
        <w:t>- Sở Nông nghiệp và Phát triển nông thôn chỉ đạo, đôn đốc Chi cục Thủy lợi thường xuyên kiểm tra an toàn của đê, chủ động xử lý các sự cố trong thân đê, kè khi có tình huống xấu xảy ra;</w:t>
      </w:r>
    </w:p>
    <w:p w:rsidR="00000950" w:rsidRPr="007E07D2" w:rsidRDefault="00000950" w:rsidP="00FD1FD0">
      <w:pPr>
        <w:spacing w:before="120"/>
        <w:ind w:firstLine="720"/>
        <w:jc w:val="both"/>
        <w:rPr>
          <w:lang w:val="sv-SE"/>
        </w:rPr>
      </w:pPr>
      <w:r w:rsidRPr="007E07D2">
        <w:rPr>
          <w:lang w:val="sv-SE"/>
        </w:rPr>
        <w:lastRenderedPageBreak/>
        <w:t>- Ủy ban nhân dân thành phố Phan Rang-Tháp Chàm chỉ đạo UBND các phường Mỹ Hương, Đạo Long, Tấn Tài, Mỹ Đông và các hộ dân đã cam đoan dùng bao cát để đắp các cửa tường chống tràn hoặc dùng ván để đóng vào các khe phai tường chống tràn không cho nước biển dâng tràn qua đê nhằm đảm bảo an toàn cho tuyến đê, bảo vệ tính mạng và tài sản của nhân dân;</w:t>
      </w:r>
    </w:p>
    <w:p w:rsidR="00000950" w:rsidRPr="007E07D2" w:rsidRDefault="00000950" w:rsidP="00FD1FD0">
      <w:pPr>
        <w:spacing w:before="120"/>
        <w:ind w:firstLine="720"/>
        <w:jc w:val="both"/>
        <w:rPr>
          <w:lang w:val="sv-SE"/>
        </w:rPr>
      </w:pPr>
      <w:r w:rsidRPr="007E07D2">
        <w:rPr>
          <w:lang w:val="sv-SE"/>
        </w:rPr>
        <w:t>- Lực lượng, phương tiện tham gia cứu hộ:</w:t>
      </w:r>
    </w:p>
    <w:p w:rsidR="00000950" w:rsidRPr="007E07D2" w:rsidRDefault="00000950" w:rsidP="00FD1FD0">
      <w:pPr>
        <w:spacing w:before="120"/>
        <w:ind w:firstLine="720"/>
        <w:jc w:val="both"/>
        <w:rPr>
          <w:lang w:val="sv-SE"/>
        </w:rPr>
      </w:pPr>
      <w:r w:rsidRPr="007E07D2">
        <w:rPr>
          <w:lang w:val="sv-SE"/>
        </w:rPr>
        <w:t>+ Lực lượng vũ trang: 345 người, bao gồm:</w:t>
      </w:r>
    </w:p>
    <w:p w:rsidR="00000950" w:rsidRPr="007E07D2" w:rsidRDefault="00000950" w:rsidP="00FD1FD0">
      <w:pPr>
        <w:numPr>
          <w:ilvl w:val="0"/>
          <w:numId w:val="1"/>
        </w:numPr>
        <w:tabs>
          <w:tab w:val="clear" w:pos="1440"/>
          <w:tab w:val="num" w:pos="993"/>
        </w:tabs>
        <w:spacing w:before="120"/>
        <w:ind w:left="0" w:firstLine="720"/>
        <w:jc w:val="both"/>
        <w:rPr>
          <w:lang w:val="sv-SE"/>
        </w:rPr>
      </w:pPr>
      <w:r w:rsidRPr="007E07D2">
        <w:rPr>
          <w:lang w:val="sv-SE"/>
        </w:rPr>
        <w:t>Bộ Chỉ huy Quân sự tỉnh:145 người đảm nhiệm hộ đê đoạn từ cầu Đạo Long 1 thuộc phường Đạo Long đến sau Trường Phổ thông trung học Nguyễn Trãi thuộc phường Mỹ Hương;</w:t>
      </w:r>
    </w:p>
    <w:p w:rsidR="00000950" w:rsidRPr="007E07D2" w:rsidRDefault="00000950" w:rsidP="00FD1FD0">
      <w:pPr>
        <w:numPr>
          <w:ilvl w:val="0"/>
          <w:numId w:val="1"/>
        </w:numPr>
        <w:tabs>
          <w:tab w:val="clear" w:pos="1440"/>
          <w:tab w:val="num" w:pos="993"/>
        </w:tabs>
        <w:spacing w:before="120"/>
        <w:ind w:left="0" w:firstLine="720"/>
        <w:jc w:val="both"/>
        <w:rPr>
          <w:lang w:val="sv-SE"/>
        </w:rPr>
      </w:pPr>
      <w:r w:rsidRPr="007E07D2">
        <w:rPr>
          <w:lang w:val="sv-SE"/>
        </w:rPr>
        <w:t>Lữ đoàn Đặc công 5: 100 người đảm nhiệm hộ đê đoạn từ sau Trường phổ thông Trung học Nguyễn Trãi thuộc phường Mỹ Hương đến cầu Đạo Long 2. Vị trí tập kết: Trường phổ thông Trung học Nguyễn Trãi;</w:t>
      </w:r>
    </w:p>
    <w:p w:rsidR="00000950" w:rsidRPr="007E07D2" w:rsidRDefault="00000950" w:rsidP="00FD1FD0">
      <w:pPr>
        <w:numPr>
          <w:ilvl w:val="0"/>
          <w:numId w:val="1"/>
        </w:numPr>
        <w:tabs>
          <w:tab w:val="clear" w:pos="1440"/>
          <w:tab w:val="num" w:pos="993"/>
        </w:tabs>
        <w:spacing w:before="120"/>
        <w:ind w:left="0" w:firstLine="720"/>
        <w:jc w:val="both"/>
        <w:rPr>
          <w:lang w:val="nl-NL"/>
        </w:rPr>
      </w:pPr>
      <w:r w:rsidRPr="007E07D2">
        <w:rPr>
          <w:lang w:val="sv-SE"/>
        </w:rPr>
        <w:t xml:space="preserve">Bộ Tư lệnh Vùng 4 Hải quân: 100 người, chuẩn bị lực lượng và phương tiện tham gia hộ đê khi có yêu cầu của Ban Chỉ huy phòng, chống thiên tai và tìm kiếm cứu nạn tỉnh. Bộ Chỉ huy Quân sự tỉnh tổ chức ký kết hiệp đồng với Bộ Tư lệnh Vùng 4 Hải quân. </w:t>
      </w:r>
      <w:r w:rsidRPr="007E07D2">
        <w:rPr>
          <w:lang w:val="nl-NL"/>
        </w:rPr>
        <w:t>Vị trí tập kết tại Nhà Thiếu nhi tỉnh.</w:t>
      </w:r>
    </w:p>
    <w:p w:rsidR="00000950" w:rsidRPr="007E07D2" w:rsidRDefault="00000950" w:rsidP="00FD1FD0">
      <w:pPr>
        <w:spacing w:before="120"/>
        <w:ind w:firstLine="720"/>
        <w:jc w:val="both"/>
        <w:rPr>
          <w:lang w:val="nl-NL"/>
        </w:rPr>
      </w:pPr>
      <w:r w:rsidRPr="007E07D2">
        <w:rPr>
          <w:lang w:val="nl-NL"/>
        </w:rPr>
        <w:t>+ Lực lượng địa phương: 100 người thuộc đội viên thanh niên xung kích, lực lượng dân quân tự vệ thành phố Phan Rang-Tháp Chàm.</w:t>
      </w:r>
    </w:p>
    <w:p w:rsidR="00000950" w:rsidRPr="007E07D2" w:rsidRDefault="00000950" w:rsidP="00FD1FD0">
      <w:pPr>
        <w:spacing w:before="120"/>
        <w:ind w:firstLine="720"/>
        <w:jc w:val="both"/>
        <w:rPr>
          <w:spacing w:val="-4"/>
          <w:lang w:val="nl-NL"/>
        </w:rPr>
      </w:pPr>
      <w:r w:rsidRPr="007E07D2">
        <w:rPr>
          <w:spacing w:val="-4"/>
          <w:lang w:val="nl-NL"/>
        </w:rPr>
        <w:t>- Phương tiện huy động: 14 xe tải, 05 máy xúc, 02 máy ủi, gồm các đơn vị sau:</w:t>
      </w:r>
    </w:p>
    <w:p w:rsidR="00000950" w:rsidRPr="007E07D2" w:rsidRDefault="00000950" w:rsidP="00FD1FD0">
      <w:pPr>
        <w:spacing w:before="120"/>
        <w:ind w:firstLine="720"/>
        <w:jc w:val="both"/>
        <w:rPr>
          <w:lang w:val="nl-NL"/>
        </w:rPr>
      </w:pPr>
      <w:r w:rsidRPr="007E07D2">
        <w:rPr>
          <w:lang w:val="nl-NL"/>
        </w:rPr>
        <w:t xml:space="preserve">+ Công ty TNHH Bất động sản An Gia Cát: 03 xe tải, 02 máy xúc, 01 máy ủi </w:t>
      </w:r>
      <w:r w:rsidRPr="007E07D2">
        <w:rPr>
          <w:i/>
          <w:lang w:val="nl-NL"/>
        </w:rPr>
        <w:t>(dự kiến)</w:t>
      </w:r>
      <w:r w:rsidRPr="007E07D2">
        <w:rPr>
          <w:lang w:val="nl-NL"/>
        </w:rPr>
        <w:t>;</w:t>
      </w:r>
    </w:p>
    <w:p w:rsidR="00000950" w:rsidRPr="007E07D2" w:rsidRDefault="00000950" w:rsidP="00FD1FD0">
      <w:pPr>
        <w:spacing w:before="120"/>
        <w:ind w:firstLine="720"/>
        <w:jc w:val="both"/>
        <w:rPr>
          <w:lang w:val="nl-NL"/>
        </w:rPr>
      </w:pPr>
      <w:r w:rsidRPr="007E07D2">
        <w:rPr>
          <w:lang w:val="nl-NL"/>
        </w:rPr>
        <w:t xml:space="preserve">+ Công ty CP Đầu tư xây dựng Thương mại và Dịch vụ Trường Thịnh Phát: 02 xe tải; 01 máy xúc </w:t>
      </w:r>
      <w:r w:rsidRPr="007E07D2">
        <w:rPr>
          <w:i/>
          <w:lang w:val="nl-NL"/>
        </w:rPr>
        <w:t>(dự kiến)</w:t>
      </w:r>
      <w:r w:rsidRPr="007E07D2">
        <w:rPr>
          <w:lang w:val="nl-NL"/>
        </w:rPr>
        <w:t>;</w:t>
      </w:r>
    </w:p>
    <w:p w:rsidR="00000950" w:rsidRPr="007E07D2" w:rsidRDefault="00000950" w:rsidP="00FD1FD0">
      <w:pPr>
        <w:spacing w:before="120"/>
        <w:ind w:firstLine="720"/>
        <w:jc w:val="both"/>
        <w:rPr>
          <w:lang w:val="nl-NL"/>
        </w:rPr>
      </w:pPr>
      <w:r w:rsidRPr="007E07D2">
        <w:rPr>
          <w:lang w:val="nl-NL"/>
        </w:rPr>
        <w:t>+ Công ty TNHH Nhật Khánh Thịnh: 03 xe tải; 01 máy xúc;</w:t>
      </w:r>
    </w:p>
    <w:p w:rsidR="00000950" w:rsidRPr="007E07D2" w:rsidRDefault="00000950" w:rsidP="00FD1FD0">
      <w:pPr>
        <w:spacing w:before="120"/>
        <w:ind w:firstLine="720"/>
        <w:jc w:val="both"/>
        <w:rPr>
          <w:spacing w:val="-6"/>
          <w:lang w:val="nl-NL"/>
        </w:rPr>
      </w:pPr>
      <w:r w:rsidRPr="007E07D2">
        <w:rPr>
          <w:spacing w:val="-6"/>
          <w:lang w:val="nl-NL"/>
        </w:rPr>
        <w:t xml:space="preserve">+ Công ty TNHH Thương mại và Xây dựng Kiến Thành: 02 xe tải; 01 máy xúc </w:t>
      </w:r>
      <w:r w:rsidRPr="007E07D2">
        <w:rPr>
          <w:i/>
          <w:lang w:val="nl-NL"/>
        </w:rPr>
        <w:t>(dự kiến)</w:t>
      </w:r>
      <w:r w:rsidRPr="007E07D2">
        <w:rPr>
          <w:spacing w:val="-6"/>
          <w:lang w:val="nl-NL"/>
        </w:rPr>
        <w:t>;</w:t>
      </w:r>
    </w:p>
    <w:p w:rsidR="00000950" w:rsidRPr="007E07D2" w:rsidRDefault="00000950" w:rsidP="00FD1FD0">
      <w:pPr>
        <w:spacing w:before="120"/>
        <w:ind w:firstLine="720"/>
        <w:jc w:val="both"/>
        <w:rPr>
          <w:lang w:val="nl-NL"/>
        </w:rPr>
      </w:pPr>
      <w:r w:rsidRPr="007E07D2">
        <w:rPr>
          <w:lang w:val="nl-NL"/>
        </w:rPr>
        <w:t>+ Công ty TNHH Liên Minh: 04 xe tải; 01 máy ủi.</w:t>
      </w:r>
    </w:p>
    <w:p w:rsidR="00000950" w:rsidRPr="007E07D2" w:rsidRDefault="00000950" w:rsidP="00FD1FD0">
      <w:pPr>
        <w:spacing w:before="120"/>
        <w:ind w:firstLine="720"/>
        <w:jc w:val="both"/>
        <w:rPr>
          <w:lang w:val="nl-NL"/>
        </w:rPr>
      </w:pPr>
      <w:r w:rsidRPr="007E07D2">
        <w:rPr>
          <w:lang w:val="nl-NL"/>
        </w:rPr>
        <w:t>- Vật tư, vật liệu bảo đảm cho công tác cứu hộ:</w:t>
      </w:r>
    </w:p>
    <w:p w:rsidR="00000950" w:rsidRPr="007E07D2" w:rsidRDefault="00000950" w:rsidP="00FD1FD0">
      <w:pPr>
        <w:spacing w:before="120"/>
        <w:ind w:firstLine="720"/>
        <w:jc w:val="both"/>
        <w:rPr>
          <w:lang w:val="nl-NL"/>
        </w:rPr>
      </w:pPr>
      <w:r w:rsidRPr="007E07D2">
        <w:rPr>
          <w:lang w:val="nl-NL"/>
        </w:rPr>
        <w:t>+ Bãi lấy cát: Tại các bãi của Công ty TNHH Nhật Khánh Thịnh và Công ty TNHH Thương mại và Dịch vụ Anh Thuận Sơn;</w:t>
      </w:r>
    </w:p>
    <w:p w:rsidR="00000950" w:rsidRPr="007E07D2" w:rsidRDefault="00000950" w:rsidP="00FD1FD0">
      <w:pPr>
        <w:spacing w:before="120"/>
        <w:ind w:firstLine="720"/>
        <w:jc w:val="both"/>
        <w:rPr>
          <w:lang w:val="nl-NL"/>
        </w:rPr>
      </w:pPr>
      <w:r w:rsidRPr="007E07D2">
        <w:rPr>
          <w:lang w:val="nl-NL"/>
        </w:rPr>
        <w:t>+ Đá hộc: Ban Chỉ huy phòng, chống thiên tai và tìm kiếm cứu nạn tỉnh sẽ huy động 6.000 m</w:t>
      </w:r>
      <w:r w:rsidRPr="007E07D2">
        <w:rPr>
          <w:vertAlign w:val="superscript"/>
          <w:lang w:val="nl-NL"/>
        </w:rPr>
        <w:t>3</w:t>
      </w:r>
      <w:r w:rsidRPr="007E07D2">
        <w:rPr>
          <w:lang w:val="nl-NL"/>
        </w:rPr>
        <w:t xml:space="preserve"> gồm các đơn vị: Công ty TNHH Bất động sản An Gia Cát: 2.000 m</w:t>
      </w:r>
      <w:r w:rsidRPr="007E07D2">
        <w:rPr>
          <w:vertAlign w:val="superscript"/>
          <w:lang w:val="nl-NL"/>
        </w:rPr>
        <w:t>3</w:t>
      </w:r>
      <w:r w:rsidRPr="007E07D2">
        <w:rPr>
          <w:lang w:val="nl-NL"/>
        </w:rPr>
        <w:t>, Công ty Cổ phần xây dựng Ninh Thuận 2.000 m</w:t>
      </w:r>
      <w:r w:rsidRPr="007E07D2">
        <w:rPr>
          <w:vertAlign w:val="superscript"/>
          <w:lang w:val="nl-NL"/>
        </w:rPr>
        <w:t>3</w:t>
      </w:r>
      <w:r w:rsidRPr="007E07D2">
        <w:rPr>
          <w:i/>
          <w:lang w:val="nl-NL"/>
        </w:rPr>
        <w:t>(dự kiến)</w:t>
      </w:r>
      <w:r w:rsidRPr="007E07D2">
        <w:rPr>
          <w:lang w:val="nl-NL"/>
        </w:rPr>
        <w:t>; Công ty TNHH Thương mại và Xây dựng Sơn Long Thuận 2.000 m</w:t>
      </w:r>
      <w:r w:rsidRPr="007E07D2">
        <w:rPr>
          <w:vertAlign w:val="superscript"/>
          <w:lang w:val="nl-NL"/>
        </w:rPr>
        <w:t>3</w:t>
      </w:r>
      <w:r w:rsidRPr="007E07D2">
        <w:rPr>
          <w:lang w:val="nl-NL"/>
        </w:rPr>
        <w:t>;</w:t>
      </w:r>
    </w:p>
    <w:p w:rsidR="00000950" w:rsidRPr="007E07D2" w:rsidRDefault="00000950" w:rsidP="00FD1FD0">
      <w:pPr>
        <w:spacing w:before="120"/>
        <w:ind w:firstLine="720"/>
        <w:jc w:val="both"/>
        <w:rPr>
          <w:lang w:val="nl-NL"/>
        </w:rPr>
      </w:pPr>
      <w:r w:rsidRPr="007E07D2">
        <w:rPr>
          <w:lang w:val="nl-NL"/>
        </w:rPr>
        <w:t>+ Văn phòng Ban Chỉ huy phòng chống thiên tai và Tìm kiếm cứu nạn tỉnh đã dự trữ trong kho 1.260 rọ thép, 2.350 áo pháo, 597 phao tròn, 24 phao bè, 13.000 bao cát, 07 bộ nhà bạt 16,5 m</w:t>
      </w:r>
      <w:r w:rsidRPr="007E07D2">
        <w:rPr>
          <w:vertAlign w:val="superscript"/>
          <w:lang w:val="nl-NL"/>
        </w:rPr>
        <w:t>2</w:t>
      </w:r>
      <w:r w:rsidRPr="007E07D2">
        <w:rPr>
          <w:lang w:val="nl-NL"/>
        </w:rPr>
        <w:t>, 10 bộ nhà bạt 24,75 m</w:t>
      </w:r>
      <w:r w:rsidRPr="007E07D2">
        <w:rPr>
          <w:vertAlign w:val="superscript"/>
          <w:lang w:val="nl-NL"/>
        </w:rPr>
        <w:t>2</w:t>
      </w:r>
      <w:r w:rsidRPr="007E07D2">
        <w:rPr>
          <w:lang w:val="nl-NL"/>
        </w:rPr>
        <w:t>.</w:t>
      </w:r>
    </w:p>
    <w:p w:rsidR="00000950" w:rsidRPr="007E07D2" w:rsidRDefault="00000950" w:rsidP="00FD1FD0">
      <w:pPr>
        <w:spacing w:before="120"/>
        <w:ind w:firstLine="720"/>
        <w:jc w:val="both"/>
        <w:rPr>
          <w:lang w:val="nl-NL"/>
        </w:rPr>
      </w:pPr>
      <w:r w:rsidRPr="007E07D2">
        <w:rPr>
          <w:lang w:val="nl-NL"/>
        </w:rPr>
        <w:lastRenderedPageBreak/>
        <w:t>+ Bao tải ny lon: Ngoài số bao tải đã dự trữ trong kho Văn phòng Ban Chỉ huy phòng chống thiên tai và Tìm kiếm cứu nạn tỉnh, Ban Chỉ huy phòng chống thiên tai và tìm kiếm cứu nạn thành phố chủ động chuẩn bị bao tải để xử lý khi có tình huống xấu xảy ra trên toàn tuyến đê, kè và các vị trí xung yếu khác.</w:t>
      </w:r>
    </w:p>
    <w:p w:rsidR="00000950" w:rsidRPr="007E07D2" w:rsidRDefault="00000950" w:rsidP="00FD1FD0">
      <w:pPr>
        <w:spacing w:before="120"/>
        <w:ind w:firstLine="720"/>
        <w:jc w:val="both"/>
        <w:rPr>
          <w:b/>
          <w:lang w:val="nl-NL"/>
        </w:rPr>
      </w:pPr>
      <w:r w:rsidRPr="007E07D2">
        <w:rPr>
          <w:b/>
          <w:lang w:val="nl-NL"/>
        </w:rPr>
        <w:t>4. Đối với các hồ chứa nước đang vận hành:</w:t>
      </w:r>
    </w:p>
    <w:p w:rsidR="00000950" w:rsidRPr="007E07D2" w:rsidRDefault="00000950" w:rsidP="00FD1FD0">
      <w:pPr>
        <w:spacing w:before="120"/>
        <w:ind w:firstLine="720"/>
        <w:jc w:val="both"/>
        <w:rPr>
          <w:lang w:val="nl-NL"/>
        </w:rPr>
      </w:pPr>
      <w:r w:rsidRPr="007E07D2">
        <w:rPr>
          <w:lang w:val="sv-SE"/>
        </w:rPr>
        <w:t xml:space="preserve">- Công ty TNHH MTV Khai thác công trình thủy lợi tổ chức trực ban 24/24 giờ, theo dõi chặt chẽ diễn biến tình hình ATNĐ lũ để tổ chức tích trữ và xả lũ các hồ chứa đảm bảo đúng quy trình vận hành các hồ chứa nước, vừa đảm bảo an toàn hồ đập </w:t>
      </w:r>
      <w:r w:rsidRPr="007E07D2">
        <w:rPr>
          <w:i/>
          <w:lang w:val="sv-SE"/>
        </w:rPr>
        <w:t>(đối với các hồ đã tích trữ đầy nước hoặc không đảm bảo an toàn)</w:t>
      </w:r>
      <w:r w:rsidRPr="007E07D2">
        <w:rPr>
          <w:lang w:val="sv-SE"/>
        </w:rPr>
        <w:t xml:space="preserve"> vừa tích trữ thêm nguồn nước phục vụ sinh hoạt và sản xuất của nhân dân trong thời gian tới; phối hợp chặt chẽ với các huyện trong việc thực hiện quy trình vận hành nhằm đảm bảo an toàn cho công trình và hạn chế đến mức thấp nhất thiệt hại cho nhân dân phía hạ lưu do xả lũ gây ra; thông báo cho chính quyền địa phương phổ biến đến nhân dân vùng hạ lưu và các cơ quan liên quan trong thời gian sớm nhất trước khi xả lũ </w:t>
      </w:r>
      <w:r w:rsidRPr="007E07D2">
        <w:rPr>
          <w:i/>
          <w:lang w:val="sv-SE"/>
        </w:rPr>
        <w:t>(</w:t>
      </w:r>
      <w:r w:rsidRPr="007E07D2">
        <w:rPr>
          <w:i/>
          <w:lang w:val="nl-NL"/>
        </w:rPr>
        <w:t>ít nhất 6 giờ trước khi xả lũ</w:t>
      </w:r>
      <w:r w:rsidRPr="007E07D2">
        <w:rPr>
          <w:i/>
          <w:lang w:val="sv-SE"/>
        </w:rPr>
        <w:t>)</w:t>
      </w:r>
      <w:r w:rsidRPr="007E07D2">
        <w:rPr>
          <w:lang w:val="sv-SE"/>
        </w:rPr>
        <w:t xml:space="preserve"> để chủ động phòng, tránh và tổ chức di dời dân ở vùng hạ lưu đến nơi an toàn.</w:t>
      </w:r>
    </w:p>
    <w:p w:rsidR="00000950" w:rsidRPr="007E07D2" w:rsidRDefault="00000950" w:rsidP="00FD1FD0">
      <w:pPr>
        <w:spacing w:before="120"/>
        <w:ind w:firstLine="720"/>
        <w:jc w:val="both"/>
        <w:rPr>
          <w:lang w:val="nl-NL"/>
        </w:rPr>
      </w:pPr>
      <w:r w:rsidRPr="007E07D2">
        <w:rPr>
          <w:lang w:val="nl-NL"/>
        </w:rPr>
        <w:t>- Lực lượng tham gia:</w:t>
      </w:r>
    </w:p>
    <w:p w:rsidR="00000950" w:rsidRPr="007E07D2" w:rsidRDefault="00000950" w:rsidP="00FD1FD0">
      <w:pPr>
        <w:spacing w:before="120"/>
        <w:ind w:firstLine="720"/>
        <w:jc w:val="both"/>
        <w:rPr>
          <w:lang w:val="nl-NL"/>
        </w:rPr>
      </w:pPr>
      <w:r w:rsidRPr="007E07D2">
        <w:rPr>
          <w:lang w:val="nl-NL"/>
        </w:rPr>
        <w:t xml:space="preserve">+ Công ty TNHH MTV Khai thác công trình thủy lợi chuẩn bị đầy đủ các vật tư, thiết bị thiết yếu phục vụ công tác phòng, chống lụt, bão tại các hồ chứa nước; </w:t>
      </w:r>
    </w:p>
    <w:p w:rsidR="00000950" w:rsidRPr="007E07D2" w:rsidRDefault="00000950" w:rsidP="00FD1FD0">
      <w:pPr>
        <w:spacing w:before="120"/>
        <w:ind w:firstLine="720"/>
        <w:jc w:val="both"/>
        <w:rPr>
          <w:lang w:val="nl-NL"/>
        </w:rPr>
      </w:pPr>
      <w:r w:rsidRPr="007E07D2">
        <w:rPr>
          <w:lang w:val="nl-NL"/>
        </w:rPr>
        <w:t>+ Các địa phương và đơn vị liên quan chuẩn bị lực lượng, phương tiện, vật tư sẵn sàng tham gia xử lý, khắc phục sự cố và di dời dân vùng hạ lưu các hồ chứa nước;</w:t>
      </w:r>
    </w:p>
    <w:p w:rsidR="00000950" w:rsidRPr="007E07D2" w:rsidRDefault="00000950" w:rsidP="00FD1FD0">
      <w:pPr>
        <w:spacing w:before="120"/>
        <w:ind w:firstLine="720"/>
        <w:jc w:val="both"/>
        <w:rPr>
          <w:lang w:val="nl-NL"/>
        </w:rPr>
      </w:pPr>
      <w:r w:rsidRPr="007E07D2">
        <w:rPr>
          <w:lang w:val="nl-NL"/>
        </w:rPr>
        <w:t>+ Bộ Chỉ huy Quân sự tỉnh phân công 70 người, bố trí 04 chiếc xe tải, đảm nhiệm các hồ chứa Tân Giang, Suối Lớn, Bầu Ngứ, Sông Biêu, Núi Một;</w:t>
      </w:r>
    </w:p>
    <w:p w:rsidR="00000950" w:rsidRPr="007E07D2" w:rsidRDefault="00000950" w:rsidP="00FD1FD0">
      <w:pPr>
        <w:spacing w:before="120"/>
        <w:ind w:firstLine="720"/>
        <w:jc w:val="both"/>
        <w:rPr>
          <w:lang w:val="nl-NL"/>
        </w:rPr>
      </w:pPr>
      <w:r w:rsidRPr="007E07D2">
        <w:rPr>
          <w:lang w:val="nl-NL"/>
        </w:rPr>
        <w:t>+ Công an tỉnh phân công 80 người, bố trí 04 xe tải, đảm nhiệm các hồ chứa CK7, Bầu Zôn, Tà Ranh, Lanh Ra;</w:t>
      </w:r>
    </w:p>
    <w:p w:rsidR="00000950" w:rsidRPr="007E07D2" w:rsidRDefault="00000950" w:rsidP="00FD1FD0">
      <w:pPr>
        <w:spacing w:before="120"/>
        <w:ind w:firstLine="720"/>
        <w:jc w:val="both"/>
        <w:rPr>
          <w:lang w:val="nl-NL"/>
        </w:rPr>
      </w:pPr>
      <w:r w:rsidRPr="007E07D2">
        <w:rPr>
          <w:lang w:val="nl-NL"/>
        </w:rPr>
        <w:t>+ Lữ đoàn Đặc công 5 phân công 70 người, bố trí 03 chiếc xe tải, đảm nhiệm các hồ chứa Nước Ngọt, Ông Kinh, Thành Sơn;</w:t>
      </w:r>
    </w:p>
    <w:p w:rsidR="00000950" w:rsidRPr="007E07D2" w:rsidRDefault="00000950" w:rsidP="00FD1FD0">
      <w:pPr>
        <w:spacing w:before="120"/>
        <w:ind w:firstLine="720"/>
        <w:jc w:val="both"/>
        <w:rPr>
          <w:lang w:val="nl-NL"/>
        </w:rPr>
      </w:pPr>
      <w:r w:rsidRPr="007E07D2">
        <w:rPr>
          <w:lang w:val="nl-NL"/>
        </w:rPr>
        <w:t>+ Bộ Chỉ huy Bộ đội Biên phòng tỉnh phân công 70 người, bố trí 03 chiếc xe tải, đảm nhiệm các hồ chứa Sông Trâu, Ma Trai, Ba Chi, Bà Râu;</w:t>
      </w:r>
    </w:p>
    <w:p w:rsidR="00000950" w:rsidRPr="007E07D2" w:rsidRDefault="00000950" w:rsidP="00FD1FD0">
      <w:pPr>
        <w:spacing w:before="120"/>
        <w:ind w:firstLine="720"/>
        <w:jc w:val="both"/>
        <w:rPr>
          <w:lang w:val="nl-NL"/>
        </w:rPr>
      </w:pPr>
      <w:r w:rsidRPr="007E07D2">
        <w:rPr>
          <w:lang w:val="nl-NL"/>
        </w:rPr>
        <w:t>+ Trung đoàn Không quân 937 phân công 50 người, bố trí 03 chiếc xe tải, đảm nhiệm các hồ chứa Sông Sắt, Trà Co;</w:t>
      </w:r>
    </w:p>
    <w:p w:rsidR="00000950" w:rsidRPr="007E07D2" w:rsidRDefault="00000950" w:rsidP="00FD1FD0">
      <w:pPr>
        <w:spacing w:before="120"/>
        <w:ind w:firstLine="720"/>
        <w:jc w:val="both"/>
        <w:rPr>
          <w:lang w:val="nl-NL"/>
        </w:rPr>
      </w:pPr>
      <w:r w:rsidRPr="007E07D2">
        <w:rPr>
          <w:lang w:val="nl-NL"/>
        </w:rPr>
        <w:t>+ Tiểu đoàn Phòng không 24 phân công 20 người, bố trí 01 chiếc xe tải, đảm nhiệm các hồ chứa Cho Mo, Phước Nhơn, Phước Trung;</w:t>
      </w:r>
    </w:p>
    <w:p w:rsidR="00000950" w:rsidRPr="007E07D2" w:rsidRDefault="00000950" w:rsidP="00FD1FD0">
      <w:pPr>
        <w:spacing w:before="120"/>
        <w:ind w:firstLine="720"/>
        <w:jc w:val="both"/>
        <w:rPr>
          <w:lang w:val="nl-NL"/>
        </w:rPr>
      </w:pPr>
      <w:r w:rsidRPr="007E07D2">
        <w:rPr>
          <w:lang w:val="nl-NL"/>
        </w:rPr>
        <w:t>+ Vùng 4 Hải quân: 100 người, phương tiện sẵn sàng tham gia khắc phục sự cố và sơ tán dân khi có yêu cầu của Ban Chỉ huy phòng chống thiên tai và Tìm kiếm cứu nạn tỉnh. Bộ Chỉ huy Quân sự tỉnh thông báo thời gian và địa điểm tập kết.</w:t>
      </w:r>
    </w:p>
    <w:p w:rsidR="00000950" w:rsidRPr="007E07D2" w:rsidRDefault="00000950" w:rsidP="00FD1FD0">
      <w:pPr>
        <w:spacing w:before="120"/>
        <w:ind w:firstLine="720"/>
        <w:jc w:val="both"/>
        <w:rPr>
          <w:lang w:val="nl-NL"/>
        </w:rPr>
      </w:pPr>
      <w:r w:rsidRPr="007E07D2">
        <w:rPr>
          <w:lang w:val="nl-NL"/>
        </w:rPr>
        <w:lastRenderedPageBreak/>
        <w:t>- Phương tiện: Khi bão, lũ xảy ra có nguy cơ vỡ đập, Ban Chỉ huy phòng chống thiên tai và Tìm kiếm cứu nạn tỉnh sẽ huy động các phương tiện như sau:</w:t>
      </w:r>
    </w:p>
    <w:p w:rsidR="00000950" w:rsidRPr="007E07D2" w:rsidRDefault="00000950" w:rsidP="00FD1FD0">
      <w:pPr>
        <w:spacing w:before="120"/>
        <w:ind w:firstLine="720"/>
        <w:jc w:val="both"/>
        <w:rPr>
          <w:lang w:val="nl-NL"/>
        </w:rPr>
      </w:pPr>
      <w:r w:rsidRPr="007E07D2">
        <w:rPr>
          <w:lang w:val="nl-NL"/>
        </w:rPr>
        <w:t>+ Công ty Cổ phần xây dựng Ninh Thuận: 02 xe tải, 01 máy xúc, 01 máy ủi, đảm nhiệm các hồ chứa Tân Giang, Suối Lớn, Bầu Ngứ, Sông Biêu, Núi Một;</w:t>
      </w:r>
    </w:p>
    <w:p w:rsidR="00000950" w:rsidRPr="007E07D2" w:rsidRDefault="00000950" w:rsidP="00FD1FD0">
      <w:pPr>
        <w:spacing w:before="120"/>
        <w:ind w:firstLine="720"/>
        <w:jc w:val="both"/>
        <w:rPr>
          <w:lang w:val="nl-NL"/>
        </w:rPr>
      </w:pPr>
      <w:r w:rsidRPr="007E07D2">
        <w:rPr>
          <w:lang w:val="nl-NL"/>
        </w:rPr>
        <w:t>+ Công ty TNHH Nhật Khánh Thịnh: 02 xe tải, 01 máy xúc, 01 máy ủi, đảm nhiệm các hồ chứa CK7, Bầu Zôn, Tà Ranh, Lanh Ra;</w:t>
      </w:r>
    </w:p>
    <w:p w:rsidR="00000950" w:rsidRPr="007E07D2" w:rsidRDefault="00000950" w:rsidP="00FD1FD0">
      <w:pPr>
        <w:spacing w:before="120"/>
        <w:ind w:firstLine="720"/>
        <w:jc w:val="both"/>
        <w:rPr>
          <w:lang w:val="nl-NL"/>
        </w:rPr>
      </w:pPr>
      <w:r w:rsidRPr="007E07D2">
        <w:rPr>
          <w:lang w:val="nl-NL"/>
        </w:rPr>
        <w:t xml:space="preserve">+ Công ty TNHH Bất động sản An Gia Cát: 02 xe tải, 01 máy xúc, 01 máy ủi, đảm nhiệm các hồ chứa Nước Ngọt, Ông Kinh, Thành Sơn </w:t>
      </w:r>
      <w:r w:rsidRPr="007E07D2">
        <w:rPr>
          <w:i/>
          <w:lang w:val="nl-NL"/>
        </w:rPr>
        <w:t>(dự kiến)</w:t>
      </w:r>
      <w:r w:rsidRPr="007E07D2">
        <w:rPr>
          <w:lang w:val="nl-NL"/>
        </w:rPr>
        <w:t>;</w:t>
      </w:r>
    </w:p>
    <w:p w:rsidR="00000950" w:rsidRPr="007E07D2" w:rsidRDefault="00000950" w:rsidP="00FD1FD0">
      <w:pPr>
        <w:spacing w:before="120"/>
        <w:ind w:firstLine="720"/>
        <w:jc w:val="both"/>
        <w:rPr>
          <w:lang w:val="nl-NL"/>
        </w:rPr>
      </w:pPr>
      <w:r w:rsidRPr="007E07D2">
        <w:rPr>
          <w:lang w:val="nl-NL"/>
        </w:rPr>
        <w:t xml:space="preserve">+ Công ty TNHH Thương mại và Xây dựng Sơn Long Thuận: 02 xe tải, 01 máy xúc, 01 máy ủi, đảm nhiệm hồ chứa Sông Trâu, Ma Trai, Ba Chi, Bà Râu </w:t>
      </w:r>
      <w:r w:rsidRPr="007E07D2">
        <w:rPr>
          <w:i/>
          <w:lang w:val="nl-NL"/>
        </w:rPr>
        <w:t>(dự kiến)</w:t>
      </w:r>
      <w:r w:rsidRPr="007E07D2">
        <w:rPr>
          <w:lang w:val="nl-NL"/>
        </w:rPr>
        <w:t>;</w:t>
      </w:r>
    </w:p>
    <w:p w:rsidR="00000950" w:rsidRPr="007E07D2" w:rsidRDefault="00000950" w:rsidP="00FD1FD0">
      <w:pPr>
        <w:spacing w:before="120"/>
        <w:ind w:firstLine="720"/>
        <w:jc w:val="both"/>
        <w:rPr>
          <w:lang w:val="nl-NL"/>
        </w:rPr>
      </w:pPr>
      <w:r w:rsidRPr="007E07D2">
        <w:rPr>
          <w:lang w:val="nl-NL"/>
        </w:rPr>
        <w:t xml:space="preserve">+ Công ty Cổ phần Gia Việt: 02 xe tải, 01 máy xúc, 01 máy ủi, đảm nhiệm các hồ chứa Sông Sắt, Trà Co </w:t>
      </w:r>
      <w:r w:rsidRPr="007E07D2">
        <w:rPr>
          <w:i/>
          <w:lang w:val="nl-NL"/>
        </w:rPr>
        <w:t>(dự kiến)</w:t>
      </w:r>
      <w:r w:rsidRPr="007E07D2">
        <w:rPr>
          <w:lang w:val="nl-NL"/>
        </w:rPr>
        <w:t>;</w:t>
      </w:r>
    </w:p>
    <w:p w:rsidR="00000950" w:rsidRPr="007E07D2" w:rsidRDefault="00000950" w:rsidP="00FD1FD0">
      <w:pPr>
        <w:spacing w:before="120"/>
        <w:ind w:firstLine="720"/>
        <w:jc w:val="both"/>
        <w:rPr>
          <w:lang w:val="nl-NL"/>
        </w:rPr>
      </w:pPr>
      <w:r w:rsidRPr="007E07D2">
        <w:rPr>
          <w:lang w:val="nl-NL"/>
        </w:rPr>
        <w:t>+ Công ty TNHH Liên Minh: 02 xe tải, 01 máy xúc, 01 máy ủi, đảm nhiệm các hồ chứa Cho Mo, Phước Nhơn, Phước Trung.</w:t>
      </w:r>
    </w:p>
    <w:p w:rsidR="00000950" w:rsidRPr="007E07D2" w:rsidRDefault="00000950" w:rsidP="00FD1FD0">
      <w:pPr>
        <w:spacing w:before="120"/>
        <w:ind w:firstLine="720"/>
        <w:jc w:val="both"/>
        <w:rPr>
          <w:lang w:val="nl-NL"/>
        </w:rPr>
      </w:pPr>
      <w:r w:rsidRPr="007E07D2">
        <w:rPr>
          <w:lang w:val="nl-NL"/>
        </w:rPr>
        <w:t>- Vật tư, vật liệu bảo đảm cho công tác cứu hộ:</w:t>
      </w:r>
    </w:p>
    <w:p w:rsidR="00000950" w:rsidRPr="007E07D2" w:rsidRDefault="00000950" w:rsidP="00FD1FD0">
      <w:pPr>
        <w:spacing w:before="120"/>
        <w:ind w:firstLine="720"/>
        <w:jc w:val="both"/>
        <w:rPr>
          <w:lang w:val="nl-NL"/>
        </w:rPr>
      </w:pPr>
      <w:r w:rsidRPr="007E07D2">
        <w:rPr>
          <w:lang w:val="nl-NL"/>
        </w:rPr>
        <w:t>+ Bãi lấy cát, đất, đá: Các huyện chủ động chuẩn bị, huy động các doanh nghiệp xây dựng, khai thác trên địa bàn lấy các bãi gần các hồ chứa nước để thuận tiện trong công tác cứu hộ;</w:t>
      </w:r>
    </w:p>
    <w:p w:rsidR="00000950" w:rsidRPr="007E07D2" w:rsidRDefault="00000950" w:rsidP="00FD1FD0">
      <w:pPr>
        <w:spacing w:before="120"/>
        <w:ind w:firstLine="720"/>
        <w:jc w:val="both"/>
        <w:rPr>
          <w:lang w:val="nl-NL"/>
        </w:rPr>
      </w:pPr>
      <w:r w:rsidRPr="007E07D2">
        <w:rPr>
          <w:lang w:val="nl-NL"/>
        </w:rPr>
        <w:t>+ Bao tải ny lon: Ngoài số bao tải đã dự trữ trong kho Văn phòng Ban Chỉ huy phòng chống thiên tai và tìm kiếm cứu nạn tỉnh, Ban Chỉ huy phòng chống thiên tai và Tìm kiếm cứu nạn các huyện chuẩn bị bao tải để xử lý khi có tình huống xấu xảy ra.</w:t>
      </w:r>
    </w:p>
    <w:p w:rsidR="00000950" w:rsidRPr="007E07D2" w:rsidRDefault="00000950" w:rsidP="00FD1FD0">
      <w:pPr>
        <w:spacing w:before="120"/>
        <w:ind w:firstLine="720"/>
        <w:jc w:val="both"/>
        <w:rPr>
          <w:lang w:val="nl-NL"/>
        </w:rPr>
      </w:pPr>
      <w:r w:rsidRPr="007E07D2">
        <w:rPr>
          <w:lang w:val="nl-NL"/>
        </w:rPr>
        <w:t xml:space="preserve">- Lực lượng, phương tiện cứu hộ các huyện: Các huyện chủ động chuẩn bị lực lượng, phương tiện để sẵn sàng tham gia xử lý, khắc phục sự cố các hồ chứa nước trên địa bàn huyện; mỗi hồ chứa nước cần bố trí ít nhất 30 người </w:t>
      </w:r>
      <w:r w:rsidRPr="007E07D2">
        <w:rPr>
          <w:i/>
          <w:lang w:val="nl-NL"/>
        </w:rPr>
        <w:t xml:space="preserve">(lực lượng xung kích địa phương) </w:t>
      </w:r>
      <w:r w:rsidRPr="007E07D2">
        <w:rPr>
          <w:lang w:val="nl-NL"/>
        </w:rPr>
        <w:t>và 02 xe tải.</w:t>
      </w:r>
    </w:p>
    <w:p w:rsidR="00000950" w:rsidRPr="007E07D2" w:rsidRDefault="00000950" w:rsidP="00FD1FD0">
      <w:pPr>
        <w:spacing w:before="120"/>
        <w:ind w:firstLine="720"/>
        <w:jc w:val="both"/>
        <w:rPr>
          <w:b/>
          <w:lang w:val="nl-NL"/>
        </w:rPr>
      </w:pPr>
      <w:r w:rsidRPr="007E07D2">
        <w:rPr>
          <w:b/>
          <w:lang w:val="nl-NL"/>
        </w:rPr>
        <w:t>5. Tổ chức lực lượng cứu hộ ở các vùng bị ngập và sơ tán dân:</w:t>
      </w:r>
    </w:p>
    <w:p w:rsidR="00000950" w:rsidRPr="007E07D2" w:rsidRDefault="00000950" w:rsidP="00FD1FD0">
      <w:pPr>
        <w:spacing w:before="120"/>
        <w:ind w:firstLine="720"/>
        <w:jc w:val="both"/>
        <w:rPr>
          <w:lang w:val="nl-NL"/>
        </w:rPr>
      </w:pPr>
      <w:r w:rsidRPr="007E07D2">
        <w:rPr>
          <w:lang w:val="nl-NL"/>
        </w:rPr>
        <w:t>- Các khu vực thường xuyên bị ngập khi xảy ra lũ, lụt:</w:t>
      </w:r>
    </w:p>
    <w:p w:rsidR="00000950" w:rsidRPr="007E07D2" w:rsidRDefault="00000950" w:rsidP="00FD1FD0">
      <w:pPr>
        <w:spacing w:before="120"/>
        <w:ind w:firstLine="720"/>
        <w:jc w:val="both"/>
        <w:rPr>
          <w:lang w:val="nl-NL"/>
        </w:rPr>
      </w:pPr>
      <w:r w:rsidRPr="007E07D2">
        <w:rPr>
          <w:lang w:val="nl-NL"/>
        </w:rPr>
        <w:t>+ Khu vực trọng điểm: Huyện Ninh Phước và thành phố Phan Rang-Tháp Chàm;</w:t>
      </w:r>
    </w:p>
    <w:p w:rsidR="00000950" w:rsidRPr="007E07D2" w:rsidRDefault="00000950" w:rsidP="00FD1FD0">
      <w:pPr>
        <w:spacing w:before="120"/>
        <w:ind w:firstLine="720"/>
        <w:jc w:val="both"/>
        <w:rPr>
          <w:lang w:val="nl-NL"/>
        </w:rPr>
      </w:pPr>
      <w:r w:rsidRPr="007E07D2">
        <w:rPr>
          <w:lang w:val="nl-NL"/>
        </w:rPr>
        <w:t xml:space="preserve">+ Khu vực quan trọng: </w:t>
      </w:r>
    </w:p>
    <w:p w:rsidR="00000950" w:rsidRPr="007E07D2" w:rsidRDefault="00000950" w:rsidP="00FD1FD0">
      <w:pPr>
        <w:numPr>
          <w:ilvl w:val="0"/>
          <w:numId w:val="1"/>
        </w:numPr>
        <w:tabs>
          <w:tab w:val="clear" w:pos="1440"/>
          <w:tab w:val="num" w:pos="993"/>
        </w:tabs>
        <w:spacing w:before="120"/>
        <w:ind w:left="0" w:firstLine="720"/>
        <w:jc w:val="both"/>
        <w:rPr>
          <w:lang w:val="nl-NL"/>
        </w:rPr>
      </w:pPr>
      <w:r w:rsidRPr="007E07D2">
        <w:rPr>
          <w:lang w:val="nl-NL"/>
        </w:rPr>
        <w:t>Thành phố Phan Rang-Tháp Chàm: Khu phố 1 và 6 phường Đô Vinh; Thôn Tân Sơn 1, 2, Cà Đú, Công Thành xã Thành Hải; khu phố 1, 2 phường Mỹ Hải; khu phố 9, 10 phường Đông Hải; khu phố 6, 7, 8, 9 phường Mỹ Đông; khu phố 4, 8 phường Tấn Tài; khu vực Gò Mô, Xóm Chiếu trên địa bàn phường Đạo Long; khu phố 1, 2 phường Phủ Hà; các hộ dân sống dọc đê sông Dinh;</w:t>
      </w:r>
    </w:p>
    <w:p w:rsidR="00000950" w:rsidRPr="007E07D2" w:rsidRDefault="00000950" w:rsidP="00FD1FD0">
      <w:pPr>
        <w:numPr>
          <w:ilvl w:val="0"/>
          <w:numId w:val="1"/>
        </w:numPr>
        <w:tabs>
          <w:tab w:val="clear" w:pos="1440"/>
          <w:tab w:val="num" w:pos="993"/>
        </w:tabs>
        <w:spacing w:before="120"/>
        <w:ind w:left="0" w:firstLine="720"/>
        <w:jc w:val="both"/>
        <w:rPr>
          <w:lang w:val="nl-NL"/>
        </w:rPr>
      </w:pPr>
      <w:r w:rsidRPr="007E07D2">
        <w:rPr>
          <w:lang w:val="nl-NL"/>
        </w:rPr>
        <w:lastRenderedPageBreak/>
        <w:t>Huyện Ninh Sơn: Thôn Phú Thủy thuộc xã Mỹ Sơn; các thôn Lương Cang 1, 2, Đắc Nhơn 2 thuộc xã Nhơn Sơn;</w:t>
      </w:r>
    </w:p>
    <w:p w:rsidR="00000950" w:rsidRPr="007E07D2" w:rsidRDefault="00000950" w:rsidP="00FD1FD0">
      <w:pPr>
        <w:numPr>
          <w:ilvl w:val="0"/>
          <w:numId w:val="1"/>
        </w:numPr>
        <w:tabs>
          <w:tab w:val="clear" w:pos="1440"/>
          <w:tab w:val="num" w:pos="993"/>
        </w:tabs>
        <w:spacing w:before="120"/>
        <w:ind w:left="0" w:firstLine="720"/>
        <w:jc w:val="both"/>
        <w:rPr>
          <w:lang w:val="nl-NL"/>
        </w:rPr>
      </w:pPr>
      <w:r w:rsidRPr="007E07D2">
        <w:rPr>
          <w:lang w:val="nl-NL"/>
        </w:rPr>
        <w:t>Huyện Ninh Phước: Thôn An Thạnh xã An Hải; các thôn Phước Khánh, Thuận Hòa, xã Phước Thuận; các thôn Phước Thiện, Ninh Quý,xã Phước Sơn; thôn Phước An 1, xã Phước Vinh; thôn Từ Tâm, xã Phước Hải; khu phố 2,Thị trấn Phước Dân;</w:t>
      </w:r>
    </w:p>
    <w:p w:rsidR="00000950" w:rsidRPr="007E07D2" w:rsidRDefault="00000950" w:rsidP="00FD1FD0">
      <w:pPr>
        <w:numPr>
          <w:ilvl w:val="0"/>
          <w:numId w:val="1"/>
        </w:numPr>
        <w:tabs>
          <w:tab w:val="clear" w:pos="1440"/>
          <w:tab w:val="num" w:pos="993"/>
        </w:tabs>
        <w:spacing w:before="120"/>
        <w:ind w:left="0" w:firstLine="720"/>
        <w:jc w:val="both"/>
        <w:rPr>
          <w:lang w:val="nl-NL"/>
        </w:rPr>
      </w:pPr>
      <w:r w:rsidRPr="007E07D2">
        <w:rPr>
          <w:lang w:val="nl-NL"/>
        </w:rPr>
        <w:t>Huyện Thuận Nam: Các thôn Lạc Tiến, Quán Thẻ, xã Phước Minh; các thôn Nho Lâm, Văn Lâm 1, 2 và 3, xã Phước Nam; thôn Thiệu Đức, Hiếu Thiện và Vụ Bổn, xã Phước Ninh;</w:t>
      </w:r>
    </w:p>
    <w:p w:rsidR="00000950" w:rsidRPr="007E07D2" w:rsidRDefault="00000950" w:rsidP="00FD1FD0">
      <w:pPr>
        <w:numPr>
          <w:ilvl w:val="0"/>
          <w:numId w:val="1"/>
        </w:numPr>
        <w:tabs>
          <w:tab w:val="clear" w:pos="1440"/>
          <w:tab w:val="num" w:pos="993"/>
        </w:tabs>
        <w:spacing w:before="120"/>
        <w:ind w:left="0" w:firstLine="720"/>
        <w:jc w:val="both"/>
        <w:rPr>
          <w:lang w:val="nl-NL"/>
        </w:rPr>
      </w:pPr>
      <w:r w:rsidRPr="007E07D2">
        <w:rPr>
          <w:lang w:val="nl-NL"/>
        </w:rPr>
        <w:t>Huyện Thuận Bắc:Các thôn Ba Tháp, Gò Sạn,xã Bắc Phong; thôn Bỉnh Nghĩa, xã Bắc Sơn; các thôn Hiệp Thành, Suối Giếng, xã Công Hải;</w:t>
      </w:r>
    </w:p>
    <w:p w:rsidR="00000950" w:rsidRPr="007E07D2" w:rsidRDefault="00000950" w:rsidP="00FD1FD0">
      <w:pPr>
        <w:numPr>
          <w:ilvl w:val="0"/>
          <w:numId w:val="1"/>
        </w:numPr>
        <w:tabs>
          <w:tab w:val="clear" w:pos="1440"/>
          <w:tab w:val="num" w:pos="993"/>
        </w:tabs>
        <w:spacing w:before="120"/>
        <w:ind w:left="0" w:firstLine="720"/>
        <w:jc w:val="both"/>
        <w:rPr>
          <w:lang w:val="nl-NL"/>
        </w:rPr>
      </w:pPr>
      <w:r w:rsidRPr="007E07D2">
        <w:rPr>
          <w:lang w:val="nl-NL"/>
        </w:rPr>
        <w:t>Huyện Ninh Hải: Các thôn Phước Nhơn 1, 2, 3, An Nhơn, xã Xuân Hải; thôn Hộ Diêm, xã Hộ Hải; các thôn Gò Thao, Gò Đền, xã Tân Hải; thôn Phương Cựu 3,xã Phương Hải;</w:t>
      </w:r>
    </w:p>
    <w:p w:rsidR="00000950" w:rsidRPr="007E07D2" w:rsidRDefault="00000950" w:rsidP="00FD1FD0">
      <w:pPr>
        <w:numPr>
          <w:ilvl w:val="0"/>
          <w:numId w:val="1"/>
        </w:numPr>
        <w:tabs>
          <w:tab w:val="clear" w:pos="1440"/>
          <w:tab w:val="num" w:pos="993"/>
        </w:tabs>
        <w:spacing w:before="120"/>
        <w:ind w:left="0" w:firstLine="720"/>
        <w:jc w:val="both"/>
        <w:rPr>
          <w:lang w:val="nl-NL"/>
        </w:rPr>
      </w:pPr>
      <w:r w:rsidRPr="007E07D2">
        <w:rPr>
          <w:lang w:val="nl-NL"/>
        </w:rPr>
        <w:t>Huyện Bác Ái: Các thôn Suối Lở, Ma Nai, xã Phước Thành; các thôn Suối Rớ, Núi Rây, xã Phước Chính; thôn Ma Lâm, xã Phước Tân;</w:t>
      </w:r>
    </w:p>
    <w:p w:rsidR="00000950" w:rsidRPr="007E07D2" w:rsidRDefault="00000950" w:rsidP="00FD1FD0">
      <w:pPr>
        <w:numPr>
          <w:ilvl w:val="0"/>
          <w:numId w:val="1"/>
        </w:numPr>
        <w:tabs>
          <w:tab w:val="clear" w:pos="1440"/>
          <w:tab w:val="num" w:pos="993"/>
        </w:tabs>
        <w:spacing w:before="120"/>
        <w:ind w:left="0" w:firstLine="720"/>
        <w:jc w:val="both"/>
        <w:rPr>
          <w:lang w:val="nl-NL"/>
        </w:rPr>
      </w:pPr>
      <w:r w:rsidRPr="007E07D2">
        <w:rPr>
          <w:lang w:val="nl-NL"/>
        </w:rPr>
        <w:t>Các hộ dân dọc 2 bên triền sông Cái từ đập Nha Trinh đến cuối sông Cái.</w:t>
      </w:r>
    </w:p>
    <w:p w:rsidR="00000950" w:rsidRPr="007E07D2" w:rsidRDefault="00000950" w:rsidP="00FD1FD0">
      <w:pPr>
        <w:tabs>
          <w:tab w:val="num" w:pos="993"/>
        </w:tabs>
        <w:spacing w:before="120"/>
        <w:jc w:val="both"/>
        <w:rPr>
          <w:lang w:val="nl-NL"/>
        </w:rPr>
      </w:pPr>
      <w:r w:rsidRPr="007E07D2">
        <w:rPr>
          <w:lang w:val="nl-NL"/>
        </w:rPr>
        <w:t xml:space="preserve">          - Tổ chức bố trí lực lượng, phương tiện sơ tán dân, cứu hộ ở các vùng bị ngập lụt, lũ và sơ tán dân khi có bão, ATNĐ xảy ra:</w:t>
      </w:r>
    </w:p>
    <w:p w:rsidR="00000950" w:rsidRPr="007E07D2" w:rsidRDefault="00000950" w:rsidP="00FD1FD0">
      <w:pPr>
        <w:tabs>
          <w:tab w:val="num" w:pos="993"/>
        </w:tabs>
        <w:spacing w:before="120"/>
        <w:ind w:firstLine="720"/>
        <w:jc w:val="both"/>
        <w:rPr>
          <w:lang w:val="nl-NL"/>
        </w:rPr>
      </w:pPr>
      <w:r w:rsidRPr="007E07D2">
        <w:rPr>
          <w:lang w:val="nl-NL"/>
        </w:rPr>
        <w:t>+ Khi có bão, ATNĐ, lũ xảy ra: Các lực lượng vũ trang chuẩn bị các lực lượng, phương tiện và triển khai thực hiện nhiệm vụ như sau:</w:t>
      </w:r>
    </w:p>
    <w:p w:rsidR="00000950" w:rsidRPr="007E07D2" w:rsidRDefault="00000950" w:rsidP="00FD1FD0">
      <w:pPr>
        <w:numPr>
          <w:ilvl w:val="0"/>
          <w:numId w:val="1"/>
        </w:numPr>
        <w:tabs>
          <w:tab w:val="clear" w:pos="1440"/>
          <w:tab w:val="num" w:pos="993"/>
        </w:tabs>
        <w:spacing w:before="120"/>
        <w:ind w:left="0" w:firstLine="720"/>
        <w:jc w:val="both"/>
        <w:rPr>
          <w:lang w:val="nl-NL"/>
        </w:rPr>
      </w:pPr>
      <w:r w:rsidRPr="007E07D2">
        <w:rPr>
          <w:lang w:val="nl-NL"/>
        </w:rPr>
        <w:t xml:space="preserve">Bộ Chỉ huy Quân sự tỉnh: 212 người, 06 xuồng đảm nhiệm địa bàn huyện Ninh Phước và Thuận Nam, trừ các xã ven biển </w:t>
      </w:r>
      <w:r w:rsidRPr="007E07D2">
        <w:rPr>
          <w:i/>
          <w:lang w:val="nl-NL"/>
        </w:rPr>
        <w:t>(An Hải, Phước Dinh, Phước Diêm và Cà Ná)</w:t>
      </w:r>
      <w:r w:rsidRPr="007E07D2">
        <w:rPr>
          <w:lang w:val="nl-NL"/>
        </w:rPr>
        <w:t>.</w:t>
      </w:r>
    </w:p>
    <w:p w:rsidR="00000950" w:rsidRPr="007E07D2" w:rsidRDefault="00000950" w:rsidP="00FD1FD0">
      <w:pPr>
        <w:numPr>
          <w:ilvl w:val="0"/>
          <w:numId w:val="1"/>
        </w:numPr>
        <w:tabs>
          <w:tab w:val="clear" w:pos="1440"/>
          <w:tab w:val="num" w:pos="993"/>
        </w:tabs>
        <w:spacing w:before="120"/>
        <w:ind w:left="0" w:firstLine="720"/>
        <w:jc w:val="both"/>
        <w:rPr>
          <w:lang w:val="nl-NL"/>
        </w:rPr>
      </w:pPr>
      <w:r w:rsidRPr="007E07D2">
        <w:rPr>
          <w:lang w:val="nl-NL"/>
        </w:rPr>
        <w:t>Công an tỉnh: 200 người, 11 ca nô, tàu đảm nhiệm địa bàn thành phố Phan Rang-Tháp Chàm và sẵn sàng triển khai lực lượng sơ tán dân ở các vùng khác.</w:t>
      </w:r>
    </w:p>
    <w:p w:rsidR="00000950" w:rsidRPr="007E07D2" w:rsidRDefault="00000950" w:rsidP="00FD1FD0">
      <w:pPr>
        <w:numPr>
          <w:ilvl w:val="0"/>
          <w:numId w:val="1"/>
        </w:numPr>
        <w:tabs>
          <w:tab w:val="clear" w:pos="1440"/>
          <w:tab w:val="num" w:pos="993"/>
        </w:tabs>
        <w:spacing w:before="120"/>
        <w:ind w:left="0" w:firstLine="720"/>
        <w:jc w:val="both"/>
        <w:rPr>
          <w:lang w:val="nl-NL"/>
        </w:rPr>
      </w:pPr>
      <w:r w:rsidRPr="007E07D2">
        <w:rPr>
          <w:lang w:val="nl-NL"/>
        </w:rPr>
        <w:t>Lữ đoàn Đặc công 5: 245 người, 02 tàu, 09 xuồng, đảm nhiệm địa bàn thành phố Phan Rang-Tháp Chàm, huyện Thuận Bắc và huyện Ninh Hải.</w:t>
      </w:r>
    </w:p>
    <w:p w:rsidR="00000950" w:rsidRPr="007E07D2" w:rsidRDefault="00000950" w:rsidP="00FD1FD0">
      <w:pPr>
        <w:numPr>
          <w:ilvl w:val="0"/>
          <w:numId w:val="1"/>
        </w:numPr>
        <w:tabs>
          <w:tab w:val="clear" w:pos="1440"/>
          <w:tab w:val="num" w:pos="993"/>
        </w:tabs>
        <w:spacing w:before="120"/>
        <w:ind w:left="0" w:firstLine="720"/>
        <w:jc w:val="both"/>
        <w:rPr>
          <w:lang w:val="nl-NL"/>
        </w:rPr>
      </w:pPr>
      <w:r w:rsidRPr="007E07D2">
        <w:rPr>
          <w:lang w:val="nl-NL"/>
        </w:rPr>
        <w:t>Bộ Chỉ huy Bộ đội Biên phòng tỉnh: 70 người, 04 xuồng, đảm nhiệm địa bàn các xã ven biển Công Hải, An Hải, Phước Dinh, Phước Diêm và Cà Ná.</w:t>
      </w:r>
    </w:p>
    <w:p w:rsidR="00000950" w:rsidRPr="007E07D2" w:rsidRDefault="00000950" w:rsidP="00FD1FD0">
      <w:pPr>
        <w:numPr>
          <w:ilvl w:val="0"/>
          <w:numId w:val="1"/>
        </w:numPr>
        <w:tabs>
          <w:tab w:val="clear" w:pos="1440"/>
          <w:tab w:val="num" w:pos="993"/>
        </w:tabs>
        <w:spacing w:before="120"/>
        <w:ind w:left="0" w:firstLine="720"/>
        <w:jc w:val="both"/>
        <w:rPr>
          <w:spacing w:val="-6"/>
          <w:lang w:val="nl-NL"/>
        </w:rPr>
      </w:pPr>
      <w:r w:rsidRPr="007E07D2">
        <w:rPr>
          <w:spacing w:val="-6"/>
          <w:lang w:val="nl-NL"/>
        </w:rPr>
        <w:t>Trung đoàn Không quân 937: 50 người, đảm nhiệm địa bàn huyện Bác Ái.</w:t>
      </w:r>
    </w:p>
    <w:p w:rsidR="00000950" w:rsidRPr="007E07D2" w:rsidRDefault="00000950" w:rsidP="00FD1FD0">
      <w:pPr>
        <w:numPr>
          <w:ilvl w:val="0"/>
          <w:numId w:val="1"/>
        </w:numPr>
        <w:tabs>
          <w:tab w:val="clear" w:pos="1440"/>
          <w:tab w:val="num" w:pos="993"/>
        </w:tabs>
        <w:spacing w:before="120"/>
        <w:ind w:left="0" w:firstLine="720"/>
        <w:jc w:val="both"/>
        <w:rPr>
          <w:spacing w:val="-6"/>
          <w:lang w:val="nl-NL"/>
        </w:rPr>
      </w:pPr>
      <w:r w:rsidRPr="007E07D2">
        <w:rPr>
          <w:spacing w:val="-6"/>
          <w:lang w:val="nl-NL"/>
        </w:rPr>
        <w:t>Tiểu đoàn Phòng không 24: 20 người, đảm nhiệm địa bàn huyện Ninh Sơn.</w:t>
      </w:r>
    </w:p>
    <w:p w:rsidR="00000950" w:rsidRPr="007E07D2" w:rsidRDefault="00000950" w:rsidP="00FD1FD0">
      <w:pPr>
        <w:numPr>
          <w:ilvl w:val="0"/>
          <w:numId w:val="1"/>
        </w:numPr>
        <w:tabs>
          <w:tab w:val="clear" w:pos="1440"/>
          <w:tab w:val="num" w:pos="993"/>
        </w:tabs>
        <w:spacing w:before="120"/>
        <w:ind w:left="0" w:firstLine="720"/>
        <w:jc w:val="both"/>
        <w:rPr>
          <w:lang w:val="nl-NL"/>
        </w:rPr>
      </w:pPr>
      <w:r w:rsidRPr="007E07D2">
        <w:rPr>
          <w:spacing w:val="-4"/>
          <w:lang w:val="nl-NL"/>
        </w:rPr>
        <w:t>Vùng 4 Hải quân: 100 người, phương tiện sẵn sàng tham gia sơ tán dân</w:t>
      </w:r>
      <w:r w:rsidRPr="007E07D2">
        <w:rPr>
          <w:lang w:val="nl-NL"/>
        </w:rPr>
        <w:t xml:space="preserve"> khi có yêu cầu của Ban chỉ huy Phòng chống thiên tai và tìm kiếm cứu nạn tỉnh. Bộ Chỉ huy Quân sự tỉnh thông báo thời gian và địa điểm tập kết.</w:t>
      </w:r>
    </w:p>
    <w:p w:rsidR="00000950" w:rsidRPr="007E07D2" w:rsidRDefault="00000950" w:rsidP="00FD1FD0">
      <w:pPr>
        <w:spacing w:before="120"/>
        <w:ind w:firstLine="720"/>
        <w:jc w:val="both"/>
        <w:rPr>
          <w:b/>
          <w:lang w:val="nl-NL"/>
        </w:rPr>
      </w:pPr>
      <w:r w:rsidRPr="007E07D2">
        <w:rPr>
          <w:lang w:val="nl-NL"/>
        </w:rPr>
        <w:t xml:space="preserve">+ Lực lượng địa phương: Giao Ban Chỉ huy phòng chống thiên tai và tìm kiếm cứu nạn các huyện, thành phố chủ động huy động lực lượng xung kích, dân </w:t>
      </w:r>
      <w:r w:rsidRPr="007E07D2">
        <w:rPr>
          <w:lang w:val="nl-NL"/>
        </w:rPr>
        <w:lastRenderedPageBreak/>
        <w:t>quân tự vệ tổ chức cứu nạn và sơ tán dân ở những vùng bị ngập trong phạm vi địa phương mình.</w:t>
      </w:r>
    </w:p>
    <w:p w:rsidR="00000950" w:rsidRPr="007E07D2" w:rsidRDefault="00000950" w:rsidP="00FD1FD0">
      <w:pPr>
        <w:pStyle w:val="BodyText21"/>
        <w:spacing w:before="120" w:after="0" w:line="240" w:lineRule="auto"/>
        <w:ind w:firstLine="720"/>
        <w:jc w:val="both"/>
        <w:rPr>
          <w:b/>
          <w:lang w:val="nl-NL"/>
        </w:rPr>
      </w:pPr>
      <w:r w:rsidRPr="007E07D2">
        <w:rPr>
          <w:b/>
          <w:lang w:val="nl-NL"/>
        </w:rPr>
        <w:t>6. Bảo vệ các công trình trọng điểm, các cơ sở sản xuất, kho tàng, khu du dịch và tổ chức lực lượng tham gia cứu hộ, cứu nạn:</w:t>
      </w:r>
    </w:p>
    <w:p w:rsidR="00000950" w:rsidRPr="007E07D2" w:rsidRDefault="00000950" w:rsidP="00FD1FD0">
      <w:pPr>
        <w:spacing w:before="120"/>
        <w:ind w:firstLine="720"/>
        <w:jc w:val="both"/>
        <w:rPr>
          <w:lang w:val="nl-NL"/>
        </w:rPr>
      </w:pPr>
      <w:r w:rsidRPr="007E07D2">
        <w:rPr>
          <w:lang w:val="nl-NL"/>
        </w:rPr>
        <w:t xml:space="preserve">- Sở Giao thông vận tải có phương án bảo đảm giao thông thông suốt trên tất cả các tuyến đường quốc lộ 1A, quốc lộ 27, 27B, tỉnh lộ; </w:t>
      </w:r>
    </w:p>
    <w:p w:rsidR="00000950" w:rsidRPr="007E07D2" w:rsidRDefault="00000950" w:rsidP="00FD1FD0">
      <w:pPr>
        <w:spacing w:before="120"/>
        <w:ind w:firstLine="720"/>
        <w:jc w:val="both"/>
        <w:rPr>
          <w:lang w:val="nl-NL"/>
        </w:rPr>
      </w:pPr>
      <w:r w:rsidRPr="007E07D2">
        <w:rPr>
          <w:lang w:val="nl-NL"/>
        </w:rPr>
        <w:t>- UBND các huyện, thành phố có phương án bảo đảm giao thông thông suốt trong nội thành và giữa các xã, phường, thị trấn;</w:t>
      </w:r>
    </w:p>
    <w:p w:rsidR="00000950" w:rsidRPr="007E07D2" w:rsidRDefault="00000950" w:rsidP="00FD1FD0">
      <w:pPr>
        <w:spacing w:before="120"/>
        <w:ind w:firstLine="720"/>
        <w:jc w:val="both"/>
        <w:rPr>
          <w:lang w:val="nl-NL"/>
        </w:rPr>
      </w:pPr>
      <w:r w:rsidRPr="007E07D2">
        <w:rPr>
          <w:lang w:val="nl-NL"/>
        </w:rPr>
        <w:t xml:space="preserve">- Công ty TNHH MTV khai thác công trình thủy lợi có kế hoạch đóng, mở cống kịp thời để bảo vệ các công trình đầu mối; lập phương án vận hành các hồ chứa nước đảm bảo an toàn tuyệt đối cho công trình tích, xả nước để công trình được ổn định; đóng, mở hợp lý các cống tiêu ở những công trình tiêu, các cống tiêu qua đê để tiêu thoát kịp thời. Đồng thời phối hợp chặt chẽ với đội xung kích địa phương để xử lý sự cố công trình; thống nhất với các huyện, thành phố chỉ đạo sản xuất sát với tình hình thực tế, đúng thời vụ </w:t>
      </w:r>
      <w:r w:rsidRPr="007E07D2">
        <w:rPr>
          <w:i/>
          <w:lang w:val="nl-NL"/>
        </w:rPr>
        <w:t>(cần chú ý yếu tố tránh lũ)</w:t>
      </w:r>
      <w:r w:rsidRPr="007E07D2">
        <w:rPr>
          <w:lang w:val="nl-NL"/>
        </w:rPr>
        <w:t>, bảo vệ tốt các sản phẩm sau khi đã thu hoạch;</w:t>
      </w:r>
    </w:p>
    <w:p w:rsidR="00000950" w:rsidRPr="007E07D2" w:rsidRDefault="00000950" w:rsidP="00FD1FD0">
      <w:pPr>
        <w:spacing w:before="120"/>
        <w:ind w:firstLine="720"/>
        <w:jc w:val="both"/>
        <w:rPr>
          <w:lang w:val="nl-NL"/>
        </w:rPr>
      </w:pPr>
      <w:r w:rsidRPr="007E07D2">
        <w:rPr>
          <w:lang w:val="nl-NL"/>
        </w:rPr>
        <w:t>- Các ngành, địa phương và đơn vị liên quan chỉ đạo, đôn đốc các đơn vị thi công đẩy nhanh tiến độ để vượt lũ, có kế hoạch di dời, tập kết vật liệu đến nơi an toàn trước khi có bão, lũ xảy ra;</w:t>
      </w:r>
    </w:p>
    <w:p w:rsidR="00000950" w:rsidRPr="007E07D2" w:rsidRDefault="00000950" w:rsidP="00FD1FD0">
      <w:pPr>
        <w:spacing w:before="120"/>
        <w:ind w:firstLine="720"/>
        <w:jc w:val="both"/>
        <w:rPr>
          <w:lang w:val="nl-NL"/>
        </w:rPr>
      </w:pPr>
      <w:r w:rsidRPr="007E07D2">
        <w:rPr>
          <w:lang w:val="nl-NL"/>
        </w:rPr>
        <w:t xml:space="preserve">- Bộ Chỉ huy Quân sự tỉnh tổ chức lực lượng xung kích </w:t>
      </w:r>
      <w:r w:rsidRPr="007E07D2">
        <w:rPr>
          <w:i/>
          <w:lang w:val="nl-NL"/>
        </w:rPr>
        <w:t>(cả quân số và phương tiện)</w:t>
      </w:r>
      <w:r w:rsidRPr="007E07D2">
        <w:rPr>
          <w:lang w:val="nl-NL"/>
        </w:rPr>
        <w:t xml:space="preserve"> để ứng cứu kịp thời khi ATNĐ, lũ xảy ra. Mặt khác phải có phương án bảo vệ các mục tiêu quan trọng và giúp nhân dân giải quyết hậu quả sau thiên tai;</w:t>
      </w:r>
    </w:p>
    <w:p w:rsidR="00000950" w:rsidRPr="007E07D2" w:rsidRDefault="00000950" w:rsidP="00FD1FD0">
      <w:pPr>
        <w:spacing w:before="120"/>
        <w:ind w:firstLine="720"/>
        <w:jc w:val="both"/>
        <w:rPr>
          <w:lang w:val="nl-NL"/>
        </w:rPr>
      </w:pPr>
      <w:r w:rsidRPr="007E07D2">
        <w:rPr>
          <w:lang w:val="nl-NL"/>
        </w:rPr>
        <w:t xml:space="preserve">- Công an tỉnh có phương án bảo vệ các mục tiêu kinh tế, mục tiêu quan trọng khác; nhanh chóng giải tỏa những nơi có ùn tắc giao thông, bảo đảm an ninh trật tự xã hội trên địa bàn tỉnh. </w:t>
      </w:r>
    </w:p>
    <w:p w:rsidR="00000950" w:rsidRPr="007E07D2" w:rsidRDefault="00000950" w:rsidP="00FD1FD0">
      <w:pPr>
        <w:spacing w:before="120"/>
        <w:ind w:firstLine="720"/>
        <w:jc w:val="both"/>
        <w:rPr>
          <w:lang w:val="nl-NL"/>
        </w:rPr>
      </w:pPr>
      <w:r w:rsidRPr="007E07D2">
        <w:rPr>
          <w:lang w:val="nl-NL"/>
        </w:rPr>
        <w:t>- Sở Công Thương chỉ đạo các đơn vị có kế hoạch bảo vệ kho tàng, đồng thời chuẩn bị một lượng hàng hóa cần thiết để cứu trợ khi có lệnh của Chủ tịch Ủy ban nhân dân tỉnh;</w:t>
      </w:r>
    </w:p>
    <w:p w:rsidR="00000950" w:rsidRPr="007E07D2" w:rsidRDefault="00000950" w:rsidP="00FD1FD0">
      <w:pPr>
        <w:spacing w:before="120"/>
        <w:ind w:firstLine="720"/>
        <w:jc w:val="both"/>
        <w:rPr>
          <w:lang w:val="nl-NL"/>
        </w:rPr>
      </w:pPr>
      <w:r w:rsidRPr="007E07D2">
        <w:rPr>
          <w:lang w:val="nl-NL"/>
        </w:rPr>
        <w:t>- Sở Y tế, Sở Lao động Thương binh Xã hội, Hội chữ Thập đỏ tỉnh căn cứ chức năng, nhiệm vụ được giao chuẩn bị phương án, cơ số thuốc để kịp thời ứng cứu khi có thiên tai xảy ra;</w:t>
      </w:r>
    </w:p>
    <w:p w:rsidR="00000950" w:rsidRPr="007E07D2" w:rsidRDefault="00000950" w:rsidP="00FD1FD0">
      <w:pPr>
        <w:spacing w:before="120"/>
        <w:ind w:firstLine="720"/>
        <w:jc w:val="both"/>
        <w:rPr>
          <w:lang w:val="nl-NL"/>
        </w:rPr>
      </w:pPr>
      <w:r w:rsidRPr="007E07D2">
        <w:rPr>
          <w:lang w:val="nl-NL"/>
        </w:rPr>
        <w:t>- Sở Thông tin và Truyền thông có phương án bảo đảm thông tin thông suốt từ trung tâm đến cơ sở, đặc biệt chú trọng vùng sâu, vùng xa;</w:t>
      </w:r>
    </w:p>
    <w:p w:rsidR="00000950" w:rsidRPr="007E07D2" w:rsidRDefault="00000950" w:rsidP="00FD1FD0">
      <w:pPr>
        <w:spacing w:before="120"/>
        <w:ind w:firstLine="720"/>
        <w:jc w:val="both"/>
        <w:rPr>
          <w:lang w:val="nl-NL"/>
        </w:rPr>
      </w:pPr>
      <w:r w:rsidRPr="007E07D2">
        <w:rPr>
          <w:lang w:val="nl-NL"/>
        </w:rPr>
        <w:t>- Sở Văn hóa, Thể thao và Du lịch chỉ đạo các khu du lịch có phương án di dời, bảo vệ tài sản và tính mạng của du khách;</w:t>
      </w:r>
    </w:p>
    <w:p w:rsidR="00000950" w:rsidRPr="007E07D2" w:rsidRDefault="00000950" w:rsidP="00FD1FD0">
      <w:pPr>
        <w:spacing w:before="120"/>
        <w:ind w:firstLine="720"/>
        <w:jc w:val="both"/>
        <w:rPr>
          <w:lang w:val="nl-NL"/>
        </w:rPr>
      </w:pPr>
      <w:r w:rsidRPr="007E07D2">
        <w:rPr>
          <w:lang w:val="nl-NL"/>
        </w:rPr>
        <w:t>- Công ty Điện lực Ninh Thuận có phương án bảo vệ đường dây trung, hạ thế tuyệt đối an toàn, phải khắc phục nhanh mọi sự cố khi mất điện, kịp thời phục vụ sản xuất và đời sống của nhân dân;</w:t>
      </w:r>
    </w:p>
    <w:p w:rsidR="00000950" w:rsidRPr="007E07D2" w:rsidRDefault="00000950" w:rsidP="00FD1FD0">
      <w:pPr>
        <w:spacing w:before="120"/>
        <w:ind w:firstLine="720"/>
        <w:jc w:val="both"/>
        <w:rPr>
          <w:lang w:val="nl-NL"/>
        </w:rPr>
      </w:pPr>
      <w:r w:rsidRPr="007E07D2">
        <w:rPr>
          <w:lang w:val="nl-NL"/>
        </w:rPr>
        <w:lastRenderedPageBreak/>
        <w:t>- Đài Thông tin Duyên hải Phan Rang có phương án đảm bảo thông tin liên lạc cho các tàu thuyền khi hoạt động đánh bắt trên biển;</w:t>
      </w:r>
    </w:p>
    <w:p w:rsidR="00F74A27" w:rsidRDefault="00F74A27" w:rsidP="00FD1FD0">
      <w:pPr>
        <w:spacing w:before="120"/>
        <w:ind w:firstLine="720"/>
        <w:jc w:val="both"/>
        <w:rPr>
          <w:b/>
          <w:lang w:val="vi-VN"/>
        </w:rPr>
      </w:pPr>
    </w:p>
    <w:p w:rsidR="00000950" w:rsidRPr="007E07D2" w:rsidRDefault="00000950" w:rsidP="00FD1FD0">
      <w:pPr>
        <w:spacing w:before="120"/>
        <w:ind w:firstLine="720"/>
        <w:jc w:val="both"/>
        <w:rPr>
          <w:b/>
          <w:lang w:val="nl-NL"/>
        </w:rPr>
      </w:pPr>
      <w:r w:rsidRPr="007E07D2">
        <w:rPr>
          <w:b/>
          <w:lang w:val="nl-NL"/>
        </w:rPr>
        <w:t>7. Tổ chức ứng phó với ATNĐ:</w:t>
      </w:r>
    </w:p>
    <w:p w:rsidR="00000950" w:rsidRPr="007E07D2" w:rsidRDefault="00000950" w:rsidP="00FD1FD0">
      <w:pPr>
        <w:shd w:val="clear" w:color="auto" w:fill="FFFFFF"/>
        <w:spacing w:before="120"/>
        <w:ind w:firstLine="709"/>
        <w:jc w:val="both"/>
        <w:rPr>
          <w:lang w:val="nl-NL"/>
        </w:rPr>
      </w:pPr>
      <w:r w:rsidRPr="007E07D2">
        <w:rPr>
          <w:lang w:val="nl-NL"/>
        </w:rPr>
        <w:t>a) Chủ tịch Ủy ban nhân dân các huyện, thành phố:</w:t>
      </w:r>
    </w:p>
    <w:p w:rsidR="00000950" w:rsidRPr="007E07D2" w:rsidRDefault="00000950" w:rsidP="00FD1FD0">
      <w:pPr>
        <w:spacing w:before="120"/>
        <w:ind w:firstLine="709"/>
        <w:jc w:val="both"/>
        <w:rPr>
          <w:lang w:val="nl-NL"/>
        </w:rPr>
      </w:pPr>
      <w:r w:rsidRPr="007E07D2">
        <w:rPr>
          <w:lang w:val="nl-NL"/>
        </w:rPr>
        <w:t>- Khẩn trương rà soát và triển khai phương án sơ tán dân cư, chuẩn bị sẵn sàng lực lượng, phương tiện để triển khai phương án bảo đảm an toàn tính mạng cho người dân tại các khu vực nguy hiểm, nhất là tại các khu vực ven biển, cửa sông, vùng trũng thấp có nguy cơ ngập sâu do nước biển dâng, sóng, gió lớn, sạt lở.</w:t>
      </w:r>
    </w:p>
    <w:p w:rsidR="00000950" w:rsidRPr="007E07D2" w:rsidRDefault="00000950" w:rsidP="00FD1FD0">
      <w:pPr>
        <w:spacing w:before="120"/>
        <w:ind w:firstLine="720"/>
        <w:jc w:val="both"/>
        <w:rPr>
          <w:lang w:val="nl-NL"/>
        </w:rPr>
      </w:pPr>
      <w:r w:rsidRPr="007E07D2">
        <w:rPr>
          <w:lang w:val="nl-NL"/>
        </w:rPr>
        <w:t>- Triển khai phương án huy động lương thực, thực phẩm, nhu yếu phẩm thiết yếu, hóa chất, chất khử trùng, khẩu trang y tế cho các địa điểm sơ tán dân.</w:t>
      </w:r>
    </w:p>
    <w:p w:rsidR="00000950" w:rsidRPr="007E07D2" w:rsidRDefault="00000950" w:rsidP="00FD1FD0">
      <w:pPr>
        <w:spacing w:before="120"/>
        <w:ind w:firstLine="720"/>
        <w:jc w:val="both"/>
        <w:rPr>
          <w:lang w:val="nl-NL"/>
        </w:rPr>
      </w:pPr>
      <w:r w:rsidRPr="007E07D2">
        <w:rPr>
          <w:lang w:val="nl-NL"/>
        </w:rPr>
        <w:t>- Yêu cầu, hướng dẫn người dân sơ tán thực hiện các biện pháp, phòng chống dịch Covid-19 phù hợp với từng bối cảnh; thông báo ngay cho nhân viên y tế hoặc người phụ trách quản lý khu sơ tán khi gặp người có dấu hiệu nghi nhiễm Covid-19.</w:t>
      </w:r>
    </w:p>
    <w:p w:rsidR="00000950" w:rsidRPr="007E07D2" w:rsidRDefault="00000950" w:rsidP="00FD1FD0">
      <w:pPr>
        <w:spacing w:before="120"/>
        <w:ind w:firstLine="709"/>
        <w:jc w:val="both"/>
        <w:rPr>
          <w:lang w:val="nl-NL"/>
        </w:rPr>
      </w:pPr>
      <w:r w:rsidRPr="007E07D2">
        <w:rPr>
          <w:lang w:val="nl-NL"/>
        </w:rPr>
        <w:t>- Chỉ đạo, hướng dẫn chằng chống, gia cố nhà cửa, trụ sở, trường học, bệnh viện, kho tàng, các công trình công cộng, đặc biệt đối với các công trình cột, tháp cao; tổ chức cắt tỉa cành cây tại các khu đô thị, hạn chế thiệt hại do ATNĐ gây ra.</w:t>
      </w:r>
    </w:p>
    <w:p w:rsidR="00000950" w:rsidRPr="007E07D2" w:rsidRDefault="00000950" w:rsidP="00FD1FD0">
      <w:pPr>
        <w:spacing w:before="120"/>
        <w:ind w:firstLine="709"/>
        <w:jc w:val="both"/>
        <w:rPr>
          <w:lang w:val="nl-NL"/>
        </w:rPr>
      </w:pPr>
      <w:r w:rsidRPr="007E07D2">
        <w:rPr>
          <w:lang w:val="nl-NL"/>
        </w:rPr>
        <w:t>- Triển khai các phương án bảo vệ sản xuất, tập trung thu hoạch các diện tích hoa màu, thủy sản; chủ động tiêu nước chống úng ngập đối với các đô thị và bảo vệ sản xuất nông nghiệp.</w:t>
      </w:r>
    </w:p>
    <w:p w:rsidR="00000950" w:rsidRPr="007E07D2" w:rsidRDefault="00000950" w:rsidP="00FD1FD0">
      <w:pPr>
        <w:spacing w:before="120"/>
        <w:ind w:firstLine="709"/>
        <w:jc w:val="both"/>
        <w:rPr>
          <w:lang w:val="nl-NL"/>
        </w:rPr>
      </w:pPr>
      <w:r w:rsidRPr="007E07D2">
        <w:rPr>
          <w:lang w:val="nl-NL"/>
        </w:rPr>
        <w:t>- Triển khai các biện pháp đảm bảo an toàn cho các công trình, bến cảng, khu kinh tế, khu công nghiệp, nhà máy, xí nghiệp, kho tàng, công trình đang thi công ven biển, các công trình cột cao, khu khai thác hải sản.</w:t>
      </w:r>
    </w:p>
    <w:p w:rsidR="00000950" w:rsidRPr="007E07D2" w:rsidRDefault="00000950" w:rsidP="00FD1FD0">
      <w:pPr>
        <w:spacing w:before="120"/>
        <w:ind w:firstLine="709"/>
        <w:jc w:val="both"/>
        <w:rPr>
          <w:lang w:val="nl-NL"/>
        </w:rPr>
      </w:pPr>
      <w:r w:rsidRPr="007E07D2">
        <w:rPr>
          <w:lang w:val="nl-NL"/>
        </w:rPr>
        <w:t>- Rà soát các khu vực có nguy cơ cao xảy ra lũ quét, sạt lở đất, ngập sâu khi mưa lớn; sẵn sàng sơ tán dân ra khỏi khu vực nguy hiểm để đảm bảo an toàn tính mạng cho người dân.</w:t>
      </w:r>
    </w:p>
    <w:p w:rsidR="00000950" w:rsidRPr="007E07D2" w:rsidRDefault="00000950" w:rsidP="00FD1FD0">
      <w:pPr>
        <w:spacing w:before="120"/>
        <w:ind w:firstLine="709"/>
        <w:jc w:val="both"/>
        <w:rPr>
          <w:lang w:val="nl-NL"/>
        </w:rPr>
      </w:pPr>
      <w:r w:rsidRPr="007E07D2">
        <w:rPr>
          <w:lang w:val="nl-NL"/>
        </w:rPr>
        <w:t>- Chủ động dự trữ lương thực, thực phẩm, hàng hoá thiết yếu tại các khu vực có nguy cơ bị chia cắt; sẵn sàng lực lượng, vật tư, phương tiện để khắc phục sự cố, đảm bảo giao thông thông suốt trên các tuyến đường giao thông do địa phương quản lý.</w:t>
      </w:r>
    </w:p>
    <w:p w:rsidR="00000950" w:rsidRPr="007E07D2" w:rsidRDefault="00000950" w:rsidP="00FD1FD0">
      <w:pPr>
        <w:spacing w:before="120"/>
        <w:ind w:firstLine="709"/>
        <w:jc w:val="both"/>
        <w:rPr>
          <w:spacing w:val="-2"/>
          <w:lang w:val="nl-NL"/>
        </w:rPr>
      </w:pPr>
      <w:r w:rsidRPr="007E07D2">
        <w:rPr>
          <w:lang w:val="nl-NL"/>
        </w:rPr>
        <w:t>- Thông tin kịp thời cảnh báo đến tất cả các đối tượng bị ảnh hưởng của ATNĐ để chủ động ứng phó; s</w:t>
      </w:r>
      <w:r w:rsidRPr="007E07D2">
        <w:rPr>
          <w:spacing w:val="-2"/>
          <w:lang w:val="nl-NL"/>
        </w:rPr>
        <w:t xml:space="preserve">ẵn sàng lực lượng, phương tiện để kịp thời tổ chức cứu hộ, cứu nạn khi có yêu cầu. </w:t>
      </w:r>
    </w:p>
    <w:p w:rsidR="00000950" w:rsidRPr="007E07D2" w:rsidRDefault="00000950" w:rsidP="00FD1FD0">
      <w:pPr>
        <w:spacing w:before="120"/>
        <w:ind w:firstLine="709"/>
        <w:jc w:val="both"/>
        <w:rPr>
          <w:spacing w:val="-2"/>
          <w:lang w:val="nl-NL"/>
        </w:rPr>
      </w:pPr>
      <w:r w:rsidRPr="007E07D2">
        <w:rPr>
          <w:spacing w:val="-2"/>
          <w:lang w:val="nl-NL"/>
        </w:rPr>
        <w:t>- Thường xuyên tổ chức đi kiểm tra các vị trí có nguy cơ bị sạt lở, không đảm bảo an toàn để ứng phó với diễn biến ATNĐ.</w:t>
      </w:r>
    </w:p>
    <w:p w:rsidR="00000950" w:rsidRPr="007E07D2" w:rsidRDefault="00000950" w:rsidP="00FD1FD0">
      <w:pPr>
        <w:spacing w:before="120"/>
        <w:ind w:firstLine="709"/>
        <w:jc w:val="both"/>
        <w:rPr>
          <w:lang w:val="nl-NL"/>
        </w:rPr>
      </w:pPr>
      <w:r w:rsidRPr="007E07D2">
        <w:rPr>
          <w:lang w:val="nl-NL"/>
        </w:rPr>
        <w:lastRenderedPageBreak/>
        <w:t>Yêu cầu Chủ tịch UBND các huyện, thành phố chủ động khẩn trương triển khai các công việc nêu trên, không được chủ quan, lơ là.</w:t>
      </w:r>
    </w:p>
    <w:p w:rsidR="00000950" w:rsidRPr="007E07D2" w:rsidRDefault="00000950" w:rsidP="00FD1FD0">
      <w:pPr>
        <w:spacing w:before="120"/>
        <w:ind w:firstLine="720"/>
        <w:jc w:val="both"/>
        <w:rPr>
          <w:lang w:val="nl-NL"/>
        </w:rPr>
      </w:pPr>
      <w:r w:rsidRPr="007E07D2">
        <w:rPr>
          <w:lang w:val="nl-NL"/>
        </w:rPr>
        <w:t>b) Bộ Chỉ huy Quân sự tỉnh:</w:t>
      </w:r>
    </w:p>
    <w:p w:rsidR="00000950" w:rsidRPr="007E07D2" w:rsidRDefault="00000950" w:rsidP="00FD1FD0">
      <w:pPr>
        <w:spacing w:before="120"/>
        <w:ind w:firstLine="720"/>
        <w:jc w:val="both"/>
        <w:rPr>
          <w:lang w:val="nl-NL"/>
        </w:rPr>
      </w:pPr>
      <w:r w:rsidRPr="007E07D2">
        <w:rPr>
          <w:lang w:val="nl-NL"/>
        </w:rPr>
        <w:t>- Bố trí, điều động lực lượng, phương tiện của lực lượng vũ trang trong việc ứng cứu hộ đê, hồ đập, phòng chống thiên tai, tìm kiếm cứu nạn phù hợp với tình hình dịch bệnh Covid-19. Chỉ đạo bảo vệ các mục tiêu quan trọng và giúp dân giải quyết hậu quả sau ATNĐ, mưa lũ.</w:t>
      </w:r>
    </w:p>
    <w:p w:rsidR="00000950" w:rsidRPr="007E07D2" w:rsidRDefault="00000950" w:rsidP="00FD1FD0">
      <w:pPr>
        <w:spacing w:before="120"/>
        <w:ind w:firstLine="720"/>
        <w:jc w:val="both"/>
        <w:rPr>
          <w:lang w:val="nl-NL"/>
        </w:rPr>
      </w:pPr>
      <w:r w:rsidRPr="007E07D2">
        <w:rPr>
          <w:lang w:val="nl-NL"/>
        </w:rPr>
        <w:t>- Bảo đảm tốt lực lượng, phương tiện sẵn sàng ứng phó có hiệu quả với các tình huống thiên tai, tìm kiếm cứu nạn; thực hiện các biện pháp phòng, chống dịch Covid-19, duy trì hoạt động các khu vực cách ly, an toàn, hiệu quả.</w:t>
      </w:r>
    </w:p>
    <w:p w:rsidR="00000950" w:rsidRPr="007E07D2" w:rsidRDefault="00000950" w:rsidP="00FD1FD0">
      <w:pPr>
        <w:spacing w:before="120"/>
        <w:ind w:firstLine="720"/>
        <w:jc w:val="both"/>
        <w:rPr>
          <w:lang w:val="nl-NL"/>
        </w:rPr>
      </w:pPr>
      <w:r w:rsidRPr="007E07D2">
        <w:rPr>
          <w:lang w:val="nl-NL"/>
        </w:rPr>
        <w:t>c) Công an tỉnh xây dựng phương án bảo vệ các mục tiêu kinh tế, mục tiêu quan trọng khác; tổ chức cảnh báo, bố trí lực lượng công an nhanh chóng giải tỏa những nơi có ùn tắc giao thông, bảo đảm an ninh trật tự xã hội, an toàn giao thông tại các tuyến đường thường xuyên bị ngập sâu, chia cắt, cô lập trên địa bàn tỉnh.</w:t>
      </w:r>
    </w:p>
    <w:p w:rsidR="00000950" w:rsidRPr="007E07D2" w:rsidRDefault="00000950" w:rsidP="00FD1FD0">
      <w:pPr>
        <w:spacing w:before="120"/>
        <w:ind w:firstLine="709"/>
        <w:jc w:val="both"/>
        <w:rPr>
          <w:lang w:val="nl-NL"/>
        </w:rPr>
      </w:pPr>
      <w:r w:rsidRPr="007E07D2">
        <w:rPr>
          <w:lang w:val="nl-NL"/>
        </w:rPr>
        <w:t>d) Công ty TNHH MTV Khai thác công trình thủy lợi theo dõi chặt chẽ diễn biến của ATNĐ, mưa lũ, tổ chức trực ban 24/24 giờ, kiểm tra chặt chẽ tình hình an toàn hồ chứa, phối hợp với các huyện trong việc thực hiện quy trình vận hành nhằm đảm bảo an toàn cho công trình và hạn chế đến mức thấp nhất thiệt hại cho người dân phía hạ du do xả lũ gây ra; thông báo cho chính quyền địa phương phổ biến đến nhân dân vùng hạ lưu và các cơ quan liên quan ít nhất 6 giờ trước khi xả lũ để chủ động phòng, tránh và tổ chức sơ tán dân ở vùng hạ lưu đến nơi an toàn. Đồng thời đảm bảo nguồn nước phục vụ sinh hoạt và sản xuất.</w:t>
      </w:r>
    </w:p>
    <w:p w:rsidR="00000950" w:rsidRPr="007E07D2" w:rsidRDefault="00000950" w:rsidP="00FD1FD0">
      <w:pPr>
        <w:spacing w:before="120"/>
        <w:ind w:firstLine="709"/>
        <w:jc w:val="both"/>
        <w:rPr>
          <w:spacing w:val="-4"/>
          <w:lang w:val="nl-NL"/>
        </w:rPr>
      </w:pPr>
      <w:r w:rsidRPr="007E07D2">
        <w:rPr>
          <w:spacing w:val="-4"/>
          <w:lang w:val="nl-NL"/>
        </w:rPr>
        <w:t>Kiểm tra, rà soát phương án ứng phó, bố trí lực lượng trực canh tại các hồ chứa xung yếu, nhất là các hồ chứa đã đầy nước, chủ động nắm bắt và xử lý thông tin kịp thời để đảm bảo an toàn công trình và hạ du hồ chứa khi hồ xả lũ hoặc có sự cố công trình; chủ động tiêu thoát nước đệm để đảm bảo an toàn chống úng cho các diện tích hoa màu.</w:t>
      </w:r>
    </w:p>
    <w:p w:rsidR="00000950" w:rsidRPr="007E07D2" w:rsidRDefault="00000950" w:rsidP="00FD1FD0">
      <w:pPr>
        <w:shd w:val="clear" w:color="auto" w:fill="FFFFFF"/>
        <w:spacing w:before="120"/>
        <w:jc w:val="both"/>
        <w:rPr>
          <w:lang w:val="nl-NL"/>
        </w:rPr>
      </w:pPr>
      <w:r w:rsidRPr="007E07D2">
        <w:rPr>
          <w:lang w:val="nl-NL"/>
        </w:rPr>
        <w:tab/>
        <w:t>e) Giám đốc Sở Nông nghiệp và Phát triển nông thôn</w:t>
      </w:r>
      <w:r w:rsidRPr="007E07D2">
        <w:rPr>
          <w:b/>
          <w:lang w:val="nl-NL"/>
        </w:rPr>
        <w:t xml:space="preserve"> </w:t>
      </w:r>
      <w:r w:rsidRPr="007E07D2">
        <w:rPr>
          <w:lang w:val="nl-NL"/>
        </w:rPr>
        <w:t>chỉ đạo Chi cục Thủy lợi triển khai các biện pháp bảo vệ đê điều, nhất là tuyến đê, kè bị sự cố, đang thi công.</w:t>
      </w:r>
    </w:p>
    <w:p w:rsidR="00000950" w:rsidRPr="007E07D2" w:rsidRDefault="00000950" w:rsidP="00FD1FD0">
      <w:pPr>
        <w:spacing w:before="120"/>
        <w:ind w:firstLine="709"/>
        <w:jc w:val="both"/>
        <w:rPr>
          <w:lang w:val="nl-NL"/>
        </w:rPr>
      </w:pPr>
      <w:r w:rsidRPr="007E07D2">
        <w:rPr>
          <w:lang w:val="nl-NL"/>
        </w:rPr>
        <w:t xml:space="preserve">f) Sở Văn hóa, Thể thao và Du lịch chủ trì, phối hợp với các huyện, thành phố kiểm tra, nắm chắc số lượng khách du lịch tại các nơi cư trú, có biện pháp bảo đảm an toàn cho khách du lịch trên địa bàn tỉnh, có phương án sơ tán khách du lịch ở những vùng ven biển có ảnh hưởng của ATNĐ. </w:t>
      </w:r>
    </w:p>
    <w:p w:rsidR="00000950" w:rsidRPr="007E07D2" w:rsidRDefault="00000950" w:rsidP="00FD1FD0">
      <w:pPr>
        <w:spacing w:before="120"/>
        <w:ind w:firstLine="709"/>
        <w:jc w:val="both"/>
        <w:rPr>
          <w:lang w:val="nl-NL"/>
        </w:rPr>
      </w:pPr>
      <w:r w:rsidRPr="007E07D2">
        <w:rPr>
          <w:lang w:val="nl-NL"/>
        </w:rPr>
        <w:t>g) Sở Giao thông vận tải:</w:t>
      </w:r>
    </w:p>
    <w:p w:rsidR="00000950" w:rsidRPr="007E07D2" w:rsidRDefault="00000950" w:rsidP="00FD1FD0">
      <w:pPr>
        <w:spacing w:before="120"/>
        <w:ind w:firstLine="709"/>
        <w:jc w:val="both"/>
        <w:rPr>
          <w:lang w:val="nl-NL"/>
        </w:rPr>
      </w:pPr>
      <w:r w:rsidRPr="007E07D2">
        <w:rPr>
          <w:lang w:val="nl-NL"/>
        </w:rPr>
        <w:t>- Kiểm soát các tuyến quốc lộ, tỉnh nhất là các tuyến có nguy cơ sạt lở, bị chia cắt do lũ khi ATNĐ đổ bộ; sẵn sàng lực lượng, vật tư, phương tiện để khắc phục sự cố, đảm bảo giao thông thông suốt trên các tuyến đường giao thông chính.</w:t>
      </w:r>
    </w:p>
    <w:p w:rsidR="00000950" w:rsidRPr="007E07D2" w:rsidRDefault="00000950" w:rsidP="00FD1FD0">
      <w:pPr>
        <w:spacing w:before="120"/>
        <w:ind w:firstLine="709"/>
        <w:jc w:val="both"/>
        <w:rPr>
          <w:lang w:val="nl-NL"/>
        </w:rPr>
      </w:pPr>
      <w:r w:rsidRPr="007E07D2">
        <w:rPr>
          <w:lang w:val="nl-NL"/>
        </w:rPr>
        <w:lastRenderedPageBreak/>
        <w:t>h) Các Ban quản lý dự án, các chủ đầu tư có biện pháp đảm bảo an toàn cho người, tài sản và công trình đang thi công.</w:t>
      </w:r>
    </w:p>
    <w:p w:rsidR="00000950" w:rsidRPr="007E07D2" w:rsidRDefault="00000950" w:rsidP="00FD1FD0">
      <w:pPr>
        <w:shd w:val="clear" w:color="auto" w:fill="FFFFFF"/>
        <w:spacing w:before="120"/>
        <w:ind w:firstLine="720"/>
        <w:jc w:val="both"/>
        <w:rPr>
          <w:lang w:val="nl-NL"/>
        </w:rPr>
      </w:pPr>
      <w:r w:rsidRPr="007E07D2">
        <w:rPr>
          <w:lang w:val="nl-NL"/>
        </w:rPr>
        <w:t xml:space="preserve">i) Sở Thông tin và Truyền thông chỉ đạo các đơn vị thông tin truyền thông đóng trên địa bàn tỉnh Ninh Thuận kịp thời, thường xuyên thông báo tình hình diễn biến của ATNĐ qua tin nhắn cho nhân dân biết để chủ phòng tránh. </w:t>
      </w:r>
    </w:p>
    <w:p w:rsidR="00000950" w:rsidRPr="007E07D2" w:rsidRDefault="00000950" w:rsidP="00FD1FD0">
      <w:pPr>
        <w:spacing w:before="120"/>
        <w:ind w:firstLine="709"/>
        <w:jc w:val="both"/>
        <w:rPr>
          <w:lang w:val="nl-NL"/>
        </w:rPr>
      </w:pPr>
      <w:r w:rsidRPr="007E07D2">
        <w:rPr>
          <w:lang w:val="nl-NL"/>
        </w:rPr>
        <w:t>j) Công ty Điện lực Ninh Thuận có phương án bảo vệ đường dây trung, hạ thế tuyệt đối an toàn, phải khắc phục nhanh mọi sự cố khi mất điện, kịp thời phục vụ đời sống và sản xuất của nhân dân.</w:t>
      </w:r>
    </w:p>
    <w:p w:rsidR="00000950" w:rsidRPr="007E07D2" w:rsidRDefault="00000950" w:rsidP="00FD1FD0">
      <w:pPr>
        <w:pStyle w:val="BodyTextIndent"/>
        <w:spacing w:before="120"/>
        <w:ind w:firstLine="709"/>
        <w:rPr>
          <w:b/>
          <w:szCs w:val="28"/>
          <w:lang w:val="nl-NL"/>
        </w:rPr>
      </w:pPr>
      <w:r w:rsidRPr="007E07D2">
        <w:rPr>
          <w:b/>
          <w:szCs w:val="28"/>
          <w:lang w:val="nl-NL"/>
        </w:rPr>
        <w:t xml:space="preserve">8. Một số công việc lưu ý của các địa phương: </w:t>
      </w:r>
    </w:p>
    <w:p w:rsidR="00000950" w:rsidRPr="007E07D2" w:rsidRDefault="00000950" w:rsidP="00FD1FD0">
      <w:pPr>
        <w:spacing w:before="120"/>
        <w:ind w:firstLine="720"/>
        <w:jc w:val="both"/>
        <w:rPr>
          <w:lang w:val="nl-NL"/>
        </w:rPr>
      </w:pPr>
      <w:r w:rsidRPr="007E07D2">
        <w:rPr>
          <w:lang w:val="nl-NL"/>
        </w:rPr>
        <w:t>- Rà soát, nắm chắc tình hình dân cư cần được di dời, sơ tán; kiên quyết sơ tán dân cư tại các khu vực nguy hiểm, nhà yếu có nguy cơ ngập, sập đổ, không đảm bảo an toàn, đặc biệt là ở vùng cửa sông, ven sông. Chủ động sơ tán dân, di dời dân ở vùng trũng thấp cửa sông, khu vực có nguy cơ sạt lở đất cao, lũ quét, ngập sâu khi mưa lớn đến nơi an toàn; trường hợp cần thiết phải sử dụng biện pháp cưỡng chế;</w:t>
      </w:r>
    </w:p>
    <w:p w:rsidR="00000950" w:rsidRPr="007E07D2" w:rsidRDefault="00000950" w:rsidP="00FD1FD0">
      <w:pPr>
        <w:spacing w:before="120"/>
        <w:ind w:firstLine="720"/>
        <w:jc w:val="both"/>
        <w:rPr>
          <w:lang w:val="nl-NL"/>
        </w:rPr>
      </w:pPr>
      <w:r w:rsidRPr="007E07D2">
        <w:rPr>
          <w:lang w:val="nl-NL"/>
        </w:rPr>
        <w:t>- Chỉ đạo các đơn vị khẩn trương chặt tỉa cành cây có nguy cơ gẫy đỗ khi có mưa, ATNĐ xảy ra. Yêu cầu các đơn vị có biển quảng cáo phải kiểm tra độ an toàn cấp thiết phải tạm thời tháo dỡ. Hướng dẫn nhân dân tổ chức chằng chống nhà cửa, kho tàng, công trình để giảm thiểu thiệt hại khi ATNĐ đổ bộ vào đất liền;</w:t>
      </w:r>
    </w:p>
    <w:p w:rsidR="00000950" w:rsidRPr="007E07D2" w:rsidRDefault="00000950" w:rsidP="00FD1FD0">
      <w:pPr>
        <w:spacing w:before="120"/>
        <w:ind w:firstLine="720"/>
        <w:jc w:val="both"/>
        <w:rPr>
          <w:lang w:val="nl-NL"/>
        </w:rPr>
      </w:pPr>
      <w:r w:rsidRPr="007E07D2">
        <w:rPr>
          <w:lang w:val="nl-NL"/>
        </w:rPr>
        <w:t>- Tổ chức lực lượng kiểm soát, hướng dẫn người và phương tiện qua lại các tràn, khu vực đường giao thông bị ngập, vùng sạt lở,… để đảm bảo an toàn tính mạng và tài sản nhân dân;</w:t>
      </w:r>
    </w:p>
    <w:p w:rsidR="00000950" w:rsidRPr="007E07D2" w:rsidRDefault="00000950" w:rsidP="00FD1FD0">
      <w:pPr>
        <w:spacing w:before="120"/>
        <w:ind w:firstLine="720"/>
        <w:jc w:val="both"/>
        <w:rPr>
          <w:lang w:val="nl-NL"/>
        </w:rPr>
      </w:pPr>
      <w:r w:rsidRPr="007E07D2">
        <w:rPr>
          <w:lang w:val="nl-NL"/>
        </w:rPr>
        <w:t xml:space="preserve">- Có phương án cụ thể sơ tán dân </w:t>
      </w:r>
      <w:r w:rsidRPr="007E07D2">
        <w:rPr>
          <w:i/>
          <w:lang w:val="nl-NL"/>
        </w:rPr>
        <w:t>(số hộ, số nhân khẩu, phương tiện, lực lượng và địa điểm)</w:t>
      </w:r>
      <w:r w:rsidRPr="007E07D2">
        <w:rPr>
          <w:lang w:val="nl-NL"/>
        </w:rPr>
        <w:t xml:space="preserve"> ở những vùng ven sông, ven biển, những vùng trũng thấp và những chỗ xung yếu đến nơi an toàn khi có bão tố, nước dâng, sóng thần </w:t>
      </w:r>
      <w:r w:rsidRPr="007E07D2">
        <w:rPr>
          <w:i/>
          <w:lang w:val="nl-NL"/>
        </w:rPr>
        <w:t>(Phương án chung là sơ tán dân về các  vùng cao, các tòa nhà cao tầng, các nhà kiên cố trong dòng tộc, họ hàng ở các khu dân cư, các trường học)</w:t>
      </w:r>
      <w:r w:rsidRPr="007E07D2">
        <w:rPr>
          <w:lang w:val="nl-NL"/>
        </w:rPr>
        <w:t xml:space="preserve">; </w:t>
      </w:r>
    </w:p>
    <w:p w:rsidR="00000950" w:rsidRPr="007E07D2" w:rsidRDefault="00000950" w:rsidP="00FD1FD0">
      <w:pPr>
        <w:spacing w:before="120"/>
        <w:ind w:firstLine="720"/>
        <w:jc w:val="both"/>
        <w:rPr>
          <w:lang w:val="nl-NL"/>
        </w:rPr>
      </w:pPr>
      <w:r w:rsidRPr="007E07D2">
        <w:rPr>
          <w:lang w:val="nl-NL"/>
        </w:rPr>
        <w:t>- Vận động nhân dân và bố trí lực lượng hỗ trợ nhân dân chằng chống nhà cửa, kho tàng và bảo vệ các công trình công cộng khi ATNĐ đổ bộ vào đất liền. Đối với nhà tranh, tre, nứa, lá quá yếu khi ATNĐ đổ bộ vào chằng chống cũng không chịu đựng được thì phải có phương án di dời ngay;</w:t>
      </w:r>
    </w:p>
    <w:p w:rsidR="00000950" w:rsidRPr="007E07D2" w:rsidRDefault="00000950" w:rsidP="00FD1FD0">
      <w:pPr>
        <w:spacing w:before="120"/>
        <w:ind w:firstLine="720"/>
        <w:jc w:val="both"/>
        <w:rPr>
          <w:lang w:val="nl-NL"/>
        </w:rPr>
      </w:pPr>
      <w:r w:rsidRPr="007E07D2">
        <w:rPr>
          <w:lang w:val="nl-NL"/>
        </w:rPr>
        <w:t>- Vận động nhân dân chủ động dự trữ lương thực, thực phẩm, nước uống, thuốc men, dầu hỏa, đèn cầy và các nhu yếu phẩm khác để đối phó với nguy cơ ATNĐ lũ đổ bộ vào ban đêm và kéo dài.</w:t>
      </w:r>
    </w:p>
    <w:p w:rsidR="00000950" w:rsidRPr="007E07D2" w:rsidRDefault="00000950" w:rsidP="00FD1FD0">
      <w:pPr>
        <w:pStyle w:val="BodyTextIndent"/>
        <w:spacing w:before="120"/>
        <w:ind w:firstLine="720"/>
        <w:rPr>
          <w:b/>
          <w:szCs w:val="28"/>
          <w:lang w:val="nl-NL"/>
        </w:rPr>
      </w:pPr>
      <w:r w:rsidRPr="007E07D2">
        <w:rPr>
          <w:b/>
          <w:szCs w:val="28"/>
          <w:lang w:val="nl-NL"/>
        </w:rPr>
        <w:t>9. Công tác thông tin liên lạc phục vụ ứng phó ATNĐ lũ:</w:t>
      </w:r>
    </w:p>
    <w:p w:rsidR="00000950" w:rsidRPr="007E07D2" w:rsidRDefault="00000950" w:rsidP="00FD1FD0">
      <w:pPr>
        <w:spacing w:before="120"/>
        <w:ind w:firstLine="720"/>
        <w:jc w:val="both"/>
        <w:rPr>
          <w:lang w:val="nl-NL"/>
        </w:rPr>
      </w:pPr>
      <w:r w:rsidRPr="007E07D2">
        <w:rPr>
          <w:lang w:val="nl-NL"/>
        </w:rPr>
        <w:t>- Văn phòng Ban Chỉ huy phòng chống thiên tai và tìm kiếm cứu nạn tỉnh phối hợp với Đài Khí tượng Thủy văn khu vực Nam Trung Bộ, Đài Khí tượng Thủy văn tỉnh Ninh Thuận thu thập thông tin dự báo mọi diễn biến của khí hậu về mưa, lũ, bão phục vụ kịp thời cho công tác phòng chống lụt bão ở địa phương;</w:t>
      </w:r>
    </w:p>
    <w:p w:rsidR="00000950" w:rsidRPr="007E07D2" w:rsidRDefault="00000950" w:rsidP="00FD1FD0">
      <w:pPr>
        <w:spacing w:before="120"/>
        <w:ind w:firstLine="720"/>
        <w:jc w:val="both"/>
        <w:rPr>
          <w:lang w:val="nl-NL"/>
        </w:rPr>
      </w:pPr>
      <w:r w:rsidRPr="007E07D2">
        <w:rPr>
          <w:lang w:val="nl-NL"/>
        </w:rPr>
        <w:lastRenderedPageBreak/>
        <w:t>- Ngay sau khi nhận được thông tin từ Văn phòng thường trực Ban Chỉ huy phòng chống thiên tai và tìm kiếm cứu nạn tỉnh, Đài Phát thanh Truyền hình tỉnh, Sở Thông tin và Truyền thông, Sở Văn hóa Thể thao và Du lịch, Uỷ ban nhân dân, Ban Chỉ huy phòng chống thiên tai và tìm kiếm cứu nạn các huyện, thành phố phải thông báo trên các phương tiện thông tin cho nhân dân biết và theo dõi.</w:t>
      </w:r>
    </w:p>
    <w:p w:rsidR="00F74A27" w:rsidRDefault="00F74A27" w:rsidP="00FD1FD0">
      <w:pPr>
        <w:spacing w:before="120"/>
        <w:ind w:firstLine="720"/>
        <w:jc w:val="both"/>
        <w:rPr>
          <w:b/>
          <w:lang w:val="vi-VN"/>
        </w:rPr>
      </w:pPr>
    </w:p>
    <w:p w:rsidR="00000950" w:rsidRPr="007E07D2" w:rsidRDefault="00000950" w:rsidP="00FD1FD0">
      <w:pPr>
        <w:spacing w:before="120"/>
        <w:ind w:firstLine="720"/>
        <w:jc w:val="both"/>
        <w:rPr>
          <w:b/>
          <w:lang w:val="nl-NL"/>
        </w:rPr>
      </w:pPr>
      <w:r w:rsidRPr="007E07D2">
        <w:rPr>
          <w:b/>
          <w:lang w:val="nl-NL"/>
        </w:rPr>
        <w:t>III. Công tác chỉ huy, phân công theo dõi địa bàn và tổ chức chỉ huy:</w:t>
      </w:r>
    </w:p>
    <w:p w:rsidR="00000950" w:rsidRPr="007E07D2" w:rsidRDefault="00000950" w:rsidP="00FD1FD0">
      <w:pPr>
        <w:spacing w:before="120"/>
        <w:ind w:firstLine="720"/>
        <w:jc w:val="both"/>
        <w:rPr>
          <w:lang w:val="nl-NL"/>
        </w:rPr>
      </w:pPr>
      <w:r w:rsidRPr="007E07D2">
        <w:rPr>
          <w:b/>
          <w:lang w:val="nl-NL"/>
        </w:rPr>
        <w:t xml:space="preserve">1. Công tác chỉ huy: </w:t>
      </w:r>
      <w:r w:rsidRPr="007E07D2">
        <w:rPr>
          <w:lang w:val="nl-NL"/>
        </w:rPr>
        <w:t>Khi xảy ra thiên tai, Trưởng Ban Chỉ huy phòng, chống thiên tai và tìm kiếm cứu nạn tỉnh là người ra lệnh cuối cùng và duy nhất để thống nhất trong công tác chỉ đạo.</w:t>
      </w:r>
    </w:p>
    <w:p w:rsidR="00000950" w:rsidRPr="007E07D2" w:rsidRDefault="00000950" w:rsidP="00FD1FD0">
      <w:pPr>
        <w:spacing w:before="120"/>
        <w:ind w:firstLine="720"/>
        <w:jc w:val="both"/>
        <w:rPr>
          <w:lang w:val="nl-NL"/>
        </w:rPr>
      </w:pPr>
      <w:r w:rsidRPr="007E07D2">
        <w:rPr>
          <w:lang w:val="nl-NL"/>
        </w:rPr>
        <w:t>Trụ sở chỉ huy được đặt tại 2 điểm:</w:t>
      </w:r>
    </w:p>
    <w:p w:rsidR="00000950" w:rsidRPr="007E07D2" w:rsidRDefault="00000950" w:rsidP="00FD1FD0">
      <w:pPr>
        <w:spacing w:before="120"/>
        <w:ind w:firstLine="720"/>
        <w:jc w:val="both"/>
        <w:rPr>
          <w:lang w:val="nl-NL"/>
        </w:rPr>
      </w:pPr>
      <w:r w:rsidRPr="007E07D2">
        <w:rPr>
          <w:b/>
          <w:lang w:val="nl-NL"/>
        </w:rPr>
        <w:t>- Địa điểm số 1: Ủy ban nhân dân tỉnh:</w:t>
      </w:r>
    </w:p>
    <w:p w:rsidR="00000950" w:rsidRPr="007E07D2" w:rsidRDefault="00000950" w:rsidP="00FD1FD0">
      <w:pPr>
        <w:spacing w:before="120"/>
        <w:ind w:firstLine="720"/>
        <w:jc w:val="both"/>
        <w:rPr>
          <w:lang w:val="nl-NL"/>
        </w:rPr>
      </w:pPr>
      <w:r w:rsidRPr="007E07D2">
        <w:rPr>
          <w:lang w:val="nl-NL"/>
        </w:rPr>
        <w:t>+ Địa chỉ: Số 450 Thống Nhất, thành phố Phan Rang Tháp Chàm.</w:t>
      </w:r>
    </w:p>
    <w:p w:rsidR="00000950" w:rsidRPr="007E07D2" w:rsidRDefault="00000950" w:rsidP="00FD1FD0">
      <w:pPr>
        <w:spacing w:before="120"/>
        <w:ind w:firstLine="720"/>
        <w:jc w:val="both"/>
        <w:rPr>
          <w:lang w:val="nl-NL"/>
        </w:rPr>
      </w:pPr>
      <w:r w:rsidRPr="007E07D2">
        <w:rPr>
          <w:lang w:val="nl-NL"/>
        </w:rPr>
        <w:t>+ Ông Trần Quốc Nam - Trưởng ban, Điện thoại di động: 0918.935.411.</w:t>
      </w:r>
    </w:p>
    <w:p w:rsidR="00000950" w:rsidRPr="007E07D2" w:rsidRDefault="00000950" w:rsidP="00FD1FD0">
      <w:pPr>
        <w:spacing w:before="120"/>
        <w:ind w:firstLine="720"/>
        <w:jc w:val="both"/>
        <w:rPr>
          <w:lang w:val="nl-NL"/>
        </w:rPr>
      </w:pPr>
      <w:r w:rsidRPr="007E07D2">
        <w:rPr>
          <w:lang w:val="nl-NL"/>
        </w:rPr>
        <w:t>+ Fax: 0259.3822866.</w:t>
      </w:r>
    </w:p>
    <w:p w:rsidR="00000950" w:rsidRPr="007E07D2" w:rsidRDefault="00000950" w:rsidP="00FD1FD0">
      <w:pPr>
        <w:spacing w:before="120"/>
        <w:ind w:firstLine="720"/>
        <w:jc w:val="both"/>
        <w:rPr>
          <w:lang w:val="nl-NL"/>
        </w:rPr>
      </w:pPr>
      <w:r w:rsidRPr="007E07D2">
        <w:rPr>
          <w:b/>
          <w:lang w:val="nl-NL"/>
        </w:rPr>
        <w:t xml:space="preserve">- Địa điểm số 2: Văn phòng Ban Chỉ huy phòng chống thiên tai và tìm kiếm cứu nạn tỉnh </w:t>
      </w:r>
      <w:r w:rsidRPr="007E07D2">
        <w:rPr>
          <w:b/>
          <w:i/>
          <w:lang w:val="nl-NL"/>
        </w:rPr>
        <w:t>(Chi cục Thủy lợi)</w:t>
      </w:r>
      <w:r w:rsidRPr="007E07D2">
        <w:rPr>
          <w:b/>
          <w:lang w:val="nl-NL"/>
        </w:rPr>
        <w:t>:</w:t>
      </w:r>
    </w:p>
    <w:p w:rsidR="00000950" w:rsidRPr="007E07D2" w:rsidRDefault="00000950" w:rsidP="00FD1FD0">
      <w:pPr>
        <w:spacing w:before="120"/>
        <w:ind w:firstLine="720"/>
        <w:jc w:val="both"/>
        <w:rPr>
          <w:lang w:val="nl-NL"/>
        </w:rPr>
      </w:pPr>
      <w:r w:rsidRPr="007E07D2">
        <w:rPr>
          <w:lang w:val="nl-NL"/>
        </w:rPr>
        <w:t>+ Địa chỉ: Số 01 Nguyễn Khuyến - Thành phố Phan Rang Tháp Chàm.</w:t>
      </w:r>
    </w:p>
    <w:p w:rsidR="00000950" w:rsidRPr="007E07D2" w:rsidRDefault="00000950" w:rsidP="00FD1FD0">
      <w:pPr>
        <w:spacing w:before="120"/>
        <w:ind w:firstLine="720"/>
        <w:jc w:val="both"/>
        <w:rPr>
          <w:lang w:val="nl-NL"/>
        </w:rPr>
      </w:pPr>
      <w:r w:rsidRPr="007E07D2">
        <w:rPr>
          <w:lang w:val="nl-NL"/>
        </w:rPr>
        <w:t>+ Ông Đặng Kim Cương - Phó Trưởng ban, Điện thoại di động: 0913.198.048.</w:t>
      </w:r>
    </w:p>
    <w:p w:rsidR="00000950" w:rsidRPr="007E07D2" w:rsidRDefault="00000950" w:rsidP="00FD1FD0">
      <w:pPr>
        <w:spacing w:before="120"/>
        <w:ind w:firstLine="720"/>
        <w:jc w:val="both"/>
        <w:rPr>
          <w:lang w:val="nl-NL"/>
        </w:rPr>
      </w:pPr>
      <w:r w:rsidRPr="007E07D2">
        <w:rPr>
          <w:lang w:val="nl-NL"/>
        </w:rPr>
        <w:t>+ Bà Trương Thị Thanh Vân - Chánh Văn phòng, Điện thoại di động: 0977.771.292.</w:t>
      </w:r>
    </w:p>
    <w:p w:rsidR="00000950" w:rsidRPr="007E07D2" w:rsidRDefault="00000950" w:rsidP="00FD1FD0">
      <w:pPr>
        <w:spacing w:before="120"/>
        <w:ind w:firstLine="720"/>
        <w:jc w:val="both"/>
        <w:rPr>
          <w:lang w:val="nl-NL"/>
        </w:rPr>
      </w:pPr>
      <w:r w:rsidRPr="007E07D2">
        <w:rPr>
          <w:lang w:val="nl-NL"/>
        </w:rPr>
        <w:t>+ Điện thoại thường trực: 0259.3823.345.</w:t>
      </w:r>
    </w:p>
    <w:p w:rsidR="00000950" w:rsidRPr="007E07D2" w:rsidRDefault="00000950" w:rsidP="00FD1FD0">
      <w:pPr>
        <w:spacing w:before="120"/>
        <w:ind w:firstLine="720"/>
        <w:jc w:val="both"/>
        <w:rPr>
          <w:lang w:val="nl-NL"/>
        </w:rPr>
      </w:pPr>
      <w:r w:rsidRPr="007E07D2">
        <w:rPr>
          <w:lang w:val="nl-NL"/>
        </w:rPr>
        <w:t>+ Fax: 0259.3823474.</w:t>
      </w:r>
    </w:p>
    <w:p w:rsidR="00F74A27" w:rsidRDefault="00F74A27" w:rsidP="00FD1FD0">
      <w:pPr>
        <w:spacing w:before="120"/>
        <w:ind w:firstLine="720"/>
        <w:jc w:val="both"/>
        <w:rPr>
          <w:b/>
          <w:lang w:val="vi-VN"/>
        </w:rPr>
      </w:pPr>
    </w:p>
    <w:p w:rsidR="00000950" w:rsidRPr="007E07D2" w:rsidRDefault="00000950" w:rsidP="00FD1FD0">
      <w:pPr>
        <w:spacing w:before="120"/>
        <w:ind w:firstLine="720"/>
        <w:jc w:val="both"/>
        <w:rPr>
          <w:b/>
          <w:lang w:val="nl-NL"/>
        </w:rPr>
      </w:pPr>
      <w:r w:rsidRPr="007E07D2">
        <w:rPr>
          <w:b/>
          <w:lang w:val="nl-NL"/>
        </w:rPr>
        <w:t>2. Tổ chức chỉ huy:</w:t>
      </w:r>
    </w:p>
    <w:p w:rsidR="00000950" w:rsidRPr="007E07D2" w:rsidRDefault="00000950" w:rsidP="00FD1FD0">
      <w:pPr>
        <w:spacing w:before="120"/>
        <w:ind w:firstLine="720"/>
        <w:jc w:val="both"/>
        <w:rPr>
          <w:lang w:val="nl-NL"/>
        </w:rPr>
      </w:pPr>
      <w:r w:rsidRPr="007E07D2">
        <w:rPr>
          <w:lang w:val="nl-NL"/>
        </w:rPr>
        <w:t>a) Ban Chỉ huy phòng, chống thiên tai và tìm kiếm cứu nạn tỉnh và Ban Chỉ huy phòng, chống thiên tai và tìm kiếm cứu nạn các cấp, các ngành phải thường xuyên ở tại địa điểm Chỉ huy để nhận thông tin và ra lệnh điều động lực lượng ứng cứu trên địa bàn tỉnh.</w:t>
      </w:r>
    </w:p>
    <w:p w:rsidR="00000950" w:rsidRPr="007E07D2" w:rsidRDefault="00000950" w:rsidP="00FD1FD0">
      <w:pPr>
        <w:spacing w:before="120"/>
        <w:ind w:firstLine="720"/>
        <w:jc w:val="both"/>
        <w:rPr>
          <w:lang w:val="nl-NL"/>
        </w:rPr>
      </w:pPr>
      <w:r w:rsidRPr="007E07D2">
        <w:rPr>
          <w:lang w:val="nl-NL"/>
        </w:rPr>
        <w:t xml:space="preserve">b) Văn phòng Ban Chỉ huy huy phòng, chống thiên tai và tìm kiếm cứu nạn tỉnh theo dõi, tổng hợp diễn biến tình hình để báo cáo, tham mưu Trưởng ban chỉ đạo xử lư kịp thời khi xảy ra thiên tai trên địa bàn tỉnh. Đôn đốc, kiểm tra việc thực hiện Kế hoạch này; chủ động tham mưu, đề xuất các nội dung công việc có liên quan, điều chỉnh Kế hoạch </w:t>
      </w:r>
      <w:r w:rsidRPr="007E07D2">
        <w:rPr>
          <w:i/>
          <w:lang w:val="nl-NL"/>
        </w:rPr>
        <w:t>(nếu cần)</w:t>
      </w:r>
      <w:r w:rsidRPr="007E07D2">
        <w:rPr>
          <w:lang w:val="nl-NL"/>
        </w:rPr>
        <w:t xml:space="preserve"> để đảm bảo công tác phòng, chống thiên tai và tìm kiếm cứu nạn phù hợp với diễn biến của dịch bệnh Covid – 19.</w:t>
      </w:r>
    </w:p>
    <w:p w:rsidR="00000950" w:rsidRPr="007E07D2" w:rsidRDefault="00000950" w:rsidP="00FD1FD0">
      <w:pPr>
        <w:spacing w:before="120"/>
        <w:ind w:firstLine="720"/>
        <w:jc w:val="both"/>
        <w:rPr>
          <w:lang w:val="vi-VN"/>
        </w:rPr>
      </w:pPr>
      <w:r w:rsidRPr="007E07D2">
        <w:rPr>
          <w:lang w:val="nl-NL"/>
        </w:rPr>
        <w:lastRenderedPageBreak/>
        <w:t xml:space="preserve">Giao </w:t>
      </w:r>
      <w:r w:rsidRPr="007E07D2">
        <w:rPr>
          <w:lang w:val="vi-VN"/>
        </w:rPr>
        <w:t>Cơ quan t</w:t>
      </w:r>
      <w:r w:rsidRPr="007E07D2">
        <w:rPr>
          <w:lang w:val="nl-NL"/>
        </w:rPr>
        <w:t xml:space="preserve">hường trực </w:t>
      </w:r>
      <w:r w:rsidRPr="007E07D2">
        <w:rPr>
          <w:lang w:val="vi-VN"/>
        </w:rPr>
        <w:t xml:space="preserve">phòng, chống thiên tai của </w:t>
      </w:r>
      <w:r w:rsidRPr="007E07D2">
        <w:rPr>
          <w:lang w:val="nl-NL"/>
        </w:rPr>
        <w:t>Ban Chỉ huy Phòng chống thiên tai và tìm kiếm cứu nạn tỉnh đôn đốc và kiểm tra việc thực hiện phương án này, báo cáo cho Uỷ ban nhân dân tỉnh chỉ đạo./.</w:t>
      </w:r>
      <w:r w:rsidRPr="007E07D2">
        <w:rPr>
          <w:lang w:val="vi-VN"/>
        </w:rPr>
        <w:t xml:space="preserve">  </w:t>
      </w:r>
    </w:p>
    <w:p w:rsidR="00000950" w:rsidRPr="007E07D2" w:rsidRDefault="00000950">
      <w:pPr>
        <w:pStyle w:val="Normal1"/>
        <w:spacing w:before="120" w:after="40" w:line="264" w:lineRule="auto"/>
        <w:ind w:firstLine="720"/>
        <w:jc w:val="both"/>
        <w:rPr>
          <w:sz w:val="60"/>
          <w:szCs w:val="12"/>
          <w:lang w:val="nl-NL"/>
        </w:rPr>
      </w:pPr>
    </w:p>
    <w:tbl>
      <w:tblPr>
        <w:tblW w:w="5135" w:type="pct"/>
        <w:tblLook w:val="0000" w:firstRow="0" w:lastRow="0" w:firstColumn="0" w:lastColumn="0" w:noHBand="0" w:noVBand="0"/>
      </w:tblPr>
      <w:tblGrid>
        <w:gridCol w:w="4502"/>
        <w:gridCol w:w="5037"/>
      </w:tblGrid>
      <w:tr w:rsidR="009F19A1" w:rsidRPr="007E07D2" w:rsidTr="009F19A1">
        <w:tc>
          <w:tcPr>
            <w:tcW w:w="2360" w:type="pct"/>
          </w:tcPr>
          <w:p w:rsidR="00000950" w:rsidRPr="00D949FA" w:rsidRDefault="00000950" w:rsidP="00560C15">
            <w:pPr>
              <w:pStyle w:val="Normal1"/>
              <w:jc w:val="both"/>
              <w:rPr>
                <w:sz w:val="24"/>
                <w:szCs w:val="24"/>
                <w:lang w:val="nl-NL"/>
              </w:rPr>
            </w:pPr>
            <w:r w:rsidRPr="00D949FA">
              <w:rPr>
                <w:b/>
                <w:i/>
                <w:sz w:val="24"/>
                <w:szCs w:val="24"/>
                <w:lang w:val="nl-NL"/>
              </w:rPr>
              <w:t>Nơi nhận:</w:t>
            </w:r>
          </w:p>
          <w:p w:rsidR="00000950" w:rsidRPr="00B97500" w:rsidRDefault="00000950" w:rsidP="002A6140">
            <w:pPr>
              <w:rPr>
                <w:sz w:val="22"/>
                <w:szCs w:val="22"/>
                <w:lang w:val="nl-NL"/>
              </w:rPr>
            </w:pPr>
            <w:r w:rsidRPr="00B97500">
              <w:rPr>
                <w:sz w:val="22"/>
                <w:szCs w:val="22"/>
                <w:lang w:val="nl-NL"/>
              </w:rPr>
              <w:t>- Ban C</w:t>
            </w:r>
            <w:bookmarkStart w:id="0" w:name="_GoBack"/>
            <w:bookmarkEnd w:id="0"/>
            <w:r w:rsidRPr="00B97500">
              <w:rPr>
                <w:sz w:val="22"/>
                <w:szCs w:val="22"/>
                <w:lang w:val="nl-NL"/>
              </w:rPr>
              <w:t xml:space="preserve">hỉ đạo QG PCTT (báo cáo);                                                                </w:t>
            </w:r>
          </w:p>
          <w:p w:rsidR="00000950" w:rsidRPr="00B97500" w:rsidRDefault="00000950" w:rsidP="002A6140">
            <w:pPr>
              <w:rPr>
                <w:sz w:val="22"/>
                <w:szCs w:val="22"/>
                <w:lang w:val="nl-NL"/>
              </w:rPr>
            </w:pPr>
            <w:r w:rsidRPr="00B97500">
              <w:rPr>
                <w:sz w:val="22"/>
                <w:szCs w:val="22"/>
                <w:lang w:val="nl-NL"/>
              </w:rPr>
              <w:t>- UBQG ƯPSCTT &amp; TKCN (báo cáo);</w:t>
            </w:r>
          </w:p>
          <w:p w:rsidR="00000950" w:rsidRPr="00B97500" w:rsidRDefault="00000950" w:rsidP="002A6140">
            <w:pPr>
              <w:rPr>
                <w:b/>
                <w:sz w:val="22"/>
                <w:szCs w:val="22"/>
                <w:lang w:val="nl-NL"/>
              </w:rPr>
            </w:pPr>
            <w:r w:rsidRPr="00B97500">
              <w:rPr>
                <w:sz w:val="22"/>
                <w:szCs w:val="22"/>
                <w:lang w:val="nl-NL"/>
              </w:rPr>
              <w:t xml:space="preserve">- Thường trực: Tỉnh ủy, HĐND tỉnh (báo cáo); </w:t>
            </w:r>
            <w:r w:rsidRPr="00B97500">
              <w:rPr>
                <w:b/>
                <w:sz w:val="22"/>
                <w:szCs w:val="22"/>
                <w:lang w:val="nl-NL"/>
              </w:rPr>
              <w:t xml:space="preserve">                                                       </w:t>
            </w:r>
          </w:p>
          <w:p w:rsidR="00000950" w:rsidRPr="00B97500" w:rsidRDefault="00000950" w:rsidP="002A6140">
            <w:pPr>
              <w:rPr>
                <w:sz w:val="22"/>
                <w:szCs w:val="22"/>
                <w:lang w:val="nl-NL"/>
              </w:rPr>
            </w:pPr>
            <w:r w:rsidRPr="00B97500">
              <w:rPr>
                <w:sz w:val="22"/>
                <w:szCs w:val="22"/>
                <w:lang w:val="nl-NL"/>
              </w:rPr>
              <w:t>- CT, các PCT UBND tỉnh;</w:t>
            </w:r>
          </w:p>
          <w:p w:rsidR="00000950" w:rsidRDefault="00000950" w:rsidP="002A6140">
            <w:pPr>
              <w:rPr>
                <w:sz w:val="22"/>
                <w:szCs w:val="22"/>
                <w:lang w:val="nl-NL"/>
              </w:rPr>
            </w:pPr>
            <w:r w:rsidRPr="00B97500">
              <w:rPr>
                <w:sz w:val="22"/>
                <w:szCs w:val="22"/>
                <w:lang w:val="nl-NL"/>
              </w:rPr>
              <w:t>- Các Sở, ban, ngành;</w:t>
            </w:r>
          </w:p>
          <w:p w:rsidR="000719D3" w:rsidRPr="00B97500" w:rsidRDefault="000719D3" w:rsidP="002A6140">
            <w:pPr>
              <w:rPr>
                <w:sz w:val="22"/>
                <w:szCs w:val="22"/>
                <w:lang w:val="nl-NL"/>
              </w:rPr>
            </w:pPr>
            <w:r>
              <w:rPr>
                <w:sz w:val="22"/>
                <w:szCs w:val="22"/>
                <w:lang w:val="nl-NL"/>
              </w:rPr>
              <w:t>- BCH Quân sự tỉnh;</w:t>
            </w:r>
          </w:p>
          <w:p w:rsidR="00000950" w:rsidRPr="00B97500" w:rsidRDefault="00000950" w:rsidP="002A6140">
            <w:pPr>
              <w:rPr>
                <w:sz w:val="22"/>
                <w:szCs w:val="22"/>
                <w:lang w:val="nl-NL"/>
              </w:rPr>
            </w:pPr>
            <w:r w:rsidRPr="00B97500">
              <w:rPr>
                <w:sz w:val="22"/>
                <w:szCs w:val="22"/>
                <w:lang w:val="nl-NL"/>
              </w:rPr>
              <w:t>- BCH BĐ Biên phòng tỉnh;</w:t>
            </w:r>
          </w:p>
          <w:p w:rsidR="00000950" w:rsidRDefault="00000950" w:rsidP="002A6140">
            <w:pPr>
              <w:rPr>
                <w:sz w:val="22"/>
                <w:szCs w:val="22"/>
                <w:lang w:val="nl-NL"/>
              </w:rPr>
            </w:pPr>
            <w:r w:rsidRPr="00B97500">
              <w:rPr>
                <w:sz w:val="22"/>
                <w:szCs w:val="22"/>
                <w:lang w:val="nl-NL"/>
              </w:rPr>
              <w:t>- Văn phòng BCH PCTT &amp; TKCN tỉnh;</w:t>
            </w:r>
          </w:p>
          <w:p w:rsidR="00F37614" w:rsidRPr="00B97500" w:rsidRDefault="00F37614" w:rsidP="002A6140">
            <w:pPr>
              <w:rPr>
                <w:sz w:val="22"/>
                <w:szCs w:val="22"/>
                <w:lang w:val="nl-NL"/>
              </w:rPr>
            </w:pPr>
            <w:r>
              <w:rPr>
                <w:sz w:val="22"/>
                <w:szCs w:val="22"/>
                <w:lang w:val="nl-NL"/>
              </w:rPr>
              <w:t>- Các thành viên BCH PCTT&amp;TKCN tỉnh;</w:t>
            </w:r>
            <w:r w:rsidRPr="00B97500">
              <w:rPr>
                <w:sz w:val="22"/>
                <w:szCs w:val="22"/>
                <w:lang w:val="nl-NL"/>
              </w:rPr>
              <w:t xml:space="preserve">                                                             </w:t>
            </w:r>
          </w:p>
          <w:p w:rsidR="00000950" w:rsidRPr="00B97500" w:rsidRDefault="00000950" w:rsidP="002A6140">
            <w:pPr>
              <w:rPr>
                <w:sz w:val="22"/>
                <w:szCs w:val="22"/>
                <w:lang w:val="nl-NL"/>
              </w:rPr>
            </w:pPr>
            <w:r w:rsidRPr="00B97500">
              <w:rPr>
                <w:sz w:val="22"/>
                <w:szCs w:val="22"/>
                <w:lang w:val="nl-NL"/>
              </w:rPr>
              <w:t xml:space="preserve">- Đài PTTH tỉnh, Báo Ninh Thuận (đưa tin);                                                 </w:t>
            </w:r>
          </w:p>
          <w:p w:rsidR="00000950" w:rsidRPr="00B97500" w:rsidRDefault="00000950" w:rsidP="002A6140">
            <w:pPr>
              <w:rPr>
                <w:sz w:val="22"/>
                <w:szCs w:val="22"/>
                <w:lang w:val="nl-NL"/>
              </w:rPr>
            </w:pPr>
            <w:r w:rsidRPr="00B97500">
              <w:rPr>
                <w:sz w:val="22"/>
                <w:szCs w:val="22"/>
                <w:lang w:val="nl-NL"/>
              </w:rPr>
              <w:t>- Đài KTTV tỉnh;</w:t>
            </w:r>
          </w:p>
          <w:p w:rsidR="00000950" w:rsidRDefault="00000950" w:rsidP="002A6140">
            <w:pPr>
              <w:rPr>
                <w:sz w:val="22"/>
                <w:szCs w:val="22"/>
                <w:lang w:val="nl-NL"/>
              </w:rPr>
            </w:pPr>
            <w:r w:rsidRPr="00B97500">
              <w:rPr>
                <w:sz w:val="22"/>
                <w:szCs w:val="22"/>
                <w:lang w:val="nl-NL"/>
              </w:rPr>
              <w:t>- Chi cục thuỷ sản;</w:t>
            </w:r>
          </w:p>
          <w:p w:rsidR="00E44F82" w:rsidRPr="00B97500" w:rsidRDefault="00E44F82" w:rsidP="002A6140">
            <w:pPr>
              <w:rPr>
                <w:sz w:val="22"/>
                <w:szCs w:val="22"/>
                <w:lang w:val="nl-NL"/>
              </w:rPr>
            </w:pPr>
            <w:r>
              <w:rPr>
                <w:sz w:val="22"/>
                <w:szCs w:val="22"/>
                <w:lang w:val="nl-NL"/>
              </w:rPr>
              <w:t>- Công ty TNHH MTV Khai thác CTTL;</w:t>
            </w:r>
          </w:p>
          <w:p w:rsidR="00000950" w:rsidRPr="00B97500" w:rsidRDefault="00000950" w:rsidP="002A6140">
            <w:pPr>
              <w:rPr>
                <w:sz w:val="22"/>
                <w:szCs w:val="22"/>
                <w:lang w:val="nl-NL"/>
              </w:rPr>
            </w:pPr>
            <w:r w:rsidRPr="00B97500">
              <w:rPr>
                <w:sz w:val="22"/>
                <w:szCs w:val="22"/>
                <w:lang w:val="nl-NL"/>
              </w:rPr>
              <w:t>- Ban quản lý Khai thác các Cảng cá</w:t>
            </w:r>
          </w:p>
          <w:p w:rsidR="00B65C28" w:rsidRDefault="00000950" w:rsidP="002A6140">
            <w:pPr>
              <w:rPr>
                <w:sz w:val="22"/>
                <w:szCs w:val="22"/>
                <w:lang w:val="nl-NL"/>
              </w:rPr>
            </w:pPr>
            <w:r w:rsidRPr="00B97500">
              <w:rPr>
                <w:sz w:val="22"/>
                <w:szCs w:val="22"/>
                <w:lang w:val="nl-NL"/>
              </w:rPr>
              <w:t xml:space="preserve">- UBND các huyện, thành phố; </w:t>
            </w:r>
          </w:p>
          <w:p w:rsidR="00000950" w:rsidRPr="00B97500" w:rsidRDefault="00000950" w:rsidP="002A6140">
            <w:pPr>
              <w:rPr>
                <w:sz w:val="22"/>
                <w:szCs w:val="22"/>
                <w:lang w:val="nl-NL"/>
              </w:rPr>
            </w:pPr>
            <w:r w:rsidRPr="00B97500">
              <w:rPr>
                <w:sz w:val="22"/>
                <w:szCs w:val="22"/>
                <w:lang w:val="nl-NL"/>
              </w:rPr>
              <w:t>- VPUB: LĐ, KTTH;</w:t>
            </w:r>
          </w:p>
          <w:p w:rsidR="00000950" w:rsidRPr="00B97500" w:rsidRDefault="00000950" w:rsidP="002A6140">
            <w:pPr>
              <w:rPr>
                <w:b/>
                <w:sz w:val="22"/>
                <w:szCs w:val="22"/>
                <w:lang w:val="nl-NL"/>
              </w:rPr>
            </w:pPr>
            <w:r w:rsidRPr="00B97500">
              <w:rPr>
                <w:sz w:val="22"/>
                <w:szCs w:val="22"/>
                <w:lang w:val="nl-NL"/>
              </w:rPr>
              <w:t xml:space="preserve">- Lưu: VT.  </w:t>
            </w:r>
            <w:r w:rsidR="00B97500" w:rsidRPr="00B97500">
              <w:rPr>
                <w:sz w:val="22"/>
                <w:szCs w:val="22"/>
                <w:lang w:val="nl-NL"/>
              </w:rPr>
              <w:t xml:space="preserve"> </w:t>
            </w:r>
            <w:r w:rsidRPr="00B97500">
              <w:rPr>
                <w:sz w:val="22"/>
                <w:szCs w:val="22"/>
                <w:lang w:val="nl-NL"/>
              </w:rPr>
              <w:t>PHT</w:t>
            </w:r>
          </w:p>
          <w:p w:rsidR="00000950" w:rsidRPr="007E07D2" w:rsidRDefault="00000950" w:rsidP="00560C15">
            <w:pPr>
              <w:pStyle w:val="Normal1"/>
              <w:jc w:val="both"/>
              <w:rPr>
                <w:lang w:val="nl-NL"/>
              </w:rPr>
            </w:pPr>
          </w:p>
        </w:tc>
        <w:tc>
          <w:tcPr>
            <w:tcW w:w="2640" w:type="pct"/>
          </w:tcPr>
          <w:p w:rsidR="00000950" w:rsidRPr="007E07D2" w:rsidRDefault="00000950" w:rsidP="007E07D2">
            <w:pPr>
              <w:pStyle w:val="Normal1"/>
              <w:jc w:val="center"/>
              <w:rPr>
                <w:b/>
                <w:sz w:val="26"/>
                <w:szCs w:val="26"/>
              </w:rPr>
            </w:pPr>
            <w:r w:rsidRPr="007E07D2">
              <w:rPr>
                <w:b/>
                <w:sz w:val="26"/>
                <w:szCs w:val="26"/>
              </w:rPr>
              <w:t>KT. TRƯỞNG BAN</w:t>
            </w:r>
          </w:p>
          <w:p w:rsidR="00000950" w:rsidRPr="007E07D2" w:rsidRDefault="00000950" w:rsidP="007E07D2">
            <w:pPr>
              <w:pStyle w:val="Normal1"/>
              <w:jc w:val="center"/>
              <w:rPr>
                <w:b/>
                <w:sz w:val="26"/>
                <w:szCs w:val="26"/>
              </w:rPr>
            </w:pPr>
            <w:r w:rsidRPr="007E07D2">
              <w:rPr>
                <w:b/>
                <w:sz w:val="26"/>
                <w:szCs w:val="26"/>
              </w:rPr>
              <w:t>PHÓ TRƯỞNG BAN</w:t>
            </w:r>
          </w:p>
          <w:p w:rsidR="00000950" w:rsidRPr="007E07D2" w:rsidRDefault="00000950" w:rsidP="007E07D2">
            <w:pPr>
              <w:pStyle w:val="Normal1"/>
            </w:pPr>
          </w:p>
          <w:p w:rsidR="00000950" w:rsidRPr="007E07D2" w:rsidRDefault="00000950" w:rsidP="007E07D2">
            <w:pPr>
              <w:pStyle w:val="Normal1"/>
            </w:pPr>
          </w:p>
          <w:p w:rsidR="00000950" w:rsidRPr="007E07D2" w:rsidRDefault="00000950" w:rsidP="007E07D2">
            <w:pPr>
              <w:pStyle w:val="Normal1"/>
            </w:pPr>
          </w:p>
          <w:p w:rsidR="00000950" w:rsidRPr="007E07D2" w:rsidRDefault="00000950" w:rsidP="007E07D2">
            <w:pPr>
              <w:pStyle w:val="Normal1"/>
            </w:pPr>
          </w:p>
          <w:p w:rsidR="00000950" w:rsidRPr="007E07D2" w:rsidRDefault="00000950" w:rsidP="007E07D2">
            <w:pPr>
              <w:pStyle w:val="Normal1"/>
            </w:pPr>
          </w:p>
          <w:p w:rsidR="00000950" w:rsidRPr="007E07D2" w:rsidRDefault="00000950" w:rsidP="007E07D2">
            <w:pPr>
              <w:pStyle w:val="Normal1"/>
            </w:pPr>
          </w:p>
          <w:p w:rsidR="00000950" w:rsidRPr="007E07D2" w:rsidRDefault="00000950" w:rsidP="007E07D2">
            <w:pPr>
              <w:jc w:val="center"/>
              <w:rPr>
                <w:b/>
              </w:rPr>
            </w:pPr>
            <w:r w:rsidRPr="007E07D2">
              <w:rPr>
                <w:b/>
              </w:rPr>
              <w:t>PHÓ CHỦ TỊCH UBND TỈNH</w:t>
            </w:r>
          </w:p>
          <w:p w:rsidR="00000950" w:rsidRPr="007E07D2" w:rsidRDefault="00000950" w:rsidP="007E07D2">
            <w:pPr>
              <w:pStyle w:val="Normal1"/>
              <w:jc w:val="center"/>
            </w:pPr>
            <w:r w:rsidRPr="007E07D2">
              <w:rPr>
                <w:b/>
              </w:rPr>
              <w:t>Lê Huyền</w:t>
            </w:r>
          </w:p>
        </w:tc>
      </w:tr>
    </w:tbl>
    <w:p w:rsidR="00000950" w:rsidRPr="007E07D2" w:rsidRDefault="00000950" w:rsidP="00B91210">
      <w:pPr>
        <w:pStyle w:val="Normal1"/>
        <w:jc w:val="both"/>
      </w:pPr>
    </w:p>
    <w:sectPr w:rsidR="00000950" w:rsidRPr="007E07D2" w:rsidSect="00D02B5E">
      <w:headerReference w:type="default" r:id="rId8"/>
      <w:footerReference w:type="even" r:id="rId9"/>
      <w:footerReference w:type="default" r:id="rId10"/>
      <w:pgSz w:w="11907" w:h="16840" w:code="9"/>
      <w:pgMar w:top="1134" w:right="1134" w:bottom="1134" w:left="1701"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092" w:rsidRDefault="009E6092" w:rsidP="007811BA">
      <w:r>
        <w:separator/>
      </w:r>
    </w:p>
  </w:endnote>
  <w:endnote w:type="continuationSeparator" w:id="0">
    <w:p w:rsidR="009E6092" w:rsidRDefault="009E6092" w:rsidP="0078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50" w:rsidRDefault="00000950">
    <w:pPr>
      <w:pStyle w:val="Normal1"/>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000950" w:rsidRDefault="00000950">
    <w:pPr>
      <w:pStyle w:val="Normal1"/>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50" w:rsidRPr="00BB108B" w:rsidRDefault="00000950">
    <w:pPr>
      <w:pStyle w:val="Footer"/>
      <w:jc w:val="right"/>
      <w:rPr>
        <w:sz w:val="24"/>
        <w:szCs w:val="24"/>
      </w:rPr>
    </w:pPr>
  </w:p>
  <w:p w:rsidR="00000950" w:rsidRDefault="00000950">
    <w:pPr>
      <w:pStyle w:val="Normal1"/>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092" w:rsidRDefault="009E6092" w:rsidP="007811BA">
      <w:r>
        <w:separator/>
      </w:r>
    </w:p>
  </w:footnote>
  <w:footnote w:type="continuationSeparator" w:id="0">
    <w:p w:rsidR="009E6092" w:rsidRDefault="009E6092" w:rsidP="00781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50" w:rsidRPr="004902D3" w:rsidRDefault="00AC26E7" w:rsidP="004902D3">
    <w:pPr>
      <w:pStyle w:val="Header"/>
      <w:jc w:val="center"/>
      <w:rPr>
        <w:sz w:val="26"/>
        <w:szCs w:val="26"/>
      </w:rPr>
    </w:pPr>
    <w:r w:rsidRPr="004902D3">
      <w:rPr>
        <w:sz w:val="26"/>
        <w:szCs w:val="26"/>
      </w:rPr>
      <w:fldChar w:fldCharType="begin"/>
    </w:r>
    <w:r w:rsidRPr="004902D3">
      <w:rPr>
        <w:sz w:val="26"/>
        <w:szCs w:val="26"/>
      </w:rPr>
      <w:instrText xml:space="preserve"> PAGE   \* MERGEFORMAT </w:instrText>
    </w:r>
    <w:r w:rsidRPr="004902D3">
      <w:rPr>
        <w:sz w:val="26"/>
        <w:szCs w:val="26"/>
      </w:rPr>
      <w:fldChar w:fldCharType="separate"/>
    </w:r>
    <w:r w:rsidR="002A29D1">
      <w:rPr>
        <w:noProof/>
        <w:sz w:val="26"/>
        <w:szCs w:val="26"/>
      </w:rPr>
      <w:t>15</w:t>
    </w:r>
    <w:r w:rsidRPr="004902D3">
      <w:rPr>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B35C0"/>
    <w:multiLevelType w:val="hybridMultilevel"/>
    <w:tmpl w:val="7712883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11BA"/>
    <w:rsid w:val="00000950"/>
    <w:rsid w:val="0000242B"/>
    <w:rsid w:val="000061CF"/>
    <w:rsid w:val="00007E92"/>
    <w:rsid w:val="00016CEF"/>
    <w:rsid w:val="0003690B"/>
    <w:rsid w:val="000706C2"/>
    <w:rsid w:val="000719D3"/>
    <w:rsid w:val="00087C1D"/>
    <w:rsid w:val="000C28BA"/>
    <w:rsid w:val="000E1578"/>
    <w:rsid w:val="000F4FD6"/>
    <w:rsid w:val="001142E3"/>
    <w:rsid w:val="001161C8"/>
    <w:rsid w:val="00123547"/>
    <w:rsid w:val="001469F7"/>
    <w:rsid w:val="00163B35"/>
    <w:rsid w:val="001E042B"/>
    <w:rsid w:val="00204392"/>
    <w:rsid w:val="002522E9"/>
    <w:rsid w:val="0025648A"/>
    <w:rsid w:val="0027231F"/>
    <w:rsid w:val="002A0A0A"/>
    <w:rsid w:val="002A0DF4"/>
    <w:rsid w:val="002A29D1"/>
    <w:rsid w:val="002A6140"/>
    <w:rsid w:val="002C7A35"/>
    <w:rsid w:val="002D234C"/>
    <w:rsid w:val="002D7ECA"/>
    <w:rsid w:val="002E5F47"/>
    <w:rsid w:val="0039587C"/>
    <w:rsid w:val="003A0196"/>
    <w:rsid w:val="003A30A1"/>
    <w:rsid w:val="003A783B"/>
    <w:rsid w:val="004140B2"/>
    <w:rsid w:val="0041549A"/>
    <w:rsid w:val="00420F6F"/>
    <w:rsid w:val="004230D1"/>
    <w:rsid w:val="00433DB6"/>
    <w:rsid w:val="00434821"/>
    <w:rsid w:val="004364FF"/>
    <w:rsid w:val="00443A2C"/>
    <w:rsid w:val="00445193"/>
    <w:rsid w:val="00471266"/>
    <w:rsid w:val="004761D1"/>
    <w:rsid w:val="004902D3"/>
    <w:rsid w:val="004B7E08"/>
    <w:rsid w:val="004C4DD7"/>
    <w:rsid w:val="004E1242"/>
    <w:rsid w:val="004F0E79"/>
    <w:rsid w:val="00514C96"/>
    <w:rsid w:val="0054039B"/>
    <w:rsid w:val="005434EA"/>
    <w:rsid w:val="00560C15"/>
    <w:rsid w:val="005633A5"/>
    <w:rsid w:val="00573086"/>
    <w:rsid w:val="005743FD"/>
    <w:rsid w:val="005C391D"/>
    <w:rsid w:val="005D3A0D"/>
    <w:rsid w:val="00615327"/>
    <w:rsid w:val="0062615C"/>
    <w:rsid w:val="00662F44"/>
    <w:rsid w:val="0067789E"/>
    <w:rsid w:val="006B4B2A"/>
    <w:rsid w:val="006C42B7"/>
    <w:rsid w:val="006D15FE"/>
    <w:rsid w:val="006E0C8D"/>
    <w:rsid w:val="006E41AE"/>
    <w:rsid w:val="006E5FD8"/>
    <w:rsid w:val="006F35C0"/>
    <w:rsid w:val="00752B07"/>
    <w:rsid w:val="007557ED"/>
    <w:rsid w:val="007811BA"/>
    <w:rsid w:val="00786F09"/>
    <w:rsid w:val="007B5BD5"/>
    <w:rsid w:val="007C27C8"/>
    <w:rsid w:val="007E07D2"/>
    <w:rsid w:val="00837D6E"/>
    <w:rsid w:val="00873671"/>
    <w:rsid w:val="008853E1"/>
    <w:rsid w:val="008D374B"/>
    <w:rsid w:val="008F26B4"/>
    <w:rsid w:val="009140D7"/>
    <w:rsid w:val="009339AF"/>
    <w:rsid w:val="00981CE6"/>
    <w:rsid w:val="009B3E5F"/>
    <w:rsid w:val="009E6092"/>
    <w:rsid w:val="009F19A1"/>
    <w:rsid w:val="009F5DC4"/>
    <w:rsid w:val="009F6EDD"/>
    <w:rsid w:val="00A01362"/>
    <w:rsid w:val="00A1527B"/>
    <w:rsid w:val="00A35817"/>
    <w:rsid w:val="00A60FF2"/>
    <w:rsid w:val="00A65043"/>
    <w:rsid w:val="00A82924"/>
    <w:rsid w:val="00A83DC4"/>
    <w:rsid w:val="00AA1270"/>
    <w:rsid w:val="00AA57DF"/>
    <w:rsid w:val="00AC26E7"/>
    <w:rsid w:val="00AC4AEA"/>
    <w:rsid w:val="00AF5DDC"/>
    <w:rsid w:val="00B0246D"/>
    <w:rsid w:val="00B060DB"/>
    <w:rsid w:val="00B31EC6"/>
    <w:rsid w:val="00B375DF"/>
    <w:rsid w:val="00B5633C"/>
    <w:rsid w:val="00B65C28"/>
    <w:rsid w:val="00B7511F"/>
    <w:rsid w:val="00B91210"/>
    <w:rsid w:val="00B97500"/>
    <w:rsid w:val="00BB108B"/>
    <w:rsid w:val="00BE2499"/>
    <w:rsid w:val="00C364D9"/>
    <w:rsid w:val="00C40599"/>
    <w:rsid w:val="00C42D81"/>
    <w:rsid w:val="00C74C2C"/>
    <w:rsid w:val="00C86950"/>
    <w:rsid w:val="00C97640"/>
    <w:rsid w:val="00CA77E1"/>
    <w:rsid w:val="00CA7D4D"/>
    <w:rsid w:val="00CB6E8E"/>
    <w:rsid w:val="00CC666F"/>
    <w:rsid w:val="00CD436B"/>
    <w:rsid w:val="00D02B5E"/>
    <w:rsid w:val="00D07F93"/>
    <w:rsid w:val="00D211C9"/>
    <w:rsid w:val="00D534C9"/>
    <w:rsid w:val="00D66716"/>
    <w:rsid w:val="00D83EAC"/>
    <w:rsid w:val="00D87813"/>
    <w:rsid w:val="00D947B0"/>
    <w:rsid w:val="00D949FA"/>
    <w:rsid w:val="00D96B9F"/>
    <w:rsid w:val="00DB6051"/>
    <w:rsid w:val="00DC5D03"/>
    <w:rsid w:val="00DE3231"/>
    <w:rsid w:val="00DE3510"/>
    <w:rsid w:val="00DE7C31"/>
    <w:rsid w:val="00E145C8"/>
    <w:rsid w:val="00E17564"/>
    <w:rsid w:val="00E305DF"/>
    <w:rsid w:val="00E309AA"/>
    <w:rsid w:val="00E33EAF"/>
    <w:rsid w:val="00E37A8A"/>
    <w:rsid w:val="00E44F82"/>
    <w:rsid w:val="00E62EF7"/>
    <w:rsid w:val="00E71224"/>
    <w:rsid w:val="00E75BB5"/>
    <w:rsid w:val="00E76017"/>
    <w:rsid w:val="00EA74E1"/>
    <w:rsid w:val="00ED7C4A"/>
    <w:rsid w:val="00EE75C5"/>
    <w:rsid w:val="00EF303E"/>
    <w:rsid w:val="00F13464"/>
    <w:rsid w:val="00F37614"/>
    <w:rsid w:val="00F553AD"/>
    <w:rsid w:val="00F65A0A"/>
    <w:rsid w:val="00F6712B"/>
    <w:rsid w:val="00F74A27"/>
    <w:rsid w:val="00FA3AC9"/>
    <w:rsid w:val="00FB59DE"/>
    <w:rsid w:val="00FC09F4"/>
    <w:rsid w:val="00FD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F7"/>
    <w:rPr>
      <w:sz w:val="28"/>
      <w:szCs w:val="28"/>
    </w:rPr>
  </w:style>
  <w:style w:type="paragraph" w:styleId="Heading1">
    <w:name w:val="heading 1"/>
    <w:basedOn w:val="Normal1"/>
    <w:next w:val="Normal1"/>
    <w:link w:val="Heading1Char"/>
    <w:uiPriority w:val="99"/>
    <w:qFormat/>
    <w:rsid w:val="007811BA"/>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7811BA"/>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7811BA"/>
    <w:pPr>
      <w:keepNext/>
      <w:keepLines/>
      <w:spacing w:before="280" w:after="80"/>
      <w:outlineLvl w:val="2"/>
    </w:pPr>
    <w:rPr>
      <w:b/>
    </w:rPr>
  </w:style>
  <w:style w:type="paragraph" w:styleId="Heading4">
    <w:name w:val="heading 4"/>
    <w:basedOn w:val="Normal1"/>
    <w:next w:val="Normal1"/>
    <w:link w:val="Heading4Char"/>
    <w:uiPriority w:val="99"/>
    <w:qFormat/>
    <w:rsid w:val="007811BA"/>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7811BA"/>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7811B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37A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737A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737A5"/>
    <w:rPr>
      <w:rFonts w:ascii="Cambria" w:eastAsia="Times New Roman" w:hAnsi="Cambria" w:cs="Times New Roman"/>
      <w:b/>
      <w:bCs/>
      <w:sz w:val="26"/>
      <w:szCs w:val="26"/>
    </w:rPr>
  </w:style>
  <w:style w:type="character" w:customStyle="1" w:styleId="Heading4Char">
    <w:name w:val="Heading 4 Char"/>
    <w:link w:val="Heading4"/>
    <w:uiPriority w:val="9"/>
    <w:semiHidden/>
    <w:rsid w:val="001737A5"/>
    <w:rPr>
      <w:rFonts w:ascii="Calibri" w:eastAsia="Times New Roman" w:hAnsi="Calibri" w:cs="Times New Roman"/>
      <w:b/>
      <w:bCs/>
      <w:sz w:val="28"/>
      <w:szCs w:val="28"/>
    </w:rPr>
  </w:style>
  <w:style w:type="character" w:customStyle="1" w:styleId="Heading5Char">
    <w:name w:val="Heading 5 Char"/>
    <w:link w:val="Heading5"/>
    <w:uiPriority w:val="9"/>
    <w:semiHidden/>
    <w:rsid w:val="001737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737A5"/>
    <w:rPr>
      <w:rFonts w:ascii="Calibri" w:eastAsia="Times New Roman" w:hAnsi="Calibri" w:cs="Times New Roman"/>
      <w:b/>
      <w:bCs/>
    </w:rPr>
  </w:style>
  <w:style w:type="paragraph" w:customStyle="1" w:styleId="Normal1">
    <w:name w:val="Normal1"/>
    <w:uiPriority w:val="99"/>
    <w:rsid w:val="007811BA"/>
    <w:rPr>
      <w:sz w:val="28"/>
      <w:szCs w:val="28"/>
    </w:rPr>
  </w:style>
  <w:style w:type="paragraph" w:styleId="Title">
    <w:name w:val="Title"/>
    <w:basedOn w:val="Normal1"/>
    <w:next w:val="Normal1"/>
    <w:link w:val="TitleChar"/>
    <w:uiPriority w:val="99"/>
    <w:qFormat/>
    <w:rsid w:val="007811BA"/>
    <w:pPr>
      <w:keepNext/>
      <w:keepLines/>
      <w:spacing w:before="480" w:after="120"/>
    </w:pPr>
    <w:rPr>
      <w:b/>
      <w:sz w:val="72"/>
      <w:szCs w:val="72"/>
    </w:rPr>
  </w:style>
  <w:style w:type="character" w:customStyle="1" w:styleId="TitleChar">
    <w:name w:val="Title Char"/>
    <w:link w:val="Title"/>
    <w:uiPriority w:val="10"/>
    <w:rsid w:val="001737A5"/>
    <w:rPr>
      <w:rFonts w:ascii="Cambria" w:eastAsia="Times New Roman" w:hAnsi="Cambria" w:cs="Times New Roman"/>
      <w:b/>
      <w:bCs/>
      <w:kern w:val="28"/>
      <w:sz w:val="32"/>
      <w:szCs w:val="32"/>
    </w:rPr>
  </w:style>
  <w:style w:type="paragraph" w:styleId="Subtitle">
    <w:name w:val="Subtitle"/>
    <w:basedOn w:val="Normal1"/>
    <w:next w:val="Normal1"/>
    <w:link w:val="SubtitleChar"/>
    <w:uiPriority w:val="99"/>
    <w:qFormat/>
    <w:rsid w:val="007811BA"/>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11"/>
    <w:rsid w:val="001737A5"/>
    <w:rPr>
      <w:rFonts w:ascii="Cambria" w:eastAsia="Times New Roman" w:hAnsi="Cambria" w:cs="Times New Roman"/>
      <w:sz w:val="24"/>
      <w:szCs w:val="24"/>
    </w:rPr>
  </w:style>
  <w:style w:type="table" w:customStyle="1" w:styleId="Style">
    <w:name w:val="Style"/>
    <w:uiPriority w:val="99"/>
    <w:rsid w:val="007811BA"/>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7811BA"/>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7811BA"/>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0C28BA"/>
    <w:pPr>
      <w:tabs>
        <w:tab w:val="center" w:pos="4680"/>
        <w:tab w:val="right" w:pos="9360"/>
      </w:tabs>
    </w:pPr>
  </w:style>
  <w:style w:type="character" w:customStyle="1" w:styleId="HeaderChar">
    <w:name w:val="Header Char"/>
    <w:link w:val="Header"/>
    <w:uiPriority w:val="99"/>
    <w:locked/>
    <w:rsid w:val="000C28BA"/>
    <w:rPr>
      <w:rFonts w:cs="Times New Roman"/>
    </w:rPr>
  </w:style>
  <w:style w:type="paragraph" w:styleId="Footer">
    <w:name w:val="footer"/>
    <w:basedOn w:val="Normal"/>
    <w:link w:val="FooterChar"/>
    <w:uiPriority w:val="99"/>
    <w:rsid w:val="000C28BA"/>
    <w:pPr>
      <w:tabs>
        <w:tab w:val="center" w:pos="4680"/>
        <w:tab w:val="right" w:pos="9360"/>
      </w:tabs>
    </w:pPr>
  </w:style>
  <w:style w:type="character" w:customStyle="1" w:styleId="FooterChar">
    <w:name w:val="Footer Char"/>
    <w:link w:val="Footer"/>
    <w:uiPriority w:val="99"/>
    <w:locked/>
    <w:rsid w:val="000C28BA"/>
    <w:rPr>
      <w:rFonts w:cs="Times New Roman"/>
    </w:rPr>
  </w:style>
  <w:style w:type="paragraph" w:styleId="BodyTextIndent">
    <w:name w:val="Body Text Indent"/>
    <w:basedOn w:val="Normal"/>
    <w:link w:val="BodyTextIndentChar"/>
    <w:uiPriority w:val="99"/>
    <w:rsid w:val="000C28BA"/>
    <w:pPr>
      <w:ind w:firstLine="360"/>
    </w:pPr>
    <w:rPr>
      <w:szCs w:val="24"/>
    </w:rPr>
  </w:style>
  <w:style w:type="character" w:customStyle="1" w:styleId="BodyTextIndentChar">
    <w:name w:val="Body Text Indent Char"/>
    <w:link w:val="BodyTextIndent"/>
    <w:uiPriority w:val="99"/>
    <w:locked/>
    <w:rsid w:val="000C28BA"/>
    <w:rPr>
      <w:rFonts w:cs="Times New Roman"/>
      <w:sz w:val="24"/>
      <w:szCs w:val="24"/>
    </w:rPr>
  </w:style>
  <w:style w:type="paragraph" w:customStyle="1" w:styleId="CharCharCharChar">
    <w:name w:val="Char Char Char Char"/>
    <w:basedOn w:val="Normal"/>
    <w:uiPriority w:val="99"/>
    <w:rsid w:val="000C28BA"/>
    <w:pPr>
      <w:pageBreakBefore/>
      <w:spacing w:before="100" w:beforeAutospacing="1" w:after="100" w:afterAutospacing="1"/>
      <w:jc w:val="both"/>
    </w:pPr>
    <w:rPr>
      <w:rFonts w:ascii="Tahoma" w:hAnsi="Tahoma"/>
      <w:sz w:val="20"/>
      <w:szCs w:val="20"/>
    </w:rPr>
  </w:style>
  <w:style w:type="paragraph" w:styleId="ListParagraph">
    <w:name w:val="List Paragraph"/>
    <w:basedOn w:val="Normal"/>
    <w:uiPriority w:val="99"/>
    <w:qFormat/>
    <w:rsid w:val="000C28BA"/>
    <w:pPr>
      <w:ind w:left="720"/>
      <w:contextualSpacing/>
    </w:pPr>
  </w:style>
  <w:style w:type="paragraph" w:customStyle="1" w:styleId="CharCharCharChar1">
    <w:name w:val="Char Char Char Char1"/>
    <w:basedOn w:val="Normal"/>
    <w:uiPriority w:val="99"/>
    <w:rsid w:val="006B4B2A"/>
    <w:pPr>
      <w:pageBreakBefore/>
      <w:spacing w:before="100" w:beforeAutospacing="1" w:after="100" w:afterAutospacing="1"/>
      <w:jc w:val="both"/>
    </w:pPr>
    <w:rPr>
      <w:rFonts w:ascii="Tahoma" w:hAnsi="Tahoma"/>
      <w:sz w:val="20"/>
      <w:szCs w:val="20"/>
    </w:rPr>
  </w:style>
  <w:style w:type="table" w:styleId="TableGrid">
    <w:name w:val="Table Grid"/>
    <w:basedOn w:val="TableNormal"/>
    <w:uiPriority w:val="99"/>
    <w:rsid w:val="006B4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uiPriority w:val="99"/>
    <w:locked/>
    <w:rsid w:val="006B4B2A"/>
    <w:rPr>
      <w:rFonts w:cs="Times New Roman"/>
      <w:sz w:val="26"/>
      <w:szCs w:val="26"/>
      <w:shd w:val="clear" w:color="auto" w:fill="FFFFFF"/>
    </w:rPr>
  </w:style>
  <w:style w:type="paragraph" w:customStyle="1" w:styleId="Bodytext20">
    <w:name w:val="Body text (2)"/>
    <w:basedOn w:val="Normal"/>
    <w:link w:val="Bodytext2"/>
    <w:uiPriority w:val="99"/>
    <w:rsid w:val="006B4B2A"/>
    <w:pPr>
      <w:widowControl w:val="0"/>
      <w:shd w:val="clear" w:color="auto" w:fill="FFFFFF"/>
      <w:spacing w:line="428" w:lineRule="exact"/>
      <w:jc w:val="center"/>
    </w:pPr>
    <w:rPr>
      <w:sz w:val="26"/>
      <w:szCs w:val="26"/>
    </w:rPr>
  </w:style>
  <w:style w:type="character" w:styleId="Strong">
    <w:name w:val="Strong"/>
    <w:uiPriority w:val="99"/>
    <w:qFormat/>
    <w:rsid w:val="00B31EC6"/>
    <w:rPr>
      <w:rFonts w:cs="Times New Roman"/>
      <w:b/>
    </w:rPr>
  </w:style>
  <w:style w:type="character" w:styleId="Emphasis">
    <w:name w:val="Emphasis"/>
    <w:uiPriority w:val="99"/>
    <w:qFormat/>
    <w:rsid w:val="00B31EC6"/>
    <w:rPr>
      <w:rFonts w:cs="Times New Roman"/>
      <w:i/>
    </w:rPr>
  </w:style>
  <w:style w:type="paragraph" w:styleId="BodyText21">
    <w:name w:val="Body Text 2"/>
    <w:basedOn w:val="Normal"/>
    <w:link w:val="BodyText2Char"/>
    <w:uiPriority w:val="99"/>
    <w:rsid w:val="002A6140"/>
    <w:pPr>
      <w:spacing w:after="120" w:line="480" w:lineRule="auto"/>
    </w:pPr>
  </w:style>
  <w:style w:type="character" w:customStyle="1" w:styleId="BodyText2Char">
    <w:name w:val="Body Text 2 Char"/>
    <w:link w:val="BodyText21"/>
    <w:uiPriority w:val="99"/>
    <w:locked/>
    <w:rsid w:val="002A6140"/>
    <w:rPr>
      <w:rFonts w:cs="Times New Roman"/>
    </w:rPr>
  </w:style>
  <w:style w:type="paragraph" w:customStyle="1" w:styleId="Default">
    <w:name w:val="Default"/>
    <w:uiPriority w:val="99"/>
    <w:rsid w:val="002A614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47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15</Pages>
  <Words>5092</Words>
  <Characters>29031</Characters>
  <Application>Microsoft Office Word</Application>
  <DocSecurity>0</DocSecurity>
  <Lines>241</Lines>
  <Paragraphs>68</Paragraphs>
  <ScaleCrop>false</ScaleCrop>
  <Company/>
  <LinksUpToDate>false</LinksUpToDate>
  <CharactersWithSpaces>34055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DIEM</dc:creator>
  <cp:lastModifiedBy>lehuyen_pc</cp:lastModifiedBy>
  <cp:revision>109</cp:revision>
  <cp:lastPrinted>2021-09-23T01:03:00Z</cp:lastPrinted>
  <dcterms:created xsi:type="dcterms:W3CDTF">2021-09-23T00:43:00Z</dcterms:created>
  <dcterms:modified xsi:type="dcterms:W3CDTF">2021-10-25T11:02:00Z</dcterms:modified>
</cp:coreProperties>
</file>