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ook w:val="01E0" w:firstRow="1" w:lastRow="1" w:firstColumn="1" w:lastColumn="1" w:noHBand="0" w:noVBand="0"/>
      </w:tblPr>
      <w:tblGrid>
        <w:gridCol w:w="2895"/>
        <w:gridCol w:w="474"/>
        <w:gridCol w:w="6237"/>
      </w:tblGrid>
      <w:tr w:rsidR="00F70C95" w:rsidRPr="007C3209" w:rsidTr="00F70C95">
        <w:tc>
          <w:tcPr>
            <w:tcW w:w="2895" w:type="dxa"/>
          </w:tcPr>
          <w:p w:rsidR="00F70C95" w:rsidRPr="00F70C95" w:rsidRDefault="00F70C95" w:rsidP="00F70C95">
            <w:pPr>
              <w:pStyle w:val="Heading1"/>
              <w:spacing w:before="20" w:line="240" w:lineRule="auto"/>
              <w:rPr>
                <w:sz w:val="28"/>
                <w:szCs w:val="28"/>
              </w:rPr>
            </w:pPr>
            <w:r w:rsidRPr="00F70C95">
              <w:rPr>
                <w:sz w:val="28"/>
                <w:szCs w:val="28"/>
              </w:rPr>
              <w:t>ỦY BAN NHÂN DÂN</w:t>
            </w:r>
          </w:p>
          <w:p w:rsidR="00F70C95" w:rsidRDefault="00F70C95" w:rsidP="00F70C95">
            <w:pPr>
              <w:jc w:val="center"/>
              <w:rPr>
                <w:rFonts w:ascii="Times New Roman" w:hAnsi="Times New Roman"/>
                <w:b/>
              </w:rPr>
            </w:pPr>
            <w:r w:rsidRPr="00F70C95">
              <w:rPr>
                <w:rFonts w:ascii="Times New Roman" w:hAnsi="Times New Roman"/>
                <w:b/>
              </w:rPr>
              <w:t>TỈNH NINH THUẬN</w:t>
            </w:r>
          </w:p>
          <w:p w:rsidR="00F70C95" w:rsidRPr="00F70C95" w:rsidRDefault="00F70C95" w:rsidP="00F70C95">
            <w:pPr>
              <w:spacing w:after="60" w:line="72" w:lineRule="auto"/>
              <w:jc w:val="center"/>
              <w:rPr>
                <w:rFonts w:ascii="Times New Roman" w:hAnsi="Times New Roman"/>
                <w:b/>
                <w:lang w:eastAsia="ja-JP"/>
              </w:rPr>
            </w:pPr>
            <w:r>
              <w:rPr>
                <w:rFonts w:ascii="Times New Roman" w:hAnsi="Times New Roman"/>
                <w:b/>
              </w:rPr>
              <w:t>__</w:t>
            </w:r>
            <w:r>
              <w:rPr>
                <w:rFonts w:ascii="Times New Roman" w:hAnsi="Times New Roman"/>
                <w:b/>
              </w:rPr>
              <w:t>____</w:t>
            </w:r>
            <w:r>
              <w:rPr>
                <w:rFonts w:ascii="Times New Roman" w:hAnsi="Times New Roman"/>
                <w:b/>
              </w:rPr>
              <w:t>_</w:t>
            </w:r>
          </w:p>
        </w:tc>
        <w:tc>
          <w:tcPr>
            <w:tcW w:w="474" w:type="dxa"/>
          </w:tcPr>
          <w:p w:rsidR="00F70C95" w:rsidRPr="00F70C95" w:rsidRDefault="00F70C95" w:rsidP="00F70C95">
            <w:pPr>
              <w:pStyle w:val="Heading1"/>
              <w:spacing w:before="20" w:line="240" w:lineRule="auto"/>
              <w:rPr>
                <w:sz w:val="28"/>
                <w:szCs w:val="28"/>
              </w:rPr>
            </w:pPr>
          </w:p>
        </w:tc>
        <w:tc>
          <w:tcPr>
            <w:tcW w:w="6237" w:type="dxa"/>
          </w:tcPr>
          <w:p w:rsidR="00F70C95" w:rsidRPr="00F70C95" w:rsidRDefault="00F70C95" w:rsidP="00F70C95">
            <w:pPr>
              <w:pStyle w:val="Heading1"/>
              <w:spacing w:before="20" w:line="240" w:lineRule="auto"/>
              <w:rPr>
                <w:sz w:val="28"/>
                <w:szCs w:val="28"/>
              </w:rPr>
            </w:pPr>
            <w:r w:rsidRPr="00F70C95">
              <w:rPr>
                <w:sz w:val="28"/>
                <w:szCs w:val="28"/>
              </w:rPr>
              <w:t>CỘNG HÒA XÃ HỘI CHỦ NGHĨA VIỆT NAM</w:t>
            </w:r>
          </w:p>
          <w:p w:rsidR="00F70C95" w:rsidRDefault="00F70C95" w:rsidP="00F70C95">
            <w:pPr>
              <w:jc w:val="center"/>
              <w:rPr>
                <w:rFonts w:ascii="Times New Roman" w:hAnsi="Times New Roman"/>
                <w:b/>
              </w:rPr>
            </w:pPr>
            <w:r w:rsidRPr="00F70C95">
              <w:rPr>
                <w:rFonts w:ascii="Times New Roman" w:hAnsi="Times New Roman"/>
                <w:b/>
              </w:rPr>
              <w:t>Độc lập - Tự do - Hạnh phúc</w:t>
            </w:r>
          </w:p>
          <w:p w:rsidR="00F70C95" w:rsidRPr="00F70C95" w:rsidRDefault="00F70C95" w:rsidP="00F70C95">
            <w:pPr>
              <w:spacing w:after="60" w:line="72" w:lineRule="auto"/>
              <w:jc w:val="center"/>
              <w:rPr>
                <w:rFonts w:ascii="Times New Roman" w:hAnsi="Times New Roman"/>
                <w:b/>
                <w:lang w:eastAsia="ja-JP"/>
              </w:rPr>
            </w:pPr>
            <w:r>
              <w:rPr>
                <w:rFonts w:ascii="Times New Roman" w:hAnsi="Times New Roman"/>
                <w:b/>
              </w:rPr>
              <w:t>________________________</w:t>
            </w:r>
          </w:p>
        </w:tc>
      </w:tr>
    </w:tbl>
    <w:p w:rsidR="002E576B" w:rsidRDefault="002E576B" w:rsidP="00A05A3F">
      <w:pPr>
        <w:pStyle w:val="Heading5"/>
        <w:jc w:val="center"/>
        <w:rPr>
          <w:b/>
          <w:color w:val="auto"/>
        </w:rPr>
      </w:pPr>
    </w:p>
    <w:p w:rsidR="00F70C95" w:rsidRPr="00F70C95" w:rsidRDefault="00F70C95" w:rsidP="00F70C95"/>
    <w:p w:rsidR="00A05A3F" w:rsidRPr="000A2434" w:rsidRDefault="00A05A3F" w:rsidP="00F70C95">
      <w:pPr>
        <w:jc w:val="center"/>
        <w:rPr>
          <w:rFonts w:ascii="Times New Roman" w:hAnsi="Times New Roman"/>
          <w:b/>
        </w:rPr>
      </w:pPr>
      <w:r w:rsidRPr="000A2434">
        <w:rPr>
          <w:rFonts w:ascii="Times New Roman" w:hAnsi="Times New Roman"/>
          <w:b/>
        </w:rPr>
        <w:t>QUY CHẾ</w:t>
      </w:r>
    </w:p>
    <w:p w:rsidR="009E6FC2" w:rsidRDefault="00A05A3F" w:rsidP="00F70C95">
      <w:pPr>
        <w:pStyle w:val="Heading9"/>
        <w:spacing w:before="0" w:after="0"/>
        <w:rPr>
          <w:rFonts w:ascii="Times New Roman" w:hAnsi="Times New Roman" w:cs="Times New Roman"/>
          <w:color w:val="auto"/>
          <w:sz w:val="28"/>
          <w:szCs w:val="28"/>
          <w:lang w:val="en-GB"/>
        </w:rPr>
      </w:pPr>
      <w:r w:rsidRPr="00690F4C">
        <w:rPr>
          <w:rFonts w:ascii="Times New Roman" w:hAnsi="Times New Roman" w:cs="Times New Roman"/>
          <w:color w:val="auto"/>
          <w:sz w:val="28"/>
          <w:szCs w:val="28"/>
          <w:lang w:val="en-GB"/>
        </w:rPr>
        <w:t xml:space="preserve">Quản lý hoạt động </w:t>
      </w:r>
      <w:r w:rsidR="000A2434">
        <w:rPr>
          <w:rFonts w:ascii="Times New Roman" w:hAnsi="Times New Roman" w:cs="Times New Roman"/>
          <w:color w:val="auto"/>
          <w:sz w:val="28"/>
          <w:szCs w:val="28"/>
          <w:lang w:val="en-GB"/>
        </w:rPr>
        <w:t>vật liệu nổ công nghiệp</w:t>
      </w:r>
      <w:r w:rsidR="005D1DB4">
        <w:rPr>
          <w:rFonts w:ascii="Times New Roman" w:hAnsi="Times New Roman" w:cs="Times New Roman"/>
          <w:color w:val="auto"/>
          <w:sz w:val="28"/>
          <w:szCs w:val="28"/>
          <w:lang w:val="en-GB"/>
        </w:rPr>
        <w:t xml:space="preserve">, </w:t>
      </w:r>
      <w:r w:rsidR="000A2434">
        <w:rPr>
          <w:rFonts w:ascii="Times New Roman" w:hAnsi="Times New Roman" w:cs="Times New Roman"/>
          <w:color w:val="auto"/>
          <w:sz w:val="28"/>
          <w:szCs w:val="28"/>
          <w:lang w:val="en-GB"/>
        </w:rPr>
        <w:t xml:space="preserve">tiền chất thuốc nổ </w:t>
      </w:r>
    </w:p>
    <w:p w:rsidR="00A05A3F" w:rsidRPr="00690F4C" w:rsidRDefault="00A05A3F" w:rsidP="00F70C95">
      <w:pPr>
        <w:pStyle w:val="Heading9"/>
        <w:spacing w:before="0" w:after="0"/>
        <w:rPr>
          <w:rFonts w:ascii="Times New Roman" w:hAnsi="Times New Roman" w:cs="Times New Roman"/>
          <w:color w:val="auto"/>
          <w:sz w:val="28"/>
          <w:szCs w:val="28"/>
          <w:lang w:val="en-GB"/>
        </w:rPr>
      </w:pPr>
      <w:r w:rsidRPr="00690F4C">
        <w:rPr>
          <w:rFonts w:ascii="Times New Roman" w:hAnsi="Times New Roman" w:cs="Times New Roman"/>
          <w:color w:val="auto"/>
          <w:sz w:val="28"/>
          <w:szCs w:val="28"/>
          <w:lang w:val="en-GB"/>
        </w:rPr>
        <w:t xml:space="preserve">trên địa bàn tỉnh </w:t>
      </w:r>
      <w:r w:rsidR="00CC489E" w:rsidRPr="00690F4C">
        <w:rPr>
          <w:rFonts w:ascii="Times New Roman" w:hAnsi="Times New Roman" w:cs="Times New Roman"/>
          <w:color w:val="auto"/>
          <w:sz w:val="28"/>
          <w:szCs w:val="28"/>
          <w:lang w:val="en-GB"/>
        </w:rPr>
        <w:t>Ninh Thuậ</w:t>
      </w:r>
      <w:r w:rsidR="007009D5">
        <w:rPr>
          <w:rFonts w:ascii="Times New Roman" w:hAnsi="Times New Roman" w:cs="Times New Roman"/>
          <w:color w:val="auto"/>
          <w:sz w:val="28"/>
          <w:szCs w:val="28"/>
          <w:lang w:val="en-GB"/>
        </w:rPr>
        <w:t>n</w:t>
      </w:r>
    </w:p>
    <w:p w:rsidR="00A05A3F" w:rsidRPr="00BB063B" w:rsidRDefault="00A05A3F" w:rsidP="00A05A3F">
      <w:pPr>
        <w:spacing w:before="120"/>
        <w:jc w:val="center"/>
        <w:rPr>
          <w:rFonts w:ascii="Times New Roman" w:hAnsi="Times New Roman"/>
          <w:i/>
          <w:iCs/>
        </w:rPr>
      </w:pPr>
      <w:r w:rsidRPr="00BB063B">
        <w:rPr>
          <w:rFonts w:ascii="Times New Roman" w:hAnsi="Times New Roman"/>
          <w:i/>
          <w:iCs/>
        </w:rPr>
        <w:t xml:space="preserve">(Ban hành kèm theo Quyết định số </w:t>
      </w:r>
      <w:r w:rsidR="00FF7419" w:rsidRPr="00BB063B">
        <w:rPr>
          <w:rFonts w:ascii="Times New Roman" w:hAnsi="Times New Roman"/>
          <w:i/>
          <w:iCs/>
        </w:rPr>
        <w:t xml:space="preserve">    </w:t>
      </w:r>
      <w:r w:rsidR="00F70C95">
        <w:rPr>
          <w:rFonts w:ascii="Times New Roman" w:hAnsi="Times New Roman"/>
          <w:i/>
          <w:iCs/>
        </w:rPr>
        <w:t xml:space="preserve"> </w:t>
      </w:r>
      <w:r w:rsidRPr="00BB063B">
        <w:rPr>
          <w:rFonts w:ascii="Times New Roman" w:hAnsi="Times New Roman"/>
          <w:i/>
          <w:iCs/>
        </w:rPr>
        <w:t xml:space="preserve"> </w:t>
      </w:r>
      <w:r w:rsidR="00BB063B" w:rsidRPr="00BB063B">
        <w:rPr>
          <w:rFonts w:ascii="Times New Roman" w:hAnsi="Times New Roman"/>
          <w:i/>
          <w:iCs/>
        </w:rPr>
        <w:t>/2022</w:t>
      </w:r>
      <w:r w:rsidRPr="00BB063B">
        <w:rPr>
          <w:rFonts w:ascii="Times New Roman" w:hAnsi="Times New Roman"/>
          <w:i/>
          <w:iCs/>
        </w:rPr>
        <w:t>/QĐ-UBND</w:t>
      </w:r>
    </w:p>
    <w:p w:rsidR="00A05A3F" w:rsidRDefault="00A05A3F" w:rsidP="00A65ECB">
      <w:pPr>
        <w:jc w:val="center"/>
        <w:rPr>
          <w:rFonts w:ascii="Times New Roman" w:hAnsi="Times New Roman"/>
          <w:i/>
        </w:rPr>
      </w:pPr>
      <w:r w:rsidRPr="00BB063B">
        <w:rPr>
          <w:rFonts w:ascii="Times New Roman" w:hAnsi="Times New Roman"/>
          <w:i/>
        </w:rPr>
        <w:t xml:space="preserve">ngày </w:t>
      </w:r>
      <w:r w:rsidR="00FF7419" w:rsidRPr="00BB063B">
        <w:rPr>
          <w:rFonts w:ascii="Times New Roman" w:hAnsi="Times New Roman"/>
          <w:i/>
        </w:rPr>
        <w:t xml:space="preserve">   </w:t>
      </w:r>
      <w:r w:rsidRPr="00BB063B">
        <w:rPr>
          <w:rFonts w:ascii="Times New Roman" w:hAnsi="Times New Roman"/>
          <w:i/>
        </w:rPr>
        <w:t xml:space="preserve"> tháng</w:t>
      </w:r>
      <w:r w:rsidR="00FF7419" w:rsidRPr="00BB063B">
        <w:rPr>
          <w:rFonts w:ascii="Times New Roman" w:hAnsi="Times New Roman"/>
          <w:i/>
        </w:rPr>
        <w:t xml:space="preserve"> </w:t>
      </w:r>
      <w:r w:rsidR="00F70C95">
        <w:rPr>
          <w:rFonts w:ascii="Times New Roman" w:hAnsi="Times New Roman"/>
          <w:i/>
        </w:rPr>
        <w:t>7</w:t>
      </w:r>
      <w:r w:rsidRPr="00BB063B">
        <w:rPr>
          <w:rFonts w:ascii="Times New Roman" w:hAnsi="Times New Roman"/>
          <w:i/>
        </w:rPr>
        <w:t xml:space="preserve"> năm </w:t>
      </w:r>
      <w:r w:rsidR="00BB063B" w:rsidRPr="00BB063B">
        <w:rPr>
          <w:rFonts w:ascii="Times New Roman" w:hAnsi="Times New Roman"/>
          <w:i/>
        </w:rPr>
        <w:t>2022</w:t>
      </w:r>
      <w:r w:rsidRPr="00BB063B">
        <w:rPr>
          <w:rFonts w:ascii="Times New Roman" w:hAnsi="Times New Roman"/>
          <w:i/>
        </w:rPr>
        <w:t xml:space="preserve"> của Ủy ban nhân dân tỉnh</w:t>
      </w:r>
      <w:r w:rsidR="00CC489E" w:rsidRPr="00BB063B">
        <w:rPr>
          <w:rFonts w:ascii="Times New Roman" w:hAnsi="Times New Roman"/>
          <w:i/>
        </w:rPr>
        <w:t xml:space="preserve"> Ninh Thuận</w:t>
      </w:r>
      <w:r w:rsidRPr="00BB063B">
        <w:rPr>
          <w:rFonts w:ascii="Times New Roman" w:hAnsi="Times New Roman"/>
          <w:i/>
        </w:rPr>
        <w:t>)</w:t>
      </w:r>
    </w:p>
    <w:p w:rsidR="00F70C95" w:rsidRPr="00F70C95" w:rsidRDefault="00F70C95" w:rsidP="00A65ECB">
      <w:pPr>
        <w:jc w:val="center"/>
        <w:rPr>
          <w:rFonts w:ascii="Times New Roman" w:hAnsi="Times New Roman"/>
          <w:sz w:val="20"/>
        </w:rPr>
      </w:pPr>
      <w:r w:rsidRPr="00F70C95">
        <w:rPr>
          <w:rFonts w:ascii="Times New Roman" w:hAnsi="Times New Roman"/>
          <w:sz w:val="20"/>
        </w:rPr>
        <w:t>______________</w:t>
      </w:r>
      <w:r>
        <w:rPr>
          <w:rFonts w:ascii="Times New Roman" w:hAnsi="Times New Roman"/>
          <w:sz w:val="20"/>
        </w:rPr>
        <w:t>___</w:t>
      </w:r>
      <w:r w:rsidRPr="00F70C95">
        <w:rPr>
          <w:rFonts w:ascii="Times New Roman" w:hAnsi="Times New Roman"/>
          <w:sz w:val="20"/>
        </w:rPr>
        <w:t>____</w:t>
      </w:r>
    </w:p>
    <w:p w:rsidR="00A05A3F" w:rsidRPr="00690F4C" w:rsidRDefault="00A05A3F" w:rsidP="00A05A3F">
      <w:pPr>
        <w:jc w:val="center"/>
        <w:rPr>
          <w:rFonts w:ascii="Times New Roman" w:hAnsi="Times New Roman"/>
          <w:i/>
          <w:iCs/>
        </w:rPr>
      </w:pPr>
    </w:p>
    <w:p w:rsidR="00A05A3F" w:rsidRPr="00690F4C" w:rsidRDefault="00A05A3F" w:rsidP="00A05A3F">
      <w:pPr>
        <w:jc w:val="center"/>
        <w:rPr>
          <w:rFonts w:ascii="Times New Roman" w:hAnsi="Times New Roman"/>
          <w:b/>
          <w:snapToGrid w:val="0"/>
        </w:rPr>
      </w:pPr>
    </w:p>
    <w:p w:rsidR="00A05A3F" w:rsidRPr="00690F4C" w:rsidRDefault="00A05A3F" w:rsidP="00F70C95">
      <w:pPr>
        <w:jc w:val="center"/>
        <w:rPr>
          <w:rFonts w:ascii="Times New Roman" w:hAnsi="Times New Roman"/>
          <w:b/>
          <w:snapToGrid w:val="0"/>
        </w:rPr>
      </w:pPr>
      <w:r w:rsidRPr="00690F4C">
        <w:rPr>
          <w:rFonts w:ascii="Times New Roman" w:hAnsi="Times New Roman"/>
          <w:b/>
          <w:snapToGrid w:val="0"/>
        </w:rPr>
        <w:t>C</w:t>
      </w:r>
      <w:r w:rsidR="000D2779" w:rsidRPr="00690F4C">
        <w:rPr>
          <w:rFonts w:ascii="Times New Roman" w:hAnsi="Times New Roman"/>
          <w:b/>
          <w:snapToGrid w:val="0"/>
        </w:rPr>
        <w:t>hương</w:t>
      </w:r>
      <w:r w:rsidRPr="00690F4C">
        <w:rPr>
          <w:rFonts w:ascii="Times New Roman" w:hAnsi="Times New Roman"/>
          <w:b/>
          <w:snapToGrid w:val="0"/>
        </w:rPr>
        <w:t xml:space="preserve"> </w:t>
      </w:r>
      <w:r w:rsidR="003D3CBC" w:rsidRPr="00690F4C">
        <w:rPr>
          <w:rFonts w:ascii="Times New Roman" w:hAnsi="Times New Roman"/>
          <w:b/>
          <w:snapToGrid w:val="0"/>
        </w:rPr>
        <w:t>I</w:t>
      </w:r>
    </w:p>
    <w:p w:rsidR="00A05A3F" w:rsidRDefault="00A05A3F" w:rsidP="00F70C95">
      <w:pPr>
        <w:jc w:val="center"/>
        <w:rPr>
          <w:rFonts w:ascii="Times New Roman" w:hAnsi="Times New Roman"/>
          <w:b/>
          <w:snapToGrid w:val="0"/>
        </w:rPr>
      </w:pPr>
      <w:r w:rsidRPr="00690F4C">
        <w:rPr>
          <w:rFonts w:ascii="Times New Roman" w:hAnsi="Times New Roman"/>
          <w:b/>
          <w:snapToGrid w:val="0"/>
        </w:rPr>
        <w:t>QUY ĐỊNH CHUNG</w:t>
      </w:r>
    </w:p>
    <w:p w:rsidR="00F70C95" w:rsidRPr="00690F4C" w:rsidRDefault="00F70C95" w:rsidP="00F70C95">
      <w:pPr>
        <w:jc w:val="center"/>
        <w:rPr>
          <w:rFonts w:ascii="Times New Roman" w:hAnsi="Times New Roman"/>
          <w:b/>
          <w:snapToGrid w:val="0"/>
        </w:rPr>
      </w:pPr>
    </w:p>
    <w:p w:rsidR="00A05A3F" w:rsidRPr="00690F4C" w:rsidRDefault="00A05A3F" w:rsidP="00A05A3F">
      <w:pPr>
        <w:ind w:firstLine="720"/>
        <w:jc w:val="both"/>
        <w:rPr>
          <w:rFonts w:ascii="Times New Roman" w:hAnsi="Times New Roman"/>
          <w:b/>
        </w:rPr>
      </w:pPr>
      <w:r w:rsidRPr="00690F4C">
        <w:rPr>
          <w:rFonts w:ascii="Times New Roman" w:hAnsi="Times New Roman"/>
          <w:b/>
        </w:rPr>
        <w:t xml:space="preserve">Điều 1. </w:t>
      </w:r>
      <w:r w:rsidR="007013EA" w:rsidRPr="00690F4C">
        <w:rPr>
          <w:rFonts w:ascii="Times New Roman" w:hAnsi="Times New Roman"/>
          <w:b/>
        </w:rPr>
        <w:t>Phạm vi điều chỉnh</w:t>
      </w:r>
    </w:p>
    <w:p w:rsidR="00A05A3F" w:rsidRPr="00C51242" w:rsidRDefault="00CE3D85" w:rsidP="00C51242">
      <w:pPr>
        <w:spacing w:before="80"/>
        <w:ind w:firstLine="720"/>
        <w:jc w:val="both"/>
      </w:pPr>
      <w:r>
        <w:rPr>
          <w:rFonts w:ascii="Times New Roman" w:hAnsi="Times New Roman"/>
        </w:rPr>
        <w:t>Quy ch</w:t>
      </w:r>
      <w:r w:rsidRPr="00CE3D85">
        <w:rPr>
          <w:rFonts w:ascii="Times New Roman" w:hAnsi="Times New Roman"/>
        </w:rPr>
        <w:t>ế</w:t>
      </w:r>
      <w:r>
        <w:rPr>
          <w:rFonts w:ascii="Times New Roman" w:hAnsi="Times New Roman"/>
        </w:rPr>
        <w:t xml:space="preserve"> n</w:t>
      </w:r>
      <w:r w:rsidRPr="00CE3D85">
        <w:rPr>
          <w:rFonts w:ascii="Times New Roman" w:hAnsi="Times New Roman"/>
        </w:rPr>
        <w:t>ày</w:t>
      </w:r>
      <w:r>
        <w:rPr>
          <w:rFonts w:ascii="Times New Roman" w:hAnsi="Times New Roman"/>
        </w:rPr>
        <w:t xml:space="preserve"> </w:t>
      </w:r>
      <w:r w:rsidRPr="00CE3D85">
        <w:rPr>
          <w:rFonts w:ascii="Times New Roman" w:hAnsi="Times New Roman"/>
        </w:rPr>
        <w:t xml:space="preserve">quy định về </w:t>
      </w:r>
      <w:r w:rsidR="009E78F6">
        <w:rPr>
          <w:rFonts w:ascii="Times New Roman" w:hAnsi="Times New Roman"/>
        </w:rPr>
        <w:t>h</w:t>
      </w:r>
      <w:r w:rsidR="009E78F6" w:rsidRPr="009E78F6">
        <w:rPr>
          <w:rFonts w:ascii="Times New Roman" w:hAnsi="Times New Roman"/>
        </w:rPr>
        <w:t>oạt</w:t>
      </w:r>
      <w:r w:rsidR="009E78F6">
        <w:rPr>
          <w:rFonts w:ascii="Times New Roman" w:hAnsi="Times New Roman"/>
        </w:rPr>
        <w:t xml:space="preserve"> </w:t>
      </w:r>
      <w:r w:rsidR="009E78F6" w:rsidRPr="009E78F6">
        <w:rPr>
          <w:rFonts w:ascii="Times New Roman" w:hAnsi="Times New Roman" w:hint="eastAsia"/>
        </w:rPr>
        <w:t>đ</w:t>
      </w:r>
      <w:r w:rsidR="009E78F6" w:rsidRPr="009E78F6">
        <w:rPr>
          <w:rFonts w:ascii="Times New Roman" w:hAnsi="Times New Roman"/>
        </w:rPr>
        <w:t>ộ</w:t>
      </w:r>
      <w:r w:rsidR="009E78F6">
        <w:rPr>
          <w:rFonts w:ascii="Times New Roman" w:hAnsi="Times New Roman"/>
        </w:rPr>
        <w:t xml:space="preserve">ng </w:t>
      </w:r>
      <w:r w:rsidRPr="00CE3D85">
        <w:rPr>
          <w:rFonts w:ascii="Times New Roman" w:hAnsi="Times New Roman"/>
        </w:rPr>
        <w:t>quản lý, sử dụng v</w:t>
      </w:r>
      <w:r>
        <w:rPr>
          <w:rFonts w:ascii="Times New Roman" w:hAnsi="Times New Roman"/>
        </w:rPr>
        <w:t>ật liệu nổ</w:t>
      </w:r>
      <w:r w:rsidR="009E78F6">
        <w:rPr>
          <w:rFonts w:ascii="Times New Roman" w:hAnsi="Times New Roman"/>
        </w:rPr>
        <w:t xml:space="preserve"> c</w:t>
      </w:r>
      <w:r w:rsidR="009E78F6" w:rsidRPr="009E78F6">
        <w:rPr>
          <w:rFonts w:ascii="Times New Roman" w:hAnsi="Times New Roman"/>
        </w:rPr>
        <w:t>ô</w:t>
      </w:r>
      <w:r w:rsidR="009E78F6">
        <w:rPr>
          <w:rFonts w:ascii="Times New Roman" w:hAnsi="Times New Roman"/>
        </w:rPr>
        <w:t>ng nghi</w:t>
      </w:r>
      <w:r w:rsidR="009E78F6" w:rsidRPr="009E78F6">
        <w:rPr>
          <w:rFonts w:ascii="Times New Roman" w:hAnsi="Times New Roman"/>
        </w:rPr>
        <w:t>ệ</w:t>
      </w:r>
      <w:r w:rsidR="009E78F6">
        <w:rPr>
          <w:rFonts w:ascii="Times New Roman" w:hAnsi="Times New Roman"/>
        </w:rPr>
        <w:t>p</w:t>
      </w:r>
      <w:r>
        <w:rPr>
          <w:rFonts w:ascii="Times New Roman" w:hAnsi="Times New Roman"/>
        </w:rPr>
        <w:t>, tiền chất thuốc nổ</w:t>
      </w:r>
      <w:r w:rsidRPr="00CE3D85">
        <w:rPr>
          <w:rFonts w:ascii="Times New Roman" w:hAnsi="Times New Roman"/>
        </w:rPr>
        <w:t xml:space="preserve">; </w:t>
      </w:r>
      <w:r w:rsidR="00C51242" w:rsidRPr="00690F4C">
        <w:rPr>
          <w:rFonts w:ascii="Times New Roman" w:hAnsi="Times New Roman"/>
        </w:rPr>
        <w:t xml:space="preserve">trách nhiệm của </w:t>
      </w:r>
      <w:r w:rsidR="005D1DB4">
        <w:rPr>
          <w:rFonts w:ascii="Times New Roman" w:hAnsi="Times New Roman"/>
        </w:rPr>
        <w:t>c</w:t>
      </w:r>
      <w:r w:rsidR="005D1DB4" w:rsidRPr="005D1DB4">
        <w:rPr>
          <w:rFonts w:ascii="Times New Roman" w:hAnsi="Times New Roman"/>
        </w:rPr>
        <w:t>á</w:t>
      </w:r>
      <w:r w:rsidR="005D1DB4">
        <w:rPr>
          <w:rFonts w:ascii="Times New Roman" w:hAnsi="Times New Roman"/>
        </w:rPr>
        <w:t xml:space="preserve">c </w:t>
      </w:r>
      <w:r w:rsidR="00241705">
        <w:rPr>
          <w:rFonts w:ascii="Times New Roman" w:hAnsi="Times New Roman"/>
        </w:rPr>
        <w:t>đơn vị quản lý N</w:t>
      </w:r>
      <w:r w:rsidR="00C51242" w:rsidRPr="00690F4C">
        <w:rPr>
          <w:rFonts w:ascii="Times New Roman" w:hAnsi="Times New Roman"/>
        </w:rPr>
        <w:t xml:space="preserve">hà nước về hoạt động </w:t>
      </w:r>
      <w:r w:rsidR="000A2434">
        <w:rPr>
          <w:rFonts w:ascii="Times New Roman" w:hAnsi="Times New Roman"/>
        </w:rPr>
        <w:t>vật liệu nổ công nghiệp</w:t>
      </w:r>
      <w:r w:rsidR="005D1DB4">
        <w:rPr>
          <w:rFonts w:ascii="Times New Roman" w:hAnsi="Times New Roman"/>
        </w:rPr>
        <w:t xml:space="preserve">, </w:t>
      </w:r>
      <w:r w:rsidR="000A2434">
        <w:rPr>
          <w:rFonts w:ascii="Times New Roman" w:hAnsi="Times New Roman"/>
        </w:rPr>
        <w:t xml:space="preserve">tiền chất thuốc nổ </w:t>
      </w:r>
      <w:r w:rsidR="00C51242" w:rsidRPr="00690F4C">
        <w:rPr>
          <w:rFonts w:ascii="Times New Roman" w:hAnsi="Times New Roman"/>
        </w:rPr>
        <w:t>trên địa bàn tỉnh Ninh Thuận</w:t>
      </w:r>
      <w:r w:rsidR="00C51242">
        <w:rPr>
          <w:rFonts w:ascii="Times New Roman" w:hAnsi="Times New Roman"/>
        </w:rPr>
        <w:t xml:space="preserve">. </w:t>
      </w:r>
    </w:p>
    <w:p w:rsidR="00A05A3F" w:rsidRPr="00690F4C" w:rsidRDefault="00A05A3F" w:rsidP="00A05A3F">
      <w:pPr>
        <w:spacing w:before="80"/>
        <w:ind w:firstLine="720"/>
        <w:jc w:val="both"/>
        <w:rPr>
          <w:rFonts w:ascii="Times New Roman" w:hAnsi="Times New Roman"/>
          <w:b/>
        </w:rPr>
      </w:pPr>
      <w:r w:rsidRPr="00690F4C">
        <w:rPr>
          <w:rFonts w:ascii="Times New Roman" w:hAnsi="Times New Roman"/>
          <w:b/>
        </w:rPr>
        <w:t xml:space="preserve">Điều 2. </w:t>
      </w:r>
      <w:r w:rsidR="007013EA" w:rsidRPr="00690F4C">
        <w:rPr>
          <w:rFonts w:ascii="Times New Roman" w:hAnsi="Times New Roman"/>
          <w:b/>
        </w:rPr>
        <w:t>Đối tượng áp dụng</w:t>
      </w:r>
    </w:p>
    <w:p w:rsidR="009E6FC2" w:rsidRDefault="00A05A3F" w:rsidP="00E16B14">
      <w:pPr>
        <w:spacing w:before="80"/>
        <w:ind w:firstLine="720"/>
        <w:jc w:val="both"/>
        <w:rPr>
          <w:rFonts w:ascii="Times New Roman" w:hAnsi="Times New Roman"/>
        </w:rPr>
      </w:pPr>
      <w:r w:rsidRPr="00F14EB0">
        <w:rPr>
          <w:rFonts w:ascii="Times New Roman" w:hAnsi="Times New Roman"/>
        </w:rPr>
        <w:t xml:space="preserve">Quy chế </w:t>
      </w:r>
      <w:r w:rsidR="00C51242" w:rsidRPr="00F14EB0">
        <w:rPr>
          <w:rFonts w:ascii="Times New Roman" w:hAnsi="Times New Roman"/>
          <w:lang w:val="vi-VN"/>
        </w:rPr>
        <w:t xml:space="preserve">áp dụng </w:t>
      </w:r>
      <w:r w:rsidR="00F14EB0" w:rsidRPr="00F14EB0">
        <w:rPr>
          <w:rFonts w:ascii="Times New Roman" w:hAnsi="Times New Roman"/>
          <w:lang w:val="it-IT"/>
        </w:rPr>
        <w:t>đối với cơ quan, tổ chức, cá nhân liên quan đến quản lý, nghiên cứu, kinh doanh, vận chuyển, bảo quản, sử dụng và tiêu hủy vật liệu nổ công nghiệp,</w:t>
      </w:r>
      <w:r w:rsidR="00F14EB0" w:rsidRPr="00F14EB0">
        <w:rPr>
          <w:rFonts w:ascii="Times New Roman" w:hAnsi="Times New Roman"/>
          <w:bCs/>
          <w:lang w:val="it-IT"/>
        </w:rPr>
        <w:t xml:space="preserve"> tiền chất thuốc nổ </w:t>
      </w:r>
      <w:r w:rsidR="00684EF6">
        <w:rPr>
          <w:rFonts w:ascii="Times New Roman" w:hAnsi="Times New Roman"/>
        </w:rPr>
        <w:t xml:space="preserve">trên địa bàn tỉnh Ninh Thuận. </w:t>
      </w:r>
    </w:p>
    <w:p w:rsidR="00E16B14" w:rsidRPr="00690F4C" w:rsidRDefault="00684EF6" w:rsidP="00E16B14">
      <w:pPr>
        <w:spacing w:before="80"/>
        <w:ind w:firstLine="720"/>
        <w:jc w:val="both"/>
        <w:rPr>
          <w:rFonts w:ascii="Times New Roman" w:hAnsi="Times New Roman"/>
        </w:rPr>
      </w:pPr>
      <w:r>
        <w:rPr>
          <w:rFonts w:ascii="Times New Roman" w:hAnsi="Times New Roman"/>
        </w:rPr>
        <w:t>K</w:t>
      </w:r>
      <w:r w:rsidR="00E16B14" w:rsidRPr="00690F4C">
        <w:rPr>
          <w:rFonts w:ascii="Times New Roman" w:hAnsi="Times New Roman"/>
        </w:rPr>
        <w:t xml:space="preserve">hông áp dụng đối với các hoạt động phục </w:t>
      </w:r>
      <w:r w:rsidR="00E16B14">
        <w:rPr>
          <w:rFonts w:ascii="Times New Roman" w:hAnsi="Times New Roman"/>
        </w:rPr>
        <w:t>vụ mục đích an ninh, quốc phòng</w:t>
      </w:r>
      <w:r w:rsidR="00E16B14" w:rsidRPr="00690F4C">
        <w:rPr>
          <w:rFonts w:ascii="Times New Roman" w:hAnsi="Times New Roman"/>
        </w:rPr>
        <w:t>.</w:t>
      </w:r>
    </w:p>
    <w:p w:rsidR="00A05A3F" w:rsidRPr="00690F4C" w:rsidRDefault="00A05A3F" w:rsidP="00A05A3F">
      <w:pPr>
        <w:spacing w:before="80"/>
        <w:ind w:firstLine="720"/>
        <w:jc w:val="both"/>
        <w:rPr>
          <w:rFonts w:ascii="Times New Roman" w:hAnsi="Times New Roman"/>
          <w:b/>
        </w:rPr>
      </w:pPr>
      <w:r w:rsidRPr="00690F4C">
        <w:rPr>
          <w:rFonts w:ascii="Times New Roman" w:hAnsi="Times New Roman"/>
          <w:b/>
          <w:bCs/>
        </w:rPr>
        <w:t xml:space="preserve">Điều 3. </w:t>
      </w:r>
      <w:r w:rsidR="007013EA" w:rsidRPr="00690F4C">
        <w:rPr>
          <w:rFonts w:ascii="Times New Roman" w:hAnsi="Times New Roman"/>
          <w:b/>
          <w:bCs/>
        </w:rPr>
        <w:t>Giải thích từ ngữ</w:t>
      </w:r>
    </w:p>
    <w:p w:rsidR="00A05A3F" w:rsidRPr="00690F4C" w:rsidRDefault="00A05A3F" w:rsidP="00F70C95">
      <w:pPr>
        <w:pStyle w:val="BodyTextIndent"/>
        <w:spacing w:before="120"/>
        <w:ind w:left="0" w:firstLine="720"/>
        <w:jc w:val="both"/>
        <w:rPr>
          <w:szCs w:val="28"/>
        </w:rPr>
      </w:pPr>
      <w:r w:rsidRPr="00690F4C">
        <w:rPr>
          <w:szCs w:val="28"/>
        </w:rPr>
        <w:t>Trong Quy chế này, các từ ngữ dưới đây được hiểu như sau:</w:t>
      </w:r>
    </w:p>
    <w:p w:rsidR="00C51242" w:rsidRPr="00C51242" w:rsidRDefault="00C51242" w:rsidP="00F70C95">
      <w:pPr>
        <w:shd w:val="clear" w:color="auto" w:fill="FFFFFF"/>
        <w:spacing w:before="120"/>
        <w:ind w:firstLine="720"/>
        <w:jc w:val="both"/>
        <w:rPr>
          <w:rFonts w:ascii="Times New Roman" w:hAnsi="Times New Roman"/>
        </w:rPr>
      </w:pPr>
      <w:r w:rsidRPr="001D0BF2">
        <w:rPr>
          <w:rFonts w:ascii="Times New Roman" w:hAnsi="Times New Roman"/>
          <w:lang w:val="it-IT"/>
        </w:rPr>
        <w:t>1.</w:t>
      </w:r>
      <w:r w:rsidRPr="00DA7794">
        <w:rPr>
          <w:rFonts w:ascii="Times New Roman" w:hAnsi="Times New Roman"/>
          <w:b/>
          <w:lang w:val="it-IT"/>
        </w:rPr>
        <w:t> </w:t>
      </w:r>
      <w:r w:rsidRPr="001D0BF2">
        <w:rPr>
          <w:rFonts w:ascii="Times New Roman" w:hAnsi="Times New Roman"/>
          <w:i/>
          <w:iCs/>
          <w:lang w:val="it-IT"/>
        </w:rPr>
        <w:t>Vật liệu nổ</w:t>
      </w:r>
      <w:r w:rsidRPr="00DA7794">
        <w:rPr>
          <w:rFonts w:ascii="Times New Roman" w:hAnsi="Times New Roman"/>
          <w:lang w:val="it-IT"/>
        </w:rPr>
        <w:t> là sản</w:t>
      </w:r>
      <w:r w:rsidRPr="00C51242">
        <w:rPr>
          <w:rFonts w:ascii="Times New Roman" w:hAnsi="Times New Roman"/>
          <w:lang w:val="it-IT"/>
        </w:rPr>
        <w:t xml:space="preserve"> phẩm dưới tác động của xung kích thích ban đầu gây ra phản ứng hóa học nhanh, mạnh, tỏa nhiệt, sinh k</w:t>
      </w:r>
      <w:r w:rsidR="00F70C95">
        <w:rPr>
          <w:rFonts w:ascii="Times New Roman" w:hAnsi="Times New Roman"/>
          <w:lang w:val="it-IT"/>
        </w:rPr>
        <w:t xml:space="preserve">hí, phát sáng, tạo ra tiếng nổ, </w:t>
      </w:r>
      <w:r w:rsidRPr="00C51242">
        <w:rPr>
          <w:rFonts w:ascii="Times New Roman" w:hAnsi="Times New Roman"/>
          <w:lang w:val="pl-PL"/>
        </w:rPr>
        <w:t>bao</w:t>
      </w:r>
      <w:r w:rsidR="00F70C95">
        <w:rPr>
          <w:rFonts w:ascii="Times New Roman" w:hAnsi="Times New Roman"/>
          <w:lang w:val="it-IT"/>
        </w:rPr>
        <w:t xml:space="preserve"> </w:t>
      </w:r>
      <w:r w:rsidRPr="00C51242">
        <w:rPr>
          <w:rFonts w:ascii="Times New Roman" w:hAnsi="Times New Roman"/>
          <w:lang w:val="it-IT"/>
        </w:rPr>
        <w:t>gồm:</w:t>
      </w:r>
    </w:p>
    <w:p w:rsidR="00C51242" w:rsidRPr="00C51242" w:rsidRDefault="00C51242" w:rsidP="00F70C95">
      <w:pPr>
        <w:shd w:val="clear" w:color="auto" w:fill="FFFFFF"/>
        <w:spacing w:before="120"/>
        <w:ind w:firstLine="720"/>
        <w:jc w:val="both"/>
        <w:rPr>
          <w:rFonts w:ascii="Times New Roman" w:hAnsi="Times New Roman"/>
        </w:rPr>
      </w:pPr>
      <w:r w:rsidRPr="00C51242">
        <w:rPr>
          <w:rFonts w:ascii="Times New Roman" w:hAnsi="Times New Roman"/>
          <w:lang w:val="it-IT"/>
        </w:rPr>
        <w:t xml:space="preserve">a) </w:t>
      </w:r>
      <w:r w:rsidRPr="001D0BF2">
        <w:rPr>
          <w:rFonts w:ascii="Times New Roman" w:hAnsi="Times New Roman"/>
          <w:i/>
          <w:lang w:val="it-IT"/>
        </w:rPr>
        <w:t>Thuốc nổ</w:t>
      </w:r>
      <w:r w:rsidRPr="00C51242">
        <w:rPr>
          <w:rFonts w:ascii="Times New Roman" w:hAnsi="Times New Roman"/>
          <w:lang w:val="it-IT"/>
        </w:rPr>
        <w:t xml:space="preserve"> là hóa chất hoặc hỗn hợp chất được sản xuất, sử dụng nhằm tạo ra phản ứng nổ dưới tác động của xung kích thích;</w:t>
      </w:r>
    </w:p>
    <w:p w:rsidR="00C51242" w:rsidRPr="00C51242" w:rsidRDefault="00C51242" w:rsidP="00F70C95">
      <w:pPr>
        <w:shd w:val="clear" w:color="auto" w:fill="FFFFFF"/>
        <w:spacing w:before="120"/>
        <w:ind w:firstLine="720"/>
        <w:jc w:val="both"/>
        <w:rPr>
          <w:rFonts w:ascii="Times New Roman" w:hAnsi="Times New Roman"/>
        </w:rPr>
      </w:pPr>
      <w:r w:rsidRPr="00C51242">
        <w:rPr>
          <w:rFonts w:ascii="Times New Roman" w:hAnsi="Times New Roman"/>
          <w:lang w:val="it-IT"/>
        </w:rPr>
        <w:t xml:space="preserve">b) </w:t>
      </w:r>
      <w:r w:rsidRPr="001D0BF2">
        <w:rPr>
          <w:rFonts w:ascii="Times New Roman" w:hAnsi="Times New Roman"/>
          <w:i/>
          <w:lang w:val="it-IT"/>
        </w:rPr>
        <w:t xml:space="preserve">Phụ kiện nổ </w:t>
      </w:r>
      <w:r w:rsidRPr="00C51242">
        <w:rPr>
          <w:rFonts w:ascii="Times New Roman" w:hAnsi="Times New Roman"/>
          <w:lang w:val="it-IT"/>
        </w:rPr>
        <w:t>là kíp nổ, dây nổ, dây cháy chậm, mồi nổ, vật phẩm chứa thuốc nổ có tác dụng tạo xung kích thích ban đầu làm nổ khối thuốc nổ hoặc thiết bị chuyên dùng có chứa thuốc nổ.</w:t>
      </w:r>
    </w:p>
    <w:p w:rsidR="00C51242" w:rsidRPr="00786BB4" w:rsidRDefault="00BB063B" w:rsidP="00F70C95">
      <w:pPr>
        <w:shd w:val="clear" w:color="auto" w:fill="FFFFFF"/>
        <w:spacing w:before="120"/>
        <w:ind w:firstLine="720"/>
        <w:jc w:val="both"/>
        <w:rPr>
          <w:rFonts w:ascii="Times New Roman" w:hAnsi="Times New Roman"/>
        </w:rPr>
      </w:pPr>
      <w:r>
        <w:rPr>
          <w:rFonts w:ascii="Times New Roman" w:hAnsi="Times New Roman"/>
          <w:lang w:val="it-IT"/>
        </w:rPr>
        <w:t>2</w:t>
      </w:r>
      <w:r w:rsidR="00C51242" w:rsidRPr="00786BB4">
        <w:rPr>
          <w:rFonts w:ascii="Times New Roman" w:hAnsi="Times New Roman"/>
          <w:lang w:val="it-IT"/>
        </w:rPr>
        <w:t>. </w:t>
      </w:r>
      <w:r w:rsidR="002D308D" w:rsidRPr="001D0BF2">
        <w:rPr>
          <w:rFonts w:ascii="Times New Roman" w:hAnsi="Times New Roman"/>
          <w:i/>
          <w:iCs/>
          <w:lang w:val="it-IT"/>
        </w:rPr>
        <w:t>Vật liệu nổ công nghiệp</w:t>
      </w:r>
      <w:r w:rsidR="002D308D" w:rsidRPr="001D0BF2">
        <w:rPr>
          <w:rFonts w:ascii="Times New Roman" w:hAnsi="Times New Roman"/>
          <w:i/>
          <w:lang w:val="it-IT"/>
        </w:rPr>
        <w:t> </w:t>
      </w:r>
      <w:r w:rsidR="002D308D" w:rsidRPr="00786BB4">
        <w:rPr>
          <w:rFonts w:ascii="Times New Roman" w:hAnsi="Times New Roman"/>
          <w:lang w:val="it-IT"/>
        </w:rPr>
        <w:t xml:space="preserve">là </w:t>
      </w:r>
      <w:r w:rsidR="00241705">
        <w:rPr>
          <w:rFonts w:ascii="Times New Roman" w:hAnsi="Times New Roman"/>
          <w:lang w:val="it-IT"/>
        </w:rPr>
        <w:t xml:space="preserve">vật liệu </w:t>
      </w:r>
      <w:r w:rsidR="002D308D">
        <w:rPr>
          <w:rFonts w:ascii="Times New Roman" w:hAnsi="Times New Roman"/>
          <w:lang w:val="it-IT"/>
        </w:rPr>
        <w:t>n</w:t>
      </w:r>
      <w:r w:rsidR="002D308D" w:rsidRPr="00560AE7">
        <w:rPr>
          <w:rFonts w:ascii="Times New Roman" w:hAnsi="Times New Roman"/>
          <w:lang w:val="it-IT"/>
        </w:rPr>
        <w:t>ổ</w:t>
      </w:r>
      <w:r w:rsidR="002D308D">
        <w:rPr>
          <w:rFonts w:ascii="Times New Roman" w:hAnsi="Times New Roman"/>
          <w:lang w:val="it-IT"/>
        </w:rPr>
        <w:t xml:space="preserve"> </w:t>
      </w:r>
      <w:r w:rsidR="002D308D" w:rsidRPr="00786BB4">
        <w:rPr>
          <w:rFonts w:ascii="Times New Roman" w:hAnsi="Times New Roman"/>
          <w:lang w:val="it-IT"/>
        </w:rPr>
        <w:t xml:space="preserve">sử dụng cho mục đích </w:t>
      </w:r>
      <w:r w:rsidR="00241705">
        <w:rPr>
          <w:rFonts w:ascii="Times New Roman" w:hAnsi="Times New Roman"/>
          <w:lang w:val="it-IT"/>
        </w:rPr>
        <w:t xml:space="preserve">kinh tế, </w:t>
      </w:r>
      <w:r w:rsidR="002D308D" w:rsidRPr="00786BB4">
        <w:rPr>
          <w:rFonts w:ascii="Times New Roman" w:hAnsi="Times New Roman"/>
          <w:lang w:val="it-IT"/>
        </w:rPr>
        <w:t xml:space="preserve">dân </w:t>
      </w:r>
      <w:r w:rsidR="002D308D">
        <w:rPr>
          <w:rFonts w:ascii="Times New Roman" w:hAnsi="Times New Roman"/>
          <w:lang w:val="it-IT"/>
        </w:rPr>
        <w:t>d</w:t>
      </w:r>
      <w:r w:rsidR="002D308D" w:rsidRPr="00560AE7">
        <w:rPr>
          <w:rFonts w:ascii="Times New Roman" w:hAnsi="Times New Roman"/>
          <w:lang w:val="it-IT"/>
        </w:rPr>
        <w:t>ụ</w:t>
      </w:r>
      <w:r w:rsidR="002D308D">
        <w:rPr>
          <w:rFonts w:ascii="Times New Roman" w:hAnsi="Times New Roman"/>
          <w:lang w:val="it-IT"/>
        </w:rPr>
        <w:t>ng.</w:t>
      </w:r>
    </w:p>
    <w:p w:rsidR="00C51242" w:rsidRDefault="0007050A" w:rsidP="00F70C95">
      <w:pPr>
        <w:shd w:val="clear" w:color="auto" w:fill="FFFFFF"/>
        <w:spacing w:before="120"/>
        <w:ind w:firstLine="720"/>
        <w:jc w:val="both"/>
        <w:rPr>
          <w:rFonts w:ascii="Times New Roman" w:hAnsi="Times New Roman"/>
        </w:rPr>
      </w:pPr>
      <w:r>
        <w:rPr>
          <w:rFonts w:ascii="Times New Roman" w:hAnsi="Times New Roman"/>
          <w:lang w:val="it-IT"/>
        </w:rPr>
        <w:t>3</w:t>
      </w:r>
      <w:r w:rsidR="00C51242" w:rsidRPr="00786BB4">
        <w:rPr>
          <w:rFonts w:ascii="Times New Roman" w:hAnsi="Times New Roman"/>
          <w:lang w:val="it-IT"/>
        </w:rPr>
        <w:t>. </w:t>
      </w:r>
      <w:r w:rsidR="002D308D" w:rsidRPr="00786BB4">
        <w:rPr>
          <w:rFonts w:ascii="Times New Roman" w:hAnsi="Times New Roman"/>
          <w:i/>
          <w:iCs/>
          <w:lang w:val="it-IT"/>
        </w:rPr>
        <w:t>Tiền chất thuốc nổ</w:t>
      </w:r>
      <w:r w:rsidR="002D308D" w:rsidRPr="00786BB4">
        <w:rPr>
          <w:rFonts w:ascii="Times New Roman" w:hAnsi="Times New Roman"/>
          <w:lang w:val="it-IT"/>
        </w:rPr>
        <w:t> là hóa chất nguy hiểm, trực tiếp dùng để sản xuất</w:t>
      </w:r>
      <w:r w:rsidR="002D308D" w:rsidRPr="00C51242">
        <w:rPr>
          <w:rFonts w:ascii="Times New Roman" w:hAnsi="Times New Roman"/>
          <w:lang w:val="it-IT"/>
        </w:rPr>
        <w:t xml:space="preserve"> thuốc nổ.</w:t>
      </w:r>
    </w:p>
    <w:p w:rsidR="00A05A3F" w:rsidRDefault="00376559" w:rsidP="00F70C95">
      <w:pPr>
        <w:spacing w:before="120"/>
        <w:ind w:firstLine="720"/>
        <w:jc w:val="both"/>
        <w:rPr>
          <w:rFonts w:ascii="Times New Roman" w:hAnsi="Times New Roman"/>
          <w:lang w:val="nl-NL"/>
        </w:rPr>
      </w:pPr>
      <w:r>
        <w:rPr>
          <w:rFonts w:ascii="Times New Roman" w:hAnsi="Times New Roman"/>
        </w:rPr>
        <w:lastRenderedPageBreak/>
        <w:t>4</w:t>
      </w:r>
      <w:r w:rsidR="00A05A3F" w:rsidRPr="00690F4C">
        <w:rPr>
          <w:rFonts w:ascii="Times New Roman" w:hAnsi="Times New Roman"/>
        </w:rPr>
        <w:t xml:space="preserve">. </w:t>
      </w:r>
      <w:r w:rsidR="00A05A3F" w:rsidRPr="00690F4C">
        <w:rPr>
          <w:rFonts w:ascii="Times New Roman" w:hAnsi="Times New Roman"/>
          <w:i/>
          <w:iCs/>
        </w:rPr>
        <w:t>Danh mục vật liệu nổ công nghiệp</w:t>
      </w:r>
      <w:r w:rsidR="00A05A3F" w:rsidRPr="00690F4C">
        <w:rPr>
          <w:rFonts w:ascii="Times New Roman" w:hAnsi="Times New Roman"/>
        </w:rPr>
        <w:t xml:space="preserve"> l</w:t>
      </w:r>
      <w:r w:rsidR="00A05A3F" w:rsidRPr="00690F4C">
        <w:rPr>
          <w:rFonts w:ascii="Times New Roman" w:hAnsi="Times New Roman"/>
          <w:lang w:val="nl-NL"/>
        </w:rPr>
        <w:t xml:space="preserve">à </w:t>
      </w:r>
      <w:r w:rsidR="0007050A" w:rsidRPr="0007050A">
        <w:rPr>
          <w:rFonts w:ascii="Times New Roman" w:hAnsi="Times New Roman"/>
          <w:iCs/>
        </w:rPr>
        <w:t>Danh mục vật liệu nổ công nghiệp</w:t>
      </w:r>
      <w:r w:rsidR="0007050A" w:rsidRPr="00690F4C">
        <w:rPr>
          <w:rFonts w:ascii="Times New Roman" w:hAnsi="Times New Roman"/>
        </w:rPr>
        <w:t xml:space="preserve"> </w:t>
      </w:r>
      <w:r w:rsidR="0007050A">
        <w:rPr>
          <w:rFonts w:ascii="Times New Roman" w:hAnsi="Times New Roman"/>
          <w:lang w:val="nl-NL"/>
        </w:rPr>
        <w:t>được phép sản xuất, kinh doanh</w:t>
      </w:r>
      <w:r w:rsidR="00A05A3F" w:rsidRPr="00690F4C">
        <w:rPr>
          <w:rFonts w:ascii="Times New Roman" w:hAnsi="Times New Roman"/>
          <w:lang w:val="nl-NL"/>
        </w:rPr>
        <w:t xml:space="preserve">, sử dụng </w:t>
      </w:r>
      <w:r w:rsidR="00AA43D2">
        <w:rPr>
          <w:rFonts w:ascii="Times New Roman" w:hAnsi="Times New Roman"/>
          <w:lang w:val="nl-NL"/>
        </w:rPr>
        <w:t>tại</w:t>
      </w:r>
      <w:r w:rsidR="00A05A3F" w:rsidRPr="00690F4C">
        <w:rPr>
          <w:rFonts w:ascii="Times New Roman" w:hAnsi="Times New Roman"/>
          <w:lang w:val="nl-NL"/>
        </w:rPr>
        <w:t xml:space="preserve"> Việt Nam</w:t>
      </w:r>
      <w:r w:rsidR="00002A7F">
        <w:rPr>
          <w:rFonts w:ascii="Times New Roman" w:hAnsi="Times New Roman"/>
          <w:lang w:val="nl-NL"/>
        </w:rPr>
        <w:t xml:space="preserve"> bao gồm </w:t>
      </w:r>
      <w:r w:rsidR="00002A7F" w:rsidRPr="0007050A">
        <w:rPr>
          <w:rFonts w:ascii="Times New Roman" w:hAnsi="Times New Roman"/>
          <w:iCs/>
        </w:rPr>
        <w:t>vật liệu nổ công nghiệp</w:t>
      </w:r>
      <w:r w:rsidR="00002A7F" w:rsidRPr="00690F4C">
        <w:rPr>
          <w:rFonts w:ascii="Times New Roman" w:hAnsi="Times New Roman"/>
        </w:rPr>
        <w:t xml:space="preserve"> </w:t>
      </w:r>
      <w:r w:rsidR="00002A7F">
        <w:rPr>
          <w:rFonts w:ascii="Times New Roman" w:hAnsi="Times New Roman"/>
        </w:rPr>
        <w:t>phục vụ thăm dò, khai thác dầu khí</w:t>
      </w:r>
      <w:r w:rsidR="005171FC">
        <w:rPr>
          <w:rFonts w:ascii="Times New Roman" w:hAnsi="Times New Roman"/>
        </w:rPr>
        <w:t>, thi công công trình</w:t>
      </w:r>
      <w:r w:rsidR="00002A7F">
        <w:rPr>
          <w:rFonts w:ascii="Times New Roman" w:hAnsi="Times New Roman"/>
        </w:rPr>
        <w:t xml:space="preserve"> và vật liệu nổ công nghiệp </w:t>
      </w:r>
      <w:r w:rsidR="00AD61EC">
        <w:rPr>
          <w:rFonts w:ascii="Times New Roman" w:hAnsi="Times New Roman"/>
          <w:color w:val="000000"/>
          <w:lang w:val="vi-VN"/>
        </w:rPr>
        <w:t>quy định tại Phụ lục I</w:t>
      </w:r>
      <w:r w:rsidR="00AD61EC" w:rsidRPr="000A1DDC">
        <w:rPr>
          <w:rFonts w:ascii="Times New Roman" w:hAnsi="Times New Roman"/>
          <w:color w:val="000000"/>
          <w:lang w:val="vi-VN"/>
        </w:rPr>
        <w:t xml:space="preserve"> ban hành kèm theo Thông tư s</w:t>
      </w:r>
      <w:r w:rsidR="00AD61EC" w:rsidRPr="000A1DDC">
        <w:rPr>
          <w:rFonts w:ascii="Times New Roman" w:hAnsi="Times New Roman"/>
          <w:color w:val="000000"/>
        </w:rPr>
        <w:t>ố </w:t>
      </w:r>
      <w:r w:rsidR="00AD61EC">
        <w:rPr>
          <w:rFonts w:ascii="Times New Roman" w:hAnsi="Times New Roman"/>
          <w:color w:val="000000"/>
        </w:rPr>
        <w:t>31</w:t>
      </w:r>
      <w:r w:rsidR="00AD61EC" w:rsidRPr="000A1DDC">
        <w:rPr>
          <w:rFonts w:ascii="Times New Roman" w:hAnsi="Times New Roman"/>
          <w:color w:val="000000"/>
          <w:lang w:val="vi-VN"/>
        </w:rPr>
        <w:t>/20</w:t>
      </w:r>
      <w:r w:rsidR="00AD61EC">
        <w:rPr>
          <w:rFonts w:ascii="Times New Roman" w:hAnsi="Times New Roman"/>
          <w:color w:val="000000"/>
        </w:rPr>
        <w:t>20</w:t>
      </w:r>
      <w:r w:rsidR="00AD61EC" w:rsidRPr="000A1DDC">
        <w:rPr>
          <w:rFonts w:ascii="Times New Roman" w:hAnsi="Times New Roman"/>
          <w:color w:val="000000"/>
          <w:lang w:val="vi-VN"/>
        </w:rPr>
        <w:t>/TT-BCT</w:t>
      </w:r>
      <w:r w:rsidR="00C10DDF">
        <w:rPr>
          <w:rFonts w:ascii="Times New Roman" w:hAnsi="Times New Roman"/>
          <w:color w:val="000000"/>
        </w:rPr>
        <w:t xml:space="preserve"> ngày 30 tháng</w:t>
      </w:r>
      <w:r w:rsidR="00AA43D2">
        <w:rPr>
          <w:rFonts w:ascii="Times New Roman" w:hAnsi="Times New Roman"/>
          <w:color w:val="000000"/>
        </w:rPr>
        <w:t xml:space="preserve"> </w:t>
      </w:r>
      <w:r w:rsidR="00AD61EC">
        <w:rPr>
          <w:rFonts w:ascii="Times New Roman" w:hAnsi="Times New Roman"/>
          <w:color w:val="000000"/>
        </w:rPr>
        <w:t>11</w:t>
      </w:r>
      <w:r w:rsidR="00AA43D2">
        <w:rPr>
          <w:rFonts w:ascii="Times New Roman" w:hAnsi="Times New Roman"/>
          <w:color w:val="000000"/>
        </w:rPr>
        <w:t xml:space="preserve"> năm </w:t>
      </w:r>
      <w:r w:rsidR="00AD61EC">
        <w:rPr>
          <w:rFonts w:ascii="Times New Roman" w:hAnsi="Times New Roman"/>
          <w:color w:val="000000"/>
        </w:rPr>
        <w:t xml:space="preserve">2020 của </w:t>
      </w:r>
      <w:r>
        <w:rPr>
          <w:rFonts w:ascii="Times New Roman" w:hAnsi="Times New Roman"/>
          <w:lang w:val="nl-NL"/>
        </w:rPr>
        <w:t>B</w:t>
      </w:r>
      <w:r w:rsidR="00AD61EC">
        <w:rPr>
          <w:rFonts w:ascii="Times New Roman" w:hAnsi="Times New Roman"/>
          <w:lang w:val="nl-NL"/>
        </w:rPr>
        <w:t>ộ trưởng Bộ Công Thương</w:t>
      </w:r>
      <w:r w:rsidR="00A05A3F" w:rsidRPr="00690F4C">
        <w:rPr>
          <w:rFonts w:ascii="Times New Roman" w:hAnsi="Times New Roman"/>
          <w:lang w:val="nl-NL"/>
        </w:rPr>
        <w:t>.</w:t>
      </w:r>
    </w:p>
    <w:p w:rsidR="00D46755" w:rsidRPr="00D46755" w:rsidRDefault="00376559" w:rsidP="00F70C95">
      <w:pPr>
        <w:shd w:val="clear" w:color="auto" w:fill="FFFFFF"/>
        <w:spacing w:before="120"/>
        <w:ind w:firstLine="720"/>
        <w:jc w:val="both"/>
        <w:rPr>
          <w:rFonts w:ascii="Times New Roman" w:hAnsi="Times New Roman"/>
          <w:color w:val="000000"/>
        </w:rPr>
      </w:pPr>
      <w:r w:rsidRPr="00D46755">
        <w:rPr>
          <w:rFonts w:ascii="Times New Roman" w:hAnsi="Times New Roman"/>
          <w:lang w:val="nl-NL"/>
        </w:rPr>
        <w:t xml:space="preserve">5. </w:t>
      </w:r>
      <w:r w:rsidR="000A1DDC" w:rsidRPr="00D46755">
        <w:rPr>
          <w:rFonts w:ascii="Times New Roman" w:hAnsi="Times New Roman"/>
          <w:i/>
          <w:lang w:val="vi-VN"/>
        </w:rPr>
        <w:t>Danh mục tiền chất thuốc nổ</w:t>
      </w:r>
      <w:r w:rsidR="000A1DDC" w:rsidRPr="00D46755">
        <w:rPr>
          <w:rFonts w:ascii="Times New Roman" w:hAnsi="Times New Roman"/>
          <w:lang w:val="vi-VN"/>
        </w:rPr>
        <w:t xml:space="preserve"> </w:t>
      </w:r>
      <w:r w:rsidR="002D308D" w:rsidRPr="00D46755">
        <w:rPr>
          <w:rFonts w:ascii="Times New Roman" w:hAnsi="Times New Roman"/>
          <w:lang w:val="it-IT"/>
        </w:rPr>
        <w:t xml:space="preserve">là </w:t>
      </w:r>
      <w:r w:rsidR="00D46755" w:rsidRPr="00D46755">
        <w:rPr>
          <w:rFonts w:ascii="Times New Roman" w:hAnsi="Times New Roman"/>
          <w:color w:val="000000"/>
          <w:lang w:val="vi-VN"/>
        </w:rPr>
        <w:t>Danh mục tiền chất thuốc nổ gồm: Tiền chất thuốc nổ sử dụng để sản xuất vật liệu nổ công nghiệp và các hóa chất nguy hiểm có tên, công thức phân tử, mã CAS, mã HS, ngưỡng hàm lượng % lớn hơn hoặc bằng ngưỡng hàm lượng quy định tại Phụ lục III ban hành kèm theo Thông tư s</w:t>
      </w:r>
      <w:r w:rsidR="00D46755" w:rsidRPr="00D46755">
        <w:rPr>
          <w:rFonts w:ascii="Times New Roman" w:hAnsi="Times New Roman"/>
          <w:color w:val="000000"/>
        </w:rPr>
        <w:t>ố </w:t>
      </w:r>
      <w:r w:rsidR="00D46755">
        <w:rPr>
          <w:rFonts w:ascii="Times New Roman" w:hAnsi="Times New Roman"/>
          <w:color w:val="000000"/>
          <w:lang w:val="vi-VN"/>
        </w:rPr>
        <w:t>13/2018/TT-BCT</w:t>
      </w:r>
      <w:r w:rsidR="00D46755" w:rsidRPr="00D46755">
        <w:rPr>
          <w:rFonts w:ascii="Times New Roman" w:hAnsi="Times New Roman"/>
          <w:color w:val="000000"/>
          <w:lang w:val="vi-VN"/>
        </w:rPr>
        <w:t>.</w:t>
      </w:r>
    </w:p>
    <w:p w:rsidR="00D37803" w:rsidRPr="00414B7C" w:rsidRDefault="00D37803" w:rsidP="00F70C95">
      <w:pPr>
        <w:spacing w:before="120"/>
        <w:ind w:firstLine="720"/>
        <w:jc w:val="both"/>
        <w:rPr>
          <w:rFonts w:ascii="Times New Roman" w:hAnsi="Times New Roman"/>
        </w:rPr>
      </w:pPr>
      <w:r>
        <w:rPr>
          <w:rFonts w:ascii="Times New Roman" w:hAnsi="Times New Roman"/>
        </w:rPr>
        <w:t>6.</w:t>
      </w:r>
      <w:r w:rsidRPr="00414B7C">
        <w:rPr>
          <w:rFonts w:ascii="Times New Roman" w:hAnsi="Times New Roman"/>
        </w:rPr>
        <w:t xml:space="preserve"> </w:t>
      </w:r>
      <w:r w:rsidRPr="00D37803">
        <w:rPr>
          <w:rFonts w:ascii="Times New Roman" w:hAnsi="Times New Roman"/>
          <w:i/>
        </w:rPr>
        <w:t xml:space="preserve">Hoạt động vật liệu nổ công nghiệp, </w:t>
      </w:r>
      <w:r w:rsidRPr="00FA7F00">
        <w:rPr>
          <w:rFonts w:ascii="Times New Roman" w:hAnsi="Times New Roman"/>
          <w:i/>
        </w:rPr>
        <w:t>tiền chất thuốc nổ</w:t>
      </w:r>
      <w:r>
        <w:rPr>
          <w:rFonts w:ascii="Times New Roman" w:hAnsi="Times New Roman"/>
        </w:rPr>
        <w:t xml:space="preserve"> </w:t>
      </w:r>
      <w:r w:rsidRPr="00414B7C">
        <w:rPr>
          <w:rFonts w:ascii="Times New Roman" w:hAnsi="Times New Roman"/>
        </w:rPr>
        <w:t>là việc thực hiện một hoặc một số hoạt động sản xuất, kinh doanh, vận chuyển, bảo quản và sử dụng</w:t>
      </w:r>
      <w:r w:rsidR="00AA43D2">
        <w:rPr>
          <w:rFonts w:ascii="Times New Roman" w:hAnsi="Times New Roman"/>
        </w:rPr>
        <w:t xml:space="preserve"> </w:t>
      </w:r>
      <w:r w:rsidRPr="00414B7C">
        <w:rPr>
          <w:rFonts w:ascii="Times New Roman" w:hAnsi="Times New Roman"/>
        </w:rPr>
        <w:t>vật liệu nổ công nghiệp, tiền chất thuốc nổ.</w:t>
      </w:r>
    </w:p>
    <w:p w:rsidR="00A05A3F" w:rsidRPr="00690F4C" w:rsidRDefault="00D37803" w:rsidP="00F70C95">
      <w:pPr>
        <w:spacing w:before="120"/>
        <w:ind w:firstLine="720"/>
        <w:jc w:val="both"/>
        <w:rPr>
          <w:rFonts w:ascii="Times New Roman" w:hAnsi="Times New Roman"/>
          <w:lang w:val="nl-NL"/>
        </w:rPr>
      </w:pPr>
      <w:r>
        <w:rPr>
          <w:rFonts w:ascii="Times New Roman" w:hAnsi="Times New Roman"/>
          <w:lang w:val="nl-NL"/>
        </w:rPr>
        <w:t>7</w:t>
      </w:r>
      <w:r w:rsidR="00A05A3F" w:rsidRPr="00690F4C">
        <w:rPr>
          <w:rFonts w:ascii="Times New Roman" w:hAnsi="Times New Roman"/>
          <w:lang w:val="nl-NL"/>
        </w:rPr>
        <w:t xml:space="preserve">. </w:t>
      </w:r>
      <w:r w:rsidR="00A05A3F" w:rsidRPr="00690F4C">
        <w:rPr>
          <w:rFonts w:ascii="Times New Roman" w:hAnsi="Times New Roman"/>
          <w:i/>
          <w:iCs/>
          <w:lang w:val="nl-NL"/>
        </w:rPr>
        <w:t>Bảo quản v</w:t>
      </w:r>
      <w:r w:rsidR="00A86F8A">
        <w:rPr>
          <w:rFonts w:ascii="Times New Roman" w:hAnsi="Times New Roman"/>
          <w:i/>
          <w:iCs/>
        </w:rPr>
        <w:t>ật liệu nổ công nghiệp</w:t>
      </w:r>
      <w:r w:rsidR="00A05A3F" w:rsidRPr="00690F4C">
        <w:rPr>
          <w:rFonts w:ascii="Times New Roman" w:hAnsi="Times New Roman"/>
          <w:lang w:val="nl-NL"/>
        </w:rPr>
        <w:t xml:space="preserve"> là hoạt động cất giữ </w:t>
      </w:r>
      <w:r w:rsidR="000A2434">
        <w:rPr>
          <w:rFonts w:ascii="Times New Roman" w:hAnsi="Times New Roman"/>
        </w:rPr>
        <w:t xml:space="preserve">vật liệu nổ công nghiệp </w:t>
      </w:r>
      <w:r w:rsidR="00A05A3F" w:rsidRPr="00690F4C">
        <w:rPr>
          <w:rFonts w:ascii="Times New Roman" w:hAnsi="Times New Roman"/>
          <w:lang w:val="nl-NL"/>
        </w:rPr>
        <w:t>trong kho, trong quá trình vận chuyển đến nơi sử dụng hoặc tại nơi sử dụng.</w:t>
      </w:r>
    </w:p>
    <w:p w:rsidR="00A05A3F" w:rsidRPr="00690F4C" w:rsidRDefault="00D37803" w:rsidP="00F70C95">
      <w:pPr>
        <w:spacing w:before="120"/>
        <w:ind w:firstLine="720"/>
        <w:jc w:val="both"/>
        <w:rPr>
          <w:rFonts w:ascii="Times New Roman" w:hAnsi="Times New Roman"/>
          <w:lang w:val="nl-NL"/>
        </w:rPr>
      </w:pPr>
      <w:r>
        <w:rPr>
          <w:rFonts w:ascii="Times New Roman" w:hAnsi="Times New Roman"/>
          <w:lang w:val="nl-NL"/>
        </w:rPr>
        <w:t>8</w:t>
      </w:r>
      <w:r w:rsidR="00A05A3F" w:rsidRPr="00690F4C">
        <w:rPr>
          <w:rFonts w:ascii="Times New Roman" w:hAnsi="Times New Roman"/>
          <w:lang w:val="nl-NL"/>
        </w:rPr>
        <w:t xml:space="preserve">. </w:t>
      </w:r>
      <w:r w:rsidR="00A05A3F" w:rsidRPr="00690F4C">
        <w:rPr>
          <w:rFonts w:ascii="Times New Roman" w:hAnsi="Times New Roman"/>
          <w:i/>
          <w:iCs/>
          <w:lang w:val="nl-NL"/>
        </w:rPr>
        <w:t>Vận chuyển v</w:t>
      </w:r>
      <w:r w:rsidR="00A05A3F" w:rsidRPr="00690F4C">
        <w:rPr>
          <w:rFonts w:ascii="Times New Roman" w:hAnsi="Times New Roman"/>
          <w:i/>
          <w:iCs/>
        </w:rPr>
        <w:t>ật liệu nổ công nghiệp</w:t>
      </w:r>
      <w:r w:rsidR="00A05A3F" w:rsidRPr="00690F4C">
        <w:rPr>
          <w:rFonts w:ascii="Times New Roman" w:hAnsi="Times New Roman"/>
          <w:lang w:val="nl-NL"/>
        </w:rPr>
        <w:t xml:space="preserve"> là </w:t>
      </w:r>
      <w:r w:rsidR="00A05A3F" w:rsidRPr="00690F4C">
        <w:rPr>
          <w:rFonts w:ascii="Times New Roman" w:hAnsi="Times New Roman"/>
          <w:snapToGrid w:val="0"/>
          <w:lang w:val="nl-NL"/>
        </w:rPr>
        <w:t xml:space="preserve">hoạt động vận chuyển </w:t>
      </w:r>
      <w:r w:rsidR="000A2434">
        <w:rPr>
          <w:rFonts w:ascii="Times New Roman" w:hAnsi="Times New Roman"/>
        </w:rPr>
        <w:t xml:space="preserve">vật liệu nổ công nghiệp </w:t>
      </w:r>
      <w:r w:rsidR="00A05A3F" w:rsidRPr="00690F4C">
        <w:rPr>
          <w:rFonts w:ascii="Times New Roman" w:hAnsi="Times New Roman"/>
          <w:snapToGrid w:val="0"/>
          <w:lang w:val="nl-NL"/>
        </w:rPr>
        <w:t>từ địa điểm này đến địa điểm khác</w:t>
      </w:r>
      <w:r w:rsidR="00A05A3F" w:rsidRPr="00690F4C">
        <w:rPr>
          <w:rFonts w:ascii="Times New Roman" w:hAnsi="Times New Roman"/>
          <w:lang w:val="nl-NL"/>
        </w:rPr>
        <w:t>.</w:t>
      </w:r>
    </w:p>
    <w:p w:rsidR="00A05A3F" w:rsidRPr="001269A8" w:rsidRDefault="00A05A3F" w:rsidP="00F70C95">
      <w:pPr>
        <w:pStyle w:val="BodyTextIndent"/>
        <w:spacing w:before="120"/>
        <w:ind w:left="0" w:firstLine="720"/>
        <w:jc w:val="both"/>
        <w:rPr>
          <w:szCs w:val="28"/>
          <w:lang w:val="nl-NL"/>
        </w:rPr>
      </w:pPr>
      <w:r w:rsidRPr="001269A8">
        <w:rPr>
          <w:szCs w:val="28"/>
          <w:lang w:val="nl-NL"/>
        </w:rPr>
        <w:t xml:space="preserve">Vận chuyển nội bộ là </w:t>
      </w:r>
      <w:r w:rsidR="005729F0" w:rsidRPr="001269A8">
        <w:rPr>
          <w:szCs w:val="28"/>
          <w:lang w:val="nl-NL"/>
        </w:rPr>
        <w:t xml:space="preserve">vận chuyển </w:t>
      </w:r>
      <w:r w:rsidR="00D976A2" w:rsidRPr="001269A8">
        <w:rPr>
          <w:szCs w:val="28"/>
          <w:lang w:val="nl-NL"/>
        </w:rPr>
        <w:t xml:space="preserve">vật liệu nổ công nghiệp </w:t>
      </w:r>
      <w:r w:rsidRPr="001269A8">
        <w:rPr>
          <w:szCs w:val="28"/>
          <w:lang w:val="nl-NL"/>
        </w:rPr>
        <w:t xml:space="preserve">bên trong ranh giới </w:t>
      </w:r>
      <w:r w:rsidR="00D976A2" w:rsidRPr="001269A8">
        <w:rPr>
          <w:szCs w:val="28"/>
          <w:lang w:val="nl-NL"/>
        </w:rPr>
        <w:t xml:space="preserve">mỏ, </w:t>
      </w:r>
      <w:r w:rsidRPr="001269A8">
        <w:rPr>
          <w:szCs w:val="28"/>
          <w:lang w:val="nl-NL"/>
        </w:rPr>
        <w:t xml:space="preserve">công trường hoặc cơ sở sản xuất, bảo quản </w:t>
      </w:r>
      <w:r w:rsidR="00CC6C8A" w:rsidRPr="001269A8">
        <w:rPr>
          <w:szCs w:val="28"/>
        </w:rPr>
        <w:t>vật liệu nổ công nghiệp</w:t>
      </w:r>
      <w:r w:rsidR="00D976A2" w:rsidRPr="001269A8">
        <w:rPr>
          <w:szCs w:val="28"/>
          <w:lang w:val="nl-NL"/>
        </w:rPr>
        <w:t xml:space="preserve"> trên các đường không giao cắt với đường thủy, đường bộ công cộng.</w:t>
      </w:r>
    </w:p>
    <w:p w:rsidR="00A05A3F" w:rsidRPr="00AD61EC" w:rsidRDefault="00D37803" w:rsidP="00F70C95">
      <w:pPr>
        <w:spacing w:before="120"/>
        <w:ind w:firstLine="720"/>
        <w:jc w:val="both"/>
        <w:rPr>
          <w:rFonts w:ascii="Times New Roman" w:hAnsi="Times New Roman"/>
          <w:lang w:val="nl-NL"/>
        </w:rPr>
      </w:pPr>
      <w:r w:rsidRPr="00AD61EC">
        <w:rPr>
          <w:rFonts w:ascii="Times New Roman" w:hAnsi="Times New Roman"/>
          <w:lang w:val="nl-NL"/>
        </w:rPr>
        <w:t>9</w:t>
      </w:r>
      <w:r w:rsidR="00A05A3F" w:rsidRPr="00AD61EC">
        <w:rPr>
          <w:rFonts w:ascii="Times New Roman" w:hAnsi="Times New Roman"/>
          <w:lang w:val="nl-NL"/>
        </w:rPr>
        <w:t xml:space="preserve">. </w:t>
      </w:r>
      <w:r w:rsidR="00A05A3F" w:rsidRPr="00AD61EC">
        <w:rPr>
          <w:rFonts w:ascii="Times New Roman" w:hAnsi="Times New Roman"/>
          <w:i/>
          <w:iCs/>
          <w:lang w:val="nl-NL"/>
        </w:rPr>
        <w:t>Sử dụng v</w:t>
      </w:r>
      <w:r w:rsidR="00A05A3F" w:rsidRPr="00AD61EC">
        <w:rPr>
          <w:rFonts w:ascii="Times New Roman" w:hAnsi="Times New Roman"/>
          <w:i/>
          <w:iCs/>
        </w:rPr>
        <w:t>ật liệu nổ công nghiệp</w:t>
      </w:r>
      <w:r w:rsidR="00A05A3F" w:rsidRPr="00AD61EC">
        <w:rPr>
          <w:rFonts w:ascii="Times New Roman" w:hAnsi="Times New Roman"/>
          <w:lang w:val="nl-NL"/>
        </w:rPr>
        <w:t xml:space="preserve"> là quá trình làm nổ </w:t>
      </w:r>
      <w:r w:rsidR="00CC6C8A" w:rsidRPr="00AD61EC">
        <w:rPr>
          <w:rFonts w:ascii="Times New Roman" w:hAnsi="Times New Roman"/>
        </w:rPr>
        <w:t>vật liệu nổ công nghiệp</w:t>
      </w:r>
      <w:r w:rsidR="00CC6C8A" w:rsidRPr="00AD61EC">
        <w:rPr>
          <w:rFonts w:ascii="Times New Roman" w:hAnsi="Times New Roman"/>
          <w:lang w:val="nl-NL"/>
        </w:rPr>
        <w:t xml:space="preserve"> </w:t>
      </w:r>
      <w:r w:rsidR="00A05A3F" w:rsidRPr="00AD61EC">
        <w:rPr>
          <w:rFonts w:ascii="Times New Roman" w:hAnsi="Times New Roman"/>
          <w:lang w:val="nl-NL"/>
        </w:rPr>
        <w:t>theo quy trình công nghệ đã được xác định.</w:t>
      </w:r>
    </w:p>
    <w:p w:rsidR="00A05A3F" w:rsidRPr="00AD61EC" w:rsidRDefault="00D37803" w:rsidP="00F70C95">
      <w:pPr>
        <w:pStyle w:val="Heading6"/>
        <w:spacing w:after="0"/>
        <w:ind w:firstLine="720"/>
        <w:jc w:val="both"/>
        <w:rPr>
          <w:rFonts w:ascii="Times New Roman" w:hAnsi="Times New Roman" w:cs="Times New Roman"/>
          <w:sz w:val="28"/>
          <w:szCs w:val="28"/>
          <w:lang w:val="nl-NL"/>
        </w:rPr>
      </w:pPr>
      <w:r w:rsidRPr="00AD61EC">
        <w:rPr>
          <w:rFonts w:ascii="Times New Roman" w:hAnsi="Times New Roman" w:cs="Times New Roman"/>
          <w:b w:val="0"/>
          <w:bCs/>
          <w:sz w:val="28"/>
          <w:szCs w:val="28"/>
          <w:lang w:val="nl-NL"/>
        </w:rPr>
        <w:t>10</w:t>
      </w:r>
      <w:r w:rsidR="00A05A3F" w:rsidRPr="00AD61EC">
        <w:rPr>
          <w:rFonts w:ascii="Times New Roman" w:hAnsi="Times New Roman" w:cs="Times New Roman"/>
          <w:b w:val="0"/>
          <w:bCs/>
          <w:sz w:val="28"/>
          <w:szCs w:val="28"/>
          <w:lang w:val="nl-NL"/>
        </w:rPr>
        <w:t xml:space="preserve">. </w:t>
      </w:r>
      <w:r w:rsidR="00A05A3F" w:rsidRPr="00AD61EC">
        <w:rPr>
          <w:rFonts w:ascii="Times New Roman" w:hAnsi="Times New Roman" w:cs="Times New Roman"/>
          <w:b w:val="0"/>
          <w:bCs/>
          <w:i/>
          <w:sz w:val="28"/>
          <w:szCs w:val="28"/>
          <w:lang w:val="nl-NL"/>
        </w:rPr>
        <w:t>Tiêu hủy vật liệu nổ công nghiệ</w:t>
      </w:r>
      <w:r w:rsidR="00AD61EC" w:rsidRPr="00AD61EC">
        <w:rPr>
          <w:rFonts w:ascii="Times New Roman" w:hAnsi="Times New Roman" w:cs="Times New Roman"/>
          <w:b w:val="0"/>
          <w:bCs/>
          <w:i/>
          <w:sz w:val="28"/>
          <w:szCs w:val="28"/>
          <w:lang w:val="nl-NL"/>
        </w:rPr>
        <w:t xml:space="preserve">p </w:t>
      </w:r>
      <w:r w:rsidR="00A05A3F" w:rsidRPr="00AD61EC">
        <w:rPr>
          <w:rFonts w:ascii="Times New Roman" w:hAnsi="Times New Roman" w:cs="Times New Roman"/>
          <w:b w:val="0"/>
          <w:bCs/>
          <w:sz w:val="28"/>
          <w:szCs w:val="28"/>
          <w:lang w:val="nl-NL"/>
        </w:rPr>
        <w:t xml:space="preserve">là quá trình phá bỏ hoặc làm mất khả năng tạo ra phản ứng nổ của </w:t>
      </w:r>
      <w:r w:rsidR="00CC6C8A" w:rsidRPr="00AD61EC">
        <w:rPr>
          <w:rFonts w:ascii="Times New Roman" w:hAnsi="Times New Roman"/>
          <w:b w:val="0"/>
          <w:sz w:val="28"/>
          <w:szCs w:val="28"/>
        </w:rPr>
        <w:t>vật liệu nổ công nghiệp</w:t>
      </w:r>
      <w:r w:rsidR="00CC6C8A" w:rsidRPr="00AD61EC">
        <w:rPr>
          <w:rFonts w:ascii="Times New Roman" w:hAnsi="Times New Roman" w:cs="Times New Roman"/>
          <w:b w:val="0"/>
          <w:bCs/>
          <w:sz w:val="28"/>
          <w:szCs w:val="28"/>
          <w:lang w:val="nl-NL"/>
        </w:rPr>
        <w:t xml:space="preserve"> </w:t>
      </w:r>
      <w:r w:rsidR="00A05A3F" w:rsidRPr="00AD61EC">
        <w:rPr>
          <w:rFonts w:ascii="Times New Roman" w:hAnsi="Times New Roman" w:cs="Times New Roman"/>
          <w:b w:val="0"/>
          <w:bCs/>
          <w:sz w:val="28"/>
          <w:szCs w:val="28"/>
          <w:lang w:val="nl-NL"/>
        </w:rPr>
        <w:t>theo quy trình công nghệ đã được xác định.</w:t>
      </w:r>
    </w:p>
    <w:p w:rsidR="00A05A3F" w:rsidRPr="00AD61EC" w:rsidRDefault="00A05A3F" w:rsidP="00F70C95">
      <w:pPr>
        <w:spacing w:before="120"/>
        <w:ind w:firstLine="720"/>
        <w:jc w:val="both"/>
        <w:rPr>
          <w:rFonts w:ascii="Times New Roman" w:hAnsi="Times New Roman"/>
          <w:lang w:val="nl-NL"/>
        </w:rPr>
      </w:pPr>
      <w:r w:rsidRPr="00AD61EC">
        <w:rPr>
          <w:rFonts w:ascii="Times New Roman" w:hAnsi="Times New Roman"/>
          <w:lang w:val="nl-NL"/>
        </w:rPr>
        <w:t>1</w:t>
      </w:r>
      <w:r w:rsidR="00D37803" w:rsidRPr="00AD61EC">
        <w:rPr>
          <w:rFonts w:ascii="Times New Roman" w:hAnsi="Times New Roman"/>
          <w:lang w:val="nl-NL"/>
        </w:rPr>
        <w:t>1</w:t>
      </w:r>
      <w:r w:rsidRPr="00AD61EC">
        <w:rPr>
          <w:rFonts w:ascii="Times New Roman" w:hAnsi="Times New Roman"/>
          <w:lang w:val="nl-NL"/>
        </w:rPr>
        <w:t xml:space="preserve">. </w:t>
      </w:r>
      <w:r w:rsidRPr="00AD61EC">
        <w:rPr>
          <w:rFonts w:ascii="Times New Roman" w:hAnsi="Times New Roman"/>
          <w:i/>
          <w:iCs/>
          <w:lang w:val="nl-NL"/>
        </w:rPr>
        <w:t>Kinh doanh v</w:t>
      </w:r>
      <w:r w:rsidRPr="00AD61EC">
        <w:rPr>
          <w:rFonts w:ascii="Times New Roman" w:hAnsi="Times New Roman"/>
          <w:i/>
          <w:iCs/>
        </w:rPr>
        <w:t>ật liệu nổ công nghiệp</w:t>
      </w:r>
      <w:r w:rsidR="00A86F8A" w:rsidRPr="00AD61EC">
        <w:rPr>
          <w:rFonts w:ascii="Times New Roman" w:hAnsi="Times New Roman"/>
          <w:i/>
          <w:iCs/>
        </w:rPr>
        <w:t>, tiền chất thuốc nổ</w:t>
      </w:r>
      <w:r w:rsidRPr="00AD61EC">
        <w:rPr>
          <w:rFonts w:ascii="Times New Roman" w:hAnsi="Times New Roman"/>
          <w:lang w:val="nl-NL"/>
        </w:rPr>
        <w:t xml:space="preserve"> là việc thực hiện một, một số hoặc toàn bộ các hoạt động mua, bán, xuất khẩu, nhập khẩu, tạm nhập, tái xuất, vận chuyển quá cảnh </w:t>
      </w:r>
      <w:r w:rsidR="00CC6C8A" w:rsidRPr="00AD61EC">
        <w:rPr>
          <w:rFonts w:ascii="Times New Roman" w:hAnsi="Times New Roman"/>
        </w:rPr>
        <w:t>vật liệu nổ công nghiệp</w:t>
      </w:r>
      <w:r w:rsidR="00A86F8A" w:rsidRPr="00AD61EC">
        <w:rPr>
          <w:rFonts w:ascii="Times New Roman" w:hAnsi="Times New Roman"/>
        </w:rPr>
        <w:t>, tiền chất thuốc nổ</w:t>
      </w:r>
      <w:r w:rsidRPr="00AD61EC">
        <w:rPr>
          <w:rFonts w:ascii="Times New Roman" w:hAnsi="Times New Roman"/>
          <w:lang w:val="nl-NL"/>
        </w:rPr>
        <w:t xml:space="preserve">. </w:t>
      </w:r>
    </w:p>
    <w:p w:rsidR="00D37803" w:rsidRPr="00941ACC" w:rsidRDefault="00D37803" w:rsidP="00F70C95">
      <w:pPr>
        <w:spacing w:before="120"/>
        <w:ind w:firstLine="720"/>
        <w:jc w:val="both"/>
        <w:rPr>
          <w:rFonts w:ascii="Times New Roman" w:hAnsi="Times New Roman"/>
        </w:rPr>
      </w:pPr>
      <w:r w:rsidRPr="00941ACC">
        <w:rPr>
          <w:rFonts w:ascii="Times New Roman" w:hAnsi="Times New Roman"/>
          <w:lang w:val="nl-NL"/>
        </w:rPr>
        <w:t>1</w:t>
      </w:r>
      <w:r w:rsidRPr="00941ACC">
        <w:rPr>
          <w:rFonts w:ascii="Times New Roman" w:hAnsi="Times New Roman"/>
        </w:rPr>
        <w:t xml:space="preserve">2. </w:t>
      </w:r>
      <w:r w:rsidRPr="00941ACC">
        <w:rPr>
          <w:rFonts w:ascii="Times New Roman" w:hAnsi="Times New Roman"/>
          <w:i/>
        </w:rPr>
        <w:t xml:space="preserve">Người quản lý </w:t>
      </w:r>
      <w:r w:rsidRPr="00941ACC">
        <w:rPr>
          <w:rFonts w:ascii="Times New Roman" w:hAnsi="Times New Roman"/>
        </w:rPr>
        <w:t>là người được tổ chức hoạt động vật liệu nổ công nghiệp giao nhiệm vụ chịu trách nhiệm về chuyên môn, kỹ thuật đối với hoạt động vật liệu nổ công nghiệp, trừ chỉ huy nổ mìn.</w:t>
      </w:r>
    </w:p>
    <w:p w:rsidR="00D37803" w:rsidRPr="00941ACC" w:rsidRDefault="00D37803" w:rsidP="00F70C95">
      <w:pPr>
        <w:spacing w:before="120"/>
        <w:ind w:firstLine="720"/>
        <w:jc w:val="both"/>
        <w:rPr>
          <w:rFonts w:ascii="Times New Roman" w:hAnsi="Times New Roman"/>
        </w:rPr>
      </w:pPr>
      <w:r w:rsidRPr="00941ACC">
        <w:rPr>
          <w:rFonts w:ascii="Times New Roman" w:hAnsi="Times New Roman"/>
        </w:rPr>
        <w:t xml:space="preserve">13. </w:t>
      </w:r>
      <w:r w:rsidRPr="00941ACC">
        <w:rPr>
          <w:rFonts w:ascii="Times New Roman" w:hAnsi="Times New Roman"/>
          <w:i/>
        </w:rPr>
        <w:t>Chỉ huy nổ mìn</w:t>
      </w:r>
      <w:r w:rsidR="00941ACC" w:rsidRPr="00941ACC">
        <w:rPr>
          <w:rFonts w:ascii="Times New Roman" w:hAnsi="Times New Roman"/>
        </w:rPr>
        <w:t xml:space="preserve"> </w:t>
      </w:r>
      <w:r w:rsidRPr="00941ACC">
        <w:rPr>
          <w:rFonts w:ascii="Times New Roman" w:hAnsi="Times New Roman"/>
        </w:rPr>
        <w:t xml:space="preserve"> là người được Giám đốc tổ chức sử dụng vật liệu nổ công nghiệp bổ nhiệm để chỉ đạo, hướng dẫn và tổ chức thực hiện việc sử dụng vật liệu nổ công nghiệp theo hộ chiếu nổ mìn đã được phê duyệt.</w:t>
      </w:r>
    </w:p>
    <w:p w:rsidR="00D37803" w:rsidRPr="00941ACC" w:rsidRDefault="00D37803" w:rsidP="00F70C95">
      <w:pPr>
        <w:spacing w:before="120"/>
        <w:ind w:firstLine="720"/>
        <w:jc w:val="both"/>
        <w:rPr>
          <w:rFonts w:ascii="Times New Roman" w:hAnsi="Times New Roman"/>
        </w:rPr>
      </w:pPr>
      <w:r w:rsidRPr="00941ACC">
        <w:rPr>
          <w:rFonts w:ascii="Times New Roman" w:hAnsi="Times New Roman"/>
        </w:rPr>
        <w:t xml:space="preserve">14. </w:t>
      </w:r>
      <w:r w:rsidRPr="00941ACC">
        <w:rPr>
          <w:rFonts w:ascii="Times New Roman" w:hAnsi="Times New Roman"/>
          <w:i/>
        </w:rPr>
        <w:t>Thợ mìn</w:t>
      </w:r>
      <w:r w:rsidRPr="00941ACC">
        <w:rPr>
          <w:rFonts w:ascii="Times New Roman" w:hAnsi="Times New Roman"/>
        </w:rPr>
        <w:t xml:space="preserve"> là người trực tiếp sử dụng vật liệu nổ công nghiệp theo hộ chiếu nổ mìn đã được phê duyệt.</w:t>
      </w:r>
    </w:p>
    <w:p w:rsidR="00D37803" w:rsidRPr="00941ACC" w:rsidRDefault="00D37803" w:rsidP="00F70C95">
      <w:pPr>
        <w:spacing w:before="120"/>
        <w:ind w:firstLine="720"/>
        <w:jc w:val="both"/>
        <w:rPr>
          <w:rFonts w:ascii="Times New Roman" w:hAnsi="Times New Roman"/>
        </w:rPr>
      </w:pPr>
      <w:r w:rsidRPr="00941ACC">
        <w:rPr>
          <w:rFonts w:ascii="Times New Roman" w:hAnsi="Times New Roman"/>
        </w:rPr>
        <w:t xml:space="preserve">15. </w:t>
      </w:r>
      <w:r w:rsidRPr="00941ACC">
        <w:rPr>
          <w:rFonts w:ascii="Times New Roman" w:hAnsi="Times New Roman"/>
          <w:i/>
        </w:rPr>
        <w:t>Người phục vụ bao gồm</w:t>
      </w:r>
      <w:r w:rsidRPr="00941ACC">
        <w:rPr>
          <w:rFonts w:ascii="Times New Roman" w:hAnsi="Times New Roman"/>
        </w:rPr>
        <w:t>: Bảo vệ, bốc dỡ và vận chuyển tại kho, vị trí trung chuyển vật liệu nổ công nghiệp và tại khu vực nổ mìn.</w:t>
      </w:r>
    </w:p>
    <w:p w:rsidR="00D37803" w:rsidRDefault="005F01D7" w:rsidP="00F70C95">
      <w:pPr>
        <w:spacing w:before="120"/>
        <w:ind w:firstLine="720"/>
        <w:jc w:val="both"/>
        <w:rPr>
          <w:rFonts w:ascii="Times New Roman" w:hAnsi="Times New Roman"/>
          <w:lang w:val="nl-NL"/>
        </w:rPr>
      </w:pPr>
      <w:r>
        <w:rPr>
          <w:rFonts w:ascii="Times New Roman" w:hAnsi="Times New Roman"/>
          <w:lang w:val="nl-NL"/>
        </w:rPr>
        <w:lastRenderedPageBreak/>
        <w:t>16</w:t>
      </w:r>
      <w:r w:rsidR="00D37803" w:rsidRPr="00F8520D">
        <w:rPr>
          <w:rFonts w:ascii="Times New Roman" w:hAnsi="Times New Roman"/>
          <w:lang w:val="nl-NL"/>
        </w:rPr>
        <w:t xml:space="preserve">. </w:t>
      </w:r>
      <w:r w:rsidR="00D37803" w:rsidRPr="00F8520D">
        <w:rPr>
          <w:rFonts w:ascii="Times New Roman" w:hAnsi="Times New Roman"/>
          <w:i/>
          <w:iCs/>
          <w:lang w:val="nl-NL"/>
        </w:rPr>
        <w:t xml:space="preserve">Giám sát </w:t>
      </w:r>
      <w:r w:rsidR="00AD78BE" w:rsidRPr="00F8520D">
        <w:rPr>
          <w:rFonts w:ascii="Times New Roman" w:hAnsi="Times New Roman"/>
          <w:i/>
          <w:iCs/>
          <w:lang w:val="nl-NL"/>
        </w:rPr>
        <w:t xml:space="preserve">các </w:t>
      </w:r>
      <w:r w:rsidR="00D37803" w:rsidRPr="00F8520D">
        <w:rPr>
          <w:rFonts w:ascii="Times New Roman" w:hAnsi="Times New Roman"/>
          <w:i/>
          <w:iCs/>
          <w:lang w:val="nl-NL"/>
        </w:rPr>
        <w:t>ảnh hưởng nổ mìn</w:t>
      </w:r>
      <w:r w:rsidR="00D37803" w:rsidRPr="00F8520D">
        <w:rPr>
          <w:rFonts w:ascii="Times New Roman" w:hAnsi="Times New Roman"/>
          <w:lang w:val="nl-NL"/>
        </w:rPr>
        <w:t xml:space="preserve"> là việc sử dụng các phương tiện, thiết bị để đo, phân tích và đánh giá mức độ chấn động, mức độ tác động sóng </w:t>
      </w:r>
      <w:r w:rsidR="00F8520D" w:rsidRPr="00F8520D">
        <w:rPr>
          <w:rFonts w:ascii="Times New Roman" w:hAnsi="Times New Roman"/>
          <w:lang w:val="nl-NL"/>
        </w:rPr>
        <w:t xml:space="preserve">xung kích trong </w:t>
      </w:r>
      <w:r w:rsidR="00D37803" w:rsidRPr="00F8520D">
        <w:rPr>
          <w:rFonts w:ascii="Times New Roman" w:hAnsi="Times New Roman"/>
          <w:lang w:val="nl-NL"/>
        </w:rPr>
        <w:t>không</w:t>
      </w:r>
      <w:r w:rsidR="00F8520D" w:rsidRPr="00F8520D">
        <w:rPr>
          <w:rFonts w:ascii="Times New Roman" w:hAnsi="Times New Roman"/>
          <w:lang w:val="nl-NL"/>
        </w:rPr>
        <w:t xml:space="preserve"> khí do nổ mìn gây ra đối với con người, công trình theo quy</w:t>
      </w:r>
      <w:r w:rsidR="00F8520D">
        <w:rPr>
          <w:rFonts w:ascii="Times New Roman" w:hAnsi="Times New Roman"/>
          <w:lang w:val="nl-NL"/>
        </w:rPr>
        <w:t xml:space="preserve"> định tại Mục 6 của Quy chuẩn kỹ thuật Quốc gia về an toàn trong sản xuất, thử nghiệm, nghiệm </w:t>
      </w:r>
      <w:r w:rsidR="003E270A">
        <w:rPr>
          <w:rFonts w:ascii="Times New Roman" w:hAnsi="Times New Roman"/>
          <w:lang w:val="nl-NL"/>
        </w:rPr>
        <w:t>thu, bảo quản, vận chuyển, sử dụ</w:t>
      </w:r>
      <w:r w:rsidR="00F8520D">
        <w:rPr>
          <w:rFonts w:ascii="Times New Roman" w:hAnsi="Times New Roman"/>
          <w:lang w:val="nl-NL"/>
        </w:rPr>
        <w:t xml:space="preserve">ng, tiêu hủy </w:t>
      </w:r>
      <w:r w:rsidR="00F8520D">
        <w:rPr>
          <w:rFonts w:ascii="Times New Roman" w:hAnsi="Times New Roman"/>
        </w:rPr>
        <w:t xml:space="preserve">vật liệu nổ công nghiệp, tiền chất thuốc nổ (QCVN01:2019/BCT) </w:t>
      </w:r>
      <w:r w:rsidR="00F8520D" w:rsidRPr="000A1DDC">
        <w:rPr>
          <w:rFonts w:ascii="Times New Roman" w:hAnsi="Times New Roman"/>
          <w:color w:val="000000"/>
          <w:lang w:val="vi-VN"/>
        </w:rPr>
        <w:t>ban hành kèm theo Thông tư s</w:t>
      </w:r>
      <w:r w:rsidR="00F8520D" w:rsidRPr="000A1DDC">
        <w:rPr>
          <w:rFonts w:ascii="Times New Roman" w:hAnsi="Times New Roman"/>
          <w:color w:val="000000"/>
        </w:rPr>
        <w:t>ố </w:t>
      </w:r>
      <w:r w:rsidR="00F8520D">
        <w:rPr>
          <w:rFonts w:ascii="Times New Roman" w:hAnsi="Times New Roman"/>
          <w:color w:val="000000"/>
        </w:rPr>
        <w:t>32</w:t>
      </w:r>
      <w:r w:rsidR="00F8520D" w:rsidRPr="000A1DDC">
        <w:rPr>
          <w:rFonts w:ascii="Times New Roman" w:hAnsi="Times New Roman"/>
          <w:color w:val="000000"/>
          <w:lang w:val="vi-VN"/>
        </w:rPr>
        <w:t>/201</w:t>
      </w:r>
      <w:r w:rsidR="00F8520D">
        <w:rPr>
          <w:rFonts w:ascii="Times New Roman" w:hAnsi="Times New Roman"/>
          <w:color w:val="000000"/>
        </w:rPr>
        <w:t>9</w:t>
      </w:r>
      <w:r w:rsidR="00F8520D" w:rsidRPr="000A1DDC">
        <w:rPr>
          <w:rFonts w:ascii="Times New Roman" w:hAnsi="Times New Roman"/>
          <w:color w:val="000000"/>
          <w:lang w:val="vi-VN"/>
        </w:rPr>
        <w:t>/TT-BCT</w:t>
      </w:r>
      <w:r w:rsidR="00F8520D">
        <w:rPr>
          <w:rFonts w:ascii="Times New Roman" w:hAnsi="Times New Roman"/>
          <w:color w:val="000000"/>
        </w:rPr>
        <w:t xml:space="preserve"> ngày 21/11/2019 của </w:t>
      </w:r>
      <w:r w:rsidR="00F8520D">
        <w:rPr>
          <w:rFonts w:ascii="Times New Roman" w:hAnsi="Times New Roman"/>
          <w:lang w:val="nl-NL"/>
        </w:rPr>
        <w:t>Bộ trưởng Bộ Công Thương.</w:t>
      </w:r>
    </w:p>
    <w:p w:rsidR="00C8381A" w:rsidRPr="0094477E" w:rsidRDefault="00C8381A" w:rsidP="00F70C95">
      <w:pPr>
        <w:spacing w:before="120"/>
        <w:ind w:firstLine="720"/>
        <w:jc w:val="both"/>
        <w:rPr>
          <w:rFonts w:ascii="Times New Roman" w:hAnsi="Times New Roman"/>
          <w:lang w:val="nl-NL"/>
        </w:rPr>
      </w:pPr>
      <w:r w:rsidRPr="0094477E">
        <w:rPr>
          <w:rFonts w:ascii="Times New Roman" w:hAnsi="Times New Roman"/>
          <w:lang w:val="nl-NL"/>
        </w:rPr>
        <w:t xml:space="preserve">17. </w:t>
      </w:r>
      <w:r w:rsidR="00B31E86" w:rsidRPr="0094477E">
        <w:rPr>
          <w:rFonts w:ascii="Times New Roman" w:eastAsia="Arial" w:hAnsi="Times New Roman"/>
        </w:rPr>
        <w:t xml:space="preserve">Quy chuẩn </w:t>
      </w:r>
      <w:r w:rsidR="00B31E86" w:rsidRPr="0094477E">
        <w:rPr>
          <w:rFonts w:ascii="Times New Roman" w:hAnsi="Times New Roman"/>
        </w:rPr>
        <w:t xml:space="preserve"> kỹ thuật quốc gia về an toàn trong sản xuất, thử nghiệm, nghiệm thu, bảo quản, vận chuyển, sử dụng, tiêu hủy vật liệu nổ công nghiệp</w:t>
      </w:r>
      <w:r w:rsidR="00B31E86" w:rsidRPr="0094477E">
        <w:rPr>
          <w:rFonts w:ascii="Times New Roman" w:hAnsi="Times New Roman"/>
          <w:lang w:val="it-IT"/>
        </w:rPr>
        <w:t xml:space="preserve"> ban hành kèm theo </w:t>
      </w:r>
      <w:r w:rsidR="0094477E" w:rsidRPr="0094477E">
        <w:rPr>
          <w:rFonts w:ascii="Times New Roman" w:hAnsi="Times New Roman"/>
          <w:lang w:val="it-IT"/>
        </w:rPr>
        <w:t>Thông tư</w:t>
      </w:r>
      <w:r w:rsidR="00B31E86" w:rsidRPr="0094477E">
        <w:rPr>
          <w:rFonts w:ascii="Times New Roman" w:hAnsi="Times New Roman"/>
          <w:lang w:val="it-IT"/>
        </w:rPr>
        <w:t xml:space="preserve"> </w:t>
      </w:r>
      <w:r w:rsidR="0094477E" w:rsidRPr="0094477E">
        <w:rPr>
          <w:rFonts w:ascii="Times New Roman" w:hAnsi="Times New Roman"/>
        </w:rPr>
        <w:t>số 32</w:t>
      </w:r>
      <w:r w:rsidR="00B31E86" w:rsidRPr="0094477E">
        <w:rPr>
          <w:rFonts w:ascii="Times New Roman" w:hAnsi="Times New Roman"/>
        </w:rPr>
        <w:t>/20</w:t>
      </w:r>
      <w:r w:rsidR="0094477E" w:rsidRPr="0094477E">
        <w:rPr>
          <w:rFonts w:ascii="Times New Roman" w:hAnsi="Times New Roman"/>
        </w:rPr>
        <w:t>19</w:t>
      </w:r>
      <w:r w:rsidR="00B31E86" w:rsidRPr="0094477E">
        <w:rPr>
          <w:rFonts w:ascii="Times New Roman" w:hAnsi="Times New Roman"/>
        </w:rPr>
        <w:t>/</w:t>
      </w:r>
      <w:r w:rsidR="0094477E" w:rsidRPr="0094477E">
        <w:rPr>
          <w:rFonts w:ascii="Times New Roman" w:hAnsi="Times New Roman"/>
        </w:rPr>
        <w:t>TT-BCT ngày 21</w:t>
      </w:r>
      <w:r w:rsidR="00B31E86" w:rsidRPr="0094477E">
        <w:rPr>
          <w:rFonts w:ascii="Times New Roman" w:hAnsi="Times New Roman"/>
        </w:rPr>
        <w:t>/</w:t>
      </w:r>
      <w:r w:rsidR="0094477E" w:rsidRPr="0094477E">
        <w:rPr>
          <w:rFonts w:ascii="Times New Roman" w:hAnsi="Times New Roman"/>
        </w:rPr>
        <w:t>11</w:t>
      </w:r>
      <w:r w:rsidR="00B31E86" w:rsidRPr="0094477E">
        <w:rPr>
          <w:rFonts w:ascii="Times New Roman" w:hAnsi="Times New Roman"/>
        </w:rPr>
        <w:t>/20</w:t>
      </w:r>
      <w:r w:rsidR="0094477E" w:rsidRPr="0094477E">
        <w:rPr>
          <w:rFonts w:ascii="Times New Roman" w:hAnsi="Times New Roman"/>
        </w:rPr>
        <w:t>19</w:t>
      </w:r>
      <w:r w:rsidR="00B31E86" w:rsidRPr="0094477E">
        <w:rPr>
          <w:rFonts w:ascii="Times New Roman" w:hAnsi="Times New Roman"/>
        </w:rPr>
        <w:t xml:space="preserve"> của Bộ trưởng Bộ Công Thương</w:t>
      </w:r>
      <w:r w:rsidR="00B31E86" w:rsidRPr="0094477E">
        <w:rPr>
          <w:rFonts w:ascii="Times New Roman" w:hAnsi="Times New Roman"/>
          <w:lang w:val="it-IT"/>
        </w:rPr>
        <w:t xml:space="preserve"> </w:t>
      </w:r>
      <w:r w:rsidR="0094477E" w:rsidRPr="0094477E">
        <w:rPr>
          <w:rFonts w:ascii="Times New Roman" w:hAnsi="Times New Roman"/>
          <w:lang w:val="it-IT"/>
        </w:rPr>
        <w:t xml:space="preserve">được viết tắt là </w:t>
      </w:r>
      <w:r w:rsidR="00B31E86" w:rsidRPr="0094477E">
        <w:rPr>
          <w:rFonts w:ascii="Times New Roman" w:eastAsia="Arial" w:hAnsi="Times New Roman"/>
          <w:i/>
        </w:rPr>
        <w:t>Quy chuẩn QCVN 01:2019/BCT</w:t>
      </w:r>
      <w:r w:rsidR="0094477E" w:rsidRPr="0094477E">
        <w:rPr>
          <w:rFonts w:ascii="Times New Roman" w:eastAsia="Arial" w:hAnsi="Times New Roman"/>
          <w:i/>
        </w:rPr>
        <w:t>.</w:t>
      </w:r>
    </w:p>
    <w:p w:rsidR="00B13029" w:rsidRDefault="00B13029" w:rsidP="00B13029">
      <w:pPr>
        <w:spacing w:before="60"/>
        <w:jc w:val="both"/>
        <w:rPr>
          <w:rFonts w:ascii="Times New Roman" w:hAnsi="Times New Roman"/>
          <w:lang w:val="nl-NL"/>
        </w:rPr>
      </w:pPr>
    </w:p>
    <w:p w:rsidR="008C12B4" w:rsidRPr="00690F4C" w:rsidRDefault="008C12B4" w:rsidP="00F70C95">
      <w:pPr>
        <w:shd w:val="clear" w:color="auto" w:fill="FFFFFF"/>
        <w:jc w:val="center"/>
        <w:rPr>
          <w:rFonts w:ascii="Times New Roman" w:hAnsi="Times New Roman"/>
          <w:b/>
          <w:lang w:val="nl-NL"/>
        </w:rPr>
      </w:pPr>
      <w:r w:rsidRPr="00690F4C">
        <w:rPr>
          <w:rFonts w:ascii="Times New Roman" w:hAnsi="Times New Roman"/>
          <w:b/>
          <w:lang w:val="nl-NL"/>
        </w:rPr>
        <w:t xml:space="preserve">Chương </w:t>
      </w:r>
      <w:r>
        <w:rPr>
          <w:rFonts w:ascii="Times New Roman" w:hAnsi="Times New Roman"/>
          <w:b/>
          <w:lang w:val="nl-NL"/>
        </w:rPr>
        <w:t>I</w:t>
      </w:r>
      <w:r w:rsidRPr="00690F4C">
        <w:rPr>
          <w:rFonts w:ascii="Times New Roman" w:hAnsi="Times New Roman"/>
          <w:b/>
          <w:lang w:val="nl-NL"/>
        </w:rPr>
        <w:t>I</w:t>
      </w:r>
    </w:p>
    <w:p w:rsidR="008C12B4" w:rsidRDefault="008C12B4" w:rsidP="00F70C95">
      <w:pPr>
        <w:jc w:val="center"/>
        <w:rPr>
          <w:rFonts w:ascii="Times New Roman" w:hAnsi="Times New Roman"/>
          <w:b/>
          <w:lang w:val="nl-NL"/>
        </w:rPr>
      </w:pPr>
      <w:r w:rsidRPr="00690F4C">
        <w:rPr>
          <w:rFonts w:ascii="Times New Roman" w:hAnsi="Times New Roman"/>
          <w:b/>
          <w:lang w:val="nl-NL"/>
        </w:rPr>
        <w:t>QUY ĐỊNH VỀ BẢO QUẢN</w:t>
      </w:r>
      <w:r>
        <w:rPr>
          <w:rFonts w:ascii="Times New Roman" w:hAnsi="Times New Roman"/>
          <w:b/>
          <w:lang w:val="nl-NL"/>
        </w:rPr>
        <w:t>, S</w:t>
      </w:r>
      <w:r w:rsidRPr="00C026FD">
        <w:rPr>
          <w:rFonts w:ascii="Times New Roman" w:hAnsi="Times New Roman"/>
          <w:b/>
          <w:lang w:val="nl-NL"/>
        </w:rPr>
        <w:t>Ử</w:t>
      </w:r>
      <w:r>
        <w:rPr>
          <w:rFonts w:ascii="Times New Roman" w:hAnsi="Times New Roman"/>
          <w:b/>
          <w:lang w:val="nl-NL"/>
        </w:rPr>
        <w:t xml:space="preserve"> D</w:t>
      </w:r>
      <w:r w:rsidRPr="00C026FD">
        <w:rPr>
          <w:rFonts w:ascii="Times New Roman" w:hAnsi="Times New Roman"/>
          <w:b/>
          <w:lang w:val="nl-NL"/>
        </w:rPr>
        <w:t>Ụ</w:t>
      </w:r>
      <w:r>
        <w:rPr>
          <w:rFonts w:ascii="Times New Roman" w:hAnsi="Times New Roman"/>
          <w:b/>
          <w:lang w:val="nl-NL"/>
        </w:rPr>
        <w:t xml:space="preserve">NG, </w:t>
      </w:r>
      <w:r w:rsidRPr="00690F4C">
        <w:rPr>
          <w:rFonts w:ascii="Times New Roman" w:hAnsi="Times New Roman"/>
          <w:b/>
          <w:lang w:val="nl-NL"/>
        </w:rPr>
        <w:t>VẬN</w:t>
      </w:r>
      <w:bookmarkStart w:id="0" w:name="_GoBack"/>
      <w:bookmarkEnd w:id="0"/>
      <w:r w:rsidRPr="00690F4C">
        <w:rPr>
          <w:rFonts w:ascii="Times New Roman" w:hAnsi="Times New Roman"/>
          <w:b/>
          <w:lang w:val="nl-NL"/>
        </w:rPr>
        <w:t xml:space="preserve"> CHUYỂN </w:t>
      </w:r>
    </w:p>
    <w:p w:rsidR="008C12B4" w:rsidRDefault="008C12B4" w:rsidP="00F70C95">
      <w:pPr>
        <w:jc w:val="center"/>
        <w:rPr>
          <w:rFonts w:ascii="Times New Roman" w:hAnsi="Times New Roman"/>
          <w:b/>
          <w:lang w:val="nl-NL"/>
        </w:rPr>
      </w:pPr>
      <w:r>
        <w:rPr>
          <w:rFonts w:ascii="Times New Roman" w:hAnsi="Times New Roman"/>
          <w:b/>
          <w:lang w:val="nl-NL"/>
        </w:rPr>
        <w:t>V</w:t>
      </w:r>
      <w:r w:rsidRPr="005C74BF">
        <w:rPr>
          <w:rFonts w:ascii="Times New Roman" w:hAnsi="Times New Roman"/>
          <w:b/>
          <w:lang w:val="nl-NL"/>
        </w:rPr>
        <w:t>À</w:t>
      </w:r>
      <w:r>
        <w:rPr>
          <w:rFonts w:ascii="Times New Roman" w:hAnsi="Times New Roman"/>
          <w:b/>
          <w:lang w:val="nl-NL"/>
        </w:rPr>
        <w:t xml:space="preserve"> TI</w:t>
      </w:r>
      <w:r w:rsidRPr="005C74BF">
        <w:rPr>
          <w:rFonts w:ascii="Times New Roman" w:hAnsi="Times New Roman"/>
          <w:b/>
          <w:lang w:val="nl-NL"/>
        </w:rPr>
        <w:t>Ê</w:t>
      </w:r>
      <w:r>
        <w:rPr>
          <w:rFonts w:ascii="Times New Roman" w:hAnsi="Times New Roman"/>
          <w:b/>
          <w:lang w:val="nl-NL"/>
        </w:rPr>
        <w:t>U H</w:t>
      </w:r>
      <w:r w:rsidRPr="005C74BF">
        <w:rPr>
          <w:rFonts w:ascii="Times New Roman" w:hAnsi="Times New Roman"/>
          <w:b/>
          <w:lang w:val="nl-NL"/>
        </w:rPr>
        <w:t>ỦY</w:t>
      </w:r>
      <w:r>
        <w:rPr>
          <w:rFonts w:ascii="Times New Roman" w:hAnsi="Times New Roman"/>
          <w:b/>
          <w:lang w:val="nl-NL"/>
        </w:rPr>
        <w:t xml:space="preserve"> </w:t>
      </w:r>
      <w:r w:rsidRPr="00690F4C">
        <w:rPr>
          <w:rFonts w:ascii="Times New Roman" w:hAnsi="Times New Roman"/>
          <w:b/>
          <w:lang w:val="nl-NL"/>
        </w:rPr>
        <w:t>VẬT LIỆU NỔ CÔNG NGHIỆP</w:t>
      </w:r>
    </w:p>
    <w:p w:rsidR="00F70C95" w:rsidRPr="00690F4C" w:rsidRDefault="00F70C95" w:rsidP="00F70C95">
      <w:pPr>
        <w:jc w:val="center"/>
        <w:rPr>
          <w:rFonts w:ascii="Times New Roman" w:hAnsi="Times New Roman"/>
          <w:b/>
          <w:lang w:val="nl-NL"/>
        </w:rPr>
      </w:pPr>
    </w:p>
    <w:p w:rsidR="008C12B4" w:rsidRPr="00C8381A" w:rsidRDefault="008C12B4" w:rsidP="008C12B4">
      <w:pPr>
        <w:spacing w:before="120" w:after="120"/>
        <w:jc w:val="both"/>
        <w:rPr>
          <w:rFonts w:ascii="Times New Roman" w:hAnsi="Times New Roman"/>
          <w:b/>
          <w:lang w:val="nl-NL"/>
        </w:rPr>
      </w:pPr>
      <w:r w:rsidRPr="00C8381A">
        <w:rPr>
          <w:rFonts w:ascii="Times New Roman" w:hAnsi="Times New Roman"/>
          <w:b/>
          <w:lang w:val="nl-NL"/>
        </w:rPr>
        <w:tab/>
        <w:t>Điều 4. Quy định về bảo quản vật liệu nổ công nghiệp tại nơi nổ mìn</w:t>
      </w:r>
      <w:r w:rsidR="00C8381A" w:rsidRPr="00C8381A">
        <w:rPr>
          <w:rFonts w:ascii="Times New Roman" w:hAnsi="Times New Roman"/>
          <w:b/>
          <w:lang w:val="nl-NL"/>
        </w:rPr>
        <w:t xml:space="preserve">, khi chưa </w:t>
      </w:r>
      <w:r w:rsidR="00560412">
        <w:rPr>
          <w:rFonts w:ascii="Times New Roman" w:hAnsi="Times New Roman"/>
          <w:b/>
          <w:lang w:val="nl-NL"/>
        </w:rPr>
        <w:t xml:space="preserve">tiến hành </w:t>
      </w:r>
      <w:r w:rsidR="00C8381A" w:rsidRPr="00C8381A">
        <w:rPr>
          <w:rFonts w:ascii="Times New Roman" w:hAnsi="Times New Roman"/>
          <w:b/>
          <w:lang w:val="nl-NL"/>
        </w:rPr>
        <w:t>nổ mìn</w:t>
      </w:r>
    </w:p>
    <w:p w:rsidR="00560412" w:rsidRPr="00560412" w:rsidRDefault="00560412" w:rsidP="00560412">
      <w:pPr>
        <w:widowControl w:val="0"/>
        <w:spacing w:before="120"/>
        <w:ind w:firstLine="567"/>
        <w:rPr>
          <w:rFonts w:ascii="Times New Roman" w:hAnsi="Times New Roman"/>
        </w:rPr>
      </w:pPr>
      <w:r w:rsidRPr="00560412">
        <w:rPr>
          <w:rFonts w:ascii="Times New Roman" w:eastAsia="Arial" w:hAnsi="Times New Roman"/>
          <w:color w:val="000000"/>
        </w:rPr>
        <w:t>1. Ở trên mặt đất</w:t>
      </w:r>
    </w:p>
    <w:p w:rsidR="009828CE" w:rsidRPr="00AE59D8" w:rsidRDefault="00560412" w:rsidP="00AE59D8">
      <w:pPr>
        <w:widowControl w:val="0"/>
        <w:spacing w:before="120"/>
        <w:ind w:firstLine="567"/>
        <w:jc w:val="both"/>
        <w:rPr>
          <w:rFonts w:ascii="Times New Roman" w:hAnsi="Times New Roman"/>
        </w:rPr>
      </w:pPr>
      <w:r>
        <w:rPr>
          <w:rFonts w:ascii="Times New Roman" w:hAnsi="Times New Roman"/>
          <w:lang w:val="nl-NL"/>
        </w:rPr>
        <w:t>a)</w:t>
      </w:r>
      <w:r w:rsidR="009828CE" w:rsidRPr="00AE59D8">
        <w:rPr>
          <w:rFonts w:ascii="Times New Roman" w:hAnsi="Times New Roman"/>
          <w:lang w:val="nl-NL"/>
        </w:rPr>
        <w:t xml:space="preserve"> </w:t>
      </w:r>
      <w:r w:rsidR="00AE59D8" w:rsidRPr="00AE59D8">
        <w:rPr>
          <w:rFonts w:ascii="Times New Roman" w:hAnsi="Times New Roman"/>
        </w:rPr>
        <w:t>V</w:t>
      </w:r>
      <w:r w:rsidR="009828CE" w:rsidRPr="00AE59D8">
        <w:rPr>
          <w:rFonts w:ascii="Times New Roman" w:hAnsi="Times New Roman"/>
        </w:rPr>
        <w:t>ật liệu nổ công nghiệp</w:t>
      </w:r>
      <w:r w:rsidR="009828CE" w:rsidRPr="00AE59D8">
        <w:rPr>
          <w:rFonts w:ascii="Times New Roman" w:eastAsia="Arial" w:hAnsi="Times New Roman"/>
          <w:color w:val="000000"/>
        </w:rPr>
        <w:t xml:space="preserve"> tại nơi nổ mìn, khi chưa tiến hành nổ mìn phải được bảo quản, canh gác để không bị thất thoát, ảnh hưởng tới chất lượng. Người được giao nhiệm vụ bảo quản, canh gác phải là thợ mìn hoặc người phục vụ theo quy định.</w:t>
      </w:r>
    </w:p>
    <w:p w:rsidR="009828CE" w:rsidRPr="00AE59D8" w:rsidRDefault="00560412" w:rsidP="00AE59D8">
      <w:pPr>
        <w:widowControl w:val="0"/>
        <w:spacing w:before="120"/>
        <w:ind w:firstLine="567"/>
        <w:jc w:val="both"/>
        <w:rPr>
          <w:rFonts w:ascii="Times New Roman" w:hAnsi="Times New Roman"/>
        </w:rPr>
      </w:pPr>
      <w:r>
        <w:rPr>
          <w:rFonts w:ascii="Times New Roman" w:eastAsia="Arial" w:hAnsi="Times New Roman"/>
          <w:color w:val="000000"/>
        </w:rPr>
        <w:t>b)</w:t>
      </w:r>
      <w:r w:rsidR="009828CE" w:rsidRPr="00AE59D8">
        <w:rPr>
          <w:rFonts w:ascii="Times New Roman" w:eastAsia="Arial" w:hAnsi="Times New Roman"/>
          <w:color w:val="000000"/>
        </w:rPr>
        <w:t xml:space="preserve"> Khối lượng </w:t>
      </w:r>
      <w:r w:rsidR="00AE59D8">
        <w:rPr>
          <w:rFonts w:ascii="Times New Roman" w:hAnsi="Times New Roman"/>
        </w:rPr>
        <w:t>vật liệu nổ công nghiệp</w:t>
      </w:r>
      <w:r w:rsidR="009828CE" w:rsidRPr="00AE59D8">
        <w:rPr>
          <w:rFonts w:ascii="Times New Roman" w:eastAsia="Arial" w:hAnsi="Times New Roman"/>
          <w:color w:val="000000"/>
        </w:rPr>
        <w:t xml:space="preserve"> sử dụng cho nhu cầu trong ngày phải để ngoài vùng </w:t>
      </w:r>
      <w:r w:rsidR="00D974A7">
        <w:rPr>
          <w:rFonts w:ascii="Times New Roman" w:eastAsia="Arial" w:hAnsi="Times New Roman"/>
          <w:color w:val="000000"/>
        </w:rPr>
        <w:t xml:space="preserve">bán kính </w:t>
      </w:r>
      <w:r w:rsidR="009828CE" w:rsidRPr="00AE59D8">
        <w:rPr>
          <w:rFonts w:ascii="Times New Roman" w:eastAsia="Arial" w:hAnsi="Times New Roman"/>
          <w:color w:val="000000"/>
        </w:rPr>
        <w:t xml:space="preserve">nguy hiểm </w:t>
      </w:r>
      <w:r w:rsidR="00D974A7">
        <w:rPr>
          <w:rFonts w:ascii="Times New Roman" w:eastAsia="Arial" w:hAnsi="Times New Roman"/>
          <w:color w:val="000000"/>
        </w:rPr>
        <w:t>do nổ mìn gây ra.</w:t>
      </w:r>
      <w:r w:rsidR="009828CE" w:rsidRPr="00AE59D8">
        <w:rPr>
          <w:rFonts w:ascii="Times New Roman" w:eastAsia="Arial" w:hAnsi="Times New Roman"/>
          <w:color w:val="000000"/>
        </w:rPr>
        <w:t xml:space="preserve"> Cho phép bảo quản </w:t>
      </w:r>
      <w:r w:rsidR="00D974A7">
        <w:rPr>
          <w:rFonts w:ascii="Times New Roman" w:hAnsi="Times New Roman"/>
        </w:rPr>
        <w:t>vật liệu nổ công nghiệp</w:t>
      </w:r>
      <w:r w:rsidR="00D974A7" w:rsidRPr="00AE59D8">
        <w:rPr>
          <w:rFonts w:ascii="Times New Roman" w:eastAsia="Arial" w:hAnsi="Times New Roman"/>
          <w:color w:val="000000"/>
        </w:rPr>
        <w:t xml:space="preserve"> </w:t>
      </w:r>
      <w:r w:rsidR="009828CE" w:rsidRPr="00AE59D8">
        <w:rPr>
          <w:rFonts w:ascii="Times New Roman" w:eastAsia="Arial" w:hAnsi="Times New Roman"/>
          <w:color w:val="000000"/>
        </w:rPr>
        <w:t>ở trong hầm thiên nhiên hoặc nhân tạo, trong thùng xe ô tô, xe thô sơ, toa xe hoặc xà lan, nhưng phải để cách khu dân cư, công trình cần bảo vệ theo quy định tại khoản 7</w:t>
      </w:r>
      <w:r w:rsidR="00D974A7">
        <w:rPr>
          <w:rFonts w:ascii="Times New Roman" w:eastAsia="Arial" w:hAnsi="Times New Roman"/>
          <w:color w:val="000000"/>
        </w:rPr>
        <w:t>,</w:t>
      </w:r>
      <w:r w:rsidR="009828CE" w:rsidRPr="00AE59D8">
        <w:rPr>
          <w:rFonts w:ascii="Times New Roman" w:eastAsia="Arial" w:hAnsi="Times New Roman"/>
          <w:color w:val="000000"/>
        </w:rPr>
        <w:t xml:space="preserve"> Điều 5 của Quy chuẩn </w:t>
      </w:r>
      <w:r w:rsidR="00D974A7">
        <w:rPr>
          <w:rFonts w:ascii="Times New Roman" w:eastAsia="Arial" w:hAnsi="Times New Roman"/>
          <w:color w:val="000000"/>
        </w:rPr>
        <w:t>QCVN 01:2019/BCT</w:t>
      </w:r>
      <w:r w:rsidR="009828CE" w:rsidRPr="00AE59D8">
        <w:rPr>
          <w:rFonts w:ascii="Times New Roman" w:eastAsia="Arial" w:hAnsi="Times New Roman"/>
          <w:color w:val="000000"/>
        </w:rPr>
        <w:t>.</w:t>
      </w:r>
    </w:p>
    <w:p w:rsidR="009828CE" w:rsidRDefault="009828CE" w:rsidP="00AE59D8">
      <w:pPr>
        <w:widowControl w:val="0"/>
        <w:spacing w:before="120"/>
        <w:ind w:firstLine="567"/>
        <w:jc w:val="both"/>
        <w:rPr>
          <w:rFonts w:ascii="Times New Roman" w:eastAsia="Arial" w:hAnsi="Times New Roman"/>
          <w:color w:val="000000"/>
        </w:rPr>
      </w:pPr>
      <w:r w:rsidRPr="00AE59D8">
        <w:rPr>
          <w:rFonts w:ascii="Times New Roman" w:eastAsia="Arial" w:hAnsi="Times New Roman"/>
          <w:color w:val="000000"/>
        </w:rPr>
        <w:t xml:space="preserve">Chỉ được để thuốc nổ tại nơi khô ráo với khối lượng sử dụng cho 01 ca/kíp </w:t>
      </w:r>
      <w:r w:rsidR="00D974A7" w:rsidRPr="00AE59D8">
        <w:rPr>
          <w:rFonts w:ascii="Times New Roman" w:eastAsia="Arial" w:hAnsi="Times New Roman"/>
          <w:color w:val="000000"/>
        </w:rPr>
        <w:t xml:space="preserve">ngoài vùng </w:t>
      </w:r>
      <w:r w:rsidR="00D974A7">
        <w:rPr>
          <w:rFonts w:ascii="Times New Roman" w:eastAsia="Arial" w:hAnsi="Times New Roman"/>
          <w:color w:val="000000"/>
        </w:rPr>
        <w:t xml:space="preserve">bán kính </w:t>
      </w:r>
      <w:r w:rsidR="00D974A7" w:rsidRPr="00AE59D8">
        <w:rPr>
          <w:rFonts w:ascii="Times New Roman" w:eastAsia="Arial" w:hAnsi="Times New Roman"/>
          <w:color w:val="000000"/>
        </w:rPr>
        <w:t xml:space="preserve">nguy hiểm </w:t>
      </w:r>
      <w:r w:rsidR="00D974A7">
        <w:rPr>
          <w:rFonts w:ascii="Times New Roman" w:eastAsia="Arial" w:hAnsi="Times New Roman"/>
          <w:color w:val="000000"/>
        </w:rPr>
        <w:t>do nổ mìn gây ra</w:t>
      </w:r>
      <w:r w:rsidRPr="00AE59D8">
        <w:rPr>
          <w:rFonts w:ascii="Times New Roman" w:eastAsia="Arial" w:hAnsi="Times New Roman"/>
          <w:color w:val="000000"/>
        </w:rPr>
        <w:t>.</w:t>
      </w:r>
    </w:p>
    <w:p w:rsidR="00560412" w:rsidRPr="00560412" w:rsidRDefault="00560412" w:rsidP="005E1E86">
      <w:pPr>
        <w:widowControl w:val="0"/>
        <w:spacing w:before="120"/>
        <w:ind w:firstLine="567"/>
        <w:jc w:val="both"/>
        <w:rPr>
          <w:rFonts w:ascii="Times New Roman" w:hAnsi="Times New Roman"/>
        </w:rPr>
      </w:pPr>
      <w:r w:rsidRPr="00560412">
        <w:rPr>
          <w:rFonts w:ascii="Times New Roman" w:eastAsia="Arial" w:hAnsi="Times New Roman"/>
        </w:rPr>
        <w:t>2. Trong hầm lò, công trình ngầm</w:t>
      </w:r>
    </w:p>
    <w:p w:rsidR="00560412" w:rsidRPr="005E1E86" w:rsidRDefault="00560412" w:rsidP="005E1E86">
      <w:pPr>
        <w:widowControl w:val="0"/>
        <w:spacing w:before="120"/>
        <w:ind w:firstLine="567"/>
        <w:jc w:val="both"/>
        <w:rPr>
          <w:rFonts w:ascii="Times New Roman" w:hAnsi="Times New Roman"/>
        </w:rPr>
      </w:pPr>
      <w:r w:rsidRPr="005E1E86">
        <w:rPr>
          <w:rFonts w:ascii="Times New Roman" w:eastAsia="Arial" w:hAnsi="Times New Roman"/>
        </w:rPr>
        <w:t xml:space="preserve">a) Khi nổ mìn các lỗ khoan nhỏ, </w:t>
      </w:r>
      <w:r w:rsidRPr="005E1E86">
        <w:rPr>
          <w:rFonts w:ascii="Times New Roman" w:hAnsi="Times New Roman"/>
        </w:rPr>
        <w:t>vật liệu nổ công nghiệp</w:t>
      </w:r>
      <w:r w:rsidRPr="005E1E86">
        <w:rPr>
          <w:rFonts w:ascii="Times New Roman" w:eastAsia="Arial" w:hAnsi="Times New Roman"/>
        </w:rPr>
        <w:t xml:space="preserve"> trước khi nạp phải được bảo quản trong các hòm, thùng chứa theo quy định tại Phụ lục 10 của Quy chuẩn </w:t>
      </w:r>
      <w:r w:rsidR="005E1E86" w:rsidRPr="005E1E86">
        <w:rPr>
          <w:rFonts w:ascii="Times New Roman" w:eastAsia="Arial" w:hAnsi="Times New Roman"/>
        </w:rPr>
        <w:t>QCVN 01:2019/BCT</w:t>
      </w:r>
      <w:r w:rsidRPr="005E1E86">
        <w:rPr>
          <w:rFonts w:ascii="Times New Roman" w:eastAsia="Arial" w:hAnsi="Times New Roman"/>
        </w:rPr>
        <w:t>. Hòm chứa VLNCN phải đặt ở vị trí an toàn, cách gương lò lớn hơn 30 m hoặc đặt trong các khám dưới sự quản lý trực tiếp của thợ mìn hoặc người bảo vệ. Không được để chung kíp nổ và thuốc nổ trong một túi hoặc một hòm chứa.</w:t>
      </w:r>
    </w:p>
    <w:p w:rsidR="00560412" w:rsidRPr="00AE59D8" w:rsidRDefault="00560412" w:rsidP="005E1E86">
      <w:pPr>
        <w:widowControl w:val="0"/>
        <w:spacing w:before="120"/>
        <w:ind w:firstLine="567"/>
        <w:jc w:val="both"/>
        <w:rPr>
          <w:rFonts w:ascii="Times New Roman" w:hAnsi="Times New Roman"/>
        </w:rPr>
      </w:pPr>
      <w:r w:rsidRPr="005E1E86">
        <w:rPr>
          <w:rFonts w:ascii="Times New Roman" w:eastAsia="Arial" w:hAnsi="Times New Roman"/>
        </w:rPr>
        <w:t>b) Khi đào giếng, lò bằng hoặc các công trình ngầm, cho phép bảo quản</w:t>
      </w:r>
      <w:r w:rsidRPr="00560412">
        <w:rPr>
          <w:rFonts w:ascii="Times New Roman" w:eastAsia="Arial" w:hAnsi="Times New Roman"/>
        </w:rPr>
        <w:t xml:space="preserve"> </w:t>
      </w:r>
      <w:r w:rsidR="005E1E86" w:rsidRPr="005E1E86">
        <w:rPr>
          <w:rFonts w:ascii="Times New Roman" w:hAnsi="Times New Roman"/>
        </w:rPr>
        <w:t>vật liệu nổ công nghiệp</w:t>
      </w:r>
      <w:r w:rsidR="005E1E86" w:rsidRPr="005E1E86">
        <w:rPr>
          <w:rFonts w:ascii="Times New Roman" w:eastAsia="Arial" w:hAnsi="Times New Roman"/>
        </w:rPr>
        <w:t xml:space="preserve"> </w:t>
      </w:r>
      <w:r w:rsidRPr="00560412">
        <w:rPr>
          <w:rFonts w:ascii="Times New Roman" w:eastAsia="Arial" w:hAnsi="Times New Roman"/>
        </w:rPr>
        <w:t xml:space="preserve">với số lượng đáp ứng cho 01 ca/kíp tại vị trí cao không bị ngập nước, cách miệng giếng, nhà, công trình trên mặt đất không được nhỏ hơn 50 m; cách gương nổ không nhỏ hơn 30 m khi đào hầm/lò </w:t>
      </w:r>
      <w:r w:rsidRPr="00907AB0">
        <w:rPr>
          <w:rFonts w:ascii="Times New Roman" w:eastAsia="Arial" w:hAnsi="Times New Roman"/>
        </w:rPr>
        <w:t>bằng hoặc nghiêng nhỏ</w:t>
      </w:r>
      <w:r w:rsidR="00203A62">
        <w:rPr>
          <w:rFonts w:ascii="Times New Roman" w:eastAsia="Arial" w:hAnsi="Times New Roman"/>
        </w:rPr>
        <w:t xml:space="preserve"> hơn </w:t>
      </w:r>
      <w:r w:rsidR="00203A62">
        <w:rPr>
          <w:rFonts w:ascii="Times New Roman" w:eastAsia="Arial" w:hAnsi="Times New Roman"/>
        </w:rPr>
        <w:lastRenderedPageBreak/>
        <w:t>30º</w:t>
      </w:r>
      <w:r w:rsidRPr="00560412">
        <w:rPr>
          <w:rFonts w:ascii="Times New Roman" w:eastAsia="Arial" w:hAnsi="Times New Roman"/>
        </w:rPr>
        <w:t xml:space="preserve">. </w:t>
      </w:r>
      <w:r w:rsidR="005E1E86">
        <w:rPr>
          <w:rFonts w:ascii="Times New Roman" w:hAnsi="Times New Roman"/>
        </w:rPr>
        <w:t>V</w:t>
      </w:r>
      <w:r w:rsidR="005E1E86" w:rsidRPr="005E1E86">
        <w:rPr>
          <w:rFonts w:ascii="Times New Roman" w:hAnsi="Times New Roman"/>
        </w:rPr>
        <w:t>ật liệu nổ công nghiệp</w:t>
      </w:r>
      <w:r w:rsidR="005E1E86" w:rsidRPr="005E1E86">
        <w:rPr>
          <w:rFonts w:ascii="Times New Roman" w:eastAsia="Arial" w:hAnsi="Times New Roman"/>
        </w:rPr>
        <w:t xml:space="preserve"> </w:t>
      </w:r>
      <w:r w:rsidRPr="00560412">
        <w:rPr>
          <w:rFonts w:ascii="Times New Roman" w:eastAsia="Arial" w:hAnsi="Times New Roman"/>
        </w:rPr>
        <w:t>phải được che, chắn đảm bảo tránh nước dột từ nóc hầm/lò; kíp nổ phải để cách ly với thuốc nổ.</w:t>
      </w:r>
    </w:p>
    <w:p w:rsidR="008C12B4" w:rsidRPr="007009D5" w:rsidRDefault="008C12B4" w:rsidP="008C12B4">
      <w:pPr>
        <w:shd w:val="clear" w:color="auto" w:fill="FFFFFF"/>
        <w:spacing w:before="120" w:after="120"/>
        <w:ind w:firstLine="720"/>
        <w:jc w:val="both"/>
        <w:rPr>
          <w:rFonts w:ascii="Times New Roman" w:hAnsi="Times New Roman"/>
          <w:b/>
          <w:lang w:val="nl-NL"/>
        </w:rPr>
      </w:pPr>
      <w:r w:rsidRPr="007009D5">
        <w:rPr>
          <w:rFonts w:ascii="Times New Roman" w:hAnsi="Times New Roman"/>
          <w:b/>
          <w:bCs/>
          <w:lang w:val="it-IT"/>
        </w:rPr>
        <w:t xml:space="preserve">Điều 5. </w:t>
      </w:r>
      <w:r w:rsidRPr="007009D5">
        <w:rPr>
          <w:rFonts w:ascii="Times New Roman" w:hAnsi="Times New Roman"/>
          <w:b/>
          <w:lang w:val="nl-NL"/>
        </w:rPr>
        <w:t>Quy định về sử dụng vật liệu nổ công nghiệp</w:t>
      </w:r>
    </w:p>
    <w:p w:rsidR="00C553EF" w:rsidRPr="007009D5" w:rsidRDefault="008C12B4" w:rsidP="008C12B4">
      <w:pPr>
        <w:spacing w:before="120" w:after="120"/>
        <w:ind w:firstLine="720"/>
        <w:jc w:val="both"/>
        <w:rPr>
          <w:rFonts w:ascii="Times New Roman" w:hAnsi="Times New Roman"/>
        </w:rPr>
      </w:pPr>
      <w:r w:rsidRPr="007009D5">
        <w:rPr>
          <w:rFonts w:ascii="Times New Roman" w:hAnsi="Times New Roman"/>
        </w:rPr>
        <w:t xml:space="preserve">1. </w:t>
      </w:r>
      <w:r w:rsidR="00C553EF" w:rsidRPr="007009D5">
        <w:rPr>
          <w:rFonts w:ascii="Times New Roman" w:eastAsia="Arial" w:hAnsi="Times New Roman"/>
        </w:rPr>
        <w:t>Trước khi tiến hành nổ mìn lần đầu ở địa điểm đã được phép, đơn vị nổ mìn phải thông báo chậm nhất trước 01 ngày đêm cho chính quyền, Công an địa phương và cho mọi người sống hoặc làm việc ở trong vùng nguy hiểm của khu vực nổ mìn và vùng giáp ranh (vùng có bán kính gấp hai lần bán kính vùng nguy hiểm) biết về địa điểm, thời gian nổ mìn lần đầu, hàng ngày; giới hạn của vùng nguy hiểm, ý nghĩa của các tín hiệu dùng khi nổ mìn.</w:t>
      </w:r>
    </w:p>
    <w:p w:rsidR="00B31E86" w:rsidRPr="007009D5" w:rsidRDefault="00B31E86" w:rsidP="00B31E86">
      <w:pPr>
        <w:widowControl w:val="0"/>
        <w:spacing w:before="120"/>
        <w:ind w:firstLine="720"/>
        <w:jc w:val="both"/>
        <w:rPr>
          <w:rFonts w:ascii="Times New Roman" w:hAnsi="Times New Roman"/>
        </w:rPr>
      </w:pPr>
      <w:r w:rsidRPr="007009D5">
        <w:rPr>
          <w:rFonts w:ascii="Times New Roman" w:eastAsia="Arial" w:hAnsi="Times New Roman"/>
        </w:rPr>
        <w:t xml:space="preserve">2. Trường hợp nổ mìn trong khu vực dân cư, cơ sở khám bệnh, chữa bệnh, khu vực có di tích lịch sử - văn hóa, bảo tồn thiên nhiên, công trình an ninh, quốc phòng hoặc công trình quan trọng khác của quốc gia, khu vực bảo vệ khác theo quy định của pháp luật có khoảng cách an toàn không đảm bảo quy định tại khoản 7, Điều 5 của Quy chuẩn QCVN 01:2019/BCT, phương án nổ mìn phải được cơ quan có thẩm quyền phê duyệt và được sự đồng ý bằng văn bản của Ủy ban nhân dân cấp tỉnh hoặc cơ quan quản lý và thực hiện giám sát ảnh hưởng nổ mìn theo quy định tại </w:t>
      </w:r>
      <w:r w:rsidR="00E00ED5" w:rsidRPr="007009D5">
        <w:rPr>
          <w:rFonts w:ascii="Times New Roman" w:eastAsia="Arial" w:hAnsi="Times New Roman"/>
        </w:rPr>
        <w:t>mục 6 của Quy chuẩn QCVN 01:2019/BCT</w:t>
      </w:r>
      <w:r w:rsidRPr="007009D5">
        <w:rPr>
          <w:rFonts w:ascii="Times New Roman" w:eastAsia="Arial" w:hAnsi="Times New Roman"/>
        </w:rPr>
        <w:t>.</w:t>
      </w:r>
    </w:p>
    <w:p w:rsidR="00B31E86" w:rsidRPr="007009D5" w:rsidRDefault="00B31E86" w:rsidP="00B31E86">
      <w:pPr>
        <w:widowControl w:val="0"/>
        <w:spacing w:before="120"/>
        <w:ind w:firstLine="720"/>
        <w:jc w:val="both"/>
        <w:rPr>
          <w:rFonts w:ascii="Times New Roman" w:hAnsi="Times New Roman"/>
        </w:rPr>
      </w:pPr>
      <w:r w:rsidRPr="007009D5">
        <w:rPr>
          <w:rFonts w:ascii="Times New Roman" w:eastAsia="Arial" w:hAnsi="Times New Roman"/>
        </w:rPr>
        <w:t>Tổ chức sử dụng VLNCN phải có thỏa thuận về các biện pháp bảo vệ, che chắn hoặc phương án khắc phục các thiệt hại do nổ mìn (nếu có) gây ra với tổ chức, cá nhân quản lý, sở hữu công trình, tài sản nêu trên. Thỏa thuận phải được thực hiện không nhỏ hơn 15 (mười lăm) ngày trước khi tiến hành nổ mìn, nội dung bản thỏa thuận phải nêu rõ hiện trạng công trình, các hư hỏng sẵn có, nguồn nước cũng như các vật kiến trúc khác có thể bị ảnh hưởng do nổ mìn.</w:t>
      </w:r>
    </w:p>
    <w:p w:rsidR="008C12B4" w:rsidRPr="007009D5" w:rsidRDefault="0094477E" w:rsidP="008C12B4">
      <w:pPr>
        <w:shd w:val="clear" w:color="auto" w:fill="FFFFFF"/>
        <w:spacing w:before="120"/>
        <w:ind w:firstLine="720"/>
        <w:jc w:val="both"/>
        <w:rPr>
          <w:rFonts w:ascii="Times New Roman" w:hAnsi="Times New Roman"/>
          <w:lang w:val="pl-PL"/>
        </w:rPr>
      </w:pPr>
      <w:r w:rsidRPr="007009D5">
        <w:rPr>
          <w:rFonts w:ascii="Times New Roman" w:hAnsi="Times New Roman"/>
          <w:lang w:val="nl-NL"/>
        </w:rPr>
        <w:t>3</w:t>
      </w:r>
      <w:r w:rsidR="008C12B4" w:rsidRPr="007009D5">
        <w:rPr>
          <w:rFonts w:ascii="Times New Roman" w:hAnsi="Times New Roman"/>
          <w:lang w:val="nl-NL"/>
        </w:rPr>
        <w:t xml:space="preserve">. </w:t>
      </w:r>
      <w:r w:rsidR="008C12B4" w:rsidRPr="007009D5">
        <w:rPr>
          <w:rFonts w:ascii="Times New Roman" w:hAnsi="Times New Roman"/>
          <w:lang w:val="pl-PL"/>
        </w:rPr>
        <w:t xml:space="preserve">Tổ chức, doanh nghiệp khi tiến hành nổ mìn trong khu vực biên giới biển của tỉnh phải thông báo bằng văn bản nội dung, kế hoạch nổ mìn cho Bộ </w:t>
      </w:r>
      <w:r w:rsidR="008C12B4" w:rsidRPr="007009D5">
        <w:rPr>
          <w:rFonts w:ascii="Times New Roman" w:hAnsi="Times New Roman" w:hint="eastAsia"/>
          <w:lang w:val="pl-PL"/>
        </w:rPr>
        <w:t>đ</w:t>
      </w:r>
      <w:r w:rsidR="008C12B4" w:rsidRPr="007009D5">
        <w:rPr>
          <w:rFonts w:ascii="Times New Roman" w:hAnsi="Times New Roman"/>
          <w:lang w:val="pl-PL"/>
        </w:rPr>
        <w:t xml:space="preserve">ội Biên phòng tỉnh trước 10 (mười) ngày làm việc theo quy </w:t>
      </w:r>
      <w:r w:rsidR="008C12B4" w:rsidRPr="007009D5">
        <w:rPr>
          <w:rFonts w:ascii="Times New Roman" w:hAnsi="Times New Roman" w:hint="eastAsia"/>
          <w:lang w:val="pl-PL"/>
        </w:rPr>
        <w:t>đ</w:t>
      </w:r>
      <w:r w:rsidR="00C96904" w:rsidRPr="007009D5">
        <w:rPr>
          <w:rFonts w:ascii="Times New Roman" w:hAnsi="Times New Roman"/>
          <w:lang w:val="pl-PL"/>
        </w:rPr>
        <w:t>ịnh.</w:t>
      </w:r>
    </w:p>
    <w:p w:rsidR="008C12B4" w:rsidRPr="007009D5" w:rsidRDefault="008C12B4" w:rsidP="008C12B4">
      <w:pPr>
        <w:spacing w:before="120"/>
        <w:jc w:val="both"/>
        <w:rPr>
          <w:rFonts w:ascii="Times New Roman" w:hAnsi="Times New Roman"/>
          <w:lang w:val="nl-NL"/>
        </w:rPr>
      </w:pPr>
      <w:r w:rsidRPr="007009D5">
        <w:rPr>
          <w:rFonts w:ascii="Times New Roman" w:hAnsi="Times New Roman"/>
          <w:lang w:val="nl-NL"/>
        </w:rPr>
        <w:tab/>
      </w:r>
      <w:r w:rsidR="0094477E" w:rsidRPr="007009D5">
        <w:rPr>
          <w:rFonts w:ascii="Times New Roman" w:hAnsi="Times New Roman"/>
          <w:lang w:val="nl-NL"/>
        </w:rPr>
        <w:t>4</w:t>
      </w:r>
      <w:r w:rsidRPr="007009D5">
        <w:rPr>
          <w:rFonts w:ascii="Times New Roman" w:hAnsi="Times New Roman"/>
          <w:lang w:val="nl-NL"/>
        </w:rPr>
        <w:t>. Tổ chức sử dụng vật liệu nổ công nghiệp phải tiến hành lập hộ chiếu nổ mìn cho từng đợt nổ theo mẫu được quy định tại Thông tư số 13/2018/TT-BCT ngày 15 tháng 6 n</w:t>
      </w:r>
      <w:r w:rsidRPr="007009D5">
        <w:rPr>
          <w:rFonts w:ascii="Times New Roman" w:hAnsi="Times New Roman" w:hint="eastAsia"/>
          <w:lang w:val="nl-NL"/>
        </w:rPr>
        <w:t>ă</w:t>
      </w:r>
      <w:r w:rsidRPr="007009D5">
        <w:rPr>
          <w:rFonts w:ascii="Times New Roman" w:hAnsi="Times New Roman"/>
          <w:lang w:val="nl-NL"/>
        </w:rPr>
        <w:t>m 2018 của Bộ Công Thương.</w:t>
      </w:r>
    </w:p>
    <w:p w:rsidR="008C12B4" w:rsidRPr="007009D5" w:rsidRDefault="008C12B4" w:rsidP="008C12B4">
      <w:pPr>
        <w:spacing w:before="120"/>
        <w:ind w:firstLine="720"/>
        <w:jc w:val="both"/>
        <w:rPr>
          <w:rFonts w:ascii="Times New Roman" w:hAnsi="Times New Roman"/>
          <w:lang w:val="nl-NL"/>
        </w:rPr>
      </w:pPr>
      <w:r w:rsidRPr="007009D5">
        <w:rPr>
          <w:rFonts w:ascii="Times New Roman" w:hAnsi="Times New Roman"/>
          <w:lang w:val="nl-NL"/>
        </w:rPr>
        <w:t>4. Tổ chức sử dụng vật liệu nổ công nghiệp chỉ được sử dụng vật liệu nổ công nghiệp theo đúng số lượng, thời hạn và địa điểm ghi trong giấy phép sử dụng vật liệu nổ công nghiệp; việc sử dụng vật liệu nổ công nghiệp vượt quá số lượng ghi trong giấy phép sẽ bị xử lý theo quy định của pháp luật hiện hành.</w:t>
      </w:r>
    </w:p>
    <w:p w:rsidR="009828CE" w:rsidRPr="007009D5" w:rsidRDefault="008C12B4" w:rsidP="0094477E">
      <w:pPr>
        <w:shd w:val="clear" w:color="auto" w:fill="FFFFFF"/>
        <w:spacing w:before="120"/>
        <w:ind w:firstLine="720"/>
        <w:jc w:val="both"/>
        <w:rPr>
          <w:rFonts w:ascii="Times New Roman" w:hAnsi="Times New Roman"/>
          <w:lang w:val="pl-PL"/>
        </w:rPr>
      </w:pPr>
      <w:r w:rsidRPr="007009D5">
        <w:rPr>
          <w:rFonts w:ascii="Times New Roman" w:hAnsi="Times New Roman"/>
          <w:lang w:val="pl-PL"/>
        </w:rPr>
        <w:t>5. Tổ chức có giấy phép sử dụng vật liệu nổ công nghiệp, giấy phép dịch vụ nổ mìn do Bộ Quốc phòng, Cục Kỹ thuật An toàn và Môi tr</w:t>
      </w:r>
      <w:r w:rsidRPr="007009D5">
        <w:rPr>
          <w:rFonts w:ascii="Times New Roman" w:hAnsi="Times New Roman" w:hint="eastAsia"/>
          <w:lang w:val="pl-PL"/>
        </w:rPr>
        <w:t>ư</w:t>
      </w:r>
      <w:r w:rsidRPr="007009D5">
        <w:rPr>
          <w:rFonts w:ascii="Times New Roman" w:hAnsi="Times New Roman"/>
          <w:lang w:val="pl-PL"/>
        </w:rPr>
        <w:t>ờng - Bộ Công Thương cấp phải thông báo bằng văn bản với Ủy ban nhân dân tỉnh Ninh Thuận ít nhất 10 ngày trước khi sử dụng giấy phép sử dụng vật liệu nổ công nghiệp, giấy phép dịch vụ nổ mìn.</w:t>
      </w:r>
    </w:p>
    <w:p w:rsidR="008C12B4" w:rsidRPr="007009D5" w:rsidRDefault="008C12B4" w:rsidP="008C12B4">
      <w:pPr>
        <w:spacing w:before="120" w:after="120"/>
        <w:jc w:val="both"/>
        <w:rPr>
          <w:rFonts w:ascii="Times New Roman" w:hAnsi="Times New Roman"/>
          <w:b/>
        </w:rPr>
      </w:pPr>
      <w:r w:rsidRPr="007009D5">
        <w:rPr>
          <w:rFonts w:ascii="Times New Roman" w:hAnsi="Times New Roman"/>
          <w:lang w:val="nl-NL"/>
        </w:rPr>
        <w:tab/>
      </w:r>
      <w:r w:rsidRPr="007009D5">
        <w:rPr>
          <w:rFonts w:ascii="Times New Roman" w:hAnsi="Times New Roman"/>
          <w:b/>
        </w:rPr>
        <w:t>Điều 6. Quy định trong thi công khoan, nổ mìn</w:t>
      </w:r>
    </w:p>
    <w:p w:rsidR="008C12B4" w:rsidRPr="00E00ED5" w:rsidRDefault="008C12B4" w:rsidP="008C12B4">
      <w:pPr>
        <w:spacing w:before="120" w:after="120"/>
        <w:ind w:firstLine="720"/>
        <w:jc w:val="both"/>
        <w:rPr>
          <w:rFonts w:ascii="Times New Roman" w:hAnsi="Times New Roman"/>
        </w:rPr>
      </w:pPr>
      <w:r w:rsidRPr="007009D5">
        <w:rPr>
          <w:rFonts w:ascii="Times New Roman" w:hAnsi="Times New Roman"/>
        </w:rPr>
        <w:t>1. Trong quá trình thi công khoan nổ mìn, tổ chức sử dụng vật liệu nổ công nghiệp phải tuân thủ các thông số kỹ thuật của phương án nổ mìn hoặc</w:t>
      </w:r>
      <w:r w:rsidRPr="00E00ED5">
        <w:rPr>
          <w:rFonts w:ascii="Times New Roman" w:hAnsi="Times New Roman"/>
        </w:rPr>
        <w:t xml:space="preserve"> thiết kế nổ </w:t>
      </w:r>
      <w:r w:rsidRPr="00E00ED5">
        <w:rPr>
          <w:rFonts w:ascii="Times New Roman" w:hAnsi="Times New Roman"/>
        </w:rPr>
        <w:lastRenderedPageBreak/>
        <w:t xml:space="preserve">mìn; trường hợp thay đổi các thông số kỹ thuật của phương án hoặc thiết kế nổ mìn, tổ chức sử dụng </w:t>
      </w:r>
      <w:r w:rsidRPr="00E00ED5">
        <w:rPr>
          <w:rFonts w:ascii="Times New Roman" w:hAnsi="Times New Roman"/>
          <w:lang w:val="nl-NL"/>
        </w:rPr>
        <w:t xml:space="preserve">vật liệu nổ công nghiệp </w:t>
      </w:r>
      <w:r w:rsidRPr="00E00ED5">
        <w:rPr>
          <w:rFonts w:ascii="Times New Roman" w:hAnsi="Times New Roman"/>
        </w:rPr>
        <w:t xml:space="preserve">phải </w:t>
      </w:r>
      <w:r w:rsidRPr="00E00ED5">
        <w:rPr>
          <w:rFonts w:ascii="Times New Roman" w:hAnsi="Times New Roman"/>
          <w:lang w:val="pt-BR"/>
        </w:rPr>
        <w:t xml:space="preserve">có phương án </w:t>
      </w:r>
      <w:r w:rsidRPr="00E00ED5">
        <w:rPr>
          <w:rFonts w:ascii="Times New Roman" w:hAnsi="Times New Roman"/>
        </w:rPr>
        <w:t>hoặc thiết kế nổ mìn</w:t>
      </w:r>
      <w:r w:rsidRPr="00E00ED5">
        <w:rPr>
          <w:rFonts w:ascii="Times New Roman" w:hAnsi="Times New Roman"/>
          <w:lang w:val="pt-BR"/>
        </w:rPr>
        <w:t xml:space="preserve"> sửa đổi, bổ sung và lập hồ </w:t>
      </w:r>
      <w:r w:rsidR="00E00ED5" w:rsidRPr="00E00ED5">
        <w:rPr>
          <w:rFonts w:ascii="Times New Roman" w:hAnsi="Times New Roman"/>
          <w:lang w:val="pt-BR"/>
        </w:rPr>
        <w:t xml:space="preserve">sơ </w:t>
      </w:r>
      <w:r w:rsidRPr="00E00ED5">
        <w:rPr>
          <w:rFonts w:ascii="Times New Roman" w:hAnsi="Times New Roman" w:hint="eastAsia"/>
          <w:lang w:val="pt-BR"/>
        </w:rPr>
        <w:t>đ</w:t>
      </w:r>
      <w:r w:rsidRPr="00E00ED5">
        <w:rPr>
          <w:rFonts w:ascii="Times New Roman" w:hAnsi="Times New Roman"/>
          <w:lang w:val="pt-BR"/>
        </w:rPr>
        <w:t xml:space="preserve">ề nghị cấp giấy phép sử dụng vật liệu nổ công nghiệp theo quy </w:t>
      </w:r>
      <w:r w:rsidRPr="00E00ED5">
        <w:rPr>
          <w:rFonts w:ascii="Times New Roman" w:hAnsi="Times New Roman" w:hint="eastAsia"/>
          <w:lang w:val="pt-BR"/>
        </w:rPr>
        <w:t>đ</w:t>
      </w:r>
      <w:r w:rsidRPr="00E00ED5">
        <w:rPr>
          <w:rFonts w:ascii="Times New Roman" w:hAnsi="Times New Roman"/>
          <w:lang w:val="pt-BR"/>
        </w:rPr>
        <w:t xml:space="preserve">ịnh thủ tục cấp giấy phép sử dụng vật liệu nổ công nghiệp thuộc thẩm quyền </w:t>
      </w:r>
      <w:r w:rsidRPr="00E00ED5">
        <w:rPr>
          <w:rFonts w:ascii="Times New Roman" w:hAnsi="Times New Roman"/>
        </w:rPr>
        <w:t>Sở Công Thương và nộp về Sở Công Th</w:t>
      </w:r>
      <w:r w:rsidRPr="00E00ED5">
        <w:rPr>
          <w:rFonts w:ascii="Times New Roman" w:hAnsi="Times New Roman" w:hint="eastAsia"/>
        </w:rPr>
        <w:t>ươ</w:t>
      </w:r>
      <w:r w:rsidRPr="00E00ED5">
        <w:rPr>
          <w:rFonts w:ascii="Times New Roman" w:hAnsi="Times New Roman"/>
        </w:rPr>
        <w:t xml:space="preserve">ng. </w:t>
      </w:r>
    </w:p>
    <w:p w:rsidR="008C12B4" w:rsidRPr="00E00ED5" w:rsidRDefault="008C12B4" w:rsidP="008C12B4">
      <w:pPr>
        <w:spacing w:before="120" w:after="120"/>
        <w:ind w:firstLine="720"/>
        <w:jc w:val="both"/>
        <w:rPr>
          <w:rFonts w:ascii="Times New Roman" w:hAnsi="Times New Roman"/>
        </w:rPr>
      </w:pPr>
      <w:r w:rsidRPr="00E00ED5">
        <w:rPr>
          <w:rFonts w:ascii="Times New Roman" w:hAnsi="Times New Roman"/>
        </w:rPr>
        <w:t>2. Trước khi bắt đầu công tác nổ mìn, phải quy định ngay giới hạn của vùng nguy hiểm, tổ chức canh gác, cảnh giới vùng nguy hiểm. Trong quá trình thực hiện các công việc như: nạp thuốc, đấu nối hệ thống mạng điện…, khởi nổ, xử lý các sự cố phải tuân thủ các yêu cầu an toàn nghiêm ngặt về an toàn lao động và phòng chống cháy nổ.</w:t>
      </w:r>
    </w:p>
    <w:p w:rsidR="008C12B4" w:rsidRPr="00E00ED5" w:rsidRDefault="008C12B4" w:rsidP="008C12B4">
      <w:pPr>
        <w:spacing w:before="120" w:after="120"/>
        <w:ind w:firstLine="720"/>
        <w:jc w:val="both"/>
        <w:rPr>
          <w:rFonts w:ascii="Times New Roman" w:hAnsi="Times New Roman"/>
        </w:rPr>
      </w:pPr>
      <w:r w:rsidRPr="00E00ED5">
        <w:rPr>
          <w:rFonts w:ascii="Times New Roman" w:hAnsi="Times New Roman"/>
        </w:rPr>
        <w:t xml:space="preserve">3. Kết thúc công việc nạp mìn nếu không sử dụng hết </w:t>
      </w:r>
      <w:r w:rsidRPr="00E00ED5">
        <w:rPr>
          <w:rFonts w:ascii="Times New Roman" w:hAnsi="Times New Roman"/>
          <w:lang w:val="nl-NL"/>
        </w:rPr>
        <w:t>vật liệu nổ công nghiệp</w:t>
      </w:r>
      <w:r w:rsidRPr="00E00ED5">
        <w:rPr>
          <w:rFonts w:ascii="Times New Roman" w:hAnsi="Times New Roman"/>
        </w:rPr>
        <w:t xml:space="preserve">, tổ chức sử dụng </w:t>
      </w:r>
      <w:r w:rsidRPr="00E00ED5">
        <w:rPr>
          <w:rFonts w:ascii="Times New Roman" w:hAnsi="Times New Roman"/>
          <w:lang w:val="nl-NL"/>
        </w:rPr>
        <w:t xml:space="preserve">vật liệu nổ công nghiệp </w:t>
      </w:r>
      <w:r w:rsidRPr="00E00ED5">
        <w:rPr>
          <w:rFonts w:ascii="Times New Roman" w:hAnsi="Times New Roman"/>
        </w:rPr>
        <w:t xml:space="preserve">phải làm thủ tục nhập lại về kho để bảo quản theo quy định; Trường hợp tổ chức sử dụng </w:t>
      </w:r>
      <w:r w:rsidRPr="00E00ED5">
        <w:rPr>
          <w:rFonts w:ascii="Times New Roman" w:hAnsi="Times New Roman"/>
          <w:lang w:val="nl-NL"/>
        </w:rPr>
        <w:t xml:space="preserve">vật liệu nổ công nghiệp </w:t>
      </w:r>
      <w:r w:rsidRPr="00E00ED5">
        <w:rPr>
          <w:rFonts w:ascii="Times New Roman" w:hAnsi="Times New Roman"/>
        </w:rPr>
        <w:t xml:space="preserve">hợp đồng dịch vụ cung ứng </w:t>
      </w:r>
      <w:r w:rsidRPr="00E00ED5">
        <w:rPr>
          <w:rFonts w:ascii="Times New Roman" w:hAnsi="Times New Roman"/>
          <w:lang w:val="nl-NL"/>
        </w:rPr>
        <w:t xml:space="preserve">vật liệu nổ công nghiệp </w:t>
      </w:r>
      <w:r w:rsidRPr="00E00ED5">
        <w:rPr>
          <w:rFonts w:ascii="Times New Roman" w:hAnsi="Times New Roman"/>
        </w:rPr>
        <w:t xml:space="preserve">theo hộ chiếu nổ mìn nếu không sử dụng hết </w:t>
      </w:r>
      <w:r w:rsidRPr="00E00ED5">
        <w:rPr>
          <w:rFonts w:ascii="Times New Roman" w:hAnsi="Times New Roman"/>
          <w:lang w:val="nl-NL"/>
        </w:rPr>
        <w:t xml:space="preserve">vật liệu nổ công nghiệp </w:t>
      </w:r>
      <w:r w:rsidRPr="00E00ED5">
        <w:rPr>
          <w:rFonts w:ascii="Times New Roman" w:hAnsi="Times New Roman"/>
        </w:rPr>
        <w:t xml:space="preserve">thì phối hợp với đơn vị cung ứng làm thủ tục vận chuyển </w:t>
      </w:r>
      <w:r w:rsidRPr="00E00ED5">
        <w:rPr>
          <w:rFonts w:ascii="Times New Roman" w:hAnsi="Times New Roman"/>
          <w:lang w:val="nl-NL"/>
        </w:rPr>
        <w:t xml:space="preserve">vật liệu nổ công nghiệp </w:t>
      </w:r>
      <w:r w:rsidRPr="00E00ED5">
        <w:rPr>
          <w:rFonts w:ascii="Times New Roman" w:hAnsi="Times New Roman"/>
        </w:rPr>
        <w:t>về kho cung ứng.</w:t>
      </w:r>
    </w:p>
    <w:p w:rsidR="008C12B4" w:rsidRPr="00E00ED5" w:rsidRDefault="008C12B4" w:rsidP="008C12B4">
      <w:pPr>
        <w:spacing w:before="120" w:after="120"/>
        <w:ind w:firstLine="720"/>
        <w:jc w:val="both"/>
        <w:rPr>
          <w:rFonts w:ascii="Times New Roman" w:hAnsi="Times New Roman"/>
        </w:rPr>
      </w:pPr>
      <w:r w:rsidRPr="00E00ED5">
        <w:rPr>
          <w:rFonts w:ascii="Times New Roman" w:hAnsi="Times New Roman"/>
        </w:rPr>
        <w:t xml:space="preserve">4. Tổ chức sử dụng vật liệu nổ công nghiệp không được lưu giữ </w:t>
      </w:r>
      <w:r w:rsidRPr="00E00ED5">
        <w:rPr>
          <w:rFonts w:ascii="Times New Roman" w:hAnsi="Times New Roman"/>
          <w:lang w:val="nl-NL"/>
        </w:rPr>
        <w:t xml:space="preserve">vật liệu nổ công nghiệp </w:t>
      </w:r>
      <w:r w:rsidRPr="00E00ED5">
        <w:rPr>
          <w:rFonts w:ascii="Times New Roman" w:hAnsi="Times New Roman"/>
        </w:rPr>
        <w:t xml:space="preserve">dư thừa tại công trường qua đêm sau khi đã kết thúc nổ mìn. </w:t>
      </w:r>
    </w:p>
    <w:p w:rsidR="008C12B4" w:rsidRPr="00690F4C" w:rsidRDefault="008C12B4" w:rsidP="008C12B4">
      <w:pPr>
        <w:spacing w:before="120" w:after="120"/>
        <w:ind w:firstLine="720"/>
        <w:jc w:val="both"/>
        <w:rPr>
          <w:rFonts w:ascii="Times New Roman" w:hAnsi="Times New Roman"/>
        </w:rPr>
      </w:pPr>
      <w:r w:rsidRPr="00E00ED5">
        <w:rPr>
          <w:rFonts w:ascii="Times New Roman" w:hAnsi="Times New Roman"/>
        </w:rPr>
        <w:t>5. Trường hợp sau khi khởi nổ nhưng bãi mìn không nổ hoặc nổ không</w:t>
      </w:r>
      <w:r w:rsidRPr="00690F4C">
        <w:rPr>
          <w:rFonts w:ascii="Times New Roman" w:hAnsi="Times New Roman"/>
        </w:rPr>
        <w:t xml:space="preserve"> hoàn toàn, tổ chức sử dụng </w:t>
      </w:r>
      <w:r w:rsidRPr="00690F4C">
        <w:rPr>
          <w:rFonts w:ascii="Times New Roman" w:hAnsi="Times New Roman"/>
          <w:lang w:val="nl-NL"/>
        </w:rPr>
        <w:t xml:space="preserve">vật liệu nổ công nghiệp </w:t>
      </w:r>
      <w:r w:rsidRPr="00690F4C">
        <w:rPr>
          <w:rFonts w:ascii="Times New Roman" w:hAnsi="Times New Roman"/>
        </w:rPr>
        <w:t xml:space="preserve">phải lập biên bản trong đó ghi rõ nguyên nhân, có chữ ký của giám đốc điều hành mỏ, chỉ huy nổ mìn và thực hiện đầy đủ các yêu cầu an toàn trong quy định về xử lý mìn câm. </w:t>
      </w:r>
    </w:p>
    <w:p w:rsidR="008C12B4" w:rsidRPr="00690F4C" w:rsidRDefault="008C12B4" w:rsidP="008C12B4">
      <w:pPr>
        <w:spacing w:before="120" w:after="120"/>
        <w:ind w:firstLine="720"/>
        <w:jc w:val="both"/>
        <w:rPr>
          <w:rFonts w:ascii="Times New Roman" w:hAnsi="Times New Roman"/>
        </w:rPr>
      </w:pPr>
      <w:r w:rsidRPr="00690F4C">
        <w:rPr>
          <w:rFonts w:ascii="Times New Roman" w:hAnsi="Times New Roman"/>
        </w:rPr>
        <w:t>6. Tổ chức sử dụng vật liệu nổ công nghiệp muốn chuyển đổi phương pháp nổ mìn phải được Sở Công Thương chủ trì tiến hành tổ chức huấn luyện kiến thức bổ sung, kiểm tra sát hạch đối với thợ nổ mìn và những người lao động làm công việc có liên quan trực tiếp đến vật liệu nổ công nghiệp; trước khi áp dụng phải được cơ quan có thẩm quyền cấp phép.</w:t>
      </w:r>
    </w:p>
    <w:p w:rsidR="008C12B4" w:rsidRPr="00B53832" w:rsidRDefault="008C12B4" w:rsidP="008C12B4">
      <w:pPr>
        <w:spacing w:before="120" w:after="120"/>
        <w:ind w:firstLine="720"/>
        <w:jc w:val="both"/>
        <w:rPr>
          <w:rFonts w:ascii="Times New Roman" w:hAnsi="Times New Roman"/>
        </w:rPr>
      </w:pPr>
      <w:r w:rsidRPr="00B53832">
        <w:rPr>
          <w:rFonts w:ascii="Times New Roman" w:hAnsi="Times New Roman"/>
        </w:rPr>
        <w:t>7. Khuyến khích tổ chức sử dụng vật liệu nổ công nghiệp sử dụng những phương pháp nổ mìn mới, những chủng loại vật liệu nổ công nghiệp mới đảm bảo mức độ an toàn cao hơn và thân thiện với môi trường; Việc tiến hành chuyển đổi sang phương pháp nổ mìn mới hoặc chuyển đổi sử dụng những chủng loại vật liệu nổ công nghiệp mới phải được nhà sản xuất, đơn vị kinh doanh cung ứng hoặc đơn vị tư vấn hướng dẫn thực hiện việc chuyển đổi như quy định tại khoản 6, Điều này.</w:t>
      </w:r>
    </w:p>
    <w:p w:rsidR="008C12B4" w:rsidRPr="00B53832" w:rsidRDefault="008C12B4" w:rsidP="008C12B4">
      <w:pPr>
        <w:spacing w:before="120" w:after="120"/>
        <w:ind w:firstLine="720"/>
        <w:jc w:val="both"/>
        <w:rPr>
          <w:rFonts w:ascii="Times New Roman" w:hAnsi="Times New Roman"/>
        </w:rPr>
      </w:pPr>
      <w:r w:rsidRPr="00B53832">
        <w:rPr>
          <w:rFonts w:ascii="Times New Roman" w:hAnsi="Times New Roman"/>
        </w:rPr>
        <w:t xml:space="preserve">8. Đối với khu vực có nhiều mỏ cùng hoạt động nổ mìn khai thác </w:t>
      </w:r>
      <w:r w:rsidRPr="00B53832">
        <w:rPr>
          <w:rFonts w:ascii="Times New Roman" w:hAnsi="Times New Roman" w:hint="eastAsia"/>
        </w:rPr>
        <w:t>đ</w:t>
      </w:r>
      <w:r w:rsidRPr="00B53832">
        <w:rPr>
          <w:rFonts w:ascii="Times New Roman" w:hAnsi="Times New Roman"/>
        </w:rPr>
        <w:t xml:space="preserve">á, các đơn vị phải có biên bản thỏa thuận thời gian tiến hành khởi nổ và cảnh giới, các mỏ liền kề trong khu vực không </w:t>
      </w:r>
      <w:r w:rsidRPr="00B53832">
        <w:rPr>
          <w:rFonts w:ascii="Times New Roman" w:hAnsi="Times New Roman" w:hint="eastAsia"/>
        </w:rPr>
        <w:t>đư</w:t>
      </w:r>
      <w:r w:rsidRPr="00B53832">
        <w:rPr>
          <w:rFonts w:ascii="Times New Roman" w:hAnsi="Times New Roman"/>
        </w:rPr>
        <w:t xml:space="preserve">ợc tiến hành nổ cùng một lúc nhiều bãi mìn. </w:t>
      </w:r>
    </w:p>
    <w:p w:rsidR="008C12B4" w:rsidRPr="00B53832" w:rsidRDefault="008C12B4" w:rsidP="008C12B4">
      <w:pPr>
        <w:spacing w:before="120" w:after="120"/>
        <w:ind w:firstLine="720"/>
        <w:jc w:val="both"/>
        <w:rPr>
          <w:rFonts w:ascii="Times New Roman" w:hAnsi="Times New Roman"/>
        </w:rPr>
      </w:pPr>
      <w:r w:rsidRPr="00B53832">
        <w:rPr>
          <w:rFonts w:ascii="Times New Roman" w:hAnsi="Times New Roman"/>
        </w:rPr>
        <w:t>9. Trường hợp sử dụng phương pháp nổ mìn ốp để phá đá quá cỡ (nổ ốp), tổng khối lượng các phát mìn ốp nổ đồng thời (bằng dây nổ hoặc kíp nổ điện tức thời) không được vượt quá 20kg thuốc/bãi nổ.</w:t>
      </w:r>
    </w:p>
    <w:p w:rsidR="008C12B4" w:rsidRPr="0015680F" w:rsidRDefault="008C12B4" w:rsidP="008C12B4">
      <w:pPr>
        <w:spacing w:before="120" w:after="120"/>
        <w:ind w:firstLine="720"/>
        <w:jc w:val="both"/>
        <w:rPr>
          <w:rFonts w:ascii="Times New Roman" w:hAnsi="Times New Roman"/>
        </w:rPr>
      </w:pPr>
      <w:r w:rsidRPr="0015680F">
        <w:rPr>
          <w:rFonts w:ascii="Times New Roman" w:hAnsi="Times New Roman"/>
        </w:rPr>
        <w:t xml:space="preserve">10. Tổ chức sử dụng vật liệu nổ công nghiệp phải trang bị phương tiện đảm bảo thông tin liên lạc được thông suốt trong quá trình thi công nổ mìn; trường hợp </w:t>
      </w:r>
      <w:r w:rsidRPr="0015680F">
        <w:rPr>
          <w:rFonts w:ascii="Times New Roman" w:hAnsi="Times New Roman"/>
        </w:rPr>
        <w:lastRenderedPageBreak/>
        <w:t>khu vực nổ mìn có nhiều mỏ cùng hoạt động nổ mìn nên trang bị hệ thống bộ đàm có cùng tần số.</w:t>
      </w:r>
    </w:p>
    <w:p w:rsidR="008C12B4" w:rsidRPr="00ED4E4A" w:rsidRDefault="008C12B4" w:rsidP="008C12B4">
      <w:pPr>
        <w:spacing w:before="120" w:after="120"/>
        <w:ind w:firstLine="720"/>
        <w:jc w:val="both"/>
        <w:rPr>
          <w:rFonts w:ascii="Times New Roman" w:hAnsi="Times New Roman"/>
          <w:b/>
        </w:rPr>
      </w:pPr>
      <w:r w:rsidRPr="00ED4E4A">
        <w:rPr>
          <w:rFonts w:ascii="Times New Roman" w:hAnsi="Times New Roman"/>
          <w:b/>
        </w:rPr>
        <w:t>Điều 7. Quy định về hiệu lệnh nổ mìn</w:t>
      </w:r>
    </w:p>
    <w:p w:rsidR="00ED4E4A" w:rsidRPr="00ED4E4A" w:rsidRDefault="00ED4E4A" w:rsidP="00ED4E4A">
      <w:pPr>
        <w:widowControl w:val="0"/>
        <w:spacing w:before="120"/>
        <w:ind w:firstLine="720"/>
        <w:jc w:val="both"/>
        <w:rPr>
          <w:rFonts w:ascii="Times New Roman" w:hAnsi="Times New Roman"/>
        </w:rPr>
      </w:pPr>
      <w:r w:rsidRPr="00ED4E4A">
        <w:rPr>
          <w:rFonts w:ascii="Times New Roman" w:eastAsia="Arial" w:hAnsi="Times New Roman"/>
          <w:color w:val="000000"/>
        </w:rPr>
        <w:t>Khi tiến hành nổ mìn, phải sử dụng tín hiệu để báo lệnh nổ mìn; sử dụng tín hiệu âm thanh đối với trường hợp nổ mìn vào ban ngày ở trên mặt đất, trong hầm lò; sử dụng tín hiệu âm thanh và ánh sáng đối với trường hợp nổ mìn lúc tối trời ở trên mặt đất. Tín hiệu phải đủ lớn để đảm bảo tất cả các vị trí gác đều nghe hoặc nhìn thấy rõ và phải tuân thủ các quy định</w:t>
      </w:r>
      <w:r>
        <w:rPr>
          <w:rFonts w:ascii="Times New Roman" w:eastAsia="Arial" w:hAnsi="Times New Roman"/>
          <w:color w:val="000000"/>
        </w:rPr>
        <w:t xml:space="preserve"> tại </w:t>
      </w:r>
      <w:r w:rsidRPr="00B31E86">
        <w:rPr>
          <w:rFonts w:ascii="Times New Roman" w:eastAsia="Arial" w:hAnsi="Times New Roman"/>
          <w:color w:val="000000"/>
        </w:rPr>
        <w:t xml:space="preserve">khoản </w:t>
      </w:r>
      <w:r>
        <w:rPr>
          <w:rFonts w:ascii="Times New Roman" w:eastAsia="Arial" w:hAnsi="Times New Roman"/>
          <w:color w:val="000000"/>
        </w:rPr>
        <w:t>3,</w:t>
      </w:r>
      <w:r w:rsidRPr="00B31E86">
        <w:rPr>
          <w:rFonts w:ascii="Times New Roman" w:eastAsia="Arial" w:hAnsi="Times New Roman"/>
          <w:color w:val="000000"/>
        </w:rPr>
        <w:t xml:space="preserve"> Điều </w:t>
      </w:r>
      <w:r>
        <w:rPr>
          <w:rFonts w:ascii="Times New Roman" w:eastAsia="Arial" w:hAnsi="Times New Roman"/>
          <w:color w:val="000000"/>
        </w:rPr>
        <w:t>32</w:t>
      </w:r>
      <w:r w:rsidRPr="00B31E86">
        <w:rPr>
          <w:rFonts w:ascii="Times New Roman" w:eastAsia="Arial" w:hAnsi="Times New Roman"/>
          <w:color w:val="000000"/>
        </w:rPr>
        <w:t xml:space="preserve"> của Quy chuẩn </w:t>
      </w:r>
      <w:r>
        <w:rPr>
          <w:rFonts w:ascii="Times New Roman" w:eastAsia="Arial" w:hAnsi="Times New Roman"/>
          <w:color w:val="000000"/>
        </w:rPr>
        <w:t>QCVN 01:2019/BCT.</w:t>
      </w:r>
    </w:p>
    <w:p w:rsidR="008C12B4" w:rsidRPr="00ED4E4A" w:rsidRDefault="008C12B4" w:rsidP="008C12B4">
      <w:pPr>
        <w:spacing w:before="120" w:after="120"/>
        <w:ind w:firstLine="720"/>
        <w:jc w:val="both"/>
        <w:rPr>
          <w:rFonts w:ascii="Times New Roman" w:hAnsi="Times New Roman"/>
          <w:b/>
        </w:rPr>
      </w:pPr>
      <w:r w:rsidRPr="00ED4E4A">
        <w:rPr>
          <w:rFonts w:ascii="Times New Roman" w:hAnsi="Times New Roman"/>
          <w:b/>
        </w:rPr>
        <w:t>Điều 8. Quy định về thời gian nổ mìn</w:t>
      </w:r>
    </w:p>
    <w:p w:rsidR="008C12B4" w:rsidRPr="00135E4F" w:rsidRDefault="008C12B4" w:rsidP="008C12B4">
      <w:pPr>
        <w:spacing w:before="120" w:after="120"/>
        <w:ind w:firstLine="720"/>
        <w:jc w:val="both"/>
        <w:rPr>
          <w:rFonts w:ascii="Times New Roman" w:hAnsi="Times New Roman"/>
        </w:rPr>
      </w:pPr>
      <w:r w:rsidRPr="00135E4F">
        <w:rPr>
          <w:rFonts w:ascii="Times New Roman" w:hAnsi="Times New Roman"/>
        </w:rPr>
        <w:t xml:space="preserve">1. Thời gian được phép tiến hành nổ mìn vào các ngày trong tuần: </w:t>
      </w:r>
    </w:p>
    <w:p w:rsidR="008C12B4" w:rsidRPr="00135E4F" w:rsidRDefault="00135E4F" w:rsidP="008C12B4">
      <w:pPr>
        <w:spacing w:before="120" w:after="120"/>
        <w:ind w:firstLine="720"/>
        <w:jc w:val="both"/>
        <w:rPr>
          <w:rFonts w:ascii="Times New Roman" w:hAnsi="Times New Roman"/>
        </w:rPr>
      </w:pPr>
      <w:r w:rsidRPr="00135E4F">
        <w:rPr>
          <w:rFonts w:ascii="Times New Roman" w:hAnsi="Times New Roman"/>
        </w:rPr>
        <w:t>Buổi trưa</w:t>
      </w:r>
      <w:r w:rsidR="008C12B4" w:rsidRPr="00135E4F">
        <w:rPr>
          <w:rFonts w:ascii="Times New Roman" w:hAnsi="Times New Roman"/>
        </w:rPr>
        <w:t xml:space="preserve"> từ 11 giờ 00 phút đến 13 giờ 30 phút,</w:t>
      </w:r>
    </w:p>
    <w:p w:rsidR="008C12B4" w:rsidRPr="00135E4F" w:rsidRDefault="008C12B4" w:rsidP="008C12B4">
      <w:pPr>
        <w:spacing w:before="120" w:after="120"/>
        <w:ind w:firstLine="720"/>
        <w:jc w:val="both"/>
        <w:rPr>
          <w:rFonts w:ascii="Times New Roman" w:hAnsi="Times New Roman"/>
        </w:rPr>
      </w:pPr>
      <w:r w:rsidRPr="00135E4F">
        <w:rPr>
          <w:rFonts w:ascii="Times New Roman" w:hAnsi="Times New Roman"/>
        </w:rPr>
        <w:t xml:space="preserve">Buổi chiều từ 16 giờ 00 phút đến 17 giờ 30 phút. </w:t>
      </w:r>
    </w:p>
    <w:p w:rsidR="0006294A" w:rsidRPr="00135E4F" w:rsidRDefault="008C12B4" w:rsidP="008C12B4">
      <w:pPr>
        <w:spacing w:before="120" w:after="120"/>
        <w:ind w:firstLine="720"/>
        <w:jc w:val="both"/>
        <w:rPr>
          <w:rFonts w:ascii="Times New Roman" w:hAnsi="Times New Roman"/>
        </w:rPr>
      </w:pPr>
      <w:r w:rsidRPr="00135E4F">
        <w:rPr>
          <w:rFonts w:ascii="Times New Roman" w:hAnsi="Times New Roman" w:hint="eastAsia"/>
        </w:rPr>
        <w:t>Đ</w:t>
      </w:r>
      <w:r w:rsidRPr="00135E4F">
        <w:rPr>
          <w:rFonts w:ascii="Times New Roman" w:hAnsi="Times New Roman"/>
        </w:rPr>
        <w:t>ối với khu vực ngập n</w:t>
      </w:r>
      <w:r w:rsidRPr="00135E4F">
        <w:rPr>
          <w:rFonts w:ascii="Times New Roman" w:hAnsi="Times New Roman" w:hint="eastAsia"/>
        </w:rPr>
        <w:t>ư</w:t>
      </w:r>
      <w:r w:rsidRPr="00135E4F">
        <w:rPr>
          <w:rFonts w:ascii="Times New Roman" w:hAnsi="Times New Roman"/>
        </w:rPr>
        <w:t>ớc (bờ biển, sông, suối) hoặc nổ mìn th</w:t>
      </w:r>
      <w:r w:rsidRPr="00135E4F">
        <w:rPr>
          <w:rFonts w:ascii="Times New Roman" w:hAnsi="Times New Roman" w:hint="eastAsia"/>
        </w:rPr>
        <w:t>ă</w:t>
      </w:r>
      <w:r w:rsidRPr="00135E4F">
        <w:rPr>
          <w:rFonts w:ascii="Times New Roman" w:hAnsi="Times New Roman"/>
        </w:rPr>
        <w:t xml:space="preserve">m dò, </w:t>
      </w:r>
      <w:r w:rsidRPr="00135E4F">
        <w:rPr>
          <w:rFonts w:ascii="Times New Roman" w:hAnsi="Times New Roman" w:hint="eastAsia"/>
        </w:rPr>
        <w:t>đ</w:t>
      </w:r>
      <w:r w:rsidRPr="00135E4F">
        <w:rPr>
          <w:rFonts w:ascii="Times New Roman" w:hAnsi="Times New Roman"/>
        </w:rPr>
        <w:t xml:space="preserve">ánh giá </w:t>
      </w:r>
      <w:r w:rsidRPr="00135E4F">
        <w:rPr>
          <w:rFonts w:ascii="Times New Roman" w:hAnsi="Times New Roman" w:hint="eastAsia"/>
        </w:rPr>
        <w:t>đ</w:t>
      </w:r>
      <w:r w:rsidRPr="00135E4F">
        <w:rPr>
          <w:rFonts w:ascii="Times New Roman" w:hAnsi="Times New Roman"/>
        </w:rPr>
        <w:t xml:space="preserve">ịa chất, thời gian được phép tiến hành nổ mìn trong ngày (từ 7 giờ 00 phút </w:t>
      </w:r>
      <w:r w:rsidRPr="00135E4F">
        <w:rPr>
          <w:rFonts w:ascii="Times New Roman" w:hAnsi="Times New Roman" w:hint="eastAsia"/>
        </w:rPr>
        <w:t>đ</w:t>
      </w:r>
      <w:r w:rsidR="0006294A" w:rsidRPr="00135E4F">
        <w:rPr>
          <w:rFonts w:ascii="Times New Roman" w:hAnsi="Times New Roman"/>
        </w:rPr>
        <w:t>ến 17 giờ 30 phút).</w:t>
      </w:r>
    </w:p>
    <w:p w:rsidR="008C12B4" w:rsidRPr="00135E4F" w:rsidRDefault="0006294A" w:rsidP="008C12B4">
      <w:pPr>
        <w:spacing w:before="120" w:after="120"/>
        <w:ind w:firstLine="720"/>
        <w:jc w:val="both"/>
        <w:rPr>
          <w:rFonts w:ascii="Times New Roman" w:hAnsi="Times New Roman"/>
        </w:rPr>
      </w:pPr>
      <w:r w:rsidRPr="00135E4F">
        <w:rPr>
          <w:rFonts w:ascii="Times New Roman" w:hAnsi="Times New Roman"/>
        </w:rPr>
        <w:t xml:space="preserve">Đối với </w:t>
      </w:r>
      <w:r w:rsidR="0003768E" w:rsidRPr="00135E4F">
        <w:rPr>
          <w:rFonts w:ascii="Times New Roman" w:hAnsi="Times New Roman"/>
        </w:rPr>
        <w:t xml:space="preserve">những công trình, </w:t>
      </w:r>
      <w:r w:rsidRPr="00135E4F">
        <w:rPr>
          <w:rFonts w:ascii="Times New Roman" w:hAnsi="Times New Roman"/>
        </w:rPr>
        <w:t>mỏ khoáng sản đặc biệt, Sở Công Thương</w:t>
      </w:r>
      <w:r w:rsidR="0003768E" w:rsidRPr="00135E4F">
        <w:rPr>
          <w:rFonts w:ascii="Times New Roman" w:hAnsi="Times New Roman"/>
        </w:rPr>
        <w:t xml:space="preserve"> xem xét quy định thời gian nổ mìn cụ thể trong Giấy phép sử dụng vật liệu nổ công nghiệp.</w:t>
      </w:r>
    </w:p>
    <w:p w:rsidR="008C12B4" w:rsidRPr="0003768E" w:rsidRDefault="008C12B4" w:rsidP="008C12B4">
      <w:pPr>
        <w:spacing w:before="120" w:after="120"/>
        <w:ind w:firstLine="720"/>
        <w:jc w:val="both"/>
        <w:rPr>
          <w:rFonts w:ascii="Times New Roman" w:hAnsi="Times New Roman"/>
        </w:rPr>
      </w:pPr>
      <w:r w:rsidRPr="0003768E">
        <w:rPr>
          <w:rFonts w:ascii="Times New Roman" w:hAnsi="Times New Roman"/>
        </w:rPr>
        <w:t>2.</w:t>
      </w:r>
      <w:r w:rsidRPr="0003768E">
        <w:rPr>
          <w:rFonts w:ascii="Times New Roman" w:hAnsi="Times New Roman"/>
          <w:b/>
        </w:rPr>
        <w:t xml:space="preserve"> </w:t>
      </w:r>
      <w:r w:rsidRPr="0003768E">
        <w:rPr>
          <w:rFonts w:ascii="Times New Roman" w:hAnsi="Times New Roman"/>
        </w:rPr>
        <w:t xml:space="preserve">Thời gian không được tiến hành nổ mìn: </w:t>
      </w:r>
    </w:p>
    <w:p w:rsidR="008C12B4" w:rsidRPr="00526E0C" w:rsidRDefault="008C12B4" w:rsidP="008C12B4">
      <w:pPr>
        <w:spacing w:before="120" w:after="120"/>
        <w:ind w:firstLine="720"/>
        <w:jc w:val="both"/>
        <w:rPr>
          <w:rFonts w:ascii="Times New Roman" w:hAnsi="Times New Roman"/>
        </w:rPr>
      </w:pPr>
      <w:r w:rsidRPr="00526E0C">
        <w:rPr>
          <w:rFonts w:ascii="Times New Roman" w:hAnsi="Times New Roman"/>
        </w:rPr>
        <w:t xml:space="preserve">Những ngày nghỉ Lễ theo quy định của pháp luật và trước thời gian nghỉ lễ 01 ngày và sau thời gian nghỉ lễ 01 ngày; </w:t>
      </w:r>
    </w:p>
    <w:p w:rsidR="008C12B4" w:rsidRPr="00526E0C" w:rsidRDefault="008C12B4" w:rsidP="008C12B4">
      <w:pPr>
        <w:spacing w:before="120" w:after="120"/>
        <w:ind w:firstLine="720"/>
        <w:jc w:val="both"/>
        <w:rPr>
          <w:rFonts w:ascii="Times New Roman" w:hAnsi="Times New Roman"/>
        </w:rPr>
      </w:pPr>
      <w:r w:rsidRPr="00526E0C">
        <w:rPr>
          <w:rFonts w:ascii="Times New Roman" w:hAnsi="Times New Roman"/>
        </w:rPr>
        <w:t xml:space="preserve">Đối với Tết âm lịch: trước thời gian nghỉ Tết 02 ngày và sau thời gian nghỉ Tết 02 ngày. </w:t>
      </w:r>
    </w:p>
    <w:p w:rsidR="008C12B4" w:rsidRPr="00526E0C" w:rsidRDefault="008C12B4" w:rsidP="008C12B4">
      <w:pPr>
        <w:spacing w:before="120" w:after="120"/>
        <w:ind w:firstLine="720"/>
        <w:jc w:val="both"/>
        <w:rPr>
          <w:rFonts w:ascii="Times New Roman" w:hAnsi="Times New Roman"/>
        </w:rPr>
      </w:pPr>
      <w:r w:rsidRPr="00526E0C">
        <w:rPr>
          <w:rFonts w:ascii="Times New Roman" w:hAnsi="Times New Roman"/>
          <w:snapToGrid w:val="0"/>
        </w:rPr>
        <w:t>Vào n</w:t>
      </w:r>
      <w:r w:rsidRPr="00526E0C">
        <w:rPr>
          <w:rFonts w:ascii="Times New Roman" w:hAnsi="Times New Roman"/>
        </w:rPr>
        <w:t>hững thời gian có yêu cầu không được tiến hành nổ mìn sẽ có thông báo bằng văn bản của Sở Công Thương hoặc Công an Tỉnh.</w:t>
      </w:r>
    </w:p>
    <w:p w:rsidR="008C12B4" w:rsidRPr="00A05BB6" w:rsidRDefault="008C12B4" w:rsidP="008C12B4">
      <w:pPr>
        <w:spacing w:before="120" w:after="120"/>
        <w:jc w:val="both"/>
        <w:rPr>
          <w:rFonts w:ascii="Times New Roman" w:hAnsi="Times New Roman"/>
          <w:snapToGrid w:val="0"/>
        </w:rPr>
      </w:pPr>
      <w:r w:rsidRPr="00A05BB6">
        <w:rPr>
          <w:rFonts w:ascii="Times New Roman" w:hAnsi="Times New Roman"/>
        </w:rPr>
        <w:tab/>
        <w:t>3. K</w:t>
      </w:r>
      <w:r w:rsidRPr="00A05BB6">
        <w:rPr>
          <w:rFonts w:ascii="Times New Roman" w:hAnsi="Times New Roman"/>
          <w:iCs/>
          <w:snapToGrid w:val="0"/>
        </w:rPr>
        <w:t>hi có bão, sấm chớp, phải dừng hoàn toàn công tác nạp, nổ mìn ở trên mặt đất</w:t>
      </w:r>
      <w:r w:rsidRPr="00A05BB6">
        <w:rPr>
          <w:rFonts w:ascii="Times New Roman" w:hAnsi="Times New Roman"/>
          <w:snapToGrid w:val="0"/>
        </w:rPr>
        <w:t xml:space="preserve">. Trong trường hợp mà mạng điện nổ mìn đã được lắp ráp xong trước lúc có sấm chớp thì phải cho khởi nổ ngay với điều kiện là đã thực hiện đầy đủ các quy định an toàn cho việc khởi nổ, hoặc phải tháo các dây dẫn khu vực ra khỏi mạng dây chính, </w:t>
      </w:r>
      <w:r w:rsidRPr="00A05BB6">
        <w:rPr>
          <w:rFonts w:ascii="Times New Roman" w:hAnsi="Times New Roman"/>
          <w:iCs/>
          <w:snapToGrid w:val="0"/>
        </w:rPr>
        <w:t>đấu chập mạch mạng và</w:t>
      </w:r>
      <w:r w:rsidRPr="00A05BB6">
        <w:rPr>
          <w:rFonts w:ascii="Times New Roman" w:hAnsi="Times New Roman"/>
          <w:snapToGrid w:val="0"/>
        </w:rPr>
        <w:t xml:space="preserve"> quấn cách điện các đầu dây, mọi người phải rút ra ngoài giới hạn vùng nguy hiểm.</w:t>
      </w:r>
    </w:p>
    <w:p w:rsidR="008C12B4" w:rsidRPr="0006294A" w:rsidRDefault="008C12B4" w:rsidP="008C12B4">
      <w:pPr>
        <w:spacing w:before="120" w:after="120"/>
        <w:ind w:firstLine="720"/>
        <w:jc w:val="both"/>
        <w:rPr>
          <w:rFonts w:ascii="Times New Roman" w:hAnsi="Times New Roman"/>
          <w:lang w:val="nl-NL"/>
        </w:rPr>
      </w:pPr>
      <w:r w:rsidRPr="0006294A">
        <w:rPr>
          <w:rFonts w:ascii="Times New Roman" w:hAnsi="Times New Roman"/>
          <w:snapToGrid w:val="0"/>
        </w:rPr>
        <w:t xml:space="preserve">4. </w:t>
      </w:r>
      <w:r w:rsidRPr="0006294A">
        <w:rPr>
          <w:rFonts w:ascii="Times New Roman" w:hAnsi="Times New Roman"/>
          <w:lang w:val="nl-NL"/>
        </w:rPr>
        <w:t xml:space="preserve">Trong một số trường hợp đặc biệt cần phải thay đổi thời gian tiến hành nổ mìn thì phải được sự cho phép của </w:t>
      </w:r>
      <w:r w:rsidR="0006294A">
        <w:rPr>
          <w:rFonts w:ascii="Times New Roman" w:hAnsi="Times New Roman"/>
          <w:lang w:val="nl-NL"/>
        </w:rPr>
        <w:t>Sở Công T</w:t>
      </w:r>
      <w:r w:rsidRPr="0006294A">
        <w:rPr>
          <w:rFonts w:ascii="Times New Roman" w:hAnsi="Times New Roman"/>
          <w:lang w:val="nl-NL"/>
        </w:rPr>
        <w:t>hương</w:t>
      </w:r>
      <w:r w:rsidRPr="0006294A">
        <w:rPr>
          <w:rFonts w:ascii="Times New Roman" w:hAnsi="Times New Roman"/>
        </w:rPr>
        <w:t xml:space="preserve"> hoặc</w:t>
      </w:r>
      <w:r w:rsidR="0006294A">
        <w:rPr>
          <w:rFonts w:ascii="Times New Roman" w:hAnsi="Times New Roman"/>
          <w:lang w:val="nl-NL"/>
        </w:rPr>
        <w:t xml:space="preserve"> Công an T</w:t>
      </w:r>
      <w:r w:rsidRPr="0006294A">
        <w:rPr>
          <w:rFonts w:ascii="Times New Roman" w:hAnsi="Times New Roman"/>
          <w:lang w:val="nl-NL"/>
        </w:rPr>
        <w:t xml:space="preserve">ỉnh. </w:t>
      </w:r>
    </w:p>
    <w:p w:rsidR="008C12B4" w:rsidRPr="0006294A" w:rsidRDefault="008C12B4" w:rsidP="008C12B4">
      <w:pPr>
        <w:spacing w:before="120" w:after="120"/>
        <w:ind w:firstLine="720"/>
        <w:jc w:val="both"/>
        <w:rPr>
          <w:rFonts w:ascii="Times New Roman" w:hAnsi="Times New Roman"/>
          <w:b/>
          <w:bCs/>
          <w:snapToGrid w:val="0"/>
        </w:rPr>
      </w:pPr>
      <w:r w:rsidRPr="0006294A">
        <w:rPr>
          <w:rFonts w:ascii="Times New Roman" w:hAnsi="Times New Roman"/>
          <w:b/>
          <w:bCs/>
          <w:snapToGrid w:val="0"/>
        </w:rPr>
        <w:t xml:space="preserve">Điều 9. Tiêu hủy vật liệu nổ công nghiệp </w:t>
      </w:r>
    </w:p>
    <w:p w:rsidR="008C12B4" w:rsidRDefault="008C12B4" w:rsidP="008C12B4">
      <w:pPr>
        <w:spacing w:before="120" w:after="120"/>
        <w:ind w:firstLine="720"/>
        <w:jc w:val="both"/>
        <w:rPr>
          <w:rFonts w:ascii="Times New Roman" w:hAnsi="Times New Roman"/>
          <w:snapToGrid w:val="0"/>
        </w:rPr>
      </w:pPr>
      <w:r w:rsidRPr="00EE0086">
        <w:rPr>
          <w:rFonts w:ascii="Times New Roman" w:hAnsi="Times New Roman"/>
          <w:snapToGrid w:val="0"/>
        </w:rPr>
        <w:t xml:space="preserve">1. Vật liệu nổ công nghiệp đã quá hạn, mất phẩm chất và không có khả năng tái chế thì phải tiến hành tiêu hủy. Đơn vị tổ chức tiêu huỷ phải có giấy phép sản xuất, giấy phép dịch vụ nổ mìn hoặc giấy phép sử dụng vật liệu nổ công nghiệp theo quy định. </w:t>
      </w:r>
    </w:p>
    <w:p w:rsidR="00BB4685" w:rsidRPr="00FE3E15" w:rsidRDefault="00FE3E15" w:rsidP="008C12B4">
      <w:pPr>
        <w:spacing w:before="120" w:after="120"/>
        <w:ind w:firstLine="720"/>
        <w:jc w:val="both"/>
        <w:rPr>
          <w:rFonts w:ascii="Times New Roman" w:hAnsi="Times New Roman"/>
          <w:snapToGrid w:val="0"/>
        </w:rPr>
      </w:pPr>
      <w:r w:rsidRPr="00FE3E15">
        <w:rPr>
          <w:rFonts w:ascii="Times New Roman" w:eastAsia="Arial" w:hAnsi="Times New Roman"/>
          <w:color w:val="000000"/>
        </w:rPr>
        <w:lastRenderedPageBreak/>
        <w:t xml:space="preserve">Tổ chức </w:t>
      </w:r>
      <w:r>
        <w:rPr>
          <w:rFonts w:ascii="Times New Roman" w:eastAsia="Arial" w:hAnsi="Times New Roman"/>
          <w:color w:val="000000"/>
        </w:rPr>
        <w:t xml:space="preserve">thực hiện tiêu </w:t>
      </w:r>
      <w:r w:rsidRPr="00FE3E15">
        <w:rPr>
          <w:rFonts w:ascii="Times New Roman" w:eastAsia="Arial" w:hAnsi="Times New Roman"/>
          <w:color w:val="000000"/>
        </w:rPr>
        <w:t xml:space="preserve">hủy </w:t>
      </w:r>
      <w:r w:rsidRPr="00EE0086">
        <w:rPr>
          <w:rFonts w:ascii="Times New Roman" w:hAnsi="Times New Roman"/>
          <w:snapToGrid w:val="0"/>
        </w:rPr>
        <w:t>vật liệu nổ công nghiệp</w:t>
      </w:r>
      <w:r w:rsidRPr="00FE3E15">
        <w:rPr>
          <w:rFonts w:ascii="Times New Roman" w:eastAsia="Arial" w:hAnsi="Times New Roman"/>
          <w:color w:val="000000"/>
        </w:rPr>
        <w:t xml:space="preserve"> phải lập phương án đảm bảo an toàn, an ninh trật tự trước khi hủy </w:t>
      </w:r>
      <w:r w:rsidRPr="00EE0086">
        <w:rPr>
          <w:rFonts w:ascii="Times New Roman" w:hAnsi="Times New Roman"/>
          <w:snapToGrid w:val="0"/>
        </w:rPr>
        <w:t>vật liệu nổ công nghiệp</w:t>
      </w:r>
      <w:r w:rsidRPr="00FE3E15">
        <w:rPr>
          <w:rFonts w:ascii="Times New Roman" w:eastAsia="Arial" w:hAnsi="Times New Roman"/>
          <w:color w:val="000000"/>
        </w:rPr>
        <w:t xml:space="preserve">. Phương án hủy </w:t>
      </w:r>
      <w:r w:rsidRPr="00EE0086">
        <w:rPr>
          <w:rFonts w:ascii="Times New Roman" w:hAnsi="Times New Roman"/>
          <w:snapToGrid w:val="0"/>
        </w:rPr>
        <w:t>vật liệu nổ công nghiệp</w:t>
      </w:r>
      <w:r w:rsidRPr="00FE3E15">
        <w:rPr>
          <w:rFonts w:ascii="Times New Roman" w:eastAsia="Arial" w:hAnsi="Times New Roman"/>
          <w:color w:val="000000"/>
        </w:rPr>
        <w:t xml:space="preserve"> phải được lãnh đạo tổ chức hủy </w:t>
      </w:r>
      <w:r w:rsidRPr="00EE0086">
        <w:rPr>
          <w:rFonts w:ascii="Times New Roman" w:hAnsi="Times New Roman"/>
          <w:snapToGrid w:val="0"/>
        </w:rPr>
        <w:t>vật liệu nổ công nghiệp</w:t>
      </w:r>
      <w:r w:rsidRPr="00FE3E15">
        <w:rPr>
          <w:rFonts w:ascii="Times New Roman" w:eastAsia="Arial" w:hAnsi="Times New Roman"/>
          <w:color w:val="000000"/>
        </w:rPr>
        <w:t xml:space="preserve"> phê duyệt</w:t>
      </w:r>
      <w:r>
        <w:rPr>
          <w:rFonts w:ascii="Times New Roman" w:eastAsia="Arial" w:hAnsi="Times New Roman"/>
          <w:color w:val="000000"/>
        </w:rPr>
        <w:t>.</w:t>
      </w:r>
    </w:p>
    <w:p w:rsidR="008C12B4" w:rsidRPr="00FE3E15" w:rsidRDefault="008C12B4" w:rsidP="008C12B4">
      <w:pPr>
        <w:spacing w:before="120" w:after="120"/>
        <w:ind w:firstLine="720"/>
        <w:jc w:val="both"/>
        <w:rPr>
          <w:rFonts w:ascii="Times New Roman" w:hAnsi="Times New Roman"/>
          <w:snapToGrid w:val="0"/>
        </w:rPr>
      </w:pPr>
      <w:r w:rsidRPr="00EE0086">
        <w:rPr>
          <w:rFonts w:ascii="Times New Roman" w:hAnsi="Times New Roman"/>
          <w:snapToGrid w:val="0"/>
        </w:rPr>
        <w:t xml:space="preserve">Trường hợp không rõ về vật liệu nổ công nghiệp cần tiêu huỷ hoặc không nắm được phương pháp tiêu huỷ, đơn vị tổ chức tiêu huỷ phải liên hệ với nhà cung ứng vật liệu nổ công nghiệp để được hướng dẫn hoặc hỗ trợ dịch vụ tiêu </w:t>
      </w:r>
      <w:r w:rsidRPr="00FE3E15">
        <w:rPr>
          <w:rFonts w:ascii="Times New Roman" w:hAnsi="Times New Roman"/>
          <w:snapToGrid w:val="0"/>
        </w:rPr>
        <w:t xml:space="preserve">huỷ vật liệu nổ công nghiệp. </w:t>
      </w:r>
    </w:p>
    <w:p w:rsidR="008C12B4" w:rsidRDefault="008C12B4" w:rsidP="008C12B4">
      <w:pPr>
        <w:spacing w:before="120" w:after="120"/>
        <w:ind w:firstLine="720"/>
        <w:jc w:val="both"/>
        <w:rPr>
          <w:rFonts w:ascii="Times New Roman" w:hAnsi="Times New Roman"/>
          <w:snapToGrid w:val="0"/>
        </w:rPr>
      </w:pPr>
      <w:r w:rsidRPr="00FE3E15">
        <w:rPr>
          <w:rFonts w:ascii="Times New Roman" w:hAnsi="Times New Roman"/>
          <w:snapToGrid w:val="0"/>
        </w:rPr>
        <w:t xml:space="preserve">2. </w:t>
      </w:r>
      <w:r w:rsidR="00FE3E15">
        <w:rPr>
          <w:rFonts w:ascii="Times New Roman" w:hAnsi="Times New Roman"/>
          <w:snapToGrid w:val="0"/>
        </w:rPr>
        <w:t xml:space="preserve">Tiêu </w:t>
      </w:r>
      <w:r w:rsidRPr="00FE3E15">
        <w:rPr>
          <w:rFonts w:ascii="Times New Roman" w:hAnsi="Times New Roman"/>
          <w:snapToGrid w:val="0"/>
        </w:rPr>
        <w:t>hủy vật liệu nổ công nghiệp thự</w:t>
      </w:r>
      <w:r w:rsidR="00FE3E15" w:rsidRPr="00FE3E15">
        <w:rPr>
          <w:rFonts w:ascii="Times New Roman" w:hAnsi="Times New Roman"/>
          <w:snapToGrid w:val="0"/>
        </w:rPr>
        <w:t>c hiện theo quy định tại Điều 31</w:t>
      </w:r>
      <w:r w:rsidRPr="00FE3E15">
        <w:rPr>
          <w:rFonts w:ascii="Times New Roman" w:hAnsi="Times New Roman"/>
          <w:snapToGrid w:val="0"/>
        </w:rPr>
        <w:t>, QCVN 0</w:t>
      </w:r>
      <w:r w:rsidR="00FE3E15" w:rsidRPr="00FE3E15">
        <w:rPr>
          <w:rFonts w:ascii="Times New Roman" w:hAnsi="Times New Roman"/>
          <w:snapToGrid w:val="0"/>
        </w:rPr>
        <w:t>1</w:t>
      </w:r>
      <w:r w:rsidR="00FE3E15">
        <w:rPr>
          <w:rFonts w:ascii="Times New Roman" w:hAnsi="Times New Roman"/>
          <w:snapToGrid w:val="0"/>
        </w:rPr>
        <w:t>:</w:t>
      </w:r>
      <w:r w:rsidR="00FE3E15" w:rsidRPr="00FE3E15">
        <w:rPr>
          <w:rFonts w:ascii="Times New Roman" w:hAnsi="Times New Roman"/>
          <w:snapToGrid w:val="0"/>
        </w:rPr>
        <w:t>2019</w:t>
      </w:r>
      <w:r w:rsidRPr="00FE3E15">
        <w:rPr>
          <w:rFonts w:ascii="Times New Roman" w:hAnsi="Times New Roman"/>
          <w:snapToGrid w:val="0"/>
        </w:rPr>
        <w:t xml:space="preserve">/BCT và theo hướng dẫn của nhà sản xuất. </w:t>
      </w:r>
    </w:p>
    <w:p w:rsidR="00F70C95" w:rsidRPr="00FE3E15" w:rsidRDefault="00F70C95" w:rsidP="00F70C95">
      <w:pPr>
        <w:ind w:firstLine="720"/>
        <w:jc w:val="both"/>
        <w:rPr>
          <w:rFonts w:ascii="Times New Roman" w:hAnsi="Times New Roman"/>
          <w:snapToGrid w:val="0"/>
        </w:rPr>
      </w:pPr>
    </w:p>
    <w:p w:rsidR="008C12B4" w:rsidRPr="00FE3E15" w:rsidRDefault="008C12B4" w:rsidP="00F70C95">
      <w:pPr>
        <w:shd w:val="clear" w:color="auto" w:fill="FFFFFF"/>
        <w:jc w:val="center"/>
        <w:rPr>
          <w:rFonts w:ascii="Times New Roman" w:hAnsi="Times New Roman"/>
        </w:rPr>
      </w:pPr>
      <w:r w:rsidRPr="00FE3E15">
        <w:rPr>
          <w:rFonts w:ascii="Times New Roman" w:hAnsi="Times New Roman"/>
          <w:b/>
          <w:bCs/>
          <w:lang w:val="it-IT"/>
        </w:rPr>
        <w:t>Ch</w:t>
      </w:r>
      <w:r w:rsidRPr="00FE3E15">
        <w:rPr>
          <w:rFonts w:ascii="Times New Roman" w:hAnsi="Times New Roman" w:hint="eastAsia"/>
          <w:b/>
          <w:bCs/>
          <w:lang w:val="it-IT"/>
        </w:rPr>
        <w:t>ươ</w:t>
      </w:r>
      <w:r w:rsidRPr="00FE3E15">
        <w:rPr>
          <w:rFonts w:ascii="Times New Roman" w:hAnsi="Times New Roman"/>
          <w:b/>
          <w:bCs/>
          <w:lang w:val="it-IT"/>
        </w:rPr>
        <w:t>ng III</w:t>
      </w:r>
    </w:p>
    <w:p w:rsidR="008C12B4" w:rsidRDefault="008C12B4" w:rsidP="00F70C95">
      <w:pPr>
        <w:shd w:val="clear" w:color="auto" w:fill="FFFFFF"/>
        <w:jc w:val="center"/>
        <w:rPr>
          <w:rFonts w:ascii="Times New Roman" w:hAnsi="Times New Roman"/>
          <w:b/>
          <w:bCs/>
          <w:lang w:val="it-IT"/>
        </w:rPr>
      </w:pPr>
      <w:r w:rsidRPr="00B61D20">
        <w:rPr>
          <w:rFonts w:ascii="Times New Roman" w:hAnsi="Times New Roman"/>
          <w:b/>
          <w:bCs/>
          <w:lang w:val="it-IT"/>
        </w:rPr>
        <w:t xml:space="preserve">QUY </w:t>
      </w:r>
      <w:r w:rsidRPr="00B61D20">
        <w:rPr>
          <w:rFonts w:ascii="Times New Roman" w:hAnsi="Times New Roman" w:hint="eastAsia"/>
          <w:b/>
          <w:bCs/>
          <w:lang w:val="it-IT"/>
        </w:rPr>
        <w:t>Đ</w:t>
      </w:r>
      <w:r w:rsidRPr="00B61D20">
        <w:rPr>
          <w:rFonts w:ascii="Times New Roman" w:hAnsi="Times New Roman"/>
          <w:b/>
          <w:bCs/>
          <w:lang w:val="it-IT"/>
        </w:rPr>
        <w:t>ỊNH QUẢN</w:t>
      </w:r>
      <w:r w:rsidR="00F70C95">
        <w:rPr>
          <w:rFonts w:ascii="Times New Roman" w:hAnsi="Times New Roman"/>
          <w:b/>
          <w:bCs/>
          <w:lang w:val="it-IT"/>
        </w:rPr>
        <w:t xml:space="preserve"> LÝ, SỬ DỤNG TIỀN CHẤT THUỐC NỔ</w:t>
      </w:r>
    </w:p>
    <w:p w:rsidR="00F70C95" w:rsidRPr="00B61D20" w:rsidRDefault="00F70C95" w:rsidP="00F70C95">
      <w:pPr>
        <w:shd w:val="clear" w:color="auto" w:fill="FFFFFF"/>
        <w:jc w:val="center"/>
        <w:rPr>
          <w:rFonts w:ascii="Times New Roman" w:hAnsi="Times New Roman"/>
          <w:b/>
          <w:bCs/>
          <w:lang w:val="it-IT"/>
        </w:rPr>
      </w:pPr>
    </w:p>
    <w:p w:rsidR="008C12B4" w:rsidRPr="00B61D20" w:rsidRDefault="008C12B4" w:rsidP="008C12B4">
      <w:pPr>
        <w:shd w:val="clear" w:color="auto" w:fill="FFFFFF"/>
        <w:spacing w:before="120" w:after="120"/>
        <w:ind w:firstLine="720"/>
        <w:jc w:val="both"/>
        <w:rPr>
          <w:rFonts w:ascii="Times New Roman" w:hAnsi="Times New Roman"/>
        </w:rPr>
      </w:pPr>
      <w:r w:rsidRPr="00B61D20">
        <w:rPr>
          <w:rFonts w:ascii="Times New Roman" w:hAnsi="Times New Roman"/>
          <w:b/>
          <w:bCs/>
          <w:lang w:val="it-IT"/>
        </w:rPr>
        <w:t>Điều 10. Trách nhiệm của tổ chức, doanh nghiệp bảo quản, sử dụng tiền chất thuốc nổ</w:t>
      </w:r>
    </w:p>
    <w:p w:rsidR="008C12B4" w:rsidRPr="00B61D20" w:rsidRDefault="008C12B4" w:rsidP="008C12B4">
      <w:pPr>
        <w:shd w:val="clear" w:color="auto" w:fill="FFFFFF"/>
        <w:spacing w:before="120" w:after="120"/>
        <w:ind w:firstLine="720"/>
        <w:jc w:val="both"/>
        <w:rPr>
          <w:rFonts w:ascii="Times New Roman" w:hAnsi="Times New Roman"/>
        </w:rPr>
      </w:pPr>
      <w:r w:rsidRPr="00B61D20">
        <w:rPr>
          <w:rFonts w:ascii="Times New Roman" w:hAnsi="Times New Roman"/>
          <w:lang w:val="it-IT"/>
        </w:rPr>
        <w:t>1. Tổ chức, doanh nghiệp duy trì đủ điều kiện về an ninh, trật tự, an toàn, phòng cháy và chữa cháy, bảo vệ môi trường trong quá trình hoạt động sản xuất, kinh doanh, vận chuyển, bảo quản, sử dụng tiền chất thuốc nổ; Bảo đảm quy định về an toàn trong sử dụng, cất trữ, bảo quản, xử lý hóa chất bị thải bỏ đối với hóa chất nguy hiểm theo quy định của Luật Hóa chất.</w:t>
      </w:r>
    </w:p>
    <w:p w:rsidR="008C12B4" w:rsidRPr="00B61D20" w:rsidRDefault="008C12B4" w:rsidP="008C12B4">
      <w:pPr>
        <w:shd w:val="clear" w:color="auto" w:fill="FFFFFF"/>
        <w:spacing w:before="120" w:after="120"/>
        <w:ind w:firstLine="720"/>
        <w:jc w:val="both"/>
        <w:rPr>
          <w:rFonts w:ascii="Times New Roman" w:hAnsi="Times New Roman"/>
        </w:rPr>
      </w:pPr>
      <w:r w:rsidRPr="00B61D20">
        <w:rPr>
          <w:rFonts w:ascii="Times New Roman" w:hAnsi="Times New Roman"/>
          <w:lang w:val="it-IT"/>
        </w:rPr>
        <w:t>2. Tổ chức sử dụng tiền chất thuốc nổ chỉ được mua tiền chất thuốc nổ trong danh mục tiền chất thuốc nổ được phép sản xuất, kinh doanh và sử dụng ở Việt Nam từ tổ chức sản xuất, kinh doanh tiền chất thuốc nổ hợp pháp; bán lại tiền chất thuốc nổ không sử dụng hết cho tổ chức sản xuất, kinh doanh tiền chất thuốc nổ hợp pháp.</w:t>
      </w:r>
    </w:p>
    <w:p w:rsidR="008C12B4" w:rsidRPr="00B61D20" w:rsidRDefault="008C12B4" w:rsidP="008C12B4">
      <w:pPr>
        <w:shd w:val="clear" w:color="auto" w:fill="FFFFFF"/>
        <w:spacing w:before="120" w:after="120"/>
        <w:ind w:firstLine="720"/>
        <w:jc w:val="both"/>
        <w:rPr>
          <w:rFonts w:ascii="Times New Roman" w:hAnsi="Times New Roman"/>
          <w:lang w:val="it-IT"/>
        </w:rPr>
      </w:pPr>
      <w:r w:rsidRPr="00B61D20">
        <w:rPr>
          <w:rFonts w:ascii="Times New Roman" w:hAnsi="Times New Roman"/>
          <w:lang w:val="it-IT"/>
        </w:rPr>
        <w:t>3. Tổ chức, doanh nghiệp sản xuất, kinh doanh tiền chất thuốc nổ phải được cơ quan có thẩm quyền cấp giấy phép, giấy chứng nhận và chỉ được mua, bán tiền chất thuốc nổ trong danh mục tiền chất thuốc nổ được phép sản xuất, kinh doanh và sử dụng ở Việt Nam.</w:t>
      </w:r>
    </w:p>
    <w:p w:rsidR="008C12B4" w:rsidRPr="00B61D20" w:rsidRDefault="008C12B4" w:rsidP="008C12B4">
      <w:pPr>
        <w:spacing w:before="120"/>
        <w:ind w:firstLine="720"/>
        <w:jc w:val="both"/>
        <w:rPr>
          <w:rFonts w:ascii="Times New Roman" w:hAnsi="Times New Roman"/>
        </w:rPr>
      </w:pPr>
      <w:r w:rsidRPr="00B61D20">
        <w:rPr>
          <w:rFonts w:ascii="Times New Roman" w:hAnsi="Times New Roman"/>
        </w:rPr>
        <w:t>4. Tổ chức hoạt động tiền chất thuốc nổ có trách nhiệm:</w:t>
      </w:r>
    </w:p>
    <w:p w:rsidR="008C12B4" w:rsidRPr="00E83FC3" w:rsidRDefault="008C12B4" w:rsidP="008C12B4">
      <w:pPr>
        <w:spacing w:before="60"/>
        <w:ind w:firstLine="720"/>
        <w:jc w:val="both"/>
        <w:rPr>
          <w:rFonts w:ascii="Times New Roman" w:hAnsi="Times New Roman"/>
        </w:rPr>
      </w:pPr>
      <w:r w:rsidRPr="00E83FC3">
        <w:rPr>
          <w:rFonts w:ascii="Times New Roman" w:hAnsi="Times New Roman"/>
        </w:rPr>
        <w:t>a) Biên soạn tài liệu và tổ chức huấn luyện cho người được giao quản lý kho tiền chất thuốc nổ theo nội dung quy định tại Điều 13</w:t>
      </w:r>
      <w:r w:rsidR="00E83FC3">
        <w:rPr>
          <w:rFonts w:ascii="Times New Roman" w:hAnsi="Times New Roman"/>
        </w:rPr>
        <w:t>,</w:t>
      </w:r>
      <w:r w:rsidRPr="00E83FC3">
        <w:rPr>
          <w:rFonts w:ascii="Times New Roman" w:hAnsi="Times New Roman"/>
        </w:rPr>
        <w:t xml:space="preserve"> Nghị định số 71/2018/N</w:t>
      </w:r>
      <w:r w:rsidRPr="00E83FC3">
        <w:rPr>
          <w:rFonts w:ascii="Times New Roman" w:hAnsi="Times New Roman" w:hint="eastAsia"/>
        </w:rPr>
        <w:t>Đ</w:t>
      </w:r>
      <w:r w:rsidRPr="00E83FC3">
        <w:rPr>
          <w:rFonts w:ascii="Times New Roman" w:hAnsi="Times New Roman"/>
        </w:rPr>
        <w:t xml:space="preserve">-CP </w:t>
      </w:r>
      <w:r w:rsidRPr="00E83FC3">
        <w:rPr>
          <w:rFonts w:ascii="Times New Roman" w:hAnsi="Times New Roman"/>
          <w:lang w:val="nl-NL"/>
        </w:rPr>
        <w:t>ngày 15 tháng 5 năm 2018</w:t>
      </w:r>
      <w:r w:rsidRPr="00E83FC3">
        <w:rPr>
          <w:rFonts w:ascii="Times New Roman" w:hAnsi="Times New Roman"/>
        </w:rPr>
        <w:t xml:space="preserve"> và phù hợp với tình hình hoạt động tiền chất thuốc nổ của tổ chức;</w:t>
      </w:r>
    </w:p>
    <w:p w:rsidR="008C12B4" w:rsidRPr="00E83FC3" w:rsidRDefault="008C12B4" w:rsidP="008C12B4">
      <w:pPr>
        <w:spacing w:before="60"/>
        <w:ind w:firstLine="720"/>
        <w:jc w:val="both"/>
        <w:rPr>
          <w:rFonts w:ascii="Times New Roman" w:hAnsi="Times New Roman"/>
        </w:rPr>
      </w:pPr>
      <w:r w:rsidRPr="00E83FC3">
        <w:rPr>
          <w:rFonts w:ascii="Times New Roman" w:hAnsi="Times New Roman"/>
        </w:rPr>
        <w:t>b) Lựa chọn người huấn luyện phù hợp với quy định tại khoản 2</w:t>
      </w:r>
      <w:r w:rsidR="00E83FC3">
        <w:rPr>
          <w:rFonts w:ascii="Times New Roman" w:hAnsi="Times New Roman"/>
        </w:rPr>
        <w:t>,</w:t>
      </w:r>
      <w:r w:rsidRPr="00E83FC3">
        <w:rPr>
          <w:rFonts w:ascii="Times New Roman" w:hAnsi="Times New Roman"/>
        </w:rPr>
        <w:t xml:space="preserve"> Điều 14</w:t>
      </w:r>
      <w:r w:rsidR="00E83FC3">
        <w:rPr>
          <w:rFonts w:ascii="Times New Roman" w:hAnsi="Times New Roman"/>
        </w:rPr>
        <w:t>,</w:t>
      </w:r>
      <w:r w:rsidRPr="00E83FC3">
        <w:rPr>
          <w:rFonts w:ascii="Times New Roman" w:hAnsi="Times New Roman"/>
        </w:rPr>
        <w:t xml:space="preserve"> Nghị </w:t>
      </w:r>
      <w:r w:rsidRPr="00E83FC3">
        <w:rPr>
          <w:rFonts w:ascii="Times New Roman" w:hAnsi="Times New Roman" w:hint="eastAsia"/>
        </w:rPr>
        <w:t>đ</w:t>
      </w:r>
      <w:r w:rsidRPr="00E83FC3">
        <w:rPr>
          <w:rFonts w:ascii="Times New Roman" w:hAnsi="Times New Roman"/>
        </w:rPr>
        <w:t>ịnh số 71/2018/N</w:t>
      </w:r>
      <w:r w:rsidRPr="00E83FC3">
        <w:rPr>
          <w:rFonts w:ascii="Times New Roman" w:hAnsi="Times New Roman" w:hint="eastAsia"/>
        </w:rPr>
        <w:t>Đ</w:t>
      </w:r>
      <w:r w:rsidRPr="00E83FC3">
        <w:rPr>
          <w:rFonts w:ascii="Times New Roman" w:hAnsi="Times New Roman"/>
        </w:rPr>
        <w:t xml:space="preserve">-CP </w:t>
      </w:r>
      <w:r w:rsidRPr="00E83FC3">
        <w:rPr>
          <w:rFonts w:ascii="Times New Roman" w:hAnsi="Times New Roman"/>
          <w:lang w:val="nl-NL"/>
        </w:rPr>
        <w:t>ngày 15 tháng 5 năm 2018.</w:t>
      </w:r>
    </w:p>
    <w:p w:rsidR="008C12B4" w:rsidRPr="00E83FC3" w:rsidRDefault="008C12B4" w:rsidP="008C12B4">
      <w:pPr>
        <w:spacing w:before="60"/>
        <w:ind w:firstLine="720"/>
        <w:jc w:val="both"/>
        <w:rPr>
          <w:rFonts w:ascii="Times New Roman" w:hAnsi="Times New Roman"/>
        </w:rPr>
      </w:pPr>
      <w:r w:rsidRPr="00E83FC3">
        <w:rPr>
          <w:rFonts w:ascii="Times New Roman" w:hAnsi="Times New Roman"/>
        </w:rPr>
        <w:t>c) Đề nghị cơ quan có thẩm quyền quy định tại Điều 12</w:t>
      </w:r>
      <w:r w:rsidR="00E83FC3" w:rsidRPr="00E83FC3">
        <w:rPr>
          <w:rFonts w:ascii="Times New Roman" w:hAnsi="Times New Roman"/>
        </w:rPr>
        <w:t>,</w:t>
      </w:r>
      <w:r w:rsidRPr="00E83FC3">
        <w:rPr>
          <w:rFonts w:ascii="Times New Roman" w:hAnsi="Times New Roman"/>
        </w:rPr>
        <w:t xml:space="preserve"> Nghị </w:t>
      </w:r>
      <w:r w:rsidRPr="00E83FC3">
        <w:rPr>
          <w:rFonts w:ascii="Times New Roman" w:hAnsi="Times New Roman" w:hint="eastAsia"/>
        </w:rPr>
        <w:t>đ</w:t>
      </w:r>
      <w:r w:rsidRPr="00E83FC3">
        <w:rPr>
          <w:rFonts w:ascii="Times New Roman" w:hAnsi="Times New Roman"/>
        </w:rPr>
        <w:t>ịnh số 71/2018/N</w:t>
      </w:r>
      <w:r w:rsidRPr="00E83FC3">
        <w:rPr>
          <w:rFonts w:ascii="Times New Roman" w:hAnsi="Times New Roman" w:hint="eastAsia"/>
        </w:rPr>
        <w:t>Đ</w:t>
      </w:r>
      <w:r w:rsidRPr="00E83FC3">
        <w:rPr>
          <w:rFonts w:ascii="Times New Roman" w:hAnsi="Times New Roman"/>
        </w:rPr>
        <w:t xml:space="preserve">-CP </w:t>
      </w:r>
      <w:r w:rsidRPr="00E83FC3">
        <w:rPr>
          <w:rFonts w:ascii="Times New Roman" w:hAnsi="Times New Roman"/>
          <w:lang w:val="nl-NL"/>
        </w:rPr>
        <w:t>ngày 15 tháng 5 năm 2018</w:t>
      </w:r>
      <w:r w:rsidRPr="00E83FC3">
        <w:rPr>
          <w:rFonts w:ascii="Times New Roman" w:hAnsi="Times New Roman"/>
        </w:rPr>
        <w:t xml:space="preserve"> </w:t>
      </w:r>
      <w:r w:rsidRPr="00E83FC3">
        <w:rPr>
          <w:rFonts w:ascii="Times New Roman" w:hAnsi="Times New Roman" w:hint="eastAsia"/>
        </w:rPr>
        <w:t>đ</w:t>
      </w:r>
      <w:r w:rsidRPr="00E83FC3">
        <w:rPr>
          <w:rFonts w:ascii="Times New Roman" w:hAnsi="Times New Roman"/>
        </w:rPr>
        <w:t>ể kiểm tra, cấp giấy chứng nhận huấn luyện kỹ thuật an toàn tiền chất thuốc nổ cho người được giao quản lý kho tiền chất thuốc nổ;</w:t>
      </w:r>
    </w:p>
    <w:p w:rsidR="008C12B4" w:rsidRPr="00E83FC3" w:rsidRDefault="008C12B4" w:rsidP="008C12B4">
      <w:pPr>
        <w:spacing w:before="60"/>
        <w:ind w:firstLine="720"/>
        <w:jc w:val="both"/>
        <w:rPr>
          <w:rFonts w:ascii="Times New Roman" w:hAnsi="Times New Roman"/>
        </w:rPr>
      </w:pPr>
      <w:r w:rsidRPr="00E83FC3">
        <w:rPr>
          <w:rFonts w:ascii="Times New Roman" w:hAnsi="Times New Roman"/>
        </w:rPr>
        <w:lastRenderedPageBreak/>
        <w:t>d) Quản lý, theo dõi công tác huấn luyện cho người được giao quản lý kho tiền chất thuốc nổ;</w:t>
      </w:r>
    </w:p>
    <w:p w:rsidR="008C12B4" w:rsidRPr="00E83FC3" w:rsidRDefault="008C12B4" w:rsidP="008C12B4">
      <w:pPr>
        <w:spacing w:before="60"/>
        <w:ind w:firstLine="720"/>
        <w:jc w:val="both"/>
        <w:rPr>
          <w:rFonts w:ascii="Times New Roman" w:hAnsi="Times New Roman"/>
        </w:rPr>
      </w:pPr>
      <w:r w:rsidRPr="00E83FC3">
        <w:rPr>
          <w:rFonts w:ascii="Times New Roman" w:hAnsi="Times New Roman"/>
        </w:rPr>
        <w:t>đ) Căn cứ tình hình sản xuất, tổ chức hoạt động tiền chất thuốc nổ có thể kết hợp tổ chức huấn luyện kỹ thuật an toàn tiền chất thuốc nổ với huấn luyện phòng cháy chữa cháy, cứu nạn cứu hộ, an toàn, vệ sinh lao động và huấn luyện khác.</w:t>
      </w:r>
    </w:p>
    <w:p w:rsidR="008C12B4" w:rsidRPr="00E83FC3" w:rsidRDefault="008C12B4" w:rsidP="008C12B4">
      <w:pPr>
        <w:spacing w:before="60"/>
        <w:ind w:firstLine="720"/>
        <w:jc w:val="both"/>
        <w:rPr>
          <w:rFonts w:ascii="Times New Roman" w:hAnsi="Times New Roman"/>
        </w:rPr>
      </w:pPr>
      <w:r w:rsidRPr="00E83FC3">
        <w:rPr>
          <w:rFonts w:ascii="Times New Roman" w:hAnsi="Times New Roman"/>
        </w:rPr>
        <w:t xml:space="preserve">e) Hình thức huấn luyện theo quy </w:t>
      </w:r>
      <w:r w:rsidRPr="00E83FC3">
        <w:rPr>
          <w:rFonts w:ascii="Times New Roman" w:hAnsi="Times New Roman" w:hint="eastAsia"/>
        </w:rPr>
        <w:t>đ</w:t>
      </w:r>
      <w:r w:rsidRPr="00E83FC3">
        <w:rPr>
          <w:rFonts w:ascii="Times New Roman" w:hAnsi="Times New Roman"/>
        </w:rPr>
        <w:t xml:space="preserve">ịnh tại khoản 3 Điều 14 Nghị </w:t>
      </w:r>
      <w:r w:rsidRPr="00E83FC3">
        <w:rPr>
          <w:rFonts w:ascii="Times New Roman" w:hAnsi="Times New Roman" w:hint="eastAsia"/>
        </w:rPr>
        <w:t>đ</w:t>
      </w:r>
      <w:r w:rsidRPr="00E83FC3">
        <w:rPr>
          <w:rFonts w:ascii="Times New Roman" w:hAnsi="Times New Roman"/>
        </w:rPr>
        <w:t>ịnh số 71/2018/N</w:t>
      </w:r>
      <w:r w:rsidRPr="00E83FC3">
        <w:rPr>
          <w:rFonts w:ascii="Times New Roman" w:hAnsi="Times New Roman" w:hint="eastAsia"/>
        </w:rPr>
        <w:t>Đ</w:t>
      </w:r>
      <w:r w:rsidRPr="00E83FC3">
        <w:rPr>
          <w:rFonts w:ascii="Times New Roman" w:hAnsi="Times New Roman"/>
        </w:rPr>
        <w:t xml:space="preserve">-CP </w:t>
      </w:r>
      <w:r w:rsidRPr="00E83FC3">
        <w:rPr>
          <w:rFonts w:ascii="Times New Roman" w:hAnsi="Times New Roman"/>
          <w:lang w:val="nl-NL"/>
        </w:rPr>
        <w:t>ngày 15 tháng 5 năm 2018.</w:t>
      </w:r>
    </w:p>
    <w:p w:rsidR="008C12B4" w:rsidRPr="006F5659" w:rsidRDefault="008C12B4" w:rsidP="008C12B4">
      <w:pPr>
        <w:spacing w:before="240" w:after="120"/>
        <w:ind w:firstLine="720"/>
        <w:jc w:val="both"/>
        <w:rPr>
          <w:rFonts w:ascii="Times New Roman" w:hAnsi="Times New Roman"/>
          <w:b/>
          <w:bCs/>
        </w:rPr>
      </w:pPr>
      <w:r w:rsidRPr="001B07B8">
        <w:rPr>
          <w:rFonts w:ascii="Times New Roman" w:hAnsi="Times New Roman" w:hint="eastAsia"/>
          <w:b/>
          <w:bCs/>
        </w:rPr>
        <w:t>Đ</w:t>
      </w:r>
      <w:r w:rsidRPr="001B07B8">
        <w:rPr>
          <w:rFonts w:ascii="Times New Roman" w:hAnsi="Times New Roman"/>
          <w:b/>
          <w:bCs/>
        </w:rPr>
        <w:t xml:space="preserve">iều 11. </w:t>
      </w:r>
      <w:bookmarkStart w:id="1" w:name="dieu_12"/>
      <w:r w:rsidRPr="001B07B8">
        <w:rPr>
          <w:rFonts w:ascii="Times New Roman" w:hAnsi="Times New Roman"/>
          <w:b/>
          <w:bCs/>
        </w:rPr>
        <w:t>Thẩm quyền, thủ tục, hồ s</w:t>
      </w:r>
      <w:r w:rsidRPr="001B07B8">
        <w:rPr>
          <w:rFonts w:ascii="Times New Roman" w:hAnsi="Times New Roman" w:hint="eastAsia"/>
          <w:b/>
          <w:bCs/>
        </w:rPr>
        <w:t>ơ</w:t>
      </w:r>
      <w:r w:rsidRPr="001B07B8">
        <w:rPr>
          <w:rFonts w:ascii="Times New Roman" w:hAnsi="Times New Roman"/>
          <w:b/>
          <w:bCs/>
        </w:rPr>
        <w:t xml:space="preserve"> kiểm tra cấp giấy chứng nhận</w:t>
      </w:r>
      <w:r w:rsidRPr="006F5659">
        <w:rPr>
          <w:rFonts w:ascii="Times New Roman" w:hAnsi="Times New Roman"/>
          <w:b/>
          <w:bCs/>
        </w:rPr>
        <w:t xml:space="preserve"> huấn luyện kỹ thuật an toàn tiền chất thuốc nổ</w:t>
      </w:r>
      <w:bookmarkEnd w:id="1"/>
    </w:p>
    <w:p w:rsidR="008C12B4" w:rsidRPr="00F31E3F" w:rsidRDefault="008C12B4" w:rsidP="008C12B4">
      <w:pPr>
        <w:spacing w:before="120" w:after="120"/>
        <w:ind w:firstLine="720"/>
        <w:jc w:val="both"/>
        <w:rPr>
          <w:rFonts w:ascii="Times New Roman" w:hAnsi="Times New Roman"/>
        </w:rPr>
      </w:pPr>
      <w:r w:rsidRPr="00F31E3F">
        <w:rPr>
          <w:rFonts w:ascii="Times New Roman" w:hAnsi="Times New Roman"/>
        </w:rPr>
        <w:t>1. Sở Công Thương chủ trì tổ chức kiểm tra, cấp giấy chứng nhận huấn luyện kỹ thuật an toàn cho các đối tượng trên địa bàn quản lý, trừ các đối tượng quy định tại khoản 2 Điều này.</w:t>
      </w:r>
    </w:p>
    <w:p w:rsidR="008C12B4" w:rsidRPr="00414B7C" w:rsidRDefault="008C12B4" w:rsidP="008C12B4">
      <w:pPr>
        <w:spacing w:before="120"/>
        <w:ind w:firstLine="720"/>
        <w:jc w:val="both"/>
        <w:rPr>
          <w:rFonts w:ascii="Times New Roman" w:hAnsi="Times New Roman"/>
          <w:b/>
          <w:bCs/>
        </w:rPr>
      </w:pPr>
      <w:r>
        <w:rPr>
          <w:rFonts w:ascii="Times New Roman" w:hAnsi="Times New Roman"/>
        </w:rPr>
        <w:t>2</w:t>
      </w:r>
      <w:r w:rsidRPr="00E5784C">
        <w:rPr>
          <w:rFonts w:ascii="Times New Roman" w:hAnsi="Times New Roman"/>
        </w:rPr>
        <w:t xml:space="preserve">. </w:t>
      </w:r>
      <w:bookmarkStart w:id="2" w:name="dieu_15"/>
      <w:r>
        <w:rPr>
          <w:rFonts w:ascii="Times New Roman" w:hAnsi="Times New Roman"/>
        </w:rPr>
        <w:t>T</w:t>
      </w:r>
      <w:r w:rsidRPr="00321F8E">
        <w:rPr>
          <w:rFonts w:ascii="Times New Roman" w:hAnsi="Times New Roman"/>
        </w:rPr>
        <w:t xml:space="preserve">rình tự thủ tục, hồ sơ cấp giấy chứng nhận huấn luyện kỹ thuật an toàn tiến chất thuốc nổ được thực hiện theo quy định tại </w:t>
      </w:r>
      <w:r w:rsidRPr="00321F8E">
        <w:rPr>
          <w:rFonts w:ascii="Times New Roman" w:hAnsi="Times New Roman"/>
          <w:bCs/>
        </w:rPr>
        <w:t>Điều 15</w:t>
      </w:r>
      <w:bookmarkEnd w:id="2"/>
      <w:r w:rsidR="001B07B8">
        <w:rPr>
          <w:rFonts w:ascii="Times New Roman" w:hAnsi="Times New Roman"/>
          <w:bCs/>
        </w:rPr>
        <w:t>,</w:t>
      </w:r>
      <w:r>
        <w:rPr>
          <w:rFonts w:ascii="Times New Roman" w:hAnsi="Times New Roman"/>
          <w:bCs/>
        </w:rPr>
        <w:t xml:space="preserve"> </w:t>
      </w:r>
      <w:r w:rsidRPr="00321F8E">
        <w:rPr>
          <w:rFonts w:ascii="Times New Roman" w:hAnsi="Times New Roman"/>
          <w:bCs/>
        </w:rPr>
        <w:t xml:space="preserve">Nghị định số 71/2018/NĐ-CP </w:t>
      </w:r>
      <w:r w:rsidRPr="00321F8E">
        <w:rPr>
          <w:rFonts w:ascii="Times New Roman" w:hAnsi="Times New Roman"/>
          <w:lang w:val="nl-NL"/>
        </w:rPr>
        <w:t>ngày</w:t>
      </w:r>
      <w:r>
        <w:rPr>
          <w:rFonts w:ascii="Times New Roman" w:hAnsi="Times New Roman"/>
          <w:lang w:val="nl-NL"/>
        </w:rPr>
        <w:t xml:space="preserve"> 15</w:t>
      </w:r>
      <w:r w:rsidRPr="00690F4C">
        <w:rPr>
          <w:rFonts w:ascii="Times New Roman" w:hAnsi="Times New Roman"/>
          <w:lang w:val="nl-NL"/>
        </w:rPr>
        <w:t xml:space="preserve"> tháng </w:t>
      </w:r>
      <w:r>
        <w:rPr>
          <w:rFonts w:ascii="Times New Roman" w:hAnsi="Times New Roman"/>
          <w:lang w:val="nl-NL"/>
        </w:rPr>
        <w:t>5</w:t>
      </w:r>
      <w:r w:rsidRPr="00690F4C">
        <w:rPr>
          <w:rFonts w:ascii="Times New Roman" w:hAnsi="Times New Roman"/>
          <w:lang w:val="nl-NL"/>
        </w:rPr>
        <w:t xml:space="preserve"> năm 20</w:t>
      </w:r>
      <w:r>
        <w:rPr>
          <w:rFonts w:ascii="Times New Roman" w:hAnsi="Times New Roman"/>
          <w:lang w:val="nl-NL"/>
        </w:rPr>
        <w:t>18.</w:t>
      </w:r>
    </w:p>
    <w:p w:rsidR="008C12B4" w:rsidRPr="001B07B8" w:rsidRDefault="008C12B4" w:rsidP="008C12B4">
      <w:pPr>
        <w:shd w:val="clear" w:color="auto" w:fill="FFFFFF"/>
        <w:ind w:firstLine="720"/>
        <w:jc w:val="both"/>
        <w:rPr>
          <w:rFonts w:ascii="Times New Roman" w:hAnsi="Times New Roman"/>
          <w:lang w:val="it-IT"/>
        </w:rPr>
      </w:pPr>
    </w:p>
    <w:p w:rsidR="008C12B4" w:rsidRPr="001B07B8" w:rsidRDefault="008C12B4" w:rsidP="00F70C95">
      <w:pPr>
        <w:jc w:val="center"/>
        <w:rPr>
          <w:rFonts w:ascii="Times New Roman" w:hAnsi="Times New Roman"/>
          <w:b/>
        </w:rPr>
      </w:pPr>
      <w:r w:rsidRPr="001B07B8">
        <w:rPr>
          <w:rFonts w:ascii="Times New Roman" w:hAnsi="Times New Roman"/>
          <w:b/>
        </w:rPr>
        <w:t>Chương IV</w:t>
      </w:r>
    </w:p>
    <w:p w:rsidR="008C12B4" w:rsidRDefault="008C12B4" w:rsidP="00F70C95">
      <w:pPr>
        <w:jc w:val="center"/>
        <w:rPr>
          <w:rFonts w:ascii="Times New Roman" w:hAnsi="Times New Roman"/>
          <w:b/>
        </w:rPr>
      </w:pPr>
      <w:r w:rsidRPr="001B07B8">
        <w:rPr>
          <w:rFonts w:ascii="Times New Roman" w:hAnsi="Times New Roman"/>
          <w:b/>
        </w:rPr>
        <w:t xml:space="preserve">TRÁCH NHIỆM CỦA CÁC SỞ, NGÀNH VÀ ĐỊA PHƯƠNG </w:t>
      </w:r>
    </w:p>
    <w:p w:rsidR="00F70C95" w:rsidRPr="001B07B8" w:rsidRDefault="00F70C95" w:rsidP="00F70C95">
      <w:pPr>
        <w:jc w:val="center"/>
        <w:rPr>
          <w:rFonts w:ascii="Times New Roman" w:hAnsi="Times New Roman"/>
          <w:b/>
        </w:rPr>
      </w:pPr>
    </w:p>
    <w:p w:rsidR="008C12B4" w:rsidRPr="001B07B8" w:rsidRDefault="008C12B4" w:rsidP="008C12B4">
      <w:pPr>
        <w:spacing w:before="120" w:after="120"/>
        <w:ind w:firstLine="709"/>
        <w:rPr>
          <w:rFonts w:ascii="Times New Roman" w:hAnsi="Times New Roman"/>
          <w:b/>
        </w:rPr>
      </w:pPr>
      <w:r w:rsidRPr="001B07B8">
        <w:rPr>
          <w:rFonts w:ascii="Times New Roman" w:hAnsi="Times New Roman"/>
          <w:b/>
        </w:rPr>
        <w:t xml:space="preserve">Điều 12. Trách nhiệm chung </w:t>
      </w:r>
      <w:r w:rsidR="003F6162">
        <w:rPr>
          <w:rFonts w:ascii="Times New Roman" w:hAnsi="Times New Roman"/>
          <w:b/>
        </w:rPr>
        <w:t>của các sở, ngành và địa phương</w:t>
      </w:r>
    </w:p>
    <w:p w:rsidR="008C12B4" w:rsidRPr="001B07B8" w:rsidRDefault="008C12B4" w:rsidP="008C12B4">
      <w:pPr>
        <w:spacing w:before="120" w:after="120"/>
        <w:ind w:firstLine="709"/>
        <w:jc w:val="both"/>
        <w:rPr>
          <w:rFonts w:ascii="Times New Roman" w:hAnsi="Times New Roman"/>
        </w:rPr>
      </w:pPr>
      <w:r w:rsidRPr="001B07B8">
        <w:rPr>
          <w:rFonts w:ascii="Times New Roman" w:hAnsi="Times New Roman"/>
        </w:rPr>
        <w:t xml:space="preserve">1. Các sở, ngành và </w:t>
      </w:r>
      <w:r w:rsidRPr="001B07B8">
        <w:rPr>
          <w:rFonts w:ascii="Times New Roman" w:hAnsi="Times New Roman" w:hint="eastAsia"/>
        </w:rPr>
        <w:t>đơ</w:t>
      </w:r>
      <w:r w:rsidRPr="001B07B8">
        <w:rPr>
          <w:rFonts w:ascii="Times New Roman" w:hAnsi="Times New Roman"/>
        </w:rPr>
        <w:t xml:space="preserve">n vị liên quan có trách nhiệm tham mưu Ủy ban nhân dân tỉnh quản lý Nhà nước về vật liệu nổ công nghiệp, </w:t>
      </w:r>
      <w:r w:rsidRPr="001B07B8">
        <w:rPr>
          <w:rFonts w:ascii="Times New Roman" w:hAnsi="Times New Roman"/>
          <w:lang w:val="it-IT"/>
        </w:rPr>
        <w:t xml:space="preserve">tiền chất thuốc nổ </w:t>
      </w:r>
      <w:r w:rsidRPr="001B07B8">
        <w:rPr>
          <w:rFonts w:ascii="Times New Roman" w:hAnsi="Times New Roman"/>
        </w:rPr>
        <w:t xml:space="preserve">trong phạm vi chức năng, nhiệm vụ, quyền hạn </w:t>
      </w:r>
      <w:r w:rsidRPr="001B07B8">
        <w:rPr>
          <w:rFonts w:ascii="Times New Roman" w:hAnsi="Times New Roman" w:hint="eastAsia"/>
        </w:rPr>
        <w:t>đ</w:t>
      </w:r>
      <w:r w:rsidRPr="001B07B8">
        <w:rPr>
          <w:rFonts w:ascii="Times New Roman" w:hAnsi="Times New Roman"/>
        </w:rPr>
        <w:t xml:space="preserve">ã </w:t>
      </w:r>
      <w:r w:rsidRPr="001B07B8">
        <w:rPr>
          <w:rFonts w:ascii="Times New Roman" w:hAnsi="Times New Roman" w:hint="eastAsia"/>
        </w:rPr>
        <w:t>đư</w:t>
      </w:r>
      <w:r w:rsidRPr="001B07B8">
        <w:rPr>
          <w:rFonts w:ascii="Times New Roman" w:hAnsi="Times New Roman"/>
        </w:rPr>
        <w:t>ợc phân công theo quy định.</w:t>
      </w:r>
    </w:p>
    <w:p w:rsidR="008C12B4" w:rsidRPr="001B07B8" w:rsidRDefault="008C12B4" w:rsidP="008C12B4">
      <w:pPr>
        <w:spacing w:before="120" w:after="120"/>
        <w:ind w:firstLine="709"/>
        <w:jc w:val="both"/>
        <w:rPr>
          <w:rFonts w:ascii="Times New Roman" w:hAnsi="Times New Roman"/>
        </w:rPr>
      </w:pPr>
      <w:r w:rsidRPr="001B07B8">
        <w:rPr>
          <w:rFonts w:ascii="Times New Roman" w:hAnsi="Times New Roman"/>
        </w:rPr>
        <w:t>2. Ủy ban nhân dân cấp hu</w:t>
      </w:r>
      <w:r w:rsidR="00241705">
        <w:rPr>
          <w:rFonts w:ascii="Times New Roman" w:hAnsi="Times New Roman"/>
        </w:rPr>
        <w:t>yện, xã theo chức năng quản lý N</w:t>
      </w:r>
      <w:r w:rsidRPr="001B07B8">
        <w:rPr>
          <w:rFonts w:ascii="Times New Roman" w:hAnsi="Times New Roman"/>
        </w:rPr>
        <w:t xml:space="preserve">hà nước tại địa phương có trách nhiệm quản lý về vật liệu nổ công nghiệp, </w:t>
      </w:r>
      <w:r w:rsidRPr="001B07B8">
        <w:rPr>
          <w:rFonts w:ascii="Times New Roman" w:hAnsi="Times New Roman"/>
          <w:lang w:val="it-IT"/>
        </w:rPr>
        <w:t>tiền chất thuốc nổ</w:t>
      </w:r>
      <w:r w:rsidRPr="001B07B8">
        <w:rPr>
          <w:rFonts w:ascii="Times New Roman" w:hAnsi="Times New Roman"/>
        </w:rPr>
        <w:t>.</w:t>
      </w:r>
    </w:p>
    <w:p w:rsidR="008C12B4" w:rsidRPr="001B07B8" w:rsidRDefault="008C12B4" w:rsidP="008C12B4">
      <w:pPr>
        <w:spacing w:before="120" w:after="120"/>
        <w:ind w:firstLine="709"/>
        <w:jc w:val="both"/>
        <w:rPr>
          <w:rFonts w:ascii="Times New Roman" w:hAnsi="Times New Roman"/>
          <w:b/>
        </w:rPr>
      </w:pPr>
      <w:r w:rsidRPr="001B07B8">
        <w:rPr>
          <w:rFonts w:ascii="Times New Roman" w:hAnsi="Times New Roman"/>
          <w:b/>
        </w:rPr>
        <w:t>Điều 13. Trách nhiệm của Sở Công Thương</w:t>
      </w:r>
    </w:p>
    <w:p w:rsidR="008C12B4" w:rsidRPr="001B07B8" w:rsidRDefault="008C12B4" w:rsidP="008C12B4">
      <w:pPr>
        <w:spacing w:before="120" w:after="120"/>
        <w:ind w:firstLine="709"/>
        <w:jc w:val="both"/>
        <w:rPr>
          <w:rFonts w:ascii="Times New Roman" w:hAnsi="Times New Roman"/>
        </w:rPr>
      </w:pPr>
      <w:r w:rsidRPr="001B07B8">
        <w:rPr>
          <w:rFonts w:ascii="Times New Roman" w:hAnsi="Times New Roman"/>
        </w:rPr>
        <w:t>1. Sở Công Thương là cơ quan đầu mối tham m</w:t>
      </w:r>
      <w:r w:rsidRPr="001B07B8">
        <w:rPr>
          <w:rFonts w:ascii="Times New Roman" w:hAnsi="Times New Roman" w:hint="eastAsia"/>
        </w:rPr>
        <w:t>ư</w:t>
      </w:r>
      <w:r w:rsidRPr="001B07B8">
        <w:rPr>
          <w:rFonts w:ascii="Times New Roman" w:hAnsi="Times New Roman"/>
        </w:rPr>
        <w:t xml:space="preserve">u Ủy ban </w:t>
      </w:r>
      <w:r w:rsidR="00241705">
        <w:rPr>
          <w:rFonts w:ascii="Times New Roman" w:hAnsi="Times New Roman"/>
        </w:rPr>
        <w:t>nhân dân tỉnh công tác quản lý N</w:t>
      </w:r>
      <w:r w:rsidRPr="001B07B8">
        <w:rPr>
          <w:rFonts w:ascii="Times New Roman" w:hAnsi="Times New Roman"/>
        </w:rPr>
        <w:t xml:space="preserve">hà nước về hoạt động vật liệu nổ công nghiệp, tiền chất thuốc nổ trên địa bàn tỉnh. </w:t>
      </w:r>
    </w:p>
    <w:p w:rsidR="008C12B4" w:rsidRPr="001B07B8" w:rsidRDefault="008C12B4" w:rsidP="008C12B4">
      <w:pPr>
        <w:spacing w:before="120" w:after="120"/>
        <w:ind w:firstLine="709"/>
        <w:jc w:val="both"/>
        <w:rPr>
          <w:rFonts w:ascii="Times New Roman" w:hAnsi="Times New Roman"/>
          <w:lang w:val="nl-NL"/>
        </w:rPr>
      </w:pPr>
      <w:r w:rsidRPr="001B07B8">
        <w:rPr>
          <w:rFonts w:ascii="Times New Roman" w:hAnsi="Times New Roman"/>
        </w:rPr>
        <w:t>2. Chủ trì, phối hợp với các sở, ngành chức năng có liên quan tổ chức t</w:t>
      </w:r>
      <w:r w:rsidRPr="001B07B8">
        <w:rPr>
          <w:rFonts w:ascii="Times New Roman" w:hAnsi="Times New Roman"/>
          <w:lang w:val="nl-NL"/>
        </w:rPr>
        <w:t xml:space="preserve">hanh tra, kiểm tra và xử lý các hành vi vi phạm về sử dụng </w:t>
      </w:r>
      <w:r w:rsidRPr="001B07B8">
        <w:rPr>
          <w:rFonts w:ascii="Times New Roman" w:hAnsi="Times New Roman"/>
          <w:bCs/>
          <w:lang w:val="nl-NL"/>
        </w:rPr>
        <w:t xml:space="preserve">vật liệu nổ công nghiệp và tiền chất thuốc nổ </w:t>
      </w:r>
      <w:r w:rsidRPr="001B07B8">
        <w:rPr>
          <w:rFonts w:ascii="Times New Roman" w:hAnsi="Times New Roman"/>
          <w:lang w:val="nl-NL"/>
        </w:rPr>
        <w:t>trên địa bàn theo quy định pháp luật.</w:t>
      </w:r>
    </w:p>
    <w:p w:rsidR="008C12B4" w:rsidRPr="001B07B8" w:rsidRDefault="008C12B4" w:rsidP="008C12B4">
      <w:pPr>
        <w:tabs>
          <w:tab w:val="left" w:pos="567"/>
        </w:tabs>
        <w:spacing w:before="40" w:after="40" w:line="288" w:lineRule="auto"/>
        <w:ind w:firstLine="720"/>
        <w:jc w:val="both"/>
        <w:rPr>
          <w:rFonts w:ascii="Times New Roman" w:hAnsi="Times New Roman"/>
          <w:lang w:val="nl-NL"/>
        </w:rPr>
      </w:pPr>
      <w:r w:rsidRPr="001B07B8">
        <w:rPr>
          <w:rFonts w:ascii="Times New Roman" w:hAnsi="Times New Roman"/>
          <w:lang w:val="nl-NL"/>
        </w:rPr>
        <w:t>3. Tuyên truyền, phổ biến và hướng dẫn việc thực hiện các quy định pháp luật trong hoạt động vật liệu nổ công nghiệp, tiền chất thuốc nổ đối với các tổ chức, cá nhân trên địa bàn quản lý.</w:t>
      </w:r>
    </w:p>
    <w:p w:rsidR="008C12B4" w:rsidRPr="001B07B8" w:rsidRDefault="008C12B4" w:rsidP="008C12B4">
      <w:pPr>
        <w:spacing w:before="40" w:after="40" w:line="288" w:lineRule="auto"/>
        <w:ind w:firstLine="720"/>
        <w:jc w:val="both"/>
        <w:rPr>
          <w:rFonts w:ascii="Times New Roman" w:hAnsi="Times New Roman"/>
          <w:lang w:val="nl-NL"/>
        </w:rPr>
      </w:pPr>
      <w:r w:rsidRPr="001B07B8">
        <w:rPr>
          <w:rFonts w:ascii="Times New Roman" w:hAnsi="Times New Roman"/>
          <w:lang w:val="nl-NL"/>
        </w:rPr>
        <w:t xml:space="preserve">4. </w:t>
      </w:r>
      <w:r w:rsidRPr="001B07B8">
        <w:rPr>
          <w:rFonts w:ascii="Times New Roman" w:hAnsi="Times New Roman"/>
          <w:bCs/>
          <w:lang w:val="nl-NL"/>
        </w:rPr>
        <w:t xml:space="preserve">Báo cáo Bộ Công Thương, </w:t>
      </w:r>
      <w:r w:rsidRPr="001B07B8">
        <w:rPr>
          <w:rFonts w:ascii="Times New Roman" w:hAnsi="Times New Roman"/>
          <w:bCs/>
          <w:lang w:val="pl-PL"/>
        </w:rPr>
        <w:t>Ủy ban nhân dân tỉnh t</w:t>
      </w:r>
      <w:r w:rsidRPr="001B07B8">
        <w:rPr>
          <w:rFonts w:ascii="Times New Roman" w:hAnsi="Times New Roman"/>
          <w:lang w:val="nl-NL"/>
        </w:rPr>
        <w:t xml:space="preserve">ình hình quản lý và sử dụng vật liệu nổ công nghiệp, tiền chất thuốc nổ trên địa bàn tỉnh. </w:t>
      </w:r>
    </w:p>
    <w:p w:rsidR="008C12B4" w:rsidRPr="001B07B8" w:rsidRDefault="008C12B4" w:rsidP="008C12B4">
      <w:pPr>
        <w:spacing w:before="40" w:after="40" w:line="288" w:lineRule="auto"/>
        <w:ind w:firstLine="720"/>
        <w:jc w:val="both"/>
        <w:rPr>
          <w:rFonts w:ascii="Times New Roman" w:hAnsi="Times New Roman"/>
          <w:lang w:val="nl-NL"/>
        </w:rPr>
      </w:pPr>
      <w:r w:rsidRPr="001B07B8">
        <w:rPr>
          <w:rFonts w:ascii="Times New Roman" w:hAnsi="Times New Roman"/>
          <w:lang w:val="nl-NL"/>
        </w:rPr>
        <w:lastRenderedPageBreak/>
        <w:t xml:space="preserve">5. Quản lý chất lượng công trình xây dựng liên quan đến </w:t>
      </w:r>
      <w:r w:rsidR="00654DE8">
        <w:rPr>
          <w:rFonts w:ascii="Times New Roman" w:hAnsi="Times New Roman"/>
          <w:lang w:val="nl-NL"/>
        </w:rPr>
        <w:t xml:space="preserve">kho </w:t>
      </w:r>
      <w:r w:rsidRPr="001B07B8">
        <w:rPr>
          <w:rFonts w:ascii="Times New Roman" w:hAnsi="Times New Roman"/>
          <w:lang w:val="nl-NL"/>
        </w:rPr>
        <w:t xml:space="preserve">bảo quản </w:t>
      </w:r>
      <w:r w:rsidRPr="001B07B8">
        <w:rPr>
          <w:rFonts w:ascii="Times New Roman" w:hAnsi="Times New Roman"/>
          <w:bCs/>
          <w:lang w:val="nl-NL"/>
        </w:rPr>
        <w:t xml:space="preserve">vật liệu nổ công nghiệp, tiền chất thuốc nổ </w:t>
      </w:r>
      <w:r w:rsidRPr="001B07B8">
        <w:rPr>
          <w:rFonts w:ascii="Times New Roman" w:hAnsi="Times New Roman"/>
          <w:lang w:val="nl-NL"/>
        </w:rPr>
        <w:t>theo quy định của pháp luật về quản lý đầu tư xây dựng.</w:t>
      </w:r>
    </w:p>
    <w:p w:rsidR="008C12B4" w:rsidRPr="00654DE8" w:rsidRDefault="008C12B4" w:rsidP="008C12B4">
      <w:pPr>
        <w:spacing w:before="120" w:after="120"/>
        <w:ind w:firstLine="709"/>
        <w:jc w:val="both"/>
        <w:rPr>
          <w:rFonts w:ascii="Times New Roman" w:hAnsi="Times New Roman"/>
        </w:rPr>
      </w:pPr>
      <w:r w:rsidRPr="00654DE8">
        <w:rPr>
          <w:rFonts w:ascii="Times New Roman" w:hAnsi="Times New Roman"/>
        </w:rPr>
        <w:t xml:space="preserve">6. </w:t>
      </w:r>
      <w:r w:rsidR="001B07B8" w:rsidRPr="00654DE8">
        <w:rPr>
          <w:rFonts w:ascii="Times New Roman" w:hAnsi="Times New Roman"/>
        </w:rPr>
        <w:t xml:space="preserve">Chủ trì tổ chức kiểm tra, cấp giấy chứng nhận huấn luyện kỹ thuật an toàn </w:t>
      </w:r>
      <w:r w:rsidR="00654DE8">
        <w:rPr>
          <w:rFonts w:ascii="Times New Roman" w:hAnsi="Times New Roman"/>
        </w:rPr>
        <w:t xml:space="preserve">cho </w:t>
      </w:r>
      <w:r w:rsidRPr="00654DE8">
        <w:rPr>
          <w:rFonts w:ascii="Times New Roman" w:hAnsi="Times New Roman"/>
        </w:rPr>
        <w:t>những ng</w:t>
      </w:r>
      <w:r w:rsidRPr="00654DE8">
        <w:rPr>
          <w:rFonts w:ascii="Times New Roman" w:hAnsi="Times New Roman" w:hint="eastAsia"/>
        </w:rPr>
        <w:t>ư</w:t>
      </w:r>
      <w:r w:rsidRPr="00654DE8">
        <w:rPr>
          <w:rFonts w:ascii="Times New Roman" w:hAnsi="Times New Roman"/>
        </w:rPr>
        <w:t xml:space="preserve">ời liên quan đến hoạt động vật liệu nổ công nghiệp, tiền chất thuốc nổ theo quy </w:t>
      </w:r>
      <w:r w:rsidRPr="00654DE8">
        <w:rPr>
          <w:rFonts w:ascii="Times New Roman" w:hAnsi="Times New Roman" w:hint="eastAsia"/>
        </w:rPr>
        <w:t>đ</w:t>
      </w:r>
      <w:r w:rsidRPr="00654DE8">
        <w:rPr>
          <w:rFonts w:ascii="Times New Roman" w:hAnsi="Times New Roman"/>
        </w:rPr>
        <w:t xml:space="preserve">ịnh. </w:t>
      </w:r>
    </w:p>
    <w:p w:rsidR="008C12B4" w:rsidRPr="00654DE8" w:rsidRDefault="008C12B4" w:rsidP="008C12B4">
      <w:pPr>
        <w:spacing w:before="120" w:after="120"/>
        <w:ind w:firstLine="709"/>
        <w:jc w:val="both"/>
        <w:rPr>
          <w:rFonts w:ascii="Times New Roman" w:hAnsi="Times New Roman"/>
          <w:b/>
        </w:rPr>
      </w:pPr>
      <w:r w:rsidRPr="00654DE8">
        <w:rPr>
          <w:rFonts w:ascii="Times New Roman" w:hAnsi="Times New Roman"/>
          <w:b/>
        </w:rPr>
        <w:t xml:space="preserve">Điều 14. Trách nhiệm của Công An tỉnh </w:t>
      </w:r>
    </w:p>
    <w:p w:rsidR="008C12B4" w:rsidRPr="00654DE8" w:rsidRDefault="008C12B4" w:rsidP="008C12B4">
      <w:pPr>
        <w:spacing w:before="120" w:after="120"/>
        <w:ind w:firstLine="709"/>
        <w:jc w:val="both"/>
        <w:rPr>
          <w:rFonts w:ascii="Times New Roman" w:hAnsi="Times New Roman"/>
        </w:rPr>
      </w:pPr>
      <w:r w:rsidRPr="00654DE8">
        <w:rPr>
          <w:rFonts w:ascii="Times New Roman" w:hAnsi="Times New Roman"/>
        </w:rPr>
        <w:t>1. Trong lĩnh vực quản lý hành chính về an ninh trật tự, an toàn xã hội:</w:t>
      </w:r>
    </w:p>
    <w:p w:rsidR="008C12B4" w:rsidRPr="00654DE8" w:rsidRDefault="008C12B4" w:rsidP="008C12B4">
      <w:pPr>
        <w:spacing w:before="120" w:after="120"/>
        <w:ind w:firstLine="709"/>
        <w:jc w:val="both"/>
        <w:rPr>
          <w:rFonts w:ascii="Times New Roman" w:hAnsi="Times New Roman"/>
        </w:rPr>
      </w:pPr>
      <w:r w:rsidRPr="00654DE8">
        <w:rPr>
          <w:rFonts w:ascii="Times New Roman" w:hAnsi="Times New Roman"/>
        </w:rPr>
        <w:t>a) Tiếp nhận hồ sơ và xem xét cấp giấy xác nhận đủ điều kiện về an ninh trật tự cho các tổ chức sử dụng vật liệu nổ công nghiệp trên địa bàn tỉnh trước khi Sở Công Th</w:t>
      </w:r>
      <w:r w:rsidRPr="00654DE8">
        <w:rPr>
          <w:rFonts w:ascii="Times New Roman" w:hAnsi="Times New Roman" w:hint="eastAsia"/>
        </w:rPr>
        <w:t>ươ</w:t>
      </w:r>
      <w:r w:rsidRPr="00654DE8">
        <w:rPr>
          <w:rFonts w:ascii="Times New Roman" w:hAnsi="Times New Roman"/>
        </w:rPr>
        <w:t>ng tiếp nhận hồ s</w:t>
      </w:r>
      <w:r w:rsidRPr="00654DE8">
        <w:rPr>
          <w:rFonts w:ascii="Times New Roman" w:hAnsi="Times New Roman" w:hint="eastAsia"/>
        </w:rPr>
        <w:t>ơ</w:t>
      </w:r>
      <w:r w:rsidRPr="00654DE8">
        <w:rPr>
          <w:rFonts w:ascii="Times New Roman" w:hAnsi="Times New Roman"/>
        </w:rPr>
        <w:t xml:space="preserve"> cấp phép</w:t>
      </w:r>
      <w:r w:rsidR="00654DE8" w:rsidRPr="00654DE8">
        <w:rPr>
          <w:rFonts w:ascii="Times New Roman" w:hAnsi="Times New Roman"/>
        </w:rPr>
        <w:t xml:space="preserve"> sử dụng vật liệu nổ công nghiệp</w:t>
      </w:r>
      <w:r w:rsidRPr="00654DE8">
        <w:rPr>
          <w:rFonts w:ascii="Times New Roman" w:hAnsi="Times New Roman"/>
        </w:rPr>
        <w:t>;</w:t>
      </w:r>
    </w:p>
    <w:p w:rsidR="008C12B4" w:rsidRPr="00654DE8" w:rsidRDefault="008C12B4" w:rsidP="008C12B4">
      <w:pPr>
        <w:spacing w:before="120" w:after="120"/>
        <w:ind w:firstLine="709"/>
        <w:jc w:val="both"/>
        <w:rPr>
          <w:rFonts w:ascii="Times New Roman" w:hAnsi="Times New Roman"/>
        </w:rPr>
      </w:pPr>
      <w:r w:rsidRPr="00654DE8">
        <w:rPr>
          <w:rFonts w:ascii="Times New Roman" w:hAnsi="Times New Roman"/>
        </w:rPr>
        <w:t>b) Tiếp nhận hồ sơ, xem xét cấp giấy phép vận chuyển vật liệu nổ công nghiệp (M) và tổ chức kiểm tra phương tiện vận chuyển, giấy phép vận chuyển vật liệu nổ công nghiệp của tổ chức hoạt động vật liệu nổ công nghiệp trên địa bàn tỉnh;</w:t>
      </w:r>
    </w:p>
    <w:p w:rsidR="008C12B4" w:rsidRPr="00654DE8" w:rsidRDefault="008C12B4" w:rsidP="008C12B4">
      <w:pPr>
        <w:spacing w:before="120" w:after="120"/>
        <w:ind w:firstLine="709"/>
        <w:jc w:val="both"/>
        <w:rPr>
          <w:rFonts w:ascii="Times New Roman" w:hAnsi="Times New Roman"/>
        </w:rPr>
      </w:pPr>
      <w:r w:rsidRPr="00654DE8">
        <w:rPr>
          <w:rFonts w:ascii="Times New Roman" w:hAnsi="Times New Roman"/>
        </w:rPr>
        <w:t xml:space="preserve">c) Chủ trì công tác kiểm tra về việc đảm bảo thực hiện các điều kiện về an ninh trật tự của các tổ chức hoạt động vật liệu nổ công nghiệp trên địa bàn tỉnh theo quy </w:t>
      </w:r>
      <w:r w:rsidRPr="00654DE8">
        <w:rPr>
          <w:rFonts w:ascii="Times New Roman" w:hAnsi="Times New Roman" w:hint="eastAsia"/>
        </w:rPr>
        <w:t>đ</w:t>
      </w:r>
      <w:r w:rsidRPr="00654DE8">
        <w:rPr>
          <w:rFonts w:ascii="Times New Roman" w:hAnsi="Times New Roman"/>
        </w:rPr>
        <w:t>ịnh của ngành;</w:t>
      </w:r>
    </w:p>
    <w:p w:rsidR="008C12B4" w:rsidRPr="00654DE8" w:rsidRDefault="008C12B4" w:rsidP="008C12B4">
      <w:pPr>
        <w:spacing w:before="120" w:after="120"/>
        <w:ind w:firstLine="709"/>
        <w:jc w:val="both"/>
        <w:rPr>
          <w:rFonts w:ascii="Times New Roman" w:hAnsi="Times New Roman"/>
          <w:lang w:val="nl-NL"/>
        </w:rPr>
      </w:pPr>
      <w:r w:rsidRPr="00654DE8">
        <w:rPr>
          <w:rFonts w:ascii="Times New Roman" w:hAnsi="Times New Roman"/>
          <w:lang w:val="nl-NL"/>
        </w:rPr>
        <w:t>d) Tham gia đóng góp ý kiến thẩm định về lĩnh vực an ninh trật tự, an toàn xã hội cho hồ sơ thiết kế cơ sở công trình kho chứa vật liệu nổ công nghiệp, tiền chất thuốc nổ của các tổ chức hoạt động vật liệu nổ công nghiệp, tiền chất thuốc nổ trên địa bàn tỉnh.</w:t>
      </w:r>
    </w:p>
    <w:p w:rsidR="008C12B4" w:rsidRPr="00654DE8" w:rsidRDefault="008C12B4" w:rsidP="008C12B4">
      <w:pPr>
        <w:spacing w:before="120" w:after="120"/>
        <w:ind w:firstLine="709"/>
        <w:jc w:val="both"/>
        <w:rPr>
          <w:rFonts w:ascii="Times New Roman" w:hAnsi="Times New Roman"/>
        </w:rPr>
      </w:pPr>
      <w:r w:rsidRPr="00654DE8">
        <w:rPr>
          <w:rFonts w:ascii="Times New Roman" w:hAnsi="Times New Roman"/>
        </w:rPr>
        <w:t>2. Trong lĩnh vực quản lý phòng cháy chữa cháy và cứu hộ, cứu nạn:</w:t>
      </w:r>
    </w:p>
    <w:p w:rsidR="008C12B4" w:rsidRPr="00CE2387" w:rsidRDefault="008C12B4" w:rsidP="008C12B4">
      <w:pPr>
        <w:spacing w:before="120" w:after="120"/>
        <w:ind w:firstLine="709"/>
        <w:jc w:val="both"/>
        <w:rPr>
          <w:rFonts w:ascii="Times New Roman" w:hAnsi="Times New Roman"/>
        </w:rPr>
      </w:pPr>
      <w:r w:rsidRPr="00654DE8">
        <w:rPr>
          <w:rFonts w:ascii="Times New Roman" w:hAnsi="Times New Roman"/>
        </w:rPr>
        <w:t xml:space="preserve">a) Chủ trì thẩm duyệt về phòng cháy chữa cháy kho chứa vật liệu nổ công </w:t>
      </w:r>
      <w:r w:rsidRPr="00CE2387">
        <w:rPr>
          <w:rFonts w:ascii="Times New Roman" w:hAnsi="Times New Roman"/>
        </w:rPr>
        <w:t xml:space="preserve">nghiệp và tổ chức nghiệm thu về PCCC, đồng thời kiểm tra xác nhận điều kiện an toàn PCCC theo quy định;  </w:t>
      </w:r>
    </w:p>
    <w:p w:rsidR="008C12B4" w:rsidRPr="00CE2387" w:rsidRDefault="008C12B4" w:rsidP="008C12B4">
      <w:pPr>
        <w:spacing w:before="120" w:after="120"/>
        <w:ind w:firstLine="709"/>
        <w:jc w:val="both"/>
        <w:rPr>
          <w:rFonts w:ascii="Times New Roman" w:hAnsi="Times New Roman"/>
        </w:rPr>
      </w:pPr>
      <w:r w:rsidRPr="00CE2387">
        <w:rPr>
          <w:rFonts w:ascii="Times New Roman" w:hAnsi="Times New Roman"/>
        </w:rPr>
        <w:t>b) Chủ trì công tác thanh kiểm tra thực hiện công tác phòng cháy chữa cháy và cứu nạn, cứu hộ của tổ chức hoạt động vật liệu nổ trên địa bàn tỉnh;</w:t>
      </w:r>
    </w:p>
    <w:p w:rsidR="008C12B4" w:rsidRPr="00CE2387" w:rsidRDefault="008C12B4" w:rsidP="008C12B4">
      <w:pPr>
        <w:spacing w:before="120" w:after="120"/>
        <w:ind w:firstLine="709"/>
        <w:jc w:val="both"/>
        <w:rPr>
          <w:rFonts w:ascii="Times New Roman" w:hAnsi="Times New Roman"/>
        </w:rPr>
      </w:pPr>
      <w:r w:rsidRPr="00CE2387">
        <w:rPr>
          <w:rFonts w:ascii="Times New Roman" w:hAnsi="Times New Roman"/>
        </w:rPr>
        <w:t xml:space="preserve">c) Tham gia khảo sát và có văn bản chấp thuận về địa điểm </w:t>
      </w:r>
      <w:r w:rsidRPr="00CE2387">
        <w:rPr>
          <w:rFonts w:ascii="Times New Roman" w:hAnsi="Times New Roman"/>
          <w:highlight w:val="white"/>
        </w:rPr>
        <w:t>xây dựng</w:t>
      </w:r>
      <w:r w:rsidRPr="00CE2387">
        <w:rPr>
          <w:rFonts w:ascii="Times New Roman" w:hAnsi="Times New Roman"/>
        </w:rPr>
        <w:t xml:space="preserve"> kho chứa vật liệu nổ công nghiệp, tiền chất thuốc nổ của tổ chức hoạt động vật liệu nổ công nghiệp, tiền chất thuốc nổ trên địa bàn tỉnh;</w:t>
      </w:r>
    </w:p>
    <w:p w:rsidR="008C12B4" w:rsidRPr="00CE2387" w:rsidRDefault="008C12B4" w:rsidP="008C12B4">
      <w:pPr>
        <w:spacing w:before="120" w:after="120"/>
        <w:ind w:firstLine="709"/>
        <w:jc w:val="both"/>
        <w:rPr>
          <w:rFonts w:ascii="Times New Roman" w:hAnsi="Times New Roman"/>
        </w:rPr>
      </w:pPr>
      <w:r w:rsidRPr="00CE2387">
        <w:rPr>
          <w:rFonts w:ascii="Times New Roman" w:hAnsi="Times New Roman"/>
        </w:rPr>
        <w:t xml:space="preserve">d) Chủ trì tổ chức công tác huấn luyện cấp giấy chứng nhận huấn luyện nghiệp vụ phòng cháy chữa cháy và cứu nạn, cứu hộ cho các tổ chức sử dụng vật liệu nổ công nghiệp, tiền </w:t>
      </w:r>
      <w:r w:rsidR="00CE2387">
        <w:rPr>
          <w:rFonts w:ascii="Times New Roman" w:hAnsi="Times New Roman"/>
        </w:rPr>
        <w:t>chất thuốc nổ trên địa bàn tỉnh</w:t>
      </w:r>
      <w:r w:rsidRPr="00CE2387">
        <w:rPr>
          <w:rFonts w:ascii="Times New Roman" w:hAnsi="Times New Roman"/>
        </w:rPr>
        <w:t xml:space="preserve">. </w:t>
      </w:r>
    </w:p>
    <w:p w:rsidR="008C12B4" w:rsidRPr="00CE2387" w:rsidRDefault="008C12B4" w:rsidP="008C12B4">
      <w:pPr>
        <w:spacing w:before="120" w:after="120"/>
        <w:ind w:firstLine="709"/>
        <w:jc w:val="both"/>
        <w:rPr>
          <w:rFonts w:ascii="Times New Roman" w:hAnsi="Times New Roman"/>
        </w:rPr>
      </w:pPr>
      <w:r w:rsidRPr="00CE2387">
        <w:rPr>
          <w:rFonts w:ascii="Times New Roman" w:hAnsi="Times New Roman"/>
        </w:rPr>
        <w:t>3. Tham gia các đoàn thanh tra, kiểm tra định kỳ hoặc đột xuất các tổ chức hoạt động vật liệu nổ công nghiệp, tiền chất thuốc nổ trên địa bàn tỉnh do Sở Công Thương chủ trì tổ chức.</w:t>
      </w:r>
    </w:p>
    <w:p w:rsidR="008C12B4" w:rsidRPr="00CE2387" w:rsidRDefault="008C12B4" w:rsidP="008C12B4">
      <w:pPr>
        <w:spacing w:before="120" w:after="120"/>
        <w:ind w:firstLine="709"/>
        <w:jc w:val="both"/>
        <w:rPr>
          <w:rFonts w:ascii="Times New Roman" w:hAnsi="Times New Roman"/>
        </w:rPr>
      </w:pPr>
      <w:r w:rsidRPr="00CE2387">
        <w:rPr>
          <w:rFonts w:ascii="Times New Roman" w:hAnsi="Times New Roman"/>
          <w:b/>
        </w:rPr>
        <w:t>Điều 15. Trách nhiệm của Sở Lao động</w:t>
      </w:r>
      <w:r w:rsidR="00F70C95">
        <w:rPr>
          <w:rFonts w:ascii="Times New Roman" w:hAnsi="Times New Roman"/>
          <w:b/>
        </w:rPr>
        <w:t xml:space="preserve"> -</w:t>
      </w:r>
      <w:r w:rsidRPr="00CE2387">
        <w:rPr>
          <w:rFonts w:ascii="Times New Roman" w:hAnsi="Times New Roman"/>
          <w:b/>
        </w:rPr>
        <w:t xml:space="preserve"> Thương binh và Xã hội</w:t>
      </w:r>
    </w:p>
    <w:p w:rsidR="008C12B4" w:rsidRPr="00CE2387" w:rsidRDefault="008C12B4" w:rsidP="008C12B4">
      <w:pPr>
        <w:spacing w:before="120" w:after="120"/>
        <w:ind w:firstLine="709"/>
        <w:jc w:val="both"/>
        <w:rPr>
          <w:rFonts w:ascii="Times New Roman" w:hAnsi="Times New Roman"/>
        </w:rPr>
      </w:pPr>
      <w:r w:rsidRPr="00CE2387">
        <w:rPr>
          <w:rFonts w:ascii="Times New Roman" w:hAnsi="Times New Roman"/>
        </w:rPr>
        <w:lastRenderedPageBreak/>
        <w:t>1. Triển khai, hướng dẫn thực hiện các chính sách pháp luật quy định về an toàn lao động, vệ sinh lao động đối với các tổ chức hoạt động vật liệu nổ công nghiệp, tiền chất thuốc nổ trên địa bàn tỉnh.</w:t>
      </w:r>
    </w:p>
    <w:p w:rsidR="008C12B4" w:rsidRPr="00CE2387" w:rsidRDefault="008C12B4" w:rsidP="008C12B4">
      <w:pPr>
        <w:spacing w:before="120" w:after="120"/>
        <w:ind w:firstLine="709"/>
        <w:jc w:val="both"/>
        <w:rPr>
          <w:rFonts w:ascii="Times New Roman" w:hAnsi="Times New Roman"/>
          <w:lang w:val="nl-NL"/>
        </w:rPr>
      </w:pPr>
      <w:r w:rsidRPr="00CE2387">
        <w:rPr>
          <w:rFonts w:ascii="Times New Roman" w:hAnsi="Times New Roman"/>
        </w:rPr>
        <w:t xml:space="preserve">2. Phối hợp các Trung tâm, doanh nghiệp </w:t>
      </w:r>
      <w:r w:rsidRPr="00CE2387">
        <w:rPr>
          <w:rFonts w:ascii="Times New Roman" w:hAnsi="Times New Roman" w:hint="eastAsia"/>
        </w:rPr>
        <w:t>đư</w:t>
      </w:r>
      <w:r w:rsidRPr="00CE2387">
        <w:rPr>
          <w:rFonts w:ascii="Times New Roman" w:hAnsi="Times New Roman"/>
        </w:rPr>
        <w:t xml:space="preserve">ợc Bộ Lao </w:t>
      </w:r>
      <w:r w:rsidRPr="00CE2387">
        <w:rPr>
          <w:rFonts w:ascii="Times New Roman" w:hAnsi="Times New Roman" w:hint="eastAsia"/>
        </w:rPr>
        <w:t>đ</w:t>
      </w:r>
      <w:r w:rsidRPr="00CE2387">
        <w:rPr>
          <w:rFonts w:ascii="Times New Roman" w:hAnsi="Times New Roman"/>
        </w:rPr>
        <w:t>ộng – Th</w:t>
      </w:r>
      <w:r w:rsidRPr="00CE2387">
        <w:rPr>
          <w:rFonts w:ascii="Times New Roman" w:hAnsi="Times New Roman" w:hint="eastAsia"/>
        </w:rPr>
        <w:t>ươ</w:t>
      </w:r>
      <w:r w:rsidRPr="00CE2387">
        <w:rPr>
          <w:rFonts w:ascii="Times New Roman" w:hAnsi="Times New Roman"/>
        </w:rPr>
        <w:t>ng binh và Xã hội cấp phép t</w:t>
      </w:r>
      <w:r w:rsidRPr="00CE2387">
        <w:rPr>
          <w:rFonts w:ascii="Times New Roman" w:hAnsi="Times New Roman"/>
          <w:lang w:val="nl-NL"/>
        </w:rPr>
        <w:t>ổ chức tập huấn luyện về an toàn lao động, vệ sinh lao động cho ng</w:t>
      </w:r>
      <w:r w:rsidRPr="00CE2387">
        <w:rPr>
          <w:rFonts w:ascii="Times New Roman" w:hAnsi="Times New Roman" w:hint="eastAsia"/>
          <w:lang w:val="nl-NL"/>
        </w:rPr>
        <w:t>ư</w:t>
      </w:r>
      <w:r w:rsidRPr="00CE2387">
        <w:rPr>
          <w:rFonts w:ascii="Times New Roman" w:hAnsi="Times New Roman"/>
          <w:lang w:val="nl-NL"/>
        </w:rPr>
        <w:t xml:space="preserve">ời sử dụng lao </w:t>
      </w:r>
      <w:r w:rsidRPr="00CE2387">
        <w:rPr>
          <w:rFonts w:ascii="Times New Roman" w:hAnsi="Times New Roman" w:hint="eastAsia"/>
          <w:lang w:val="nl-NL"/>
        </w:rPr>
        <w:t>đ</w:t>
      </w:r>
      <w:r w:rsidRPr="00CE2387">
        <w:rPr>
          <w:rFonts w:ascii="Times New Roman" w:hAnsi="Times New Roman"/>
          <w:lang w:val="nl-NL"/>
        </w:rPr>
        <w:t>ộng và ng</w:t>
      </w:r>
      <w:r w:rsidRPr="00CE2387">
        <w:rPr>
          <w:rFonts w:ascii="Times New Roman" w:hAnsi="Times New Roman" w:hint="eastAsia"/>
          <w:lang w:val="nl-NL"/>
        </w:rPr>
        <w:t>ư</w:t>
      </w:r>
      <w:r w:rsidRPr="00CE2387">
        <w:rPr>
          <w:rFonts w:ascii="Times New Roman" w:hAnsi="Times New Roman"/>
          <w:lang w:val="nl-NL"/>
        </w:rPr>
        <w:t xml:space="preserve">ời lao </w:t>
      </w:r>
      <w:r w:rsidRPr="00CE2387">
        <w:rPr>
          <w:rFonts w:ascii="Times New Roman" w:hAnsi="Times New Roman" w:hint="eastAsia"/>
          <w:lang w:val="nl-NL"/>
        </w:rPr>
        <w:t>đ</w:t>
      </w:r>
      <w:r w:rsidRPr="00CE2387">
        <w:rPr>
          <w:rFonts w:ascii="Times New Roman" w:hAnsi="Times New Roman"/>
          <w:lang w:val="nl-NL"/>
        </w:rPr>
        <w:t>ộng của các doanh nghiệp, c</w:t>
      </w:r>
      <w:r w:rsidRPr="00CE2387">
        <w:rPr>
          <w:rFonts w:ascii="Times New Roman" w:hAnsi="Times New Roman" w:hint="eastAsia"/>
          <w:lang w:val="nl-NL"/>
        </w:rPr>
        <w:t>ơ</w:t>
      </w:r>
      <w:r w:rsidRPr="00CE2387">
        <w:rPr>
          <w:rFonts w:ascii="Times New Roman" w:hAnsi="Times New Roman"/>
          <w:lang w:val="nl-NL"/>
        </w:rPr>
        <w:t xml:space="preserve"> sở sản xuất, kinh doanh trong lĩnh vực hoạt động vật liệu nổ công nghiệp, </w:t>
      </w:r>
      <w:r w:rsidRPr="00CE2387">
        <w:rPr>
          <w:rFonts w:ascii="Times New Roman" w:hAnsi="Times New Roman"/>
        </w:rPr>
        <w:t>tiền chất thuốc nổ</w:t>
      </w:r>
      <w:r w:rsidRPr="00CE2387">
        <w:rPr>
          <w:rFonts w:ascii="Times New Roman" w:hAnsi="Times New Roman"/>
          <w:lang w:val="nl-NL"/>
        </w:rPr>
        <w:t xml:space="preserve"> trên địa bàn tỉnh.</w:t>
      </w:r>
    </w:p>
    <w:p w:rsidR="008C12B4" w:rsidRPr="00CE2387" w:rsidRDefault="008C12B4" w:rsidP="008C12B4">
      <w:pPr>
        <w:spacing w:before="120" w:after="120"/>
        <w:ind w:firstLine="709"/>
        <w:jc w:val="both"/>
        <w:rPr>
          <w:rFonts w:ascii="Times New Roman" w:hAnsi="Times New Roman"/>
          <w:lang w:val="nl-NL"/>
        </w:rPr>
      </w:pPr>
      <w:r w:rsidRPr="00CE2387">
        <w:rPr>
          <w:rFonts w:ascii="Times New Roman" w:hAnsi="Times New Roman"/>
        </w:rPr>
        <w:t xml:space="preserve">3. Tham gia phối hợp thanh, kiểm tra định kỳ hoặc đột xuất về an toàn lao động, vệ sinh lao động </w:t>
      </w:r>
      <w:r w:rsidRPr="00CE2387">
        <w:rPr>
          <w:rFonts w:ascii="Times New Roman" w:hAnsi="Times New Roman" w:hint="eastAsia"/>
        </w:rPr>
        <w:t>đ</w:t>
      </w:r>
      <w:r w:rsidRPr="00CE2387">
        <w:rPr>
          <w:rFonts w:ascii="Times New Roman" w:hAnsi="Times New Roman"/>
        </w:rPr>
        <w:t xml:space="preserve">ối với các tổ chức hoạt động vật liệu nổ công nghiệp, tiền chất thuốc nổ trên địa bàn tỉnh </w:t>
      </w:r>
      <w:r w:rsidRPr="00CE2387">
        <w:rPr>
          <w:rFonts w:ascii="Times New Roman" w:hAnsi="Times New Roman"/>
          <w:lang w:val="nl-NL"/>
        </w:rPr>
        <w:t>do Sở Công Thương hoặc Công an tỉnh chủ trì.</w:t>
      </w:r>
    </w:p>
    <w:p w:rsidR="008C12B4" w:rsidRPr="00CE2387" w:rsidRDefault="008C12B4" w:rsidP="008C12B4">
      <w:pPr>
        <w:shd w:val="clear" w:color="auto" w:fill="FFFFFF"/>
        <w:spacing w:before="120"/>
        <w:ind w:firstLine="709"/>
        <w:jc w:val="both"/>
        <w:rPr>
          <w:rFonts w:ascii="Times New Roman" w:hAnsi="Times New Roman"/>
          <w:b/>
          <w:lang w:val="nl-NL"/>
        </w:rPr>
      </w:pPr>
      <w:r w:rsidRPr="00CE2387">
        <w:rPr>
          <w:rFonts w:ascii="Times New Roman" w:hAnsi="Times New Roman" w:hint="eastAsia"/>
          <w:b/>
          <w:lang w:val="nl-NL"/>
        </w:rPr>
        <w:t>Đ</w:t>
      </w:r>
      <w:r w:rsidR="00F70C95">
        <w:rPr>
          <w:rFonts w:ascii="Times New Roman" w:hAnsi="Times New Roman"/>
          <w:b/>
          <w:lang w:val="nl-NL"/>
        </w:rPr>
        <w:t>iều 16. Trách nhiệm của Bộ C</w:t>
      </w:r>
      <w:r w:rsidRPr="00CE2387">
        <w:rPr>
          <w:rFonts w:ascii="Times New Roman" w:hAnsi="Times New Roman"/>
          <w:b/>
          <w:lang w:val="nl-NL"/>
        </w:rPr>
        <w:t>hỉ huy Bộ đội Biên phòng tỉnh</w:t>
      </w:r>
    </w:p>
    <w:p w:rsidR="008C12B4" w:rsidRPr="003710EB" w:rsidRDefault="008C12B4" w:rsidP="008C12B4">
      <w:pPr>
        <w:shd w:val="clear" w:color="auto" w:fill="FFFFFF"/>
        <w:spacing w:before="120"/>
        <w:ind w:firstLine="709"/>
        <w:jc w:val="both"/>
        <w:rPr>
          <w:rFonts w:ascii="Times New Roman" w:hAnsi="Times New Roman"/>
          <w:lang w:val="nl-NL"/>
        </w:rPr>
      </w:pPr>
      <w:r w:rsidRPr="003710EB">
        <w:rPr>
          <w:rFonts w:ascii="Times New Roman" w:hAnsi="Times New Roman"/>
          <w:lang w:val="nl-NL"/>
        </w:rPr>
        <w:t xml:space="preserve">1. </w:t>
      </w:r>
      <w:r w:rsidR="00C96904" w:rsidRPr="003710EB">
        <w:rPr>
          <w:rFonts w:ascii="Times New Roman" w:eastAsia="Calibri" w:hAnsi="Times New Roman"/>
          <w:iCs/>
        </w:rPr>
        <w:t xml:space="preserve">Tổ chức </w:t>
      </w:r>
      <w:r w:rsidR="00C96904" w:rsidRPr="003710EB">
        <w:rPr>
          <w:rFonts w:ascii="Times New Roman" w:hAnsi="Times New Roman"/>
          <w:lang w:val="nl-NL"/>
        </w:rPr>
        <w:t xml:space="preserve">theo dõi, giám sát, kiểm tra, kiểm soát, xử lý các hành vi vi phạm phát luật liên quan đến hoạt động vật liệu nổ công nghiệp, </w:t>
      </w:r>
      <w:r w:rsidR="00C96904" w:rsidRPr="003710EB">
        <w:rPr>
          <w:rFonts w:ascii="Times New Roman" w:eastAsia="Calibri" w:hAnsi="Times New Roman"/>
          <w:iCs/>
        </w:rPr>
        <w:t xml:space="preserve">tiền chất thuốc nổ trên địa bàn </w:t>
      </w:r>
      <w:r w:rsidR="00C96904" w:rsidRPr="003710EB">
        <w:rPr>
          <w:rFonts w:ascii="Times New Roman" w:hAnsi="Times New Roman"/>
          <w:lang w:val="nl-NL"/>
        </w:rPr>
        <w:t>khu vực biên giới biển của tỉnh theo chức năng, nhiệm vụ, quyền hạn hoặc chuyển giao cơ quan có thẩm quyền xử lý theo quy định của pháp luật.</w:t>
      </w:r>
    </w:p>
    <w:p w:rsidR="008C12B4" w:rsidRPr="003710EB" w:rsidRDefault="008C12B4" w:rsidP="008C12B4">
      <w:pPr>
        <w:shd w:val="clear" w:color="auto" w:fill="FFFFFF"/>
        <w:spacing w:before="120"/>
        <w:ind w:firstLine="709"/>
        <w:jc w:val="both"/>
        <w:rPr>
          <w:rFonts w:ascii="Times New Roman" w:hAnsi="Times New Roman"/>
          <w:lang w:val="nl-NL"/>
        </w:rPr>
      </w:pPr>
      <w:r w:rsidRPr="003710EB">
        <w:rPr>
          <w:rFonts w:ascii="Times New Roman" w:hAnsi="Times New Roman"/>
          <w:lang w:val="nl-NL"/>
        </w:rPr>
        <w:t xml:space="preserve">2. </w:t>
      </w:r>
      <w:r w:rsidR="00C96904" w:rsidRPr="003710EB">
        <w:rPr>
          <w:rFonts w:ascii="Times New Roman" w:hAnsi="Times New Roman"/>
          <w:lang w:val="nl-NL"/>
        </w:rPr>
        <w:t xml:space="preserve">Tham gia phối hợp với các </w:t>
      </w:r>
      <w:r w:rsidR="003710EB" w:rsidRPr="003710EB">
        <w:rPr>
          <w:rFonts w:ascii="Times New Roman" w:hAnsi="Times New Roman"/>
          <w:lang w:val="nl-NL"/>
        </w:rPr>
        <w:t>cơ quan</w:t>
      </w:r>
      <w:r w:rsidR="00C96904" w:rsidRPr="003710EB">
        <w:rPr>
          <w:rFonts w:ascii="Times New Roman" w:hAnsi="Times New Roman"/>
          <w:lang w:val="nl-NL"/>
        </w:rPr>
        <w:t xml:space="preserve"> chức năng tiến hành thanh tra, kiểm tra, giám sát trong </w:t>
      </w:r>
      <w:r w:rsidR="00C96904" w:rsidRPr="003710EB">
        <w:rPr>
          <w:rFonts w:ascii="Times New Roman" w:eastAsia="Calibri" w:hAnsi="Times New Roman"/>
          <w:iCs/>
        </w:rPr>
        <w:t xml:space="preserve">quản lý hoạt động vật liệu nổ công nghiệp, tiền chất thuốc nổ trên địa bàn </w:t>
      </w:r>
      <w:r w:rsidR="00C96904" w:rsidRPr="003710EB">
        <w:rPr>
          <w:rFonts w:ascii="Times New Roman" w:hAnsi="Times New Roman"/>
          <w:lang w:val="nl-NL"/>
        </w:rPr>
        <w:t>khu vực biên giới biển của tỉnh khi có yêu cầu</w:t>
      </w:r>
      <w:r w:rsidR="003710EB">
        <w:rPr>
          <w:rFonts w:ascii="Times New Roman" w:hAnsi="Times New Roman"/>
          <w:lang w:val="nl-NL"/>
        </w:rPr>
        <w:t>.</w:t>
      </w:r>
    </w:p>
    <w:p w:rsidR="008C12B4" w:rsidRPr="003710EB" w:rsidRDefault="008C12B4" w:rsidP="008C12B4">
      <w:pPr>
        <w:shd w:val="clear" w:color="auto" w:fill="FFFFFF"/>
        <w:spacing w:before="120"/>
        <w:ind w:firstLine="709"/>
        <w:jc w:val="both"/>
        <w:rPr>
          <w:rFonts w:ascii="Times New Roman" w:hAnsi="Times New Roman"/>
          <w:lang w:val="nl-NL"/>
        </w:rPr>
      </w:pPr>
      <w:r w:rsidRPr="003710EB">
        <w:rPr>
          <w:rFonts w:ascii="Times New Roman" w:hAnsi="Times New Roman"/>
          <w:lang w:val="nl-NL"/>
        </w:rPr>
        <w:t xml:space="preserve">3. </w:t>
      </w:r>
      <w:r w:rsidR="00C96904" w:rsidRPr="003710EB">
        <w:rPr>
          <w:rFonts w:ascii="Times New Roman" w:hAnsi="Times New Roman"/>
          <w:lang w:val="nl-NL"/>
        </w:rPr>
        <w:t xml:space="preserve">Tham gia, phối hợp với các </w:t>
      </w:r>
      <w:r w:rsidR="003710EB" w:rsidRPr="003710EB">
        <w:rPr>
          <w:rFonts w:ascii="Times New Roman" w:hAnsi="Times New Roman"/>
          <w:lang w:val="nl-NL"/>
        </w:rPr>
        <w:t>cơ quan</w:t>
      </w:r>
      <w:r w:rsidR="00C96904" w:rsidRPr="003710EB">
        <w:rPr>
          <w:rFonts w:ascii="Times New Roman" w:hAnsi="Times New Roman"/>
          <w:lang w:val="nl-NL"/>
        </w:rPr>
        <w:t xml:space="preserve"> chức năng và cấp ủy, chính quyền địa phương trong công tác tuyên truyền; công tác </w:t>
      </w:r>
      <w:r w:rsidR="00C96904" w:rsidRPr="003710EB">
        <w:rPr>
          <w:rFonts w:ascii="Times New Roman" w:hAnsi="Times New Roman"/>
        </w:rPr>
        <w:t xml:space="preserve">đảm bảo an ninh, trật tự, an toàn xã hội; </w:t>
      </w:r>
      <w:r w:rsidR="00C96904" w:rsidRPr="003710EB">
        <w:rPr>
          <w:rFonts w:ascii="Times New Roman" w:hAnsi="Times New Roman"/>
          <w:lang w:val="nl-NL"/>
        </w:rPr>
        <w:t xml:space="preserve">xử lý sự cố và các vấn đề liên quan đến các quy định của pháp luật trong quản lý hoạt động vật liệu nổ công nghiệp, </w:t>
      </w:r>
      <w:r w:rsidR="00C96904" w:rsidRPr="003710EB">
        <w:rPr>
          <w:rFonts w:ascii="Times New Roman" w:eastAsia="Calibri" w:hAnsi="Times New Roman"/>
          <w:iCs/>
        </w:rPr>
        <w:t xml:space="preserve">tiền chất thuốc nổ </w:t>
      </w:r>
      <w:r w:rsidR="00C96904" w:rsidRPr="003710EB">
        <w:rPr>
          <w:rFonts w:ascii="Times New Roman" w:hAnsi="Times New Roman"/>
          <w:lang w:val="nl-NL"/>
        </w:rPr>
        <w:t xml:space="preserve"> trên địa bàn khu vực biên giới biển của tỉnh</w:t>
      </w:r>
      <w:r w:rsidR="003710EB">
        <w:rPr>
          <w:rFonts w:ascii="Times New Roman" w:hAnsi="Times New Roman"/>
          <w:lang w:val="nl-NL"/>
        </w:rPr>
        <w:t>.</w:t>
      </w:r>
    </w:p>
    <w:p w:rsidR="008C12B4" w:rsidRPr="007F1379" w:rsidRDefault="008C12B4" w:rsidP="008C12B4">
      <w:pPr>
        <w:spacing w:before="120" w:after="120"/>
        <w:ind w:firstLine="709"/>
        <w:jc w:val="both"/>
        <w:rPr>
          <w:rFonts w:ascii="Times New Roman" w:hAnsi="Times New Roman"/>
          <w:b/>
        </w:rPr>
      </w:pPr>
      <w:r w:rsidRPr="007F1379">
        <w:rPr>
          <w:rFonts w:ascii="Times New Roman" w:hAnsi="Times New Roman"/>
          <w:b/>
        </w:rPr>
        <w:t>Điều 17. Trách nhiệm của Ủy ban nhân dân các huyện, thành phố</w:t>
      </w:r>
    </w:p>
    <w:p w:rsidR="008C12B4" w:rsidRPr="007F1379" w:rsidRDefault="008C12B4" w:rsidP="008C12B4">
      <w:pPr>
        <w:spacing w:before="120" w:after="120"/>
        <w:ind w:firstLine="709"/>
        <w:jc w:val="both"/>
        <w:rPr>
          <w:rFonts w:ascii="Times New Roman" w:hAnsi="Times New Roman"/>
        </w:rPr>
      </w:pPr>
      <w:r w:rsidRPr="007F1379">
        <w:rPr>
          <w:rFonts w:ascii="Times New Roman" w:hAnsi="Times New Roman"/>
        </w:rPr>
        <w:t xml:space="preserve">1. Chỉ đạo các ngành liên quan ở địa phương và Ủy ban nhân dân các xã, phường, thị trấn theo dõi, giám sát hoạt động vật liệu nổ công nghiệp trên địa bàn; tổ chức triển khai việc ứng phó sự cố trong hoạt động vật liệu nổ công nghiệp trên địa bàn. </w:t>
      </w:r>
    </w:p>
    <w:p w:rsidR="008C12B4" w:rsidRPr="007F1379" w:rsidRDefault="008C12B4" w:rsidP="008C12B4">
      <w:pPr>
        <w:spacing w:before="120" w:after="120"/>
        <w:ind w:firstLine="709"/>
        <w:jc w:val="both"/>
        <w:rPr>
          <w:rFonts w:ascii="Times New Roman" w:hAnsi="Times New Roman"/>
        </w:rPr>
      </w:pPr>
      <w:r w:rsidRPr="007F1379">
        <w:rPr>
          <w:rFonts w:ascii="Times New Roman" w:hAnsi="Times New Roman"/>
        </w:rPr>
        <w:t>2. Tham gia thanh tra, kiểm tra định kỳ hoặc đột xuất các tổ chức hoạt động vật liệu nổ công nghiệp trên địa bàn huyện, thành phố mình do Sở Công Thương hoặc Công an tỉnh chủ trì.</w:t>
      </w:r>
    </w:p>
    <w:p w:rsidR="008C12B4" w:rsidRPr="007F1379" w:rsidRDefault="008C12B4" w:rsidP="008C12B4">
      <w:pPr>
        <w:spacing w:before="120" w:after="120"/>
        <w:ind w:firstLine="709"/>
        <w:jc w:val="both"/>
        <w:rPr>
          <w:rFonts w:ascii="Times New Roman" w:hAnsi="Times New Roman"/>
        </w:rPr>
      </w:pPr>
      <w:r w:rsidRPr="007F1379">
        <w:rPr>
          <w:rFonts w:ascii="Times New Roman" w:hAnsi="Times New Roman"/>
        </w:rPr>
        <w:t>3. Tham gia xử lý sự cố và các vấn đề có liên quan đến hoạt động vật liệu nổ công nghiệp trên địa bàn.</w:t>
      </w:r>
    </w:p>
    <w:p w:rsidR="008C12B4" w:rsidRPr="007F1379" w:rsidRDefault="008C12B4" w:rsidP="008C12B4">
      <w:pPr>
        <w:spacing w:before="120" w:after="120"/>
        <w:ind w:firstLine="709"/>
        <w:jc w:val="both"/>
        <w:rPr>
          <w:rFonts w:ascii="Times New Roman" w:hAnsi="Times New Roman"/>
        </w:rPr>
      </w:pPr>
      <w:r w:rsidRPr="007F1379">
        <w:rPr>
          <w:rFonts w:ascii="Times New Roman" w:hAnsi="Times New Roman"/>
        </w:rPr>
        <w:t>4. Xử lý vi phạm hành chính theo thẩm quyền hoặc đề nghị cơ quan có thẩm quyền xử lý.</w:t>
      </w:r>
    </w:p>
    <w:p w:rsidR="008C12B4" w:rsidRPr="007F1379" w:rsidRDefault="008C12B4" w:rsidP="008C12B4">
      <w:pPr>
        <w:spacing w:before="120" w:after="120"/>
        <w:ind w:firstLine="709"/>
        <w:jc w:val="both"/>
        <w:rPr>
          <w:rFonts w:ascii="Times New Roman" w:hAnsi="Times New Roman"/>
          <w:b/>
          <w:lang w:val="nl-NL"/>
        </w:rPr>
      </w:pPr>
      <w:r w:rsidRPr="007F1379">
        <w:rPr>
          <w:rFonts w:ascii="Times New Roman" w:hAnsi="Times New Roman" w:hint="eastAsia"/>
          <w:b/>
          <w:lang w:val="nl-NL"/>
        </w:rPr>
        <w:t>Đ</w:t>
      </w:r>
      <w:r w:rsidRPr="007F1379">
        <w:rPr>
          <w:rFonts w:ascii="Times New Roman" w:hAnsi="Times New Roman"/>
          <w:b/>
          <w:lang w:val="nl-NL"/>
        </w:rPr>
        <w:t>iều 18. Trách nhiệm của Ủy ban nhân dân các xã, ph</w:t>
      </w:r>
      <w:r w:rsidRPr="007F1379">
        <w:rPr>
          <w:rFonts w:ascii="Times New Roman" w:hAnsi="Times New Roman" w:hint="eastAsia"/>
          <w:b/>
          <w:lang w:val="nl-NL"/>
        </w:rPr>
        <w:t>ư</w:t>
      </w:r>
      <w:r w:rsidRPr="007F1379">
        <w:rPr>
          <w:rFonts w:ascii="Times New Roman" w:hAnsi="Times New Roman"/>
          <w:b/>
          <w:lang w:val="nl-NL"/>
        </w:rPr>
        <w:t>ờng, thị trấn</w:t>
      </w:r>
    </w:p>
    <w:p w:rsidR="008C12B4" w:rsidRPr="007F1379" w:rsidRDefault="008C12B4" w:rsidP="008C12B4">
      <w:pPr>
        <w:spacing w:before="120" w:after="120"/>
        <w:ind w:firstLine="709"/>
        <w:jc w:val="both"/>
        <w:rPr>
          <w:rFonts w:ascii="Times New Roman" w:hAnsi="Times New Roman"/>
          <w:lang w:val="nl-NL"/>
        </w:rPr>
      </w:pPr>
      <w:r w:rsidRPr="007F1379">
        <w:rPr>
          <w:rFonts w:ascii="Times New Roman" w:hAnsi="Times New Roman"/>
          <w:lang w:val="nl-NL"/>
        </w:rPr>
        <w:t>1. Tham gia thanh tra, kiểm tra định kỳ hoặc đột xuất các hoạt động của tổ chức hoạt động vật liệu nổ công nghiệp trên địa bàn do Sở Công Thương hoặc Công an tỉnh chủ trì khi có yêu cầu.</w:t>
      </w:r>
    </w:p>
    <w:p w:rsidR="008C12B4" w:rsidRPr="007F1379" w:rsidRDefault="008C12B4" w:rsidP="008C12B4">
      <w:pPr>
        <w:spacing w:before="120" w:after="120"/>
        <w:ind w:firstLine="709"/>
        <w:jc w:val="both"/>
        <w:rPr>
          <w:rFonts w:ascii="Times New Roman" w:hAnsi="Times New Roman"/>
          <w:lang w:val="nl-NL"/>
        </w:rPr>
      </w:pPr>
      <w:r w:rsidRPr="007F1379">
        <w:rPr>
          <w:rFonts w:ascii="Times New Roman" w:hAnsi="Times New Roman"/>
          <w:lang w:val="nl-NL"/>
        </w:rPr>
        <w:lastRenderedPageBreak/>
        <w:t xml:space="preserve">2. Tham gia xử lý sự cố và các vấn </w:t>
      </w:r>
      <w:r w:rsidRPr="007F1379">
        <w:rPr>
          <w:rFonts w:ascii="Times New Roman" w:hAnsi="Times New Roman" w:hint="eastAsia"/>
          <w:lang w:val="nl-NL"/>
        </w:rPr>
        <w:t>đ</w:t>
      </w:r>
      <w:r w:rsidRPr="007F1379">
        <w:rPr>
          <w:rFonts w:ascii="Times New Roman" w:hAnsi="Times New Roman"/>
          <w:lang w:val="nl-NL"/>
        </w:rPr>
        <w:t xml:space="preserve">ề có liên quan </w:t>
      </w:r>
      <w:r w:rsidRPr="007F1379">
        <w:rPr>
          <w:rFonts w:ascii="Times New Roman" w:hAnsi="Times New Roman" w:hint="eastAsia"/>
          <w:lang w:val="nl-NL"/>
        </w:rPr>
        <w:t>đ</w:t>
      </w:r>
      <w:r w:rsidRPr="007F1379">
        <w:rPr>
          <w:rFonts w:ascii="Times New Roman" w:hAnsi="Times New Roman"/>
          <w:lang w:val="nl-NL"/>
        </w:rPr>
        <w:t xml:space="preserve">ến hoạt động vật liệu nổ công nghiệp trên </w:t>
      </w:r>
      <w:r w:rsidRPr="007F1379">
        <w:rPr>
          <w:rFonts w:ascii="Times New Roman" w:hAnsi="Times New Roman" w:hint="eastAsia"/>
          <w:lang w:val="nl-NL"/>
        </w:rPr>
        <w:t>đ</w:t>
      </w:r>
      <w:r w:rsidRPr="007F1379">
        <w:rPr>
          <w:rFonts w:ascii="Times New Roman" w:hAnsi="Times New Roman"/>
          <w:lang w:val="nl-NL"/>
        </w:rPr>
        <w:t>ịa bàn.</w:t>
      </w:r>
    </w:p>
    <w:p w:rsidR="008C12B4" w:rsidRDefault="008C12B4" w:rsidP="008C12B4">
      <w:pPr>
        <w:spacing w:before="120" w:after="120"/>
        <w:ind w:firstLine="709"/>
        <w:jc w:val="both"/>
        <w:rPr>
          <w:rFonts w:ascii="Times New Roman" w:hAnsi="Times New Roman"/>
          <w:lang w:val="nl-NL"/>
        </w:rPr>
      </w:pPr>
      <w:r w:rsidRPr="007F1379">
        <w:rPr>
          <w:rFonts w:ascii="Times New Roman" w:hAnsi="Times New Roman"/>
          <w:lang w:val="nl-NL"/>
        </w:rPr>
        <w:t xml:space="preserve">3. Phối hợp với tổ chức, doanh nghiệp thỏa thuận về thời gian nổ mìn, các quy </w:t>
      </w:r>
      <w:r w:rsidRPr="007F1379">
        <w:rPr>
          <w:rFonts w:ascii="Times New Roman" w:hAnsi="Times New Roman" w:hint="eastAsia"/>
          <w:lang w:val="nl-NL"/>
        </w:rPr>
        <w:t>đ</w:t>
      </w:r>
      <w:r w:rsidRPr="007F1379">
        <w:rPr>
          <w:rFonts w:ascii="Times New Roman" w:hAnsi="Times New Roman"/>
          <w:lang w:val="nl-NL"/>
        </w:rPr>
        <w:t xml:space="preserve">ịnh, quy </w:t>
      </w:r>
      <w:r w:rsidRPr="007F1379">
        <w:rPr>
          <w:rFonts w:ascii="Times New Roman" w:hAnsi="Times New Roman" w:hint="eastAsia"/>
          <w:lang w:val="nl-NL"/>
        </w:rPr>
        <w:t>ư</w:t>
      </w:r>
      <w:r w:rsidRPr="007F1379">
        <w:rPr>
          <w:rFonts w:ascii="Times New Roman" w:hAnsi="Times New Roman"/>
          <w:lang w:val="nl-NL"/>
        </w:rPr>
        <w:t xml:space="preserve">ớc về hiệu lệnh nổ mìn tại </w:t>
      </w:r>
      <w:r w:rsidRPr="007F1379">
        <w:rPr>
          <w:rFonts w:ascii="Times New Roman" w:hAnsi="Times New Roman" w:hint="eastAsia"/>
          <w:lang w:val="nl-NL"/>
        </w:rPr>
        <w:t>đ</w:t>
      </w:r>
      <w:r w:rsidRPr="007F1379">
        <w:rPr>
          <w:rFonts w:ascii="Times New Roman" w:hAnsi="Times New Roman"/>
          <w:lang w:val="nl-NL"/>
        </w:rPr>
        <w:t>ịa ph</w:t>
      </w:r>
      <w:r w:rsidRPr="007F1379">
        <w:rPr>
          <w:rFonts w:ascii="Times New Roman" w:hAnsi="Times New Roman" w:hint="eastAsia"/>
          <w:lang w:val="nl-NL"/>
        </w:rPr>
        <w:t>ươ</w:t>
      </w:r>
      <w:r w:rsidRPr="007F1379">
        <w:rPr>
          <w:rFonts w:ascii="Times New Roman" w:hAnsi="Times New Roman"/>
          <w:lang w:val="nl-NL"/>
        </w:rPr>
        <w:t xml:space="preserve">ng; có trách nhiệm thông báo rộng rãi cho </w:t>
      </w:r>
      <w:r w:rsidR="00C10DDF">
        <w:rPr>
          <w:rFonts w:ascii="Times New Roman" w:hAnsi="Times New Roman"/>
          <w:lang w:val="nl-NL"/>
        </w:rPr>
        <w:t>N</w:t>
      </w:r>
      <w:r w:rsidRPr="007F1379">
        <w:rPr>
          <w:rFonts w:ascii="Times New Roman" w:hAnsi="Times New Roman"/>
          <w:lang w:val="nl-NL"/>
        </w:rPr>
        <w:t xml:space="preserve">hân dân trên </w:t>
      </w:r>
      <w:r w:rsidRPr="007F1379">
        <w:rPr>
          <w:rFonts w:ascii="Times New Roman" w:hAnsi="Times New Roman" w:hint="eastAsia"/>
          <w:lang w:val="nl-NL"/>
        </w:rPr>
        <w:t>đ</w:t>
      </w:r>
      <w:r w:rsidRPr="007F1379">
        <w:rPr>
          <w:rFonts w:ascii="Times New Roman" w:hAnsi="Times New Roman"/>
          <w:lang w:val="nl-NL"/>
        </w:rPr>
        <w:t>ịa bàn biết tr</w:t>
      </w:r>
      <w:r w:rsidRPr="007F1379">
        <w:rPr>
          <w:rFonts w:ascii="Times New Roman" w:hAnsi="Times New Roman" w:hint="eastAsia"/>
          <w:lang w:val="nl-NL"/>
        </w:rPr>
        <w:t>ư</w:t>
      </w:r>
      <w:r w:rsidRPr="007F1379">
        <w:rPr>
          <w:rFonts w:ascii="Times New Roman" w:hAnsi="Times New Roman"/>
          <w:lang w:val="nl-NL"/>
        </w:rPr>
        <w:t>ớc khi tổ chức hoạt động vật liệu nổ công nghiệp tiến hành nổ mìn.</w:t>
      </w:r>
    </w:p>
    <w:p w:rsidR="00F70C95" w:rsidRPr="007F1379" w:rsidRDefault="00F70C95" w:rsidP="00F70C95">
      <w:pPr>
        <w:ind w:firstLine="709"/>
        <w:jc w:val="both"/>
        <w:rPr>
          <w:rFonts w:ascii="Times New Roman" w:hAnsi="Times New Roman"/>
          <w:lang w:val="nl-NL"/>
        </w:rPr>
      </w:pPr>
    </w:p>
    <w:p w:rsidR="008C12B4" w:rsidRPr="007F1379" w:rsidRDefault="008C12B4" w:rsidP="00F70C95">
      <w:pPr>
        <w:jc w:val="center"/>
        <w:rPr>
          <w:rFonts w:ascii="Times New Roman" w:hAnsi="Times New Roman"/>
          <w:b/>
        </w:rPr>
      </w:pPr>
      <w:r w:rsidRPr="007F1379">
        <w:rPr>
          <w:rFonts w:ascii="Times New Roman" w:hAnsi="Times New Roman"/>
          <w:b/>
        </w:rPr>
        <w:t>Chương V</w:t>
      </w:r>
    </w:p>
    <w:p w:rsidR="008C12B4" w:rsidRDefault="008C12B4" w:rsidP="00F70C95">
      <w:pPr>
        <w:jc w:val="center"/>
        <w:rPr>
          <w:rFonts w:ascii="Times New Roman" w:hAnsi="Times New Roman"/>
          <w:b/>
        </w:rPr>
      </w:pPr>
      <w:r w:rsidRPr="007F1379">
        <w:rPr>
          <w:rFonts w:ascii="Times New Roman" w:hAnsi="Times New Roman"/>
          <w:b/>
        </w:rPr>
        <w:t>XỬ LÝ VI PHẠM VÀ TỔ CHỨC THỰC HIỆN</w:t>
      </w:r>
    </w:p>
    <w:p w:rsidR="00F70C95" w:rsidRPr="007F1379" w:rsidRDefault="00F70C95" w:rsidP="00F70C95">
      <w:pPr>
        <w:jc w:val="center"/>
        <w:rPr>
          <w:rFonts w:ascii="Times New Roman" w:hAnsi="Times New Roman"/>
          <w:b/>
        </w:rPr>
      </w:pPr>
    </w:p>
    <w:p w:rsidR="008C12B4" w:rsidRPr="007F1379" w:rsidRDefault="008C12B4" w:rsidP="008C12B4">
      <w:pPr>
        <w:spacing w:before="120" w:after="120"/>
        <w:ind w:firstLine="720"/>
        <w:jc w:val="both"/>
        <w:rPr>
          <w:rFonts w:ascii="Times New Roman" w:hAnsi="Times New Roman"/>
        </w:rPr>
      </w:pPr>
      <w:r w:rsidRPr="007F1379">
        <w:rPr>
          <w:rFonts w:ascii="Times New Roman" w:hAnsi="Times New Roman"/>
          <w:b/>
        </w:rPr>
        <w:t>Điều 19. Xử lý vi phạm</w:t>
      </w:r>
    </w:p>
    <w:p w:rsidR="008C12B4" w:rsidRPr="007F1379" w:rsidRDefault="008C12B4" w:rsidP="008C12B4">
      <w:pPr>
        <w:spacing w:before="120" w:after="120"/>
        <w:ind w:firstLine="720"/>
        <w:jc w:val="both"/>
        <w:rPr>
          <w:rFonts w:ascii="Times New Roman" w:hAnsi="Times New Roman"/>
        </w:rPr>
      </w:pPr>
      <w:r w:rsidRPr="007F1379">
        <w:rPr>
          <w:rFonts w:ascii="Times New Roman" w:hAnsi="Times New Roman"/>
        </w:rPr>
        <w:t>Tổ chức, cá nhân có hành vi vi phạm các quy định của Quy chế này và các quy định khác của pháp luật liên quan về hoạt động vật liệu nổ công nghiệp, tiền chất thuốc nổ, tùy theo mức độ vi phạm sẽ bị xử lý kỷ luật, xử phạt hành chính theo quy định pháp luật hoặc bị truy cứu trách nhiệm hình sự, trường hợp gây thiệt hại phải bồi thường theo quy định của pháp luật.</w:t>
      </w:r>
    </w:p>
    <w:p w:rsidR="008C12B4" w:rsidRPr="002931DC" w:rsidRDefault="008C12B4" w:rsidP="008C12B4">
      <w:pPr>
        <w:spacing w:before="120" w:after="120"/>
        <w:ind w:firstLine="720"/>
        <w:jc w:val="both"/>
        <w:rPr>
          <w:rFonts w:ascii="Times New Roman" w:hAnsi="Times New Roman"/>
          <w:b/>
        </w:rPr>
      </w:pPr>
      <w:r w:rsidRPr="002931DC">
        <w:rPr>
          <w:rFonts w:ascii="Times New Roman" w:hAnsi="Times New Roman"/>
          <w:b/>
        </w:rPr>
        <w:t xml:space="preserve">Điều 20. </w:t>
      </w:r>
      <w:r w:rsidR="002931DC" w:rsidRPr="002931DC">
        <w:rPr>
          <w:rFonts w:ascii="Times New Roman" w:hAnsi="Times New Roman"/>
          <w:b/>
        </w:rPr>
        <w:t>Trách nhiệm thi hành</w:t>
      </w:r>
    </w:p>
    <w:p w:rsidR="002931DC" w:rsidRPr="002931DC" w:rsidRDefault="002931DC" w:rsidP="008C12B4">
      <w:pPr>
        <w:spacing w:before="120" w:after="120"/>
        <w:ind w:firstLine="720"/>
        <w:jc w:val="both"/>
        <w:rPr>
          <w:rFonts w:ascii="Times New Roman" w:hAnsi="Times New Roman"/>
        </w:rPr>
      </w:pPr>
      <w:r>
        <w:rPr>
          <w:rFonts w:ascii="Times New Roman" w:hAnsi="Times New Roman"/>
        </w:rPr>
        <w:t>C</w:t>
      </w:r>
      <w:r w:rsidRPr="002931DC">
        <w:rPr>
          <w:rFonts w:ascii="Times New Roman" w:hAnsi="Times New Roman"/>
        </w:rPr>
        <w:t>ác tổ chức, doanh nghiệp có tham gia hoạt động vật liệu nổ công nghiệp, tiền chất thuốc nổ trên địa bàn tỉnh Ninh Thuận</w:t>
      </w:r>
      <w:r>
        <w:rPr>
          <w:rFonts w:ascii="Times New Roman" w:hAnsi="Times New Roman"/>
        </w:rPr>
        <w:t xml:space="preserve"> nghiêm túc thực hiện các quy định tại Quy chế này.</w:t>
      </w:r>
    </w:p>
    <w:p w:rsidR="0052401F" w:rsidRPr="007F1379" w:rsidRDefault="008C12B4" w:rsidP="007009D5">
      <w:pPr>
        <w:spacing w:before="120" w:after="120"/>
        <w:jc w:val="both"/>
        <w:rPr>
          <w:rFonts w:ascii="Times New Roman" w:hAnsi="Times New Roman"/>
        </w:rPr>
      </w:pPr>
      <w:r w:rsidRPr="007F1379">
        <w:rPr>
          <w:rFonts w:ascii="Times New Roman" w:hAnsi="Times New Roman"/>
        </w:rPr>
        <w:tab/>
        <w:t xml:space="preserve">Trong quá trình triển khai thực hiện Quy chế, </w:t>
      </w:r>
      <w:r w:rsidR="00F70C95">
        <w:rPr>
          <w:rFonts w:ascii="Times New Roman" w:hAnsi="Times New Roman"/>
        </w:rPr>
        <w:t>trường hợp</w:t>
      </w:r>
      <w:r w:rsidRPr="007F1379">
        <w:rPr>
          <w:rFonts w:ascii="Times New Roman" w:hAnsi="Times New Roman"/>
        </w:rPr>
        <w:t xml:space="preserve"> có vướng mắc, các cơ quan, tổ chức, đơn vị có ý kiến bằng văn bản gửi về Sở Công Thươ</w:t>
      </w:r>
      <w:r w:rsidR="00F70C95">
        <w:rPr>
          <w:rFonts w:ascii="Times New Roman" w:hAnsi="Times New Roman"/>
        </w:rPr>
        <w:t>ng để tổng hợp, đề xuất Ủy ban n</w:t>
      </w:r>
      <w:r w:rsidRPr="007F1379">
        <w:rPr>
          <w:rFonts w:ascii="Times New Roman" w:hAnsi="Times New Roman"/>
        </w:rPr>
        <w:t>hân dân tỉnh điều chỉnh phù hợp với tình hình hoạt động vật liệu nổ công nghiệp, tiền chất thuốc nổ trên địa bàn tỉnh theo quy định của pháp luật./.</w:t>
      </w:r>
    </w:p>
    <w:sectPr w:rsidR="0052401F" w:rsidRPr="007F1379" w:rsidSect="00F70C95">
      <w:headerReference w:type="even" r:id="rId8"/>
      <w:headerReference w:type="default" r:id="rId9"/>
      <w:pgSz w:w="11907" w:h="16840" w:code="9"/>
      <w:pgMar w:top="1134" w:right="851" w:bottom="1134" w:left="1701" w:header="51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328" w:rsidRDefault="00517328">
      <w:r>
        <w:separator/>
      </w:r>
    </w:p>
  </w:endnote>
  <w:endnote w:type="continuationSeparator" w:id="0">
    <w:p w:rsidR="00517328" w:rsidRDefault="0051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328" w:rsidRDefault="00517328">
      <w:r>
        <w:separator/>
      </w:r>
    </w:p>
  </w:footnote>
  <w:footnote w:type="continuationSeparator" w:id="0">
    <w:p w:rsidR="00517328" w:rsidRDefault="00517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5" w:rsidRDefault="00A55B95" w:rsidP="000636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5B95" w:rsidRDefault="00A55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95" w:rsidRPr="00F70C95" w:rsidRDefault="00A55B95" w:rsidP="00063645">
    <w:pPr>
      <w:pStyle w:val="Header"/>
      <w:framePr w:wrap="around" w:vAnchor="text" w:hAnchor="margin" w:xAlign="center" w:y="1"/>
      <w:rPr>
        <w:rStyle w:val="PageNumber"/>
        <w:rFonts w:ascii="Times New Roman" w:hAnsi="Times New Roman"/>
      </w:rPr>
    </w:pPr>
    <w:r w:rsidRPr="00F70C95">
      <w:rPr>
        <w:rStyle w:val="PageNumber"/>
        <w:rFonts w:ascii="Times New Roman" w:hAnsi="Times New Roman"/>
      </w:rPr>
      <w:fldChar w:fldCharType="begin"/>
    </w:r>
    <w:r w:rsidRPr="00F70C95">
      <w:rPr>
        <w:rStyle w:val="PageNumber"/>
        <w:rFonts w:ascii="Times New Roman" w:hAnsi="Times New Roman"/>
      </w:rPr>
      <w:instrText xml:space="preserve">PAGE  </w:instrText>
    </w:r>
    <w:r w:rsidRPr="00F70C95">
      <w:rPr>
        <w:rStyle w:val="PageNumber"/>
        <w:rFonts w:ascii="Times New Roman" w:hAnsi="Times New Roman"/>
      </w:rPr>
      <w:fldChar w:fldCharType="separate"/>
    </w:r>
    <w:r w:rsidR="003E270A">
      <w:rPr>
        <w:rStyle w:val="PageNumber"/>
        <w:rFonts w:ascii="Times New Roman" w:hAnsi="Times New Roman"/>
        <w:noProof/>
      </w:rPr>
      <w:t>3</w:t>
    </w:r>
    <w:r w:rsidRPr="00F70C95">
      <w:rPr>
        <w:rStyle w:val="PageNumber"/>
        <w:rFonts w:ascii="Times New Roman" w:hAnsi="Times New Roman"/>
      </w:rPr>
      <w:fldChar w:fldCharType="end"/>
    </w:r>
  </w:p>
  <w:p w:rsidR="00A55B95" w:rsidRDefault="00A55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A3F"/>
    <w:rsid w:val="00001F07"/>
    <w:rsid w:val="00002A7F"/>
    <w:rsid w:val="00004971"/>
    <w:rsid w:val="00007A02"/>
    <w:rsid w:val="000105CF"/>
    <w:rsid w:val="00014609"/>
    <w:rsid w:val="0002517A"/>
    <w:rsid w:val="00032BB6"/>
    <w:rsid w:val="00033156"/>
    <w:rsid w:val="0003539B"/>
    <w:rsid w:val="0003768E"/>
    <w:rsid w:val="000413E4"/>
    <w:rsid w:val="00043A43"/>
    <w:rsid w:val="000455C3"/>
    <w:rsid w:val="00046759"/>
    <w:rsid w:val="00047127"/>
    <w:rsid w:val="00047818"/>
    <w:rsid w:val="00055A8A"/>
    <w:rsid w:val="0006294A"/>
    <w:rsid w:val="00063645"/>
    <w:rsid w:val="00065CC2"/>
    <w:rsid w:val="00067D45"/>
    <w:rsid w:val="0007050A"/>
    <w:rsid w:val="00097A87"/>
    <w:rsid w:val="000A1DDC"/>
    <w:rsid w:val="000A1F46"/>
    <w:rsid w:val="000A2434"/>
    <w:rsid w:val="000A7DAB"/>
    <w:rsid w:val="000B6D72"/>
    <w:rsid w:val="000D2779"/>
    <w:rsid w:val="000D6F28"/>
    <w:rsid w:val="000E03F1"/>
    <w:rsid w:val="000E2CC2"/>
    <w:rsid w:val="000E7800"/>
    <w:rsid w:val="00105CC9"/>
    <w:rsid w:val="00110FC6"/>
    <w:rsid w:val="0011506C"/>
    <w:rsid w:val="00117E61"/>
    <w:rsid w:val="00122039"/>
    <w:rsid w:val="0012327B"/>
    <w:rsid w:val="001269A8"/>
    <w:rsid w:val="00130247"/>
    <w:rsid w:val="00134994"/>
    <w:rsid w:val="00135105"/>
    <w:rsid w:val="00135E4F"/>
    <w:rsid w:val="001425D5"/>
    <w:rsid w:val="001426FA"/>
    <w:rsid w:val="00146C14"/>
    <w:rsid w:val="00150B15"/>
    <w:rsid w:val="00151E3F"/>
    <w:rsid w:val="001520EB"/>
    <w:rsid w:val="0015680F"/>
    <w:rsid w:val="00162D39"/>
    <w:rsid w:val="00177B42"/>
    <w:rsid w:val="00183A11"/>
    <w:rsid w:val="001A13E2"/>
    <w:rsid w:val="001A38D2"/>
    <w:rsid w:val="001B07B8"/>
    <w:rsid w:val="001B2124"/>
    <w:rsid w:val="001B44CA"/>
    <w:rsid w:val="001B45D3"/>
    <w:rsid w:val="001B56C2"/>
    <w:rsid w:val="001B6A55"/>
    <w:rsid w:val="001C009C"/>
    <w:rsid w:val="001C03AB"/>
    <w:rsid w:val="001C12DC"/>
    <w:rsid w:val="001C201A"/>
    <w:rsid w:val="001C2806"/>
    <w:rsid w:val="001D0B6C"/>
    <w:rsid w:val="001D0BF2"/>
    <w:rsid w:val="001F40DE"/>
    <w:rsid w:val="001F4863"/>
    <w:rsid w:val="001F5869"/>
    <w:rsid w:val="001F6E21"/>
    <w:rsid w:val="0020187A"/>
    <w:rsid w:val="00203A62"/>
    <w:rsid w:val="00207411"/>
    <w:rsid w:val="00207A6F"/>
    <w:rsid w:val="0021068C"/>
    <w:rsid w:val="002120DA"/>
    <w:rsid w:val="0021241E"/>
    <w:rsid w:val="002142BD"/>
    <w:rsid w:val="00220A95"/>
    <w:rsid w:val="00221167"/>
    <w:rsid w:val="00221619"/>
    <w:rsid w:val="00222BF7"/>
    <w:rsid w:val="0023483C"/>
    <w:rsid w:val="00234D73"/>
    <w:rsid w:val="00241705"/>
    <w:rsid w:val="002460A5"/>
    <w:rsid w:val="00247999"/>
    <w:rsid w:val="00260973"/>
    <w:rsid w:val="002614CE"/>
    <w:rsid w:val="002672EE"/>
    <w:rsid w:val="00274642"/>
    <w:rsid w:val="00292556"/>
    <w:rsid w:val="002931DC"/>
    <w:rsid w:val="00296A7B"/>
    <w:rsid w:val="002A291A"/>
    <w:rsid w:val="002A368F"/>
    <w:rsid w:val="002B0773"/>
    <w:rsid w:val="002B0BAD"/>
    <w:rsid w:val="002D0D69"/>
    <w:rsid w:val="002D223D"/>
    <w:rsid w:val="002D2A63"/>
    <w:rsid w:val="002D308D"/>
    <w:rsid w:val="002D4322"/>
    <w:rsid w:val="002D5DF5"/>
    <w:rsid w:val="002E576B"/>
    <w:rsid w:val="002E7BE6"/>
    <w:rsid w:val="002F3ED0"/>
    <w:rsid w:val="0031097B"/>
    <w:rsid w:val="00313BE7"/>
    <w:rsid w:val="003152CC"/>
    <w:rsid w:val="00320AA1"/>
    <w:rsid w:val="00321689"/>
    <w:rsid w:val="00330D2C"/>
    <w:rsid w:val="003316DD"/>
    <w:rsid w:val="00331A5E"/>
    <w:rsid w:val="00334EBA"/>
    <w:rsid w:val="00346D72"/>
    <w:rsid w:val="003520C9"/>
    <w:rsid w:val="00352811"/>
    <w:rsid w:val="00357DF9"/>
    <w:rsid w:val="003629CF"/>
    <w:rsid w:val="00370847"/>
    <w:rsid w:val="003710EB"/>
    <w:rsid w:val="003719B4"/>
    <w:rsid w:val="00376559"/>
    <w:rsid w:val="00376ABE"/>
    <w:rsid w:val="00385296"/>
    <w:rsid w:val="003A3D6C"/>
    <w:rsid w:val="003A3EA4"/>
    <w:rsid w:val="003A5431"/>
    <w:rsid w:val="003A735E"/>
    <w:rsid w:val="003B0775"/>
    <w:rsid w:val="003B0E70"/>
    <w:rsid w:val="003B5AC3"/>
    <w:rsid w:val="003C5A44"/>
    <w:rsid w:val="003C6FE5"/>
    <w:rsid w:val="003D3CBC"/>
    <w:rsid w:val="003D7D08"/>
    <w:rsid w:val="003E16EF"/>
    <w:rsid w:val="003E270A"/>
    <w:rsid w:val="003E6C96"/>
    <w:rsid w:val="003F3FCC"/>
    <w:rsid w:val="003F4DC0"/>
    <w:rsid w:val="003F5BDA"/>
    <w:rsid w:val="003F6162"/>
    <w:rsid w:val="0040153F"/>
    <w:rsid w:val="0040176D"/>
    <w:rsid w:val="0041449E"/>
    <w:rsid w:val="004275F8"/>
    <w:rsid w:val="00435D91"/>
    <w:rsid w:val="00436ADA"/>
    <w:rsid w:val="0044078F"/>
    <w:rsid w:val="00441A97"/>
    <w:rsid w:val="00441E58"/>
    <w:rsid w:val="00445042"/>
    <w:rsid w:val="00445FDF"/>
    <w:rsid w:val="00450154"/>
    <w:rsid w:val="00451DE8"/>
    <w:rsid w:val="00457E5A"/>
    <w:rsid w:val="00463F95"/>
    <w:rsid w:val="0047051C"/>
    <w:rsid w:val="004838C6"/>
    <w:rsid w:val="004867D5"/>
    <w:rsid w:val="004A0769"/>
    <w:rsid w:val="004A7856"/>
    <w:rsid w:val="004D30B3"/>
    <w:rsid w:val="004E31E9"/>
    <w:rsid w:val="004E3F9E"/>
    <w:rsid w:val="004E76BA"/>
    <w:rsid w:val="004F2A33"/>
    <w:rsid w:val="004F4717"/>
    <w:rsid w:val="00501119"/>
    <w:rsid w:val="00502AA1"/>
    <w:rsid w:val="00504550"/>
    <w:rsid w:val="00506900"/>
    <w:rsid w:val="0051573B"/>
    <w:rsid w:val="005171FC"/>
    <w:rsid w:val="00517328"/>
    <w:rsid w:val="0051740E"/>
    <w:rsid w:val="00523E61"/>
    <w:rsid w:val="0052401F"/>
    <w:rsid w:val="00524B60"/>
    <w:rsid w:val="00526E0C"/>
    <w:rsid w:val="0053268B"/>
    <w:rsid w:val="00535E59"/>
    <w:rsid w:val="00536E87"/>
    <w:rsid w:val="00542280"/>
    <w:rsid w:val="005447EA"/>
    <w:rsid w:val="005528D8"/>
    <w:rsid w:val="00552A1D"/>
    <w:rsid w:val="005553AB"/>
    <w:rsid w:val="005558AD"/>
    <w:rsid w:val="00560412"/>
    <w:rsid w:val="00565E1E"/>
    <w:rsid w:val="005729F0"/>
    <w:rsid w:val="005753D6"/>
    <w:rsid w:val="005901DA"/>
    <w:rsid w:val="00591903"/>
    <w:rsid w:val="00596259"/>
    <w:rsid w:val="005A26A0"/>
    <w:rsid w:val="005A7EC7"/>
    <w:rsid w:val="005B110A"/>
    <w:rsid w:val="005C2442"/>
    <w:rsid w:val="005C2DAC"/>
    <w:rsid w:val="005C3C5A"/>
    <w:rsid w:val="005C74BF"/>
    <w:rsid w:val="005D1DB4"/>
    <w:rsid w:val="005D7234"/>
    <w:rsid w:val="005D792F"/>
    <w:rsid w:val="005E1E86"/>
    <w:rsid w:val="005E2789"/>
    <w:rsid w:val="005F01D7"/>
    <w:rsid w:val="005F255B"/>
    <w:rsid w:val="00602492"/>
    <w:rsid w:val="006049DC"/>
    <w:rsid w:val="0060609A"/>
    <w:rsid w:val="006078E5"/>
    <w:rsid w:val="006107D6"/>
    <w:rsid w:val="00611CA7"/>
    <w:rsid w:val="0062431C"/>
    <w:rsid w:val="00630D6E"/>
    <w:rsid w:val="00633F42"/>
    <w:rsid w:val="00654DE8"/>
    <w:rsid w:val="00662038"/>
    <w:rsid w:val="006628B1"/>
    <w:rsid w:val="00665F63"/>
    <w:rsid w:val="00666D94"/>
    <w:rsid w:val="0067307F"/>
    <w:rsid w:val="00684EF6"/>
    <w:rsid w:val="00690F4C"/>
    <w:rsid w:val="0069549D"/>
    <w:rsid w:val="006A2894"/>
    <w:rsid w:val="006A39AE"/>
    <w:rsid w:val="006A503C"/>
    <w:rsid w:val="006A5EE6"/>
    <w:rsid w:val="006B1EAC"/>
    <w:rsid w:val="006B25A7"/>
    <w:rsid w:val="006B277B"/>
    <w:rsid w:val="006B2D88"/>
    <w:rsid w:val="006B7AED"/>
    <w:rsid w:val="006C348B"/>
    <w:rsid w:val="006C35C1"/>
    <w:rsid w:val="006C4B64"/>
    <w:rsid w:val="006C7882"/>
    <w:rsid w:val="006D65DB"/>
    <w:rsid w:val="006E5828"/>
    <w:rsid w:val="006E6DB6"/>
    <w:rsid w:val="006E7D92"/>
    <w:rsid w:val="006F0EEC"/>
    <w:rsid w:val="007009D5"/>
    <w:rsid w:val="007013EA"/>
    <w:rsid w:val="0070318B"/>
    <w:rsid w:val="007144FA"/>
    <w:rsid w:val="00720371"/>
    <w:rsid w:val="00735D0A"/>
    <w:rsid w:val="007361F8"/>
    <w:rsid w:val="00740302"/>
    <w:rsid w:val="007454D1"/>
    <w:rsid w:val="00761B0F"/>
    <w:rsid w:val="0077274B"/>
    <w:rsid w:val="007729A9"/>
    <w:rsid w:val="00773778"/>
    <w:rsid w:val="00777C68"/>
    <w:rsid w:val="00786BB4"/>
    <w:rsid w:val="00794439"/>
    <w:rsid w:val="007B3925"/>
    <w:rsid w:val="007C26FC"/>
    <w:rsid w:val="007C3209"/>
    <w:rsid w:val="007C6C6E"/>
    <w:rsid w:val="007E2C30"/>
    <w:rsid w:val="007E4800"/>
    <w:rsid w:val="007E525D"/>
    <w:rsid w:val="007E5576"/>
    <w:rsid w:val="007F1379"/>
    <w:rsid w:val="007F3E2D"/>
    <w:rsid w:val="007F7365"/>
    <w:rsid w:val="00801E05"/>
    <w:rsid w:val="008102D9"/>
    <w:rsid w:val="00810A51"/>
    <w:rsid w:val="00816D20"/>
    <w:rsid w:val="008223D7"/>
    <w:rsid w:val="008259B3"/>
    <w:rsid w:val="00832932"/>
    <w:rsid w:val="008355BD"/>
    <w:rsid w:val="00837A52"/>
    <w:rsid w:val="00840B9C"/>
    <w:rsid w:val="008434C5"/>
    <w:rsid w:val="00853FD7"/>
    <w:rsid w:val="00860652"/>
    <w:rsid w:val="008626F1"/>
    <w:rsid w:val="0086664E"/>
    <w:rsid w:val="008725C5"/>
    <w:rsid w:val="008776BC"/>
    <w:rsid w:val="008855A6"/>
    <w:rsid w:val="00887182"/>
    <w:rsid w:val="00894517"/>
    <w:rsid w:val="008952EE"/>
    <w:rsid w:val="008B3D94"/>
    <w:rsid w:val="008B5C59"/>
    <w:rsid w:val="008B6F20"/>
    <w:rsid w:val="008B7527"/>
    <w:rsid w:val="008C12B4"/>
    <w:rsid w:val="008C2090"/>
    <w:rsid w:val="008C28C2"/>
    <w:rsid w:val="008C3A77"/>
    <w:rsid w:val="008C4F36"/>
    <w:rsid w:val="008D368A"/>
    <w:rsid w:val="008D4C3B"/>
    <w:rsid w:val="00907AB0"/>
    <w:rsid w:val="00915066"/>
    <w:rsid w:val="0093286C"/>
    <w:rsid w:val="00932D72"/>
    <w:rsid w:val="00936355"/>
    <w:rsid w:val="00941ACC"/>
    <w:rsid w:val="009423C3"/>
    <w:rsid w:val="00942A8D"/>
    <w:rsid w:val="009432D6"/>
    <w:rsid w:val="0094341A"/>
    <w:rsid w:val="0094477E"/>
    <w:rsid w:val="0094510D"/>
    <w:rsid w:val="0096221F"/>
    <w:rsid w:val="00975045"/>
    <w:rsid w:val="00975A6C"/>
    <w:rsid w:val="009828CE"/>
    <w:rsid w:val="00986683"/>
    <w:rsid w:val="0099111F"/>
    <w:rsid w:val="00993246"/>
    <w:rsid w:val="009A2193"/>
    <w:rsid w:val="009A5E14"/>
    <w:rsid w:val="009B4874"/>
    <w:rsid w:val="009B5320"/>
    <w:rsid w:val="009C11B1"/>
    <w:rsid w:val="009C6F81"/>
    <w:rsid w:val="009C713D"/>
    <w:rsid w:val="009D3B04"/>
    <w:rsid w:val="009D7963"/>
    <w:rsid w:val="009E6FC2"/>
    <w:rsid w:val="009E78F6"/>
    <w:rsid w:val="009F4275"/>
    <w:rsid w:val="009F43EF"/>
    <w:rsid w:val="009F6BB3"/>
    <w:rsid w:val="00A05863"/>
    <w:rsid w:val="00A05A3F"/>
    <w:rsid w:val="00A05BB6"/>
    <w:rsid w:val="00A065C0"/>
    <w:rsid w:val="00A24951"/>
    <w:rsid w:val="00A27D86"/>
    <w:rsid w:val="00A336B5"/>
    <w:rsid w:val="00A34277"/>
    <w:rsid w:val="00A34B57"/>
    <w:rsid w:val="00A375E1"/>
    <w:rsid w:val="00A51F78"/>
    <w:rsid w:val="00A527BC"/>
    <w:rsid w:val="00A55B95"/>
    <w:rsid w:val="00A57C3F"/>
    <w:rsid w:val="00A61C13"/>
    <w:rsid w:val="00A64538"/>
    <w:rsid w:val="00A65541"/>
    <w:rsid w:val="00A65ECB"/>
    <w:rsid w:val="00A66794"/>
    <w:rsid w:val="00A70344"/>
    <w:rsid w:val="00A72FFD"/>
    <w:rsid w:val="00A746A2"/>
    <w:rsid w:val="00A77A8F"/>
    <w:rsid w:val="00A86F8A"/>
    <w:rsid w:val="00A90117"/>
    <w:rsid w:val="00AA0714"/>
    <w:rsid w:val="00AA3B4C"/>
    <w:rsid w:val="00AA43D2"/>
    <w:rsid w:val="00AB57DB"/>
    <w:rsid w:val="00AC07F8"/>
    <w:rsid w:val="00AD07E1"/>
    <w:rsid w:val="00AD29B8"/>
    <w:rsid w:val="00AD315B"/>
    <w:rsid w:val="00AD61EC"/>
    <w:rsid w:val="00AD78BE"/>
    <w:rsid w:val="00AE59D8"/>
    <w:rsid w:val="00AE5E23"/>
    <w:rsid w:val="00AF2E20"/>
    <w:rsid w:val="00B06C98"/>
    <w:rsid w:val="00B0711F"/>
    <w:rsid w:val="00B079BC"/>
    <w:rsid w:val="00B10DF8"/>
    <w:rsid w:val="00B13029"/>
    <w:rsid w:val="00B21D6F"/>
    <w:rsid w:val="00B23596"/>
    <w:rsid w:val="00B26270"/>
    <w:rsid w:val="00B27A80"/>
    <w:rsid w:val="00B31E86"/>
    <w:rsid w:val="00B31F8E"/>
    <w:rsid w:val="00B4120C"/>
    <w:rsid w:val="00B41FFB"/>
    <w:rsid w:val="00B474DB"/>
    <w:rsid w:val="00B5144E"/>
    <w:rsid w:val="00B53832"/>
    <w:rsid w:val="00B61D20"/>
    <w:rsid w:val="00B65F3F"/>
    <w:rsid w:val="00B92D91"/>
    <w:rsid w:val="00B940C5"/>
    <w:rsid w:val="00B94AFD"/>
    <w:rsid w:val="00B94C0C"/>
    <w:rsid w:val="00BB0131"/>
    <w:rsid w:val="00BB063B"/>
    <w:rsid w:val="00BB4685"/>
    <w:rsid w:val="00BC2350"/>
    <w:rsid w:val="00BC36C6"/>
    <w:rsid w:val="00BC67FB"/>
    <w:rsid w:val="00BD195B"/>
    <w:rsid w:val="00BD2A25"/>
    <w:rsid w:val="00BE7A0D"/>
    <w:rsid w:val="00BF4F77"/>
    <w:rsid w:val="00BF6E9E"/>
    <w:rsid w:val="00C013EC"/>
    <w:rsid w:val="00C026FD"/>
    <w:rsid w:val="00C02DCA"/>
    <w:rsid w:val="00C05E4E"/>
    <w:rsid w:val="00C101B7"/>
    <w:rsid w:val="00C10DDF"/>
    <w:rsid w:val="00C11CDC"/>
    <w:rsid w:val="00C146DD"/>
    <w:rsid w:val="00C15524"/>
    <w:rsid w:val="00C16504"/>
    <w:rsid w:val="00C16EC1"/>
    <w:rsid w:val="00C26256"/>
    <w:rsid w:val="00C272DB"/>
    <w:rsid w:val="00C3543C"/>
    <w:rsid w:val="00C3629B"/>
    <w:rsid w:val="00C51242"/>
    <w:rsid w:val="00C52EBE"/>
    <w:rsid w:val="00C553EF"/>
    <w:rsid w:val="00C567D9"/>
    <w:rsid w:val="00C6583C"/>
    <w:rsid w:val="00C82021"/>
    <w:rsid w:val="00C8381A"/>
    <w:rsid w:val="00C93B37"/>
    <w:rsid w:val="00C96904"/>
    <w:rsid w:val="00C97D47"/>
    <w:rsid w:val="00CA2F12"/>
    <w:rsid w:val="00CB4961"/>
    <w:rsid w:val="00CC1FAE"/>
    <w:rsid w:val="00CC39DB"/>
    <w:rsid w:val="00CC489E"/>
    <w:rsid w:val="00CC6C8A"/>
    <w:rsid w:val="00CD1BB9"/>
    <w:rsid w:val="00CD32A1"/>
    <w:rsid w:val="00CD4EF2"/>
    <w:rsid w:val="00CD54C3"/>
    <w:rsid w:val="00CE19F5"/>
    <w:rsid w:val="00CE22A7"/>
    <w:rsid w:val="00CE2387"/>
    <w:rsid w:val="00CE3D85"/>
    <w:rsid w:val="00CE4438"/>
    <w:rsid w:val="00CE5721"/>
    <w:rsid w:val="00CE6244"/>
    <w:rsid w:val="00D0134E"/>
    <w:rsid w:val="00D1535F"/>
    <w:rsid w:val="00D15513"/>
    <w:rsid w:val="00D1664F"/>
    <w:rsid w:val="00D16D5D"/>
    <w:rsid w:val="00D17F13"/>
    <w:rsid w:val="00D23243"/>
    <w:rsid w:val="00D2399C"/>
    <w:rsid w:val="00D270EA"/>
    <w:rsid w:val="00D34419"/>
    <w:rsid w:val="00D37803"/>
    <w:rsid w:val="00D4436A"/>
    <w:rsid w:val="00D46755"/>
    <w:rsid w:val="00D50B03"/>
    <w:rsid w:val="00D65A3A"/>
    <w:rsid w:val="00D749D4"/>
    <w:rsid w:val="00D74F15"/>
    <w:rsid w:val="00D8255E"/>
    <w:rsid w:val="00D90FEE"/>
    <w:rsid w:val="00D929D8"/>
    <w:rsid w:val="00D974A7"/>
    <w:rsid w:val="00D976A2"/>
    <w:rsid w:val="00DA7794"/>
    <w:rsid w:val="00DB1AFC"/>
    <w:rsid w:val="00DB570A"/>
    <w:rsid w:val="00DC1513"/>
    <w:rsid w:val="00DC3970"/>
    <w:rsid w:val="00DC3BF4"/>
    <w:rsid w:val="00DC599C"/>
    <w:rsid w:val="00DD1A46"/>
    <w:rsid w:val="00DE28B3"/>
    <w:rsid w:val="00DE2BA8"/>
    <w:rsid w:val="00DE71DD"/>
    <w:rsid w:val="00E00ED5"/>
    <w:rsid w:val="00E01044"/>
    <w:rsid w:val="00E0249B"/>
    <w:rsid w:val="00E054EF"/>
    <w:rsid w:val="00E1213E"/>
    <w:rsid w:val="00E16B14"/>
    <w:rsid w:val="00E203FD"/>
    <w:rsid w:val="00E208D6"/>
    <w:rsid w:val="00E34DA7"/>
    <w:rsid w:val="00E35E73"/>
    <w:rsid w:val="00E41A36"/>
    <w:rsid w:val="00E524CC"/>
    <w:rsid w:val="00E54832"/>
    <w:rsid w:val="00E60821"/>
    <w:rsid w:val="00E7112C"/>
    <w:rsid w:val="00E72986"/>
    <w:rsid w:val="00E7514A"/>
    <w:rsid w:val="00E75E44"/>
    <w:rsid w:val="00E7611A"/>
    <w:rsid w:val="00E802BC"/>
    <w:rsid w:val="00E81746"/>
    <w:rsid w:val="00E83FC3"/>
    <w:rsid w:val="00E87B65"/>
    <w:rsid w:val="00E91310"/>
    <w:rsid w:val="00E9510D"/>
    <w:rsid w:val="00EA2DCC"/>
    <w:rsid w:val="00EA7106"/>
    <w:rsid w:val="00EA7D07"/>
    <w:rsid w:val="00EC2519"/>
    <w:rsid w:val="00EC5DE7"/>
    <w:rsid w:val="00ED4E4A"/>
    <w:rsid w:val="00EE0086"/>
    <w:rsid w:val="00EE11C4"/>
    <w:rsid w:val="00EE2EB7"/>
    <w:rsid w:val="00EE7372"/>
    <w:rsid w:val="00EF16EE"/>
    <w:rsid w:val="00EF291F"/>
    <w:rsid w:val="00F06E06"/>
    <w:rsid w:val="00F13266"/>
    <w:rsid w:val="00F142C5"/>
    <w:rsid w:val="00F14EB0"/>
    <w:rsid w:val="00F15907"/>
    <w:rsid w:val="00F2270D"/>
    <w:rsid w:val="00F34D59"/>
    <w:rsid w:val="00F369E4"/>
    <w:rsid w:val="00F4023A"/>
    <w:rsid w:val="00F43F91"/>
    <w:rsid w:val="00F5437E"/>
    <w:rsid w:val="00F54661"/>
    <w:rsid w:val="00F5575F"/>
    <w:rsid w:val="00F56621"/>
    <w:rsid w:val="00F61AF0"/>
    <w:rsid w:val="00F648FB"/>
    <w:rsid w:val="00F66030"/>
    <w:rsid w:val="00F66AD3"/>
    <w:rsid w:val="00F70C95"/>
    <w:rsid w:val="00F75E30"/>
    <w:rsid w:val="00F8520D"/>
    <w:rsid w:val="00F923ED"/>
    <w:rsid w:val="00F9387E"/>
    <w:rsid w:val="00FA26BC"/>
    <w:rsid w:val="00FA5047"/>
    <w:rsid w:val="00FA7F00"/>
    <w:rsid w:val="00FB06BD"/>
    <w:rsid w:val="00FB2351"/>
    <w:rsid w:val="00FB7F8E"/>
    <w:rsid w:val="00FC0BDB"/>
    <w:rsid w:val="00FC450A"/>
    <w:rsid w:val="00FD0CA2"/>
    <w:rsid w:val="00FD4540"/>
    <w:rsid w:val="00FD73A8"/>
    <w:rsid w:val="00FD73CA"/>
    <w:rsid w:val="00FE3E15"/>
    <w:rsid w:val="00FF3D61"/>
    <w:rsid w:val="00FF3E9A"/>
    <w:rsid w:val="00FF472F"/>
    <w:rsid w:val="00FF5A7E"/>
    <w:rsid w:val="00FF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A3F"/>
    <w:rPr>
      <w:rFonts w:ascii=".VnTime" w:hAnsi=".VnTime"/>
      <w:sz w:val="28"/>
      <w:szCs w:val="28"/>
    </w:rPr>
  </w:style>
  <w:style w:type="paragraph" w:styleId="Heading1">
    <w:name w:val="heading 1"/>
    <w:basedOn w:val="Normal"/>
    <w:next w:val="Normal"/>
    <w:qFormat/>
    <w:rsid w:val="00A05A3F"/>
    <w:pPr>
      <w:keepNext/>
      <w:widowControl w:val="0"/>
      <w:spacing w:line="420" w:lineRule="exact"/>
      <w:jc w:val="center"/>
      <w:outlineLvl w:val="0"/>
    </w:pPr>
    <w:rPr>
      <w:rFonts w:ascii="Times New Roman" w:eastAsia="MS Mincho" w:hAnsi="Times New Roman"/>
      <w:b/>
      <w:bCs/>
      <w:kern w:val="2"/>
      <w:sz w:val="32"/>
      <w:szCs w:val="24"/>
      <w:lang w:eastAsia="ja-JP"/>
    </w:rPr>
  </w:style>
  <w:style w:type="paragraph" w:styleId="Heading5">
    <w:name w:val="heading 5"/>
    <w:basedOn w:val="Normal"/>
    <w:next w:val="Normal"/>
    <w:qFormat/>
    <w:rsid w:val="00A05A3F"/>
    <w:pPr>
      <w:keepNext/>
      <w:jc w:val="both"/>
      <w:outlineLvl w:val="4"/>
    </w:pPr>
    <w:rPr>
      <w:rFonts w:ascii="Times New Roman" w:eastAsia="MS Mincho" w:hAnsi="Times New Roman"/>
      <w:color w:val="FF0000"/>
    </w:rPr>
  </w:style>
  <w:style w:type="paragraph" w:styleId="Heading6">
    <w:name w:val="heading 6"/>
    <w:basedOn w:val="Normal"/>
    <w:next w:val="Normal"/>
    <w:qFormat/>
    <w:rsid w:val="00A05A3F"/>
    <w:pPr>
      <w:keepNext/>
      <w:spacing w:before="120" w:after="120"/>
      <w:jc w:val="center"/>
      <w:outlineLvl w:val="5"/>
    </w:pPr>
    <w:rPr>
      <w:rFonts w:ascii="Arial" w:eastAsia="MS Mincho" w:hAnsi="Arial" w:cs="Arial"/>
      <w:b/>
      <w:sz w:val="64"/>
      <w:szCs w:val="36"/>
    </w:rPr>
  </w:style>
  <w:style w:type="paragraph" w:styleId="Heading9">
    <w:name w:val="heading 9"/>
    <w:basedOn w:val="Normal"/>
    <w:next w:val="Normal"/>
    <w:qFormat/>
    <w:rsid w:val="00A05A3F"/>
    <w:pPr>
      <w:keepNext/>
      <w:spacing w:before="120" w:after="120"/>
      <w:jc w:val="center"/>
      <w:outlineLvl w:val="8"/>
    </w:pPr>
    <w:rPr>
      <w:rFonts w:ascii="Arial" w:eastAsia="MS Mincho" w:hAnsi="Arial" w:cs="Arial"/>
      <w:b/>
      <w:bCs/>
      <w:color w:val="000000"/>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5A3F"/>
    <w:pPr>
      <w:ind w:left="360"/>
    </w:pPr>
    <w:rPr>
      <w:rFonts w:ascii="Times New Roman" w:eastAsia="MS Mincho" w:hAnsi="Times New Roman"/>
      <w:szCs w:val="24"/>
    </w:rPr>
  </w:style>
  <w:style w:type="paragraph" w:customStyle="1" w:styleId="DefaultParagraphFontParaCharCharCharCharChar">
    <w:name w:val="Default Paragraph Font Para Char Char Char Char Char"/>
    <w:autoRedefine/>
    <w:rsid w:val="00C101B7"/>
    <w:pPr>
      <w:tabs>
        <w:tab w:val="left" w:pos="1152"/>
      </w:tabs>
      <w:spacing w:before="120" w:after="120" w:line="312" w:lineRule="auto"/>
    </w:pPr>
    <w:rPr>
      <w:rFonts w:ascii="Arial" w:hAnsi="Arial" w:cs="Arial"/>
      <w:sz w:val="26"/>
      <w:szCs w:val="26"/>
    </w:rPr>
  </w:style>
  <w:style w:type="paragraph" w:styleId="Header">
    <w:name w:val="header"/>
    <w:basedOn w:val="Normal"/>
    <w:rsid w:val="00BF4F77"/>
    <w:pPr>
      <w:tabs>
        <w:tab w:val="center" w:pos="4320"/>
        <w:tab w:val="right" w:pos="8640"/>
      </w:tabs>
    </w:pPr>
  </w:style>
  <w:style w:type="character" w:styleId="PageNumber">
    <w:name w:val="page number"/>
    <w:basedOn w:val="DefaultParagraphFont"/>
    <w:rsid w:val="00BF4F77"/>
  </w:style>
  <w:style w:type="paragraph" w:styleId="Footer">
    <w:name w:val="footer"/>
    <w:basedOn w:val="Normal"/>
    <w:rsid w:val="00435D91"/>
    <w:pPr>
      <w:tabs>
        <w:tab w:val="center" w:pos="4320"/>
        <w:tab w:val="right" w:pos="8640"/>
      </w:tabs>
    </w:pPr>
  </w:style>
  <w:style w:type="table" w:styleId="TableGrid">
    <w:name w:val="Table Grid"/>
    <w:basedOn w:val="TableNormal"/>
    <w:rsid w:val="002E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52CC"/>
    <w:rPr>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5A3F"/>
    <w:rPr>
      <w:rFonts w:ascii=".VnTime" w:hAnsi=".VnTime"/>
      <w:sz w:val="28"/>
      <w:szCs w:val="28"/>
    </w:rPr>
  </w:style>
  <w:style w:type="paragraph" w:styleId="Heading1">
    <w:name w:val="heading 1"/>
    <w:basedOn w:val="Normal"/>
    <w:next w:val="Normal"/>
    <w:qFormat/>
    <w:rsid w:val="00A05A3F"/>
    <w:pPr>
      <w:keepNext/>
      <w:widowControl w:val="0"/>
      <w:spacing w:line="420" w:lineRule="exact"/>
      <w:jc w:val="center"/>
      <w:outlineLvl w:val="0"/>
    </w:pPr>
    <w:rPr>
      <w:rFonts w:ascii="Times New Roman" w:eastAsia="MS Mincho" w:hAnsi="Times New Roman"/>
      <w:b/>
      <w:bCs/>
      <w:kern w:val="2"/>
      <w:sz w:val="32"/>
      <w:szCs w:val="24"/>
      <w:lang w:eastAsia="ja-JP"/>
    </w:rPr>
  </w:style>
  <w:style w:type="paragraph" w:styleId="Heading5">
    <w:name w:val="heading 5"/>
    <w:basedOn w:val="Normal"/>
    <w:next w:val="Normal"/>
    <w:qFormat/>
    <w:rsid w:val="00A05A3F"/>
    <w:pPr>
      <w:keepNext/>
      <w:jc w:val="both"/>
      <w:outlineLvl w:val="4"/>
    </w:pPr>
    <w:rPr>
      <w:rFonts w:ascii="Times New Roman" w:eastAsia="MS Mincho" w:hAnsi="Times New Roman"/>
      <w:color w:val="FF0000"/>
    </w:rPr>
  </w:style>
  <w:style w:type="paragraph" w:styleId="Heading6">
    <w:name w:val="heading 6"/>
    <w:basedOn w:val="Normal"/>
    <w:next w:val="Normal"/>
    <w:qFormat/>
    <w:rsid w:val="00A05A3F"/>
    <w:pPr>
      <w:keepNext/>
      <w:spacing w:before="120" w:after="120"/>
      <w:jc w:val="center"/>
      <w:outlineLvl w:val="5"/>
    </w:pPr>
    <w:rPr>
      <w:rFonts w:ascii="Arial" w:eastAsia="MS Mincho" w:hAnsi="Arial" w:cs="Arial"/>
      <w:b/>
      <w:sz w:val="64"/>
      <w:szCs w:val="36"/>
    </w:rPr>
  </w:style>
  <w:style w:type="paragraph" w:styleId="Heading9">
    <w:name w:val="heading 9"/>
    <w:basedOn w:val="Normal"/>
    <w:next w:val="Normal"/>
    <w:qFormat/>
    <w:rsid w:val="00A05A3F"/>
    <w:pPr>
      <w:keepNext/>
      <w:spacing w:before="120" w:after="120"/>
      <w:jc w:val="center"/>
      <w:outlineLvl w:val="8"/>
    </w:pPr>
    <w:rPr>
      <w:rFonts w:ascii="Arial" w:eastAsia="MS Mincho" w:hAnsi="Arial" w:cs="Arial"/>
      <w:b/>
      <w:bCs/>
      <w:color w:val="000000"/>
      <w:sz w:val="5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5A3F"/>
    <w:pPr>
      <w:ind w:left="360"/>
    </w:pPr>
    <w:rPr>
      <w:rFonts w:ascii="Times New Roman" w:eastAsia="MS Mincho" w:hAnsi="Times New Roman"/>
      <w:szCs w:val="24"/>
    </w:rPr>
  </w:style>
  <w:style w:type="paragraph" w:customStyle="1" w:styleId="DefaultParagraphFontParaCharCharCharCharChar">
    <w:name w:val="Default Paragraph Font Para Char Char Char Char Char"/>
    <w:autoRedefine/>
    <w:rsid w:val="00C101B7"/>
    <w:pPr>
      <w:tabs>
        <w:tab w:val="left" w:pos="1152"/>
      </w:tabs>
      <w:spacing w:before="120" w:after="120" w:line="312" w:lineRule="auto"/>
    </w:pPr>
    <w:rPr>
      <w:rFonts w:ascii="Arial" w:hAnsi="Arial" w:cs="Arial"/>
      <w:sz w:val="26"/>
      <w:szCs w:val="26"/>
    </w:rPr>
  </w:style>
  <w:style w:type="paragraph" w:styleId="Header">
    <w:name w:val="header"/>
    <w:basedOn w:val="Normal"/>
    <w:rsid w:val="00BF4F77"/>
    <w:pPr>
      <w:tabs>
        <w:tab w:val="center" w:pos="4320"/>
        <w:tab w:val="right" w:pos="8640"/>
      </w:tabs>
    </w:pPr>
  </w:style>
  <w:style w:type="character" w:styleId="PageNumber">
    <w:name w:val="page number"/>
    <w:basedOn w:val="DefaultParagraphFont"/>
    <w:rsid w:val="00BF4F77"/>
  </w:style>
  <w:style w:type="paragraph" w:styleId="Footer">
    <w:name w:val="footer"/>
    <w:basedOn w:val="Normal"/>
    <w:rsid w:val="00435D91"/>
    <w:pPr>
      <w:tabs>
        <w:tab w:val="center" w:pos="4320"/>
        <w:tab w:val="right" w:pos="8640"/>
      </w:tabs>
    </w:pPr>
  </w:style>
  <w:style w:type="table" w:styleId="TableGrid">
    <w:name w:val="Table Grid"/>
    <w:basedOn w:val="TableNormal"/>
    <w:rsid w:val="002E57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152CC"/>
    <w:rPr>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3E57A-839C-413A-B17A-4FB734B74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3894</Words>
  <Characters>22201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ỦY BAN NHÂN DÂN</vt:lpstr>
    </vt:vector>
  </TitlesOfParts>
  <Company>164A</Company>
  <LinksUpToDate>false</LinksUpToDate>
  <CharactersWithSpaces>26043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2022-07-20T07:08:00Z</dcterms:created>
  <dc:creator>Windows xp sp2 Full</dc:creator>
  <cp:lastModifiedBy>LeHuyen</cp:lastModifiedBy>
  <cp:lastPrinted>2010-10-10T17:32:00Z</cp:lastPrinted>
  <dcterms:modified xsi:type="dcterms:W3CDTF">2022-07-26T03:43:00Z</dcterms:modified>
  <cp:revision>4</cp:revision>
  <dc:title>Phòng Kinh tế - Tổng hợp - UBND Tỉnh Ninh Thuận</dc:title>
</cp:coreProperties>
</file>