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ook w:val="0000" w:firstRow="0" w:lastRow="0" w:firstColumn="0" w:lastColumn="0" w:noHBand="0" w:noVBand="0"/>
      </w:tblPr>
      <w:tblGrid>
        <w:gridCol w:w="3227"/>
        <w:gridCol w:w="6063"/>
      </w:tblGrid>
      <w:tr w:rsidR="005C389E" w:rsidRPr="005C389E" w14:paraId="27F46C08" w14:textId="77777777" w:rsidTr="0096586A">
        <w:trPr>
          <w:trHeight w:val="350"/>
        </w:trPr>
        <w:tc>
          <w:tcPr>
            <w:tcW w:w="1737" w:type="pct"/>
          </w:tcPr>
          <w:p w14:paraId="3D046219" w14:textId="77777777" w:rsidR="001A353B" w:rsidRPr="005C389E" w:rsidRDefault="001A353B" w:rsidP="0096586A">
            <w:pPr>
              <w:jc w:val="center"/>
              <w:rPr>
                <w:b/>
                <w:sz w:val="26"/>
                <w:szCs w:val="26"/>
              </w:rPr>
            </w:pPr>
            <w:r w:rsidRPr="005C389E">
              <w:rPr>
                <w:b/>
                <w:sz w:val="26"/>
                <w:szCs w:val="26"/>
              </w:rPr>
              <w:t>ỦY BAN NHÂN DÂN</w:t>
            </w:r>
          </w:p>
        </w:tc>
        <w:tc>
          <w:tcPr>
            <w:tcW w:w="3263" w:type="pct"/>
          </w:tcPr>
          <w:p w14:paraId="6C342821" w14:textId="77777777" w:rsidR="001A353B" w:rsidRPr="005C389E" w:rsidRDefault="001A353B" w:rsidP="0096586A">
            <w:pPr>
              <w:jc w:val="center"/>
              <w:rPr>
                <w:b/>
                <w:sz w:val="26"/>
                <w:szCs w:val="26"/>
              </w:rPr>
            </w:pPr>
            <w:r w:rsidRPr="005C389E">
              <w:rPr>
                <w:b/>
                <w:sz w:val="26"/>
                <w:szCs w:val="26"/>
              </w:rPr>
              <w:t>CỘNG HÒA XÃ HỘI CHỦ NGHĨA VIỆT NAM</w:t>
            </w:r>
          </w:p>
        </w:tc>
      </w:tr>
      <w:tr w:rsidR="005C389E" w:rsidRPr="005C389E" w14:paraId="0D028405" w14:textId="77777777" w:rsidTr="0096586A">
        <w:trPr>
          <w:trHeight w:val="521"/>
        </w:trPr>
        <w:tc>
          <w:tcPr>
            <w:tcW w:w="1737" w:type="pct"/>
          </w:tcPr>
          <w:p w14:paraId="66E13410" w14:textId="1D216A89" w:rsidR="001A353B" w:rsidRPr="005C389E" w:rsidRDefault="001A353B" w:rsidP="0096586A">
            <w:pPr>
              <w:jc w:val="center"/>
              <w:rPr>
                <w:b/>
                <w:sz w:val="26"/>
                <w:szCs w:val="26"/>
              </w:rPr>
            </w:pPr>
            <w:r w:rsidRPr="005C389E">
              <w:rPr>
                <w:b/>
                <w:noProof/>
                <w:sz w:val="26"/>
                <w:szCs w:val="26"/>
                <w:lang w:val="vi-VN" w:eastAsia="vi-VN"/>
              </w:rPr>
              <mc:AlternateContent>
                <mc:Choice Requires="wps">
                  <w:drawing>
                    <wp:anchor distT="0" distB="0" distL="114300" distR="114300" simplePos="0" relativeHeight="251670528" behindDoc="0" locked="0" layoutInCell="1" allowOverlap="1" wp14:anchorId="613D6805" wp14:editId="417E1611">
                      <wp:simplePos x="0" y="0"/>
                      <wp:positionH relativeFrom="column">
                        <wp:align>center</wp:align>
                      </wp:positionH>
                      <wp:positionV relativeFrom="paragraph">
                        <wp:posOffset>238125</wp:posOffset>
                      </wp:positionV>
                      <wp:extent cx="287020" cy="0"/>
                      <wp:effectExtent l="6985" t="8890" r="10795" b="1016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0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77438C" id="_x0000_t32" coordsize="21600,21600" o:spt="32" o:oned="t" path="m,l21600,21600e" filled="f">
                      <v:path arrowok="t" fillok="f" o:connecttype="none"/>
                      <o:lock v:ext="edit" shapetype="t"/>
                    </v:shapetype>
                    <v:shape id="Straight Arrow Connector 8" o:spid="_x0000_s1026" type="#_x0000_t32" style="position:absolute;margin-left:0;margin-top:18.75pt;width:22.6pt;height:0;z-index:2516705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9KfItJAIAAEkEAAAOAAAAZHJzL2Uyb0RvYy54bWysVE2P2jAQvVfqf7Byh3wUdiEirFYJ9LLt IrH9AcZ2iNXEY9mGgKr+945NQGx7qarm4IwznjdvZp6zeDp1LTkKYyWoIkrHSUSEYsCl2hfRt7f1 aBYR66jitAUliugsbPS0/Phh0etcZNBAy4UhCKJs3usiapzTeRxb1oiO2jFoodBZg+mow63Zx9zQ HtG7Ns6S5CHuwXBtgAlr8Wt1cUbLgF/XgrnXurbCkbaIkJsLqwnrzq/xckHzvaG6kWygQf+BRUel wqQ3qIo6Sg5G/gHVSWbAQu3GDLoY6loyEWrAatLkt2q2DdUi1ILNsfrWJvv/YNnX48YQyYsIB6Vo hyPaOkPlvnHk2RjoSQlKYRvBkJnvVq9tjkGl2hhfLzuprX4B9t0SBWVD1V4E1m9njVCpj4jfhfiN 1Zhz138BjmfowUFo3ak2nYfEppBTmND5NiFxcoThx2z2mGQ4R3Z1xTS/xmlj3WcBHfFGEdmhjBv/ NGShxxfrPCuaXwN8UgVr2bZBDa0ifRHNp9k0BFhoJfdOf8ya/a5sDTlSr6fwhBLRc3/MwEHxANYI yleD7ahsLzYmb5XHw7qQzmBdBPNjnsxXs9VsMppkD6vRJKmq0fO6nIwe1unjtPpUlWWV/vTU0kne SM6F8uyu4k0nfyeO4RpdZHeT760N8Xv00C8ke30H0mGwfpYXVeyAnzfmOnDUazg83C1/Ie73aN// AZa/AAAA//8DAFBLAwQUAAYACAAAACEA8vPZ7toAAAAFAQAADwAAAGRycy9kb3ducmV2LnhtbEyP zU7DMBCE70i8g7VIXBB1Ggg/IU5VIXHgSFuJ6zZekkC8jmKnCX16FnEox9GMZr4pVrPr1IGG0Ho2 sFwkoIgrb1uuDey2L9cPoEJEtth5JgPfFGBVnp8VmFs/8RsdNrFWUsIhRwNNjH2udagachgWvicW 78MPDqPIodZ2wEnKXafTJLnTDluWhQZ7em6o+tqMzgCFMVsm60dX716P09V7evyc+q0xlxfz+glU pDmewvCLL+hQCtPej2yD6gzIkWjg5j4DJe5tloLa/2ldFvo/ffkDAAD//wMAUEsBAi0AFAAGAAgA AAAhALaDOJL+AAAA4QEAABMAAAAAAAAAAAAAAAAAAAAAAFtDb250ZW50X1R5cGVzXS54bWxQSwEC LQAUAAYACAAAACEAOP0h/9YAAACUAQAACwAAAAAAAAAAAAAAAAAvAQAAX3JlbHMvLnJlbHNQSwEC LQAUAAYACAAAACEAvSnyLSQCAABJBAAADgAAAAAAAAAAAAAAAAAuAgAAZHJzL2Uyb0RvYy54bWxQ SwECLQAUAAYACAAAACEA8vPZ7toAAAAFAQAADwAAAAAAAAAAAAAAAAB+BAAAZHJzL2Rvd25yZXYu eG1sUEsFBgAAAAAEAAQA8wAAAIUFAAAAAA== "/>
                  </w:pict>
                </mc:Fallback>
              </mc:AlternateContent>
            </w:r>
            <w:r w:rsidRPr="005C389E">
              <w:rPr>
                <w:b/>
                <w:sz w:val="26"/>
                <w:szCs w:val="26"/>
              </w:rPr>
              <w:t>TỈNH NINH THUẬN</w:t>
            </w:r>
          </w:p>
        </w:tc>
        <w:tc>
          <w:tcPr>
            <w:tcW w:w="3263" w:type="pct"/>
          </w:tcPr>
          <w:p w14:paraId="68973CC0" w14:textId="6EB1776B" w:rsidR="001A353B" w:rsidRPr="005C389E" w:rsidRDefault="001A353B" w:rsidP="0096586A">
            <w:pPr>
              <w:jc w:val="center"/>
              <w:rPr>
                <w:b/>
              </w:rPr>
            </w:pPr>
            <w:r w:rsidRPr="005C389E">
              <w:rPr>
                <w:b/>
                <w:noProof/>
                <w:lang w:val="vi-VN" w:eastAsia="vi-VN"/>
              </w:rPr>
              <mc:AlternateContent>
                <mc:Choice Requires="wps">
                  <w:drawing>
                    <wp:anchor distT="0" distB="0" distL="114300" distR="114300" simplePos="0" relativeHeight="251669504" behindDoc="0" locked="0" layoutInCell="1" allowOverlap="1" wp14:anchorId="0BCC707F" wp14:editId="2FABD906">
                      <wp:simplePos x="0" y="0"/>
                      <wp:positionH relativeFrom="column">
                        <wp:align>center</wp:align>
                      </wp:positionH>
                      <wp:positionV relativeFrom="paragraph">
                        <wp:posOffset>238125</wp:posOffset>
                      </wp:positionV>
                      <wp:extent cx="2138680" cy="0"/>
                      <wp:effectExtent l="8255" t="8890" r="5715" b="1016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8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A848C4" id="Straight Arrow Connector 6" o:spid="_x0000_s1026" type="#_x0000_t32" style="position:absolute;margin-left:0;margin-top:18.75pt;width:168.4pt;height:0;z-index:2516695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SqoJbJQIAAEoEAAAOAAAAZHJzL2Uyb0RvYy54bWysVMGO2jAQvVfqP1i+syEsUIgIq1UCvWy7 SGw/wNgOsZp4LNsQUNV/79hAxLaXqmoOzjjjefNm5jmLp1PbkKO0ToHOafowpERqDkLpfU6/va0H M0qcZ1qwBrTM6Vk6+rT8+GHRmUyOoIZGSEsQRLusMzmtvTdZkjhey5a5BzBSo7MC2zKPW7tPhGUd ordNMhoOp0kHVhgLXDqHX8uLky4jflVJ7l+ryklPmpwiNx9XG9ddWJPlgmV7y0yt+JUG+wcWLVMa k/ZQJfOMHKz6A6pV3IKDyj9waBOoKsVlrAGrSYe/VbOtmZGxFmyOM32b3P+D5V+PG0uUyOmUEs1a HNHWW6b2tSfP1kJHCtAa2wiWTEO3OuMyDCr0xoZ6+UlvzQvw745oKGqm9zKyfjsbhEpDRPIuJGyc wZy77gsIPMMOHmLrTpVtAyQ2hZzihM79hOTJE44fR+njbDrDQfKbL2HZLdBY5z9LaEkwcuqudfQF pDENO744H2ix7BYQsmpYq6aJcmg06XI6n4wmMcBBo0RwhmPO7ndFY8mRBUHFJ9aInvtjFg5aRLBa MrG62p6p5mJj8kYHPCwM6Vyti2J+zIfz1Ww1Gw/Go+lqMB6W5eB5XYwH03X6aVI+lkVRpj8DtXSc 1UoIqQO7m3rT8d+p43qPLrrr9du3IXmPHvuFZG/vSDpONgzzIosdiPPG3iaOgo2Hr5cr3Ij7Pdr3 v4DlLwAAAP//AwBQSwMEFAAGAAgAAAAhAIuKy4PbAAAABgEAAA8AAABkcnMvZG93bnJldi54bWxM j8FOwzAQRO9I/IO1SFxQ67RRSwlxqgqJA0faSly38ZIE4nUUO03o17OIAxxnZzXzJt9OrlVn6kPj 2cBinoAiLr1tuDJwPDzPNqBCRLbYeiYDXxRgW1xf5ZhZP/IrnfexUhLCIUMDdYxdpnUoa3IY5r4j Fu/d9w6jyL7StsdRwl2rl0my1g4bloYaO3qqqfzcD84AhWG1SHYPrjq+XMa7t+XlY+wOxtzeTLtH UJGm+PcMP/iCDoUwnfzANqjWgAyJBtL7FShx03QtQ06/B13k+j9+8Q0AAP//AwBQSwECLQAUAAYA CAAAACEAtoM4kv4AAADhAQAAEwAAAAAAAAAAAAAAAAAAAAAAW0NvbnRlbnRfVHlwZXNdLnhtbFBL AQItABQABgAIAAAAIQA4/SH/1gAAAJQBAAALAAAAAAAAAAAAAAAAAC8BAABfcmVscy8ucmVsc1BL AQItABQABgAIAAAAIQBSqoJbJQIAAEoEAAAOAAAAAAAAAAAAAAAAAC4CAABkcnMvZTJvRG9jLnht bFBLAQItABQABgAIAAAAIQCLisuD2wAAAAYBAAAPAAAAAAAAAAAAAAAAAH8EAABkcnMvZG93bnJl di54bWxQSwUGAAAAAAQABADzAAAAhwUAAAAA "/>
                  </w:pict>
                </mc:Fallback>
              </mc:AlternateContent>
            </w:r>
            <w:r w:rsidRPr="005C389E">
              <w:rPr>
                <w:b/>
              </w:rPr>
              <w:t>Độc lập - Tự do - Hạnh phúc</w:t>
            </w:r>
            <w:r w:rsidRPr="005C389E">
              <w:rPr>
                <w:vertAlign w:val="superscript"/>
              </w:rPr>
              <w:t xml:space="preserve">                                                                             </w:t>
            </w:r>
          </w:p>
        </w:tc>
      </w:tr>
      <w:tr w:rsidR="001A353B" w:rsidRPr="005C389E" w14:paraId="6FEA6FA6" w14:textId="77777777" w:rsidTr="0096586A">
        <w:trPr>
          <w:trHeight w:val="310"/>
        </w:trPr>
        <w:tc>
          <w:tcPr>
            <w:tcW w:w="1737" w:type="pct"/>
          </w:tcPr>
          <w:p w14:paraId="348F675E" w14:textId="77777777" w:rsidR="001A353B" w:rsidRPr="005C389E" w:rsidRDefault="001A353B" w:rsidP="00E64C86">
            <w:pPr>
              <w:spacing w:before="120"/>
              <w:jc w:val="center"/>
              <w:rPr>
                <w:sz w:val="26"/>
                <w:szCs w:val="26"/>
              </w:rPr>
            </w:pPr>
            <w:r w:rsidRPr="005C389E">
              <w:rPr>
                <w:sz w:val="26"/>
                <w:szCs w:val="26"/>
              </w:rPr>
              <w:t>Số:         /QĐ-UBND</w:t>
            </w:r>
          </w:p>
        </w:tc>
        <w:tc>
          <w:tcPr>
            <w:tcW w:w="3263" w:type="pct"/>
          </w:tcPr>
          <w:p w14:paraId="7C7D59C9" w14:textId="3C329152" w:rsidR="001A353B" w:rsidRPr="005C389E" w:rsidRDefault="001A353B" w:rsidP="00E64C86">
            <w:pPr>
              <w:spacing w:before="120"/>
              <w:jc w:val="center"/>
              <w:rPr>
                <w:i/>
                <w:sz w:val="26"/>
                <w:szCs w:val="26"/>
              </w:rPr>
            </w:pPr>
            <w:r w:rsidRPr="005C389E">
              <w:rPr>
                <w:i/>
                <w:sz w:val="26"/>
                <w:szCs w:val="26"/>
              </w:rPr>
              <w:t>Ninh Thuận, ngày      tháng 7 năm 2022</w:t>
            </w:r>
          </w:p>
        </w:tc>
      </w:tr>
    </w:tbl>
    <w:p w14:paraId="00E3E309" w14:textId="77777777" w:rsidR="008666C0" w:rsidRPr="005C389E" w:rsidRDefault="008666C0" w:rsidP="00E429DE">
      <w:pPr>
        <w:pStyle w:val="Normal1"/>
        <w:tabs>
          <w:tab w:val="left" w:pos="720"/>
        </w:tabs>
        <w:spacing w:before="60" w:after="60"/>
        <w:ind w:firstLine="0"/>
        <w:rPr>
          <w:sz w:val="6"/>
          <w:szCs w:val="6"/>
          <w:lang w:val="en-US"/>
        </w:rPr>
      </w:pPr>
    </w:p>
    <w:p w14:paraId="2600D3E0" w14:textId="77777777" w:rsidR="001A353B" w:rsidRPr="005C389E" w:rsidRDefault="001A353B" w:rsidP="00D62801">
      <w:pPr>
        <w:pStyle w:val="Normal1"/>
        <w:tabs>
          <w:tab w:val="left" w:pos="720"/>
        </w:tabs>
        <w:spacing w:before="0"/>
        <w:jc w:val="center"/>
        <w:rPr>
          <w:b/>
          <w:sz w:val="10"/>
          <w:szCs w:val="10"/>
          <w:lang w:val="en-US"/>
        </w:rPr>
      </w:pPr>
    </w:p>
    <w:p w14:paraId="541CE1B9" w14:textId="77777777" w:rsidR="008666C0" w:rsidRPr="005C389E" w:rsidRDefault="008666C0" w:rsidP="00F277AF">
      <w:pPr>
        <w:pStyle w:val="Normal1"/>
        <w:spacing w:before="240"/>
        <w:ind w:firstLine="0"/>
        <w:jc w:val="center"/>
        <w:rPr>
          <w:b/>
          <w:lang w:val="en-US"/>
        </w:rPr>
      </w:pPr>
      <w:r w:rsidRPr="005C389E">
        <w:rPr>
          <w:b/>
        </w:rPr>
        <w:t>QUYẾT ĐỊNH</w:t>
      </w:r>
    </w:p>
    <w:p w14:paraId="730C50F1" w14:textId="1F03D34B" w:rsidR="008666C0" w:rsidRPr="005C389E" w:rsidRDefault="00E03DB8" w:rsidP="00E03DB8">
      <w:pPr>
        <w:jc w:val="center"/>
        <w:rPr>
          <w:b/>
        </w:rPr>
      </w:pPr>
      <w:r w:rsidRPr="005C389E">
        <w:rPr>
          <w:b/>
        </w:rPr>
        <w:t xml:space="preserve">Về việc </w:t>
      </w:r>
      <w:r w:rsidR="008666C0" w:rsidRPr="005C389E">
        <w:rPr>
          <w:b/>
        </w:rPr>
        <w:t>Ban hành khung giám sát, đánh giá thực hiện Chiến lược quốc gia phòng, chống thiên tai đến năm 2030, tầm nhìn đến năm 2050</w:t>
      </w:r>
    </w:p>
    <w:p w14:paraId="3A8A2C7B" w14:textId="77777777" w:rsidR="008666C0" w:rsidRPr="005C389E" w:rsidRDefault="008666C0" w:rsidP="00E03DB8">
      <w:pPr>
        <w:jc w:val="center"/>
      </w:pPr>
      <w:r w:rsidRPr="005C389E">
        <w:rPr>
          <w:b/>
        </w:rPr>
        <w:t>trên địa bàn tỉnh Ninh Thuận</w:t>
      </w:r>
    </w:p>
    <w:p w14:paraId="61D93922" w14:textId="77777777" w:rsidR="00F0341E" w:rsidRPr="005C389E" w:rsidRDefault="00345F6C" w:rsidP="008666C0">
      <w:pPr>
        <w:pStyle w:val="Normal1"/>
        <w:pBdr>
          <w:top w:val="nil"/>
          <w:left w:val="nil"/>
          <w:bottom w:val="nil"/>
          <w:right w:val="nil"/>
          <w:between w:val="nil"/>
        </w:pBdr>
        <w:tabs>
          <w:tab w:val="left" w:pos="720"/>
        </w:tabs>
        <w:spacing w:before="60" w:after="60"/>
        <w:ind w:firstLine="476"/>
        <w:jc w:val="center"/>
        <w:rPr>
          <w:sz w:val="26"/>
          <w:szCs w:val="26"/>
          <w:lang w:val="en-US"/>
        </w:rPr>
      </w:pPr>
      <w:r w:rsidRPr="005C389E">
        <w:rPr>
          <w:noProof/>
          <w:sz w:val="26"/>
          <w:szCs w:val="26"/>
          <w:lang w:eastAsia="vi-VN"/>
        </w:rPr>
        <mc:AlternateContent>
          <mc:Choice Requires="wps">
            <w:drawing>
              <wp:anchor distT="0" distB="0" distL="114300" distR="114300" simplePos="0" relativeHeight="251666432" behindDoc="0" locked="0" layoutInCell="1" allowOverlap="1" wp14:anchorId="398A94E5" wp14:editId="50CC3F7D">
                <wp:simplePos x="0" y="0"/>
                <wp:positionH relativeFrom="column">
                  <wp:posOffset>2492375</wp:posOffset>
                </wp:positionH>
                <wp:positionV relativeFrom="paragraph">
                  <wp:posOffset>127162</wp:posOffset>
                </wp:positionV>
                <wp:extent cx="659218" cy="0"/>
                <wp:effectExtent l="0" t="0" r="26670" b="1905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21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352809" id="AutoShape 12" o:spid="_x0000_s1026" type="#_x0000_t32" style="position:absolute;margin-left:196.25pt;margin-top:10pt;width:51.9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slK7LHgIAADsEAAAOAAAAZHJzL2Uyb0RvYy54bWysU02P2jAQvVfqf7B8h3xsoBARVqsEetl2 kXb7A4ztJFYT27INAVX97x0bgtj2UlXlYMaZmTdvZp5Xj6e+Q0durFCywMk0xohLqpiQTYG/vW0n C4ysI5KRTkle4DO3+HH98cNq0DlPVas6xg0CEGnzQRe4dU7nUWRpy3tip0pzCc5amZ44uJomYoYM gN53URrH82hQhmmjKLcWvlYXJ14H/Lrm1L3UteUOdQUGbi6cJpx7f0brFckbQ3Qr6JUG+QcWPRES it6gKuIIOhjxB1QvqFFW1W5KVR+puhaUhx6gmyT+rZvXlmgeeoHhWH0bk/1/sPTrcWeQYAV+wEiS Hlb0dHAqVEZJ6uczaJtDWCl3xndIT/JVPyv63SKpypbIhofot7OG5MRnRO9S/MVqqLIfvigGMQQK hGGdatN7SBgDOoWdnG874SeHKHycz5ZpAiKioysi+ZinjXWfueqRNwpsnSGiaV2ppITFK5OEKuT4 bJ1nRfIxwReVaiu6Luy/k2go8HKWzkKCVZ1g3unDrGn2ZWfQkXgFhV9oETz3YUYdJAtgLSdsc7Ud Ed3FhuKd9HjQF9C5WheJ/FjGy81is8gmWTrfTLK4qiZP2zKbzLfJp1n1UJVllfz01JIsbwVjXHp2 o1yT7O/kcH04F6HdBHsbQ/QePcwLyI7/gXRYrN/lRRV7xc47My4cFBqCr6/JP4H7O9j3b379CwAA //8DAFBLAwQUAAYACAAAACEAI9CNdd4AAAAJAQAADwAAAGRycy9kb3ducmV2LnhtbEyPTW/CMAyG 75P2HyJP2mUaKWWgtTRFaBKHHfmQdg2Nabs1TtWktPDrZ7QDO9p+9L6Ps9VoG3HGzteOFEwnEQik wpmaSgWH/eb1HYQPmoxuHKGCC3pY5Y8PmU6NG2iL510oBYeQT7WCKoQ2ldIXFVrtJ65F4tvJdVYH HrtSmk4PHG4bGUfRQlpdEzdUusWPCoufXW8VoO/n02id2PLweR1evuLr99DulXp+GtdLEAHHcIfh ps/qkLPT0fVkvGgUzJJ4zqgCrgHBwFuymIE4/i1knsn/H+S/AAAA//8DAFBLAQItABQABgAIAAAA IQC2gziS/gAAAOEBAAATAAAAAAAAAAAAAAAAAAAAAABbQ29udGVudF9UeXBlc10ueG1sUEsBAi0A FAAGAAgAAAAhADj9If/WAAAAlAEAAAsAAAAAAAAAAAAAAAAALwEAAF9yZWxzLy5yZWxzUEsBAi0A FAAGAAgAAAAhAGyUrsseAgAAOwQAAA4AAAAAAAAAAAAAAAAALgIAAGRycy9lMm9Eb2MueG1sUEsB Ai0AFAAGAAgAAAAhACPQjXXeAAAACQEAAA8AAAAAAAAAAAAAAAAAeAQAAGRycy9kb3ducmV2Lnht bFBLBQYAAAAABAAEAPMAAACDBQAAAAA= "/>
            </w:pict>
          </mc:Fallback>
        </mc:AlternateContent>
      </w:r>
    </w:p>
    <w:p w14:paraId="552D68B4" w14:textId="77777777" w:rsidR="008666C0" w:rsidRPr="005C389E" w:rsidRDefault="008666C0" w:rsidP="00F277AF">
      <w:pPr>
        <w:pStyle w:val="Normal1"/>
        <w:pBdr>
          <w:top w:val="nil"/>
          <w:left w:val="nil"/>
          <w:bottom w:val="nil"/>
          <w:right w:val="nil"/>
          <w:between w:val="nil"/>
        </w:pBdr>
        <w:spacing w:before="360" w:after="60"/>
        <w:ind w:firstLine="0"/>
        <w:jc w:val="center"/>
      </w:pPr>
      <w:r w:rsidRPr="005C389E">
        <w:rPr>
          <w:b/>
        </w:rPr>
        <w:t>CHỦ TỊCH ỦY BAN NHÂN DÂN TỈNH NINH THUẬN</w:t>
      </w:r>
    </w:p>
    <w:p w14:paraId="4A16A366" w14:textId="77777777" w:rsidR="008666C0" w:rsidRPr="005C389E" w:rsidRDefault="008666C0" w:rsidP="008666C0">
      <w:pPr>
        <w:pStyle w:val="Normal1"/>
        <w:pBdr>
          <w:top w:val="nil"/>
          <w:left w:val="nil"/>
          <w:bottom w:val="nil"/>
          <w:right w:val="nil"/>
          <w:between w:val="nil"/>
        </w:pBdr>
        <w:tabs>
          <w:tab w:val="left" w:pos="720"/>
        </w:tabs>
        <w:spacing w:before="60" w:after="60"/>
        <w:ind w:firstLine="476"/>
        <w:jc w:val="center"/>
        <w:rPr>
          <w:sz w:val="4"/>
          <w:szCs w:val="4"/>
        </w:rPr>
      </w:pPr>
    </w:p>
    <w:p w14:paraId="61874A02" w14:textId="77777777" w:rsidR="00F0341E" w:rsidRPr="005C389E" w:rsidRDefault="00F0341E" w:rsidP="00F0341E">
      <w:pPr>
        <w:pStyle w:val="Normal1"/>
        <w:pBdr>
          <w:top w:val="nil"/>
          <w:left w:val="nil"/>
          <w:bottom w:val="nil"/>
          <w:right w:val="nil"/>
          <w:between w:val="nil"/>
        </w:pBdr>
        <w:spacing w:before="0" w:after="120" w:line="240" w:lineRule="auto"/>
        <w:ind w:firstLine="720"/>
        <w:jc w:val="left"/>
        <w:rPr>
          <w:i/>
          <w:sz w:val="20"/>
          <w:szCs w:val="20"/>
          <w:lang w:val="en-US"/>
        </w:rPr>
      </w:pPr>
    </w:p>
    <w:p w14:paraId="1E2F1348" w14:textId="77777777" w:rsidR="008666C0" w:rsidRPr="005C389E" w:rsidRDefault="008666C0" w:rsidP="00F277AF">
      <w:pPr>
        <w:pStyle w:val="Normal1"/>
        <w:pBdr>
          <w:top w:val="nil"/>
          <w:left w:val="nil"/>
          <w:bottom w:val="nil"/>
          <w:right w:val="nil"/>
          <w:between w:val="nil"/>
        </w:pBdr>
        <w:spacing w:before="360" w:after="120"/>
        <w:ind w:firstLine="720"/>
        <w:jc w:val="left"/>
      </w:pPr>
      <w:r w:rsidRPr="005C389E">
        <w:rPr>
          <w:i/>
        </w:rPr>
        <w:t>Căn cứ Luật Tổ chức Chính quyền địa phương ngày 19/6/2015;</w:t>
      </w:r>
    </w:p>
    <w:p w14:paraId="0F0381DB" w14:textId="77777777" w:rsidR="008666C0" w:rsidRPr="005C389E" w:rsidRDefault="008666C0" w:rsidP="00D62801">
      <w:pPr>
        <w:pStyle w:val="Normal1"/>
        <w:pBdr>
          <w:top w:val="nil"/>
          <w:left w:val="nil"/>
          <w:bottom w:val="nil"/>
          <w:right w:val="nil"/>
          <w:between w:val="nil"/>
        </w:pBdr>
        <w:ind w:firstLine="720"/>
        <w:jc w:val="left"/>
      </w:pPr>
      <w:r w:rsidRPr="005C389E">
        <w:rPr>
          <w:i/>
        </w:rPr>
        <w:t>Căn cứ Luật sửa đổi, bổ sung một số điều của Luật Tổ chức chính phủ và Luật Tổ chức chính quyền địa phương ngày 22/11/2019;</w:t>
      </w:r>
    </w:p>
    <w:p w14:paraId="14997A17" w14:textId="77777777" w:rsidR="008666C0" w:rsidRPr="005C389E" w:rsidRDefault="008666C0" w:rsidP="00D62801">
      <w:pPr>
        <w:pStyle w:val="Normal1"/>
        <w:ind w:firstLine="720"/>
        <w:rPr>
          <w:i/>
          <w:lang w:val="en-US"/>
        </w:rPr>
      </w:pPr>
      <w:r w:rsidRPr="005C389E">
        <w:rPr>
          <w:i/>
        </w:rPr>
        <w:t xml:space="preserve">Căn cứ Luật Phòng chống thiên tai </w:t>
      </w:r>
      <w:r w:rsidRPr="005C389E">
        <w:rPr>
          <w:i/>
          <w:lang w:val="en-US"/>
        </w:rPr>
        <w:t>ngày 19/6/</w:t>
      </w:r>
      <w:r w:rsidRPr="005C389E">
        <w:rPr>
          <w:i/>
        </w:rPr>
        <w:t>2013;</w:t>
      </w:r>
    </w:p>
    <w:p w14:paraId="5EED7B6D" w14:textId="77777777" w:rsidR="008666C0" w:rsidRPr="005C389E" w:rsidRDefault="008666C0" w:rsidP="00D62801">
      <w:pPr>
        <w:spacing w:before="120" w:line="264" w:lineRule="auto"/>
        <w:ind w:firstLine="720"/>
        <w:rPr>
          <w:i/>
          <w:lang w:val="nl-NL"/>
        </w:rPr>
      </w:pPr>
      <w:r w:rsidRPr="005C389E">
        <w:rPr>
          <w:i/>
          <w:lang w:val="nl-NL"/>
        </w:rPr>
        <w:t>Căn cứ Luật sửa đổi, bổ sung một số điều của Luật Phòng, chống thiên tai và Luật Đê điều ngày 17/6/2020;</w:t>
      </w:r>
    </w:p>
    <w:p w14:paraId="57A4F1D8" w14:textId="77777777" w:rsidR="008666C0" w:rsidRPr="005C389E" w:rsidRDefault="008666C0" w:rsidP="00D62801">
      <w:pPr>
        <w:spacing w:before="120" w:line="264" w:lineRule="auto"/>
        <w:ind w:firstLine="720"/>
        <w:jc w:val="both"/>
        <w:rPr>
          <w:i/>
          <w:spacing w:val="-6"/>
        </w:rPr>
      </w:pPr>
      <w:r w:rsidRPr="005C389E">
        <w:rPr>
          <w:i/>
          <w:spacing w:val="-6"/>
        </w:rPr>
        <w:t>Căn cứ Quyết định số 379/QĐ-TTg ngày 17/3/2021 của Thủ tướng Chính phủ phê duyệt Chiến lược quốc gia phòng, chống thiên tai đến năm 2030, tầm nhìn đến năm 2050;</w:t>
      </w:r>
    </w:p>
    <w:p w14:paraId="6DDEBEDD" w14:textId="77777777" w:rsidR="008666C0" w:rsidRPr="005C389E" w:rsidRDefault="008666C0" w:rsidP="00D62801">
      <w:pPr>
        <w:spacing w:before="120" w:line="264" w:lineRule="auto"/>
        <w:ind w:firstLine="720"/>
        <w:jc w:val="both"/>
        <w:rPr>
          <w:i/>
        </w:rPr>
      </w:pPr>
      <w:r w:rsidRPr="005C389E">
        <w:rPr>
          <w:i/>
          <w:lang w:val="nl-NL"/>
        </w:rPr>
        <w:t>Căn cứ Quyết định số 29/QĐ-QGPCTT ngày 31/12/2021 của Ban Chỉ đạo quốc gia về phòng chống thiên tai</w:t>
      </w:r>
      <w:r w:rsidR="0098632C" w:rsidRPr="005C389E">
        <w:rPr>
          <w:i/>
          <w:lang w:val="nl-NL"/>
        </w:rPr>
        <w:t xml:space="preserve"> ban </w:t>
      </w:r>
      <w:r w:rsidRPr="005C389E">
        <w:rPr>
          <w:i/>
        </w:rPr>
        <w:t>hành khung giám sát, đánh giá thực hiện Chiến lược quốc gia phòng, chống thiên tai đến năm 2030, tầm nhìn đến năm 2050;</w:t>
      </w:r>
    </w:p>
    <w:p w14:paraId="154D047F" w14:textId="4F592BDF" w:rsidR="008666C0" w:rsidRPr="005C389E" w:rsidRDefault="008666C0" w:rsidP="00D62801">
      <w:pPr>
        <w:pStyle w:val="Normal1"/>
        <w:ind w:firstLine="720"/>
      </w:pPr>
      <w:r w:rsidRPr="005C389E">
        <w:rPr>
          <w:i/>
        </w:rPr>
        <w:t xml:space="preserve">Theo đề nghị của Giám đốc Sở Nông nghiệp và Phát triển nông thôn tại Tờ trình số </w:t>
      </w:r>
      <w:r w:rsidR="00B66ABB" w:rsidRPr="005C389E">
        <w:rPr>
          <w:i/>
          <w:lang w:val="en-US"/>
        </w:rPr>
        <w:t>185</w:t>
      </w:r>
      <w:r w:rsidRPr="005C389E">
        <w:rPr>
          <w:i/>
        </w:rPr>
        <w:t xml:space="preserve">/TTr-SNNPTNT ngày </w:t>
      </w:r>
      <w:r w:rsidR="00B66ABB" w:rsidRPr="005C389E">
        <w:rPr>
          <w:i/>
          <w:lang w:val="en-US"/>
        </w:rPr>
        <w:t>21</w:t>
      </w:r>
      <w:r w:rsidRPr="005C389E">
        <w:rPr>
          <w:i/>
        </w:rPr>
        <w:t>/</w:t>
      </w:r>
      <w:r w:rsidRPr="005C389E">
        <w:rPr>
          <w:i/>
          <w:lang w:val="en-US"/>
        </w:rPr>
        <w:t>7</w:t>
      </w:r>
      <w:r w:rsidRPr="005C389E">
        <w:rPr>
          <w:i/>
        </w:rPr>
        <w:t>/202</w:t>
      </w:r>
      <w:r w:rsidRPr="005C389E">
        <w:rPr>
          <w:i/>
          <w:lang w:val="en-US"/>
        </w:rPr>
        <w:t>2</w:t>
      </w:r>
      <w:r w:rsidRPr="005C389E">
        <w:rPr>
          <w:i/>
        </w:rPr>
        <w:t>.</w:t>
      </w:r>
    </w:p>
    <w:p w14:paraId="46B2384E" w14:textId="77777777" w:rsidR="00F0341E" w:rsidRPr="005C389E" w:rsidRDefault="00F0341E" w:rsidP="00D62801">
      <w:pPr>
        <w:pStyle w:val="Normal1"/>
        <w:spacing w:line="240" w:lineRule="auto"/>
        <w:ind w:firstLine="720"/>
        <w:jc w:val="center"/>
        <w:rPr>
          <w:b/>
          <w:sz w:val="10"/>
          <w:szCs w:val="10"/>
          <w:lang w:val="en-US"/>
        </w:rPr>
      </w:pPr>
    </w:p>
    <w:p w14:paraId="3E26DCB5" w14:textId="77777777" w:rsidR="008666C0" w:rsidRPr="005C389E" w:rsidRDefault="008666C0" w:rsidP="00F277AF">
      <w:pPr>
        <w:pStyle w:val="Normal1"/>
        <w:spacing w:before="240" w:line="240" w:lineRule="auto"/>
        <w:ind w:firstLine="0"/>
        <w:jc w:val="center"/>
      </w:pPr>
      <w:r w:rsidRPr="005C389E">
        <w:rPr>
          <w:b/>
        </w:rPr>
        <w:t>QUYẾT ĐỊNH:</w:t>
      </w:r>
    </w:p>
    <w:p w14:paraId="73EDD375" w14:textId="77777777" w:rsidR="00F0341E" w:rsidRPr="005C389E" w:rsidRDefault="00F0341E" w:rsidP="00D62801">
      <w:pPr>
        <w:spacing w:before="120"/>
        <w:ind w:firstLine="720"/>
        <w:jc w:val="both"/>
        <w:rPr>
          <w:b/>
          <w:sz w:val="10"/>
          <w:szCs w:val="10"/>
        </w:rPr>
      </w:pPr>
    </w:p>
    <w:p w14:paraId="05D62931" w14:textId="77777777" w:rsidR="008666C0" w:rsidRPr="005C389E" w:rsidRDefault="008666C0" w:rsidP="00D62801">
      <w:pPr>
        <w:spacing w:before="120"/>
        <w:ind w:firstLine="720"/>
        <w:jc w:val="both"/>
      </w:pPr>
      <w:r w:rsidRPr="005C389E">
        <w:rPr>
          <w:b/>
        </w:rPr>
        <w:t xml:space="preserve">Điều 1. </w:t>
      </w:r>
      <w:r w:rsidRPr="005C389E">
        <w:t>Ban hành kèm theo Quyết định này khung giám sát, đánh giá thực hiện Chiến lược quốc gia phòng, chống thiên tai đến năm 2030, tầm nhìn đến năm 2050 trên địa bàn tỉnh Ninh Thuận</w:t>
      </w:r>
      <w:r w:rsidR="0098632C" w:rsidRPr="005C389E">
        <w:t>.</w:t>
      </w:r>
    </w:p>
    <w:p w14:paraId="3E6BB843" w14:textId="77777777" w:rsidR="00F277AF" w:rsidRPr="005C389E" w:rsidRDefault="00F277AF" w:rsidP="00D62801">
      <w:pPr>
        <w:pStyle w:val="Normal1"/>
        <w:spacing w:line="240" w:lineRule="auto"/>
        <w:ind w:firstLine="720"/>
        <w:rPr>
          <w:b/>
          <w:lang w:val="en-US"/>
        </w:rPr>
      </w:pPr>
    </w:p>
    <w:p w14:paraId="4588AC4B" w14:textId="77777777" w:rsidR="00F277AF" w:rsidRPr="005C389E" w:rsidRDefault="00F277AF" w:rsidP="00D62801">
      <w:pPr>
        <w:pStyle w:val="Normal1"/>
        <w:spacing w:line="240" w:lineRule="auto"/>
        <w:ind w:firstLine="720"/>
        <w:rPr>
          <w:b/>
          <w:lang w:val="en-US"/>
        </w:rPr>
      </w:pPr>
    </w:p>
    <w:p w14:paraId="27469DCD" w14:textId="77777777" w:rsidR="00F277AF" w:rsidRPr="005C389E" w:rsidRDefault="00F277AF" w:rsidP="00D62801">
      <w:pPr>
        <w:pStyle w:val="Normal1"/>
        <w:spacing w:line="240" w:lineRule="auto"/>
        <w:ind w:firstLine="720"/>
        <w:rPr>
          <w:b/>
          <w:lang w:val="en-US"/>
        </w:rPr>
      </w:pPr>
    </w:p>
    <w:p w14:paraId="03F6EFAE" w14:textId="77777777" w:rsidR="008666C0" w:rsidRPr="005C389E" w:rsidRDefault="008666C0" w:rsidP="00D62801">
      <w:pPr>
        <w:pStyle w:val="Normal1"/>
        <w:spacing w:line="240" w:lineRule="auto"/>
        <w:ind w:firstLine="720"/>
      </w:pPr>
      <w:r w:rsidRPr="005C389E">
        <w:rPr>
          <w:b/>
        </w:rPr>
        <w:lastRenderedPageBreak/>
        <w:t>Điều 2.</w:t>
      </w:r>
      <w:r w:rsidRPr="005C389E">
        <w:t xml:space="preserve"> Quyết định này có hiệu lực kể từ ngày ký.</w:t>
      </w:r>
    </w:p>
    <w:p w14:paraId="3355A680" w14:textId="45DC42A1" w:rsidR="008666C0" w:rsidRPr="005C389E" w:rsidRDefault="008666C0" w:rsidP="00D62801">
      <w:pPr>
        <w:pStyle w:val="Normal1"/>
        <w:spacing w:line="240" w:lineRule="auto"/>
        <w:ind w:firstLine="720"/>
      </w:pPr>
      <w:r w:rsidRPr="005C389E">
        <w:t>Chánh Văn phòng Ủy ban nhân dân tỉnh, Thủ trưởng các Sở, ban, ngành, đoàn thể cấp tỉnh</w:t>
      </w:r>
      <w:r w:rsidR="00D6142F" w:rsidRPr="005C389E">
        <w:rPr>
          <w:lang w:val="en-US"/>
        </w:rPr>
        <w:t>,</w:t>
      </w:r>
      <w:r w:rsidRPr="005C389E">
        <w:t xml:space="preserve"> Chủ tịch Ủy ban nhân dân các huyện, thành phố và các cơ quan, đơn vị liên quan căn cứ Quyết định thi hành./.</w:t>
      </w:r>
    </w:p>
    <w:p w14:paraId="77E1507E" w14:textId="77777777" w:rsidR="008666C0" w:rsidRPr="005C389E" w:rsidRDefault="008666C0" w:rsidP="008666C0">
      <w:pPr>
        <w:pStyle w:val="Normal1"/>
        <w:spacing w:before="40" w:after="40"/>
        <w:rPr>
          <w:sz w:val="60"/>
          <w:szCs w:val="60"/>
        </w:rPr>
      </w:pPr>
    </w:p>
    <w:tbl>
      <w:tblPr>
        <w:tblW w:w="5000" w:type="pct"/>
        <w:tblLook w:val="0000" w:firstRow="0" w:lastRow="0" w:firstColumn="0" w:lastColumn="0" w:noHBand="0" w:noVBand="0"/>
      </w:tblPr>
      <w:tblGrid>
        <w:gridCol w:w="5637"/>
        <w:gridCol w:w="3653"/>
      </w:tblGrid>
      <w:tr w:rsidR="008666C0" w:rsidRPr="005C389E" w14:paraId="3D7FCFC4" w14:textId="77777777" w:rsidTr="0028170F">
        <w:tc>
          <w:tcPr>
            <w:tcW w:w="3034" w:type="pct"/>
          </w:tcPr>
          <w:p w14:paraId="19D9E35E" w14:textId="77777777" w:rsidR="008666C0" w:rsidRPr="005C389E" w:rsidRDefault="008666C0" w:rsidP="001C6E31">
            <w:pPr>
              <w:pStyle w:val="Normal1"/>
              <w:tabs>
                <w:tab w:val="left" w:pos="720"/>
              </w:tabs>
              <w:spacing w:before="0" w:line="240" w:lineRule="auto"/>
              <w:ind w:firstLine="0"/>
            </w:pPr>
            <w:r w:rsidRPr="005C389E">
              <w:rPr>
                <w:b/>
                <w:i/>
                <w:sz w:val="24"/>
                <w:szCs w:val="24"/>
              </w:rPr>
              <w:t xml:space="preserve">Nơi nhận:                                                              </w:t>
            </w:r>
          </w:p>
          <w:p w14:paraId="56F44EB6" w14:textId="77777777" w:rsidR="008666C0" w:rsidRPr="005C389E" w:rsidRDefault="008666C0" w:rsidP="001C6E31">
            <w:pPr>
              <w:pStyle w:val="Normal1"/>
              <w:tabs>
                <w:tab w:val="left" w:pos="720"/>
                <w:tab w:val="left" w:pos="6545"/>
              </w:tabs>
              <w:spacing w:before="0" w:line="240" w:lineRule="auto"/>
              <w:ind w:firstLine="0"/>
            </w:pPr>
            <w:r w:rsidRPr="005C389E">
              <w:rPr>
                <w:sz w:val="22"/>
                <w:szCs w:val="22"/>
              </w:rPr>
              <w:t xml:space="preserve">- Như Điều </w:t>
            </w:r>
            <w:r w:rsidRPr="005C389E">
              <w:rPr>
                <w:sz w:val="22"/>
                <w:szCs w:val="22"/>
                <w:lang w:val="en-US"/>
              </w:rPr>
              <w:t>2</w:t>
            </w:r>
            <w:r w:rsidRPr="005C389E">
              <w:rPr>
                <w:sz w:val="22"/>
                <w:szCs w:val="22"/>
              </w:rPr>
              <w:t xml:space="preserve">;                                                                                     </w:t>
            </w:r>
          </w:p>
          <w:p w14:paraId="757C737B" w14:textId="77777777" w:rsidR="008666C0" w:rsidRPr="005C389E" w:rsidRDefault="008666C0" w:rsidP="001C6E31">
            <w:pPr>
              <w:pStyle w:val="Normal1"/>
              <w:tabs>
                <w:tab w:val="left" w:pos="720"/>
                <w:tab w:val="left" w:pos="1440"/>
                <w:tab w:val="left" w:pos="6870"/>
              </w:tabs>
              <w:spacing w:before="0" w:line="240" w:lineRule="auto"/>
              <w:ind w:firstLine="0"/>
              <w:rPr>
                <w:sz w:val="22"/>
                <w:szCs w:val="22"/>
              </w:rPr>
            </w:pPr>
            <w:r w:rsidRPr="005C389E">
              <w:rPr>
                <w:sz w:val="22"/>
                <w:szCs w:val="22"/>
              </w:rPr>
              <w:t>- Chủ tịch,</w:t>
            </w:r>
            <w:r w:rsidRPr="005C389E">
              <w:rPr>
                <w:sz w:val="22"/>
                <w:szCs w:val="22"/>
                <w:lang w:val="en-US"/>
              </w:rPr>
              <w:t xml:space="preserve"> các</w:t>
            </w:r>
            <w:r w:rsidRPr="005C389E">
              <w:rPr>
                <w:sz w:val="22"/>
                <w:szCs w:val="22"/>
              </w:rPr>
              <w:t xml:space="preserve"> PCT UBND tỉnh;                                                                              </w:t>
            </w:r>
          </w:p>
          <w:p w14:paraId="42672DF2" w14:textId="19C925B0" w:rsidR="008666C0" w:rsidRPr="005C389E" w:rsidRDefault="008666C0" w:rsidP="001C6E31">
            <w:pPr>
              <w:pStyle w:val="Normal1"/>
              <w:tabs>
                <w:tab w:val="left" w:pos="720"/>
              </w:tabs>
              <w:spacing w:before="0" w:line="240" w:lineRule="auto"/>
              <w:ind w:firstLine="0"/>
              <w:rPr>
                <w:sz w:val="22"/>
                <w:szCs w:val="22"/>
              </w:rPr>
            </w:pPr>
            <w:r w:rsidRPr="005C389E">
              <w:rPr>
                <w:sz w:val="22"/>
                <w:szCs w:val="22"/>
              </w:rPr>
              <w:t xml:space="preserve">- VPUB: LĐ, </w:t>
            </w:r>
            <w:r w:rsidR="00F0341E" w:rsidRPr="005C389E">
              <w:rPr>
                <w:sz w:val="22"/>
                <w:szCs w:val="22"/>
                <w:lang w:val="en-US"/>
              </w:rPr>
              <w:t>KTTH</w:t>
            </w:r>
            <w:r w:rsidR="00712F7A" w:rsidRPr="005C389E">
              <w:rPr>
                <w:sz w:val="22"/>
                <w:szCs w:val="22"/>
                <w:lang w:val="en-US"/>
              </w:rPr>
              <w:t>, BTCDNC, VXNV</w:t>
            </w:r>
            <w:r w:rsidRPr="005C389E">
              <w:rPr>
                <w:sz w:val="22"/>
                <w:szCs w:val="22"/>
              </w:rPr>
              <w:t>;</w:t>
            </w:r>
            <w:r w:rsidRPr="005C389E">
              <w:rPr>
                <w:sz w:val="22"/>
                <w:szCs w:val="22"/>
              </w:rPr>
              <w:tab/>
            </w:r>
            <w:r w:rsidRPr="005C389E">
              <w:rPr>
                <w:sz w:val="22"/>
                <w:szCs w:val="22"/>
              </w:rPr>
              <w:tab/>
            </w:r>
          </w:p>
          <w:p w14:paraId="0B5A64EC" w14:textId="77777777" w:rsidR="008666C0" w:rsidRPr="005C389E" w:rsidRDefault="008666C0" w:rsidP="001C6E31">
            <w:pPr>
              <w:pStyle w:val="Normal1"/>
              <w:tabs>
                <w:tab w:val="left" w:pos="720"/>
              </w:tabs>
              <w:spacing w:before="0" w:line="240" w:lineRule="auto"/>
              <w:ind w:firstLine="0"/>
              <w:rPr>
                <w:sz w:val="22"/>
                <w:szCs w:val="22"/>
                <w:lang w:val="en-US"/>
              </w:rPr>
            </w:pPr>
            <w:r w:rsidRPr="005C389E">
              <w:rPr>
                <w:sz w:val="22"/>
                <w:szCs w:val="22"/>
              </w:rPr>
              <w:t>- Lưu: VT.</w:t>
            </w:r>
          </w:p>
        </w:tc>
        <w:tc>
          <w:tcPr>
            <w:tcW w:w="1966" w:type="pct"/>
          </w:tcPr>
          <w:p w14:paraId="25DE7A91" w14:textId="77777777" w:rsidR="008666C0" w:rsidRPr="005C389E" w:rsidRDefault="008666C0" w:rsidP="001C6E31">
            <w:pPr>
              <w:pStyle w:val="Normal1"/>
              <w:pBdr>
                <w:top w:val="nil"/>
                <w:left w:val="nil"/>
                <w:bottom w:val="nil"/>
                <w:right w:val="nil"/>
                <w:between w:val="nil"/>
              </w:pBdr>
              <w:tabs>
                <w:tab w:val="left" w:pos="720"/>
              </w:tabs>
              <w:spacing w:before="0" w:line="240" w:lineRule="auto"/>
              <w:ind w:firstLine="0"/>
              <w:jc w:val="center"/>
            </w:pPr>
            <w:r w:rsidRPr="005C389E">
              <w:rPr>
                <w:b/>
              </w:rPr>
              <w:t xml:space="preserve"> KT. CHỦ TỊCH</w:t>
            </w:r>
          </w:p>
          <w:p w14:paraId="6310D56E" w14:textId="77777777" w:rsidR="008666C0" w:rsidRPr="005C389E" w:rsidRDefault="008666C0" w:rsidP="001C6E31">
            <w:pPr>
              <w:pStyle w:val="Normal1"/>
              <w:pBdr>
                <w:top w:val="nil"/>
                <w:left w:val="nil"/>
                <w:bottom w:val="nil"/>
                <w:right w:val="nil"/>
                <w:between w:val="nil"/>
              </w:pBdr>
              <w:tabs>
                <w:tab w:val="left" w:pos="720"/>
              </w:tabs>
              <w:spacing w:before="0" w:line="240" w:lineRule="auto"/>
              <w:ind w:firstLine="0"/>
              <w:jc w:val="center"/>
            </w:pPr>
            <w:r w:rsidRPr="005C389E">
              <w:rPr>
                <w:b/>
              </w:rPr>
              <w:t>PHÓ CHỦ TỊCH</w:t>
            </w:r>
          </w:p>
          <w:p w14:paraId="17D8C51D" w14:textId="77777777" w:rsidR="008666C0" w:rsidRPr="005C389E" w:rsidRDefault="008666C0" w:rsidP="001C6E31">
            <w:pPr>
              <w:pStyle w:val="Normal1"/>
              <w:pBdr>
                <w:top w:val="nil"/>
                <w:left w:val="nil"/>
                <w:bottom w:val="nil"/>
                <w:right w:val="nil"/>
                <w:between w:val="nil"/>
              </w:pBdr>
              <w:tabs>
                <w:tab w:val="left" w:pos="720"/>
              </w:tabs>
              <w:spacing w:before="0" w:line="240" w:lineRule="auto"/>
              <w:ind w:firstLine="0"/>
              <w:jc w:val="center"/>
              <w:rPr>
                <w:b/>
                <w:lang w:val="en-US"/>
              </w:rPr>
            </w:pPr>
          </w:p>
          <w:p w14:paraId="720EAF71" w14:textId="77777777" w:rsidR="00F0341E" w:rsidRPr="005C389E" w:rsidRDefault="00F0341E" w:rsidP="001C6E31">
            <w:pPr>
              <w:pStyle w:val="Normal1"/>
              <w:pBdr>
                <w:top w:val="nil"/>
                <w:left w:val="nil"/>
                <w:bottom w:val="nil"/>
                <w:right w:val="nil"/>
                <w:between w:val="nil"/>
              </w:pBdr>
              <w:tabs>
                <w:tab w:val="left" w:pos="720"/>
              </w:tabs>
              <w:spacing w:before="0" w:line="240" w:lineRule="auto"/>
              <w:ind w:firstLine="0"/>
              <w:jc w:val="center"/>
              <w:rPr>
                <w:b/>
                <w:lang w:val="en-US"/>
              </w:rPr>
            </w:pPr>
          </w:p>
          <w:p w14:paraId="386D6DF3" w14:textId="77777777" w:rsidR="008666C0" w:rsidRPr="005C389E" w:rsidRDefault="008666C0" w:rsidP="001C6E31">
            <w:pPr>
              <w:pStyle w:val="Normal1"/>
              <w:pBdr>
                <w:top w:val="nil"/>
                <w:left w:val="nil"/>
                <w:bottom w:val="nil"/>
                <w:right w:val="nil"/>
                <w:between w:val="nil"/>
              </w:pBdr>
              <w:tabs>
                <w:tab w:val="left" w:pos="720"/>
              </w:tabs>
              <w:spacing w:before="0" w:line="240" w:lineRule="auto"/>
              <w:ind w:firstLine="0"/>
              <w:jc w:val="center"/>
              <w:rPr>
                <w:b/>
                <w:lang w:val="en-US"/>
              </w:rPr>
            </w:pPr>
          </w:p>
          <w:p w14:paraId="591FCC55" w14:textId="77777777" w:rsidR="00CD0F11" w:rsidRPr="005C389E" w:rsidRDefault="00CD0F11" w:rsidP="001C6E31">
            <w:pPr>
              <w:pStyle w:val="Normal1"/>
              <w:pBdr>
                <w:top w:val="nil"/>
                <w:left w:val="nil"/>
                <w:bottom w:val="nil"/>
                <w:right w:val="nil"/>
                <w:between w:val="nil"/>
              </w:pBdr>
              <w:tabs>
                <w:tab w:val="left" w:pos="720"/>
              </w:tabs>
              <w:spacing w:before="0" w:line="240" w:lineRule="auto"/>
              <w:ind w:firstLine="0"/>
              <w:jc w:val="center"/>
              <w:rPr>
                <w:b/>
                <w:lang w:val="en-US"/>
              </w:rPr>
            </w:pPr>
          </w:p>
          <w:p w14:paraId="60CF4894" w14:textId="77777777" w:rsidR="0028170F" w:rsidRPr="005C389E" w:rsidRDefault="0028170F" w:rsidP="001C6E31">
            <w:pPr>
              <w:pStyle w:val="Normal1"/>
              <w:pBdr>
                <w:top w:val="nil"/>
                <w:left w:val="nil"/>
                <w:bottom w:val="nil"/>
                <w:right w:val="nil"/>
                <w:between w:val="nil"/>
              </w:pBdr>
              <w:tabs>
                <w:tab w:val="left" w:pos="720"/>
              </w:tabs>
              <w:spacing w:before="0" w:line="240" w:lineRule="auto"/>
              <w:ind w:firstLine="0"/>
              <w:jc w:val="center"/>
              <w:rPr>
                <w:b/>
                <w:lang w:val="en-US"/>
              </w:rPr>
            </w:pPr>
          </w:p>
          <w:p w14:paraId="2C531560" w14:textId="77777777" w:rsidR="00CF1520" w:rsidRPr="005C389E" w:rsidRDefault="00CF1520" w:rsidP="001C6E31">
            <w:pPr>
              <w:pStyle w:val="Normal1"/>
              <w:pBdr>
                <w:top w:val="nil"/>
                <w:left w:val="nil"/>
                <w:bottom w:val="nil"/>
                <w:right w:val="nil"/>
                <w:between w:val="nil"/>
              </w:pBdr>
              <w:tabs>
                <w:tab w:val="left" w:pos="720"/>
              </w:tabs>
              <w:spacing w:before="0" w:line="240" w:lineRule="auto"/>
              <w:ind w:firstLine="0"/>
              <w:jc w:val="center"/>
              <w:rPr>
                <w:b/>
                <w:lang w:val="en-US"/>
              </w:rPr>
            </w:pPr>
          </w:p>
          <w:p w14:paraId="33EEB68A" w14:textId="77777777" w:rsidR="00CD0F11" w:rsidRPr="005C389E" w:rsidRDefault="00CD0F11" w:rsidP="001C6E31">
            <w:pPr>
              <w:pStyle w:val="Normal1"/>
              <w:pBdr>
                <w:top w:val="nil"/>
                <w:left w:val="nil"/>
                <w:bottom w:val="nil"/>
                <w:right w:val="nil"/>
                <w:between w:val="nil"/>
              </w:pBdr>
              <w:tabs>
                <w:tab w:val="left" w:pos="720"/>
              </w:tabs>
              <w:spacing w:before="0" w:line="240" w:lineRule="auto"/>
              <w:ind w:firstLine="0"/>
              <w:jc w:val="center"/>
              <w:rPr>
                <w:b/>
                <w:lang w:val="en-US"/>
              </w:rPr>
            </w:pPr>
          </w:p>
          <w:p w14:paraId="67DDA7EB" w14:textId="77777777" w:rsidR="008666C0" w:rsidRPr="005C389E" w:rsidRDefault="008666C0" w:rsidP="001C6E31">
            <w:pPr>
              <w:pStyle w:val="Normal1"/>
              <w:pBdr>
                <w:top w:val="nil"/>
                <w:left w:val="nil"/>
                <w:bottom w:val="nil"/>
                <w:right w:val="nil"/>
                <w:between w:val="nil"/>
              </w:pBdr>
              <w:tabs>
                <w:tab w:val="left" w:pos="720"/>
              </w:tabs>
              <w:spacing w:before="0" w:line="240" w:lineRule="auto"/>
              <w:ind w:firstLine="0"/>
              <w:jc w:val="center"/>
              <w:rPr>
                <w:sz w:val="20"/>
                <w:szCs w:val="20"/>
              </w:rPr>
            </w:pPr>
            <w:r w:rsidRPr="005C389E">
              <w:rPr>
                <w:b/>
              </w:rPr>
              <w:t>Lê Huyền</w:t>
            </w:r>
          </w:p>
        </w:tc>
      </w:tr>
    </w:tbl>
    <w:p w14:paraId="6B527388" w14:textId="77777777" w:rsidR="008666C0" w:rsidRPr="005C389E" w:rsidRDefault="008666C0"/>
    <w:p w14:paraId="552726BC" w14:textId="77777777" w:rsidR="008666C0" w:rsidRPr="005C389E" w:rsidRDefault="008666C0"/>
    <w:p w14:paraId="5A05DDBA" w14:textId="77777777" w:rsidR="008666C0" w:rsidRPr="005C389E" w:rsidRDefault="008666C0"/>
    <w:p w14:paraId="2E1803D6" w14:textId="77777777" w:rsidR="008666C0" w:rsidRPr="005C389E" w:rsidRDefault="008666C0"/>
    <w:p w14:paraId="6A57E55B" w14:textId="77777777" w:rsidR="008666C0" w:rsidRPr="005C389E" w:rsidRDefault="008666C0"/>
    <w:p w14:paraId="4906D23D" w14:textId="77777777" w:rsidR="008666C0" w:rsidRPr="005C389E" w:rsidRDefault="008666C0"/>
    <w:p w14:paraId="25BC4381" w14:textId="77777777" w:rsidR="008666C0" w:rsidRPr="005C389E" w:rsidRDefault="008666C0"/>
    <w:p w14:paraId="4276816E" w14:textId="77777777" w:rsidR="008666C0" w:rsidRPr="005C389E" w:rsidRDefault="008666C0"/>
    <w:p w14:paraId="5750436F" w14:textId="77777777" w:rsidR="008666C0" w:rsidRPr="005C389E" w:rsidRDefault="008666C0"/>
    <w:p w14:paraId="3D37D76F" w14:textId="77777777" w:rsidR="008666C0" w:rsidRPr="005C389E" w:rsidRDefault="008666C0"/>
    <w:p w14:paraId="22509C8F" w14:textId="77777777" w:rsidR="008666C0" w:rsidRPr="005C389E" w:rsidRDefault="008666C0"/>
    <w:p w14:paraId="0992EE9F" w14:textId="77777777" w:rsidR="008666C0" w:rsidRPr="005C389E" w:rsidRDefault="008666C0"/>
    <w:p w14:paraId="64D906FA" w14:textId="77777777" w:rsidR="008666C0" w:rsidRPr="005C389E" w:rsidRDefault="008666C0"/>
    <w:p w14:paraId="74ED8E04" w14:textId="77777777" w:rsidR="008666C0" w:rsidRPr="005C389E" w:rsidRDefault="008666C0"/>
    <w:p w14:paraId="586E308E" w14:textId="77777777" w:rsidR="008666C0" w:rsidRPr="005C389E" w:rsidRDefault="008666C0"/>
    <w:p w14:paraId="1649903B" w14:textId="77777777" w:rsidR="008666C0" w:rsidRPr="005C389E" w:rsidRDefault="008666C0"/>
    <w:p w14:paraId="1F2ED657" w14:textId="77777777" w:rsidR="008666C0" w:rsidRPr="005C389E" w:rsidRDefault="008666C0"/>
    <w:p w14:paraId="62E19634" w14:textId="77777777" w:rsidR="008666C0" w:rsidRPr="005C389E" w:rsidRDefault="008666C0"/>
    <w:p w14:paraId="034C377D" w14:textId="77777777" w:rsidR="008666C0" w:rsidRPr="005C389E" w:rsidRDefault="008666C0"/>
    <w:p w14:paraId="1DF96DC9" w14:textId="77777777" w:rsidR="008666C0" w:rsidRPr="005C389E" w:rsidRDefault="008666C0"/>
    <w:p w14:paraId="04F5746B" w14:textId="77777777" w:rsidR="008666C0" w:rsidRPr="005C389E" w:rsidRDefault="008666C0"/>
    <w:p w14:paraId="577FE06C" w14:textId="77777777" w:rsidR="008666C0" w:rsidRPr="005C389E" w:rsidRDefault="008666C0"/>
    <w:p w14:paraId="5FD167DF" w14:textId="77777777" w:rsidR="008666C0" w:rsidRPr="005C389E" w:rsidRDefault="008666C0"/>
    <w:p w14:paraId="01306AFC" w14:textId="77777777" w:rsidR="008666C0" w:rsidRPr="005C389E" w:rsidRDefault="008666C0"/>
    <w:p w14:paraId="1CA6DF49" w14:textId="77777777" w:rsidR="00AC1B49" w:rsidRPr="005C389E" w:rsidRDefault="00AC1B49">
      <w:pPr>
        <w:sectPr w:rsidR="00AC1B49" w:rsidRPr="005C389E" w:rsidSect="00AC1B49">
          <w:headerReference w:type="default" r:id="rId8"/>
          <w:headerReference w:type="first" r:id="rId9"/>
          <w:pgSz w:w="11909" w:h="16834" w:code="9"/>
          <w:pgMar w:top="1134" w:right="1134" w:bottom="1134" w:left="1701" w:header="340" w:footer="340" w:gutter="0"/>
          <w:cols w:space="60"/>
          <w:noEndnote/>
          <w:titlePg/>
          <w:docGrid w:linePitch="381"/>
        </w:sectPr>
      </w:pPr>
    </w:p>
    <w:tbl>
      <w:tblPr>
        <w:tblW w:w="5000" w:type="pct"/>
        <w:tblLook w:val="0000" w:firstRow="0" w:lastRow="0" w:firstColumn="0" w:lastColumn="0" w:noHBand="0" w:noVBand="0"/>
      </w:tblPr>
      <w:tblGrid>
        <w:gridCol w:w="3510"/>
        <w:gridCol w:w="5780"/>
      </w:tblGrid>
      <w:tr w:rsidR="005C389E" w:rsidRPr="005C389E" w14:paraId="0A849ACB" w14:textId="77777777" w:rsidTr="0012374F">
        <w:trPr>
          <w:trHeight w:val="350"/>
        </w:trPr>
        <w:tc>
          <w:tcPr>
            <w:tcW w:w="1889" w:type="pct"/>
          </w:tcPr>
          <w:p w14:paraId="4969C7C8" w14:textId="77777777" w:rsidR="007E002F" w:rsidRPr="005C389E" w:rsidRDefault="007E002F" w:rsidP="0096586A">
            <w:pPr>
              <w:jc w:val="center"/>
              <w:rPr>
                <w:b/>
                <w:sz w:val="26"/>
                <w:szCs w:val="26"/>
              </w:rPr>
            </w:pPr>
            <w:bookmarkStart w:id="0" w:name="_Toc19720764"/>
            <w:r w:rsidRPr="005C389E">
              <w:rPr>
                <w:b/>
                <w:sz w:val="26"/>
                <w:szCs w:val="26"/>
              </w:rPr>
              <w:lastRenderedPageBreak/>
              <w:t>ỦY BAN NHÂN DÂN</w:t>
            </w:r>
          </w:p>
        </w:tc>
        <w:tc>
          <w:tcPr>
            <w:tcW w:w="3111" w:type="pct"/>
          </w:tcPr>
          <w:p w14:paraId="7A222223" w14:textId="77777777" w:rsidR="007E002F" w:rsidRPr="005C389E" w:rsidRDefault="007E002F" w:rsidP="0096586A">
            <w:pPr>
              <w:jc w:val="center"/>
              <w:rPr>
                <w:b/>
                <w:sz w:val="26"/>
                <w:szCs w:val="26"/>
              </w:rPr>
            </w:pPr>
            <w:r w:rsidRPr="005C389E">
              <w:rPr>
                <w:b/>
                <w:sz w:val="26"/>
                <w:szCs w:val="26"/>
              </w:rPr>
              <w:t>CỘNG HÒA XÃ HỘI CHỦ NGHĨA VIỆT NAM</w:t>
            </w:r>
          </w:p>
        </w:tc>
      </w:tr>
      <w:tr w:rsidR="007E002F" w:rsidRPr="005C389E" w14:paraId="0260A543" w14:textId="77777777" w:rsidTr="0012374F">
        <w:trPr>
          <w:trHeight w:val="521"/>
        </w:trPr>
        <w:tc>
          <w:tcPr>
            <w:tcW w:w="1889" w:type="pct"/>
          </w:tcPr>
          <w:p w14:paraId="1C331DD0" w14:textId="77777777" w:rsidR="007E002F" w:rsidRPr="005C389E" w:rsidRDefault="007E002F" w:rsidP="0096586A">
            <w:pPr>
              <w:jc w:val="center"/>
              <w:rPr>
                <w:b/>
                <w:sz w:val="26"/>
                <w:szCs w:val="26"/>
              </w:rPr>
            </w:pPr>
            <w:r w:rsidRPr="005C389E">
              <w:rPr>
                <w:b/>
                <w:noProof/>
                <w:sz w:val="26"/>
                <w:szCs w:val="26"/>
                <w:lang w:val="vi-VN" w:eastAsia="vi-VN"/>
              </w:rPr>
              <mc:AlternateContent>
                <mc:Choice Requires="wps">
                  <w:drawing>
                    <wp:anchor distT="0" distB="0" distL="114300" distR="114300" simplePos="0" relativeHeight="251673600" behindDoc="0" locked="0" layoutInCell="1" allowOverlap="1" wp14:anchorId="15C7E943" wp14:editId="314C7CF7">
                      <wp:simplePos x="0" y="0"/>
                      <wp:positionH relativeFrom="column">
                        <wp:align>center</wp:align>
                      </wp:positionH>
                      <wp:positionV relativeFrom="paragraph">
                        <wp:posOffset>238125</wp:posOffset>
                      </wp:positionV>
                      <wp:extent cx="287020" cy="0"/>
                      <wp:effectExtent l="6985" t="8890" r="10795" b="1016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0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7D1DB5" id="Straight Arrow Connector 9" o:spid="_x0000_s1026" type="#_x0000_t32" style="position:absolute;margin-left:0;margin-top:18.75pt;width:22.6pt;height:0;z-index:2516736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0eNFrJAIAAEkEAAAOAAAAZHJzL2Uyb0RvYy54bWysVE2P2jAQvVfqf7Byh3wUdiEirFYJ9LLt IrH9AcZ2iNXEY9mGgKr+945NQGx7qarm4IwznjdvZp6zeDp1LTkKYyWoIkrHSUSEYsCl2hfRt7f1 aBYR66jitAUliugsbPS0/Phh0etcZNBAy4UhCKJs3usiapzTeRxb1oiO2jFoodBZg+mow63Zx9zQ HtG7Ns6S5CHuwXBtgAlr8Wt1cUbLgF/XgrnXurbCkbaIkJsLqwnrzq/xckHzvaG6kWygQf+BRUel wqQ3qIo6Sg5G/gHVSWbAQu3GDLoY6loyEWrAatLkt2q2DdUi1ILNsfrWJvv/YNnX48YQyYtoHhFF OxzR1hkq940jz8ZAT0pQCtsIhsx9t3ptcwwq1cb4etlJbfULsO+WKCgbqvYisH47a4RKfUT8LsRv rMacu/4LcDxDDw5C60616TwkNoWcwoTOtwmJkyMMP2azxyTDObKrK6b5NU4b6z4L6Ig3isgOZdz4 pyELPb5Y51nR/BrgkypYy7YNamgV6bEd02waAiy0knunP2bNfle2hhyp11N4QonouT9m4KB4AGsE 5avBdlS2FxuTt8rjYV1IZ7AugvkxT+ar2Wo2GU2yh9VoklTV6HldTkYP6/RxWn2qyrJKf3pq6SRv JOdCeXZX8aaTvxPHcI0usrvJ99aG+D166BeSvb4D6TBYP8uLKnbAzxtzHTjqNRwe7pa/EPd7tO// AMtfAAAA//8DAFBLAwQUAAYACAAAACEA8vPZ7toAAAAFAQAADwAAAGRycy9kb3ducmV2LnhtbEyP zU7DMBCE70i8g7VIXBB1Ggg/IU5VIXHgSFuJ6zZekkC8jmKnCX16FnEox9GMZr4pVrPr1IGG0Ho2 sFwkoIgrb1uuDey2L9cPoEJEtth5JgPfFGBVnp8VmFs/8RsdNrFWUsIhRwNNjH2udagachgWvicW 78MPDqPIodZ2wEnKXafTJLnTDluWhQZ7em6o+tqMzgCFMVsm60dX716P09V7evyc+q0xlxfz+glU pDmewvCLL+hQCtPej2yD6gzIkWjg5j4DJe5tloLa/2ldFvo/ffkDAAD//wMAUEsBAi0AFAAGAAgA AAAhALaDOJL+AAAA4QEAABMAAAAAAAAAAAAAAAAAAAAAAFtDb250ZW50X1R5cGVzXS54bWxQSwEC LQAUAAYACAAAACEAOP0h/9YAAACUAQAACwAAAAAAAAAAAAAAAAAvAQAAX3JlbHMvLnJlbHNQSwEC LQAUAAYACAAAACEA9HjRayQCAABJBAAADgAAAAAAAAAAAAAAAAAuAgAAZHJzL2Uyb0RvYy54bWxQ SwECLQAUAAYACAAAACEA8vPZ7toAAAAFAQAADwAAAAAAAAAAAAAAAAB+BAAAZHJzL2Rvd25yZXYu eG1sUEsFBgAAAAAEAAQA8wAAAIUFAAAAAA== "/>
                  </w:pict>
                </mc:Fallback>
              </mc:AlternateContent>
            </w:r>
            <w:r w:rsidRPr="005C389E">
              <w:rPr>
                <w:b/>
                <w:sz w:val="26"/>
                <w:szCs w:val="26"/>
              </w:rPr>
              <w:t>TỈNH NINH THUẬN</w:t>
            </w:r>
          </w:p>
        </w:tc>
        <w:tc>
          <w:tcPr>
            <w:tcW w:w="3111" w:type="pct"/>
          </w:tcPr>
          <w:p w14:paraId="700B73A6" w14:textId="77777777" w:rsidR="007E002F" w:rsidRPr="005C389E" w:rsidRDefault="007E002F" w:rsidP="0096586A">
            <w:pPr>
              <w:jc w:val="center"/>
              <w:rPr>
                <w:b/>
              </w:rPr>
            </w:pPr>
            <w:r w:rsidRPr="005C389E">
              <w:rPr>
                <w:b/>
                <w:noProof/>
                <w:lang w:val="vi-VN" w:eastAsia="vi-VN"/>
              </w:rPr>
              <mc:AlternateContent>
                <mc:Choice Requires="wps">
                  <w:drawing>
                    <wp:anchor distT="0" distB="0" distL="114300" distR="114300" simplePos="0" relativeHeight="251672576" behindDoc="0" locked="0" layoutInCell="1" allowOverlap="1" wp14:anchorId="5E62F076" wp14:editId="14AFCBD1">
                      <wp:simplePos x="0" y="0"/>
                      <wp:positionH relativeFrom="column">
                        <wp:align>center</wp:align>
                      </wp:positionH>
                      <wp:positionV relativeFrom="paragraph">
                        <wp:posOffset>238125</wp:posOffset>
                      </wp:positionV>
                      <wp:extent cx="2138680" cy="0"/>
                      <wp:effectExtent l="8255" t="8890" r="5715" b="1016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8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9D0CE3" id="Straight Arrow Connector 10" o:spid="_x0000_s1026" type="#_x0000_t32" style="position:absolute;margin-left:0;margin-top:18.75pt;width:168.4pt;height:0;z-index:2516725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zUyyHJQIAAEwEAAAOAAAAZHJzL2Uyb0RvYy54bWysVMGO2jAQvVfqP1i5syFsoBARVqsEetl2 kdh+gLEdYjXxWLYhoKr/3rEJEdteqqo5OOOM582bmecsn85tQ07CWAkqj5KHcUSEYsClOuTRt7fN aB4R66jitAEl8ugibPS0+vhh2elMTKCGhgtDEETZrNN5VDunszi2rBYttQ+ghUJnBaalDrfmEHND O0Rvm3gyHs/iDgzXBpiwFr+WV2e0CvhVJZh7rSorHGnyCLm5sJqw7v0ar5Y0Oxiqa8l6GvQfWLRU Kkw6QJXUUXI08g+oVjIDFir3wKCNoaokE6EGrCYZ/1bNrqZahFqwOVYPbbL/D5Z9PW0NkRxnh+1R tMUZ7Zyh8lA78mwMdKQApbCPYAgewX512mYYVqit8RWzs9rpF2DfLVFQ1FQdROD9dtGIlfiI+F2I 31iNWffdF+B4hh4dhOadK9N6SGwLOYcZXYYZibMjDD9Oksf5bI5c2c0X0+wWqI11nwW0xBt5ZPtC hgqSkIaeXqzztGh2C/BZFWxk0wRBNIp0ebSYTqYhwEIjuXf6Y9Yc9kVjyIl6SYUn1Iie+2MGjooH sFpQvu5tR2VztTF5ozweFoZ0euuqmR+L8WI9X8/TUTqZrUfpuCxHz5siHc02yadp+VgWRZn89NSS NKsl50J5djf9Junf6aO/SVflDQoe2hC/Rw/9QrK3dyAdJuuHeZXFHvhla24TR8mGw/318nfifo/2 /U9g9QsAAP//AwBQSwMEFAAGAAgAAAAhAIuKy4PbAAAABgEAAA8AAABkcnMvZG93bnJldi54bWxM j8FOwzAQRO9I/IO1SFxQ67RRSwlxqgqJA0faSly38ZIE4nUUO03o17OIAxxnZzXzJt9OrlVn6kPj 2cBinoAiLr1tuDJwPDzPNqBCRLbYeiYDXxRgW1xf5ZhZP/IrnfexUhLCIUMDdYxdpnUoa3IY5r4j Fu/d9w6jyL7StsdRwl2rl0my1g4bloYaO3qqqfzcD84AhWG1SHYPrjq+XMa7t+XlY+wOxtzeTLtH UJGm+PcMP/iCDoUwnfzANqjWgAyJBtL7FShx03QtQ06/B13k+j9+8Q0AAP//AwBQSwECLQAUAAYA CAAAACEAtoM4kv4AAADhAQAAEwAAAAAAAAAAAAAAAAAAAAAAW0NvbnRlbnRfVHlwZXNdLnhtbFBL AQItABQABgAIAAAAIQA4/SH/1gAAAJQBAAALAAAAAAAAAAAAAAAAAC8BAABfcmVscy8ucmVsc1BL AQItABQABgAIAAAAIQDzUyyHJQIAAEwEAAAOAAAAAAAAAAAAAAAAAC4CAABkcnMvZTJvRG9jLnht bFBLAQItABQABgAIAAAAIQCLisuD2wAAAAYBAAAPAAAAAAAAAAAAAAAAAH8EAABkcnMvZG93bnJl di54bWxQSwUGAAAAAAQABADzAAAAhwUAAAAA "/>
                  </w:pict>
                </mc:Fallback>
              </mc:AlternateContent>
            </w:r>
            <w:r w:rsidRPr="005C389E">
              <w:rPr>
                <w:b/>
              </w:rPr>
              <w:t>Độc lập - Tự do - Hạnh phúc</w:t>
            </w:r>
            <w:r w:rsidRPr="005C389E">
              <w:rPr>
                <w:vertAlign w:val="superscript"/>
              </w:rPr>
              <w:t xml:space="preserve">                                                                             </w:t>
            </w:r>
          </w:p>
        </w:tc>
      </w:tr>
    </w:tbl>
    <w:p w14:paraId="5859E447" w14:textId="77777777" w:rsidR="00A53CD0" w:rsidRPr="005C389E" w:rsidRDefault="00A53CD0" w:rsidP="00C90335">
      <w:pPr>
        <w:pStyle w:val="NormalWeb"/>
        <w:shd w:val="clear" w:color="auto" w:fill="FFFFFF"/>
        <w:spacing w:before="0" w:beforeAutospacing="0" w:after="0" w:afterAutospacing="0"/>
        <w:jc w:val="center"/>
        <w:outlineLvl w:val="1"/>
        <w:rPr>
          <w:b/>
          <w:sz w:val="28"/>
          <w:szCs w:val="28"/>
        </w:rPr>
      </w:pPr>
    </w:p>
    <w:p w14:paraId="0B976664" w14:textId="77777777" w:rsidR="00453D2D" w:rsidRPr="005C389E" w:rsidRDefault="00A124E8" w:rsidP="00C90335">
      <w:pPr>
        <w:pStyle w:val="NormalWeb"/>
        <w:shd w:val="clear" w:color="auto" w:fill="FFFFFF"/>
        <w:spacing w:before="0" w:beforeAutospacing="0" w:after="0" w:afterAutospacing="0"/>
        <w:jc w:val="center"/>
        <w:outlineLvl w:val="1"/>
        <w:rPr>
          <w:b/>
          <w:sz w:val="28"/>
          <w:szCs w:val="28"/>
        </w:rPr>
      </w:pPr>
      <w:r w:rsidRPr="005C389E">
        <w:rPr>
          <w:b/>
          <w:sz w:val="28"/>
          <w:szCs w:val="28"/>
        </w:rPr>
        <w:t xml:space="preserve">KHUNG </w:t>
      </w:r>
      <w:r w:rsidR="00370E6A" w:rsidRPr="005C389E">
        <w:rPr>
          <w:b/>
          <w:sz w:val="28"/>
          <w:szCs w:val="28"/>
        </w:rPr>
        <w:t xml:space="preserve">GIÁM SÁT, ĐÁNH GIÁ </w:t>
      </w:r>
    </w:p>
    <w:p w14:paraId="4A3FC1B3" w14:textId="77777777" w:rsidR="00C90335" w:rsidRPr="005C389E" w:rsidRDefault="00453D2D" w:rsidP="002946EC">
      <w:pPr>
        <w:pStyle w:val="NormalWeb"/>
        <w:shd w:val="clear" w:color="auto" w:fill="FFFFFF"/>
        <w:spacing w:before="0" w:beforeAutospacing="0" w:after="0" w:afterAutospacing="0"/>
        <w:jc w:val="center"/>
        <w:outlineLvl w:val="1"/>
        <w:rPr>
          <w:b/>
          <w:sz w:val="28"/>
          <w:szCs w:val="28"/>
        </w:rPr>
      </w:pPr>
      <w:r w:rsidRPr="005C389E">
        <w:rPr>
          <w:b/>
          <w:sz w:val="28"/>
          <w:szCs w:val="28"/>
        </w:rPr>
        <w:t>Thực hiện Chiến lược quốc gia phòng, chống thiên tai</w:t>
      </w:r>
    </w:p>
    <w:p w14:paraId="0AF6D2C9" w14:textId="77777777" w:rsidR="00453D2D" w:rsidRPr="005C389E" w:rsidRDefault="00453D2D" w:rsidP="002946EC">
      <w:pPr>
        <w:pStyle w:val="NormalWeb"/>
        <w:shd w:val="clear" w:color="auto" w:fill="FFFFFF"/>
        <w:spacing w:before="0" w:beforeAutospacing="0" w:after="0" w:afterAutospacing="0"/>
        <w:jc w:val="center"/>
        <w:outlineLvl w:val="1"/>
        <w:rPr>
          <w:b/>
          <w:sz w:val="28"/>
          <w:szCs w:val="28"/>
        </w:rPr>
      </w:pPr>
      <w:r w:rsidRPr="005C389E">
        <w:rPr>
          <w:b/>
          <w:sz w:val="28"/>
          <w:szCs w:val="28"/>
        </w:rPr>
        <w:t xml:space="preserve"> đến năm 2030,</w:t>
      </w:r>
      <w:r w:rsidR="0098632C" w:rsidRPr="005C389E">
        <w:rPr>
          <w:b/>
          <w:sz w:val="28"/>
          <w:szCs w:val="28"/>
        </w:rPr>
        <w:t xml:space="preserve"> </w:t>
      </w:r>
      <w:r w:rsidRPr="005C389E">
        <w:rPr>
          <w:b/>
          <w:sz w:val="28"/>
          <w:szCs w:val="28"/>
        </w:rPr>
        <w:t xml:space="preserve">tầm nhìn đến năm 2050 </w:t>
      </w:r>
      <w:r w:rsidR="008666C0" w:rsidRPr="005C389E">
        <w:rPr>
          <w:b/>
          <w:sz w:val="28"/>
          <w:szCs w:val="28"/>
        </w:rPr>
        <w:t>trên địa bàn tỉnh Ninh Thuận</w:t>
      </w:r>
    </w:p>
    <w:p w14:paraId="3A012BEE" w14:textId="7568B6D3" w:rsidR="00370E6A" w:rsidRPr="005C389E" w:rsidRDefault="00453D2D" w:rsidP="002946EC">
      <w:pPr>
        <w:spacing w:line="237" w:lineRule="auto"/>
        <w:ind w:right="3"/>
        <w:jc w:val="center"/>
        <w:rPr>
          <w:i/>
        </w:rPr>
      </w:pPr>
      <w:r w:rsidRPr="005C389E">
        <w:rPr>
          <w:i/>
        </w:rPr>
        <w:t>(</w:t>
      </w:r>
      <w:r w:rsidR="008666C0" w:rsidRPr="005C389E">
        <w:rPr>
          <w:i/>
        </w:rPr>
        <w:t>Ban hành k</w:t>
      </w:r>
      <w:r w:rsidRPr="005C389E">
        <w:rPr>
          <w:i/>
        </w:rPr>
        <w:t>èm theo Quyết</w:t>
      </w:r>
      <w:r w:rsidR="008666C0" w:rsidRPr="005C389E">
        <w:rPr>
          <w:i/>
        </w:rPr>
        <w:t xml:space="preserve"> </w:t>
      </w:r>
      <w:r w:rsidR="00291384" w:rsidRPr="005C389E">
        <w:rPr>
          <w:i/>
        </w:rPr>
        <w:t xml:space="preserve">định  </w:t>
      </w:r>
      <w:r w:rsidR="008666C0" w:rsidRPr="005C389E">
        <w:rPr>
          <w:i/>
        </w:rPr>
        <w:t xml:space="preserve"> </w:t>
      </w:r>
      <w:r w:rsidR="005039D2" w:rsidRPr="005C389E">
        <w:rPr>
          <w:i/>
        </w:rPr>
        <w:t xml:space="preserve">    </w:t>
      </w:r>
      <w:r w:rsidR="008666C0" w:rsidRPr="005C389E">
        <w:rPr>
          <w:i/>
        </w:rPr>
        <w:t xml:space="preserve">  </w:t>
      </w:r>
      <w:r w:rsidRPr="005C389E">
        <w:rPr>
          <w:i/>
        </w:rPr>
        <w:t>/QĐ-</w:t>
      </w:r>
      <w:r w:rsidR="008666C0" w:rsidRPr="005C389E">
        <w:rPr>
          <w:i/>
        </w:rPr>
        <w:t xml:space="preserve">UBND </w:t>
      </w:r>
      <w:r w:rsidRPr="005C389E">
        <w:rPr>
          <w:i/>
        </w:rPr>
        <w:t>ngày</w:t>
      </w:r>
      <w:r w:rsidR="008666C0" w:rsidRPr="005C389E">
        <w:rPr>
          <w:i/>
        </w:rPr>
        <w:t xml:space="preserve">   </w:t>
      </w:r>
      <w:r w:rsidR="00291384" w:rsidRPr="005C389E">
        <w:rPr>
          <w:i/>
        </w:rPr>
        <w:t>/</w:t>
      </w:r>
      <w:r w:rsidR="008666C0" w:rsidRPr="005C389E">
        <w:rPr>
          <w:i/>
        </w:rPr>
        <w:t>7</w:t>
      </w:r>
      <w:r w:rsidR="00291384" w:rsidRPr="005C389E">
        <w:rPr>
          <w:i/>
        </w:rPr>
        <w:t>/202</w:t>
      </w:r>
      <w:r w:rsidR="008666C0" w:rsidRPr="005C389E">
        <w:rPr>
          <w:i/>
        </w:rPr>
        <w:t>2</w:t>
      </w:r>
    </w:p>
    <w:p w14:paraId="59FF2B2B" w14:textId="77777777" w:rsidR="00453D2D" w:rsidRPr="005C389E" w:rsidRDefault="00453D2D" w:rsidP="002946EC">
      <w:pPr>
        <w:spacing w:line="237" w:lineRule="auto"/>
        <w:ind w:right="3"/>
        <w:jc w:val="center"/>
        <w:rPr>
          <w:i/>
        </w:rPr>
      </w:pPr>
      <w:r w:rsidRPr="005C389E">
        <w:rPr>
          <w:i/>
        </w:rPr>
        <w:t xml:space="preserve">của </w:t>
      </w:r>
      <w:r w:rsidR="008666C0" w:rsidRPr="005C389E">
        <w:rPr>
          <w:i/>
        </w:rPr>
        <w:t>Chủ tịch UBND tỉnh Ninh Thuận)</w:t>
      </w:r>
    </w:p>
    <w:p w14:paraId="6E8B8BD9" w14:textId="4CA2AE48" w:rsidR="00A53CD0" w:rsidRPr="005C389E" w:rsidRDefault="00E00B10" w:rsidP="00DA55A4">
      <w:pPr>
        <w:spacing w:after="120"/>
        <w:ind w:firstLine="720"/>
        <w:jc w:val="both"/>
      </w:pPr>
      <w:r w:rsidRPr="005C389E">
        <w:rPr>
          <w:noProof/>
          <w:lang w:val="vi-VN" w:eastAsia="vi-VN"/>
        </w:rPr>
        <mc:AlternateContent>
          <mc:Choice Requires="wps">
            <w:drawing>
              <wp:anchor distT="0" distB="0" distL="114300" distR="114300" simplePos="0" relativeHeight="251674624" behindDoc="0" locked="0" layoutInCell="1" allowOverlap="1" wp14:anchorId="1804DF65" wp14:editId="08BC8D46">
                <wp:simplePos x="0" y="0"/>
                <wp:positionH relativeFrom="column">
                  <wp:posOffset>2630628</wp:posOffset>
                </wp:positionH>
                <wp:positionV relativeFrom="paragraph">
                  <wp:posOffset>163225</wp:posOffset>
                </wp:positionV>
                <wp:extent cx="669851" cy="0"/>
                <wp:effectExtent l="0" t="0" r="16510" b="19050"/>
                <wp:wrapNone/>
                <wp:docPr id="11" name="Straight Connector 11"/>
                <wp:cNvGraphicFramePr/>
                <a:graphic xmlns:a="http://schemas.openxmlformats.org/drawingml/2006/main">
                  <a:graphicData uri="http://schemas.microsoft.com/office/word/2010/wordprocessingShape">
                    <wps:wsp>
                      <wps:cNvCnPr/>
                      <wps:spPr>
                        <a:xfrm>
                          <a:off x="0" y="0"/>
                          <a:ext cx="66985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EA01B9E" id="Straight Connector 11"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07.15pt,12.85pt" to="259.9pt,12.8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aA2n1tQEAALgDAAAOAAAAZHJzL2Uyb0RvYy54bWysU8GOEzEMvSPxD1HudKYrUS2jTvfQFVwQ VCx8QDbjdKJN4sgJnfbvcdJ2FgFCCO0lE8d+tt+zZ3139E4cgJLF0MvlopUCgsbBhn0vv319/+ZW ipRVGJTDAL08QZJ3m9ev1lPs4AZHdAOQ4CQhdVPs5Zhz7Jom6RG8SguMENhpkLzKbNK+GUhNnN27 5qZtV82ENERCDSnx6/3ZKTc1vzGg82djEmThesm95XpSPR/L2WzWqtuTiqPVlzbUf3ThlQ1cdE51 r7IS38n+lspbTZjQ5IVG36AxVkPlwGyW7S9sHkYVoXJhcVKcZUovl1Z/OuxI2IFnt5QiKM8zesik 7H7MYoshsIJIgp2s1BRTx4Bt2NHFSnFHhfbRkC9fJiSOVd3TrC4cs9D8uFq9u33LRfTV1TzjIqX8 AdCLcumls6HwVp06fEyZa3HoNYSN0se5cr3lk4MS7MIXMMyFay0rum4RbB2Jg+L5D0+VBeeqkQVi rHMzqP076BJbYFA361+Bc3StiCHPQG8D0p+q5uO1VXOOv7I+cy20H3E41TlUOXg9qkqXVS7797Nd 4c8/3OYHAAAA//8DAFBLAwQUAAYACAAAACEA324+1t4AAAAJAQAADwAAAGRycy9kb3ducmV2Lnht bEyPTU+DQBCG7yb+h82YeLMLtZWKLI3x46QHRA8et+wIpOwsYbeA/fWO6UGPM/PknefNtrPtxIiD bx0piBcRCKTKmZZqBR/vz1cbED5oMrpzhAq+0cM2Pz/LdGrcRG84lqEWHEI+1QqaEPpUSl81aLVf uB6Jb19usDrwONTSDHricNvJZRTdSKtb4g+N7vGhwWpfHqyC5OmlLPrp8fVYyEQWxejCZv+p1OXF fH8HIuAc/mD41Wd1yNlp5w5kvOgUrOLVNaMKlusEBAPr+Ja77E4LmWfyf4P8BwAA//8DAFBLAQIt ABQABgAIAAAAIQC2gziS/gAAAOEBAAATAAAAAAAAAAAAAAAAAAAAAABbQ29udGVudF9UeXBlc10u eG1sUEsBAi0AFAAGAAgAAAAhADj9If/WAAAAlAEAAAsAAAAAAAAAAAAAAAAALwEAAF9yZWxzLy5y ZWxzUEsBAi0AFAAGAAgAAAAhANoDafW1AQAAuAMAAA4AAAAAAAAAAAAAAAAALgIAAGRycy9lMm9E b2MueG1sUEsBAi0AFAAGAAgAAAAhAN9uPtbeAAAACQEAAA8AAAAAAAAAAAAAAAAADwQAAGRycy9k b3ducmV2LnhtbFBLBQYAAAAABAAEAPMAAAAaBQAAAAA= " strokecolor="black [3040]"/>
            </w:pict>
          </mc:Fallback>
        </mc:AlternateContent>
      </w:r>
    </w:p>
    <w:p w14:paraId="662A0758" w14:textId="77777777" w:rsidR="005039D2" w:rsidRPr="005C389E" w:rsidRDefault="005039D2" w:rsidP="00DA55A4">
      <w:pPr>
        <w:spacing w:after="120"/>
        <w:ind w:firstLine="720"/>
        <w:jc w:val="both"/>
      </w:pPr>
    </w:p>
    <w:p w14:paraId="7A80F964" w14:textId="77777777" w:rsidR="00987ED6" w:rsidRPr="005C389E" w:rsidRDefault="00987ED6" w:rsidP="0012374F">
      <w:pPr>
        <w:spacing w:before="120"/>
        <w:ind w:firstLine="720"/>
        <w:jc w:val="both"/>
      </w:pPr>
      <w:r w:rsidRPr="005C389E">
        <w:t xml:space="preserve">Thực hiện </w:t>
      </w:r>
      <w:r w:rsidR="001C6E31" w:rsidRPr="005C389E">
        <w:rPr>
          <w:lang w:val="nl-NL"/>
        </w:rPr>
        <w:t>Quyết định số 29/QĐ-QGPCTT ngày 31/12/2021 của Ban Chỉ đạo quốc gia về phòng chống thiên tai</w:t>
      </w:r>
      <w:r w:rsidR="0098632C" w:rsidRPr="005C389E">
        <w:rPr>
          <w:lang w:val="nl-NL"/>
        </w:rPr>
        <w:t xml:space="preserve"> về ban </w:t>
      </w:r>
      <w:r w:rsidR="001C6E31" w:rsidRPr="005C389E">
        <w:t>hành khung giám sát, đánh giá thực hiện Chiến lược quốc gia phòng, chống thiên tai đến năm 2030, tầm nhìn đến năm 2050</w:t>
      </w:r>
      <w:r w:rsidRPr="005C389E">
        <w:t xml:space="preserve">, </w:t>
      </w:r>
      <w:r w:rsidR="001C6E31" w:rsidRPr="005C389E">
        <w:t>Ủy ban nhân dân tỉnh</w:t>
      </w:r>
      <w:r w:rsidRPr="005C389E">
        <w:t xml:space="preserve"> ban hành Khung giám sát, đánh giá thực hiện Chiến lược quốc gia phòng, chống thiên tai đến năm 2030, tầm nhìn đến năm 2050 </w:t>
      </w:r>
      <w:r w:rsidR="0098632C" w:rsidRPr="005C389E">
        <w:t>trên địa bàn tỉnh</w:t>
      </w:r>
      <w:r w:rsidRPr="005C389E">
        <w:t xml:space="preserve"> với các nội dung sau:</w:t>
      </w:r>
    </w:p>
    <w:p w14:paraId="40EC7161" w14:textId="77777777" w:rsidR="00360E4C" w:rsidRPr="005C389E" w:rsidRDefault="00360E4C" w:rsidP="0012374F">
      <w:pPr>
        <w:pStyle w:val="NormalWeb"/>
        <w:shd w:val="clear" w:color="auto" w:fill="FFFFFF"/>
        <w:spacing w:before="120" w:beforeAutospacing="0" w:after="0" w:afterAutospacing="0"/>
        <w:ind w:firstLine="720"/>
        <w:jc w:val="both"/>
        <w:outlineLvl w:val="1"/>
        <w:rPr>
          <w:b/>
          <w:spacing w:val="-2"/>
          <w:sz w:val="26"/>
          <w:szCs w:val="26"/>
        </w:rPr>
      </w:pPr>
      <w:bookmarkStart w:id="1" w:name="muc_1"/>
      <w:r w:rsidRPr="005C389E">
        <w:rPr>
          <w:b/>
          <w:spacing w:val="-2"/>
          <w:sz w:val="26"/>
          <w:szCs w:val="26"/>
        </w:rPr>
        <w:t>I. MỤC ĐÍCH, YÊU CẦU VÀ NGUYÊN TẮC XÂY DỰNG KHUNG GIÁM SÁT, ĐÁNH GIÁ</w:t>
      </w:r>
    </w:p>
    <w:p w14:paraId="49C68069" w14:textId="77777777" w:rsidR="00987ED6" w:rsidRPr="005C389E" w:rsidRDefault="00987ED6" w:rsidP="0012374F">
      <w:pPr>
        <w:pStyle w:val="NormalWeb"/>
        <w:shd w:val="clear" w:color="auto" w:fill="FFFFFF"/>
        <w:spacing w:before="120" w:beforeAutospacing="0" w:after="0" w:afterAutospacing="0"/>
        <w:ind w:firstLine="720"/>
        <w:jc w:val="both"/>
        <w:outlineLvl w:val="1"/>
        <w:rPr>
          <w:b/>
          <w:sz w:val="28"/>
          <w:szCs w:val="28"/>
        </w:rPr>
      </w:pPr>
      <w:r w:rsidRPr="005C389E">
        <w:rPr>
          <w:b/>
          <w:sz w:val="28"/>
          <w:szCs w:val="28"/>
        </w:rPr>
        <w:t>1. Mục đích</w:t>
      </w:r>
    </w:p>
    <w:p w14:paraId="5F3924BE" w14:textId="77777777" w:rsidR="00634B66" w:rsidRPr="005C389E" w:rsidRDefault="00634B66" w:rsidP="0012374F">
      <w:pPr>
        <w:widowControl w:val="0"/>
        <w:spacing w:before="120"/>
        <w:ind w:firstLine="720"/>
        <w:jc w:val="both"/>
      </w:pPr>
      <w:r w:rsidRPr="005C389E">
        <w:t xml:space="preserve">a) Thực hiện đầy đủ, đồng bộ các nội dung của Chiến lược đáp ứng yêu cầu công tác phòng, chống thiên tai đến năm 2030, tầm nhìn đến năm 2050 đối với các </w:t>
      </w:r>
      <w:r w:rsidR="0098632C" w:rsidRPr="005C389E">
        <w:t>Sở</w:t>
      </w:r>
      <w:r w:rsidRPr="005C389E">
        <w:t xml:space="preserve">, </w:t>
      </w:r>
      <w:r w:rsidR="0098632C" w:rsidRPr="005C389E">
        <w:t xml:space="preserve">ban, </w:t>
      </w:r>
      <w:r w:rsidRPr="005C389E">
        <w:t>ngành và các địa phương.</w:t>
      </w:r>
    </w:p>
    <w:p w14:paraId="2E437CBE" w14:textId="77777777" w:rsidR="00634B66" w:rsidRPr="005C389E" w:rsidRDefault="00634B66" w:rsidP="0012374F">
      <w:pPr>
        <w:widowControl w:val="0"/>
        <w:spacing w:before="120"/>
        <w:ind w:firstLine="720"/>
        <w:jc w:val="both"/>
      </w:pPr>
      <w:r w:rsidRPr="005C389E">
        <w:t xml:space="preserve">b) </w:t>
      </w:r>
      <w:r w:rsidR="00C83C18" w:rsidRPr="005C389E">
        <w:t xml:space="preserve">Nâng cao trách nhiệm của các </w:t>
      </w:r>
      <w:r w:rsidR="001C6E31" w:rsidRPr="005C389E">
        <w:t>Sở, ban,</w:t>
      </w:r>
      <w:r w:rsidR="00C83C18" w:rsidRPr="005C389E">
        <w:t xml:space="preserve"> ngành và </w:t>
      </w:r>
      <w:r w:rsidR="00A801B7" w:rsidRPr="005C389E">
        <w:t>các địa phương</w:t>
      </w:r>
      <w:r w:rsidR="00C83C18" w:rsidRPr="005C389E">
        <w:t xml:space="preserve"> trong việc thực hiện Chiến lược</w:t>
      </w:r>
      <w:r w:rsidRPr="005C389E">
        <w:t>, từng bước hoàn thành các mục tiêu của Chiến lược.</w:t>
      </w:r>
    </w:p>
    <w:p w14:paraId="6E155831" w14:textId="77777777" w:rsidR="00634B66" w:rsidRPr="005C389E" w:rsidRDefault="00634B66" w:rsidP="0012374F">
      <w:pPr>
        <w:widowControl w:val="0"/>
        <w:spacing w:before="120"/>
        <w:ind w:firstLine="720"/>
        <w:jc w:val="both"/>
      </w:pPr>
      <w:r w:rsidRPr="005C389E">
        <w:t>c</w:t>
      </w:r>
      <w:r w:rsidR="00C83C18" w:rsidRPr="005C389E">
        <w:t xml:space="preserve">) </w:t>
      </w:r>
      <w:r w:rsidRPr="005C389E">
        <w:t xml:space="preserve">Làm cơ sở để các </w:t>
      </w:r>
      <w:r w:rsidR="001C6E31" w:rsidRPr="005C389E">
        <w:t>Sở, ban,</w:t>
      </w:r>
      <w:r w:rsidRPr="005C389E">
        <w:t xml:space="preserve"> ngành và các địa phương giám sát, đánh giá khách quan kết quả thực hiện Chiến lược hàng năm, 5 năm và quá trình thực hiện Chiến lược 10 năm.</w:t>
      </w:r>
    </w:p>
    <w:p w14:paraId="43E54178" w14:textId="77777777" w:rsidR="00634A31" w:rsidRPr="005C389E" w:rsidRDefault="00634A31" w:rsidP="0012374F">
      <w:pPr>
        <w:pStyle w:val="NormalWeb"/>
        <w:shd w:val="clear" w:color="auto" w:fill="FFFFFF"/>
        <w:spacing w:before="120" w:beforeAutospacing="0" w:after="0" w:afterAutospacing="0"/>
        <w:ind w:firstLine="720"/>
        <w:jc w:val="both"/>
        <w:outlineLvl w:val="1"/>
        <w:rPr>
          <w:b/>
          <w:sz w:val="28"/>
          <w:szCs w:val="28"/>
        </w:rPr>
      </w:pPr>
      <w:r w:rsidRPr="005C389E">
        <w:rPr>
          <w:b/>
          <w:sz w:val="28"/>
          <w:szCs w:val="28"/>
        </w:rPr>
        <w:t>2. Yêu cầu</w:t>
      </w:r>
    </w:p>
    <w:p w14:paraId="4D0D6133" w14:textId="77777777" w:rsidR="003B671F" w:rsidRPr="005C389E" w:rsidRDefault="003B671F" w:rsidP="0012374F">
      <w:pPr>
        <w:widowControl w:val="0"/>
        <w:spacing w:before="120"/>
        <w:ind w:firstLine="720"/>
        <w:jc w:val="both"/>
      </w:pPr>
      <w:r w:rsidRPr="005C389E">
        <w:t>a) Giám sát, đánh giá toàn diện việc thực hiện các mục tiêu của Chiến lược.</w:t>
      </w:r>
    </w:p>
    <w:p w14:paraId="1556BBBE" w14:textId="77777777" w:rsidR="00634A31" w:rsidRPr="005C389E" w:rsidRDefault="00734ADB" w:rsidP="0012374F">
      <w:pPr>
        <w:widowControl w:val="0"/>
        <w:spacing w:before="120"/>
        <w:ind w:firstLine="720"/>
        <w:jc w:val="both"/>
      </w:pPr>
      <w:r w:rsidRPr="005C389E">
        <w:t>b</w:t>
      </w:r>
      <w:r w:rsidR="00634A31" w:rsidRPr="005C389E">
        <w:t xml:space="preserve">) Giám sát, đánh giá thực hiện Chiến lược phải gắn với quá trình </w:t>
      </w:r>
      <w:r w:rsidR="00F30FC4" w:rsidRPr="005C389E">
        <w:t xml:space="preserve">giám sát, đánh giá </w:t>
      </w:r>
      <w:r w:rsidR="00634A31" w:rsidRPr="005C389E">
        <w:t xml:space="preserve">thực hiện kế hoạch </w:t>
      </w:r>
      <w:r w:rsidR="00F30FC4" w:rsidRPr="005C389E">
        <w:t>phát triển</w:t>
      </w:r>
      <w:r w:rsidR="001C6E31" w:rsidRPr="005C389E">
        <w:t xml:space="preserve"> </w:t>
      </w:r>
      <w:r w:rsidR="009A5AC8" w:rsidRPr="005C389E">
        <w:t xml:space="preserve">của </w:t>
      </w:r>
      <w:r w:rsidR="00634A31" w:rsidRPr="005C389E">
        <w:t xml:space="preserve">các </w:t>
      </w:r>
      <w:r w:rsidR="001C6E31" w:rsidRPr="005C389E">
        <w:t xml:space="preserve">Sở, ban, </w:t>
      </w:r>
      <w:r w:rsidR="00634A31" w:rsidRPr="005C389E">
        <w:t xml:space="preserve">ngành và </w:t>
      </w:r>
      <w:r w:rsidR="00731EBD" w:rsidRPr="005C389E">
        <w:t>k</w:t>
      </w:r>
      <w:r w:rsidR="00CF06AF" w:rsidRPr="005C389E">
        <w:t xml:space="preserve">ế hoạch phát triển kinh tế - xã hội </w:t>
      </w:r>
      <w:r w:rsidR="00634A31" w:rsidRPr="005C389E">
        <w:t>các</w:t>
      </w:r>
      <w:r w:rsidR="0098632C" w:rsidRPr="005C389E">
        <w:t xml:space="preserve"> </w:t>
      </w:r>
      <w:r w:rsidR="00731EBD" w:rsidRPr="005C389E">
        <w:t>địa phương.</w:t>
      </w:r>
    </w:p>
    <w:p w14:paraId="3B6D362D" w14:textId="77777777" w:rsidR="00ED0DDF" w:rsidRPr="005C389E" w:rsidRDefault="00ED0DDF" w:rsidP="0012374F">
      <w:pPr>
        <w:widowControl w:val="0"/>
        <w:spacing w:before="120"/>
        <w:ind w:firstLine="720"/>
        <w:jc w:val="both"/>
      </w:pPr>
      <w:r w:rsidRPr="005C389E">
        <w:t>c</w:t>
      </w:r>
      <w:r w:rsidR="009A5AC8" w:rsidRPr="005C389E">
        <w:t>) T</w:t>
      </w:r>
      <w:r w:rsidR="00634A31" w:rsidRPr="005C389E">
        <w:t xml:space="preserve">hông tin, dữ liệu phục vụ hoạt động giám sát, đánh giá phải đầy đủ, kịp thời, trung thực, minh bạch và </w:t>
      </w:r>
      <w:r w:rsidRPr="005C389E">
        <w:t>đ</w:t>
      </w:r>
      <w:r w:rsidR="00634A31" w:rsidRPr="005C389E">
        <w:t xml:space="preserve">ảm bảo </w:t>
      </w:r>
      <w:r w:rsidR="00727837" w:rsidRPr="005C389E">
        <w:t xml:space="preserve">tính </w:t>
      </w:r>
      <w:r w:rsidR="00634A31" w:rsidRPr="005C389E">
        <w:t>khoa học</w:t>
      </w:r>
      <w:r w:rsidRPr="005C389E">
        <w:t>.</w:t>
      </w:r>
    </w:p>
    <w:p w14:paraId="67C42121" w14:textId="77777777" w:rsidR="00634A31" w:rsidRPr="005C389E" w:rsidRDefault="00ED0DDF" w:rsidP="0012374F">
      <w:pPr>
        <w:widowControl w:val="0"/>
        <w:spacing w:before="120"/>
        <w:ind w:firstLine="720"/>
        <w:jc w:val="both"/>
        <w:rPr>
          <w:spacing w:val="6"/>
          <w:lang w:val="vi-VN"/>
        </w:rPr>
      </w:pPr>
      <w:r w:rsidRPr="005C389E">
        <w:rPr>
          <w:spacing w:val="6"/>
        </w:rPr>
        <w:t>d</w:t>
      </w:r>
      <w:r w:rsidR="00B75B7D" w:rsidRPr="005C389E">
        <w:rPr>
          <w:spacing w:val="6"/>
        </w:rPr>
        <w:t>)</w:t>
      </w:r>
      <w:r w:rsidR="0098632C" w:rsidRPr="005C389E">
        <w:rPr>
          <w:spacing w:val="6"/>
        </w:rPr>
        <w:t xml:space="preserve"> </w:t>
      </w:r>
      <w:r w:rsidR="00634A31" w:rsidRPr="005C389E">
        <w:rPr>
          <w:spacing w:val="6"/>
          <w:lang w:val="vi-VN"/>
        </w:rPr>
        <w:t xml:space="preserve">Kết quả giám sát, đánh giá phải được công khai và </w:t>
      </w:r>
      <w:r w:rsidR="00734ADB" w:rsidRPr="005C389E">
        <w:rPr>
          <w:spacing w:val="6"/>
        </w:rPr>
        <w:t xml:space="preserve">được </w:t>
      </w:r>
      <w:r w:rsidR="00634A31" w:rsidRPr="005C389E">
        <w:rPr>
          <w:spacing w:val="6"/>
          <w:lang w:val="vi-VN"/>
        </w:rPr>
        <w:t xml:space="preserve">lưu trữ </w:t>
      </w:r>
      <w:r w:rsidR="00734ADB" w:rsidRPr="005C389E">
        <w:rPr>
          <w:spacing w:val="6"/>
        </w:rPr>
        <w:t>khoa học,</w:t>
      </w:r>
      <w:r w:rsidR="00634A31" w:rsidRPr="005C389E">
        <w:rPr>
          <w:spacing w:val="6"/>
          <w:lang w:val="vi-VN"/>
        </w:rPr>
        <w:t xml:space="preserve"> hệ thống.</w:t>
      </w:r>
    </w:p>
    <w:p w14:paraId="6A37E573" w14:textId="77777777" w:rsidR="008C3DC9" w:rsidRPr="005C389E" w:rsidRDefault="00545D38" w:rsidP="0012374F">
      <w:pPr>
        <w:spacing w:before="120"/>
        <w:ind w:firstLine="720"/>
        <w:jc w:val="both"/>
        <w:rPr>
          <w:b/>
          <w:spacing w:val="-6"/>
        </w:rPr>
      </w:pPr>
      <w:r w:rsidRPr="005C389E">
        <w:rPr>
          <w:b/>
          <w:spacing w:val="-6"/>
        </w:rPr>
        <w:t>3. Nguyên tắc xây dựng khung giám sát, đánh giá</w:t>
      </w:r>
    </w:p>
    <w:p w14:paraId="7D6A4D48" w14:textId="77777777" w:rsidR="000D55A4" w:rsidRPr="005C389E" w:rsidRDefault="001770E2" w:rsidP="0012374F">
      <w:pPr>
        <w:pStyle w:val="NormalWeb"/>
        <w:shd w:val="clear" w:color="auto" w:fill="FFFFFF"/>
        <w:spacing w:before="120" w:beforeAutospacing="0" w:after="0" w:afterAutospacing="0"/>
        <w:ind w:firstLine="720"/>
        <w:jc w:val="both"/>
        <w:outlineLvl w:val="1"/>
        <w:rPr>
          <w:sz w:val="28"/>
        </w:rPr>
      </w:pPr>
      <w:r w:rsidRPr="005C389E">
        <w:rPr>
          <w:sz w:val="28"/>
        </w:rPr>
        <w:lastRenderedPageBreak/>
        <w:t>a)</w:t>
      </w:r>
      <w:r w:rsidR="0098632C" w:rsidRPr="005C389E">
        <w:rPr>
          <w:sz w:val="28"/>
        </w:rPr>
        <w:t xml:space="preserve"> </w:t>
      </w:r>
      <w:r w:rsidR="000D55A4" w:rsidRPr="005C389E">
        <w:rPr>
          <w:sz w:val="28"/>
        </w:rPr>
        <w:t>Bám sát các mục tiêu của Chiến lược, xác định cụ thể các đối tượng</w:t>
      </w:r>
      <w:r w:rsidR="003A7448" w:rsidRPr="005C389E">
        <w:rPr>
          <w:sz w:val="28"/>
        </w:rPr>
        <w:t xml:space="preserve"> và nội dun</w:t>
      </w:r>
      <w:r w:rsidR="00166A77" w:rsidRPr="005C389E">
        <w:rPr>
          <w:sz w:val="28"/>
        </w:rPr>
        <w:t>g</w:t>
      </w:r>
      <w:r w:rsidR="003A7448" w:rsidRPr="005C389E">
        <w:rPr>
          <w:sz w:val="28"/>
        </w:rPr>
        <w:t xml:space="preserve"> giám sát, đánh giá.</w:t>
      </w:r>
    </w:p>
    <w:p w14:paraId="7223C18F" w14:textId="77777777" w:rsidR="00547686" w:rsidRPr="005C389E" w:rsidRDefault="003A7448" w:rsidP="0012374F">
      <w:pPr>
        <w:pStyle w:val="NormalWeb"/>
        <w:shd w:val="clear" w:color="auto" w:fill="FFFFFF"/>
        <w:spacing w:before="120" w:beforeAutospacing="0" w:after="0" w:afterAutospacing="0"/>
        <w:ind w:firstLine="720"/>
        <w:jc w:val="both"/>
        <w:outlineLvl w:val="1"/>
        <w:rPr>
          <w:bCs/>
          <w:spacing w:val="-2"/>
          <w:sz w:val="28"/>
          <w:szCs w:val="28"/>
          <w:lang w:val="de-DE"/>
        </w:rPr>
      </w:pPr>
      <w:r w:rsidRPr="005C389E">
        <w:rPr>
          <w:sz w:val="28"/>
        </w:rPr>
        <w:t xml:space="preserve">b) </w:t>
      </w:r>
      <w:r w:rsidR="00FF72F8" w:rsidRPr="005C389E">
        <w:rPr>
          <w:bCs/>
          <w:spacing w:val="-2"/>
          <w:sz w:val="28"/>
          <w:szCs w:val="28"/>
          <w:lang w:val="de-DE"/>
        </w:rPr>
        <w:t xml:space="preserve">Đảm bảo </w:t>
      </w:r>
      <w:r w:rsidRPr="005C389E">
        <w:rPr>
          <w:bCs/>
          <w:spacing w:val="-2"/>
          <w:sz w:val="28"/>
          <w:szCs w:val="28"/>
          <w:lang w:val="de-DE"/>
        </w:rPr>
        <w:t>khách quan, l</w:t>
      </w:r>
      <w:r w:rsidR="00D85F79" w:rsidRPr="005C389E">
        <w:rPr>
          <w:bCs/>
          <w:spacing w:val="-2"/>
          <w:sz w:val="28"/>
          <w:szCs w:val="28"/>
          <w:lang w:val="de-DE"/>
        </w:rPr>
        <w:t xml:space="preserve">ôgíc </w:t>
      </w:r>
      <w:r w:rsidRPr="005C389E">
        <w:rPr>
          <w:bCs/>
          <w:spacing w:val="-2"/>
          <w:sz w:val="28"/>
          <w:szCs w:val="28"/>
          <w:lang w:val="de-DE"/>
        </w:rPr>
        <w:t xml:space="preserve">về số liệu </w:t>
      </w:r>
      <w:r w:rsidR="00166A77" w:rsidRPr="005C389E">
        <w:rPr>
          <w:bCs/>
          <w:spacing w:val="-2"/>
          <w:sz w:val="28"/>
          <w:szCs w:val="28"/>
          <w:lang w:val="de-DE"/>
        </w:rPr>
        <w:t>và độc lập trong quá trình thực hiện giám sát, đánh giá</w:t>
      </w:r>
      <w:r w:rsidR="00547686" w:rsidRPr="005C389E">
        <w:rPr>
          <w:bCs/>
          <w:spacing w:val="-2"/>
          <w:sz w:val="28"/>
          <w:szCs w:val="28"/>
          <w:lang w:val="de-DE"/>
        </w:rPr>
        <w:t>.</w:t>
      </w:r>
    </w:p>
    <w:p w14:paraId="60C57545" w14:textId="77777777" w:rsidR="003A7448" w:rsidRPr="005C389E" w:rsidRDefault="00547686" w:rsidP="0012374F">
      <w:pPr>
        <w:pStyle w:val="NormalWeb"/>
        <w:shd w:val="clear" w:color="auto" w:fill="FFFFFF"/>
        <w:spacing w:before="120" w:beforeAutospacing="0" w:after="0" w:afterAutospacing="0"/>
        <w:ind w:firstLine="720"/>
        <w:jc w:val="both"/>
        <w:outlineLvl w:val="1"/>
        <w:rPr>
          <w:bCs/>
          <w:spacing w:val="-2"/>
          <w:sz w:val="28"/>
          <w:szCs w:val="28"/>
          <w:lang w:val="de-DE"/>
        </w:rPr>
      </w:pPr>
      <w:r w:rsidRPr="005C389E">
        <w:rPr>
          <w:bCs/>
          <w:spacing w:val="-2"/>
          <w:sz w:val="28"/>
          <w:szCs w:val="28"/>
          <w:lang w:val="de-DE"/>
        </w:rPr>
        <w:t xml:space="preserve">c) </w:t>
      </w:r>
      <w:r w:rsidR="003A7448" w:rsidRPr="005C389E">
        <w:rPr>
          <w:bCs/>
          <w:spacing w:val="-2"/>
          <w:sz w:val="28"/>
          <w:szCs w:val="28"/>
          <w:lang w:val="de-DE"/>
        </w:rPr>
        <w:t xml:space="preserve">Đề cao vai trò tự giám sát, đánh giá của các </w:t>
      </w:r>
      <w:r w:rsidR="001C6E31" w:rsidRPr="005C389E">
        <w:rPr>
          <w:bCs/>
          <w:spacing w:val="-2"/>
          <w:sz w:val="28"/>
          <w:szCs w:val="28"/>
          <w:lang w:val="de-DE"/>
        </w:rPr>
        <w:t>Sở, ban,</w:t>
      </w:r>
      <w:r w:rsidR="003A7448" w:rsidRPr="005C389E">
        <w:rPr>
          <w:bCs/>
          <w:spacing w:val="-2"/>
          <w:sz w:val="28"/>
          <w:szCs w:val="28"/>
          <w:lang w:val="de-DE"/>
        </w:rPr>
        <w:t xml:space="preserve"> ngành và các địa phương.</w:t>
      </w:r>
    </w:p>
    <w:p w14:paraId="1230CEAE" w14:textId="77777777" w:rsidR="00545D38" w:rsidRPr="005C389E" w:rsidRDefault="00AD46AE" w:rsidP="0012374F">
      <w:pPr>
        <w:spacing w:before="120"/>
        <w:ind w:firstLine="720"/>
        <w:jc w:val="both"/>
        <w:rPr>
          <w:rFonts w:ascii="Times New Roman Bold" w:hAnsi="Times New Roman Bold"/>
          <w:b/>
          <w:spacing w:val="-6"/>
        </w:rPr>
      </w:pPr>
      <w:r w:rsidRPr="005C389E">
        <w:rPr>
          <w:rFonts w:ascii="Times New Roman Bold" w:hAnsi="Times New Roman Bold"/>
          <w:b/>
          <w:spacing w:val="-6"/>
        </w:rPr>
        <w:t>II. KHUNG GIÁM SÁT, ĐÁNH GIÁ THỰC HIỆN CHIẾN LƯỢC</w:t>
      </w:r>
    </w:p>
    <w:p w14:paraId="7575B14A" w14:textId="77777777" w:rsidR="00E83059" w:rsidRPr="005C389E" w:rsidRDefault="00AD46AE" w:rsidP="0012374F">
      <w:pPr>
        <w:spacing w:before="120"/>
        <w:ind w:firstLine="720"/>
        <w:jc w:val="both"/>
        <w:rPr>
          <w:rFonts w:ascii="Times New Roman Bold" w:hAnsi="Times New Roman Bold"/>
          <w:b/>
          <w:spacing w:val="-6"/>
        </w:rPr>
      </w:pPr>
      <w:r w:rsidRPr="005C389E">
        <w:rPr>
          <w:rFonts w:ascii="Times New Roman Bold" w:hAnsi="Times New Roman Bold"/>
          <w:b/>
          <w:spacing w:val="-6"/>
        </w:rPr>
        <w:t xml:space="preserve">1. </w:t>
      </w:r>
      <w:r w:rsidR="00384DFF" w:rsidRPr="005C389E">
        <w:rPr>
          <w:rFonts w:ascii="Times New Roman Bold" w:hAnsi="Times New Roman Bold"/>
          <w:b/>
          <w:spacing w:val="-6"/>
        </w:rPr>
        <w:t>K</w:t>
      </w:r>
      <w:r w:rsidR="00916142" w:rsidRPr="005C389E">
        <w:rPr>
          <w:rFonts w:ascii="Times New Roman Bold" w:hAnsi="Times New Roman Bold"/>
          <w:b/>
          <w:spacing w:val="-6"/>
        </w:rPr>
        <w:t>hung giám sát thực hiện Chiến lược</w:t>
      </w:r>
    </w:p>
    <w:p w14:paraId="3F1F5A0C" w14:textId="77777777" w:rsidR="00C9314A" w:rsidRPr="005C389E" w:rsidRDefault="00C9314A" w:rsidP="0012374F">
      <w:pPr>
        <w:widowControl w:val="0"/>
        <w:spacing w:before="120"/>
        <w:ind w:firstLine="720"/>
        <w:jc w:val="both"/>
      </w:pPr>
      <w:r w:rsidRPr="005C389E">
        <w:rPr>
          <w:spacing w:val="-2"/>
        </w:rPr>
        <w:t>Giám sát</w:t>
      </w:r>
      <w:r w:rsidR="0098632C" w:rsidRPr="005C389E">
        <w:rPr>
          <w:spacing w:val="-2"/>
        </w:rPr>
        <w:t xml:space="preserve"> </w:t>
      </w:r>
      <w:r w:rsidRPr="005C389E">
        <w:rPr>
          <w:spacing w:val="-2"/>
        </w:rPr>
        <w:t xml:space="preserve">tình hình tổ chức triển khai và kết quả thực hiện các mục </w:t>
      </w:r>
      <w:r w:rsidRPr="005C389E">
        <w:t>tiêu, nhiệm vụ</w:t>
      </w:r>
      <w:r w:rsidR="0048464C" w:rsidRPr="005C389E">
        <w:t xml:space="preserve">, </w:t>
      </w:r>
      <w:r w:rsidRPr="005C389E">
        <w:t>giải pháp chủ yếu của Chiến lược</w:t>
      </w:r>
      <w:r w:rsidR="001D0754" w:rsidRPr="005C389E">
        <w:t xml:space="preserve">, </w:t>
      </w:r>
      <w:r w:rsidR="005D1958" w:rsidRPr="005C389E">
        <w:t>bao gồm:</w:t>
      </w:r>
    </w:p>
    <w:p w14:paraId="30CE4312" w14:textId="77777777" w:rsidR="00C66414" w:rsidRPr="005C389E" w:rsidRDefault="00C66414" w:rsidP="0012374F">
      <w:pPr>
        <w:spacing w:before="120"/>
        <w:ind w:firstLine="720"/>
        <w:jc w:val="both"/>
      </w:pPr>
      <w:r w:rsidRPr="005C389E">
        <w:t>a) Mục tiêu</w:t>
      </w:r>
      <w:r w:rsidR="00A53CD0" w:rsidRPr="005C389E">
        <w:t xml:space="preserve">: Giảm </w:t>
      </w:r>
      <w:r w:rsidRPr="005C389E">
        <w:t>50% thiệt hại về người do lũ quét, sạt lở đất so với giai đoạn 2011-2020; thiệt hại về kinh tế do thiên tai thấp hơn 2011-2020, không vượt quá 1,2% GDP</w:t>
      </w:r>
      <w:r w:rsidR="00A53CD0" w:rsidRPr="005C389E">
        <w:t>.</w:t>
      </w:r>
    </w:p>
    <w:p w14:paraId="73EFD2AB" w14:textId="77777777" w:rsidR="00C66414" w:rsidRPr="005C389E" w:rsidRDefault="00C66414" w:rsidP="0012374F">
      <w:pPr>
        <w:spacing w:before="120"/>
        <w:ind w:firstLine="720"/>
        <w:jc w:val="both"/>
      </w:pPr>
      <w:r w:rsidRPr="005C389E">
        <w:t>- Thiệt hại về người</w:t>
      </w:r>
      <w:r w:rsidR="00224AA0" w:rsidRPr="005C389E">
        <w:t>.</w:t>
      </w:r>
    </w:p>
    <w:p w14:paraId="5271CEC0" w14:textId="77777777" w:rsidR="00C66414" w:rsidRPr="005C389E" w:rsidRDefault="00C66414" w:rsidP="0012374F">
      <w:pPr>
        <w:spacing w:before="120"/>
        <w:ind w:firstLine="720"/>
        <w:jc w:val="both"/>
      </w:pPr>
      <w:r w:rsidRPr="005C389E">
        <w:t xml:space="preserve">- Thiệt hại về kinh tế </w:t>
      </w:r>
      <w:r w:rsidRPr="005C389E">
        <w:rPr>
          <w:i/>
        </w:rPr>
        <w:t>(so với GDP)</w:t>
      </w:r>
      <w:r w:rsidR="00224AA0" w:rsidRPr="005C389E">
        <w:t>.</w:t>
      </w:r>
    </w:p>
    <w:p w14:paraId="7315737D" w14:textId="77777777" w:rsidR="00C66414" w:rsidRPr="005C389E" w:rsidRDefault="00520F85" w:rsidP="0012374F">
      <w:pPr>
        <w:spacing w:before="120"/>
        <w:ind w:firstLine="720"/>
        <w:jc w:val="both"/>
      </w:pPr>
      <w:r w:rsidRPr="005C389E">
        <w:t>b) Mục tiêu</w:t>
      </w:r>
      <w:r w:rsidR="00A53CD0" w:rsidRPr="005C389E">
        <w:t>:</w:t>
      </w:r>
      <w:r w:rsidR="00A65612" w:rsidRPr="005C389E">
        <w:t xml:space="preserve"> </w:t>
      </w:r>
      <w:r w:rsidR="00A53CD0" w:rsidRPr="005C389E">
        <w:t xml:space="preserve">Hệ </w:t>
      </w:r>
      <w:r w:rsidRPr="005C389E">
        <w:t>thống pháp luật, chính sách về phòng chống thiên tai được hoàn thiện, bảo đảm đồng bộ, thống nhất</w:t>
      </w:r>
      <w:r w:rsidR="00A65612" w:rsidRPr="005C389E">
        <w:rPr>
          <w:i/>
        </w:rPr>
        <w:t>.</w:t>
      </w:r>
    </w:p>
    <w:p w14:paraId="18FC7727" w14:textId="77777777" w:rsidR="00520F85" w:rsidRPr="005C389E" w:rsidRDefault="00520F85" w:rsidP="0012374F">
      <w:pPr>
        <w:spacing w:before="120"/>
        <w:ind w:firstLine="720"/>
        <w:jc w:val="both"/>
      </w:pPr>
      <w:r w:rsidRPr="005C389E">
        <w:t xml:space="preserve">- Xây dựng, sửa đổi bổ sung, ban hành văn bản quy phạm pháp luật về </w:t>
      </w:r>
      <w:r w:rsidR="0098632C" w:rsidRPr="005C389E">
        <w:t>phòng chống thiên tai</w:t>
      </w:r>
      <w:r w:rsidRPr="005C389E">
        <w:t xml:space="preserve"> và liên quan đến </w:t>
      </w:r>
      <w:r w:rsidR="0098632C" w:rsidRPr="005C389E">
        <w:t>phòng chống thiên tai</w:t>
      </w:r>
      <w:r w:rsidR="00224AA0" w:rsidRPr="005C389E">
        <w:t>.</w:t>
      </w:r>
    </w:p>
    <w:p w14:paraId="2873C6A5" w14:textId="77777777" w:rsidR="00520F85" w:rsidRPr="005C389E" w:rsidRDefault="00520F85" w:rsidP="0012374F">
      <w:pPr>
        <w:spacing w:before="120"/>
        <w:ind w:firstLine="720"/>
        <w:jc w:val="both"/>
      </w:pPr>
      <w:r w:rsidRPr="005C389E">
        <w:t xml:space="preserve">- Xây dựng, sửa đổi bổ sung, ban hành cơ chế, chính sách về </w:t>
      </w:r>
      <w:r w:rsidR="0098632C" w:rsidRPr="005C389E">
        <w:t>phòng chống thiên tai</w:t>
      </w:r>
      <w:r w:rsidRPr="005C389E">
        <w:t xml:space="preserve"> và liên quan đến </w:t>
      </w:r>
      <w:r w:rsidR="0098632C" w:rsidRPr="005C389E">
        <w:t>phòng chống thiên tai</w:t>
      </w:r>
      <w:r w:rsidR="00224AA0" w:rsidRPr="005C389E">
        <w:t>.</w:t>
      </w:r>
    </w:p>
    <w:p w14:paraId="7C98799C" w14:textId="77777777" w:rsidR="00520F85" w:rsidRPr="005C389E" w:rsidRDefault="00520F85" w:rsidP="0012374F">
      <w:pPr>
        <w:spacing w:before="120"/>
        <w:ind w:firstLine="720"/>
        <w:jc w:val="both"/>
      </w:pPr>
      <w:r w:rsidRPr="005C389E">
        <w:t xml:space="preserve">- </w:t>
      </w:r>
      <w:r w:rsidR="00944207" w:rsidRPr="005C389E">
        <w:t xml:space="preserve">Tham mưu Ủy ban nhân dân tỉnh kiến nghị các Bộ, ngành liên quan xây </w:t>
      </w:r>
      <w:r w:rsidR="00B77788" w:rsidRPr="005C389E">
        <w:t xml:space="preserve">dựng </w:t>
      </w:r>
      <w:r w:rsidR="00944207" w:rsidRPr="005C389E">
        <w:t xml:space="preserve">, sửa đổi bổ sung, ban hành </w:t>
      </w:r>
      <w:r w:rsidRPr="005C389E">
        <w:t>tiêu chuẩn quốc gia, quy chuẩn kỹ thuật quốc gia, định mức kinh tế - kỹ thuật, quy định về bảo đảm yêu cầu phòng chống thiên tai</w:t>
      </w:r>
      <w:r w:rsidR="00224AA0" w:rsidRPr="005C389E">
        <w:t>.</w:t>
      </w:r>
    </w:p>
    <w:p w14:paraId="007E556E" w14:textId="77777777" w:rsidR="00520F85" w:rsidRPr="005C389E" w:rsidRDefault="00224AA0" w:rsidP="0012374F">
      <w:pPr>
        <w:spacing w:before="120"/>
        <w:ind w:firstLine="720"/>
        <w:jc w:val="both"/>
      </w:pPr>
      <w:r w:rsidRPr="005C389E">
        <w:t>c) Mục tiêu</w:t>
      </w:r>
      <w:r w:rsidR="00916AAB" w:rsidRPr="005C389E">
        <w:t>:</w:t>
      </w:r>
      <w:r w:rsidRPr="005C389E">
        <w:t xml:space="preserve"> Tổ chức, lực lượng làm công tác </w:t>
      </w:r>
      <w:r w:rsidR="0098632C" w:rsidRPr="005C389E">
        <w:t>phòng chống thiên tai</w:t>
      </w:r>
      <w:r w:rsidRPr="005C389E">
        <w:t xml:space="preserve"> được kiện toàn theo hướng tinh gọn, chuyên nghiệp; phương tiện, trang thiết bị </w:t>
      </w:r>
      <w:r w:rsidR="0098632C" w:rsidRPr="005C389E">
        <w:t>phòng chống thiên tai và tìm kiếm cứu nạn</w:t>
      </w:r>
      <w:r w:rsidRPr="005C389E">
        <w:t xml:space="preserve"> tiên tiến, hiện đại</w:t>
      </w:r>
      <w:r w:rsidR="00A53CD0" w:rsidRPr="005C389E">
        <w:t>.</w:t>
      </w:r>
    </w:p>
    <w:p w14:paraId="09A004E7" w14:textId="77777777" w:rsidR="0067436F" w:rsidRPr="005C389E" w:rsidRDefault="00670275" w:rsidP="0012374F">
      <w:pPr>
        <w:spacing w:before="120"/>
        <w:ind w:firstLine="720"/>
        <w:jc w:val="both"/>
      </w:pPr>
      <w:r w:rsidRPr="005C389E">
        <w:t xml:space="preserve">- Xây dựng lực lượng phòng, chống thiên tai </w:t>
      </w:r>
      <w:r w:rsidR="0067436F" w:rsidRPr="005C389E">
        <w:t xml:space="preserve">và </w:t>
      </w:r>
      <w:r w:rsidR="0098632C" w:rsidRPr="005C389E">
        <w:t>tìm kiếm cứu nạn</w:t>
      </w:r>
      <w:r w:rsidR="0067436F" w:rsidRPr="005C389E">
        <w:t xml:space="preserve"> theo hướng chuyên nghiệp từ T</w:t>
      </w:r>
      <w:r w:rsidR="001C6E31" w:rsidRPr="005C389E">
        <w:t>ỉnh</w:t>
      </w:r>
      <w:r w:rsidR="0067436F" w:rsidRPr="005C389E">
        <w:t xml:space="preserve"> đến địa phương.</w:t>
      </w:r>
    </w:p>
    <w:p w14:paraId="5AE8BE46" w14:textId="77777777" w:rsidR="0067436F" w:rsidRPr="005C389E" w:rsidRDefault="0067436F" w:rsidP="0012374F">
      <w:pPr>
        <w:spacing w:before="120"/>
        <w:ind w:firstLine="720"/>
        <w:jc w:val="both"/>
      </w:pPr>
      <w:r w:rsidRPr="005C389E">
        <w:t xml:space="preserve">- Phương tiện, trang thiết bị </w:t>
      </w:r>
      <w:r w:rsidR="0098632C" w:rsidRPr="005C389E">
        <w:t>phòng chống thiên tai và tìm kiếm cứu nạn</w:t>
      </w:r>
      <w:r w:rsidRPr="005C389E">
        <w:t xml:space="preserve"> t</w:t>
      </w:r>
      <w:r w:rsidR="00C8580A" w:rsidRPr="005C389E">
        <w:t>iên tiến, hiện đại</w:t>
      </w:r>
      <w:r w:rsidRPr="005C389E">
        <w:t>.</w:t>
      </w:r>
    </w:p>
    <w:p w14:paraId="2DD87D27" w14:textId="77777777" w:rsidR="009C7572" w:rsidRPr="005C389E" w:rsidRDefault="00A53CD0" w:rsidP="0012374F">
      <w:pPr>
        <w:spacing w:before="120"/>
        <w:ind w:firstLine="720"/>
        <w:jc w:val="both"/>
      </w:pPr>
      <w:r w:rsidRPr="005C389E">
        <w:t xml:space="preserve">d) Mục tiêu: </w:t>
      </w:r>
      <w:r w:rsidR="009C7572" w:rsidRPr="005C389E">
        <w:t xml:space="preserve">100% cơ quan chính quyền các cấp, tổ chức và hộ gia đình được tiếp nhận đầy đủ thông tin và hiểu biết kỹ năng phòng tránh thiên tai; lực lượng làm công tác </w:t>
      </w:r>
      <w:r w:rsidR="0098632C" w:rsidRPr="005C389E">
        <w:t>phòng chống thiên tai</w:t>
      </w:r>
      <w:r w:rsidR="009C7572" w:rsidRPr="005C389E">
        <w:t xml:space="preserve"> được đào tạo, tập huấn, trang bị đầy đủ kiến thức và trang thiết bị cần thiết; 100% tổ chức, hộ gia đình đảm bảo các yêu cầu theo phương châm “4 tại chỗ”</w:t>
      </w:r>
      <w:r w:rsidRPr="005C389E">
        <w:t>.</w:t>
      </w:r>
      <w:bookmarkStart w:id="2" w:name="_GoBack"/>
      <w:bookmarkEnd w:id="2"/>
    </w:p>
    <w:p w14:paraId="65460ABF" w14:textId="77777777" w:rsidR="0067436F" w:rsidRPr="005C389E" w:rsidRDefault="00880F83" w:rsidP="0012374F">
      <w:pPr>
        <w:spacing w:before="120"/>
        <w:ind w:firstLine="720"/>
        <w:jc w:val="both"/>
      </w:pPr>
      <w:r w:rsidRPr="005C389E">
        <w:lastRenderedPageBreak/>
        <w:t>- Cơ quan chính quyền các cấp</w:t>
      </w:r>
      <w:r w:rsidR="00325BB9" w:rsidRPr="005C389E">
        <w:t xml:space="preserve"> và </w:t>
      </w:r>
      <w:r w:rsidRPr="005C389E">
        <w:t>tổ chức được</w:t>
      </w:r>
      <w:r w:rsidR="00D85F79" w:rsidRPr="005C389E">
        <w:t xml:space="preserve"> tiếp nhận đầy đủ thông tin và </w:t>
      </w:r>
      <w:r w:rsidRPr="005C389E">
        <w:t>hiểu biết kỹ năng phòng tránh thiên tai.</w:t>
      </w:r>
    </w:p>
    <w:p w14:paraId="4B172976" w14:textId="77777777" w:rsidR="00880F83" w:rsidRPr="005C389E" w:rsidRDefault="00880F83" w:rsidP="0012374F">
      <w:pPr>
        <w:spacing w:before="120"/>
        <w:ind w:firstLine="720"/>
        <w:jc w:val="both"/>
      </w:pPr>
      <w:r w:rsidRPr="005C389E">
        <w:t xml:space="preserve">- Lực lượng làm công tác </w:t>
      </w:r>
      <w:r w:rsidR="0098632C" w:rsidRPr="005C389E">
        <w:t>phòng chống thiên tai</w:t>
      </w:r>
      <w:r w:rsidRPr="005C389E">
        <w:t xml:space="preserve"> được đào tạo, tập huấn, trang bị đầy đủ kiến thức.</w:t>
      </w:r>
    </w:p>
    <w:p w14:paraId="529E792B" w14:textId="77777777" w:rsidR="00880F83" w:rsidRPr="005C389E" w:rsidRDefault="00880F83" w:rsidP="0012374F">
      <w:pPr>
        <w:spacing w:before="120"/>
        <w:ind w:firstLine="720"/>
        <w:jc w:val="both"/>
      </w:pPr>
      <w:r w:rsidRPr="005C389E">
        <w:t>- Tổ chức</w:t>
      </w:r>
      <w:r w:rsidR="0098632C" w:rsidRPr="005C389E">
        <w:t xml:space="preserve"> </w:t>
      </w:r>
      <w:r w:rsidRPr="005C389E">
        <w:t xml:space="preserve">đảm bảo các yêu cầu theo phương châm </w:t>
      </w:r>
      <w:r w:rsidRPr="005C389E">
        <w:rPr>
          <w:i/>
        </w:rPr>
        <w:t>“4 tại chỗ”</w:t>
      </w:r>
      <w:r w:rsidR="00AB7368" w:rsidRPr="005C389E">
        <w:t>.</w:t>
      </w:r>
    </w:p>
    <w:p w14:paraId="249B56A4" w14:textId="77777777" w:rsidR="00AB7368" w:rsidRPr="005C389E" w:rsidRDefault="00AB7368" w:rsidP="0012374F">
      <w:pPr>
        <w:spacing w:before="120"/>
        <w:ind w:firstLine="720"/>
        <w:jc w:val="both"/>
      </w:pPr>
      <w:r w:rsidRPr="005C389E">
        <w:t xml:space="preserve">đ) </w:t>
      </w:r>
      <w:r w:rsidR="00D06115" w:rsidRPr="005C389E">
        <w:t>Mục tiêu “N</w:t>
      </w:r>
      <w:r w:rsidR="00AB677D" w:rsidRPr="005C389E">
        <w:t>ăng lực theo dõi giám sát, dự báo, cảnh báo, phân tích thiên tai</w:t>
      </w:r>
      <w:r w:rsidR="001C0BA7" w:rsidRPr="005C389E">
        <w:t>”</w:t>
      </w:r>
    </w:p>
    <w:p w14:paraId="76579A41" w14:textId="77777777" w:rsidR="00336B92" w:rsidRPr="005C389E" w:rsidRDefault="00336B92" w:rsidP="0012374F">
      <w:pPr>
        <w:spacing w:before="120"/>
        <w:ind w:firstLine="720"/>
        <w:jc w:val="both"/>
      </w:pPr>
      <w:r w:rsidRPr="005C389E">
        <w:t>- Cập nhật và số hóa dữ liệu ngành khí tượng thủy văn, chia sẻ thông tin về khí tượng thủy văn với các cơ quan liên quan trong nước và quốc tế.</w:t>
      </w:r>
    </w:p>
    <w:p w14:paraId="19C5B729" w14:textId="77777777" w:rsidR="00336B92" w:rsidRPr="005C389E" w:rsidRDefault="00336B92" w:rsidP="0012374F">
      <w:pPr>
        <w:spacing w:before="120"/>
        <w:ind w:firstLine="720"/>
        <w:jc w:val="both"/>
      </w:pPr>
      <w:r w:rsidRPr="005C389E">
        <w:t>- Đánh giá rủi ro thiên tai, phân vùng rủi ro thiên tai, lập bản đồ cảnh báo thiên tai.</w:t>
      </w:r>
    </w:p>
    <w:p w14:paraId="511069FF" w14:textId="77777777" w:rsidR="00336B92" w:rsidRPr="005C389E" w:rsidRDefault="00336B92" w:rsidP="0012374F">
      <w:pPr>
        <w:spacing w:before="120"/>
        <w:ind w:firstLine="720"/>
        <w:jc w:val="both"/>
      </w:pPr>
      <w:r w:rsidRPr="005C389E">
        <w:t>- Cập nhật kịch bản biến đổi khí hậu, nước biển dâng, dự báo dài hạn về thiên tai, nguồn nước.</w:t>
      </w:r>
    </w:p>
    <w:p w14:paraId="7DBF4E20" w14:textId="77777777" w:rsidR="00336B92" w:rsidRPr="005C389E" w:rsidRDefault="00336B92" w:rsidP="0012374F">
      <w:pPr>
        <w:spacing w:before="120"/>
        <w:ind w:firstLine="720"/>
        <w:jc w:val="both"/>
      </w:pPr>
      <w:r w:rsidRPr="005C389E">
        <w:t>- Nâng cấp trang thiết bị, công nghệ theo dõi, phân tích, dự báo, cảnh báo thiên tai, ứng dụng công nghệ dự báo tiên tiến, ưu tiên công nghệ dự báo mưa định lượng, cảnh báo lũ quét, sạt lở đất.</w:t>
      </w:r>
    </w:p>
    <w:p w14:paraId="2F251072" w14:textId="77777777" w:rsidR="00336B92" w:rsidRPr="005C389E" w:rsidRDefault="00336B92" w:rsidP="0012374F">
      <w:pPr>
        <w:spacing w:before="120"/>
        <w:ind w:firstLine="720"/>
        <w:jc w:val="both"/>
      </w:pPr>
      <w:r w:rsidRPr="005C389E">
        <w:t>- Mạng lưới quốc gia về quan trắc khí tượng thủy văn, động đất, sóng thần được đầu tư, nâng cấp.</w:t>
      </w:r>
    </w:p>
    <w:p w14:paraId="3BF4B1C4" w14:textId="77777777" w:rsidR="00336B92" w:rsidRPr="005C389E" w:rsidRDefault="00336B92" w:rsidP="0012374F">
      <w:pPr>
        <w:spacing w:before="120"/>
        <w:ind w:firstLine="720"/>
        <w:jc w:val="both"/>
      </w:pPr>
      <w:r w:rsidRPr="005C389E">
        <w:t>- Xã hội hóa một số hoạt động quan trắc, theo dõi, giám sát thiên tai, nhất là hệ thống đo mưa tự động.</w:t>
      </w:r>
    </w:p>
    <w:p w14:paraId="35548991" w14:textId="77777777" w:rsidR="008073C7" w:rsidRPr="005C389E" w:rsidRDefault="00336B92" w:rsidP="0012374F">
      <w:pPr>
        <w:spacing w:before="120"/>
        <w:ind w:firstLine="720"/>
        <w:jc w:val="both"/>
      </w:pPr>
      <w:r w:rsidRPr="005C389E">
        <w:t>- Hệ thống quan trắc, theo dõi, giám sát thiên tai chuyên dùng được đầu tư, nâng cấp</w:t>
      </w:r>
      <w:r w:rsidR="008073C7" w:rsidRPr="005C389E">
        <w:t>.</w:t>
      </w:r>
    </w:p>
    <w:p w14:paraId="072E3F98" w14:textId="77777777" w:rsidR="004A274F" w:rsidRPr="005C389E" w:rsidRDefault="008073C7" w:rsidP="0012374F">
      <w:pPr>
        <w:spacing w:before="120"/>
        <w:ind w:firstLine="720"/>
        <w:jc w:val="both"/>
      </w:pPr>
      <w:r w:rsidRPr="005C389E">
        <w:t>e) Mục tiêu</w:t>
      </w:r>
      <w:r w:rsidR="0052317C" w:rsidRPr="005C389E">
        <w:t xml:space="preserve">: </w:t>
      </w:r>
      <w:r w:rsidRPr="005C389E">
        <w:t xml:space="preserve">100% cơ quan chỉ đạo điều hành </w:t>
      </w:r>
      <w:r w:rsidR="0098632C" w:rsidRPr="005C389E">
        <w:t>phòng chống thiên tai</w:t>
      </w:r>
      <w:r w:rsidRPr="005C389E">
        <w:t xml:space="preserve"> tỉnh hoàn thiện cơ sở dữ liệu </w:t>
      </w:r>
      <w:r w:rsidR="00AC2853" w:rsidRPr="005C389E">
        <w:t>phòng chống thiên tai</w:t>
      </w:r>
      <w:r w:rsidRPr="005C389E">
        <w:t xml:space="preserve">; 100% khu vực trọng điểm, xung yếu </w:t>
      </w:r>
      <w:r w:rsidR="00AC2853" w:rsidRPr="005C389E">
        <w:t>phòng chống thiên tai</w:t>
      </w:r>
      <w:r w:rsidRPr="005C389E">
        <w:t xml:space="preserve"> được lắp đặt hệ thống theo dõi, giám sát; 100% tàu cá đánh bắt vùng khơi và vùng lộng được lắp đặt hệ thống giám </w:t>
      </w:r>
      <w:r w:rsidR="0052317C" w:rsidRPr="005C389E">
        <w:t>sát, bảo đảm thông tin liên lạc.</w:t>
      </w:r>
    </w:p>
    <w:p w14:paraId="144A5B60" w14:textId="77777777" w:rsidR="00BC45D5" w:rsidRPr="005C389E" w:rsidRDefault="00BC45D5" w:rsidP="0012374F">
      <w:pPr>
        <w:spacing w:before="120"/>
        <w:ind w:firstLine="720"/>
        <w:jc w:val="both"/>
      </w:pPr>
      <w:r w:rsidRPr="005C389E">
        <w:t xml:space="preserve">- </w:t>
      </w:r>
      <w:r w:rsidR="00DC4A63" w:rsidRPr="005C389E">
        <w:t xml:space="preserve">Hoàn thiện cơ sở dữ liệu phục vụ chỉ đạo điều hành </w:t>
      </w:r>
      <w:r w:rsidR="00AC2853" w:rsidRPr="005C389E">
        <w:t>phòng chống thiên tai</w:t>
      </w:r>
      <w:r w:rsidR="00DC4A63" w:rsidRPr="005C389E">
        <w:t xml:space="preserve"> ở cơ quan chỉ đạo cấp tỉnh.</w:t>
      </w:r>
    </w:p>
    <w:p w14:paraId="03A02B59" w14:textId="77777777" w:rsidR="00DC4A63" w:rsidRPr="005C389E" w:rsidRDefault="00DC4A63" w:rsidP="0012374F">
      <w:pPr>
        <w:spacing w:before="120"/>
        <w:ind w:firstLine="720"/>
        <w:jc w:val="both"/>
      </w:pPr>
      <w:r w:rsidRPr="005C389E">
        <w:t xml:space="preserve">- Khu vực trọng điểm, xung yếu về </w:t>
      </w:r>
      <w:r w:rsidR="00AC2853" w:rsidRPr="005C389E">
        <w:t>phòng chống thiên tai</w:t>
      </w:r>
      <w:r w:rsidRPr="005C389E">
        <w:t xml:space="preserve"> được lắp đặt hệ thống theo dõi, giám sát.</w:t>
      </w:r>
    </w:p>
    <w:p w14:paraId="32ABB506" w14:textId="77777777" w:rsidR="00DC4A63" w:rsidRPr="005C389E" w:rsidRDefault="00DC4A63" w:rsidP="0012374F">
      <w:pPr>
        <w:spacing w:before="120"/>
        <w:ind w:firstLine="720"/>
        <w:jc w:val="both"/>
      </w:pPr>
      <w:r w:rsidRPr="005C389E">
        <w:t>- Số lượng tàu cá đánh bắt vùng khơi và vùng lộng được lắp đặt hệ thống giám sát, bảo đảm thông tin liên lạc</w:t>
      </w:r>
      <w:r w:rsidR="00AC2853" w:rsidRPr="005C389E">
        <w:t>.</w:t>
      </w:r>
    </w:p>
    <w:p w14:paraId="004C69CC" w14:textId="77777777" w:rsidR="000F45D4" w:rsidRPr="005C389E" w:rsidRDefault="000F45D4" w:rsidP="0012374F">
      <w:pPr>
        <w:spacing w:before="120"/>
        <w:ind w:firstLine="720"/>
        <w:jc w:val="both"/>
        <w:rPr>
          <w:bCs/>
          <w:lang w:val="de-DE"/>
        </w:rPr>
      </w:pPr>
      <w:r w:rsidRPr="005C389E">
        <w:t xml:space="preserve">g) </w:t>
      </w:r>
      <w:r w:rsidR="00461537" w:rsidRPr="005C389E">
        <w:t>Mục tiêu</w:t>
      </w:r>
      <w:r w:rsidR="0052317C" w:rsidRPr="005C389E">
        <w:t xml:space="preserve">: </w:t>
      </w:r>
      <w:r w:rsidR="004813B5" w:rsidRPr="005C389E">
        <w:t>N</w:t>
      </w:r>
      <w:r w:rsidRPr="005C389E">
        <w:t xml:space="preserve">gười dân được bảo đảm an toàn trước thiên tai, nhất là bão, lũ, sạt lở đất, lũ quét. Khả năng chống chịu của cơ sở hạ tầng, hệ thống đê điều, hồ đập, khu neo đậu tàu thuyền tránh trú bão đảm bảo an toàn trước thiên tai theo </w:t>
      </w:r>
      <w:r w:rsidRPr="005C389E">
        <w:rPr>
          <w:bCs/>
          <w:lang w:val="de-DE"/>
        </w:rPr>
        <w:t>mức thiết kế</w:t>
      </w:r>
      <w:r w:rsidR="0052317C" w:rsidRPr="005C389E">
        <w:t>.</w:t>
      </w:r>
    </w:p>
    <w:p w14:paraId="0E835695" w14:textId="77777777" w:rsidR="00D51B1A" w:rsidRPr="005C389E" w:rsidRDefault="00D51B1A" w:rsidP="0012374F">
      <w:pPr>
        <w:spacing w:before="120"/>
        <w:ind w:firstLine="720"/>
        <w:jc w:val="both"/>
      </w:pPr>
      <w:r w:rsidRPr="005C389E">
        <w:t>- Người dân được bảo đảm an toàn trước thiên tai, nhất là bão, lũ, sạt lở đất, lũ quét.</w:t>
      </w:r>
    </w:p>
    <w:p w14:paraId="5F9D50B2" w14:textId="77777777" w:rsidR="00D51B1A" w:rsidRPr="005C389E" w:rsidRDefault="00D51B1A" w:rsidP="0012374F">
      <w:pPr>
        <w:spacing w:before="120"/>
        <w:ind w:firstLine="720"/>
        <w:jc w:val="both"/>
      </w:pPr>
      <w:r w:rsidRPr="005C389E">
        <w:lastRenderedPageBreak/>
        <w:t>- Khả năng chống chịu của cơ sở hạ tầng, hệ thống đê điều, hồ đập, khu neo đậu tàu thuyền tránh trú bão được nâng cao, đảm bảo an toàn theo mức thiết kế</w:t>
      </w:r>
      <w:r w:rsidR="00FC1352" w:rsidRPr="005C389E">
        <w:t>.</w:t>
      </w:r>
    </w:p>
    <w:p w14:paraId="312D9835" w14:textId="77777777" w:rsidR="00FC1352" w:rsidRPr="005C389E" w:rsidRDefault="00FC1352" w:rsidP="0012374F">
      <w:pPr>
        <w:spacing w:before="120"/>
        <w:ind w:firstLine="720"/>
        <w:jc w:val="both"/>
      </w:pPr>
      <w:r w:rsidRPr="005C389E">
        <w:t xml:space="preserve">- </w:t>
      </w:r>
      <w:r w:rsidR="00280D48" w:rsidRPr="005C389E">
        <w:t>Quy hoạch, kế hoạch, điều t</w:t>
      </w:r>
      <w:r w:rsidRPr="005C389E">
        <w:t>ra cơ bản, phương án ứng phó thiên tai, khoa học công nghệ và hợp tác quốc tế</w:t>
      </w:r>
      <w:r w:rsidR="00280D48" w:rsidRPr="005C389E">
        <w:t xml:space="preserve"> về phòng chống thiên tai</w:t>
      </w:r>
    </w:p>
    <w:p w14:paraId="3D35099D" w14:textId="77777777" w:rsidR="00CE5F09" w:rsidRPr="005C389E" w:rsidRDefault="00CE5F09" w:rsidP="0012374F">
      <w:pPr>
        <w:spacing w:before="120"/>
        <w:ind w:firstLine="720"/>
        <w:jc w:val="center"/>
        <w:rPr>
          <w:i/>
          <w:spacing w:val="-2"/>
        </w:rPr>
      </w:pPr>
      <w:r w:rsidRPr="005C389E">
        <w:rPr>
          <w:i/>
          <w:spacing w:val="-2"/>
        </w:rPr>
        <w:t>(Chi tiết như phụ lục đính kèm)</w:t>
      </w:r>
    </w:p>
    <w:p w14:paraId="36BE9624" w14:textId="77777777" w:rsidR="009B5C0D" w:rsidRPr="005C389E" w:rsidRDefault="00C75A04" w:rsidP="0012374F">
      <w:pPr>
        <w:spacing w:before="120"/>
        <w:ind w:firstLine="720"/>
        <w:jc w:val="both"/>
        <w:rPr>
          <w:b/>
          <w:bCs/>
          <w:lang w:val="de-DE"/>
        </w:rPr>
      </w:pPr>
      <w:r w:rsidRPr="005C389E">
        <w:rPr>
          <w:b/>
          <w:bCs/>
          <w:lang w:val="de-DE"/>
        </w:rPr>
        <w:t>2</w:t>
      </w:r>
      <w:r w:rsidR="009B5C0D" w:rsidRPr="005C389E">
        <w:rPr>
          <w:b/>
          <w:bCs/>
          <w:lang w:val="de-DE"/>
        </w:rPr>
        <w:t xml:space="preserve">. </w:t>
      </w:r>
      <w:r w:rsidRPr="005C389E">
        <w:rPr>
          <w:b/>
          <w:bCs/>
          <w:lang w:val="de-DE"/>
        </w:rPr>
        <w:t xml:space="preserve">Khung đánh giá </w:t>
      </w:r>
      <w:r w:rsidRPr="005C389E">
        <w:rPr>
          <w:rFonts w:ascii="Times New Roman Bold" w:hAnsi="Times New Roman Bold"/>
          <w:b/>
          <w:spacing w:val="-6"/>
        </w:rPr>
        <w:t>thực hiện Chiến lược</w:t>
      </w:r>
    </w:p>
    <w:p w14:paraId="4892AF34" w14:textId="77777777" w:rsidR="009B5C0D" w:rsidRPr="005C389E" w:rsidRDefault="009B5C0D" w:rsidP="0012374F">
      <w:pPr>
        <w:spacing w:before="120"/>
        <w:ind w:firstLine="720"/>
        <w:jc w:val="both"/>
        <w:rPr>
          <w:bCs/>
          <w:lang w:val="de-DE"/>
        </w:rPr>
      </w:pPr>
      <w:r w:rsidRPr="005C389E">
        <w:rPr>
          <w:bCs/>
          <w:lang w:val="de-DE"/>
        </w:rPr>
        <w:t xml:space="preserve">a) </w:t>
      </w:r>
      <w:r w:rsidR="00C75A04" w:rsidRPr="005C389E">
        <w:rPr>
          <w:bCs/>
          <w:lang w:val="de-DE"/>
        </w:rPr>
        <w:t>K</w:t>
      </w:r>
      <w:r w:rsidRPr="005C389E">
        <w:rPr>
          <w:bCs/>
          <w:lang w:val="de-DE"/>
        </w:rPr>
        <w:t>ết quả đạt được</w:t>
      </w:r>
    </w:p>
    <w:p w14:paraId="3E584CB6" w14:textId="77777777" w:rsidR="009B5C0D" w:rsidRPr="005C389E" w:rsidRDefault="009B5C0D" w:rsidP="0012374F">
      <w:pPr>
        <w:spacing w:before="120"/>
        <w:ind w:firstLine="720"/>
        <w:jc w:val="both"/>
        <w:rPr>
          <w:bCs/>
          <w:lang w:val="de-DE"/>
        </w:rPr>
      </w:pPr>
      <w:r w:rsidRPr="005C389E">
        <w:rPr>
          <w:bCs/>
          <w:lang w:val="de-DE"/>
        </w:rPr>
        <w:t>- Đánh giá kế</w:t>
      </w:r>
      <w:r w:rsidR="00AC2853" w:rsidRPr="005C389E">
        <w:rPr>
          <w:bCs/>
          <w:lang w:val="de-DE"/>
        </w:rPr>
        <w:t>t</w:t>
      </w:r>
      <w:r w:rsidRPr="005C389E">
        <w:rPr>
          <w:bCs/>
          <w:lang w:val="de-DE"/>
        </w:rPr>
        <w:t xml:space="preserve"> quả đạt được đối với từng mục tiêu, chỉ tiêu của Chiến lược</w:t>
      </w:r>
      <w:r w:rsidR="00DA4255" w:rsidRPr="005C389E">
        <w:rPr>
          <w:bCs/>
          <w:lang w:val="de-DE"/>
        </w:rPr>
        <w:t xml:space="preserve"> trong</w:t>
      </w:r>
      <w:r w:rsidRPr="005C389E">
        <w:rPr>
          <w:bCs/>
          <w:lang w:val="de-DE"/>
        </w:rPr>
        <w:t xml:space="preserve"> từng năm hoặc từng thời kỳ.</w:t>
      </w:r>
    </w:p>
    <w:p w14:paraId="5C83AE65" w14:textId="77777777" w:rsidR="00AE2E92" w:rsidRPr="005C389E" w:rsidRDefault="009B5C0D" w:rsidP="0012374F">
      <w:pPr>
        <w:spacing w:before="120"/>
        <w:ind w:firstLine="720"/>
        <w:jc w:val="both"/>
        <w:rPr>
          <w:bCs/>
          <w:lang w:val="de-DE"/>
        </w:rPr>
      </w:pPr>
      <w:r w:rsidRPr="005C389E">
        <w:rPr>
          <w:bCs/>
          <w:lang w:val="de-DE"/>
        </w:rPr>
        <w:t>- So sánh với các mục tiêu, chỉ tiêu của Chiến lược.</w:t>
      </w:r>
    </w:p>
    <w:p w14:paraId="42C62F15" w14:textId="77777777" w:rsidR="00C75A04" w:rsidRPr="005C389E" w:rsidRDefault="00C75A04" w:rsidP="0012374F">
      <w:pPr>
        <w:spacing w:before="120"/>
        <w:ind w:firstLine="720"/>
        <w:jc w:val="both"/>
        <w:rPr>
          <w:bCs/>
          <w:lang w:val="de-DE"/>
        </w:rPr>
      </w:pPr>
      <w:r w:rsidRPr="005C389E">
        <w:rPr>
          <w:bCs/>
          <w:lang w:val="de-DE"/>
        </w:rPr>
        <w:t>- Đánh giá nguyên nhân của những kết quả đạt được.</w:t>
      </w:r>
    </w:p>
    <w:p w14:paraId="48092307" w14:textId="77777777" w:rsidR="00AE2E92" w:rsidRPr="005C389E" w:rsidRDefault="00AE2E92" w:rsidP="0012374F">
      <w:pPr>
        <w:spacing w:before="120"/>
        <w:ind w:firstLine="720"/>
        <w:jc w:val="both"/>
        <w:rPr>
          <w:bCs/>
          <w:lang w:val="de-DE"/>
        </w:rPr>
      </w:pPr>
      <w:r w:rsidRPr="005C389E">
        <w:rPr>
          <w:bCs/>
          <w:lang w:val="de-DE"/>
        </w:rPr>
        <w:t>b) Tồn tại, hạn chế</w:t>
      </w:r>
    </w:p>
    <w:p w14:paraId="21919AB0" w14:textId="77777777" w:rsidR="00336B92" w:rsidRPr="005C389E" w:rsidRDefault="00AE2E92" w:rsidP="0012374F">
      <w:pPr>
        <w:spacing w:before="120"/>
        <w:ind w:firstLine="720"/>
        <w:jc w:val="both"/>
        <w:rPr>
          <w:bCs/>
          <w:spacing w:val="4"/>
          <w:lang w:val="de-DE"/>
        </w:rPr>
      </w:pPr>
      <w:r w:rsidRPr="005C389E">
        <w:rPr>
          <w:bCs/>
          <w:spacing w:val="4"/>
          <w:lang w:val="de-DE"/>
        </w:rPr>
        <w:t>- Đánh giá những tồn tại, hạn chế</w:t>
      </w:r>
      <w:r w:rsidR="00F27886" w:rsidRPr="005C389E">
        <w:rPr>
          <w:bCs/>
          <w:spacing w:val="4"/>
          <w:lang w:val="de-DE"/>
        </w:rPr>
        <w:t xml:space="preserve"> trong</w:t>
      </w:r>
      <w:r w:rsidRPr="005C389E">
        <w:rPr>
          <w:bCs/>
          <w:spacing w:val="4"/>
          <w:lang w:val="de-DE"/>
        </w:rPr>
        <w:t xml:space="preserve"> từng năm và từng thời kỳ thực hiện Chiến lược.</w:t>
      </w:r>
    </w:p>
    <w:p w14:paraId="69E80EED" w14:textId="77777777" w:rsidR="00AE2E92" w:rsidRPr="005C389E" w:rsidRDefault="00AE2E92" w:rsidP="0012374F">
      <w:pPr>
        <w:spacing w:before="120"/>
        <w:ind w:firstLine="720"/>
        <w:jc w:val="both"/>
        <w:rPr>
          <w:bCs/>
          <w:lang w:val="de-DE"/>
        </w:rPr>
      </w:pPr>
      <w:r w:rsidRPr="005C389E">
        <w:rPr>
          <w:bCs/>
          <w:lang w:val="de-DE"/>
        </w:rPr>
        <w:t xml:space="preserve">- </w:t>
      </w:r>
      <w:r w:rsidR="003250EE" w:rsidRPr="005C389E">
        <w:rPr>
          <w:bCs/>
          <w:lang w:val="de-DE"/>
        </w:rPr>
        <w:t>Đánh giá</w:t>
      </w:r>
      <w:r w:rsidRPr="005C389E">
        <w:rPr>
          <w:bCs/>
          <w:lang w:val="de-DE"/>
        </w:rPr>
        <w:t xml:space="preserve"> nguyên nhân của những tồn tại, hạn chế.</w:t>
      </w:r>
    </w:p>
    <w:p w14:paraId="069194C2" w14:textId="77777777" w:rsidR="003250EE" w:rsidRPr="005C389E" w:rsidRDefault="003250EE" w:rsidP="0012374F">
      <w:pPr>
        <w:spacing w:before="120"/>
        <w:ind w:firstLine="720"/>
        <w:jc w:val="both"/>
        <w:rPr>
          <w:bCs/>
          <w:lang w:val="de-DE"/>
        </w:rPr>
      </w:pPr>
      <w:r w:rsidRPr="005C389E">
        <w:rPr>
          <w:bCs/>
          <w:lang w:val="de-DE"/>
        </w:rPr>
        <w:t>c) Những bài học kinh nghiệm</w:t>
      </w:r>
    </w:p>
    <w:p w14:paraId="1A049738" w14:textId="77777777" w:rsidR="003250EE" w:rsidRPr="005C389E" w:rsidRDefault="003250EE" w:rsidP="0012374F">
      <w:pPr>
        <w:spacing w:before="120"/>
        <w:ind w:firstLine="720"/>
        <w:jc w:val="both"/>
        <w:rPr>
          <w:bCs/>
          <w:lang w:val="de-DE"/>
        </w:rPr>
      </w:pPr>
      <w:r w:rsidRPr="005C389E">
        <w:rPr>
          <w:bCs/>
          <w:lang w:val="de-DE"/>
        </w:rPr>
        <w:t>Trên cơ sở những kết quả đạt được và những tồn tại hạn chế, xác định những bài học kinh nghiệm trong quá trình triển khai thực hiện Chiến lược và quá trình giám sát, đánh giá thực hiện Chiến lược</w:t>
      </w:r>
      <w:r w:rsidR="00CE5F09" w:rsidRPr="005C389E">
        <w:rPr>
          <w:bCs/>
          <w:lang w:val="de-DE"/>
        </w:rPr>
        <w:t>.</w:t>
      </w:r>
    </w:p>
    <w:p w14:paraId="3D29F06C" w14:textId="77777777" w:rsidR="00AE2E92" w:rsidRPr="005C389E" w:rsidRDefault="00CE5F09" w:rsidP="0012374F">
      <w:pPr>
        <w:spacing w:before="120"/>
        <w:ind w:firstLine="720"/>
        <w:jc w:val="both"/>
        <w:rPr>
          <w:bCs/>
          <w:lang w:val="de-DE"/>
        </w:rPr>
      </w:pPr>
      <w:r w:rsidRPr="005C389E">
        <w:rPr>
          <w:bCs/>
          <w:lang w:val="de-DE"/>
        </w:rPr>
        <w:t>d</w:t>
      </w:r>
      <w:r w:rsidR="00AE2E92" w:rsidRPr="005C389E">
        <w:rPr>
          <w:bCs/>
          <w:lang w:val="de-DE"/>
        </w:rPr>
        <w:t>) Đề xuất, kiến nghị</w:t>
      </w:r>
    </w:p>
    <w:p w14:paraId="0CF9381A" w14:textId="77777777" w:rsidR="00AE2E92" w:rsidRPr="005C389E" w:rsidRDefault="005B4ACD" w:rsidP="0012374F">
      <w:pPr>
        <w:spacing w:before="120"/>
        <w:ind w:firstLine="720"/>
        <w:jc w:val="both"/>
        <w:rPr>
          <w:bCs/>
          <w:lang w:val="de-DE"/>
        </w:rPr>
      </w:pPr>
      <w:r w:rsidRPr="005C389E">
        <w:rPr>
          <w:bCs/>
          <w:lang w:val="de-DE"/>
        </w:rPr>
        <w:t xml:space="preserve">- </w:t>
      </w:r>
      <w:r w:rsidR="00AE2E92" w:rsidRPr="005C389E">
        <w:rPr>
          <w:bCs/>
          <w:lang w:val="de-DE"/>
        </w:rPr>
        <w:t>Đề xuất</w:t>
      </w:r>
      <w:r w:rsidRPr="005C389E">
        <w:rPr>
          <w:bCs/>
          <w:lang w:val="de-DE"/>
        </w:rPr>
        <w:t xml:space="preserve">: </w:t>
      </w:r>
      <w:r w:rsidR="00AE2E92" w:rsidRPr="005C389E">
        <w:rPr>
          <w:bCs/>
          <w:lang w:val="de-DE"/>
        </w:rPr>
        <w:t xml:space="preserve">những nội dung cần </w:t>
      </w:r>
      <w:r w:rsidR="00231BF0" w:rsidRPr="005C389E">
        <w:rPr>
          <w:bCs/>
          <w:lang w:val="de-DE"/>
        </w:rPr>
        <w:t xml:space="preserve">tiếp tục </w:t>
      </w:r>
      <w:r w:rsidR="00AE2E92" w:rsidRPr="005C389E">
        <w:rPr>
          <w:bCs/>
          <w:lang w:val="de-DE"/>
        </w:rPr>
        <w:t xml:space="preserve">thực hiện </w:t>
      </w:r>
      <w:r w:rsidR="00CE5F09" w:rsidRPr="005C389E">
        <w:rPr>
          <w:bCs/>
          <w:lang w:val="de-DE"/>
        </w:rPr>
        <w:t xml:space="preserve">sau năm đánh giá </w:t>
      </w:r>
      <w:r w:rsidR="00AE2E92" w:rsidRPr="005C389E">
        <w:rPr>
          <w:bCs/>
          <w:i/>
          <w:lang w:val="de-DE"/>
        </w:rPr>
        <w:t>(đối với đánh giá năm)</w:t>
      </w:r>
      <w:r w:rsidR="00AE2E92" w:rsidRPr="005C389E">
        <w:rPr>
          <w:bCs/>
          <w:lang w:val="de-DE"/>
        </w:rPr>
        <w:t xml:space="preserve"> và </w:t>
      </w:r>
      <w:r w:rsidR="00CE5F09" w:rsidRPr="005C389E">
        <w:rPr>
          <w:bCs/>
          <w:lang w:val="de-DE"/>
        </w:rPr>
        <w:t xml:space="preserve">sau </w:t>
      </w:r>
      <w:r w:rsidR="00AE2E92" w:rsidRPr="005C389E">
        <w:rPr>
          <w:bCs/>
          <w:lang w:val="de-DE"/>
        </w:rPr>
        <w:t xml:space="preserve">thời kỳ </w:t>
      </w:r>
      <w:r w:rsidR="00CE5F09" w:rsidRPr="005C389E">
        <w:rPr>
          <w:bCs/>
          <w:lang w:val="de-DE"/>
        </w:rPr>
        <w:t xml:space="preserve">đánh giá </w:t>
      </w:r>
      <w:r w:rsidR="00AE2E92" w:rsidRPr="005C389E">
        <w:rPr>
          <w:bCs/>
          <w:i/>
          <w:lang w:val="de-DE"/>
        </w:rPr>
        <w:t>(đối với đánh giá thời kỳ 5 năm, 10 năm)</w:t>
      </w:r>
      <w:r w:rsidR="00670E44" w:rsidRPr="005C389E">
        <w:rPr>
          <w:bCs/>
          <w:lang w:val="de-DE"/>
        </w:rPr>
        <w:t>.</w:t>
      </w:r>
    </w:p>
    <w:p w14:paraId="4FEA0141" w14:textId="77777777" w:rsidR="00670E44" w:rsidRPr="005C389E" w:rsidRDefault="00670E44" w:rsidP="0012374F">
      <w:pPr>
        <w:spacing w:before="120"/>
        <w:ind w:firstLine="720"/>
        <w:jc w:val="both"/>
        <w:rPr>
          <w:bCs/>
          <w:lang w:val="de-DE"/>
        </w:rPr>
      </w:pPr>
      <w:r w:rsidRPr="005C389E">
        <w:rPr>
          <w:bCs/>
          <w:lang w:val="de-DE"/>
        </w:rPr>
        <w:t>- Kiến nghị</w:t>
      </w:r>
      <w:r w:rsidR="007F1EE8" w:rsidRPr="005C389E">
        <w:rPr>
          <w:bCs/>
          <w:lang w:val="de-DE"/>
        </w:rPr>
        <w:t xml:space="preserve">: </w:t>
      </w:r>
    </w:p>
    <w:p w14:paraId="5F3F0336" w14:textId="77777777" w:rsidR="007F1EE8" w:rsidRPr="005C389E" w:rsidRDefault="007F1EE8" w:rsidP="0012374F">
      <w:pPr>
        <w:spacing w:before="120"/>
        <w:ind w:firstLine="720"/>
        <w:jc w:val="both"/>
        <w:rPr>
          <w:bCs/>
          <w:lang w:val="de-DE"/>
        </w:rPr>
      </w:pPr>
      <w:r w:rsidRPr="005C389E">
        <w:rPr>
          <w:bCs/>
          <w:lang w:val="de-DE"/>
        </w:rPr>
        <w:t>+ Đối với Chính phủ, Thủ tướng Chính phủ</w:t>
      </w:r>
      <w:r w:rsidR="00EB54D4" w:rsidRPr="005C389E">
        <w:rPr>
          <w:bCs/>
          <w:lang w:val="de-DE"/>
        </w:rPr>
        <w:t>.</w:t>
      </w:r>
    </w:p>
    <w:p w14:paraId="0F6B1E57" w14:textId="77777777" w:rsidR="00187670" w:rsidRPr="005C389E" w:rsidRDefault="007F1EE8" w:rsidP="0012374F">
      <w:pPr>
        <w:spacing w:before="120"/>
        <w:ind w:firstLine="720"/>
        <w:jc w:val="both"/>
        <w:rPr>
          <w:bCs/>
          <w:lang w:val="de-DE"/>
        </w:rPr>
      </w:pPr>
      <w:r w:rsidRPr="005C389E">
        <w:rPr>
          <w:bCs/>
          <w:lang w:val="de-DE"/>
        </w:rPr>
        <w:t>+ Đối với các Bộ, ngành liên quan</w:t>
      </w:r>
      <w:r w:rsidR="00187670" w:rsidRPr="005C389E">
        <w:rPr>
          <w:bCs/>
          <w:lang w:val="de-DE"/>
        </w:rPr>
        <w:t>.</w:t>
      </w:r>
    </w:p>
    <w:p w14:paraId="1B779C6A" w14:textId="77777777" w:rsidR="00185F4C" w:rsidRPr="005C389E" w:rsidRDefault="00185F4C" w:rsidP="0012374F">
      <w:pPr>
        <w:spacing w:before="120"/>
        <w:ind w:firstLine="720"/>
        <w:jc w:val="both"/>
        <w:rPr>
          <w:bCs/>
          <w:lang w:val="de-DE"/>
        </w:rPr>
      </w:pPr>
      <w:r w:rsidRPr="005C389E">
        <w:rPr>
          <w:bCs/>
          <w:lang w:val="de-DE"/>
        </w:rPr>
        <w:t>+ Đối với Ủy ban nhân dân tỉnh.</w:t>
      </w:r>
    </w:p>
    <w:p w14:paraId="56B859CF" w14:textId="77777777" w:rsidR="007F1EE8" w:rsidRPr="005C389E" w:rsidRDefault="00187670" w:rsidP="0012374F">
      <w:pPr>
        <w:spacing w:before="120"/>
        <w:ind w:firstLine="720"/>
        <w:jc w:val="both"/>
        <w:rPr>
          <w:bCs/>
          <w:lang w:val="de-DE"/>
        </w:rPr>
      </w:pPr>
      <w:r w:rsidRPr="005C389E">
        <w:rPr>
          <w:bCs/>
          <w:lang w:val="de-DE"/>
        </w:rPr>
        <w:t xml:space="preserve">+ Đối với các địa phương </w:t>
      </w:r>
      <w:r w:rsidRPr="005C389E">
        <w:rPr>
          <w:bCs/>
          <w:i/>
          <w:lang w:val="de-DE"/>
        </w:rPr>
        <w:t xml:space="preserve">(kiến nghị của các </w:t>
      </w:r>
      <w:r w:rsidR="00185F4C" w:rsidRPr="005C389E">
        <w:rPr>
          <w:bCs/>
          <w:i/>
          <w:lang w:val="de-DE"/>
        </w:rPr>
        <w:t>Sở, ban</w:t>
      </w:r>
      <w:r w:rsidRPr="005C389E">
        <w:rPr>
          <w:bCs/>
          <w:i/>
          <w:lang w:val="de-DE"/>
        </w:rPr>
        <w:t>, ngành)</w:t>
      </w:r>
    </w:p>
    <w:p w14:paraId="795A4917" w14:textId="77777777" w:rsidR="00E21DFB" w:rsidRPr="005C389E" w:rsidRDefault="009A347A" w:rsidP="0012374F">
      <w:pPr>
        <w:widowControl w:val="0"/>
        <w:spacing w:before="120"/>
        <w:ind w:firstLine="720"/>
        <w:jc w:val="both"/>
        <w:rPr>
          <w:b/>
          <w:bCs/>
          <w:lang w:val="vi-VN"/>
        </w:rPr>
      </w:pPr>
      <w:r w:rsidRPr="005C389E">
        <w:rPr>
          <w:b/>
          <w:spacing w:val="-2"/>
        </w:rPr>
        <w:t>3</w:t>
      </w:r>
      <w:r w:rsidR="00E21DFB" w:rsidRPr="005C389E">
        <w:rPr>
          <w:b/>
          <w:spacing w:val="-2"/>
        </w:rPr>
        <w:t xml:space="preserve">. Cơ quan thực hiện </w:t>
      </w:r>
      <w:bookmarkStart w:id="3" w:name="dieu_4"/>
      <w:r w:rsidR="00E21DFB" w:rsidRPr="005C389E">
        <w:rPr>
          <w:b/>
          <w:bCs/>
          <w:lang w:val="vi-VN"/>
        </w:rPr>
        <w:t>giám sát, đánh giá</w:t>
      </w:r>
      <w:bookmarkEnd w:id="3"/>
    </w:p>
    <w:p w14:paraId="17B2F0F8" w14:textId="77777777" w:rsidR="00E21DFB" w:rsidRPr="005C389E" w:rsidRDefault="00E21DFB" w:rsidP="0012374F">
      <w:pPr>
        <w:widowControl w:val="0"/>
        <w:spacing w:before="120"/>
        <w:ind w:firstLine="720"/>
        <w:jc w:val="both"/>
      </w:pPr>
      <w:r w:rsidRPr="005C389E">
        <w:t>a) Các</w:t>
      </w:r>
      <w:r w:rsidR="00185F4C" w:rsidRPr="005C389E">
        <w:t xml:space="preserve"> Sở</w:t>
      </w:r>
      <w:r w:rsidRPr="005C389E">
        <w:t xml:space="preserve">, </w:t>
      </w:r>
      <w:r w:rsidR="00185F4C" w:rsidRPr="005C389E">
        <w:t>ban, ngành</w:t>
      </w:r>
      <w:r w:rsidRPr="005C389E">
        <w:t xml:space="preserve"> và các tổ chức có liên quan thực hiện việc giám sát, đánh giá thực hiện Chiến lược theo nhiệm vụ được phân công.</w:t>
      </w:r>
    </w:p>
    <w:p w14:paraId="46D30614" w14:textId="77777777" w:rsidR="00E21DFB" w:rsidRPr="005C389E" w:rsidRDefault="00E21DFB" w:rsidP="0012374F">
      <w:pPr>
        <w:widowControl w:val="0"/>
        <w:spacing w:before="120"/>
        <w:ind w:firstLine="720"/>
        <w:jc w:val="both"/>
      </w:pPr>
      <w:r w:rsidRPr="005C389E">
        <w:t xml:space="preserve">b) Ủy ban </w:t>
      </w:r>
      <w:r w:rsidR="00AC2853" w:rsidRPr="005C389E">
        <w:t>n</w:t>
      </w:r>
      <w:r w:rsidRPr="005C389E">
        <w:t xml:space="preserve">hân dân các </w:t>
      </w:r>
      <w:r w:rsidR="00185F4C" w:rsidRPr="005C389E">
        <w:t>huyện,</w:t>
      </w:r>
      <w:r w:rsidRPr="005C389E">
        <w:t xml:space="preserve"> thành phố thực hiện việc giám sát, đánh giá thực hiện Chiến lược trên địa bàn </w:t>
      </w:r>
      <w:r w:rsidR="00185F4C" w:rsidRPr="005C389E">
        <w:t>huyện,</w:t>
      </w:r>
      <w:r w:rsidRPr="005C389E">
        <w:t xml:space="preserve"> thành phố; hướng dẫn, kiểm tra, đôn đốc Uỷ ban nhân dân cấp xã thực hiện việc giám sát, đánh giá thực hiện Chiến lược trên địa bàn thuộc phạm vi quản lý.</w:t>
      </w:r>
    </w:p>
    <w:p w14:paraId="289CF8A5" w14:textId="77777777" w:rsidR="00E429DE" w:rsidRPr="005C389E" w:rsidRDefault="00E429DE" w:rsidP="0012374F">
      <w:pPr>
        <w:spacing w:before="120"/>
        <w:ind w:firstLine="720"/>
        <w:jc w:val="both"/>
        <w:rPr>
          <w:rFonts w:ascii="Times New Roman Bold" w:hAnsi="Times New Roman Bold"/>
          <w:b/>
          <w:spacing w:val="-6"/>
        </w:rPr>
      </w:pPr>
    </w:p>
    <w:p w14:paraId="28FBA171" w14:textId="77777777" w:rsidR="00E219E2" w:rsidRPr="005C389E" w:rsidRDefault="00E219E2" w:rsidP="0012374F">
      <w:pPr>
        <w:spacing w:before="120"/>
        <w:ind w:firstLine="720"/>
        <w:jc w:val="both"/>
        <w:rPr>
          <w:rFonts w:ascii="Times New Roman Bold" w:hAnsi="Times New Roman Bold"/>
          <w:b/>
          <w:spacing w:val="-6"/>
        </w:rPr>
      </w:pPr>
      <w:r w:rsidRPr="005C389E">
        <w:rPr>
          <w:rFonts w:ascii="Times New Roman Bold" w:hAnsi="Times New Roman Bold"/>
          <w:b/>
          <w:spacing w:val="-6"/>
        </w:rPr>
        <w:t>III. TỔ CHỨC THỰC HIỆN</w:t>
      </w:r>
    </w:p>
    <w:p w14:paraId="586D3B2D" w14:textId="77777777" w:rsidR="00964ED0" w:rsidRPr="005C389E" w:rsidRDefault="00E219E2" w:rsidP="0012374F">
      <w:pPr>
        <w:widowControl w:val="0"/>
        <w:spacing w:before="120"/>
        <w:ind w:firstLine="720"/>
        <w:jc w:val="both"/>
        <w:rPr>
          <w:spacing w:val="-2"/>
        </w:rPr>
      </w:pPr>
      <w:r w:rsidRPr="005C389E">
        <w:t xml:space="preserve">1. Các </w:t>
      </w:r>
      <w:r w:rsidR="00185F4C" w:rsidRPr="005C389E">
        <w:t>Sở, ban, ngành</w:t>
      </w:r>
      <w:r w:rsidRPr="005C389E">
        <w:t xml:space="preserve"> và các địa phương tổ chức giám s</w:t>
      </w:r>
      <w:r w:rsidR="00BF7CF8" w:rsidRPr="005C389E">
        <w:t>át, đánh giá định kỳ hàng năm, 5</w:t>
      </w:r>
      <w:r w:rsidRPr="005C389E">
        <w:t xml:space="preserve"> năm và tổng kết 10 năm thực hiện Chiến lược</w:t>
      </w:r>
      <w:r w:rsidR="00BF7CF8" w:rsidRPr="005C389E">
        <w:t>. B</w:t>
      </w:r>
      <w:r w:rsidRPr="005C389E">
        <w:t xml:space="preserve">áo cáo </w:t>
      </w:r>
      <w:r w:rsidR="00BF7CF8" w:rsidRPr="005C389E">
        <w:t xml:space="preserve">giám sát, đánh giá gửi về </w:t>
      </w:r>
      <w:r w:rsidR="00185F4C" w:rsidRPr="005C389E">
        <w:t>Ban Chỉ huy Phòng chống thiên tai và Tìm kiếm cứu nạn tỉnh</w:t>
      </w:r>
      <w:r w:rsidR="00BF7CF8" w:rsidRPr="005C389E">
        <w:t xml:space="preserve"> trước </w:t>
      </w:r>
      <w:r w:rsidR="00185F4C" w:rsidRPr="005C389E">
        <w:t>0</w:t>
      </w:r>
      <w:r w:rsidR="00BF7CF8" w:rsidRPr="005C389E">
        <w:t xml:space="preserve">1/12 hằng năm đối với báo cáo định kỳ hằng năm; trước </w:t>
      </w:r>
      <w:r w:rsidR="00185F4C" w:rsidRPr="005C389E">
        <w:t>15</w:t>
      </w:r>
      <w:r w:rsidR="00BF7CF8" w:rsidRPr="005C389E">
        <w:t>/11/2025 đối với Báo cáo sơ kết 5 năm và trước 1</w:t>
      </w:r>
      <w:r w:rsidR="00185F4C" w:rsidRPr="005C389E">
        <w:t>5</w:t>
      </w:r>
      <w:r w:rsidR="00BF7CF8" w:rsidRPr="005C389E">
        <w:t xml:space="preserve">/10/2030 đối với </w:t>
      </w:r>
      <w:r w:rsidR="0071578A" w:rsidRPr="005C389E">
        <w:t>B</w:t>
      </w:r>
      <w:r w:rsidR="00BF7CF8" w:rsidRPr="005C389E">
        <w:t>áo cáo tổng kết thực hiện Chiến lược</w:t>
      </w:r>
      <w:r w:rsidR="0071578A" w:rsidRPr="005C389E">
        <w:t>, g</w:t>
      </w:r>
      <w:r w:rsidR="00964ED0" w:rsidRPr="005C389E">
        <w:rPr>
          <w:spacing w:val="-2"/>
          <w:lang w:val="vi-VN"/>
        </w:rPr>
        <w:t xml:space="preserve">ửi về </w:t>
      </w:r>
      <w:r w:rsidR="00D85F79" w:rsidRPr="005C389E">
        <w:rPr>
          <w:spacing w:val="-2"/>
        </w:rPr>
        <w:t xml:space="preserve">Văn phòng </w:t>
      </w:r>
      <w:r w:rsidR="00185F4C" w:rsidRPr="005C389E">
        <w:t xml:space="preserve">Ban Chỉ huy Phòng chống thiên tai và Tìm kiếm cứu nạn tỉnh </w:t>
      </w:r>
      <w:r w:rsidR="00AC2853" w:rsidRPr="005C389E">
        <w:t>để</w:t>
      </w:r>
      <w:r w:rsidR="00185F4C" w:rsidRPr="005C389E">
        <w:t xml:space="preserve"> tổng hợp, báo cáo </w:t>
      </w:r>
      <w:r w:rsidR="00964ED0" w:rsidRPr="005C389E">
        <w:rPr>
          <w:spacing w:val="-2"/>
        </w:rPr>
        <w:t>Ban Chỉ đạo quốc gia Phòng, chống thiên tai</w:t>
      </w:r>
      <w:r w:rsidR="00185F4C" w:rsidRPr="005C389E">
        <w:rPr>
          <w:spacing w:val="-2"/>
        </w:rPr>
        <w:t xml:space="preserve"> và Ủy ban nhân dân tỉnh</w:t>
      </w:r>
      <w:r w:rsidR="00964ED0" w:rsidRPr="005C389E">
        <w:rPr>
          <w:spacing w:val="-2"/>
        </w:rPr>
        <w:t>.</w:t>
      </w:r>
    </w:p>
    <w:p w14:paraId="7183FFFE" w14:textId="77777777" w:rsidR="00E219E2" w:rsidRPr="005C389E" w:rsidRDefault="00E219E2" w:rsidP="0012374F">
      <w:pPr>
        <w:spacing w:before="120"/>
        <w:ind w:firstLine="720"/>
        <w:jc w:val="both"/>
        <w:rPr>
          <w:spacing w:val="-2"/>
        </w:rPr>
      </w:pPr>
      <w:r w:rsidRPr="005C389E">
        <w:rPr>
          <w:spacing w:val="-2"/>
        </w:rPr>
        <w:t xml:space="preserve">2. </w:t>
      </w:r>
      <w:r w:rsidR="00185F4C" w:rsidRPr="005C389E">
        <w:rPr>
          <w:spacing w:val="-2"/>
        </w:rPr>
        <w:t>Sở</w:t>
      </w:r>
      <w:r w:rsidRPr="005C389E">
        <w:rPr>
          <w:spacing w:val="-2"/>
        </w:rPr>
        <w:t xml:space="preserve"> Nông nghiệp và Phát triển nông thôn chủ trì, phối hợp với các cơ quan, tổ chức có liên quan theo dõi, đôn đốc hướng dẫn việc thực hiện giám sát, đánh giá; tổng hợp, báo cáo kết quả thực hiện.</w:t>
      </w:r>
    </w:p>
    <w:p w14:paraId="70009A86" w14:textId="261ECA44" w:rsidR="00E219E2" w:rsidRPr="005C389E" w:rsidRDefault="00E219E2" w:rsidP="0012374F">
      <w:pPr>
        <w:spacing w:before="120"/>
        <w:ind w:firstLine="720"/>
        <w:jc w:val="both"/>
      </w:pPr>
      <w:r w:rsidRPr="005C389E">
        <w:rPr>
          <w:spacing w:val="-2"/>
        </w:rPr>
        <w:t xml:space="preserve">3. </w:t>
      </w:r>
      <w:r w:rsidRPr="005C389E">
        <w:t xml:space="preserve">Trong quá trình thực hiện, trường hợp có phát sinh vướng mắc, đề nghị </w:t>
      </w:r>
      <w:r w:rsidR="00185F4C" w:rsidRPr="005C389E">
        <w:t>các Sở, ban, ngành, địa phương chủ động báo cáo</w:t>
      </w:r>
      <w:r w:rsidR="009F50DB" w:rsidRPr="005C389E">
        <w:t>, đề xuất gửi</w:t>
      </w:r>
      <w:r w:rsidR="00185F4C" w:rsidRPr="005C389E">
        <w:t xml:space="preserve"> </w:t>
      </w:r>
      <w:r w:rsidR="00185F4C" w:rsidRPr="005C389E">
        <w:rPr>
          <w:spacing w:val="-2"/>
        </w:rPr>
        <w:t>Sở Nông nghiệp và Phát triển nông thôn để tổng hợp tham mưu Ủy ban nhân dân tỉnh xem xét, quyết định./.</w:t>
      </w:r>
    </w:p>
    <w:p w14:paraId="6234EC35" w14:textId="77777777" w:rsidR="00E219E2" w:rsidRPr="005C389E" w:rsidRDefault="00E219E2" w:rsidP="0012374F">
      <w:pPr>
        <w:spacing w:before="120"/>
        <w:ind w:firstLine="720"/>
        <w:jc w:val="both"/>
      </w:pPr>
    </w:p>
    <w:bookmarkEnd w:id="0"/>
    <w:bookmarkEnd w:id="1"/>
    <w:p w14:paraId="23568BE4" w14:textId="77777777" w:rsidR="00734C59" w:rsidRPr="005C389E" w:rsidRDefault="00734C59" w:rsidP="00BF361A">
      <w:pPr>
        <w:rPr>
          <w:b/>
        </w:rPr>
      </w:pPr>
      <w:r w:rsidRPr="005C389E">
        <w:rPr>
          <w:b/>
        </w:rPr>
        <w:br w:type="page"/>
      </w:r>
    </w:p>
    <w:p w14:paraId="4A416D1D" w14:textId="77777777" w:rsidR="00734C59" w:rsidRPr="005C389E" w:rsidRDefault="00734C59" w:rsidP="00E219E2">
      <w:pPr>
        <w:spacing w:before="40" w:after="20" w:line="276" w:lineRule="auto"/>
        <w:ind w:left="2880" w:firstLine="720"/>
        <w:jc w:val="center"/>
        <w:rPr>
          <w:spacing w:val="-2"/>
        </w:rPr>
        <w:sectPr w:rsidR="00734C59" w:rsidRPr="005C389E" w:rsidSect="00AC1B49">
          <w:headerReference w:type="first" r:id="rId10"/>
          <w:pgSz w:w="11909" w:h="16834" w:code="9"/>
          <w:pgMar w:top="1134" w:right="1134" w:bottom="1134" w:left="1701" w:header="340" w:footer="340" w:gutter="0"/>
          <w:pgNumType w:start="1"/>
          <w:cols w:space="60"/>
          <w:noEndnote/>
          <w:titlePg/>
          <w:docGrid w:linePitch="381"/>
        </w:sectPr>
      </w:pPr>
    </w:p>
    <w:p w14:paraId="4B03CFB8" w14:textId="77777777" w:rsidR="00271CC2" w:rsidRPr="005C389E" w:rsidRDefault="00271CC2" w:rsidP="00271CC2">
      <w:pPr>
        <w:ind w:right="-34"/>
        <w:jc w:val="both"/>
        <w:rPr>
          <w:b/>
        </w:rPr>
      </w:pPr>
      <w:r w:rsidRPr="005C389E">
        <w:rPr>
          <w:b/>
        </w:rPr>
        <w:lastRenderedPageBreak/>
        <w:t xml:space="preserve">ỦY BAN NHÂN DÂN </w:t>
      </w:r>
    </w:p>
    <w:p w14:paraId="6C44AC0B" w14:textId="77777777" w:rsidR="00271CC2" w:rsidRPr="005C389E" w:rsidRDefault="00271CC2" w:rsidP="00271CC2">
      <w:pPr>
        <w:ind w:right="-34"/>
        <w:jc w:val="both"/>
        <w:rPr>
          <w:b/>
        </w:rPr>
      </w:pPr>
      <w:r w:rsidRPr="005C389E">
        <w:rPr>
          <w:b/>
        </w:rPr>
        <w:t>TỈNH NINH THUẬN</w:t>
      </w:r>
    </w:p>
    <w:p w14:paraId="218918E9" w14:textId="77777777" w:rsidR="00271CC2" w:rsidRPr="005C389E" w:rsidRDefault="00345F6C" w:rsidP="00734C59">
      <w:pPr>
        <w:ind w:right="-34"/>
        <w:jc w:val="center"/>
        <w:rPr>
          <w:b/>
          <w:sz w:val="26"/>
          <w:szCs w:val="26"/>
        </w:rPr>
      </w:pPr>
      <w:r w:rsidRPr="005C389E">
        <w:rPr>
          <w:b/>
          <w:noProof/>
          <w:sz w:val="26"/>
          <w:szCs w:val="26"/>
          <w:lang w:val="vi-VN" w:eastAsia="vi-VN"/>
        </w:rPr>
        <mc:AlternateContent>
          <mc:Choice Requires="wps">
            <w:drawing>
              <wp:anchor distT="0" distB="0" distL="114300" distR="114300" simplePos="0" relativeHeight="251667456" behindDoc="0" locked="0" layoutInCell="1" allowOverlap="1" wp14:anchorId="63B49E99" wp14:editId="380FCCB5">
                <wp:simplePos x="0" y="0"/>
                <wp:positionH relativeFrom="column">
                  <wp:posOffset>616423</wp:posOffset>
                </wp:positionH>
                <wp:positionV relativeFrom="paragraph">
                  <wp:posOffset>66040</wp:posOffset>
                </wp:positionV>
                <wp:extent cx="329609" cy="0"/>
                <wp:effectExtent l="0" t="0" r="13335" b="1905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60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1DDB1D" id="AutoShape 13" o:spid="_x0000_s1026" type="#_x0000_t32" style="position:absolute;margin-left:48.55pt;margin-top:5.2pt;width:25.9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yahHgIAADsEAAAOAAAAZHJzL2Uyb0RvYy54bWysU02P2jAQvVfqf7B8Z5NAoBARVqsEetl2 kXb7A4ztJFYd27INAVX97x2bD7HtparKwYwzM2/ezBsvH4+9RAdundCqxNlDihFXVDOh2hJ/e9uM 5hg5TxQjUite4hN3+HH18cNyMAUf605Lxi0CEOWKwZS4894USeJox3viHrThCpyNtj3xcLVtwiwZ AL2XyThNZ8mgLTNWU+4cfK3PTryK+E3DqX9pGsc9kiUGbj6eNp67cCarJSlaS0wn6IUG+QcWPREK it6gauIJ2lvxB1QvqNVON/6B6j7RTSMojz1AN1n6WzevHTE89gLDceY2Jvf/YOnXw9YiwUA7jBTp QaKnvdexMsomYT6DcQWEVWprQ4f0qF7Ns6bfHVK66ohqeYx+OxlIzkJG8i4lXJyBKrvhi2YQQ6BA HNaxsX2AhDGgY9TkdNOEHz2i8HEyXszSBUb06kpIcc0z1vnPXPcoGCV23hLRdr7SSoHw2maxCjk8 Ox9YkeKaEIoqvRFSRv2lQkOJF9PxNCY4LQULzhDmbLurpEUHEjYo/mKL4LkPs3qvWATrOGHri+2J kGcbiksV8KAvoHOxzivyY5Eu1vP1PB/l49l6lKd1PXraVPlotsk+TetJXVV19jNQy/KiE4xxFdhd 1zXL/24dLg/nvGi3hb2NIXmPHucFZK//kXQUNmh53oqdZqetvQoOGxqDL68pPIH7O9j3b371CwAA //8DAFBLAwQUAAYACAAAACEA9kJ50NwAAAAIAQAADwAAAGRycy9kb3ducmV2LnhtbEyPwU7DMBBE 70j8g7VIvSBqp2qBhDhVVYkDR9pKXN14SQLxOoqdJvTr2YpDOe7MaPZNvp5cK07Yh8aThmSuQCCV 3jZUaTjsXx+eQYRoyJrWE2r4wQDr4vYmN5n1I73jaRcrwSUUMqOhjrHLpAxljc6Eue+Q2Pv0vTOR z76Stjcjl7tWLpR6lM40xB9q0+G2xvJ7NzgNGIZVojapqw5v5/H+Y3H+Gru91rO7afMCIuIUr2G4 4DM6FMx09APZIFoN6VPCSdbVEsTFX6a87fgnyCKX/wcUvwAAAP//AwBQSwECLQAUAAYACAAAACEA toM4kv4AAADhAQAAEwAAAAAAAAAAAAAAAAAAAAAAW0NvbnRlbnRfVHlwZXNdLnhtbFBLAQItABQA BgAIAAAAIQA4/SH/1gAAAJQBAAALAAAAAAAAAAAAAAAAAC8BAABfcmVscy8ucmVsc1BLAQItABQA BgAIAAAAIQA/PyahHgIAADsEAAAOAAAAAAAAAAAAAAAAAC4CAABkcnMvZTJvRG9jLnhtbFBLAQIt ABQABgAIAAAAIQD2QnnQ3AAAAAgBAAAPAAAAAAAAAAAAAAAAAHgEAABkcnMvZG93bnJldi54bWxQ SwUGAAAAAAQABADzAAAAgQUAAAAA "/>
            </w:pict>
          </mc:Fallback>
        </mc:AlternateContent>
      </w:r>
    </w:p>
    <w:p w14:paraId="238D6050" w14:textId="77777777" w:rsidR="00734C59" w:rsidRPr="005C389E" w:rsidRDefault="00734C59" w:rsidP="00734C59">
      <w:pPr>
        <w:ind w:right="-34"/>
        <w:jc w:val="center"/>
        <w:rPr>
          <w:b/>
        </w:rPr>
      </w:pPr>
      <w:r w:rsidRPr="005C389E">
        <w:rPr>
          <w:b/>
        </w:rPr>
        <w:t>Phụ lục:</w:t>
      </w:r>
    </w:p>
    <w:p w14:paraId="01B4A359" w14:textId="77777777" w:rsidR="00734C59" w:rsidRPr="005C389E" w:rsidRDefault="00734C59" w:rsidP="00734C59">
      <w:pPr>
        <w:ind w:right="107"/>
        <w:jc w:val="center"/>
        <w:rPr>
          <w:b/>
        </w:rPr>
      </w:pPr>
      <w:r w:rsidRPr="005C389E">
        <w:rPr>
          <w:b/>
        </w:rPr>
        <w:t>KHUNG GIÁM SÁT, ĐÁNH GIÁ THỰC HIỆN CHIẾN LƯỢC QUỐC GIA PHÒNG CHỐNG THIÊN TAI</w:t>
      </w:r>
    </w:p>
    <w:p w14:paraId="09EB4F59" w14:textId="77777777" w:rsidR="00734C59" w:rsidRPr="005C389E" w:rsidRDefault="00734C59" w:rsidP="00734C59">
      <w:pPr>
        <w:ind w:right="-790"/>
        <w:jc w:val="center"/>
        <w:rPr>
          <w:b/>
        </w:rPr>
      </w:pPr>
      <w:r w:rsidRPr="005C389E">
        <w:rPr>
          <w:b/>
        </w:rPr>
        <w:t>ĐẾN NĂM 2030, TẦM NHÌN ĐẾN NĂM 2050</w:t>
      </w:r>
      <w:r w:rsidR="0024422F" w:rsidRPr="005C389E">
        <w:rPr>
          <w:b/>
        </w:rPr>
        <w:t xml:space="preserve"> TRÊN ĐỊA BÀN TỈNH NINH THUẬN</w:t>
      </w:r>
    </w:p>
    <w:p w14:paraId="234FBDC9" w14:textId="77777777" w:rsidR="00734C59" w:rsidRPr="005C389E" w:rsidRDefault="00734C59" w:rsidP="00734C59">
      <w:pPr>
        <w:tabs>
          <w:tab w:val="left" w:pos="3573"/>
          <w:tab w:val="left" w:pos="6599"/>
          <w:tab w:val="left" w:pos="7096"/>
          <w:tab w:val="left" w:pos="7732"/>
        </w:tabs>
        <w:ind w:left="294" w:right="-507"/>
        <w:jc w:val="center"/>
        <w:rPr>
          <w:i/>
        </w:rPr>
      </w:pPr>
      <w:r w:rsidRPr="005C389E">
        <w:rPr>
          <w:i/>
        </w:rPr>
        <w:t>(</w:t>
      </w:r>
      <w:r w:rsidR="00271CC2" w:rsidRPr="005C389E">
        <w:rPr>
          <w:i/>
        </w:rPr>
        <w:t>Ban hành k</w:t>
      </w:r>
      <w:r w:rsidRPr="005C389E">
        <w:rPr>
          <w:i/>
        </w:rPr>
        <w:t>èm theo Quyết</w:t>
      </w:r>
      <w:r w:rsidR="00271CC2" w:rsidRPr="005C389E">
        <w:rPr>
          <w:i/>
        </w:rPr>
        <w:t xml:space="preserve"> </w:t>
      </w:r>
      <w:r w:rsidRPr="005C389E">
        <w:rPr>
          <w:i/>
        </w:rPr>
        <w:t>định số</w:t>
      </w:r>
      <w:r w:rsidR="00271CC2" w:rsidRPr="005C389E">
        <w:rPr>
          <w:i/>
        </w:rPr>
        <w:t xml:space="preserve">      </w:t>
      </w:r>
      <w:r w:rsidRPr="005C389E">
        <w:rPr>
          <w:i/>
        </w:rPr>
        <w:t>/QĐ-</w:t>
      </w:r>
      <w:r w:rsidR="00271CC2" w:rsidRPr="005C389E">
        <w:rPr>
          <w:i/>
        </w:rPr>
        <w:t xml:space="preserve">UBND </w:t>
      </w:r>
      <w:r w:rsidRPr="005C389E">
        <w:rPr>
          <w:i/>
        </w:rPr>
        <w:t xml:space="preserve"> ngày    /</w:t>
      </w:r>
      <w:r w:rsidR="00271CC2" w:rsidRPr="005C389E">
        <w:rPr>
          <w:i/>
        </w:rPr>
        <w:t>7</w:t>
      </w:r>
      <w:r w:rsidRPr="005C389E">
        <w:rPr>
          <w:i/>
        </w:rPr>
        <w:t>/</w:t>
      </w:r>
      <w:r w:rsidR="00DA55A4" w:rsidRPr="005C389E">
        <w:rPr>
          <w:i/>
        </w:rPr>
        <w:t>2022</w:t>
      </w:r>
      <w:r w:rsidRPr="005C389E">
        <w:rPr>
          <w:i/>
        </w:rPr>
        <w:t xml:space="preserve">  của </w:t>
      </w:r>
      <w:r w:rsidR="00271CC2" w:rsidRPr="005C389E">
        <w:rPr>
          <w:i/>
        </w:rPr>
        <w:t>Chủ tịch UBND tỉnh Ninh Thuận</w:t>
      </w:r>
      <w:r w:rsidRPr="005C389E">
        <w:rPr>
          <w:i/>
        </w:rPr>
        <w:t>)</w:t>
      </w:r>
    </w:p>
    <w:p w14:paraId="4530982F" w14:textId="77777777" w:rsidR="00A25DDE" w:rsidRPr="005C389E" w:rsidRDefault="00A25DDE" w:rsidP="00734C59">
      <w:pPr>
        <w:tabs>
          <w:tab w:val="left" w:pos="3573"/>
          <w:tab w:val="left" w:pos="6599"/>
          <w:tab w:val="left" w:pos="7096"/>
          <w:tab w:val="left" w:pos="7732"/>
        </w:tabs>
        <w:ind w:left="294" w:right="-507"/>
        <w:jc w:val="center"/>
        <w:rPr>
          <w:i/>
          <w:sz w:val="26"/>
          <w:szCs w:val="26"/>
        </w:rPr>
      </w:pPr>
    </w:p>
    <w:tbl>
      <w:tblPr>
        <w:tblStyle w:val="TableGrid"/>
        <w:tblW w:w="5359" w:type="pct"/>
        <w:tblInd w:w="-431" w:type="dxa"/>
        <w:tblLook w:val="04A0" w:firstRow="1" w:lastRow="0" w:firstColumn="1" w:lastColumn="0" w:noHBand="0" w:noVBand="1"/>
      </w:tblPr>
      <w:tblGrid>
        <w:gridCol w:w="586"/>
        <w:gridCol w:w="5360"/>
        <w:gridCol w:w="1686"/>
        <w:gridCol w:w="994"/>
        <w:gridCol w:w="708"/>
        <w:gridCol w:w="859"/>
        <w:gridCol w:w="846"/>
        <w:gridCol w:w="849"/>
        <w:gridCol w:w="779"/>
        <w:gridCol w:w="1004"/>
        <w:gridCol w:w="2416"/>
      </w:tblGrid>
      <w:tr w:rsidR="005C389E" w:rsidRPr="005C389E" w14:paraId="32070F0A" w14:textId="77777777" w:rsidTr="00BA7A87">
        <w:trPr>
          <w:trHeight w:val="456"/>
          <w:tblHeader/>
        </w:trPr>
        <w:tc>
          <w:tcPr>
            <w:tcW w:w="182" w:type="pct"/>
            <w:vMerge w:val="restart"/>
            <w:vAlign w:val="center"/>
          </w:tcPr>
          <w:p w14:paraId="744B1B4D" w14:textId="77777777" w:rsidR="008C72E9" w:rsidRPr="005C389E" w:rsidRDefault="008C72E9" w:rsidP="00F66669">
            <w:pPr>
              <w:jc w:val="center"/>
              <w:rPr>
                <w:b/>
                <w:sz w:val="24"/>
                <w:szCs w:val="24"/>
              </w:rPr>
            </w:pPr>
            <w:r w:rsidRPr="005C389E">
              <w:rPr>
                <w:b/>
                <w:sz w:val="22"/>
                <w:szCs w:val="22"/>
              </w:rPr>
              <w:t>TT</w:t>
            </w:r>
          </w:p>
        </w:tc>
        <w:tc>
          <w:tcPr>
            <w:tcW w:w="1666" w:type="pct"/>
            <w:vMerge w:val="restart"/>
            <w:vAlign w:val="center"/>
          </w:tcPr>
          <w:p w14:paraId="0063416D" w14:textId="77777777" w:rsidR="008C72E9" w:rsidRPr="005C389E" w:rsidRDefault="008C72E9" w:rsidP="00F66669">
            <w:pPr>
              <w:jc w:val="center"/>
              <w:rPr>
                <w:b/>
                <w:sz w:val="24"/>
                <w:szCs w:val="24"/>
              </w:rPr>
            </w:pPr>
            <w:r w:rsidRPr="005C389E">
              <w:rPr>
                <w:b/>
                <w:sz w:val="22"/>
                <w:szCs w:val="22"/>
              </w:rPr>
              <w:t>Mục tiêu /Chỉ tiêu giám sát</w:t>
            </w:r>
          </w:p>
        </w:tc>
        <w:tc>
          <w:tcPr>
            <w:tcW w:w="524" w:type="pct"/>
            <w:vMerge w:val="restart"/>
            <w:vAlign w:val="center"/>
          </w:tcPr>
          <w:p w14:paraId="7AD1AE2A" w14:textId="77777777" w:rsidR="008C72E9" w:rsidRPr="005C389E" w:rsidRDefault="008C72E9" w:rsidP="00F66669">
            <w:pPr>
              <w:jc w:val="center"/>
              <w:rPr>
                <w:b/>
                <w:sz w:val="24"/>
                <w:szCs w:val="24"/>
              </w:rPr>
            </w:pPr>
            <w:r w:rsidRPr="005C389E">
              <w:rPr>
                <w:b/>
                <w:sz w:val="22"/>
                <w:szCs w:val="22"/>
              </w:rPr>
              <w:t>Đơn vị tính</w:t>
            </w:r>
          </w:p>
        </w:tc>
        <w:tc>
          <w:tcPr>
            <w:tcW w:w="1877" w:type="pct"/>
            <w:gridSpan w:val="7"/>
            <w:vAlign w:val="center"/>
          </w:tcPr>
          <w:p w14:paraId="59136A9B" w14:textId="77777777" w:rsidR="008C72E9" w:rsidRPr="005C389E" w:rsidRDefault="008C72E9" w:rsidP="00F66669">
            <w:pPr>
              <w:jc w:val="center"/>
              <w:rPr>
                <w:b/>
                <w:sz w:val="16"/>
                <w:szCs w:val="16"/>
              </w:rPr>
            </w:pPr>
            <w:r w:rsidRPr="005C389E">
              <w:rPr>
                <w:b/>
                <w:sz w:val="22"/>
                <w:szCs w:val="22"/>
              </w:rPr>
              <w:t>Kết quả thực hiện</w:t>
            </w:r>
          </w:p>
        </w:tc>
        <w:tc>
          <w:tcPr>
            <w:tcW w:w="751" w:type="pct"/>
            <w:vAlign w:val="center"/>
          </w:tcPr>
          <w:p w14:paraId="58EDB35E" w14:textId="77777777" w:rsidR="008C72E9" w:rsidRPr="005C389E" w:rsidRDefault="008C72E9" w:rsidP="00F66669">
            <w:pPr>
              <w:jc w:val="center"/>
              <w:rPr>
                <w:sz w:val="21"/>
                <w:szCs w:val="21"/>
              </w:rPr>
            </w:pPr>
            <w:r w:rsidRPr="005C389E">
              <w:rPr>
                <w:b/>
                <w:sz w:val="21"/>
                <w:szCs w:val="21"/>
              </w:rPr>
              <w:t>Cơ quan thực hiện</w:t>
            </w:r>
          </w:p>
        </w:tc>
      </w:tr>
      <w:tr w:rsidR="005C389E" w:rsidRPr="005C389E" w14:paraId="0DB158D0" w14:textId="77777777" w:rsidTr="00BA7A87">
        <w:trPr>
          <w:trHeight w:val="790"/>
          <w:tblHeader/>
        </w:trPr>
        <w:tc>
          <w:tcPr>
            <w:tcW w:w="182" w:type="pct"/>
            <w:vMerge/>
            <w:vAlign w:val="center"/>
          </w:tcPr>
          <w:p w14:paraId="53D8D011" w14:textId="77777777" w:rsidR="008C72E9" w:rsidRPr="005C389E" w:rsidRDefault="008C72E9" w:rsidP="00F66669">
            <w:pPr>
              <w:jc w:val="center"/>
              <w:rPr>
                <w:b/>
                <w:sz w:val="22"/>
                <w:szCs w:val="22"/>
              </w:rPr>
            </w:pPr>
          </w:p>
        </w:tc>
        <w:tc>
          <w:tcPr>
            <w:tcW w:w="1666" w:type="pct"/>
            <w:vMerge/>
            <w:vAlign w:val="center"/>
          </w:tcPr>
          <w:p w14:paraId="3FB3096C" w14:textId="77777777" w:rsidR="008C72E9" w:rsidRPr="005C389E" w:rsidRDefault="008C72E9" w:rsidP="00F66669">
            <w:pPr>
              <w:jc w:val="center"/>
              <w:rPr>
                <w:b/>
                <w:sz w:val="22"/>
                <w:szCs w:val="22"/>
              </w:rPr>
            </w:pPr>
          </w:p>
        </w:tc>
        <w:tc>
          <w:tcPr>
            <w:tcW w:w="524" w:type="pct"/>
            <w:vMerge/>
            <w:vAlign w:val="center"/>
          </w:tcPr>
          <w:p w14:paraId="527D47A1" w14:textId="77777777" w:rsidR="008C72E9" w:rsidRPr="005C389E" w:rsidRDefault="008C72E9" w:rsidP="00F66669">
            <w:pPr>
              <w:jc w:val="center"/>
              <w:rPr>
                <w:b/>
                <w:sz w:val="24"/>
                <w:szCs w:val="24"/>
              </w:rPr>
            </w:pPr>
          </w:p>
        </w:tc>
        <w:tc>
          <w:tcPr>
            <w:tcW w:w="309" w:type="pct"/>
            <w:vAlign w:val="center"/>
          </w:tcPr>
          <w:p w14:paraId="2B31CBB3" w14:textId="77777777" w:rsidR="008C72E9" w:rsidRPr="005C389E" w:rsidRDefault="008C72E9" w:rsidP="00F66669">
            <w:pPr>
              <w:jc w:val="center"/>
              <w:rPr>
                <w:b/>
                <w:sz w:val="20"/>
                <w:szCs w:val="20"/>
              </w:rPr>
            </w:pPr>
            <w:r w:rsidRPr="005C389E">
              <w:rPr>
                <w:b/>
                <w:sz w:val="20"/>
                <w:szCs w:val="20"/>
              </w:rPr>
              <w:t>Năm trước năm báo cáo</w:t>
            </w:r>
          </w:p>
        </w:tc>
        <w:tc>
          <w:tcPr>
            <w:tcW w:w="220" w:type="pct"/>
            <w:vAlign w:val="center"/>
          </w:tcPr>
          <w:p w14:paraId="30604E32" w14:textId="77777777" w:rsidR="008C72E9" w:rsidRPr="005C389E" w:rsidRDefault="008C72E9" w:rsidP="00F66669">
            <w:pPr>
              <w:jc w:val="center"/>
              <w:rPr>
                <w:b/>
                <w:sz w:val="20"/>
                <w:szCs w:val="20"/>
              </w:rPr>
            </w:pPr>
            <w:r w:rsidRPr="005C389E">
              <w:rPr>
                <w:b/>
                <w:sz w:val="20"/>
                <w:szCs w:val="20"/>
              </w:rPr>
              <w:t>Năm báo cáo</w:t>
            </w:r>
          </w:p>
        </w:tc>
        <w:tc>
          <w:tcPr>
            <w:tcW w:w="267" w:type="pct"/>
            <w:vAlign w:val="center"/>
          </w:tcPr>
          <w:p w14:paraId="79A4A888" w14:textId="77777777" w:rsidR="008C72E9" w:rsidRPr="005C389E" w:rsidRDefault="008C72E9" w:rsidP="00F66669">
            <w:pPr>
              <w:ind w:left="-100" w:right="-95"/>
              <w:jc w:val="center"/>
              <w:rPr>
                <w:b/>
                <w:sz w:val="20"/>
                <w:szCs w:val="20"/>
              </w:rPr>
            </w:pPr>
            <w:r w:rsidRPr="005C389E">
              <w:rPr>
                <w:b/>
                <w:sz w:val="20"/>
                <w:szCs w:val="20"/>
              </w:rPr>
              <w:t>Năm báo cáo so với năm trước</w:t>
            </w:r>
          </w:p>
          <w:p w14:paraId="3CE2577A" w14:textId="77777777" w:rsidR="008C72E9" w:rsidRPr="005C389E" w:rsidRDefault="008C72E9" w:rsidP="00F66669">
            <w:pPr>
              <w:ind w:left="-100" w:right="-95"/>
              <w:jc w:val="center"/>
              <w:rPr>
                <w:b/>
                <w:sz w:val="20"/>
                <w:szCs w:val="20"/>
              </w:rPr>
            </w:pPr>
            <w:r w:rsidRPr="005C389E">
              <w:rPr>
                <w:b/>
                <w:sz w:val="20"/>
                <w:szCs w:val="20"/>
              </w:rPr>
              <w:t>(%)</w:t>
            </w:r>
          </w:p>
        </w:tc>
        <w:tc>
          <w:tcPr>
            <w:tcW w:w="263" w:type="pct"/>
            <w:vAlign w:val="center"/>
          </w:tcPr>
          <w:p w14:paraId="5242B6B7" w14:textId="77777777" w:rsidR="008C72E9" w:rsidRPr="005C389E" w:rsidRDefault="008C72E9" w:rsidP="00F66669">
            <w:pPr>
              <w:jc w:val="center"/>
              <w:rPr>
                <w:b/>
                <w:sz w:val="20"/>
                <w:szCs w:val="20"/>
              </w:rPr>
            </w:pPr>
            <w:r w:rsidRPr="005C389E">
              <w:rPr>
                <w:b/>
                <w:sz w:val="20"/>
                <w:szCs w:val="20"/>
              </w:rPr>
              <w:t>Kết quả</w:t>
            </w:r>
          </w:p>
          <w:p w14:paraId="64686AB0" w14:textId="77777777" w:rsidR="008C72E9" w:rsidRPr="005C389E" w:rsidRDefault="008C72E9" w:rsidP="00F66669">
            <w:pPr>
              <w:jc w:val="center"/>
              <w:rPr>
                <w:b/>
                <w:sz w:val="20"/>
                <w:szCs w:val="20"/>
              </w:rPr>
            </w:pPr>
            <w:r w:rsidRPr="005C389E">
              <w:rPr>
                <w:b/>
                <w:sz w:val="20"/>
                <w:szCs w:val="20"/>
              </w:rPr>
              <w:t>2021-2025</w:t>
            </w:r>
          </w:p>
        </w:tc>
        <w:tc>
          <w:tcPr>
            <w:tcW w:w="264" w:type="pct"/>
            <w:vAlign w:val="center"/>
          </w:tcPr>
          <w:p w14:paraId="14D1C479" w14:textId="77777777" w:rsidR="008C72E9" w:rsidRPr="005C389E" w:rsidRDefault="008C72E9" w:rsidP="00F66669">
            <w:pPr>
              <w:ind w:left="-101" w:right="-86"/>
              <w:jc w:val="center"/>
              <w:rPr>
                <w:b/>
                <w:sz w:val="20"/>
                <w:szCs w:val="20"/>
              </w:rPr>
            </w:pPr>
            <w:r w:rsidRPr="005C389E">
              <w:rPr>
                <w:b/>
                <w:sz w:val="20"/>
                <w:szCs w:val="20"/>
              </w:rPr>
              <w:t>So với gđ 2016-2020</w:t>
            </w:r>
          </w:p>
          <w:p w14:paraId="4E6B03F6" w14:textId="77777777" w:rsidR="008C72E9" w:rsidRPr="005C389E" w:rsidRDefault="008C72E9" w:rsidP="00F66669">
            <w:pPr>
              <w:ind w:left="-101" w:right="-86"/>
              <w:jc w:val="center"/>
              <w:rPr>
                <w:b/>
                <w:sz w:val="20"/>
                <w:szCs w:val="20"/>
              </w:rPr>
            </w:pPr>
            <w:r w:rsidRPr="005C389E">
              <w:rPr>
                <w:b/>
                <w:sz w:val="20"/>
                <w:szCs w:val="20"/>
              </w:rPr>
              <w:t>(%)</w:t>
            </w:r>
          </w:p>
        </w:tc>
        <w:tc>
          <w:tcPr>
            <w:tcW w:w="242" w:type="pct"/>
            <w:vAlign w:val="center"/>
          </w:tcPr>
          <w:p w14:paraId="7A83E26F" w14:textId="77777777" w:rsidR="008C72E9" w:rsidRPr="005C389E" w:rsidRDefault="008C72E9" w:rsidP="00F66669">
            <w:pPr>
              <w:jc w:val="center"/>
              <w:rPr>
                <w:b/>
                <w:sz w:val="20"/>
                <w:szCs w:val="20"/>
              </w:rPr>
            </w:pPr>
            <w:r w:rsidRPr="005C389E">
              <w:rPr>
                <w:b/>
                <w:sz w:val="20"/>
                <w:szCs w:val="20"/>
              </w:rPr>
              <w:t>Kết quả</w:t>
            </w:r>
          </w:p>
          <w:p w14:paraId="3092B602" w14:textId="77777777" w:rsidR="008C72E9" w:rsidRPr="005C389E" w:rsidRDefault="008C72E9" w:rsidP="00F66669">
            <w:pPr>
              <w:jc w:val="center"/>
              <w:rPr>
                <w:b/>
                <w:sz w:val="20"/>
                <w:szCs w:val="20"/>
              </w:rPr>
            </w:pPr>
            <w:r w:rsidRPr="005C389E">
              <w:rPr>
                <w:b/>
                <w:sz w:val="20"/>
                <w:szCs w:val="20"/>
              </w:rPr>
              <w:t>2026-2030</w:t>
            </w:r>
          </w:p>
        </w:tc>
        <w:tc>
          <w:tcPr>
            <w:tcW w:w="312" w:type="pct"/>
            <w:vAlign w:val="center"/>
          </w:tcPr>
          <w:p w14:paraId="075D43F8" w14:textId="77777777" w:rsidR="008C72E9" w:rsidRPr="005C389E" w:rsidRDefault="008C72E9" w:rsidP="00F66669">
            <w:pPr>
              <w:ind w:left="-137" w:right="-50"/>
              <w:jc w:val="center"/>
              <w:rPr>
                <w:b/>
                <w:sz w:val="20"/>
                <w:szCs w:val="20"/>
              </w:rPr>
            </w:pPr>
            <w:r w:rsidRPr="005C389E">
              <w:rPr>
                <w:b/>
                <w:sz w:val="20"/>
                <w:szCs w:val="20"/>
              </w:rPr>
              <w:t>So với gđ 2021-2025</w:t>
            </w:r>
          </w:p>
          <w:p w14:paraId="20054162" w14:textId="77777777" w:rsidR="008C72E9" w:rsidRPr="005C389E" w:rsidRDefault="008C72E9" w:rsidP="00F66669">
            <w:pPr>
              <w:ind w:left="-137" w:right="-50"/>
              <w:jc w:val="center"/>
              <w:rPr>
                <w:b/>
                <w:sz w:val="20"/>
                <w:szCs w:val="20"/>
              </w:rPr>
            </w:pPr>
            <w:r w:rsidRPr="005C389E">
              <w:rPr>
                <w:b/>
                <w:sz w:val="20"/>
                <w:szCs w:val="20"/>
              </w:rPr>
              <w:t>(%)</w:t>
            </w:r>
          </w:p>
        </w:tc>
        <w:tc>
          <w:tcPr>
            <w:tcW w:w="751" w:type="pct"/>
            <w:vAlign w:val="center"/>
          </w:tcPr>
          <w:p w14:paraId="04AA209A" w14:textId="77777777" w:rsidR="008C72E9" w:rsidRPr="005C389E" w:rsidRDefault="008C72E9" w:rsidP="00F66669">
            <w:pPr>
              <w:jc w:val="center"/>
              <w:rPr>
                <w:sz w:val="21"/>
                <w:szCs w:val="21"/>
              </w:rPr>
            </w:pPr>
          </w:p>
        </w:tc>
      </w:tr>
      <w:tr w:rsidR="005C389E" w:rsidRPr="005C389E" w14:paraId="7E53892B" w14:textId="77777777" w:rsidTr="00BA7A87">
        <w:trPr>
          <w:trHeight w:val="491"/>
        </w:trPr>
        <w:tc>
          <w:tcPr>
            <w:tcW w:w="182" w:type="pct"/>
            <w:vAlign w:val="center"/>
          </w:tcPr>
          <w:p w14:paraId="67A8E51F" w14:textId="77777777" w:rsidR="008C72E9" w:rsidRPr="005C389E" w:rsidRDefault="008C72E9" w:rsidP="00F66669">
            <w:pPr>
              <w:jc w:val="center"/>
              <w:rPr>
                <w:b/>
                <w:sz w:val="21"/>
                <w:szCs w:val="21"/>
              </w:rPr>
            </w:pPr>
            <w:r w:rsidRPr="005C389E">
              <w:rPr>
                <w:b/>
                <w:sz w:val="21"/>
                <w:szCs w:val="21"/>
              </w:rPr>
              <w:t>I</w:t>
            </w:r>
          </w:p>
        </w:tc>
        <w:tc>
          <w:tcPr>
            <w:tcW w:w="4818" w:type="pct"/>
            <w:gridSpan w:val="10"/>
            <w:vAlign w:val="center"/>
          </w:tcPr>
          <w:p w14:paraId="556AD3FE" w14:textId="77777777" w:rsidR="008C72E9" w:rsidRPr="005C389E" w:rsidRDefault="008C72E9" w:rsidP="00F66669">
            <w:pPr>
              <w:jc w:val="both"/>
              <w:rPr>
                <w:sz w:val="22"/>
                <w:szCs w:val="22"/>
              </w:rPr>
            </w:pPr>
            <w:r w:rsidRPr="005C389E">
              <w:rPr>
                <w:b/>
                <w:sz w:val="22"/>
                <w:szCs w:val="22"/>
              </w:rPr>
              <w:t>Giảm 50% thiệt hại về người do lũ quét, sạt lở đất so với giai đoạn 2011-2020; thiệt hại về kinh tế do thiên tai thấp hơn 2011-2020, không vượt quá 1,2% GDP</w:t>
            </w:r>
          </w:p>
        </w:tc>
      </w:tr>
      <w:tr w:rsidR="005C389E" w:rsidRPr="005C389E" w14:paraId="307B83AD" w14:textId="77777777" w:rsidTr="00BA7A87">
        <w:trPr>
          <w:trHeight w:val="413"/>
        </w:trPr>
        <w:tc>
          <w:tcPr>
            <w:tcW w:w="182" w:type="pct"/>
            <w:vAlign w:val="center"/>
          </w:tcPr>
          <w:p w14:paraId="65C224EA" w14:textId="77777777" w:rsidR="008C72E9" w:rsidRPr="005C389E" w:rsidRDefault="008C72E9" w:rsidP="00F66669">
            <w:pPr>
              <w:jc w:val="center"/>
              <w:rPr>
                <w:sz w:val="21"/>
                <w:szCs w:val="21"/>
              </w:rPr>
            </w:pPr>
            <w:r w:rsidRPr="005C389E">
              <w:rPr>
                <w:sz w:val="21"/>
                <w:szCs w:val="21"/>
              </w:rPr>
              <w:t>1</w:t>
            </w:r>
          </w:p>
        </w:tc>
        <w:tc>
          <w:tcPr>
            <w:tcW w:w="4818" w:type="pct"/>
            <w:gridSpan w:val="10"/>
            <w:vAlign w:val="center"/>
          </w:tcPr>
          <w:p w14:paraId="640F0D3B" w14:textId="77777777" w:rsidR="008C72E9" w:rsidRPr="005C389E" w:rsidRDefault="008C72E9" w:rsidP="00F66669">
            <w:pPr>
              <w:ind w:right="44"/>
              <w:jc w:val="both"/>
              <w:rPr>
                <w:sz w:val="22"/>
                <w:szCs w:val="22"/>
              </w:rPr>
            </w:pPr>
            <w:r w:rsidRPr="005C389E">
              <w:rPr>
                <w:sz w:val="22"/>
                <w:szCs w:val="22"/>
              </w:rPr>
              <w:t>Thiệt hại về người</w:t>
            </w:r>
          </w:p>
        </w:tc>
      </w:tr>
      <w:tr w:rsidR="005C389E" w:rsidRPr="005C389E" w14:paraId="702CBA34" w14:textId="77777777" w:rsidTr="00BA7A87">
        <w:trPr>
          <w:trHeight w:val="405"/>
        </w:trPr>
        <w:tc>
          <w:tcPr>
            <w:tcW w:w="182" w:type="pct"/>
            <w:vAlign w:val="center"/>
          </w:tcPr>
          <w:p w14:paraId="0D774543" w14:textId="77777777" w:rsidR="008C72E9" w:rsidRPr="005C389E" w:rsidRDefault="008C72E9" w:rsidP="00F66669">
            <w:pPr>
              <w:jc w:val="center"/>
              <w:rPr>
                <w:sz w:val="21"/>
                <w:szCs w:val="21"/>
              </w:rPr>
            </w:pPr>
            <w:r w:rsidRPr="005C389E">
              <w:rPr>
                <w:sz w:val="21"/>
                <w:szCs w:val="21"/>
              </w:rPr>
              <w:t>1.1</w:t>
            </w:r>
          </w:p>
        </w:tc>
        <w:tc>
          <w:tcPr>
            <w:tcW w:w="1666" w:type="pct"/>
            <w:vAlign w:val="center"/>
          </w:tcPr>
          <w:p w14:paraId="33A8E4C5" w14:textId="77777777" w:rsidR="008C72E9" w:rsidRPr="005C389E" w:rsidRDefault="008C72E9" w:rsidP="00F66669">
            <w:pPr>
              <w:ind w:left="38" w:right="44"/>
              <w:jc w:val="both"/>
              <w:rPr>
                <w:b/>
                <w:spacing w:val="-4"/>
                <w:sz w:val="22"/>
                <w:szCs w:val="22"/>
              </w:rPr>
            </w:pPr>
            <w:r w:rsidRPr="005C389E">
              <w:rPr>
                <w:spacing w:val="-4"/>
                <w:sz w:val="22"/>
                <w:szCs w:val="22"/>
              </w:rPr>
              <w:t xml:space="preserve">Số người chết, mất tích do thiên tai gây ra </w:t>
            </w:r>
          </w:p>
        </w:tc>
        <w:tc>
          <w:tcPr>
            <w:tcW w:w="524" w:type="pct"/>
            <w:vAlign w:val="center"/>
          </w:tcPr>
          <w:p w14:paraId="715D33B4" w14:textId="77777777" w:rsidR="008C72E9" w:rsidRPr="005C389E" w:rsidRDefault="008C72E9" w:rsidP="00F66669">
            <w:pPr>
              <w:spacing w:line="252" w:lineRule="auto"/>
              <w:ind w:right="44"/>
              <w:jc w:val="center"/>
              <w:rPr>
                <w:sz w:val="21"/>
                <w:szCs w:val="21"/>
              </w:rPr>
            </w:pPr>
            <w:r w:rsidRPr="005C389E">
              <w:rPr>
                <w:sz w:val="21"/>
                <w:szCs w:val="21"/>
              </w:rPr>
              <w:t>Người</w:t>
            </w:r>
          </w:p>
        </w:tc>
        <w:tc>
          <w:tcPr>
            <w:tcW w:w="309" w:type="pct"/>
            <w:vAlign w:val="center"/>
          </w:tcPr>
          <w:p w14:paraId="1F956DF0" w14:textId="77777777" w:rsidR="008C72E9" w:rsidRPr="005C389E" w:rsidRDefault="008C72E9" w:rsidP="00F66669">
            <w:pPr>
              <w:ind w:right="44"/>
              <w:rPr>
                <w:bCs/>
                <w:sz w:val="23"/>
                <w:szCs w:val="23"/>
              </w:rPr>
            </w:pPr>
          </w:p>
        </w:tc>
        <w:tc>
          <w:tcPr>
            <w:tcW w:w="220" w:type="pct"/>
            <w:vAlign w:val="center"/>
          </w:tcPr>
          <w:p w14:paraId="42A7593E" w14:textId="77777777" w:rsidR="008C72E9" w:rsidRPr="005C389E" w:rsidRDefault="008C72E9" w:rsidP="00F66669">
            <w:pPr>
              <w:ind w:right="44"/>
              <w:rPr>
                <w:bCs/>
                <w:sz w:val="23"/>
                <w:szCs w:val="23"/>
              </w:rPr>
            </w:pPr>
          </w:p>
        </w:tc>
        <w:tc>
          <w:tcPr>
            <w:tcW w:w="267" w:type="pct"/>
            <w:vAlign w:val="center"/>
          </w:tcPr>
          <w:p w14:paraId="29177D2F" w14:textId="77777777" w:rsidR="008C72E9" w:rsidRPr="005C389E" w:rsidRDefault="008C72E9" w:rsidP="00F66669">
            <w:pPr>
              <w:ind w:right="44"/>
              <w:rPr>
                <w:bCs/>
                <w:sz w:val="23"/>
                <w:szCs w:val="23"/>
              </w:rPr>
            </w:pPr>
          </w:p>
        </w:tc>
        <w:tc>
          <w:tcPr>
            <w:tcW w:w="263" w:type="pct"/>
            <w:vAlign w:val="center"/>
          </w:tcPr>
          <w:p w14:paraId="052A4FDE" w14:textId="77777777" w:rsidR="008C72E9" w:rsidRPr="005C389E" w:rsidRDefault="008C72E9" w:rsidP="00F66669">
            <w:pPr>
              <w:ind w:right="44"/>
              <w:rPr>
                <w:sz w:val="23"/>
                <w:szCs w:val="23"/>
              </w:rPr>
            </w:pPr>
          </w:p>
        </w:tc>
        <w:tc>
          <w:tcPr>
            <w:tcW w:w="264" w:type="pct"/>
            <w:vAlign w:val="center"/>
          </w:tcPr>
          <w:p w14:paraId="43469851" w14:textId="77777777" w:rsidR="008C72E9" w:rsidRPr="005C389E" w:rsidRDefault="008C72E9" w:rsidP="00F66669">
            <w:pPr>
              <w:ind w:right="44"/>
              <w:rPr>
                <w:sz w:val="23"/>
                <w:szCs w:val="23"/>
              </w:rPr>
            </w:pPr>
          </w:p>
        </w:tc>
        <w:tc>
          <w:tcPr>
            <w:tcW w:w="242" w:type="pct"/>
            <w:vAlign w:val="center"/>
          </w:tcPr>
          <w:p w14:paraId="064E3CC3" w14:textId="77777777" w:rsidR="008C72E9" w:rsidRPr="005C389E" w:rsidRDefault="008C72E9" w:rsidP="00F66669">
            <w:pPr>
              <w:ind w:right="44"/>
              <w:rPr>
                <w:sz w:val="23"/>
                <w:szCs w:val="23"/>
              </w:rPr>
            </w:pPr>
          </w:p>
        </w:tc>
        <w:tc>
          <w:tcPr>
            <w:tcW w:w="312" w:type="pct"/>
            <w:vAlign w:val="center"/>
          </w:tcPr>
          <w:p w14:paraId="027DB672" w14:textId="77777777" w:rsidR="008C72E9" w:rsidRPr="005C389E" w:rsidRDefault="008C72E9" w:rsidP="00F66669">
            <w:pPr>
              <w:ind w:right="44"/>
              <w:rPr>
                <w:sz w:val="23"/>
                <w:szCs w:val="23"/>
              </w:rPr>
            </w:pPr>
          </w:p>
        </w:tc>
        <w:tc>
          <w:tcPr>
            <w:tcW w:w="751" w:type="pct"/>
            <w:vMerge w:val="restart"/>
            <w:vAlign w:val="center"/>
          </w:tcPr>
          <w:p w14:paraId="2BCCF055" w14:textId="77777777" w:rsidR="008C72E9" w:rsidRPr="005C389E" w:rsidRDefault="008C72E9" w:rsidP="00F66669">
            <w:pPr>
              <w:ind w:right="44"/>
              <w:jc w:val="center"/>
              <w:rPr>
                <w:sz w:val="21"/>
                <w:szCs w:val="21"/>
              </w:rPr>
            </w:pPr>
            <w:r w:rsidRPr="005C389E">
              <w:rPr>
                <w:sz w:val="21"/>
                <w:szCs w:val="21"/>
              </w:rPr>
              <w:t>Ban chỉ huy PCTT&amp;TKCN</w:t>
            </w:r>
            <w:r w:rsidR="006A0BCA" w:rsidRPr="005C389E">
              <w:rPr>
                <w:sz w:val="21"/>
                <w:szCs w:val="21"/>
              </w:rPr>
              <w:t xml:space="preserve"> cấp tỉnh, cấp huyện</w:t>
            </w:r>
          </w:p>
        </w:tc>
      </w:tr>
      <w:tr w:rsidR="005C389E" w:rsidRPr="005C389E" w14:paraId="29D6D335" w14:textId="77777777" w:rsidTr="00BA7A87">
        <w:trPr>
          <w:trHeight w:val="424"/>
        </w:trPr>
        <w:tc>
          <w:tcPr>
            <w:tcW w:w="182" w:type="pct"/>
            <w:vAlign w:val="center"/>
          </w:tcPr>
          <w:p w14:paraId="7EF05F1D" w14:textId="77777777" w:rsidR="008C72E9" w:rsidRPr="005C389E" w:rsidRDefault="008C72E9" w:rsidP="00F66669">
            <w:pPr>
              <w:jc w:val="center"/>
              <w:rPr>
                <w:sz w:val="21"/>
                <w:szCs w:val="21"/>
              </w:rPr>
            </w:pPr>
            <w:r w:rsidRPr="005C389E">
              <w:rPr>
                <w:sz w:val="21"/>
                <w:szCs w:val="21"/>
              </w:rPr>
              <w:t>1.2</w:t>
            </w:r>
          </w:p>
        </w:tc>
        <w:tc>
          <w:tcPr>
            <w:tcW w:w="1666" w:type="pct"/>
            <w:vAlign w:val="center"/>
          </w:tcPr>
          <w:p w14:paraId="667DD00C" w14:textId="77777777" w:rsidR="008C72E9" w:rsidRPr="005C389E" w:rsidRDefault="008C72E9" w:rsidP="00F66669">
            <w:pPr>
              <w:spacing w:line="252" w:lineRule="auto"/>
              <w:ind w:left="38" w:right="44"/>
              <w:jc w:val="both"/>
              <w:rPr>
                <w:spacing w:val="-4"/>
                <w:sz w:val="22"/>
                <w:szCs w:val="22"/>
              </w:rPr>
            </w:pPr>
            <w:r w:rsidRPr="005C389E">
              <w:rPr>
                <w:spacing w:val="-4"/>
                <w:sz w:val="22"/>
                <w:szCs w:val="22"/>
              </w:rPr>
              <w:t xml:space="preserve">Số người chết, mất tích do lũ, lũ quét, sạt lở đất gây ra </w:t>
            </w:r>
          </w:p>
        </w:tc>
        <w:tc>
          <w:tcPr>
            <w:tcW w:w="524" w:type="pct"/>
            <w:vAlign w:val="center"/>
          </w:tcPr>
          <w:p w14:paraId="03A34796" w14:textId="77777777" w:rsidR="008C72E9" w:rsidRPr="005C389E" w:rsidRDefault="008C72E9" w:rsidP="00F66669">
            <w:pPr>
              <w:spacing w:line="252" w:lineRule="auto"/>
              <w:ind w:right="44"/>
              <w:jc w:val="center"/>
              <w:rPr>
                <w:sz w:val="21"/>
                <w:szCs w:val="21"/>
              </w:rPr>
            </w:pPr>
            <w:r w:rsidRPr="005C389E">
              <w:rPr>
                <w:sz w:val="21"/>
                <w:szCs w:val="21"/>
              </w:rPr>
              <w:t>Người</w:t>
            </w:r>
          </w:p>
        </w:tc>
        <w:tc>
          <w:tcPr>
            <w:tcW w:w="309" w:type="pct"/>
            <w:vAlign w:val="center"/>
          </w:tcPr>
          <w:p w14:paraId="29FDF632" w14:textId="77777777" w:rsidR="008C72E9" w:rsidRPr="005C389E" w:rsidRDefault="008C72E9" w:rsidP="00F66669">
            <w:pPr>
              <w:ind w:right="44"/>
              <w:rPr>
                <w:bCs/>
                <w:sz w:val="23"/>
                <w:szCs w:val="23"/>
              </w:rPr>
            </w:pPr>
          </w:p>
        </w:tc>
        <w:tc>
          <w:tcPr>
            <w:tcW w:w="220" w:type="pct"/>
            <w:vAlign w:val="center"/>
          </w:tcPr>
          <w:p w14:paraId="0EDAB88E" w14:textId="77777777" w:rsidR="008C72E9" w:rsidRPr="005C389E" w:rsidRDefault="008C72E9" w:rsidP="00F66669">
            <w:pPr>
              <w:ind w:right="44"/>
              <w:rPr>
                <w:bCs/>
                <w:sz w:val="23"/>
                <w:szCs w:val="23"/>
              </w:rPr>
            </w:pPr>
          </w:p>
        </w:tc>
        <w:tc>
          <w:tcPr>
            <w:tcW w:w="267" w:type="pct"/>
            <w:vAlign w:val="center"/>
          </w:tcPr>
          <w:p w14:paraId="77E6D1A3" w14:textId="77777777" w:rsidR="008C72E9" w:rsidRPr="005C389E" w:rsidRDefault="008C72E9" w:rsidP="00F66669">
            <w:pPr>
              <w:ind w:right="44"/>
              <w:rPr>
                <w:bCs/>
                <w:sz w:val="23"/>
                <w:szCs w:val="23"/>
              </w:rPr>
            </w:pPr>
          </w:p>
        </w:tc>
        <w:tc>
          <w:tcPr>
            <w:tcW w:w="263" w:type="pct"/>
            <w:vAlign w:val="center"/>
          </w:tcPr>
          <w:p w14:paraId="6D0540F0" w14:textId="77777777" w:rsidR="008C72E9" w:rsidRPr="005C389E" w:rsidRDefault="008C72E9" w:rsidP="00F66669">
            <w:pPr>
              <w:ind w:right="44"/>
              <w:rPr>
                <w:sz w:val="23"/>
                <w:szCs w:val="23"/>
              </w:rPr>
            </w:pPr>
          </w:p>
        </w:tc>
        <w:tc>
          <w:tcPr>
            <w:tcW w:w="264" w:type="pct"/>
            <w:vAlign w:val="center"/>
          </w:tcPr>
          <w:p w14:paraId="7D993896" w14:textId="77777777" w:rsidR="008C72E9" w:rsidRPr="005C389E" w:rsidRDefault="008C72E9" w:rsidP="00F66669">
            <w:pPr>
              <w:ind w:right="44"/>
              <w:rPr>
                <w:sz w:val="23"/>
                <w:szCs w:val="23"/>
              </w:rPr>
            </w:pPr>
          </w:p>
        </w:tc>
        <w:tc>
          <w:tcPr>
            <w:tcW w:w="242" w:type="pct"/>
            <w:vAlign w:val="center"/>
          </w:tcPr>
          <w:p w14:paraId="7A1CC701" w14:textId="77777777" w:rsidR="008C72E9" w:rsidRPr="005C389E" w:rsidRDefault="008C72E9" w:rsidP="00F66669">
            <w:pPr>
              <w:ind w:right="44"/>
              <w:rPr>
                <w:sz w:val="23"/>
                <w:szCs w:val="23"/>
              </w:rPr>
            </w:pPr>
          </w:p>
        </w:tc>
        <w:tc>
          <w:tcPr>
            <w:tcW w:w="312" w:type="pct"/>
            <w:vAlign w:val="center"/>
          </w:tcPr>
          <w:p w14:paraId="3D0B5C96" w14:textId="77777777" w:rsidR="008C72E9" w:rsidRPr="005C389E" w:rsidRDefault="008C72E9" w:rsidP="00F66669">
            <w:pPr>
              <w:ind w:right="44"/>
              <w:rPr>
                <w:sz w:val="23"/>
                <w:szCs w:val="23"/>
              </w:rPr>
            </w:pPr>
          </w:p>
        </w:tc>
        <w:tc>
          <w:tcPr>
            <w:tcW w:w="751" w:type="pct"/>
            <w:vMerge/>
            <w:vAlign w:val="center"/>
          </w:tcPr>
          <w:p w14:paraId="77EBBDA1" w14:textId="77777777" w:rsidR="008C72E9" w:rsidRPr="005C389E" w:rsidRDefault="008C72E9" w:rsidP="00F66669">
            <w:pPr>
              <w:ind w:right="44"/>
              <w:jc w:val="center"/>
              <w:rPr>
                <w:sz w:val="21"/>
                <w:szCs w:val="21"/>
              </w:rPr>
            </w:pPr>
          </w:p>
        </w:tc>
      </w:tr>
      <w:tr w:rsidR="005C389E" w:rsidRPr="005C389E" w14:paraId="3F9B79B8" w14:textId="77777777" w:rsidTr="00BA7A87">
        <w:trPr>
          <w:trHeight w:val="385"/>
        </w:trPr>
        <w:tc>
          <w:tcPr>
            <w:tcW w:w="182" w:type="pct"/>
            <w:vAlign w:val="center"/>
          </w:tcPr>
          <w:p w14:paraId="31716CB3" w14:textId="77777777" w:rsidR="008C72E9" w:rsidRPr="005C389E" w:rsidRDefault="008C72E9" w:rsidP="00F66669">
            <w:pPr>
              <w:jc w:val="center"/>
              <w:rPr>
                <w:sz w:val="21"/>
                <w:szCs w:val="21"/>
              </w:rPr>
            </w:pPr>
            <w:r w:rsidRPr="005C389E">
              <w:rPr>
                <w:sz w:val="21"/>
                <w:szCs w:val="21"/>
              </w:rPr>
              <w:t>2</w:t>
            </w:r>
          </w:p>
        </w:tc>
        <w:tc>
          <w:tcPr>
            <w:tcW w:w="1666" w:type="pct"/>
            <w:vAlign w:val="center"/>
          </w:tcPr>
          <w:p w14:paraId="6763DDB3" w14:textId="77777777" w:rsidR="008C72E9" w:rsidRPr="005C389E" w:rsidRDefault="008C72E9" w:rsidP="00F66669">
            <w:pPr>
              <w:ind w:left="38" w:right="44"/>
              <w:jc w:val="both"/>
              <w:rPr>
                <w:sz w:val="22"/>
                <w:szCs w:val="22"/>
              </w:rPr>
            </w:pPr>
            <w:r w:rsidRPr="005C389E">
              <w:rPr>
                <w:sz w:val="22"/>
                <w:szCs w:val="22"/>
              </w:rPr>
              <w:t>Thiệt hại về kinh tế (so với GDP)</w:t>
            </w:r>
          </w:p>
        </w:tc>
        <w:tc>
          <w:tcPr>
            <w:tcW w:w="524" w:type="pct"/>
            <w:vAlign w:val="center"/>
          </w:tcPr>
          <w:p w14:paraId="7D3D1196" w14:textId="77777777" w:rsidR="008C72E9" w:rsidRPr="005C389E" w:rsidRDefault="008C72E9" w:rsidP="00F66669">
            <w:pPr>
              <w:spacing w:line="252" w:lineRule="auto"/>
              <w:ind w:right="44"/>
              <w:jc w:val="center"/>
              <w:rPr>
                <w:sz w:val="21"/>
                <w:szCs w:val="21"/>
              </w:rPr>
            </w:pPr>
            <w:r w:rsidRPr="005C389E">
              <w:rPr>
                <w:sz w:val="21"/>
                <w:szCs w:val="21"/>
              </w:rPr>
              <w:t>Tỷ đồng</w:t>
            </w:r>
          </w:p>
        </w:tc>
        <w:tc>
          <w:tcPr>
            <w:tcW w:w="309" w:type="pct"/>
            <w:vAlign w:val="center"/>
          </w:tcPr>
          <w:p w14:paraId="2AD8A779" w14:textId="77777777" w:rsidR="008C72E9" w:rsidRPr="005C389E" w:rsidRDefault="008C72E9" w:rsidP="00F66669">
            <w:pPr>
              <w:ind w:right="44"/>
              <w:rPr>
                <w:bCs/>
                <w:i/>
                <w:sz w:val="23"/>
                <w:szCs w:val="23"/>
              </w:rPr>
            </w:pPr>
          </w:p>
        </w:tc>
        <w:tc>
          <w:tcPr>
            <w:tcW w:w="220" w:type="pct"/>
            <w:vAlign w:val="center"/>
          </w:tcPr>
          <w:p w14:paraId="549D89B9" w14:textId="77777777" w:rsidR="008C72E9" w:rsidRPr="005C389E" w:rsidRDefault="008C72E9" w:rsidP="00F66669">
            <w:pPr>
              <w:ind w:right="44"/>
              <w:rPr>
                <w:bCs/>
                <w:i/>
                <w:sz w:val="23"/>
                <w:szCs w:val="23"/>
              </w:rPr>
            </w:pPr>
          </w:p>
        </w:tc>
        <w:tc>
          <w:tcPr>
            <w:tcW w:w="267" w:type="pct"/>
            <w:vAlign w:val="center"/>
          </w:tcPr>
          <w:p w14:paraId="3AB963F6" w14:textId="77777777" w:rsidR="008C72E9" w:rsidRPr="005C389E" w:rsidRDefault="008C72E9" w:rsidP="00F66669">
            <w:pPr>
              <w:ind w:right="44"/>
              <w:rPr>
                <w:bCs/>
                <w:i/>
                <w:sz w:val="23"/>
                <w:szCs w:val="23"/>
              </w:rPr>
            </w:pPr>
          </w:p>
        </w:tc>
        <w:tc>
          <w:tcPr>
            <w:tcW w:w="263" w:type="pct"/>
            <w:vAlign w:val="center"/>
          </w:tcPr>
          <w:p w14:paraId="753CA177" w14:textId="77777777" w:rsidR="008C72E9" w:rsidRPr="005C389E" w:rsidRDefault="008C72E9" w:rsidP="00F66669">
            <w:pPr>
              <w:ind w:right="44"/>
              <w:rPr>
                <w:i/>
                <w:sz w:val="23"/>
                <w:szCs w:val="23"/>
              </w:rPr>
            </w:pPr>
          </w:p>
        </w:tc>
        <w:tc>
          <w:tcPr>
            <w:tcW w:w="264" w:type="pct"/>
            <w:vAlign w:val="center"/>
          </w:tcPr>
          <w:p w14:paraId="320B4EEA" w14:textId="77777777" w:rsidR="008C72E9" w:rsidRPr="005C389E" w:rsidRDefault="008C72E9" w:rsidP="00F66669">
            <w:pPr>
              <w:ind w:right="44"/>
              <w:rPr>
                <w:i/>
                <w:sz w:val="23"/>
                <w:szCs w:val="23"/>
              </w:rPr>
            </w:pPr>
          </w:p>
        </w:tc>
        <w:tc>
          <w:tcPr>
            <w:tcW w:w="242" w:type="pct"/>
            <w:vAlign w:val="center"/>
          </w:tcPr>
          <w:p w14:paraId="76DF2412" w14:textId="77777777" w:rsidR="008C72E9" w:rsidRPr="005C389E" w:rsidRDefault="008C72E9" w:rsidP="00F66669">
            <w:pPr>
              <w:ind w:right="44"/>
              <w:rPr>
                <w:i/>
                <w:sz w:val="23"/>
                <w:szCs w:val="23"/>
              </w:rPr>
            </w:pPr>
          </w:p>
        </w:tc>
        <w:tc>
          <w:tcPr>
            <w:tcW w:w="312" w:type="pct"/>
            <w:vAlign w:val="center"/>
          </w:tcPr>
          <w:p w14:paraId="6977C82A" w14:textId="77777777" w:rsidR="008C72E9" w:rsidRPr="005C389E" w:rsidRDefault="008C72E9" w:rsidP="00F66669">
            <w:pPr>
              <w:ind w:right="44"/>
              <w:rPr>
                <w:i/>
                <w:sz w:val="23"/>
                <w:szCs w:val="23"/>
              </w:rPr>
            </w:pPr>
          </w:p>
        </w:tc>
        <w:tc>
          <w:tcPr>
            <w:tcW w:w="751" w:type="pct"/>
            <w:vAlign w:val="center"/>
          </w:tcPr>
          <w:p w14:paraId="3346D664" w14:textId="77777777" w:rsidR="008C72E9" w:rsidRPr="005C389E" w:rsidRDefault="008C72E9" w:rsidP="00F66669">
            <w:pPr>
              <w:ind w:right="44"/>
              <w:jc w:val="center"/>
              <w:rPr>
                <w:i/>
                <w:sz w:val="21"/>
                <w:szCs w:val="21"/>
              </w:rPr>
            </w:pPr>
            <w:r w:rsidRPr="005C389E">
              <w:rPr>
                <w:sz w:val="21"/>
                <w:szCs w:val="21"/>
              </w:rPr>
              <w:t>Ban chỉ huy PCTT&amp;TKCN</w:t>
            </w:r>
            <w:r w:rsidR="00BA7A87" w:rsidRPr="005C389E">
              <w:rPr>
                <w:sz w:val="21"/>
                <w:szCs w:val="21"/>
              </w:rPr>
              <w:t xml:space="preserve"> cấp tỉnh, cấp huyện</w:t>
            </w:r>
          </w:p>
        </w:tc>
      </w:tr>
      <w:tr w:rsidR="005C389E" w:rsidRPr="005C389E" w14:paraId="372F20DD" w14:textId="77777777" w:rsidTr="00BA7A87">
        <w:trPr>
          <w:trHeight w:val="375"/>
        </w:trPr>
        <w:tc>
          <w:tcPr>
            <w:tcW w:w="182" w:type="pct"/>
            <w:vAlign w:val="center"/>
          </w:tcPr>
          <w:p w14:paraId="4A9954F2" w14:textId="77777777" w:rsidR="008C72E9" w:rsidRPr="005C389E" w:rsidRDefault="008C72E9" w:rsidP="00F66669">
            <w:pPr>
              <w:ind w:left="38"/>
              <w:jc w:val="center"/>
              <w:rPr>
                <w:b/>
                <w:sz w:val="21"/>
                <w:szCs w:val="21"/>
              </w:rPr>
            </w:pPr>
            <w:r w:rsidRPr="005C389E">
              <w:rPr>
                <w:b/>
                <w:sz w:val="21"/>
                <w:szCs w:val="21"/>
              </w:rPr>
              <w:t>II</w:t>
            </w:r>
          </w:p>
        </w:tc>
        <w:tc>
          <w:tcPr>
            <w:tcW w:w="4818" w:type="pct"/>
            <w:gridSpan w:val="10"/>
            <w:vAlign w:val="center"/>
          </w:tcPr>
          <w:p w14:paraId="775C9E3A" w14:textId="77777777" w:rsidR="008C72E9" w:rsidRPr="005C389E" w:rsidRDefault="008C72E9" w:rsidP="0024422F">
            <w:pPr>
              <w:ind w:right="44"/>
              <w:jc w:val="both"/>
              <w:rPr>
                <w:sz w:val="22"/>
                <w:szCs w:val="22"/>
              </w:rPr>
            </w:pPr>
            <w:r w:rsidRPr="005C389E">
              <w:rPr>
                <w:b/>
                <w:sz w:val="22"/>
                <w:szCs w:val="22"/>
              </w:rPr>
              <w:t>Hệ thống pháp luật, chính sách về phòng chống thiên tai được hoàn thiện, bảo đảm đồng bộ, thống nhất</w:t>
            </w:r>
          </w:p>
        </w:tc>
      </w:tr>
      <w:tr w:rsidR="005C389E" w:rsidRPr="005C389E" w14:paraId="7F5B4CD1" w14:textId="77777777" w:rsidTr="00BA7A87">
        <w:tc>
          <w:tcPr>
            <w:tcW w:w="182" w:type="pct"/>
            <w:vAlign w:val="center"/>
          </w:tcPr>
          <w:p w14:paraId="260C99A0" w14:textId="77777777" w:rsidR="008C72E9" w:rsidRPr="005C389E" w:rsidRDefault="00BA7A87" w:rsidP="00BA7A87">
            <w:pPr>
              <w:jc w:val="center"/>
              <w:rPr>
                <w:sz w:val="21"/>
                <w:szCs w:val="21"/>
              </w:rPr>
            </w:pPr>
            <w:r w:rsidRPr="005C389E">
              <w:rPr>
                <w:sz w:val="21"/>
                <w:szCs w:val="21"/>
              </w:rPr>
              <w:t>1</w:t>
            </w:r>
          </w:p>
        </w:tc>
        <w:tc>
          <w:tcPr>
            <w:tcW w:w="1666" w:type="pct"/>
            <w:vAlign w:val="center"/>
          </w:tcPr>
          <w:p w14:paraId="4C6E52B6" w14:textId="77777777" w:rsidR="008C72E9" w:rsidRPr="005C389E" w:rsidRDefault="008C72E9" w:rsidP="00F66669">
            <w:pPr>
              <w:ind w:left="38" w:right="44"/>
              <w:jc w:val="both"/>
              <w:rPr>
                <w:sz w:val="22"/>
                <w:szCs w:val="22"/>
              </w:rPr>
            </w:pPr>
            <w:r w:rsidRPr="005C389E">
              <w:rPr>
                <w:sz w:val="22"/>
                <w:szCs w:val="22"/>
              </w:rPr>
              <w:t xml:space="preserve">Xây dựng, sửa đổi bổ sung, ban hành tiêu chuẩn quốc gia, quy chuẩn kỹ thuật quốc gia, định mức kinh tế - kỹ thuật, quy định về bảo đảm yêu cầu phòng chống thiên tai </w:t>
            </w:r>
          </w:p>
        </w:tc>
        <w:tc>
          <w:tcPr>
            <w:tcW w:w="524" w:type="pct"/>
            <w:vAlign w:val="center"/>
          </w:tcPr>
          <w:p w14:paraId="3F67E3D0" w14:textId="77777777" w:rsidR="00B85EE2" w:rsidRPr="005C389E" w:rsidRDefault="00B85EE2" w:rsidP="00B85EE2">
            <w:pPr>
              <w:ind w:right="44"/>
              <w:jc w:val="center"/>
              <w:rPr>
                <w:sz w:val="21"/>
                <w:szCs w:val="21"/>
              </w:rPr>
            </w:pPr>
            <w:r w:rsidRPr="005C389E">
              <w:rPr>
                <w:sz w:val="21"/>
                <w:szCs w:val="21"/>
              </w:rPr>
              <w:t>Số lượng</w:t>
            </w:r>
          </w:p>
          <w:p w14:paraId="0F9B7849" w14:textId="77777777" w:rsidR="008C72E9" w:rsidRPr="005C389E" w:rsidRDefault="00B85EE2" w:rsidP="00B85EE2">
            <w:pPr>
              <w:ind w:right="44"/>
              <w:jc w:val="center"/>
              <w:rPr>
                <w:sz w:val="21"/>
                <w:szCs w:val="21"/>
              </w:rPr>
            </w:pPr>
            <w:r w:rsidRPr="005C389E">
              <w:rPr>
                <w:sz w:val="21"/>
                <w:szCs w:val="21"/>
              </w:rPr>
              <w:t>văn bản/kế hoạch</w:t>
            </w:r>
          </w:p>
        </w:tc>
        <w:tc>
          <w:tcPr>
            <w:tcW w:w="309" w:type="pct"/>
            <w:vAlign w:val="center"/>
          </w:tcPr>
          <w:p w14:paraId="5A623434" w14:textId="77777777" w:rsidR="008C72E9" w:rsidRPr="005C389E" w:rsidRDefault="008C72E9" w:rsidP="00F66669">
            <w:pPr>
              <w:ind w:right="44"/>
              <w:rPr>
                <w:b/>
                <w:bCs/>
                <w:sz w:val="23"/>
                <w:szCs w:val="23"/>
              </w:rPr>
            </w:pPr>
          </w:p>
        </w:tc>
        <w:tc>
          <w:tcPr>
            <w:tcW w:w="220" w:type="pct"/>
            <w:vAlign w:val="center"/>
          </w:tcPr>
          <w:p w14:paraId="047984C3" w14:textId="77777777" w:rsidR="008C72E9" w:rsidRPr="005C389E" w:rsidRDefault="008C72E9" w:rsidP="00F66669">
            <w:pPr>
              <w:ind w:right="44"/>
              <w:rPr>
                <w:b/>
                <w:bCs/>
                <w:sz w:val="23"/>
                <w:szCs w:val="23"/>
              </w:rPr>
            </w:pPr>
          </w:p>
        </w:tc>
        <w:tc>
          <w:tcPr>
            <w:tcW w:w="267" w:type="pct"/>
            <w:vAlign w:val="center"/>
          </w:tcPr>
          <w:p w14:paraId="44E6E676" w14:textId="77777777" w:rsidR="008C72E9" w:rsidRPr="005C389E" w:rsidRDefault="008C72E9" w:rsidP="00F66669">
            <w:pPr>
              <w:ind w:right="44"/>
              <w:rPr>
                <w:b/>
                <w:bCs/>
                <w:sz w:val="23"/>
                <w:szCs w:val="23"/>
              </w:rPr>
            </w:pPr>
          </w:p>
        </w:tc>
        <w:tc>
          <w:tcPr>
            <w:tcW w:w="263" w:type="pct"/>
            <w:vAlign w:val="center"/>
          </w:tcPr>
          <w:p w14:paraId="69240A7E" w14:textId="77777777" w:rsidR="008C72E9" w:rsidRPr="005C389E" w:rsidRDefault="008C72E9" w:rsidP="00F66669">
            <w:pPr>
              <w:ind w:right="44"/>
              <w:rPr>
                <w:b/>
                <w:sz w:val="23"/>
                <w:szCs w:val="23"/>
              </w:rPr>
            </w:pPr>
          </w:p>
        </w:tc>
        <w:tc>
          <w:tcPr>
            <w:tcW w:w="264" w:type="pct"/>
            <w:vAlign w:val="center"/>
          </w:tcPr>
          <w:p w14:paraId="26B36482" w14:textId="77777777" w:rsidR="008C72E9" w:rsidRPr="005C389E" w:rsidRDefault="008C72E9" w:rsidP="00F66669">
            <w:pPr>
              <w:ind w:right="44"/>
              <w:rPr>
                <w:b/>
                <w:sz w:val="23"/>
                <w:szCs w:val="23"/>
              </w:rPr>
            </w:pPr>
          </w:p>
        </w:tc>
        <w:tc>
          <w:tcPr>
            <w:tcW w:w="242" w:type="pct"/>
            <w:vAlign w:val="center"/>
          </w:tcPr>
          <w:p w14:paraId="4B2395CF" w14:textId="77777777" w:rsidR="008C72E9" w:rsidRPr="005C389E" w:rsidRDefault="008C72E9" w:rsidP="00F66669">
            <w:pPr>
              <w:ind w:right="44"/>
              <w:rPr>
                <w:b/>
                <w:sz w:val="23"/>
                <w:szCs w:val="23"/>
              </w:rPr>
            </w:pPr>
          </w:p>
        </w:tc>
        <w:tc>
          <w:tcPr>
            <w:tcW w:w="312" w:type="pct"/>
            <w:vAlign w:val="center"/>
          </w:tcPr>
          <w:p w14:paraId="2F370416" w14:textId="77777777" w:rsidR="008C72E9" w:rsidRPr="005C389E" w:rsidRDefault="008C72E9" w:rsidP="00F66669">
            <w:pPr>
              <w:ind w:right="44"/>
              <w:rPr>
                <w:b/>
                <w:sz w:val="23"/>
                <w:szCs w:val="23"/>
              </w:rPr>
            </w:pPr>
          </w:p>
        </w:tc>
        <w:tc>
          <w:tcPr>
            <w:tcW w:w="751" w:type="pct"/>
            <w:vAlign w:val="center"/>
          </w:tcPr>
          <w:p w14:paraId="6CA48A52" w14:textId="77777777" w:rsidR="008C72E9" w:rsidRPr="005C389E" w:rsidRDefault="008C72E9" w:rsidP="00BA7A87">
            <w:pPr>
              <w:ind w:right="44"/>
              <w:jc w:val="center"/>
              <w:rPr>
                <w:sz w:val="21"/>
                <w:szCs w:val="21"/>
              </w:rPr>
            </w:pPr>
            <w:r w:rsidRPr="005C389E">
              <w:rPr>
                <w:sz w:val="21"/>
                <w:szCs w:val="21"/>
              </w:rPr>
              <w:t xml:space="preserve">Các </w:t>
            </w:r>
            <w:r w:rsidR="00BA7A87" w:rsidRPr="005C389E">
              <w:rPr>
                <w:sz w:val="21"/>
                <w:szCs w:val="21"/>
              </w:rPr>
              <w:t>Sở, ban</w:t>
            </w:r>
            <w:r w:rsidRPr="005C389E">
              <w:rPr>
                <w:sz w:val="21"/>
                <w:szCs w:val="21"/>
              </w:rPr>
              <w:t xml:space="preserve">, ngành và UBND các </w:t>
            </w:r>
            <w:r w:rsidR="00BA7A87" w:rsidRPr="005C389E">
              <w:rPr>
                <w:sz w:val="21"/>
                <w:szCs w:val="21"/>
              </w:rPr>
              <w:t>huyện</w:t>
            </w:r>
            <w:r w:rsidRPr="005C389E">
              <w:rPr>
                <w:sz w:val="21"/>
                <w:szCs w:val="21"/>
              </w:rPr>
              <w:t>, thành phố</w:t>
            </w:r>
          </w:p>
        </w:tc>
      </w:tr>
      <w:tr w:rsidR="005C389E" w:rsidRPr="005C389E" w14:paraId="5D624B87" w14:textId="77777777" w:rsidTr="00BA7A87">
        <w:trPr>
          <w:trHeight w:val="641"/>
        </w:trPr>
        <w:tc>
          <w:tcPr>
            <w:tcW w:w="182" w:type="pct"/>
            <w:vAlign w:val="center"/>
          </w:tcPr>
          <w:p w14:paraId="6C9EF6D1" w14:textId="77777777" w:rsidR="008C72E9" w:rsidRPr="005C389E" w:rsidRDefault="008C72E9" w:rsidP="00F66669">
            <w:pPr>
              <w:jc w:val="center"/>
              <w:rPr>
                <w:sz w:val="21"/>
                <w:szCs w:val="21"/>
              </w:rPr>
            </w:pPr>
            <w:r w:rsidRPr="005C389E">
              <w:rPr>
                <w:b/>
                <w:sz w:val="21"/>
                <w:szCs w:val="21"/>
              </w:rPr>
              <w:t>III</w:t>
            </w:r>
          </w:p>
        </w:tc>
        <w:tc>
          <w:tcPr>
            <w:tcW w:w="4818" w:type="pct"/>
            <w:gridSpan w:val="10"/>
            <w:vAlign w:val="center"/>
          </w:tcPr>
          <w:p w14:paraId="296FAABC" w14:textId="77777777" w:rsidR="008C72E9" w:rsidRPr="005C389E" w:rsidRDefault="008C72E9" w:rsidP="00F66669">
            <w:pPr>
              <w:ind w:left="38" w:right="44"/>
              <w:jc w:val="both"/>
              <w:rPr>
                <w:b/>
                <w:sz w:val="22"/>
                <w:szCs w:val="22"/>
              </w:rPr>
            </w:pPr>
            <w:r w:rsidRPr="005C389E">
              <w:rPr>
                <w:b/>
                <w:sz w:val="22"/>
                <w:szCs w:val="22"/>
              </w:rPr>
              <w:t>Tổ chức, lực lượng làm công tác PCTT được kiện toàn theo hướng tinh gọn, chuyên nghiệp; phương tiện, trang thiết bị PCTT và TKCN tiên tiến, hiện đại,</w:t>
            </w:r>
          </w:p>
          <w:p w14:paraId="3BF5BD0C" w14:textId="77777777" w:rsidR="008C72E9" w:rsidRPr="005C389E" w:rsidRDefault="008C72E9" w:rsidP="00F66669">
            <w:pPr>
              <w:ind w:left="-64" w:right="44"/>
              <w:jc w:val="both"/>
              <w:rPr>
                <w:sz w:val="21"/>
                <w:szCs w:val="21"/>
              </w:rPr>
            </w:pPr>
            <w:r w:rsidRPr="005C389E">
              <w:rPr>
                <w:b/>
                <w:sz w:val="22"/>
                <w:szCs w:val="22"/>
              </w:rPr>
              <w:t xml:space="preserve"> ngang tầm với các quốc gia hàng đầu trong khu vực</w:t>
            </w:r>
          </w:p>
        </w:tc>
      </w:tr>
      <w:tr w:rsidR="005C389E" w:rsidRPr="005C389E" w14:paraId="006645AA" w14:textId="77777777" w:rsidTr="00BA7A87">
        <w:trPr>
          <w:trHeight w:val="419"/>
        </w:trPr>
        <w:tc>
          <w:tcPr>
            <w:tcW w:w="182" w:type="pct"/>
            <w:vAlign w:val="center"/>
          </w:tcPr>
          <w:p w14:paraId="1EF84F8A" w14:textId="77777777" w:rsidR="008C72E9" w:rsidRPr="005C389E" w:rsidRDefault="0092145E" w:rsidP="00F66669">
            <w:pPr>
              <w:jc w:val="center"/>
              <w:rPr>
                <w:sz w:val="21"/>
                <w:szCs w:val="21"/>
              </w:rPr>
            </w:pPr>
            <w:r w:rsidRPr="005C389E">
              <w:rPr>
                <w:sz w:val="21"/>
                <w:szCs w:val="21"/>
              </w:rPr>
              <w:t>1</w:t>
            </w:r>
          </w:p>
        </w:tc>
        <w:tc>
          <w:tcPr>
            <w:tcW w:w="4818" w:type="pct"/>
            <w:gridSpan w:val="10"/>
            <w:vAlign w:val="center"/>
          </w:tcPr>
          <w:p w14:paraId="37101E46" w14:textId="77777777" w:rsidR="008C72E9" w:rsidRPr="005C389E" w:rsidRDefault="008C72E9" w:rsidP="00BA7A87">
            <w:pPr>
              <w:ind w:left="-64" w:right="44"/>
              <w:jc w:val="both"/>
              <w:rPr>
                <w:i/>
                <w:sz w:val="22"/>
                <w:szCs w:val="22"/>
              </w:rPr>
            </w:pPr>
            <w:r w:rsidRPr="005C389E">
              <w:rPr>
                <w:sz w:val="22"/>
                <w:szCs w:val="22"/>
              </w:rPr>
              <w:t>Xây dựng lực lượng PCTT và TKCN theo hướng chuyên nghiệp từ T</w:t>
            </w:r>
            <w:r w:rsidR="00BA7A87" w:rsidRPr="005C389E">
              <w:rPr>
                <w:sz w:val="22"/>
                <w:szCs w:val="22"/>
              </w:rPr>
              <w:t>ỉnh</w:t>
            </w:r>
            <w:r w:rsidRPr="005C389E">
              <w:rPr>
                <w:sz w:val="22"/>
                <w:szCs w:val="22"/>
              </w:rPr>
              <w:t xml:space="preserve"> đến địa phương</w:t>
            </w:r>
          </w:p>
        </w:tc>
      </w:tr>
      <w:tr w:rsidR="005C389E" w:rsidRPr="005C389E" w14:paraId="277E8E72" w14:textId="77777777" w:rsidTr="00BA7A87">
        <w:trPr>
          <w:trHeight w:val="575"/>
        </w:trPr>
        <w:tc>
          <w:tcPr>
            <w:tcW w:w="182" w:type="pct"/>
            <w:vAlign w:val="center"/>
          </w:tcPr>
          <w:p w14:paraId="6E8B4340" w14:textId="77777777" w:rsidR="008C72E9" w:rsidRPr="005C389E" w:rsidRDefault="0092145E" w:rsidP="00F66669">
            <w:pPr>
              <w:jc w:val="center"/>
              <w:rPr>
                <w:sz w:val="21"/>
                <w:szCs w:val="21"/>
              </w:rPr>
            </w:pPr>
            <w:r w:rsidRPr="005C389E">
              <w:rPr>
                <w:sz w:val="21"/>
                <w:szCs w:val="21"/>
              </w:rPr>
              <w:t>1</w:t>
            </w:r>
            <w:r w:rsidR="008C72E9" w:rsidRPr="005C389E">
              <w:rPr>
                <w:sz w:val="21"/>
                <w:szCs w:val="21"/>
              </w:rPr>
              <w:t>.1</w:t>
            </w:r>
          </w:p>
        </w:tc>
        <w:tc>
          <w:tcPr>
            <w:tcW w:w="1666" w:type="pct"/>
            <w:vAlign w:val="center"/>
          </w:tcPr>
          <w:p w14:paraId="6F9FECCE" w14:textId="77777777" w:rsidR="008C72E9" w:rsidRPr="005C389E" w:rsidRDefault="008C72E9" w:rsidP="00F66669">
            <w:pPr>
              <w:ind w:left="38" w:right="44"/>
              <w:jc w:val="both"/>
              <w:rPr>
                <w:sz w:val="22"/>
                <w:szCs w:val="22"/>
              </w:rPr>
            </w:pPr>
            <w:r w:rsidRPr="005C389E">
              <w:rPr>
                <w:sz w:val="22"/>
                <w:szCs w:val="22"/>
              </w:rPr>
              <w:t>Xây dựng, kiện toàn lực lượng chuyên trách về phòng, chống thiên tai và TKCN</w:t>
            </w:r>
          </w:p>
        </w:tc>
        <w:tc>
          <w:tcPr>
            <w:tcW w:w="524" w:type="pct"/>
            <w:vAlign w:val="center"/>
          </w:tcPr>
          <w:p w14:paraId="654C7B1E" w14:textId="77777777" w:rsidR="008C72E9" w:rsidRPr="005C389E" w:rsidRDefault="008C72E9" w:rsidP="00F66669">
            <w:pPr>
              <w:ind w:left="-170" w:right="44"/>
              <w:jc w:val="center"/>
              <w:rPr>
                <w:sz w:val="21"/>
                <w:szCs w:val="21"/>
              </w:rPr>
            </w:pPr>
            <w:r w:rsidRPr="005C389E">
              <w:rPr>
                <w:sz w:val="21"/>
                <w:szCs w:val="21"/>
              </w:rPr>
              <w:t>Số người</w:t>
            </w:r>
            <w:r w:rsidR="00172D85" w:rsidRPr="005C389E">
              <w:rPr>
                <w:sz w:val="21"/>
                <w:szCs w:val="21"/>
              </w:rPr>
              <w:t>/</w:t>
            </w:r>
          </w:p>
          <w:p w14:paraId="421C1779" w14:textId="77777777" w:rsidR="008C72E9" w:rsidRPr="005C389E" w:rsidRDefault="00172D85" w:rsidP="00172D85">
            <w:pPr>
              <w:ind w:left="-170" w:right="44"/>
              <w:jc w:val="center"/>
              <w:rPr>
                <w:sz w:val="21"/>
                <w:szCs w:val="21"/>
              </w:rPr>
            </w:pPr>
            <w:r w:rsidRPr="005C389E">
              <w:rPr>
                <w:sz w:val="21"/>
                <w:szCs w:val="21"/>
              </w:rPr>
              <w:t>Kế hoạch</w:t>
            </w:r>
          </w:p>
        </w:tc>
        <w:tc>
          <w:tcPr>
            <w:tcW w:w="309" w:type="pct"/>
            <w:vAlign w:val="center"/>
          </w:tcPr>
          <w:p w14:paraId="4ABD542C" w14:textId="77777777" w:rsidR="008C72E9" w:rsidRPr="005C389E" w:rsidRDefault="008C72E9" w:rsidP="00F66669">
            <w:pPr>
              <w:ind w:right="44"/>
              <w:rPr>
                <w:b/>
                <w:bCs/>
                <w:i/>
                <w:sz w:val="23"/>
                <w:szCs w:val="23"/>
              </w:rPr>
            </w:pPr>
          </w:p>
        </w:tc>
        <w:tc>
          <w:tcPr>
            <w:tcW w:w="220" w:type="pct"/>
            <w:vAlign w:val="center"/>
          </w:tcPr>
          <w:p w14:paraId="5C53064E" w14:textId="77777777" w:rsidR="008C72E9" w:rsidRPr="005C389E" w:rsidRDefault="008C72E9" w:rsidP="00F66669">
            <w:pPr>
              <w:ind w:right="44"/>
              <w:rPr>
                <w:b/>
                <w:bCs/>
                <w:i/>
                <w:sz w:val="23"/>
                <w:szCs w:val="23"/>
              </w:rPr>
            </w:pPr>
          </w:p>
        </w:tc>
        <w:tc>
          <w:tcPr>
            <w:tcW w:w="267" w:type="pct"/>
            <w:vAlign w:val="center"/>
          </w:tcPr>
          <w:p w14:paraId="7825D4DF" w14:textId="77777777" w:rsidR="008C72E9" w:rsidRPr="005C389E" w:rsidRDefault="008C72E9" w:rsidP="00F66669">
            <w:pPr>
              <w:ind w:right="44"/>
              <w:rPr>
                <w:b/>
                <w:bCs/>
                <w:i/>
                <w:sz w:val="23"/>
                <w:szCs w:val="23"/>
              </w:rPr>
            </w:pPr>
          </w:p>
        </w:tc>
        <w:tc>
          <w:tcPr>
            <w:tcW w:w="263" w:type="pct"/>
            <w:vAlign w:val="center"/>
          </w:tcPr>
          <w:p w14:paraId="5E64567C" w14:textId="77777777" w:rsidR="008C72E9" w:rsidRPr="005C389E" w:rsidRDefault="008C72E9" w:rsidP="00F66669">
            <w:pPr>
              <w:ind w:right="44"/>
              <w:rPr>
                <w:b/>
                <w:i/>
                <w:sz w:val="23"/>
                <w:szCs w:val="23"/>
              </w:rPr>
            </w:pPr>
          </w:p>
        </w:tc>
        <w:tc>
          <w:tcPr>
            <w:tcW w:w="264" w:type="pct"/>
            <w:vAlign w:val="center"/>
          </w:tcPr>
          <w:p w14:paraId="4A56CD68" w14:textId="77777777" w:rsidR="008C72E9" w:rsidRPr="005C389E" w:rsidRDefault="008C72E9" w:rsidP="00F66669">
            <w:pPr>
              <w:ind w:right="44"/>
              <w:rPr>
                <w:b/>
                <w:i/>
                <w:sz w:val="23"/>
                <w:szCs w:val="23"/>
              </w:rPr>
            </w:pPr>
          </w:p>
        </w:tc>
        <w:tc>
          <w:tcPr>
            <w:tcW w:w="242" w:type="pct"/>
            <w:vAlign w:val="center"/>
          </w:tcPr>
          <w:p w14:paraId="7F12DA01" w14:textId="77777777" w:rsidR="008C72E9" w:rsidRPr="005C389E" w:rsidRDefault="008C72E9" w:rsidP="00F66669">
            <w:pPr>
              <w:ind w:right="44"/>
              <w:rPr>
                <w:b/>
                <w:i/>
                <w:sz w:val="23"/>
                <w:szCs w:val="23"/>
              </w:rPr>
            </w:pPr>
          </w:p>
        </w:tc>
        <w:tc>
          <w:tcPr>
            <w:tcW w:w="312" w:type="pct"/>
            <w:vAlign w:val="center"/>
          </w:tcPr>
          <w:p w14:paraId="114266A8" w14:textId="77777777" w:rsidR="008C72E9" w:rsidRPr="005C389E" w:rsidRDefault="008C72E9" w:rsidP="00F66669">
            <w:pPr>
              <w:ind w:right="44"/>
              <w:rPr>
                <w:b/>
                <w:i/>
                <w:sz w:val="23"/>
                <w:szCs w:val="23"/>
              </w:rPr>
            </w:pPr>
          </w:p>
        </w:tc>
        <w:tc>
          <w:tcPr>
            <w:tcW w:w="751" w:type="pct"/>
            <w:vAlign w:val="center"/>
          </w:tcPr>
          <w:p w14:paraId="3B68EC1C" w14:textId="77777777" w:rsidR="008C72E9" w:rsidRPr="005C389E" w:rsidRDefault="008C72E9" w:rsidP="00F66669">
            <w:pPr>
              <w:ind w:left="-64" w:right="44"/>
              <w:jc w:val="center"/>
              <w:rPr>
                <w:sz w:val="21"/>
                <w:szCs w:val="21"/>
              </w:rPr>
            </w:pPr>
            <w:r w:rsidRPr="005C389E">
              <w:rPr>
                <w:sz w:val="21"/>
                <w:szCs w:val="21"/>
              </w:rPr>
              <w:t xml:space="preserve">Các </w:t>
            </w:r>
            <w:r w:rsidR="00BA7A87" w:rsidRPr="005C389E">
              <w:rPr>
                <w:sz w:val="21"/>
                <w:szCs w:val="21"/>
              </w:rPr>
              <w:t>Sở, ban,</w:t>
            </w:r>
            <w:r w:rsidRPr="005C389E">
              <w:rPr>
                <w:sz w:val="21"/>
                <w:szCs w:val="21"/>
              </w:rPr>
              <w:t xml:space="preserve"> ngành</w:t>
            </w:r>
          </w:p>
          <w:p w14:paraId="4336C709" w14:textId="77777777" w:rsidR="008C72E9" w:rsidRPr="005C389E" w:rsidRDefault="008C72E9" w:rsidP="00F66669">
            <w:pPr>
              <w:ind w:left="-64" w:right="44"/>
              <w:jc w:val="center"/>
              <w:rPr>
                <w:b/>
                <w:i/>
                <w:sz w:val="21"/>
                <w:szCs w:val="21"/>
              </w:rPr>
            </w:pPr>
            <w:r w:rsidRPr="005C389E">
              <w:rPr>
                <w:sz w:val="21"/>
                <w:szCs w:val="21"/>
              </w:rPr>
              <w:t xml:space="preserve"> và </w:t>
            </w:r>
            <w:r w:rsidR="0092145E" w:rsidRPr="005C389E">
              <w:rPr>
                <w:sz w:val="21"/>
                <w:szCs w:val="21"/>
              </w:rPr>
              <w:t xml:space="preserve">các </w:t>
            </w:r>
            <w:r w:rsidRPr="005C389E">
              <w:rPr>
                <w:sz w:val="21"/>
                <w:szCs w:val="21"/>
              </w:rPr>
              <w:t>địa phương</w:t>
            </w:r>
          </w:p>
        </w:tc>
      </w:tr>
      <w:tr w:rsidR="005C389E" w:rsidRPr="005C389E" w14:paraId="1076B235" w14:textId="77777777" w:rsidTr="00BA7A87">
        <w:trPr>
          <w:trHeight w:val="600"/>
        </w:trPr>
        <w:tc>
          <w:tcPr>
            <w:tcW w:w="182" w:type="pct"/>
            <w:vAlign w:val="center"/>
          </w:tcPr>
          <w:p w14:paraId="3D2B6DA7" w14:textId="77777777" w:rsidR="008C72E9" w:rsidRPr="005C389E" w:rsidRDefault="0092145E" w:rsidP="00F66669">
            <w:pPr>
              <w:jc w:val="center"/>
              <w:rPr>
                <w:sz w:val="21"/>
                <w:szCs w:val="21"/>
              </w:rPr>
            </w:pPr>
            <w:r w:rsidRPr="005C389E">
              <w:rPr>
                <w:sz w:val="21"/>
                <w:szCs w:val="21"/>
              </w:rPr>
              <w:lastRenderedPageBreak/>
              <w:t>1</w:t>
            </w:r>
            <w:r w:rsidR="008C72E9" w:rsidRPr="005C389E">
              <w:rPr>
                <w:sz w:val="21"/>
                <w:szCs w:val="21"/>
              </w:rPr>
              <w:t>.2</w:t>
            </w:r>
          </w:p>
        </w:tc>
        <w:tc>
          <w:tcPr>
            <w:tcW w:w="1666" w:type="pct"/>
            <w:vAlign w:val="center"/>
          </w:tcPr>
          <w:p w14:paraId="461A6906" w14:textId="77777777" w:rsidR="008C72E9" w:rsidRPr="005C389E" w:rsidRDefault="008C72E9" w:rsidP="00F66669">
            <w:pPr>
              <w:ind w:left="38" w:right="44"/>
              <w:jc w:val="both"/>
              <w:rPr>
                <w:sz w:val="22"/>
                <w:szCs w:val="22"/>
              </w:rPr>
            </w:pPr>
            <w:r w:rsidRPr="005C389E">
              <w:rPr>
                <w:sz w:val="22"/>
                <w:szCs w:val="22"/>
              </w:rPr>
              <w:t>Xây dựng, kiện toàn lực lượng bán chuyên trách về phòng, chống thiên tai và TKCN</w:t>
            </w:r>
          </w:p>
        </w:tc>
        <w:tc>
          <w:tcPr>
            <w:tcW w:w="524" w:type="pct"/>
            <w:vAlign w:val="center"/>
          </w:tcPr>
          <w:p w14:paraId="7E3BDE59" w14:textId="77777777" w:rsidR="00104EBC" w:rsidRPr="005C389E" w:rsidRDefault="00104EBC" w:rsidP="00104EBC">
            <w:pPr>
              <w:ind w:left="-170" w:right="44"/>
              <w:jc w:val="center"/>
              <w:rPr>
                <w:sz w:val="21"/>
                <w:szCs w:val="21"/>
              </w:rPr>
            </w:pPr>
            <w:r w:rsidRPr="005C389E">
              <w:rPr>
                <w:sz w:val="21"/>
                <w:szCs w:val="21"/>
              </w:rPr>
              <w:t>Số người/</w:t>
            </w:r>
          </w:p>
          <w:p w14:paraId="59CDEDFF" w14:textId="77777777" w:rsidR="008C72E9" w:rsidRPr="005C389E" w:rsidRDefault="00104EBC" w:rsidP="00104EBC">
            <w:pPr>
              <w:ind w:left="-170" w:right="44"/>
              <w:jc w:val="center"/>
              <w:rPr>
                <w:sz w:val="21"/>
                <w:szCs w:val="21"/>
              </w:rPr>
            </w:pPr>
            <w:r w:rsidRPr="005C389E">
              <w:rPr>
                <w:sz w:val="21"/>
                <w:szCs w:val="21"/>
              </w:rPr>
              <w:t xml:space="preserve"> Kế hoạch</w:t>
            </w:r>
          </w:p>
        </w:tc>
        <w:tc>
          <w:tcPr>
            <w:tcW w:w="309" w:type="pct"/>
            <w:vAlign w:val="center"/>
          </w:tcPr>
          <w:p w14:paraId="4C303E9B" w14:textId="77777777" w:rsidR="008C72E9" w:rsidRPr="005C389E" w:rsidRDefault="008C72E9" w:rsidP="00F66669">
            <w:pPr>
              <w:ind w:right="44"/>
              <w:rPr>
                <w:b/>
                <w:bCs/>
                <w:i/>
                <w:sz w:val="23"/>
                <w:szCs w:val="23"/>
              </w:rPr>
            </w:pPr>
          </w:p>
        </w:tc>
        <w:tc>
          <w:tcPr>
            <w:tcW w:w="220" w:type="pct"/>
            <w:vAlign w:val="center"/>
          </w:tcPr>
          <w:p w14:paraId="71DE9A85" w14:textId="77777777" w:rsidR="008C72E9" w:rsidRPr="005C389E" w:rsidRDefault="008C72E9" w:rsidP="00F66669">
            <w:pPr>
              <w:ind w:right="44"/>
              <w:rPr>
                <w:b/>
                <w:bCs/>
                <w:i/>
                <w:sz w:val="23"/>
                <w:szCs w:val="23"/>
              </w:rPr>
            </w:pPr>
          </w:p>
        </w:tc>
        <w:tc>
          <w:tcPr>
            <w:tcW w:w="267" w:type="pct"/>
            <w:vAlign w:val="center"/>
          </w:tcPr>
          <w:p w14:paraId="03DAD4D5" w14:textId="77777777" w:rsidR="008C72E9" w:rsidRPr="005C389E" w:rsidRDefault="008C72E9" w:rsidP="00F66669">
            <w:pPr>
              <w:ind w:right="44"/>
              <w:rPr>
                <w:b/>
                <w:bCs/>
                <w:i/>
                <w:sz w:val="23"/>
                <w:szCs w:val="23"/>
              </w:rPr>
            </w:pPr>
          </w:p>
        </w:tc>
        <w:tc>
          <w:tcPr>
            <w:tcW w:w="263" w:type="pct"/>
            <w:vAlign w:val="center"/>
          </w:tcPr>
          <w:p w14:paraId="7D23B43C" w14:textId="77777777" w:rsidR="008C72E9" w:rsidRPr="005C389E" w:rsidRDefault="008C72E9" w:rsidP="00F66669">
            <w:pPr>
              <w:ind w:right="44"/>
              <w:rPr>
                <w:b/>
                <w:i/>
                <w:sz w:val="23"/>
                <w:szCs w:val="23"/>
              </w:rPr>
            </w:pPr>
          </w:p>
        </w:tc>
        <w:tc>
          <w:tcPr>
            <w:tcW w:w="264" w:type="pct"/>
            <w:vAlign w:val="center"/>
          </w:tcPr>
          <w:p w14:paraId="5DC65F3A" w14:textId="77777777" w:rsidR="008C72E9" w:rsidRPr="005C389E" w:rsidRDefault="008C72E9" w:rsidP="00F66669">
            <w:pPr>
              <w:ind w:right="44"/>
              <w:rPr>
                <w:b/>
                <w:i/>
                <w:sz w:val="23"/>
                <w:szCs w:val="23"/>
              </w:rPr>
            </w:pPr>
          </w:p>
        </w:tc>
        <w:tc>
          <w:tcPr>
            <w:tcW w:w="242" w:type="pct"/>
            <w:vAlign w:val="center"/>
          </w:tcPr>
          <w:p w14:paraId="1E40109C" w14:textId="77777777" w:rsidR="008C72E9" w:rsidRPr="005C389E" w:rsidRDefault="008C72E9" w:rsidP="00F66669">
            <w:pPr>
              <w:ind w:right="44"/>
              <w:rPr>
                <w:b/>
                <w:i/>
                <w:sz w:val="23"/>
                <w:szCs w:val="23"/>
              </w:rPr>
            </w:pPr>
          </w:p>
        </w:tc>
        <w:tc>
          <w:tcPr>
            <w:tcW w:w="312" w:type="pct"/>
            <w:vAlign w:val="center"/>
          </w:tcPr>
          <w:p w14:paraId="1AC9F0AA" w14:textId="77777777" w:rsidR="008C72E9" w:rsidRPr="005C389E" w:rsidRDefault="008C72E9" w:rsidP="00F66669">
            <w:pPr>
              <w:ind w:right="44"/>
              <w:rPr>
                <w:b/>
                <w:i/>
                <w:sz w:val="23"/>
                <w:szCs w:val="23"/>
              </w:rPr>
            </w:pPr>
          </w:p>
        </w:tc>
        <w:tc>
          <w:tcPr>
            <w:tcW w:w="751" w:type="pct"/>
            <w:vAlign w:val="center"/>
          </w:tcPr>
          <w:p w14:paraId="502261E1" w14:textId="77777777" w:rsidR="008C72E9" w:rsidRPr="005C389E" w:rsidRDefault="008C72E9" w:rsidP="00F66669">
            <w:pPr>
              <w:ind w:left="-64" w:right="44"/>
              <w:jc w:val="center"/>
              <w:rPr>
                <w:sz w:val="21"/>
                <w:szCs w:val="21"/>
              </w:rPr>
            </w:pPr>
            <w:r w:rsidRPr="005C389E">
              <w:rPr>
                <w:sz w:val="21"/>
                <w:szCs w:val="21"/>
              </w:rPr>
              <w:t xml:space="preserve">Các </w:t>
            </w:r>
            <w:r w:rsidR="00BA7A87" w:rsidRPr="005C389E">
              <w:rPr>
                <w:sz w:val="21"/>
                <w:szCs w:val="21"/>
              </w:rPr>
              <w:t>Sở</w:t>
            </w:r>
            <w:r w:rsidRPr="005C389E">
              <w:rPr>
                <w:sz w:val="21"/>
                <w:szCs w:val="21"/>
              </w:rPr>
              <w:t>,</w:t>
            </w:r>
            <w:r w:rsidR="00BA7A87" w:rsidRPr="005C389E">
              <w:rPr>
                <w:sz w:val="21"/>
                <w:szCs w:val="21"/>
              </w:rPr>
              <w:t xml:space="preserve"> ban,</w:t>
            </w:r>
            <w:r w:rsidRPr="005C389E">
              <w:rPr>
                <w:sz w:val="21"/>
                <w:szCs w:val="21"/>
              </w:rPr>
              <w:t xml:space="preserve"> ngành</w:t>
            </w:r>
          </w:p>
          <w:p w14:paraId="5211D073" w14:textId="77777777" w:rsidR="008C72E9" w:rsidRPr="005C389E" w:rsidRDefault="008C72E9" w:rsidP="00F66669">
            <w:pPr>
              <w:ind w:left="-64" w:right="44"/>
              <w:jc w:val="center"/>
              <w:rPr>
                <w:b/>
                <w:i/>
                <w:sz w:val="21"/>
                <w:szCs w:val="21"/>
              </w:rPr>
            </w:pPr>
            <w:r w:rsidRPr="005C389E">
              <w:rPr>
                <w:sz w:val="21"/>
                <w:szCs w:val="21"/>
              </w:rPr>
              <w:t xml:space="preserve"> và địa phương</w:t>
            </w:r>
          </w:p>
        </w:tc>
      </w:tr>
      <w:tr w:rsidR="005C389E" w:rsidRPr="005C389E" w14:paraId="626ACDA1" w14:textId="77777777" w:rsidTr="00BA7A87">
        <w:trPr>
          <w:trHeight w:val="663"/>
        </w:trPr>
        <w:tc>
          <w:tcPr>
            <w:tcW w:w="182" w:type="pct"/>
            <w:vAlign w:val="center"/>
          </w:tcPr>
          <w:p w14:paraId="349F5A58" w14:textId="77777777" w:rsidR="008C72E9" w:rsidRPr="005C389E" w:rsidRDefault="0092145E" w:rsidP="00F66669">
            <w:pPr>
              <w:jc w:val="center"/>
              <w:rPr>
                <w:sz w:val="21"/>
                <w:szCs w:val="21"/>
              </w:rPr>
            </w:pPr>
            <w:r w:rsidRPr="005C389E">
              <w:rPr>
                <w:sz w:val="21"/>
                <w:szCs w:val="21"/>
              </w:rPr>
              <w:t>1</w:t>
            </w:r>
            <w:r w:rsidR="008C72E9" w:rsidRPr="005C389E">
              <w:rPr>
                <w:sz w:val="21"/>
                <w:szCs w:val="21"/>
              </w:rPr>
              <w:t>.3</w:t>
            </w:r>
          </w:p>
        </w:tc>
        <w:tc>
          <w:tcPr>
            <w:tcW w:w="1666" w:type="pct"/>
            <w:vAlign w:val="center"/>
          </w:tcPr>
          <w:p w14:paraId="6059B98F" w14:textId="77777777" w:rsidR="008C72E9" w:rsidRPr="005C389E" w:rsidRDefault="008C72E9" w:rsidP="00F66669">
            <w:pPr>
              <w:ind w:left="38" w:right="44"/>
              <w:jc w:val="both"/>
              <w:rPr>
                <w:sz w:val="22"/>
                <w:szCs w:val="22"/>
              </w:rPr>
            </w:pPr>
            <w:r w:rsidRPr="005C389E">
              <w:rPr>
                <w:sz w:val="22"/>
                <w:szCs w:val="22"/>
              </w:rPr>
              <w:t>Xây dựng, kiện toàn lực lượng tình nguyện viên về phòng, chống thiên tai và TKCN</w:t>
            </w:r>
          </w:p>
        </w:tc>
        <w:tc>
          <w:tcPr>
            <w:tcW w:w="524" w:type="pct"/>
            <w:vAlign w:val="center"/>
          </w:tcPr>
          <w:p w14:paraId="6D3089C0" w14:textId="77777777" w:rsidR="00104EBC" w:rsidRPr="005C389E" w:rsidRDefault="00104EBC" w:rsidP="00104EBC">
            <w:pPr>
              <w:ind w:left="-170" w:right="44"/>
              <w:jc w:val="center"/>
              <w:rPr>
                <w:sz w:val="21"/>
                <w:szCs w:val="21"/>
              </w:rPr>
            </w:pPr>
            <w:r w:rsidRPr="005C389E">
              <w:rPr>
                <w:sz w:val="21"/>
                <w:szCs w:val="21"/>
              </w:rPr>
              <w:t>Số người/</w:t>
            </w:r>
          </w:p>
          <w:p w14:paraId="7A216CAE" w14:textId="77777777" w:rsidR="008C72E9" w:rsidRPr="005C389E" w:rsidRDefault="00104EBC" w:rsidP="00104EBC">
            <w:pPr>
              <w:ind w:left="-170" w:right="44"/>
              <w:jc w:val="center"/>
              <w:rPr>
                <w:sz w:val="21"/>
                <w:szCs w:val="21"/>
              </w:rPr>
            </w:pPr>
            <w:r w:rsidRPr="005C389E">
              <w:rPr>
                <w:sz w:val="21"/>
                <w:szCs w:val="21"/>
              </w:rPr>
              <w:t xml:space="preserve"> Kế hoạch</w:t>
            </w:r>
          </w:p>
        </w:tc>
        <w:tc>
          <w:tcPr>
            <w:tcW w:w="309" w:type="pct"/>
            <w:vAlign w:val="center"/>
          </w:tcPr>
          <w:p w14:paraId="6F5338A2" w14:textId="77777777" w:rsidR="008C72E9" w:rsidRPr="005C389E" w:rsidRDefault="008C72E9" w:rsidP="00F66669">
            <w:pPr>
              <w:ind w:right="44"/>
              <w:rPr>
                <w:b/>
                <w:bCs/>
                <w:i/>
                <w:sz w:val="23"/>
                <w:szCs w:val="23"/>
              </w:rPr>
            </w:pPr>
          </w:p>
        </w:tc>
        <w:tc>
          <w:tcPr>
            <w:tcW w:w="220" w:type="pct"/>
            <w:vAlign w:val="center"/>
          </w:tcPr>
          <w:p w14:paraId="66B08E91" w14:textId="77777777" w:rsidR="008C72E9" w:rsidRPr="005C389E" w:rsidRDefault="008C72E9" w:rsidP="00F66669">
            <w:pPr>
              <w:ind w:right="44"/>
              <w:rPr>
                <w:b/>
                <w:bCs/>
                <w:i/>
                <w:sz w:val="23"/>
                <w:szCs w:val="23"/>
              </w:rPr>
            </w:pPr>
          </w:p>
        </w:tc>
        <w:tc>
          <w:tcPr>
            <w:tcW w:w="267" w:type="pct"/>
            <w:vAlign w:val="center"/>
          </w:tcPr>
          <w:p w14:paraId="1E5A4A49" w14:textId="77777777" w:rsidR="008C72E9" w:rsidRPr="005C389E" w:rsidRDefault="008C72E9" w:rsidP="00F66669">
            <w:pPr>
              <w:ind w:right="44"/>
              <w:rPr>
                <w:b/>
                <w:bCs/>
                <w:i/>
                <w:sz w:val="23"/>
                <w:szCs w:val="23"/>
              </w:rPr>
            </w:pPr>
          </w:p>
        </w:tc>
        <w:tc>
          <w:tcPr>
            <w:tcW w:w="263" w:type="pct"/>
            <w:vAlign w:val="center"/>
          </w:tcPr>
          <w:p w14:paraId="08E0A4CB" w14:textId="77777777" w:rsidR="008C72E9" w:rsidRPr="005C389E" w:rsidRDefault="008C72E9" w:rsidP="00F66669">
            <w:pPr>
              <w:ind w:right="44"/>
              <w:rPr>
                <w:b/>
                <w:i/>
                <w:sz w:val="23"/>
                <w:szCs w:val="23"/>
              </w:rPr>
            </w:pPr>
          </w:p>
        </w:tc>
        <w:tc>
          <w:tcPr>
            <w:tcW w:w="264" w:type="pct"/>
            <w:vAlign w:val="center"/>
          </w:tcPr>
          <w:p w14:paraId="2D1EC428" w14:textId="77777777" w:rsidR="008C72E9" w:rsidRPr="005C389E" w:rsidRDefault="008C72E9" w:rsidP="00F66669">
            <w:pPr>
              <w:ind w:right="44"/>
              <w:rPr>
                <w:b/>
                <w:i/>
                <w:sz w:val="23"/>
                <w:szCs w:val="23"/>
              </w:rPr>
            </w:pPr>
          </w:p>
        </w:tc>
        <w:tc>
          <w:tcPr>
            <w:tcW w:w="242" w:type="pct"/>
            <w:vAlign w:val="center"/>
          </w:tcPr>
          <w:p w14:paraId="10580628" w14:textId="77777777" w:rsidR="008C72E9" w:rsidRPr="005C389E" w:rsidRDefault="008C72E9" w:rsidP="00F66669">
            <w:pPr>
              <w:ind w:right="44"/>
              <w:rPr>
                <w:b/>
                <w:i/>
                <w:sz w:val="23"/>
                <w:szCs w:val="23"/>
              </w:rPr>
            </w:pPr>
          </w:p>
        </w:tc>
        <w:tc>
          <w:tcPr>
            <w:tcW w:w="312" w:type="pct"/>
            <w:vAlign w:val="center"/>
          </w:tcPr>
          <w:p w14:paraId="1BF0D4EC" w14:textId="77777777" w:rsidR="008C72E9" w:rsidRPr="005C389E" w:rsidRDefault="008C72E9" w:rsidP="00F66669">
            <w:pPr>
              <w:ind w:right="44"/>
              <w:rPr>
                <w:b/>
                <w:i/>
                <w:sz w:val="23"/>
                <w:szCs w:val="23"/>
              </w:rPr>
            </w:pPr>
          </w:p>
        </w:tc>
        <w:tc>
          <w:tcPr>
            <w:tcW w:w="751" w:type="pct"/>
            <w:vAlign w:val="center"/>
          </w:tcPr>
          <w:p w14:paraId="0125118B" w14:textId="77777777" w:rsidR="008C72E9" w:rsidRPr="005C389E" w:rsidRDefault="008C72E9" w:rsidP="00F66669">
            <w:pPr>
              <w:ind w:left="-64" w:right="44"/>
              <w:jc w:val="center"/>
              <w:rPr>
                <w:sz w:val="21"/>
                <w:szCs w:val="21"/>
              </w:rPr>
            </w:pPr>
            <w:r w:rsidRPr="005C389E">
              <w:rPr>
                <w:sz w:val="21"/>
                <w:szCs w:val="21"/>
              </w:rPr>
              <w:t xml:space="preserve">Các </w:t>
            </w:r>
            <w:r w:rsidR="00BA7A87" w:rsidRPr="005C389E">
              <w:rPr>
                <w:sz w:val="21"/>
                <w:szCs w:val="21"/>
              </w:rPr>
              <w:t>Sở, ban</w:t>
            </w:r>
            <w:r w:rsidRPr="005C389E">
              <w:rPr>
                <w:sz w:val="21"/>
                <w:szCs w:val="21"/>
              </w:rPr>
              <w:t>, ngành</w:t>
            </w:r>
          </w:p>
          <w:p w14:paraId="061EB0A1" w14:textId="77777777" w:rsidR="008C72E9" w:rsidRPr="005C389E" w:rsidRDefault="008C72E9" w:rsidP="00F66669">
            <w:pPr>
              <w:ind w:left="-64" w:right="44"/>
              <w:jc w:val="center"/>
              <w:rPr>
                <w:sz w:val="21"/>
                <w:szCs w:val="21"/>
              </w:rPr>
            </w:pPr>
            <w:r w:rsidRPr="005C389E">
              <w:rPr>
                <w:sz w:val="21"/>
                <w:szCs w:val="21"/>
              </w:rPr>
              <w:t xml:space="preserve"> và địa phương</w:t>
            </w:r>
          </w:p>
        </w:tc>
      </w:tr>
      <w:tr w:rsidR="005C389E" w:rsidRPr="005C389E" w14:paraId="2DC3B5C9" w14:textId="77777777" w:rsidTr="00BA7A87">
        <w:trPr>
          <w:trHeight w:val="559"/>
        </w:trPr>
        <w:tc>
          <w:tcPr>
            <w:tcW w:w="182" w:type="pct"/>
            <w:vAlign w:val="center"/>
          </w:tcPr>
          <w:p w14:paraId="365F8738" w14:textId="77777777" w:rsidR="008C72E9" w:rsidRPr="005C389E" w:rsidRDefault="0092145E" w:rsidP="00F66669">
            <w:pPr>
              <w:jc w:val="center"/>
              <w:rPr>
                <w:sz w:val="21"/>
                <w:szCs w:val="21"/>
              </w:rPr>
            </w:pPr>
            <w:r w:rsidRPr="005C389E">
              <w:rPr>
                <w:sz w:val="21"/>
                <w:szCs w:val="21"/>
              </w:rPr>
              <w:t>1</w:t>
            </w:r>
            <w:r w:rsidR="008C72E9" w:rsidRPr="005C389E">
              <w:rPr>
                <w:sz w:val="21"/>
                <w:szCs w:val="21"/>
              </w:rPr>
              <w:t>.4</w:t>
            </w:r>
          </w:p>
        </w:tc>
        <w:tc>
          <w:tcPr>
            <w:tcW w:w="1666" w:type="pct"/>
            <w:vAlign w:val="center"/>
          </w:tcPr>
          <w:p w14:paraId="09D32EE3" w14:textId="77777777" w:rsidR="008C72E9" w:rsidRPr="005C389E" w:rsidRDefault="008C72E9" w:rsidP="00F66669">
            <w:pPr>
              <w:ind w:left="38" w:right="44"/>
              <w:jc w:val="both"/>
              <w:rPr>
                <w:sz w:val="22"/>
                <w:szCs w:val="22"/>
              </w:rPr>
            </w:pPr>
            <w:r w:rsidRPr="005C389E">
              <w:rPr>
                <w:sz w:val="22"/>
                <w:szCs w:val="22"/>
              </w:rPr>
              <w:t>Xây dựng đội ngũ cán bộ nghiên cứu, ứng dụng hỗ trợ các hoạt động trong lĩnh vực PCTT và TKCN</w:t>
            </w:r>
          </w:p>
        </w:tc>
        <w:tc>
          <w:tcPr>
            <w:tcW w:w="524" w:type="pct"/>
            <w:vAlign w:val="center"/>
          </w:tcPr>
          <w:p w14:paraId="05BA6F25" w14:textId="77777777" w:rsidR="008C72E9" w:rsidRPr="005C389E" w:rsidRDefault="008C72E9" w:rsidP="00F66669">
            <w:pPr>
              <w:ind w:left="-157" w:right="44"/>
              <w:jc w:val="center"/>
              <w:rPr>
                <w:sz w:val="21"/>
                <w:szCs w:val="21"/>
              </w:rPr>
            </w:pPr>
            <w:r w:rsidRPr="005C389E">
              <w:rPr>
                <w:sz w:val="21"/>
                <w:szCs w:val="21"/>
              </w:rPr>
              <w:t>Số cán bộ</w:t>
            </w:r>
            <w:r w:rsidR="00104EBC" w:rsidRPr="005C389E">
              <w:rPr>
                <w:sz w:val="21"/>
                <w:szCs w:val="21"/>
              </w:rPr>
              <w:t>/Kế hoạch</w:t>
            </w:r>
          </w:p>
        </w:tc>
        <w:tc>
          <w:tcPr>
            <w:tcW w:w="309" w:type="pct"/>
            <w:vAlign w:val="center"/>
          </w:tcPr>
          <w:p w14:paraId="5C468627" w14:textId="77777777" w:rsidR="008C72E9" w:rsidRPr="005C389E" w:rsidRDefault="008C72E9" w:rsidP="00F66669">
            <w:pPr>
              <w:ind w:right="44"/>
              <w:rPr>
                <w:b/>
                <w:bCs/>
                <w:i/>
                <w:sz w:val="23"/>
                <w:szCs w:val="23"/>
              </w:rPr>
            </w:pPr>
          </w:p>
        </w:tc>
        <w:tc>
          <w:tcPr>
            <w:tcW w:w="220" w:type="pct"/>
            <w:vAlign w:val="center"/>
          </w:tcPr>
          <w:p w14:paraId="18956A5A" w14:textId="77777777" w:rsidR="008C72E9" w:rsidRPr="005C389E" w:rsidRDefault="008C72E9" w:rsidP="00F66669">
            <w:pPr>
              <w:ind w:right="44"/>
              <w:rPr>
                <w:b/>
                <w:bCs/>
                <w:i/>
                <w:sz w:val="23"/>
                <w:szCs w:val="23"/>
              </w:rPr>
            </w:pPr>
          </w:p>
        </w:tc>
        <w:tc>
          <w:tcPr>
            <w:tcW w:w="267" w:type="pct"/>
            <w:vAlign w:val="center"/>
          </w:tcPr>
          <w:p w14:paraId="371DAC8D" w14:textId="77777777" w:rsidR="008C72E9" w:rsidRPr="005C389E" w:rsidRDefault="008C72E9" w:rsidP="00F66669">
            <w:pPr>
              <w:ind w:right="44"/>
              <w:rPr>
                <w:b/>
                <w:bCs/>
                <w:i/>
                <w:sz w:val="23"/>
                <w:szCs w:val="23"/>
              </w:rPr>
            </w:pPr>
          </w:p>
        </w:tc>
        <w:tc>
          <w:tcPr>
            <w:tcW w:w="263" w:type="pct"/>
            <w:vAlign w:val="center"/>
          </w:tcPr>
          <w:p w14:paraId="08717D5C" w14:textId="77777777" w:rsidR="008C72E9" w:rsidRPr="005C389E" w:rsidRDefault="008C72E9" w:rsidP="00F66669">
            <w:pPr>
              <w:ind w:right="44"/>
              <w:rPr>
                <w:b/>
                <w:i/>
                <w:sz w:val="23"/>
                <w:szCs w:val="23"/>
              </w:rPr>
            </w:pPr>
          </w:p>
        </w:tc>
        <w:tc>
          <w:tcPr>
            <w:tcW w:w="264" w:type="pct"/>
            <w:vAlign w:val="center"/>
          </w:tcPr>
          <w:p w14:paraId="04E2E7A0" w14:textId="77777777" w:rsidR="008C72E9" w:rsidRPr="005C389E" w:rsidRDefault="008C72E9" w:rsidP="00F66669">
            <w:pPr>
              <w:ind w:right="44"/>
              <w:rPr>
                <w:b/>
                <w:i/>
                <w:sz w:val="23"/>
                <w:szCs w:val="23"/>
              </w:rPr>
            </w:pPr>
          </w:p>
        </w:tc>
        <w:tc>
          <w:tcPr>
            <w:tcW w:w="242" w:type="pct"/>
            <w:vAlign w:val="center"/>
          </w:tcPr>
          <w:p w14:paraId="0FDC9741" w14:textId="77777777" w:rsidR="008C72E9" w:rsidRPr="005C389E" w:rsidRDefault="008C72E9" w:rsidP="00F66669">
            <w:pPr>
              <w:ind w:right="44"/>
              <w:rPr>
                <w:b/>
                <w:i/>
                <w:sz w:val="23"/>
                <w:szCs w:val="23"/>
              </w:rPr>
            </w:pPr>
          </w:p>
        </w:tc>
        <w:tc>
          <w:tcPr>
            <w:tcW w:w="312" w:type="pct"/>
            <w:vAlign w:val="center"/>
          </w:tcPr>
          <w:p w14:paraId="1CA35FF3" w14:textId="77777777" w:rsidR="008C72E9" w:rsidRPr="005C389E" w:rsidRDefault="008C72E9" w:rsidP="00F66669">
            <w:pPr>
              <w:ind w:right="44"/>
              <w:rPr>
                <w:b/>
                <w:i/>
                <w:sz w:val="23"/>
                <w:szCs w:val="23"/>
              </w:rPr>
            </w:pPr>
          </w:p>
        </w:tc>
        <w:tc>
          <w:tcPr>
            <w:tcW w:w="751" w:type="pct"/>
            <w:vAlign w:val="center"/>
          </w:tcPr>
          <w:p w14:paraId="42A49DC2" w14:textId="77777777" w:rsidR="008C72E9" w:rsidRPr="005C389E" w:rsidRDefault="008C72E9" w:rsidP="00F66669">
            <w:pPr>
              <w:ind w:left="-64" w:right="44"/>
              <w:jc w:val="center"/>
              <w:rPr>
                <w:sz w:val="21"/>
                <w:szCs w:val="21"/>
              </w:rPr>
            </w:pPr>
            <w:r w:rsidRPr="005C389E">
              <w:rPr>
                <w:sz w:val="21"/>
                <w:szCs w:val="21"/>
              </w:rPr>
              <w:t xml:space="preserve">Các </w:t>
            </w:r>
            <w:r w:rsidR="00BA7A87" w:rsidRPr="005C389E">
              <w:rPr>
                <w:sz w:val="21"/>
                <w:szCs w:val="21"/>
              </w:rPr>
              <w:t>Sở, ban,</w:t>
            </w:r>
            <w:r w:rsidRPr="005C389E">
              <w:rPr>
                <w:sz w:val="21"/>
                <w:szCs w:val="21"/>
              </w:rPr>
              <w:t xml:space="preserve"> ngành</w:t>
            </w:r>
          </w:p>
          <w:p w14:paraId="4044E2F5" w14:textId="77777777" w:rsidR="008C72E9" w:rsidRPr="005C389E" w:rsidRDefault="008C72E9" w:rsidP="00F66669">
            <w:pPr>
              <w:ind w:left="-64" w:right="44"/>
              <w:jc w:val="center"/>
              <w:rPr>
                <w:sz w:val="21"/>
                <w:szCs w:val="21"/>
              </w:rPr>
            </w:pPr>
            <w:r w:rsidRPr="005C389E">
              <w:rPr>
                <w:sz w:val="21"/>
                <w:szCs w:val="21"/>
              </w:rPr>
              <w:t xml:space="preserve"> và địa phương</w:t>
            </w:r>
          </w:p>
        </w:tc>
      </w:tr>
      <w:tr w:rsidR="005C389E" w:rsidRPr="005C389E" w14:paraId="6A060F6C" w14:textId="77777777" w:rsidTr="0052317C">
        <w:trPr>
          <w:trHeight w:val="320"/>
        </w:trPr>
        <w:tc>
          <w:tcPr>
            <w:tcW w:w="182" w:type="pct"/>
            <w:vAlign w:val="center"/>
          </w:tcPr>
          <w:p w14:paraId="48219F42" w14:textId="77777777" w:rsidR="008C72E9" w:rsidRPr="005C389E" w:rsidRDefault="0092145E" w:rsidP="00F66669">
            <w:pPr>
              <w:ind w:left="38"/>
              <w:jc w:val="center"/>
              <w:rPr>
                <w:sz w:val="21"/>
                <w:szCs w:val="21"/>
              </w:rPr>
            </w:pPr>
            <w:r w:rsidRPr="005C389E">
              <w:rPr>
                <w:sz w:val="21"/>
                <w:szCs w:val="21"/>
              </w:rPr>
              <w:t>2</w:t>
            </w:r>
          </w:p>
        </w:tc>
        <w:tc>
          <w:tcPr>
            <w:tcW w:w="4818" w:type="pct"/>
            <w:gridSpan w:val="10"/>
            <w:vAlign w:val="center"/>
          </w:tcPr>
          <w:p w14:paraId="4CE78C81" w14:textId="77777777" w:rsidR="008C72E9" w:rsidRPr="005C389E" w:rsidRDefault="008C72E9" w:rsidP="00F66669">
            <w:pPr>
              <w:ind w:left="38" w:right="44"/>
              <w:jc w:val="both"/>
              <w:rPr>
                <w:sz w:val="22"/>
                <w:szCs w:val="22"/>
              </w:rPr>
            </w:pPr>
            <w:r w:rsidRPr="005C389E">
              <w:rPr>
                <w:sz w:val="22"/>
                <w:szCs w:val="22"/>
              </w:rPr>
              <w:t>Phương tiện, trang thiết bị PCTT và TKCN tiên tiến, hiện đại, ngang tầm với các quốc gia hàng đầu trong khu vực</w:t>
            </w:r>
          </w:p>
        </w:tc>
      </w:tr>
      <w:tr w:rsidR="005C389E" w:rsidRPr="005C389E" w14:paraId="1149F68A" w14:textId="77777777" w:rsidTr="00BA7A87">
        <w:trPr>
          <w:trHeight w:val="1042"/>
        </w:trPr>
        <w:tc>
          <w:tcPr>
            <w:tcW w:w="182" w:type="pct"/>
            <w:vAlign w:val="center"/>
          </w:tcPr>
          <w:p w14:paraId="058A84EB" w14:textId="77777777" w:rsidR="008C72E9" w:rsidRPr="005C389E" w:rsidRDefault="00964B7A" w:rsidP="00F66669">
            <w:pPr>
              <w:ind w:left="38"/>
              <w:jc w:val="center"/>
              <w:rPr>
                <w:sz w:val="21"/>
                <w:szCs w:val="21"/>
              </w:rPr>
            </w:pPr>
            <w:r w:rsidRPr="005C389E">
              <w:rPr>
                <w:sz w:val="21"/>
                <w:szCs w:val="21"/>
              </w:rPr>
              <w:t>2</w:t>
            </w:r>
            <w:r w:rsidR="008C72E9" w:rsidRPr="005C389E">
              <w:rPr>
                <w:sz w:val="21"/>
                <w:szCs w:val="21"/>
              </w:rPr>
              <w:t>.1</w:t>
            </w:r>
          </w:p>
        </w:tc>
        <w:tc>
          <w:tcPr>
            <w:tcW w:w="1666" w:type="pct"/>
            <w:vAlign w:val="center"/>
          </w:tcPr>
          <w:p w14:paraId="2E19E751" w14:textId="77777777" w:rsidR="008C72E9" w:rsidRPr="005C389E" w:rsidRDefault="008C72E9" w:rsidP="0092145E">
            <w:pPr>
              <w:ind w:left="38" w:right="44"/>
              <w:jc w:val="both"/>
              <w:rPr>
                <w:sz w:val="22"/>
                <w:szCs w:val="22"/>
              </w:rPr>
            </w:pPr>
            <w:r w:rsidRPr="005C389E">
              <w:rPr>
                <w:sz w:val="22"/>
                <w:szCs w:val="22"/>
              </w:rPr>
              <w:t xml:space="preserve">Phương tiện PCTT và TKCN </w:t>
            </w:r>
            <w:r w:rsidR="0092145E" w:rsidRPr="005C389E">
              <w:rPr>
                <w:sz w:val="22"/>
                <w:szCs w:val="22"/>
              </w:rPr>
              <w:t>tiên tiến, hiện đại</w:t>
            </w:r>
          </w:p>
        </w:tc>
        <w:tc>
          <w:tcPr>
            <w:tcW w:w="524" w:type="pct"/>
            <w:vAlign w:val="center"/>
          </w:tcPr>
          <w:p w14:paraId="32CBCDE4" w14:textId="77777777" w:rsidR="008C72E9" w:rsidRPr="005C389E" w:rsidRDefault="008C72E9" w:rsidP="00F66669">
            <w:pPr>
              <w:ind w:left="38" w:right="44"/>
              <w:jc w:val="center"/>
              <w:rPr>
                <w:sz w:val="21"/>
                <w:szCs w:val="21"/>
              </w:rPr>
            </w:pPr>
            <w:r w:rsidRPr="005C389E">
              <w:rPr>
                <w:sz w:val="21"/>
                <w:szCs w:val="21"/>
              </w:rPr>
              <w:t>% so với kế hoạch</w:t>
            </w:r>
          </w:p>
        </w:tc>
        <w:tc>
          <w:tcPr>
            <w:tcW w:w="309" w:type="pct"/>
            <w:vAlign w:val="center"/>
          </w:tcPr>
          <w:p w14:paraId="4FA677E6" w14:textId="77777777" w:rsidR="008C72E9" w:rsidRPr="005C389E" w:rsidRDefault="008C72E9" w:rsidP="00F66669">
            <w:pPr>
              <w:ind w:left="38" w:right="44"/>
              <w:jc w:val="both"/>
            </w:pPr>
          </w:p>
        </w:tc>
        <w:tc>
          <w:tcPr>
            <w:tcW w:w="220" w:type="pct"/>
            <w:vAlign w:val="center"/>
          </w:tcPr>
          <w:p w14:paraId="405284C0" w14:textId="77777777" w:rsidR="008C72E9" w:rsidRPr="005C389E" w:rsidRDefault="008C72E9" w:rsidP="00F66669">
            <w:pPr>
              <w:ind w:left="38" w:right="44"/>
              <w:jc w:val="both"/>
            </w:pPr>
          </w:p>
        </w:tc>
        <w:tc>
          <w:tcPr>
            <w:tcW w:w="267" w:type="pct"/>
            <w:vAlign w:val="center"/>
          </w:tcPr>
          <w:p w14:paraId="38BB9D8E" w14:textId="77777777" w:rsidR="008C72E9" w:rsidRPr="005C389E" w:rsidRDefault="008C72E9" w:rsidP="00F66669">
            <w:pPr>
              <w:ind w:left="38" w:right="44"/>
              <w:jc w:val="both"/>
            </w:pPr>
          </w:p>
        </w:tc>
        <w:tc>
          <w:tcPr>
            <w:tcW w:w="263" w:type="pct"/>
            <w:vAlign w:val="center"/>
          </w:tcPr>
          <w:p w14:paraId="10982855" w14:textId="77777777" w:rsidR="008C72E9" w:rsidRPr="005C389E" w:rsidRDefault="008C72E9" w:rsidP="00F66669">
            <w:pPr>
              <w:ind w:left="38" w:right="44"/>
              <w:jc w:val="both"/>
            </w:pPr>
          </w:p>
        </w:tc>
        <w:tc>
          <w:tcPr>
            <w:tcW w:w="264" w:type="pct"/>
            <w:vAlign w:val="center"/>
          </w:tcPr>
          <w:p w14:paraId="384FECE4" w14:textId="77777777" w:rsidR="008C72E9" w:rsidRPr="005C389E" w:rsidRDefault="008C72E9" w:rsidP="00F66669">
            <w:pPr>
              <w:ind w:left="38" w:right="44"/>
              <w:jc w:val="both"/>
            </w:pPr>
          </w:p>
        </w:tc>
        <w:tc>
          <w:tcPr>
            <w:tcW w:w="242" w:type="pct"/>
            <w:vAlign w:val="center"/>
          </w:tcPr>
          <w:p w14:paraId="6D3FC084" w14:textId="77777777" w:rsidR="008C72E9" w:rsidRPr="005C389E" w:rsidRDefault="008C72E9" w:rsidP="00F66669">
            <w:pPr>
              <w:ind w:left="38" w:right="44"/>
              <w:jc w:val="both"/>
            </w:pPr>
          </w:p>
        </w:tc>
        <w:tc>
          <w:tcPr>
            <w:tcW w:w="312" w:type="pct"/>
            <w:vAlign w:val="center"/>
          </w:tcPr>
          <w:p w14:paraId="41C9720D" w14:textId="77777777" w:rsidR="008C72E9" w:rsidRPr="005C389E" w:rsidRDefault="008C72E9" w:rsidP="00F66669">
            <w:pPr>
              <w:ind w:left="38" w:right="44"/>
              <w:jc w:val="both"/>
            </w:pPr>
          </w:p>
        </w:tc>
        <w:tc>
          <w:tcPr>
            <w:tcW w:w="751" w:type="pct"/>
            <w:vAlign w:val="center"/>
          </w:tcPr>
          <w:p w14:paraId="68293E5A" w14:textId="77777777" w:rsidR="008C72E9" w:rsidRPr="005C389E" w:rsidRDefault="008C72E9" w:rsidP="00BA7A87">
            <w:pPr>
              <w:ind w:left="-81" w:right="-151"/>
              <w:jc w:val="center"/>
              <w:rPr>
                <w:sz w:val="21"/>
                <w:szCs w:val="21"/>
              </w:rPr>
            </w:pPr>
            <w:r w:rsidRPr="005C389E">
              <w:rPr>
                <w:sz w:val="21"/>
                <w:szCs w:val="21"/>
              </w:rPr>
              <w:t>Ban chỉ huy PCTT&amp;TKCN</w:t>
            </w:r>
            <w:r w:rsidR="00C6396D" w:rsidRPr="005C389E">
              <w:rPr>
                <w:sz w:val="21"/>
                <w:szCs w:val="21"/>
              </w:rPr>
              <w:t xml:space="preserve"> </w:t>
            </w:r>
            <w:r w:rsidR="00BA7A87" w:rsidRPr="005C389E">
              <w:rPr>
                <w:sz w:val="21"/>
                <w:szCs w:val="21"/>
              </w:rPr>
              <w:t xml:space="preserve">tỉnh; </w:t>
            </w:r>
            <w:r w:rsidR="00C6396D" w:rsidRPr="005C389E">
              <w:rPr>
                <w:sz w:val="21"/>
                <w:szCs w:val="21"/>
              </w:rPr>
              <w:t xml:space="preserve">các </w:t>
            </w:r>
            <w:r w:rsidR="00BA7A87" w:rsidRPr="005C389E">
              <w:rPr>
                <w:sz w:val="21"/>
                <w:szCs w:val="21"/>
              </w:rPr>
              <w:t>Sở</w:t>
            </w:r>
            <w:r w:rsidR="00C6396D" w:rsidRPr="005C389E">
              <w:rPr>
                <w:sz w:val="21"/>
                <w:szCs w:val="21"/>
              </w:rPr>
              <w:t xml:space="preserve">, </w:t>
            </w:r>
            <w:r w:rsidR="00BA7A87" w:rsidRPr="005C389E">
              <w:rPr>
                <w:sz w:val="21"/>
                <w:szCs w:val="21"/>
              </w:rPr>
              <w:t xml:space="preserve">ban, </w:t>
            </w:r>
            <w:r w:rsidR="00C6396D" w:rsidRPr="005C389E">
              <w:rPr>
                <w:sz w:val="21"/>
                <w:szCs w:val="21"/>
              </w:rPr>
              <w:t xml:space="preserve">ngành và các </w:t>
            </w:r>
            <w:r w:rsidR="00E368E4" w:rsidRPr="005C389E">
              <w:rPr>
                <w:sz w:val="21"/>
                <w:szCs w:val="21"/>
              </w:rPr>
              <w:t>địa phương</w:t>
            </w:r>
          </w:p>
        </w:tc>
      </w:tr>
      <w:tr w:rsidR="005C389E" w:rsidRPr="005C389E" w14:paraId="5E84B450" w14:textId="77777777" w:rsidTr="0052317C">
        <w:trPr>
          <w:trHeight w:val="1077"/>
        </w:trPr>
        <w:tc>
          <w:tcPr>
            <w:tcW w:w="182" w:type="pct"/>
            <w:vAlign w:val="center"/>
          </w:tcPr>
          <w:p w14:paraId="5D83B890" w14:textId="77777777" w:rsidR="008C72E9" w:rsidRPr="005C389E" w:rsidRDefault="00964B7A" w:rsidP="00F66669">
            <w:pPr>
              <w:ind w:left="38"/>
              <w:jc w:val="center"/>
              <w:rPr>
                <w:sz w:val="21"/>
                <w:szCs w:val="21"/>
              </w:rPr>
            </w:pPr>
            <w:r w:rsidRPr="005C389E">
              <w:rPr>
                <w:sz w:val="21"/>
                <w:szCs w:val="21"/>
              </w:rPr>
              <w:t>2</w:t>
            </w:r>
            <w:r w:rsidR="008C72E9" w:rsidRPr="005C389E">
              <w:rPr>
                <w:sz w:val="21"/>
                <w:szCs w:val="21"/>
              </w:rPr>
              <w:t>.2</w:t>
            </w:r>
          </w:p>
        </w:tc>
        <w:tc>
          <w:tcPr>
            <w:tcW w:w="1666" w:type="pct"/>
            <w:vAlign w:val="center"/>
          </w:tcPr>
          <w:p w14:paraId="214C6181" w14:textId="77777777" w:rsidR="008C72E9" w:rsidRPr="005C389E" w:rsidRDefault="008C72E9" w:rsidP="009130AA">
            <w:pPr>
              <w:ind w:left="38" w:right="44"/>
              <w:jc w:val="both"/>
              <w:rPr>
                <w:sz w:val="22"/>
                <w:szCs w:val="22"/>
              </w:rPr>
            </w:pPr>
            <w:r w:rsidRPr="005C389E">
              <w:rPr>
                <w:sz w:val="22"/>
                <w:szCs w:val="22"/>
              </w:rPr>
              <w:t xml:space="preserve">Trang thiết bị </w:t>
            </w:r>
            <w:r w:rsidR="009130AA" w:rsidRPr="005C389E">
              <w:rPr>
                <w:sz w:val="22"/>
                <w:szCs w:val="22"/>
              </w:rPr>
              <w:t xml:space="preserve">và công cụ hỗ trợ </w:t>
            </w:r>
            <w:r w:rsidRPr="005C389E">
              <w:rPr>
                <w:sz w:val="22"/>
                <w:szCs w:val="22"/>
              </w:rPr>
              <w:t>PCTT và TKCN phục vụ chỉ đạo, chỉ huy điều hành PCTT theo thời gian thực</w:t>
            </w:r>
          </w:p>
        </w:tc>
        <w:tc>
          <w:tcPr>
            <w:tcW w:w="524" w:type="pct"/>
            <w:vAlign w:val="center"/>
          </w:tcPr>
          <w:p w14:paraId="0A4548A4" w14:textId="77777777" w:rsidR="008C72E9" w:rsidRPr="005C389E" w:rsidRDefault="008C72E9" w:rsidP="00F66669">
            <w:pPr>
              <w:ind w:left="38" w:right="44"/>
              <w:jc w:val="center"/>
              <w:rPr>
                <w:sz w:val="21"/>
                <w:szCs w:val="21"/>
              </w:rPr>
            </w:pPr>
            <w:r w:rsidRPr="005C389E">
              <w:rPr>
                <w:sz w:val="21"/>
                <w:szCs w:val="21"/>
              </w:rPr>
              <w:t>% so với kế hoạch</w:t>
            </w:r>
          </w:p>
        </w:tc>
        <w:tc>
          <w:tcPr>
            <w:tcW w:w="309" w:type="pct"/>
            <w:vAlign w:val="center"/>
          </w:tcPr>
          <w:p w14:paraId="1F006697" w14:textId="77777777" w:rsidR="008C72E9" w:rsidRPr="005C389E" w:rsidRDefault="008C72E9" w:rsidP="00F66669">
            <w:pPr>
              <w:ind w:left="38" w:right="44"/>
              <w:jc w:val="both"/>
            </w:pPr>
          </w:p>
        </w:tc>
        <w:tc>
          <w:tcPr>
            <w:tcW w:w="220" w:type="pct"/>
            <w:vAlign w:val="center"/>
          </w:tcPr>
          <w:p w14:paraId="6D6C6C5F" w14:textId="77777777" w:rsidR="008C72E9" w:rsidRPr="005C389E" w:rsidRDefault="008C72E9" w:rsidP="00F66669">
            <w:pPr>
              <w:ind w:left="38" w:right="44"/>
              <w:jc w:val="both"/>
            </w:pPr>
          </w:p>
        </w:tc>
        <w:tc>
          <w:tcPr>
            <w:tcW w:w="267" w:type="pct"/>
            <w:vAlign w:val="center"/>
          </w:tcPr>
          <w:p w14:paraId="73865738" w14:textId="77777777" w:rsidR="008C72E9" w:rsidRPr="005C389E" w:rsidRDefault="008C72E9" w:rsidP="00F66669">
            <w:pPr>
              <w:ind w:left="38" w:right="44"/>
              <w:jc w:val="both"/>
            </w:pPr>
          </w:p>
        </w:tc>
        <w:tc>
          <w:tcPr>
            <w:tcW w:w="263" w:type="pct"/>
            <w:vAlign w:val="center"/>
          </w:tcPr>
          <w:p w14:paraId="03CCEFF7" w14:textId="77777777" w:rsidR="008C72E9" w:rsidRPr="005C389E" w:rsidRDefault="008C72E9" w:rsidP="00F66669">
            <w:pPr>
              <w:ind w:left="38" w:right="44"/>
              <w:jc w:val="both"/>
            </w:pPr>
          </w:p>
        </w:tc>
        <w:tc>
          <w:tcPr>
            <w:tcW w:w="264" w:type="pct"/>
            <w:vAlign w:val="center"/>
          </w:tcPr>
          <w:p w14:paraId="681E8A81" w14:textId="77777777" w:rsidR="008C72E9" w:rsidRPr="005C389E" w:rsidRDefault="008C72E9" w:rsidP="00F66669">
            <w:pPr>
              <w:ind w:left="38" w:right="44"/>
              <w:jc w:val="both"/>
            </w:pPr>
          </w:p>
        </w:tc>
        <w:tc>
          <w:tcPr>
            <w:tcW w:w="242" w:type="pct"/>
            <w:vAlign w:val="center"/>
          </w:tcPr>
          <w:p w14:paraId="76B46468" w14:textId="77777777" w:rsidR="008C72E9" w:rsidRPr="005C389E" w:rsidRDefault="008C72E9" w:rsidP="00F66669">
            <w:pPr>
              <w:ind w:left="38" w:right="44"/>
              <w:jc w:val="both"/>
            </w:pPr>
          </w:p>
        </w:tc>
        <w:tc>
          <w:tcPr>
            <w:tcW w:w="312" w:type="pct"/>
            <w:vAlign w:val="center"/>
          </w:tcPr>
          <w:p w14:paraId="017CD90E" w14:textId="77777777" w:rsidR="008C72E9" w:rsidRPr="005C389E" w:rsidRDefault="008C72E9" w:rsidP="00F66669">
            <w:pPr>
              <w:ind w:left="38" w:right="44"/>
              <w:jc w:val="both"/>
            </w:pPr>
          </w:p>
        </w:tc>
        <w:tc>
          <w:tcPr>
            <w:tcW w:w="751" w:type="pct"/>
            <w:vAlign w:val="center"/>
          </w:tcPr>
          <w:p w14:paraId="2D9F9786" w14:textId="77777777" w:rsidR="008C72E9" w:rsidRPr="005C389E" w:rsidRDefault="009130AA" w:rsidP="00BA7A87">
            <w:pPr>
              <w:ind w:left="-81" w:right="-9"/>
              <w:jc w:val="center"/>
              <w:rPr>
                <w:sz w:val="21"/>
                <w:szCs w:val="21"/>
              </w:rPr>
            </w:pPr>
            <w:r w:rsidRPr="005C389E">
              <w:rPr>
                <w:sz w:val="21"/>
                <w:szCs w:val="21"/>
              </w:rPr>
              <w:t xml:space="preserve">Ban chỉ huy PCTT&amp;TKCN </w:t>
            </w:r>
            <w:r w:rsidR="00BA7A87" w:rsidRPr="005C389E">
              <w:rPr>
                <w:sz w:val="21"/>
                <w:szCs w:val="21"/>
              </w:rPr>
              <w:t xml:space="preserve">tỉnh; </w:t>
            </w:r>
            <w:r w:rsidRPr="005C389E">
              <w:rPr>
                <w:sz w:val="21"/>
                <w:szCs w:val="21"/>
              </w:rPr>
              <w:t xml:space="preserve">các </w:t>
            </w:r>
            <w:r w:rsidR="00BA7A87" w:rsidRPr="005C389E">
              <w:rPr>
                <w:sz w:val="21"/>
                <w:szCs w:val="21"/>
              </w:rPr>
              <w:t>Sở, ban,</w:t>
            </w:r>
            <w:r w:rsidRPr="005C389E">
              <w:rPr>
                <w:sz w:val="21"/>
                <w:szCs w:val="21"/>
              </w:rPr>
              <w:t>, ngành và các địa phương</w:t>
            </w:r>
          </w:p>
        </w:tc>
      </w:tr>
      <w:tr w:rsidR="005C389E" w:rsidRPr="005C389E" w14:paraId="3AB157F8" w14:textId="77777777" w:rsidTr="00BA7A87">
        <w:trPr>
          <w:trHeight w:val="746"/>
        </w:trPr>
        <w:tc>
          <w:tcPr>
            <w:tcW w:w="182" w:type="pct"/>
            <w:vAlign w:val="center"/>
          </w:tcPr>
          <w:p w14:paraId="24065517" w14:textId="77777777" w:rsidR="008C72E9" w:rsidRPr="005C389E" w:rsidRDefault="008C72E9" w:rsidP="00F66669">
            <w:pPr>
              <w:ind w:left="38"/>
              <w:jc w:val="center"/>
              <w:rPr>
                <w:b/>
                <w:sz w:val="21"/>
                <w:szCs w:val="21"/>
              </w:rPr>
            </w:pPr>
            <w:r w:rsidRPr="005C389E">
              <w:rPr>
                <w:b/>
                <w:sz w:val="21"/>
                <w:szCs w:val="21"/>
              </w:rPr>
              <w:t>IV</w:t>
            </w:r>
          </w:p>
        </w:tc>
        <w:tc>
          <w:tcPr>
            <w:tcW w:w="4818" w:type="pct"/>
            <w:gridSpan w:val="10"/>
            <w:vAlign w:val="center"/>
          </w:tcPr>
          <w:p w14:paraId="21FB246E" w14:textId="77777777" w:rsidR="008C72E9" w:rsidRPr="005C389E" w:rsidRDefault="008C72E9" w:rsidP="00E36ED5">
            <w:pPr>
              <w:ind w:left="38" w:right="44"/>
              <w:jc w:val="both"/>
              <w:rPr>
                <w:b/>
                <w:sz w:val="22"/>
                <w:szCs w:val="22"/>
              </w:rPr>
            </w:pPr>
            <w:r w:rsidRPr="005C389E">
              <w:rPr>
                <w:b/>
                <w:spacing w:val="-2"/>
                <w:sz w:val="22"/>
                <w:szCs w:val="22"/>
              </w:rPr>
              <w:t xml:space="preserve">100% cơ quan chính quyền các cấp, tổ chức được tiếp nhận đầy đủ thông tin và hiểu biết kỹ năng phòng tránh thiên tai; lực lượng làm công tác PCTT được đào tạo, tập huấn, trang bị đầy đủ kiến thức và trang thiết bị cần thiết; 100% tổ chức, hộ gia đình đảm bảo các yêu cầu theo phương châm “4 tại chỗ”.  </w:t>
            </w:r>
          </w:p>
        </w:tc>
      </w:tr>
      <w:tr w:rsidR="005C389E" w:rsidRPr="005C389E" w14:paraId="5550E458" w14:textId="77777777" w:rsidTr="00BA7A87">
        <w:trPr>
          <w:trHeight w:val="413"/>
        </w:trPr>
        <w:tc>
          <w:tcPr>
            <w:tcW w:w="182" w:type="pct"/>
            <w:vAlign w:val="center"/>
          </w:tcPr>
          <w:p w14:paraId="40888DED" w14:textId="77777777" w:rsidR="008C72E9" w:rsidRPr="005C389E" w:rsidRDefault="008C72E9" w:rsidP="00F66669">
            <w:pPr>
              <w:ind w:left="38"/>
              <w:jc w:val="center"/>
              <w:rPr>
                <w:sz w:val="21"/>
                <w:szCs w:val="21"/>
              </w:rPr>
            </w:pPr>
            <w:r w:rsidRPr="005C389E">
              <w:rPr>
                <w:sz w:val="21"/>
                <w:szCs w:val="21"/>
              </w:rPr>
              <w:t>1</w:t>
            </w:r>
          </w:p>
        </w:tc>
        <w:tc>
          <w:tcPr>
            <w:tcW w:w="4818" w:type="pct"/>
            <w:gridSpan w:val="10"/>
            <w:vAlign w:val="center"/>
          </w:tcPr>
          <w:p w14:paraId="51B985DA" w14:textId="77777777" w:rsidR="008C72E9" w:rsidRPr="005C389E" w:rsidRDefault="008C72E9" w:rsidP="007B2466">
            <w:pPr>
              <w:ind w:left="38" w:right="44"/>
              <w:jc w:val="both"/>
              <w:rPr>
                <w:sz w:val="22"/>
                <w:szCs w:val="22"/>
              </w:rPr>
            </w:pPr>
            <w:r w:rsidRPr="005C389E">
              <w:rPr>
                <w:sz w:val="22"/>
                <w:szCs w:val="22"/>
              </w:rPr>
              <w:t>Cơ quan chính quyền các cấp, tổ chức được tiếp nhận đầy đủ thông tin và  hiểu biết kỹ năng phòng tránh thiên tai</w:t>
            </w:r>
          </w:p>
        </w:tc>
      </w:tr>
      <w:tr w:rsidR="005C389E" w:rsidRPr="005C389E" w14:paraId="0EC5E2FF" w14:textId="77777777" w:rsidTr="00BA7A87">
        <w:trPr>
          <w:trHeight w:val="528"/>
        </w:trPr>
        <w:tc>
          <w:tcPr>
            <w:tcW w:w="182" w:type="pct"/>
            <w:vAlign w:val="center"/>
          </w:tcPr>
          <w:p w14:paraId="1B54F03E" w14:textId="77777777" w:rsidR="008C72E9" w:rsidRPr="005C389E" w:rsidRDefault="008C72E9" w:rsidP="00F66669">
            <w:pPr>
              <w:ind w:left="38"/>
              <w:jc w:val="center"/>
              <w:rPr>
                <w:sz w:val="21"/>
                <w:szCs w:val="21"/>
              </w:rPr>
            </w:pPr>
            <w:r w:rsidRPr="005C389E">
              <w:rPr>
                <w:sz w:val="21"/>
                <w:szCs w:val="21"/>
              </w:rPr>
              <w:t>1.1</w:t>
            </w:r>
          </w:p>
        </w:tc>
        <w:tc>
          <w:tcPr>
            <w:tcW w:w="1666" w:type="pct"/>
            <w:vAlign w:val="center"/>
          </w:tcPr>
          <w:p w14:paraId="2491400F" w14:textId="77777777" w:rsidR="008C72E9" w:rsidRPr="005C389E" w:rsidRDefault="00C172FF" w:rsidP="00C172FF">
            <w:pPr>
              <w:ind w:left="38" w:right="44"/>
              <w:jc w:val="both"/>
              <w:rPr>
                <w:sz w:val="22"/>
                <w:szCs w:val="22"/>
              </w:rPr>
            </w:pPr>
            <w:r w:rsidRPr="005C389E">
              <w:rPr>
                <w:sz w:val="22"/>
                <w:szCs w:val="22"/>
              </w:rPr>
              <w:t>Cơ quan c</w:t>
            </w:r>
            <w:r w:rsidR="008C72E9" w:rsidRPr="005C389E">
              <w:rPr>
                <w:sz w:val="22"/>
                <w:szCs w:val="22"/>
              </w:rPr>
              <w:t xml:space="preserve">hính quyền các cấp được tiếp nhận đầy đủ thông tin và hiểu biết kỹ năng phòng tránh thiên tai </w:t>
            </w:r>
          </w:p>
        </w:tc>
        <w:tc>
          <w:tcPr>
            <w:tcW w:w="524" w:type="pct"/>
            <w:vAlign w:val="center"/>
          </w:tcPr>
          <w:p w14:paraId="73534880" w14:textId="77777777" w:rsidR="008C72E9" w:rsidRPr="005C389E" w:rsidRDefault="008C72E9" w:rsidP="00F66669">
            <w:pPr>
              <w:ind w:left="-105" w:right="44"/>
              <w:jc w:val="center"/>
              <w:rPr>
                <w:sz w:val="21"/>
                <w:szCs w:val="21"/>
              </w:rPr>
            </w:pPr>
            <w:r w:rsidRPr="005C389E">
              <w:rPr>
                <w:sz w:val="21"/>
                <w:szCs w:val="21"/>
              </w:rPr>
              <w:t>Số lượng CQ/</w:t>
            </w:r>
          </w:p>
          <w:p w14:paraId="5D115A86" w14:textId="77777777" w:rsidR="008C72E9" w:rsidRPr="005C389E" w:rsidRDefault="008C72E9" w:rsidP="00F66669">
            <w:pPr>
              <w:ind w:left="-105" w:right="44"/>
              <w:jc w:val="center"/>
              <w:rPr>
                <w:sz w:val="21"/>
                <w:szCs w:val="21"/>
              </w:rPr>
            </w:pPr>
            <w:r w:rsidRPr="005C389E">
              <w:rPr>
                <w:sz w:val="21"/>
                <w:szCs w:val="21"/>
              </w:rPr>
              <w:t>Tổng số CQ</w:t>
            </w:r>
          </w:p>
        </w:tc>
        <w:tc>
          <w:tcPr>
            <w:tcW w:w="309" w:type="pct"/>
            <w:vAlign w:val="center"/>
          </w:tcPr>
          <w:p w14:paraId="7DCAA29D" w14:textId="77777777" w:rsidR="008C72E9" w:rsidRPr="005C389E" w:rsidRDefault="008C72E9" w:rsidP="00F66669">
            <w:pPr>
              <w:ind w:right="44"/>
              <w:rPr>
                <w:bCs/>
                <w:sz w:val="23"/>
                <w:szCs w:val="23"/>
              </w:rPr>
            </w:pPr>
          </w:p>
        </w:tc>
        <w:tc>
          <w:tcPr>
            <w:tcW w:w="220" w:type="pct"/>
            <w:vAlign w:val="center"/>
          </w:tcPr>
          <w:p w14:paraId="61CD5C5E" w14:textId="77777777" w:rsidR="008C72E9" w:rsidRPr="005C389E" w:rsidRDefault="008C72E9" w:rsidP="00F66669">
            <w:pPr>
              <w:ind w:right="44"/>
              <w:rPr>
                <w:bCs/>
                <w:sz w:val="23"/>
                <w:szCs w:val="23"/>
              </w:rPr>
            </w:pPr>
          </w:p>
        </w:tc>
        <w:tc>
          <w:tcPr>
            <w:tcW w:w="267" w:type="pct"/>
            <w:vAlign w:val="center"/>
          </w:tcPr>
          <w:p w14:paraId="1E5D5B64" w14:textId="77777777" w:rsidR="008C72E9" w:rsidRPr="005C389E" w:rsidRDefault="008C72E9" w:rsidP="00F66669">
            <w:pPr>
              <w:ind w:right="44"/>
              <w:rPr>
                <w:bCs/>
                <w:sz w:val="23"/>
                <w:szCs w:val="23"/>
              </w:rPr>
            </w:pPr>
          </w:p>
        </w:tc>
        <w:tc>
          <w:tcPr>
            <w:tcW w:w="263" w:type="pct"/>
            <w:vAlign w:val="center"/>
          </w:tcPr>
          <w:p w14:paraId="7E87CB9D" w14:textId="77777777" w:rsidR="008C72E9" w:rsidRPr="005C389E" w:rsidRDefault="008C72E9" w:rsidP="00F66669">
            <w:pPr>
              <w:ind w:right="44"/>
              <w:rPr>
                <w:sz w:val="23"/>
                <w:szCs w:val="23"/>
              </w:rPr>
            </w:pPr>
          </w:p>
        </w:tc>
        <w:tc>
          <w:tcPr>
            <w:tcW w:w="264" w:type="pct"/>
            <w:vAlign w:val="center"/>
          </w:tcPr>
          <w:p w14:paraId="3A9B4065" w14:textId="77777777" w:rsidR="008C72E9" w:rsidRPr="005C389E" w:rsidRDefault="008C72E9" w:rsidP="00F66669">
            <w:pPr>
              <w:ind w:right="44"/>
              <w:rPr>
                <w:sz w:val="23"/>
                <w:szCs w:val="23"/>
              </w:rPr>
            </w:pPr>
          </w:p>
        </w:tc>
        <w:tc>
          <w:tcPr>
            <w:tcW w:w="242" w:type="pct"/>
            <w:vAlign w:val="center"/>
          </w:tcPr>
          <w:p w14:paraId="71022DFE" w14:textId="77777777" w:rsidR="008C72E9" w:rsidRPr="005C389E" w:rsidRDefault="008C72E9" w:rsidP="00F66669">
            <w:pPr>
              <w:ind w:right="44"/>
              <w:rPr>
                <w:sz w:val="23"/>
                <w:szCs w:val="23"/>
              </w:rPr>
            </w:pPr>
          </w:p>
        </w:tc>
        <w:tc>
          <w:tcPr>
            <w:tcW w:w="312" w:type="pct"/>
            <w:vAlign w:val="center"/>
          </w:tcPr>
          <w:p w14:paraId="7BAB582A" w14:textId="77777777" w:rsidR="008C72E9" w:rsidRPr="005C389E" w:rsidRDefault="008C72E9" w:rsidP="00F66669">
            <w:pPr>
              <w:ind w:right="44"/>
              <w:rPr>
                <w:sz w:val="23"/>
                <w:szCs w:val="23"/>
              </w:rPr>
            </w:pPr>
          </w:p>
        </w:tc>
        <w:tc>
          <w:tcPr>
            <w:tcW w:w="751" w:type="pct"/>
            <w:vAlign w:val="center"/>
          </w:tcPr>
          <w:p w14:paraId="77623CDD" w14:textId="77777777" w:rsidR="008C72E9" w:rsidRPr="005C389E" w:rsidRDefault="0024422F" w:rsidP="0024422F">
            <w:pPr>
              <w:ind w:left="-78" w:right="44"/>
              <w:jc w:val="center"/>
              <w:rPr>
                <w:sz w:val="21"/>
                <w:szCs w:val="21"/>
              </w:rPr>
            </w:pPr>
            <w:r w:rsidRPr="005C389E">
              <w:rPr>
                <w:sz w:val="21"/>
                <w:szCs w:val="21"/>
              </w:rPr>
              <w:t>Các Sở, ban, ngành và c</w:t>
            </w:r>
            <w:r w:rsidR="008C72E9" w:rsidRPr="005C389E">
              <w:rPr>
                <w:sz w:val="21"/>
                <w:szCs w:val="21"/>
              </w:rPr>
              <w:t xml:space="preserve">ác địa phương </w:t>
            </w:r>
          </w:p>
        </w:tc>
      </w:tr>
      <w:tr w:rsidR="005C389E" w:rsidRPr="005C389E" w14:paraId="34116812" w14:textId="77777777" w:rsidTr="00BA7A87">
        <w:trPr>
          <w:trHeight w:val="550"/>
        </w:trPr>
        <w:tc>
          <w:tcPr>
            <w:tcW w:w="182" w:type="pct"/>
            <w:vAlign w:val="center"/>
          </w:tcPr>
          <w:p w14:paraId="58A21C17" w14:textId="77777777" w:rsidR="008C72E9" w:rsidRPr="005C389E" w:rsidRDefault="008C72E9" w:rsidP="00F66669">
            <w:pPr>
              <w:ind w:left="38"/>
              <w:jc w:val="center"/>
              <w:rPr>
                <w:sz w:val="21"/>
                <w:szCs w:val="21"/>
              </w:rPr>
            </w:pPr>
            <w:r w:rsidRPr="005C389E">
              <w:rPr>
                <w:sz w:val="21"/>
                <w:szCs w:val="21"/>
              </w:rPr>
              <w:t>1.2</w:t>
            </w:r>
          </w:p>
        </w:tc>
        <w:tc>
          <w:tcPr>
            <w:tcW w:w="1666" w:type="pct"/>
            <w:vAlign w:val="center"/>
          </w:tcPr>
          <w:p w14:paraId="5E1C74D2" w14:textId="77777777" w:rsidR="008C72E9" w:rsidRPr="005C389E" w:rsidRDefault="008C72E9" w:rsidP="00F66669">
            <w:pPr>
              <w:ind w:left="38" w:right="44"/>
              <w:jc w:val="both"/>
              <w:rPr>
                <w:sz w:val="22"/>
                <w:szCs w:val="22"/>
              </w:rPr>
            </w:pPr>
            <w:r w:rsidRPr="005C389E">
              <w:rPr>
                <w:sz w:val="22"/>
                <w:szCs w:val="22"/>
              </w:rPr>
              <w:t xml:space="preserve">Tổ chức được tiếp nhận đầy đủ thông tin và hiểu biết kỹ năng phòng tránh thiên tai </w:t>
            </w:r>
          </w:p>
        </w:tc>
        <w:tc>
          <w:tcPr>
            <w:tcW w:w="524" w:type="pct"/>
            <w:vAlign w:val="center"/>
          </w:tcPr>
          <w:p w14:paraId="04BA8DA9" w14:textId="77777777" w:rsidR="008C72E9" w:rsidRPr="005C389E" w:rsidRDefault="00824F46" w:rsidP="00F66669">
            <w:pPr>
              <w:ind w:right="44"/>
              <w:jc w:val="center"/>
              <w:rPr>
                <w:sz w:val="21"/>
                <w:szCs w:val="21"/>
              </w:rPr>
            </w:pPr>
            <w:r w:rsidRPr="005C389E">
              <w:rPr>
                <w:sz w:val="21"/>
                <w:szCs w:val="21"/>
              </w:rPr>
              <w:t>% so với kế hoạch</w:t>
            </w:r>
          </w:p>
        </w:tc>
        <w:tc>
          <w:tcPr>
            <w:tcW w:w="309" w:type="pct"/>
            <w:vAlign w:val="center"/>
          </w:tcPr>
          <w:p w14:paraId="03D9390E" w14:textId="77777777" w:rsidR="008C72E9" w:rsidRPr="005C389E" w:rsidRDefault="008C72E9" w:rsidP="00F66669">
            <w:pPr>
              <w:ind w:right="44"/>
              <w:rPr>
                <w:bCs/>
                <w:sz w:val="23"/>
                <w:szCs w:val="23"/>
              </w:rPr>
            </w:pPr>
          </w:p>
        </w:tc>
        <w:tc>
          <w:tcPr>
            <w:tcW w:w="220" w:type="pct"/>
            <w:vAlign w:val="center"/>
          </w:tcPr>
          <w:p w14:paraId="3F6E8B74" w14:textId="77777777" w:rsidR="008C72E9" w:rsidRPr="005C389E" w:rsidRDefault="008C72E9" w:rsidP="00F66669">
            <w:pPr>
              <w:ind w:right="44"/>
              <w:rPr>
                <w:bCs/>
                <w:sz w:val="23"/>
                <w:szCs w:val="23"/>
              </w:rPr>
            </w:pPr>
          </w:p>
        </w:tc>
        <w:tc>
          <w:tcPr>
            <w:tcW w:w="267" w:type="pct"/>
            <w:vAlign w:val="center"/>
          </w:tcPr>
          <w:p w14:paraId="0EE8B1EB" w14:textId="77777777" w:rsidR="008C72E9" w:rsidRPr="005C389E" w:rsidRDefault="008C72E9" w:rsidP="00F66669">
            <w:pPr>
              <w:ind w:right="44"/>
              <w:rPr>
                <w:bCs/>
                <w:sz w:val="23"/>
                <w:szCs w:val="23"/>
              </w:rPr>
            </w:pPr>
          </w:p>
        </w:tc>
        <w:tc>
          <w:tcPr>
            <w:tcW w:w="263" w:type="pct"/>
            <w:vAlign w:val="center"/>
          </w:tcPr>
          <w:p w14:paraId="0FFE3082" w14:textId="77777777" w:rsidR="008C72E9" w:rsidRPr="005C389E" w:rsidRDefault="008C72E9" w:rsidP="00F66669">
            <w:pPr>
              <w:ind w:right="44"/>
              <w:rPr>
                <w:sz w:val="23"/>
                <w:szCs w:val="23"/>
              </w:rPr>
            </w:pPr>
          </w:p>
        </w:tc>
        <w:tc>
          <w:tcPr>
            <w:tcW w:w="264" w:type="pct"/>
            <w:vAlign w:val="center"/>
          </w:tcPr>
          <w:p w14:paraId="25979E2E" w14:textId="77777777" w:rsidR="008C72E9" w:rsidRPr="005C389E" w:rsidRDefault="008C72E9" w:rsidP="00F66669">
            <w:pPr>
              <w:ind w:right="44"/>
              <w:rPr>
                <w:sz w:val="23"/>
                <w:szCs w:val="23"/>
              </w:rPr>
            </w:pPr>
          </w:p>
        </w:tc>
        <w:tc>
          <w:tcPr>
            <w:tcW w:w="242" w:type="pct"/>
            <w:vAlign w:val="center"/>
          </w:tcPr>
          <w:p w14:paraId="449C11F8" w14:textId="77777777" w:rsidR="008C72E9" w:rsidRPr="005C389E" w:rsidRDefault="008C72E9" w:rsidP="00F66669">
            <w:pPr>
              <w:ind w:right="44"/>
              <w:rPr>
                <w:sz w:val="23"/>
                <w:szCs w:val="23"/>
              </w:rPr>
            </w:pPr>
          </w:p>
        </w:tc>
        <w:tc>
          <w:tcPr>
            <w:tcW w:w="312" w:type="pct"/>
            <w:vAlign w:val="center"/>
          </w:tcPr>
          <w:p w14:paraId="326A26F8" w14:textId="77777777" w:rsidR="008C72E9" w:rsidRPr="005C389E" w:rsidRDefault="008C72E9" w:rsidP="00F66669">
            <w:pPr>
              <w:ind w:right="44"/>
              <w:rPr>
                <w:sz w:val="23"/>
                <w:szCs w:val="23"/>
              </w:rPr>
            </w:pPr>
          </w:p>
        </w:tc>
        <w:tc>
          <w:tcPr>
            <w:tcW w:w="751" w:type="pct"/>
            <w:vAlign w:val="center"/>
          </w:tcPr>
          <w:p w14:paraId="2D65C3B3" w14:textId="77777777" w:rsidR="008C72E9" w:rsidRPr="005C389E" w:rsidRDefault="0024422F" w:rsidP="0024422F">
            <w:pPr>
              <w:ind w:left="-92" w:right="44"/>
              <w:jc w:val="center"/>
              <w:rPr>
                <w:sz w:val="21"/>
                <w:szCs w:val="21"/>
              </w:rPr>
            </w:pPr>
            <w:r w:rsidRPr="005C389E">
              <w:rPr>
                <w:sz w:val="21"/>
                <w:szCs w:val="21"/>
              </w:rPr>
              <w:t>Các Sở, ban, ngành và c</w:t>
            </w:r>
            <w:r w:rsidR="00C25F2A" w:rsidRPr="005C389E">
              <w:rPr>
                <w:sz w:val="21"/>
                <w:szCs w:val="21"/>
              </w:rPr>
              <w:t>ác địa phương</w:t>
            </w:r>
          </w:p>
        </w:tc>
      </w:tr>
      <w:tr w:rsidR="005C389E" w:rsidRPr="005C389E" w14:paraId="59EC03B5" w14:textId="77777777" w:rsidTr="00BA7A87">
        <w:trPr>
          <w:trHeight w:val="412"/>
        </w:trPr>
        <w:tc>
          <w:tcPr>
            <w:tcW w:w="182" w:type="pct"/>
            <w:vAlign w:val="center"/>
          </w:tcPr>
          <w:p w14:paraId="1AD23D4E" w14:textId="77777777" w:rsidR="008C72E9" w:rsidRPr="005C389E" w:rsidRDefault="008C72E9" w:rsidP="00F66669">
            <w:pPr>
              <w:ind w:left="38"/>
              <w:jc w:val="center"/>
              <w:rPr>
                <w:sz w:val="21"/>
                <w:szCs w:val="21"/>
              </w:rPr>
            </w:pPr>
            <w:r w:rsidRPr="005C389E">
              <w:rPr>
                <w:sz w:val="21"/>
                <w:szCs w:val="21"/>
              </w:rPr>
              <w:t>2</w:t>
            </w:r>
          </w:p>
        </w:tc>
        <w:tc>
          <w:tcPr>
            <w:tcW w:w="4818" w:type="pct"/>
            <w:gridSpan w:val="10"/>
            <w:vAlign w:val="center"/>
          </w:tcPr>
          <w:p w14:paraId="0E8686BF" w14:textId="77777777" w:rsidR="008C72E9" w:rsidRPr="005C389E" w:rsidRDefault="008C72E9" w:rsidP="00F66669">
            <w:pPr>
              <w:ind w:left="38" w:right="44"/>
              <w:jc w:val="both"/>
              <w:rPr>
                <w:sz w:val="22"/>
                <w:szCs w:val="22"/>
              </w:rPr>
            </w:pPr>
            <w:r w:rsidRPr="005C389E">
              <w:rPr>
                <w:spacing w:val="-2"/>
                <w:sz w:val="22"/>
                <w:szCs w:val="22"/>
              </w:rPr>
              <w:t>Lực lượng làm công tác PCTT được đào tạo, tập huấn, trang bị đầy đủ kiến thức</w:t>
            </w:r>
          </w:p>
        </w:tc>
      </w:tr>
      <w:tr w:rsidR="005C389E" w:rsidRPr="005C389E" w14:paraId="57E2787F" w14:textId="77777777" w:rsidTr="00BA7A87">
        <w:trPr>
          <w:trHeight w:val="559"/>
        </w:trPr>
        <w:tc>
          <w:tcPr>
            <w:tcW w:w="182" w:type="pct"/>
            <w:vAlign w:val="center"/>
          </w:tcPr>
          <w:p w14:paraId="4E572B0B" w14:textId="77777777" w:rsidR="00BA7A87" w:rsidRPr="005C389E" w:rsidRDefault="00BA7A87" w:rsidP="00F66669">
            <w:pPr>
              <w:jc w:val="center"/>
              <w:rPr>
                <w:sz w:val="21"/>
                <w:szCs w:val="21"/>
              </w:rPr>
            </w:pPr>
            <w:r w:rsidRPr="005C389E">
              <w:rPr>
                <w:sz w:val="21"/>
                <w:szCs w:val="21"/>
              </w:rPr>
              <w:t>2.1</w:t>
            </w:r>
          </w:p>
        </w:tc>
        <w:tc>
          <w:tcPr>
            <w:tcW w:w="1666" w:type="pct"/>
            <w:vAlign w:val="center"/>
          </w:tcPr>
          <w:p w14:paraId="011B1B3E" w14:textId="77777777" w:rsidR="00BA7A87" w:rsidRPr="005C389E" w:rsidRDefault="00BA7A87" w:rsidP="00F66669">
            <w:pPr>
              <w:ind w:right="44"/>
              <w:jc w:val="both"/>
              <w:rPr>
                <w:bCs/>
                <w:sz w:val="22"/>
                <w:szCs w:val="22"/>
              </w:rPr>
            </w:pPr>
            <w:r w:rsidRPr="005C389E">
              <w:rPr>
                <w:bCs/>
                <w:sz w:val="22"/>
                <w:szCs w:val="22"/>
              </w:rPr>
              <w:t xml:space="preserve">Lực lượng chuyên nghiệp về PCTT được đào tạo, tập huấn, </w:t>
            </w:r>
            <w:r w:rsidRPr="005C389E">
              <w:rPr>
                <w:spacing w:val="-2"/>
                <w:sz w:val="22"/>
                <w:szCs w:val="22"/>
              </w:rPr>
              <w:t xml:space="preserve">trang bị đầy đủ kiến thức </w:t>
            </w:r>
          </w:p>
        </w:tc>
        <w:tc>
          <w:tcPr>
            <w:tcW w:w="524" w:type="pct"/>
            <w:vAlign w:val="center"/>
          </w:tcPr>
          <w:p w14:paraId="07F0CFA0" w14:textId="77777777" w:rsidR="00BA7A87" w:rsidRPr="005C389E" w:rsidRDefault="00BA7A87" w:rsidP="00F66669">
            <w:pPr>
              <w:ind w:left="-143" w:right="44"/>
              <w:jc w:val="center"/>
              <w:rPr>
                <w:sz w:val="21"/>
                <w:szCs w:val="21"/>
              </w:rPr>
            </w:pPr>
            <w:r w:rsidRPr="005C389E">
              <w:rPr>
                <w:sz w:val="21"/>
                <w:szCs w:val="21"/>
              </w:rPr>
              <w:t>Lượt người</w:t>
            </w:r>
          </w:p>
          <w:p w14:paraId="3C59E626" w14:textId="77777777" w:rsidR="00BA7A87" w:rsidRPr="005C389E" w:rsidRDefault="00BA7A87" w:rsidP="006407D4">
            <w:pPr>
              <w:ind w:left="-143" w:right="44"/>
              <w:jc w:val="center"/>
              <w:rPr>
                <w:sz w:val="21"/>
                <w:szCs w:val="21"/>
              </w:rPr>
            </w:pPr>
            <w:r w:rsidRPr="005C389E">
              <w:rPr>
                <w:sz w:val="21"/>
                <w:szCs w:val="21"/>
              </w:rPr>
              <w:t>/Kế hoạch</w:t>
            </w:r>
          </w:p>
        </w:tc>
        <w:tc>
          <w:tcPr>
            <w:tcW w:w="309" w:type="pct"/>
            <w:vAlign w:val="center"/>
          </w:tcPr>
          <w:p w14:paraId="5FDF078C" w14:textId="77777777" w:rsidR="00BA7A87" w:rsidRPr="005C389E" w:rsidRDefault="00BA7A87" w:rsidP="00F66669">
            <w:pPr>
              <w:ind w:right="44"/>
              <w:rPr>
                <w:b/>
                <w:bCs/>
                <w:i/>
                <w:sz w:val="23"/>
                <w:szCs w:val="23"/>
              </w:rPr>
            </w:pPr>
          </w:p>
        </w:tc>
        <w:tc>
          <w:tcPr>
            <w:tcW w:w="220" w:type="pct"/>
            <w:vAlign w:val="center"/>
          </w:tcPr>
          <w:p w14:paraId="0A316FD0" w14:textId="77777777" w:rsidR="00BA7A87" w:rsidRPr="005C389E" w:rsidRDefault="00BA7A87" w:rsidP="00F66669">
            <w:pPr>
              <w:ind w:right="44"/>
              <w:rPr>
                <w:b/>
                <w:bCs/>
                <w:i/>
                <w:sz w:val="23"/>
                <w:szCs w:val="23"/>
              </w:rPr>
            </w:pPr>
          </w:p>
        </w:tc>
        <w:tc>
          <w:tcPr>
            <w:tcW w:w="267" w:type="pct"/>
            <w:vAlign w:val="center"/>
          </w:tcPr>
          <w:p w14:paraId="259B2BE5" w14:textId="77777777" w:rsidR="00BA7A87" w:rsidRPr="005C389E" w:rsidRDefault="00BA7A87" w:rsidP="00F66669">
            <w:pPr>
              <w:ind w:right="44"/>
              <w:rPr>
                <w:b/>
                <w:bCs/>
                <w:i/>
                <w:sz w:val="23"/>
                <w:szCs w:val="23"/>
              </w:rPr>
            </w:pPr>
          </w:p>
        </w:tc>
        <w:tc>
          <w:tcPr>
            <w:tcW w:w="263" w:type="pct"/>
            <w:vAlign w:val="center"/>
          </w:tcPr>
          <w:p w14:paraId="4CEFC5E9" w14:textId="77777777" w:rsidR="00BA7A87" w:rsidRPr="005C389E" w:rsidRDefault="00BA7A87" w:rsidP="00F66669">
            <w:pPr>
              <w:ind w:right="44"/>
              <w:rPr>
                <w:b/>
                <w:i/>
                <w:sz w:val="23"/>
                <w:szCs w:val="23"/>
              </w:rPr>
            </w:pPr>
          </w:p>
        </w:tc>
        <w:tc>
          <w:tcPr>
            <w:tcW w:w="264" w:type="pct"/>
            <w:vAlign w:val="center"/>
          </w:tcPr>
          <w:p w14:paraId="25884DB1" w14:textId="77777777" w:rsidR="00BA7A87" w:rsidRPr="005C389E" w:rsidRDefault="00BA7A87" w:rsidP="00F66669">
            <w:pPr>
              <w:ind w:right="44"/>
              <w:rPr>
                <w:b/>
                <w:i/>
                <w:sz w:val="23"/>
                <w:szCs w:val="23"/>
              </w:rPr>
            </w:pPr>
          </w:p>
        </w:tc>
        <w:tc>
          <w:tcPr>
            <w:tcW w:w="242" w:type="pct"/>
            <w:vAlign w:val="center"/>
          </w:tcPr>
          <w:p w14:paraId="7919552A" w14:textId="77777777" w:rsidR="00BA7A87" w:rsidRPr="005C389E" w:rsidRDefault="00BA7A87" w:rsidP="00F66669">
            <w:pPr>
              <w:ind w:right="44"/>
              <w:rPr>
                <w:b/>
                <w:i/>
                <w:sz w:val="23"/>
                <w:szCs w:val="23"/>
              </w:rPr>
            </w:pPr>
          </w:p>
        </w:tc>
        <w:tc>
          <w:tcPr>
            <w:tcW w:w="312" w:type="pct"/>
            <w:vAlign w:val="center"/>
          </w:tcPr>
          <w:p w14:paraId="5BE5329A" w14:textId="77777777" w:rsidR="00BA7A87" w:rsidRPr="005C389E" w:rsidRDefault="00BA7A87" w:rsidP="00F66669">
            <w:pPr>
              <w:ind w:right="44"/>
              <w:rPr>
                <w:b/>
                <w:i/>
                <w:sz w:val="23"/>
                <w:szCs w:val="23"/>
              </w:rPr>
            </w:pPr>
          </w:p>
        </w:tc>
        <w:tc>
          <w:tcPr>
            <w:tcW w:w="751" w:type="pct"/>
            <w:vMerge w:val="restart"/>
            <w:vAlign w:val="center"/>
          </w:tcPr>
          <w:p w14:paraId="02D33203" w14:textId="77777777" w:rsidR="00BA7A87" w:rsidRPr="005C389E" w:rsidRDefault="00BA7A87" w:rsidP="00F66669">
            <w:pPr>
              <w:ind w:left="-64" w:right="44"/>
              <w:jc w:val="center"/>
              <w:rPr>
                <w:sz w:val="21"/>
                <w:szCs w:val="21"/>
              </w:rPr>
            </w:pPr>
            <w:r w:rsidRPr="005C389E">
              <w:rPr>
                <w:sz w:val="21"/>
                <w:szCs w:val="21"/>
              </w:rPr>
              <w:t>Các Sở, ban, ngành</w:t>
            </w:r>
          </w:p>
          <w:p w14:paraId="7B325E6D" w14:textId="77777777" w:rsidR="00BA7A87" w:rsidRPr="005C389E" w:rsidRDefault="00BA7A87" w:rsidP="00F66669">
            <w:pPr>
              <w:ind w:left="-64" w:right="44"/>
              <w:jc w:val="center"/>
              <w:rPr>
                <w:b/>
                <w:i/>
                <w:sz w:val="21"/>
                <w:szCs w:val="21"/>
              </w:rPr>
            </w:pPr>
            <w:r w:rsidRPr="005C389E">
              <w:rPr>
                <w:sz w:val="21"/>
                <w:szCs w:val="21"/>
              </w:rPr>
              <w:t xml:space="preserve"> và các địa phương</w:t>
            </w:r>
          </w:p>
          <w:p w14:paraId="565D646C" w14:textId="77777777" w:rsidR="00BA7A87" w:rsidRPr="005C389E" w:rsidRDefault="00BA7A87" w:rsidP="00821095">
            <w:pPr>
              <w:ind w:left="-64" w:right="44"/>
              <w:jc w:val="center"/>
              <w:rPr>
                <w:b/>
                <w:i/>
                <w:sz w:val="21"/>
                <w:szCs w:val="21"/>
              </w:rPr>
            </w:pPr>
          </w:p>
        </w:tc>
      </w:tr>
      <w:tr w:rsidR="005C389E" w:rsidRPr="005C389E" w14:paraId="1C3CAB85" w14:textId="77777777" w:rsidTr="00BA7A87">
        <w:trPr>
          <w:trHeight w:val="554"/>
        </w:trPr>
        <w:tc>
          <w:tcPr>
            <w:tcW w:w="182" w:type="pct"/>
            <w:vAlign w:val="center"/>
          </w:tcPr>
          <w:p w14:paraId="2635843E" w14:textId="77777777" w:rsidR="00BA7A87" w:rsidRPr="005C389E" w:rsidRDefault="00BA7A87" w:rsidP="00F66669">
            <w:pPr>
              <w:jc w:val="center"/>
              <w:rPr>
                <w:sz w:val="21"/>
                <w:szCs w:val="21"/>
              </w:rPr>
            </w:pPr>
            <w:r w:rsidRPr="005C389E">
              <w:rPr>
                <w:sz w:val="21"/>
                <w:szCs w:val="21"/>
              </w:rPr>
              <w:t>2.2</w:t>
            </w:r>
          </w:p>
        </w:tc>
        <w:tc>
          <w:tcPr>
            <w:tcW w:w="1666" w:type="pct"/>
            <w:vAlign w:val="center"/>
          </w:tcPr>
          <w:p w14:paraId="6E1F0BC6" w14:textId="77777777" w:rsidR="00BA7A87" w:rsidRPr="005C389E" w:rsidRDefault="00BA7A87" w:rsidP="00F66669">
            <w:pPr>
              <w:ind w:right="44"/>
              <w:jc w:val="both"/>
              <w:rPr>
                <w:bCs/>
                <w:sz w:val="22"/>
                <w:szCs w:val="22"/>
              </w:rPr>
            </w:pPr>
            <w:r w:rsidRPr="005C389E">
              <w:rPr>
                <w:bCs/>
                <w:sz w:val="22"/>
                <w:szCs w:val="22"/>
              </w:rPr>
              <w:t xml:space="preserve">Lực lượng bán chuyên nghiệp về PCTT được đào tạo, tập huấn, </w:t>
            </w:r>
            <w:r w:rsidRPr="005C389E">
              <w:rPr>
                <w:spacing w:val="-2"/>
                <w:sz w:val="22"/>
                <w:szCs w:val="22"/>
              </w:rPr>
              <w:t xml:space="preserve">trang bị đầy đủ kiến thức </w:t>
            </w:r>
          </w:p>
        </w:tc>
        <w:tc>
          <w:tcPr>
            <w:tcW w:w="524" w:type="pct"/>
            <w:vAlign w:val="center"/>
          </w:tcPr>
          <w:p w14:paraId="38138F2F" w14:textId="77777777" w:rsidR="00BA7A87" w:rsidRPr="005C389E" w:rsidRDefault="00BA7A87" w:rsidP="006633CE">
            <w:pPr>
              <w:ind w:left="-143" w:right="44"/>
              <w:jc w:val="center"/>
              <w:rPr>
                <w:sz w:val="21"/>
                <w:szCs w:val="21"/>
              </w:rPr>
            </w:pPr>
            <w:r w:rsidRPr="005C389E">
              <w:rPr>
                <w:sz w:val="21"/>
                <w:szCs w:val="21"/>
              </w:rPr>
              <w:t>Lượt người</w:t>
            </w:r>
          </w:p>
          <w:p w14:paraId="6168D969" w14:textId="77777777" w:rsidR="00BA7A87" w:rsidRPr="005C389E" w:rsidRDefault="00BA7A87" w:rsidP="006633CE">
            <w:pPr>
              <w:ind w:left="-143" w:right="44"/>
              <w:jc w:val="center"/>
              <w:rPr>
                <w:sz w:val="21"/>
                <w:szCs w:val="21"/>
              </w:rPr>
            </w:pPr>
            <w:r w:rsidRPr="005C389E">
              <w:rPr>
                <w:sz w:val="21"/>
                <w:szCs w:val="21"/>
              </w:rPr>
              <w:t>/Kế hoạch</w:t>
            </w:r>
          </w:p>
        </w:tc>
        <w:tc>
          <w:tcPr>
            <w:tcW w:w="309" w:type="pct"/>
            <w:vAlign w:val="center"/>
          </w:tcPr>
          <w:p w14:paraId="0E697B19" w14:textId="77777777" w:rsidR="00BA7A87" w:rsidRPr="005C389E" w:rsidRDefault="00BA7A87" w:rsidP="00F66669">
            <w:pPr>
              <w:ind w:right="44"/>
              <w:rPr>
                <w:b/>
                <w:bCs/>
                <w:i/>
                <w:sz w:val="23"/>
                <w:szCs w:val="23"/>
              </w:rPr>
            </w:pPr>
          </w:p>
        </w:tc>
        <w:tc>
          <w:tcPr>
            <w:tcW w:w="220" w:type="pct"/>
            <w:vAlign w:val="center"/>
          </w:tcPr>
          <w:p w14:paraId="7FA41B69" w14:textId="77777777" w:rsidR="00BA7A87" w:rsidRPr="005C389E" w:rsidRDefault="00BA7A87" w:rsidP="00F66669">
            <w:pPr>
              <w:ind w:right="44"/>
              <w:rPr>
                <w:b/>
                <w:bCs/>
                <w:i/>
                <w:sz w:val="23"/>
                <w:szCs w:val="23"/>
              </w:rPr>
            </w:pPr>
          </w:p>
        </w:tc>
        <w:tc>
          <w:tcPr>
            <w:tcW w:w="267" w:type="pct"/>
            <w:vAlign w:val="center"/>
          </w:tcPr>
          <w:p w14:paraId="55BC873A" w14:textId="77777777" w:rsidR="00BA7A87" w:rsidRPr="005C389E" w:rsidRDefault="00BA7A87" w:rsidP="00F66669">
            <w:pPr>
              <w:ind w:right="44"/>
              <w:rPr>
                <w:b/>
                <w:bCs/>
                <w:i/>
                <w:sz w:val="23"/>
                <w:szCs w:val="23"/>
              </w:rPr>
            </w:pPr>
          </w:p>
        </w:tc>
        <w:tc>
          <w:tcPr>
            <w:tcW w:w="263" w:type="pct"/>
            <w:vAlign w:val="center"/>
          </w:tcPr>
          <w:p w14:paraId="3C9C8E1E" w14:textId="77777777" w:rsidR="00BA7A87" w:rsidRPr="005C389E" w:rsidRDefault="00BA7A87" w:rsidP="00F66669">
            <w:pPr>
              <w:ind w:right="44"/>
              <w:rPr>
                <w:b/>
                <w:i/>
                <w:sz w:val="23"/>
                <w:szCs w:val="23"/>
              </w:rPr>
            </w:pPr>
          </w:p>
        </w:tc>
        <w:tc>
          <w:tcPr>
            <w:tcW w:w="264" w:type="pct"/>
            <w:vAlign w:val="center"/>
          </w:tcPr>
          <w:p w14:paraId="5D04EAC4" w14:textId="77777777" w:rsidR="00BA7A87" w:rsidRPr="005C389E" w:rsidRDefault="00BA7A87" w:rsidP="00F66669">
            <w:pPr>
              <w:ind w:right="44"/>
              <w:rPr>
                <w:b/>
                <w:i/>
                <w:sz w:val="23"/>
                <w:szCs w:val="23"/>
              </w:rPr>
            </w:pPr>
          </w:p>
        </w:tc>
        <w:tc>
          <w:tcPr>
            <w:tcW w:w="242" w:type="pct"/>
            <w:vAlign w:val="center"/>
          </w:tcPr>
          <w:p w14:paraId="20AF4130" w14:textId="77777777" w:rsidR="00BA7A87" w:rsidRPr="005C389E" w:rsidRDefault="00BA7A87" w:rsidP="00F66669">
            <w:pPr>
              <w:ind w:right="44"/>
              <w:rPr>
                <w:b/>
                <w:i/>
                <w:sz w:val="23"/>
                <w:szCs w:val="23"/>
              </w:rPr>
            </w:pPr>
          </w:p>
        </w:tc>
        <w:tc>
          <w:tcPr>
            <w:tcW w:w="312" w:type="pct"/>
            <w:vAlign w:val="center"/>
          </w:tcPr>
          <w:p w14:paraId="7E649C0F" w14:textId="77777777" w:rsidR="00BA7A87" w:rsidRPr="005C389E" w:rsidRDefault="00BA7A87" w:rsidP="00F66669">
            <w:pPr>
              <w:ind w:right="44"/>
              <w:rPr>
                <w:b/>
                <w:i/>
                <w:sz w:val="23"/>
                <w:szCs w:val="23"/>
              </w:rPr>
            </w:pPr>
          </w:p>
        </w:tc>
        <w:tc>
          <w:tcPr>
            <w:tcW w:w="751" w:type="pct"/>
            <w:vMerge/>
            <w:vAlign w:val="center"/>
          </w:tcPr>
          <w:p w14:paraId="74C3F28B" w14:textId="77777777" w:rsidR="00BA7A87" w:rsidRPr="005C389E" w:rsidRDefault="00BA7A87" w:rsidP="00821095">
            <w:pPr>
              <w:ind w:left="-64" w:right="44"/>
              <w:jc w:val="center"/>
              <w:rPr>
                <w:sz w:val="21"/>
                <w:szCs w:val="21"/>
              </w:rPr>
            </w:pPr>
          </w:p>
        </w:tc>
      </w:tr>
      <w:tr w:rsidR="005C389E" w:rsidRPr="005C389E" w14:paraId="2C5B957D" w14:textId="77777777" w:rsidTr="0052317C">
        <w:trPr>
          <w:trHeight w:val="486"/>
        </w:trPr>
        <w:tc>
          <w:tcPr>
            <w:tcW w:w="182" w:type="pct"/>
            <w:vAlign w:val="center"/>
          </w:tcPr>
          <w:p w14:paraId="5E8CCBE1" w14:textId="77777777" w:rsidR="00BA7A87" w:rsidRPr="005C389E" w:rsidRDefault="00BA7A87" w:rsidP="00F66669">
            <w:pPr>
              <w:jc w:val="center"/>
              <w:rPr>
                <w:sz w:val="21"/>
                <w:szCs w:val="21"/>
              </w:rPr>
            </w:pPr>
            <w:r w:rsidRPr="005C389E">
              <w:rPr>
                <w:sz w:val="21"/>
                <w:szCs w:val="21"/>
              </w:rPr>
              <w:lastRenderedPageBreak/>
              <w:t>2.3</w:t>
            </w:r>
          </w:p>
        </w:tc>
        <w:tc>
          <w:tcPr>
            <w:tcW w:w="1666" w:type="pct"/>
            <w:vAlign w:val="center"/>
          </w:tcPr>
          <w:p w14:paraId="5A766A47" w14:textId="77777777" w:rsidR="00BA7A87" w:rsidRPr="005C389E" w:rsidRDefault="00BA7A87" w:rsidP="00F66669">
            <w:pPr>
              <w:spacing w:line="252" w:lineRule="auto"/>
              <w:ind w:right="44"/>
              <w:jc w:val="both"/>
              <w:rPr>
                <w:sz w:val="22"/>
                <w:szCs w:val="22"/>
              </w:rPr>
            </w:pPr>
            <w:r w:rsidRPr="005C389E">
              <w:rPr>
                <w:bCs/>
                <w:sz w:val="22"/>
                <w:szCs w:val="22"/>
              </w:rPr>
              <w:t xml:space="preserve">Lực lượng tình nguyện viên về PCTT được đào tạo, tập huấn, </w:t>
            </w:r>
            <w:r w:rsidRPr="005C389E">
              <w:rPr>
                <w:spacing w:val="-2"/>
                <w:sz w:val="22"/>
                <w:szCs w:val="22"/>
              </w:rPr>
              <w:t xml:space="preserve">trang bị đầy đủ kiến thức </w:t>
            </w:r>
          </w:p>
        </w:tc>
        <w:tc>
          <w:tcPr>
            <w:tcW w:w="524" w:type="pct"/>
            <w:vAlign w:val="center"/>
          </w:tcPr>
          <w:p w14:paraId="0BD80315" w14:textId="77777777" w:rsidR="00BA7A87" w:rsidRPr="005C389E" w:rsidRDefault="00BA7A87" w:rsidP="006633CE">
            <w:pPr>
              <w:ind w:left="-143" w:right="44"/>
              <w:jc w:val="center"/>
              <w:rPr>
                <w:sz w:val="21"/>
                <w:szCs w:val="21"/>
              </w:rPr>
            </w:pPr>
            <w:r w:rsidRPr="005C389E">
              <w:rPr>
                <w:sz w:val="21"/>
                <w:szCs w:val="21"/>
              </w:rPr>
              <w:t>Lượt người</w:t>
            </w:r>
          </w:p>
          <w:p w14:paraId="78FAF592" w14:textId="77777777" w:rsidR="00BA7A87" w:rsidRPr="005C389E" w:rsidRDefault="00BA7A87" w:rsidP="006633CE">
            <w:pPr>
              <w:ind w:right="44"/>
              <w:jc w:val="center"/>
              <w:rPr>
                <w:sz w:val="21"/>
                <w:szCs w:val="21"/>
              </w:rPr>
            </w:pPr>
            <w:r w:rsidRPr="005C389E">
              <w:rPr>
                <w:sz w:val="21"/>
                <w:szCs w:val="21"/>
              </w:rPr>
              <w:t>/Kế hoạch</w:t>
            </w:r>
          </w:p>
        </w:tc>
        <w:tc>
          <w:tcPr>
            <w:tcW w:w="309" w:type="pct"/>
            <w:vAlign w:val="center"/>
          </w:tcPr>
          <w:p w14:paraId="4EABE40A" w14:textId="77777777" w:rsidR="00BA7A87" w:rsidRPr="005C389E" w:rsidRDefault="00BA7A87" w:rsidP="00F66669">
            <w:pPr>
              <w:ind w:right="44"/>
              <w:rPr>
                <w:b/>
                <w:bCs/>
                <w:i/>
                <w:sz w:val="23"/>
                <w:szCs w:val="23"/>
              </w:rPr>
            </w:pPr>
          </w:p>
        </w:tc>
        <w:tc>
          <w:tcPr>
            <w:tcW w:w="220" w:type="pct"/>
            <w:vAlign w:val="center"/>
          </w:tcPr>
          <w:p w14:paraId="3358332B" w14:textId="77777777" w:rsidR="00BA7A87" w:rsidRPr="005C389E" w:rsidRDefault="00BA7A87" w:rsidP="00F66669">
            <w:pPr>
              <w:ind w:right="44"/>
              <w:rPr>
                <w:b/>
                <w:bCs/>
                <w:i/>
                <w:sz w:val="23"/>
                <w:szCs w:val="23"/>
              </w:rPr>
            </w:pPr>
          </w:p>
        </w:tc>
        <w:tc>
          <w:tcPr>
            <w:tcW w:w="267" w:type="pct"/>
            <w:vAlign w:val="center"/>
          </w:tcPr>
          <w:p w14:paraId="59AFC2CD" w14:textId="77777777" w:rsidR="00BA7A87" w:rsidRPr="005C389E" w:rsidRDefault="00BA7A87" w:rsidP="00F66669">
            <w:pPr>
              <w:ind w:right="44"/>
              <w:rPr>
                <w:b/>
                <w:bCs/>
                <w:i/>
                <w:sz w:val="23"/>
                <w:szCs w:val="23"/>
              </w:rPr>
            </w:pPr>
          </w:p>
        </w:tc>
        <w:tc>
          <w:tcPr>
            <w:tcW w:w="263" w:type="pct"/>
            <w:vAlign w:val="center"/>
          </w:tcPr>
          <w:p w14:paraId="46D10591" w14:textId="77777777" w:rsidR="00BA7A87" w:rsidRPr="005C389E" w:rsidRDefault="00BA7A87" w:rsidP="00F66669">
            <w:pPr>
              <w:ind w:right="44"/>
              <w:rPr>
                <w:b/>
                <w:i/>
                <w:sz w:val="23"/>
                <w:szCs w:val="23"/>
              </w:rPr>
            </w:pPr>
          </w:p>
        </w:tc>
        <w:tc>
          <w:tcPr>
            <w:tcW w:w="264" w:type="pct"/>
            <w:vAlign w:val="center"/>
          </w:tcPr>
          <w:p w14:paraId="5BCF765F" w14:textId="77777777" w:rsidR="00BA7A87" w:rsidRPr="005C389E" w:rsidRDefault="00BA7A87" w:rsidP="00F66669">
            <w:pPr>
              <w:ind w:right="44"/>
              <w:rPr>
                <w:b/>
                <w:i/>
                <w:sz w:val="23"/>
                <w:szCs w:val="23"/>
              </w:rPr>
            </w:pPr>
          </w:p>
        </w:tc>
        <w:tc>
          <w:tcPr>
            <w:tcW w:w="242" w:type="pct"/>
            <w:vAlign w:val="center"/>
          </w:tcPr>
          <w:p w14:paraId="40FD0D87" w14:textId="77777777" w:rsidR="00BA7A87" w:rsidRPr="005C389E" w:rsidRDefault="00BA7A87" w:rsidP="00F66669">
            <w:pPr>
              <w:ind w:right="44"/>
              <w:rPr>
                <w:b/>
                <w:i/>
                <w:sz w:val="23"/>
                <w:szCs w:val="23"/>
              </w:rPr>
            </w:pPr>
          </w:p>
        </w:tc>
        <w:tc>
          <w:tcPr>
            <w:tcW w:w="312" w:type="pct"/>
            <w:vAlign w:val="center"/>
          </w:tcPr>
          <w:p w14:paraId="46FCC6EA" w14:textId="77777777" w:rsidR="00BA7A87" w:rsidRPr="005C389E" w:rsidRDefault="00BA7A87" w:rsidP="00F66669">
            <w:pPr>
              <w:ind w:right="44"/>
              <w:rPr>
                <w:b/>
                <w:i/>
                <w:sz w:val="23"/>
                <w:szCs w:val="23"/>
              </w:rPr>
            </w:pPr>
          </w:p>
        </w:tc>
        <w:tc>
          <w:tcPr>
            <w:tcW w:w="751" w:type="pct"/>
            <w:vMerge/>
            <w:vAlign w:val="center"/>
          </w:tcPr>
          <w:p w14:paraId="6A67D4CC" w14:textId="77777777" w:rsidR="00BA7A87" w:rsidRPr="005C389E" w:rsidRDefault="00BA7A87" w:rsidP="00821095">
            <w:pPr>
              <w:ind w:left="-64" w:right="44"/>
              <w:jc w:val="center"/>
              <w:rPr>
                <w:b/>
                <w:i/>
                <w:sz w:val="21"/>
                <w:szCs w:val="21"/>
              </w:rPr>
            </w:pPr>
          </w:p>
        </w:tc>
      </w:tr>
      <w:tr w:rsidR="005C389E" w:rsidRPr="005C389E" w14:paraId="58B8EBF7" w14:textId="77777777" w:rsidTr="0052317C">
        <w:trPr>
          <w:trHeight w:val="510"/>
        </w:trPr>
        <w:tc>
          <w:tcPr>
            <w:tcW w:w="182" w:type="pct"/>
            <w:vAlign w:val="center"/>
          </w:tcPr>
          <w:p w14:paraId="5082AE28" w14:textId="77777777" w:rsidR="00BA7A87" w:rsidRPr="005C389E" w:rsidRDefault="00BA7A87" w:rsidP="00821095">
            <w:pPr>
              <w:jc w:val="center"/>
              <w:rPr>
                <w:sz w:val="21"/>
                <w:szCs w:val="21"/>
              </w:rPr>
            </w:pPr>
            <w:r w:rsidRPr="005C389E">
              <w:rPr>
                <w:sz w:val="21"/>
                <w:szCs w:val="21"/>
              </w:rPr>
              <w:t>3</w:t>
            </w:r>
          </w:p>
        </w:tc>
        <w:tc>
          <w:tcPr>
            <w:tcW w:w="1666" w:type="pct"/>
            <w:vAlign w:val="center"/>
          </w:tcPr>
          <w:p w14:paraId="406014E4" w14:textId="77777777" w:rsidR="00BA7A87" w:rsidRPr="005C389E" w:rsidRDefault="00BA7A87" w:rsidP="00821095">
            <w:pPr>
              <w:ind w:left="38" w:right="44"/>
              <w:jc w:val="both"/>
              <w:rPr>
                <w:spacing w:val="-2"/>
                <w:sz w:val="22"/>
                <w:szCs w:val="22"/>
              </w:rPr>
            </w:pPr>
            <w:r w:rsidRPr="005C389E">
              <w:rPr>
                <w:spacing w:val="4"/>
                <w:sz w:val="22"/>
                <w:szCs w:val="22"/>
              </w:rPr>
              <w:t>Tổ chức đảm bảo các yêu cầu theo phương châm “4 tại chỗ</w:t>
            </w:r>
            <w:r w:rsidRPr="005C389E">
              <w:rPr>
                <w:spacing w:val="-2"/>
                <w:sz w:val="22"/>
                <w:szCs w:val="22"/>
              </w:rPr>
              <w:t>”</w:t>
            </w:r>
          </w:p>
        </w:tc>
        <w:tc>
          <w:tcPr>
            <w:tcW w:w="524" w:type="pct"/>
            <w:vAlign w:val="center"/>
          </w:tcPr>
          <w:p w14:paraId="410E38EF" w14:textId="77777777" w:rsidR="00BA7A87" w:rsidRPr="005C389E" w:rsidRDefault="00BA7A87" w:rsidP="00821095">
            <w:pPr>
              <w:ind w:left="38" w:right="44"/>
              <w:jc w:val="center"/>
              <w:rPr>
                <w:sz w:val="21"/>
                <w:szCs w:val="21"/>
              </w:rPr>
            </w:pPr>
            <w:r w:rsidRPr="005C389E">
              <w:rPr>
                <w:sz w:val="21"/>
                <w:szCs w:val="21"/>
              </w:rPr>
              <w:t>Số tổ chức/</w:t>
            </w:r>
          </w:p>
          <w:p w14:paraId="59AAF4F3" w14:textId="77777777" w:rsidR="00BA7A87" w:rsidRPr="005C389E" w:rsidRDefault="00BA7A87" w:rsidP="00821095">
            <w:pPr>
              <w:ind w:left="38" w:right="44"/>
              <w:jc w:val="center"/>
              <w:rPr>
                <w:sz w:val="21"/>
                <w:szCs w:val="21"/>
              </w:rPr>
            </w:pPr>
            <w:r w:rsidRPr="005C389E">
              <w:rPr>
                <w:sz w:val="21"/>
                <w:szCs w:val="21"/>
              </w:rPr>
              <w:t>Tổng số TC</w:t>
            </w:r>
          </w:p>
        </w:tc>
        <w:tc>
          <w:tcPr>
            <w:tcW w:w="309" w:type="pct"/>
            <w:vAlign w:val="center"/>
          </w:tcPr>
          <w:p w14:paraId="0E83FD1A" w14:textId="77777777" w:rsidR="00BA7A87" w:rsidRPr="005C389E" w:rsidRDefault="00BA7A87" w:rsidP="00821095">
            <w:pPr>
              <w:ind w:right="44"/>
              <w:rPr>
                <w:b/>
                <w:bCs/>
                <w:i/>
                <w:sz w:val="23"/>
                <w:szCs w:val="23"/>
              </w:rPr>
            </w:pPr>
          </w:p>
        </w:tc>
        <w:tc>
          <w:tcPr>
            <w:tcW w:w="220" w:type="pct"/>
            <w:vAlign w:val="center"/>
          </w:tcPr>
          <w:p w14:paraId="7891745B" w14:textId="77777777" w:rsidR="00BA7A87" w:rsidRPr="005C389E" w:rsidRDefault="00BA7A87" w:rsidP="00821095">
            <w:pPr>
              <w:ind w:right="44"/>
              <w:rPr>
                <w:b/>
                <w:bCs/>
                <w:i/>
                <w:sz w:val="23"/>
                <w:szCs w:val="23"/>
              </w:rPr>
            </w:pPr>
          </w:p>
        </w:tc>
        <w:tc>
          <w:tcPr>
            <w:tcW w:w="267" w:type="pct"/>
            <w:vAlign w:val="center"/>
          </w:tcPr>
          <w:p w14:paraId="7F29C3D0" w14:textId="77777777" w:rsidR="00BA7A87" w:rsidRPr="005C389E" w:rsidRDefault="00BA7A87" w:rsidP="00821095">
            <w:pPr>
              <w:ind w:right="44"/>
              <w:rPr>
                <w:b/>
                <w:bCs/>
                <w:i/>
                <w:sz w:val="23"/>
                <w:szCs w:val="23"/>
              </w:rPr>
            </w:pPr>
          </w:p>
        </w:tc>
        <w:tc>
          <w:tcPr>
            <w:tcW w:w="263" w:type="pct"/>
            <w:vAlign w:val="center"/>
          </w:tcPr>
          <w:p w14:paraId="0049ED0A" w14:textId="77777777" w:rsidR="00BA7A87" w:rsidRPr="005C389E" w:rsidRDefault="00BA7A87" w:rsidP="00821095">
            <w:pPr>
              <w:ind w:right="44"/>
              <w:rPr>
                <w:b/>
                <w:i/>
                <w:sz w:val="23"/>
                <w:szCs w:val="23"/>
              </w:rPr>
            </w:pPr>
          </w:p>
        </w:tc>
        <w:tc>
          <w:tcPr>
            <w:tcW w:w="264" w:type="pct"/>
            <w:vAlign w:val="center"/>
          </w:tcPr>
          <w:p w14:paraId="2F175075" w14:textId="77777777" w:rsidR="00BA7A87" w:rsidRPr="005C389E" w:rsidRDefault="00BA7A87" w:rsidP="00821095">
            <w:pPr>
              <w:ind w:right="44"/>
              <w:rPr>
                <w:b/>
                <w:i/>
                <w:sz w:val="23"/>
                <w:szCs w:val="23"/>
              </w:rPr>
            </w:pPr>
          </w:p>
        </w:tc>
        <w:tc>
          <w:tcPr>
            <w:tcW w:w="242" w:type="pct"/>
            <w:vAlign w:val="center"/>
          </w:tcPr>
          <w:p w14:paraId="2C765859" w14:textId="77777777" w:rsidR="00BA7A87" w:rsidRPr="005C389E" w:rsidRDefault="00BA7A87" w:rsidP="00821095">
            <w:pPr>
              <w:ind w:right="44"/>
              <w:rPr>
                <w:b/>
                <w:i/>
                <w:sz w:val="23"/>
                <w:szCs w:val="23"/>
              </w:rPr>
            </w:pPr>
          </w:p>
        </w:tc>
        <w:tc>
          <w:tcPr>
            <w:tcW w:w="312" w:type="pct"/>
            <w:vAlign w:val="center"/>
          </w:tcPr>
          <w:p w14:paraId="532806E7" w14:textId="77777777" w:rsidR="00BA7A87" w:rsidRPr="005C389E" w:rsidRDefault="00BA7A87" w:rsidP="00821095">
            <w:pPr>
              <w:ind w:right="44"/>
              <w:rPr>
                <w:b/>
                <w:i/>
                <w:sz w:val="23"/>
                <w:szCs w:val="23"/>
              </w:rPr>
            </w:pPr>
          </w:p>
        </w:tc>
        <w:tc>
          <w:tcPr>
            <w:tcW w:w="751" w:type="pct"/>
            <w:vMerge/>
            <w:vAlign w:val="center"/>
          </w:tcPr>
          <w:p w14:paraId="419DAB14" w14:textId="77777777" w:rsidR="00BA7A87" w:rsidRPr="005C389E" w:rsidRDefault="00BA7A87" w:rsidP="00821095">
            <w:pPr>
              <w:ind w:left="-64" w:right="44"/>
              <w:jc w:val="center"/>
              <w:rPr>
                <w:b/>
                <w:i/>
                <w:sz w:val="21"/>
                <w:szCs w:val="21"/>
              </w:rPr>
            </w:pPr>
          </w:p>
        </w:tc>
      </w:tr>
      <w:tr w:rsidR="005C389E" w:rsidRPr="005C389E" w14:paraId="3F956B48" w14:textId="77777777" w:rsidTr="0052317C">
        <w:trPr>
          <w:trHeight w:val="365"/>
        </w:trPr>
        <w:tc>
          <w:tcPr>
            <w:tcW w:w="182" w:type="pct"/>
            <w:vAlign w:val="center"/>
          </w:tcPr>
          <w:p w14:paraId="49414A6E" w14:textId="77777777" w:rsidR="00821095" w:rsidRPr="005C389E" w:rsidRDefault="00821095" w:rsidP="00821095">
            <w:pPr>
              <w:jc w:val="center"/>
              <w:rPr>
                <w:b/>
                <w:sz w:val="21"/>
                <w:szCs w:val="21"/>
              </w:rPr>
            </w:pPr>
            <w:r w:rsidRPr="005C389E">
              <w:rPr>
                <w:b/>
                <w:sz w:val="21"/>
                <w:szCs w:val="21"/>
              </w:rPr>
              <w:t>V</w:t>
            </w:r>
          </w:p>
        </w:tc>
        <w:tc>
          <w:tcPr>
            <w:tcW w:w="4818" w:type="pct"/>
            <w:gridSpan w:val="10"/>
            <w:vAlign w:val="center"/>
          </w:tcPr>
          <w:p w14:paraId="68D146C9" w14:textId="77777777" w:rsidR="00821095" w:rsidRPr="005C389E" w:rsidRDefault="00821095" w:rsidP="00821095">
            <w:pPr>
              <w:ind w:left="-64" w:right="44"/>
              <w:jc w:val="both"/>
              <w:rPr>
                <w:sz w:val="22"/>
                <w:szCs w:val="22"/>
              </w:rPr>
            </w:pPr>
            <w:r w:rsidRPr="005C389E">
              <w:rPr>
                <w:b/>
                <w:spacing w:val="-6"/>
                <w:sz w:val="22"/>
                <w:szCs w:val="22"/>
              </w:rPr>
              <w:t>Năng lực theo dõi giám sát, dự báo, cảnh báo, phân tích thiên tai ngang tầm với các quốc gia hàng đầu trong khu vực.</w:t>
            </w:r>
          </w:p>
        </w:tc>
      </w:tr>
      <w:tr w:rsidR="005C389E" w:rsidRPr="005C389E" w14:paraId="584C42DD" w14:textId="77777777" w:rsidTr="00BA7A87">
        <w:trPr>
          <w:trHeight w:val="844"/>
        </w:trPr>
        <w:tc>
          <w:tcPr>
            <w:tcW w:w="182" w:type="pct"/>
            <w:vAlign w:val="center"/>
          </w:tcPr>
          <w:p w14:paraId="62416FF6" w14:textId="77777777" w:rsidR="00821095" w:rsidRPr="005C389E" w:rsidRDefault="00821095" w:rsidP="00821095">
            <w:pPr>
              <w:ind w:left="38"/>
              <w:jc w:val="center"/>
              <w:rPr>
                <w:sz w:val="21"/>
                <w:szCs w:val="21"/>
              </w:rPr>
            </w:pPr>
            <w:r w:rsidRPr="005C389E">
              <w:rPr>
                <w:sz w:val="21"/>
                <w:szCs w:val="21"/>
              </w:rPr>
              <w:t>1</w:t>
            </w:r>
          </w:p>
        </w:tc>
        <w:tc>
          <w:tcPr>
            <w:tcW w:w="1666" w:type="pct"/>
            <w:vAlign w:val="center"/>
          </w:tcPr>
          <w:p w14:paraId="03712329" w14:textId="77777777" w:rsidR="00821095" w:rsidRPr="005C389E" w:rsidRDefault="00821095" w:rsidP="00821095">
            <w:pPr>
              <w:ind w:left="38" w:right="44"/>
              <w:jc w:val="both"/>
              <w:rPr>
                <w:sz w:val="22"/>
                <w:szCs w:val="22"/>
              </w:rPr>
            </w:pPr>
            <w:r w:rsidRPr="005C389E">
              <w:rPr>
                <w:sz w:val="22"/>
                <w:szCs w:val="22"/>
              </w:rPr>
              <w:t>Cập nhật và số hóa dữ liệu ngành khí tượng thủy văn, chia sẻ thông tin về khí tượng thủy văn với các cơ quan liên quan trong nước và quốc tế</w:t>
            </w:r>
          </w:p>
        </w:tc>
        <w:tc>
          <w:tcPr>
            <w:tcW w:w="524" w:type="pct"/>
            <w:vAlign w:val="center"/>
          </w:tcPr>
          <w:p w14:paraId="265E99DD" w14:textId="77777777" w:rsidR="00821095" w:rsidRPr="005C389E" w:rsidRDefault="00821095" w:rsidP="00821095">
            <w:pPr>
              <w:ind w:right="44"/>
              <w:jc w:val="center"/>
              <w:rPr>
                <w:sz w:val="21"/>
                <w:szCs w:val="21"/>
              </w:rPr>
            </w:pPr>
            <w:r w:rsidRPr="005C389E">
              <w:rPr>
                <w:sz w:val="21"/>
                <w:szCs w:val="21"/>
              </w:rPr>
              <w:t>% so với kế hoạch</w:t>
            </w:r>
          </w:p>
        </w:tc>
        <w:tc>
          <w:tcPr>
            <w:tcW w:w="309" w:type="pct"/>
            <w:vAlign w:val="center"/>
          </w:tcPr>
          <w:p w14:paraId="16416F15" w14:textId="77777777" w:rsidR="00821095" w:rsidRPr="005C389E" w:rsidRDefault="00821095" w:rsidP="00821095">
            <w:pPr>
              <w:ind w:right="44"/>
              <w:jc w:val="both"/>
              <w:rPr>
                <w:sz w:val="21"/>
                <w:szCs w:val="21"/>
              </w:rPr>
            </w:pPr>
          </w:p>
        </w:tc>
        <w:tc>
          <w:tcPr>
            <w:tcW w:w="220" w:type="pct"/>
            <w:vAlign w:val="center"/>
          </w:tcPr>
          <w:p w14:paraId="674F2A28" w14:textId="77777777" w:rsidR="00821095" w:rsidRPr="005C389E" w:rsidRDefault="00821095" w:rsidP="00821095">
            <w:pPr>
              <w:ind w:right="44"/>
              <w:jc w:val="both"/>
              <w:rPr>
                <w:sz w:val="21"/>
                <w:szCs w:val="21"/>
              </w:rPr>
            </w:pPr>
          </w:p>
        </w:tc>
        <w:tc>
          <w:tcPr>
            <w:tcW w:w="267" w:type="pct"/>
            <w:vAlign w:val="center"/>
          </w:tcPr>
          <w:p w14:paraId="63111CD7" w14:textId="77777777" w:rsidR="00821095" w:rsidRPr="005C389E" w:rsidRDefault="00821095" w:rsidP="00821095">
            <w:pPr>
              <w:ind w:right="44"/>
              <w:jc w:val="both"/>
              <w:rPr>
                <w:sz w:val="21"/>
                <w:szCs w:val="21"/>
              </w:rPr>
            </w:pPr>
          </w:p>
        </w:tc>
        <w:tc>
          <w:tcPr>
            <w:tcW w:w="263" w:type="pct"/>
            <w:vAlign w:val="center"/>
          </w:tcPr>
          <w:p w14:paraId="228C5BEB" w14:textId="77777777" w:rsidR="00821095" w:rsidRPr="005C389E" w:rsidRDefault="00821095" w:rsidP="00821095">
            <w:pPr>
              <w:ind w:right="44"/>
              <w:jc w:val="both"/>
              <w:rPr>
                <w:sz w:val="21"/>
                <w:szCs w:val="21"/>
              </w:rPr>
            </w:pPr>
          </w:p>
        </w:tc>
        <w:tc>
          <w:tcPr>
            <w:tcW w:w="264" w:type="pct"/>
            <w:vAlign w:val="center"/>
          </w:tcPr>
          <w:p w14:paraId="7DAF0ADA" w14:textId="77777777" w:rsidR="00821095" w:rsidRPr="005C389E" w:rsidRDefault="00821095" w:rsidP="00821095">
            <w:pPr>
              <w:ind w:right="44"/>
              <w:jc w:val="both"/>
              <w:rPr>
                <w:sz w:val="21"/>
                <w:szCs w:val="21"/>
              </w:rPr>
            </w:pPr>
          </w:p>
        </w:tc>
        <w:tc>
          <w:tcPr>
            <w:tcW w:w="242" w:type="pct"/>
            <w:vAlign w:val="center"/>
          </w:tcPr>
          <w:p w14:paraId="3F404E26" w14:textId="77777777" w:rsidR="00821095" w:rsidRPr="005C389E" w:rsidRDefault="00821095" w:rsidP="00821095">
            <w:pPr>
              <w:ind w:right="44"/>
              <w:jc w:val="both"/>
              <w:rPr>
                <w:sz w:val="21"/>
                <w:szCs w:val="21"/>
              </w:rPr>
            </w:pPr>
          </w:p>
        </w:tc>
        <w:tc>
          <w:tcPr>
            <w:tcW w:w="312" w:type="pct"/>
            <w:vAlign w:val="center"/>
          </w:tcPr>
          <w:p w14:paraId="2102D283" w14:textId="77777777" w:rsidR="00821095" w:rsidRPr="005C389E" w:rsidRDefault="00821095" w:rsidP="00821095">
            <w:pPr>
              <w:ind w:right="44"/>
              <w:jc w:val="both"/>
              <w:rPr>
                <w:sz w:val="21"/>
                <w:szCs w:val="21"/>
              </w:rPr>
            </w:pPr>
          </w:p>
        </w:tc>
        <w:tc>
          <w:tcPr>
            <w:tcW w:w="751" w:type="pct"/>
            <w:vAlign w:val="center"/>
          </w:tcPr>
          <w:p w14:paraId="0452A2BE" w14:textId="77777777" w:rsidR="00821095" w:rsidRPr="005C389E" w:rsidRDefault="00BA7A87" w:rsidP="00821095">
            <w:pPr>
              <w:ind w:left="-64" w:right="44"/>
              <w:jc w:val="center"/>
              <w:rPr>
                <w:sz w:val="21"/>
                <w:szCs w:val="21"/>
              </w:rPr>
            </w:pPr>
            <w:r w:rsidRPr="005C389E">
              <w:rPr>
                <w:sz w:val="21"/>
                <w:szCs w:val="21"/>
              </w:rPr>
              <w:t>Sở</w:t>
            </w:r>
            <w:r w:rsidR="0024422F" w:rsidRPr="005C389E">
              <w:rPr>
                <w:sz w:val="21"/>
                <w:szCs w:val="21"/>
              </w:rPr>
              <w:t xml:space="preserve"> TN và MT</w:t>
            </w:r>
          </w:p>
          <w:p w14:paraId="7139FA82" w14:textId="77777777" w:rsidR="00821095" w:rsidRPr="005C389E" w:rsidRDefault="00821095" w:rsidP="00821095">
            <w:pPr>
              <w:ind w:left="-64" w:right="44"/>
              <w:jc w:val="center"/>
              <w:rPr>
                <w:sz w:val="21"/>
                <w:szCs w:val="21"/>
              </w:rPr>
            </w:pPr>
            <w:r w:rsidRPr="005C389E">
              <w:rPr>
                <w:sz w:val="21"/>
                <w:szCs w:val="21"/>
              </w:rPr>
              <w:t>và các địa phương</w:t>
            </w:r>
          </w:p>
        </w:tc>
      </w:tr>
      <w:tr w:rsidR="005C389E" w:rsidRPr="005C389E" w14:paraId="12DB36E0" w14:textId="77777777" w:rsidTr="00BA7A87">
        <w:trPr>
          <w:trHeight w:val="1040"/>
        </w:trPr>
        <w:tc>
          <w:tcPr>
            <w:tcW w:w="182" w:type="pct"/>
            <w:vAlign w:val="center"/>
          </w:tcPr>
          <w:p w14:paraId="00ADF906" w14:textId="77777777" w:rsidR="00821095" w:rsidRPr="005C389E" w:rsidRDefault="00BA7A87" w:rsidP="00821095">
            <w:pPr>
              <w:ind w:left="38"/>
              <w:jc w:val="center"/>
              <w:rPr>
                <w:sz w:val="21"/>
                <w:szCs w:val="21"/>
              </w:rPr>
            </w:pPr>
            <w:r w:rsidRPr="005C389E">
              <w:rPr>
                <w:sz w:val="21"/>
                <w:szCs w:val="21"/>
              </w:rPr>
              <w:t>2</w:t>
            </w:r>
          </w:p>
        </w:tc>
        <w:tc>
          <w:tcPr>
            <w:tcW w:w="1666" w:type="pct"/>
            <w:vAlign w:val="center"/>
          </w:tcPr>
          <w:p w14:paraId="2D36FB66" w14:textId="77777777" w:rsidR="00821095" w:rsidRPr="005C389E" w:rsidRDefault="00821095" w:rsidP="00821095">
            <w:pPr>
              <w:tabs>
                <w:tab w:val="left" w:pos="3916"/>
              </w:tabs>
              <w:ind w:left="38" w:right="44"/>
              <w:jc w:val="both"/>
              <w:rPr>
                <w:sz w:val="22"/>
                <w:szCs w:val="22"/>
              </w:rPr>
            </w:pPr>
            <w:r w:rsidRPr="005C389E">
              <w:rPr>
                <w:sz w:val="22"/>
                <w:szCs w:val="22"/>
              </w:rPr>
              <w:t>Nâng cấp trang thiết bị, công nghệ theo dõi, phân tích, dự báo, cảnh báo thiên tai, ứng dụng công nghệ dự báo tiên tiến, ưu tiên công nghệ dự báo mưa định lượng, cảnh báo lũ quét, sạt lở đất</w:t>
            </w:r>
          </w:p>
        </w:tc>
        <w:tc>
          <w:tcPr>
            <w:tcW w:w="524" w:type="pct"/>
            <w:vAlign w:val="center"/>
          </w:tcPr>
          <w:p w14:paraId="315755F1" w14:textId="77777777" w:rsidR="00821095" w:rsidRPr="005C389E" w:rsidRDefault="00821095" w:rsidP="00821095">
            <w:pPr>
              <w:ind w:left="-116" w:right="44"/>
              <w:jc w:val="center"/>
              <w:rPr>
                <w:spacing w:val="-6"/>
                <w:sz w:val="21"/>
                <w:szCs w:val="21"/>
              </w:rPr>
            </w:pPr>
            <w:r w:rsidRPr="005C389E">
              <w:rPr>
                <w:spacing w:val="-6"/>
                <w:sz w:val="21"/>
                <w:szCs w:val="21"/>
              </w:rPr>
              <w:t xml:space="preserve">% so với </w:t>
            </w:r>
          </w:p>
          <w:p w14:paraId="7E88D461" w14:textId="77777777" w:rsidR="00821095" w:rsidRPr="005C389E" w:rsidRDefault="00821095" w:rsidP="00821095">
            <w:pPr>
              <w:ind w:left="-116" w:right="44"/>
              <w:jc w:val="center"/>
              <w:rPr>
                <w:sz w:val="21"/>
                <w:szCs w:val="21"/>
              </w:rPr>
            </w:pPr>
            <w:r w:rsidRPr="005C389E">
              <w:rPr>
                <w:spacing w:val="-6"/>
                <w:sz w:val="21"/>
                <w:szCs w:val="21"/>
              </w:rPr>
              <w:t>kế hoạch</w:t>
            </w:r>
          </w:p>
        </w:tc>
        <w:tc>
          <w:tcPr>
            <w:tcW w:w="309" w:type="pct"/>
            <w:vAlign w:val="center"/>
          </w:tcPr>
          <w:p w14:paraId="62487CEB" w14:textId="77777777" w:rsidR="00821095" w:rsidRPr="005C389E" w:rsidRDefault="00821095" w:rsidP="00821095">
            <w:pPr>
              <w:ind w:right="44"/>
              <w:jc w:val="both"/>
              <w:rPr>
                <w:sz w:val="21"/>
                <w:szCs w:val="21"/>
              </w:rPr>
            </w:pPr>
          </w:p>
        </w:tc>
        <w:tc>
          <w:tcPr>
            <w:tcW w:w="220" w:type="pct"/>
            <w:vAlign w:val="center"/>
          </w:tcPr>
          <w:p w14:paraId="11ED265B" w14:textId="77777777" w:rsidR="00821095" w:rsidRPr="005C389E" w:rsidRDefault="00821095" w:rsidP="00821095">
            <w:pPr>
              <w:ind w:right="44"/>
              <w:jc w:val="both"/>
              <w:rPr>
                <w:sz w:val="21"/>
                <w:szCs w:val="21"/>
              </w:rPr>
            </w:pPr>
          </w:p>
        </w:tc>
        <w:tc>
          <w:tcPr>
            <w:tcW w:w="267" w:type="pct"/>
            <w:vAlign w:val="center"/>
          </w:tcPr>
          <w:p w14:paraId="51E52283" w14:textId="77777777" w:rsidR="00821095" w:rsidRPr="005C389E" w:rsidRDefault="00821095" w:rsidP="00821095">
            <w:pPr>
              <w:ind w:right="44"/>
              <w:jc w:val="both"/>
              <w:rPr>
                <w:sz w:val="21"/>
                <w:szCs w:val="21"/>
              </w:rPr>
            </w:pPr>
          </w:p>
        </w:tc>
        <w:tc>
          <w:tcPr>
            <w:tcW w:w="263" w:type="pct"/>
            <w:vAlign w:val="center"/>
          </w:tcPr>
          <w:p w14:paraId="5E69D0EE" w14:textId="77777777" w:rsidR="00821095" w:rsidRPr="005C389E" w:rsidRDefault="00821095" w:rsidP="00821095">
            <w:pPr>
              <w:ind w:right="44"/>
              <w:jc w:val="both"/>
              <w:rPr>
                <w:sz w:val="21"/>
                <w:szCs w:val="21"/>
              </w:rPr>
            </w:pPr>
          </w:p>
        </w:tc>
        <w:tc>
          <w:tcPr>
            <w:tcW w:w="264" w:type="pct"/>
            <w:vAlign w:val="center"/>
          </w:tcPr>
          <w:p w14:paraId="1C813665" w14:textId="77777777" w:rsidR="00821095" w:rsidRPr="005C389E" w:rsidRDefault="00821095" w:rsidP="00821095">
            <w:pPr>
              <w:ind w:right="44"/>
              <w:jc w:val="both"/>
              <w:rPr>
                <w:sz w:val="21"/>
                <w:szCs w:val="21"/>
              </w:rPr>
            </w:pPr>
          </w:p>
        </w:tc>
        <w:tc>
          <w:tcPr>
            <w:tcW w:w="242" w:type="pct"/>
            <w:vAlign w:val="center"/>
          </w:tcPr>
          <w:p w14:paraId="241084CE" w14:textId="77777777" w:rsidR="00821095" w:rsidRPr="005C389E" w:rsidRDefault="00821095" w:rsidP="00821095">
            <w:pPr>
              <w:ind w:right="44"/>
              <w:jc w:val="both"/>
              <w:rPr>
                <w:sz w:val="21"/>
                <w:szCs w:val="21"/>
              </w:rPr>
            </w:pPr>
          </w:p>
        </w:tc>
        <w:tc>
          <w:tcPr>
            <w:tcW w:w="312" w:type="pct"/>
            <w:vAlign w:val="center"/>
          </w:tcPr>
          <w:p w14:paraId="28C38A96" w14:textId="77777777" w:rsidR="00821095" w:rsidRPr="005C389E" w:rsidRDefault="00821095" w:rsidP="00821095">
            <w:pPr>
              <w:ind w:right="44"/>
              <w:jc w:val="both"/>
              <w:rPr>
                <w:sz w:val="21"/>
                <w:szCs w:val="21"/>
              </w:rPr>
            </w:pPr>
          </w:p>
        </w:tc>
        <w:tc>
          <w:tcPr>
            <w:tcW w:w="751" w:type="pct"/>
            <w:vAlign w:val="center"/>
          </w:tcPr>
          <w:p w14:paraId="70A8555C" w14:textId="77777777" w:rsidR="00821095" w:rsidRPr="005C389E" w:rsidRDefault="00BA7A87" w:rsidP="00821095">
            <w:pPr>
              <w:ind w:left="-64" w:right="44"/>
              <w:jc w:val="center"/>
              <w:rPr>
                <w:sz w:val="21"/>
                <w:szCs w:val="21"/>
              </w:rPr>
            </w:pPr>
            <w:r w:rsidRPr="005C389E">
              <w:rPr>
                <w:sz w:val="21"/>
                <w:szCs w:val="21"/>
              </w:rPr>
              <w:t>Sở</w:t>
            </w:r>
            <w:r w:rsidR="0024422F" w:rsidRPr="005C389E">
              <w:rPr>
                <w:sz w:val="21"/>
                <w:szCs w:val="21"/>
              </w:rPr>
              <w:t xml:space="preserve"> TN và MT</w:t>
            </w:r>
          </w:p>
          <w:p w14:paraId="04DFA575" w14:textId="77777777" w:rsidR="00821095" w:rsidRPr="005C389E" w:rsidRDefault="00821095" w:rsidP="00821095">
            <w:pPr>
              <w:ind w:left="-64" w:right="44"/>
              <w:jc w:val="center"/>
              <w:rPr>
                <w:sz w:val="21"/>
                <w:szCs w:val="21"/>
              </w:rPr>
            </w:pPr>
            <w:r w:rsidRPr="005C389E">
              <w:rPr>
                <w:sz w:val="21"/>
                <w:szCs w:val="21"/>
              </w:rPr>
              <w:t>và các địa phương</w:t>
            </w:r>
          </w:p>
        </w:tc>
      </w:tr>
      <w:tr w:rsidR="005C389E" w:rsidRPr="005C389E" w14:paraId="09335798" w14:textId="77777777" w:rsidTr="00BA7A87">
        <w:trPr>
          <w:trHeight w:val="559"/>
        </w:trPr>
        <w:tc>
          <w:tcPr>
            <w:tcW w:w="182" w:type="pct"/>
            <w:vAlign w:val="center"/>
          </w:tcPr>
          <w:p w14:paraId="7ED4D9C8" w14:textId="77777777" w:rsidR="00821095" w:rsidRPr="005C389E" w:rsidRDefault="00BA7A87" w:rsidP="00821095">
            <w:pPr>
              <w:ind w:left="38"/>
              <w:jc w:val="center"/>
              <w:rPr>
                <w:sz w:val="21"/>
                <w:szCs w:val="21"/>
              </w:rPr>
            </w:pPr>
            <w:r w:rsidRPr="005C389E">
              <w:rPr>
                <w:sz w:val="21"/>
                <w:szCs w:val="21"/>
              </w:rPr>
              <w:t>3</w:t>
            </w:r>
          </w:p>
        </w:tc>
        <w:tc>
          <w:tcPr>
            <w:tcW w:w="1666" w:type="pct"/>
            <w:vAlign w:val="center"/>
          </w:tcPr>
          <w:p w14:paraId="46B3C684" w14:textId="77777777" w:rsidR="00821095" w:rsidRPr="005C389E" w:rsidRDefault="00821095" w:rsidP="00821095">
            <w:pPr>
              <w:tabs>
                <w:tab w:val="left" w:pos="3916"/>
              </w:tabs>
              <w:ind w:left="38" w:right="44"/>
              <w:jc w:val="both"/>
              <w:rPr>
                <w:sz w:val="22"/>
                <w:szCs w:val="22"/>
              </w:rPr>
            </w:pPr>
            <w:r w:rsidRPr="005C389E">
              <w:rPr>
                <w:sz w:val="22"/>
                <w:szCs w:val="22"/>
              </w:rPr>
              <w:t>Xã hội hóa một số hoạt động quan trắc, theo dõi, giám sát thiên tai, nhất là hệ thống đo mưa tự động</w:t>
            </w:r>
          </w:p>
        </w:tc>
        <w:tc>
          <w:tcPr>
            <w:tcW w:w="524" w:type="pct"/>
            <w:vAlign w:val="center"/>
          </w:tcPr>
          <w:p w14:paraId="79D38F57" w14:textId="77777777" w:rsidR="00821095" w:rsidRPr="005C389E" w:rsidRDefault="00821095" w:rsidP="00821095">
            <w:pPr>
              <w:ind w:left="-116" w:right="44"/>
              <w:jc w:val="center"/>
              <w:rPr>
                <w:spacing w:val="-6"/>
                <w:sz w:val="21"/>
                <w:szCs w:val="21"/>
              </w:rPr>
            </w:pPr>
            <w:r w:rsidRPr="005C389E">
              <w:rPr>
                <w:spacing w:val="-6"/>
                <w:sz w:val="21"/>
                <w:szCs w:val="21"/>
              </w:rPr>
              <w:t xml:space="preserve">% so với </w:t>
            </w:r>
          </w:p>
          <w:p w14:paraId="442EF132" w14:textId="77777777" w:rsidR="00821095" w:rsidRPr="005C389E" w:rsidRDefault="00821095" w:rsidP="00821095">
            <w:pPr>
              <w:ind w:right="44"/>
              <w:jc w:val="center"/>
              <w:rPr>
                <w:sz w:val="21"/>
                <w:szCs w:val="21"/>
              </w:rPr>
            </w:pPr>
            <w:r w:rsidRPr="005C389E">
              <w:rPr>
                <w:spacing w:val="-6"/>
                <w:sz w:val="21"/>
                <w:szCs w:val="21"/>
              </w:rPr>
              <w:t>kế hoạch</w:t>
            </w:r>
          </w:p>
        </w:tc>
        <w:tc>
          <w:tcPr>
            <w:tcW w:w="309" w:type="pct"/>
            <w:vAlign w:val="center"/>
          </w:tcPr>
          <w:p w14:paraId="57E7D6EA" w14:textId="77777777" w:rsidR="00821095" w:rsidRPr="005C389E" w:rsidRDefault="00821095" w:rsidP="00821095">
            <w:pPr>
              <w:ind w:right="44"/>
              <w:jc w:val="both"/>
              <w:rPr>
                <w:sz w:val="21"/>
                <w:szCs w:val="21"/>
              </w:rPr>
            </w:pPr>
          </w:p>
        </w:tc>
        <w:tc>
          <w:tcPr>
            <w:tcW w:w="220" w:type="pct"/>
            <w:vAlign w:val="center"/>
          </w:tcPr>
          <w:p w14:paraId="742CC158" w14:textId="77777777" w:rsidR="00821095" w:rsidRPr="005C389E" w:rsidRDefault="00821095" w:rsidP="00821095">
            <w:pPr>
              <w:ind w:right="44"/>
              <w:jc w:val="both"/>
              <w:rPr>
                <w:sz w:val="21"/>
                <w:szCs w:val="21"/>
              </w:rPr>
            </w:pPr>
          </w:p>
        </w:tc>
        <w:tc>
          <w:tcPr>
            <w:tcW w:w="267" w:type="pct"/>
            <w:vAlign w:val="center"/>
          </w:tcPr>
          <w:p w14:paraId="74025436" w14:textId="77777777" w:rsidR="00821095" w:rsidRPr="005C389E" w:rsidRDefault="00821095" w:rsidP="00821095">
            <w:pPr>
              <w:ind w:right="44"/>
              <w:jc w:val="both"/>
              <w:rPr>
                <w:sz w:val="21"/>
                <w:szCs w:val="21"/>
              </w:rPr>
            </w:pPr>
          </w:p>
        </w:tc>
        <w:tc>
          <w:tcPr>
            <w:tcW w:w="263" w:type="pct"/>
            <w:vAlign w:val="center"/>
          </w:tcPr>
          <w:p w14:paraId="18659694" w14:textId="77777777" w:rsidR="00821095" w:rsidRPr="005C389E" w:rsidRDefault="00821095" w:rsidP="00821095">
            <w:pPr>
              <w:ind w:right="44"/>
              <w:jc w:val="both"/>
              <w:rPr>
                <w:sz w:val="21"/>
                <w:szCs w:val="21"/>
              </w:rPr>
            </w:pPr>
          </w:p>
        </w:tc>
        <w:tc>
          <w:tcPr>
            <w:tcW w:w="264" w:type="pct"/>
            <w:vAlign w:val="center"/>
          </w:tcPr>
          <w:p w14:paraId="0C4E6218" w14:textId="77777777" w:rsidR="00821095" w:rsidRPr="005C389E" w:rsidRDefault="00821095" w:rsidP="00821095">
            <w:pPr>
              <w:ind w:right="44"/>
              <w:jc w:val="both"/>
              <w:rPr>
                <w:sz w:val="21"/>
                <w:szCs w:val="21"/>
              </w:rPr>
            </w:pPr>
          </w:p>
        </w:tc>
        <w:tc>
          <w:tcPr>
            <w:tcW w:w="242" w:type="pct"/>
            <w:vAlign w:val="center"/>
          </w:tcPr>
          <w:p w14:paraId="3615DA48" w14:textId="77777777" w:rsidR="00821095" w:rsidRPr="005C389E" w:rsidRDefault="00821095" w:rsidP="00821095">
            <w:pPr>
              <w:ind w:right="44"/>
              <w:jc w:val="both"/>
              <w:rPr>
                <w:sz w:val="21"/>
                <w:szCs w:val="21"/>
              </w:rPr>
            </w:pPr>
          </w:p>
        </w:tc>
        <w:tc>
          <w:tcPr>
            <w:tcW w:w="312" w:type="pct"/>
            <w:vAlign w:val="center"/>
          </w:tcPr>
          <w:p w14:paraId="7F63D265" w14:textId="77777777" w:rsidR="00821095" w:rsidRPr="005C389E" w:rsidRDefault="00821095" w:rsidP="00821095">
            <w:pPr>
              <w:ind w:right="44"/>
              <w:jc w:val="both"/>
              <w:rPr>
                <w:sz w:val="21"/>
                <w:szCs w:val="21"/>
              </w:rPr>
            </w:pPr>
          </w:p>
        </w:tc>
        <w:tc>
          <w:tcPr>
            <w:tcW w:w="751" w:type="pct"/>
            <w:vAlign w:val="center"/>
          </w:tcPr>
          <w:p w14:paraId="338B6F84" w14:textId="77777777" w:rsidR="00821095" w:rsidRPr="005C389E" w:rsidRDefault="00BA7A87" w:rsidP="00821095">
            <w:pPr>
              <w:ind w:left="-64" w:right="44"/>
              <w:jc w:val="center"/>
              <w:rPr>
                <w:sz w:val="21"/>
                <w:szCs w:val="21"/>
              </w:rPr>
            </w:pPr>
            <w:r w:rsidRPr="005C389E">
              <w:rPr>
                <w:sz w:val="21"/>
                <w:szCs w:val="21"/>
              </w:rPr>
              <w:t xml:space="preserve">Sở </w:t>
            </w:r>
            <w:r w:rsidR="0024422F" w:rsidRPr="005C389E">
              <w:rPr>
                <w:sz w:val="21"/>
                <w:szCs w:val="21"/>
              </w:rPr>
              <w:t>TN và MT</w:t>
            </w:r>
          </w:p>
          <w:p w14:paraId="0741FA7E" w14:textId="77777777" w:rsidR="00821095" w:rsidRPr="005C389E" w:rsidRDefault="00821095" w:rsidP="00821095">
            <w:pPr>
              <w:ind w:left="-64" w:right="44"/>
              <w:jc w:val="center"/>
              <w:rPr>
                <w:sz w:val="21"/>
                <w:szCs w:val="21"/>
              </w:rPr>
            </w:pPr>
            <w:r w:rsidRPr="005C389E">
              <w:rPr>
                <w:sz w:val="21"/>
                <w:szCs w:val="21"/>
              </w:rPr>
              <w:t>và các địa phương</w:t>
            </w:r>
          </w:p>
        </w:tc>
      </w:tr>
      <w:tr w:rsidR="005C389E" w:rsidRPr="005C389E" w14:paraId="3B0565E8" w14:textId="77777777" w:rsidTr="00BA7A87">
        <w:tc>
          <w:tcPr>
            <w:tcW w:w="182" w:type="pct"/>
            <w:vAlign w:val="center"/>
          </w:tcPr>
          <w:p w14:paraId="11B40EF4" w14:textId="77777777" w:rsidR="00821095" w:rsidRPr="005C389E" w:rsidRDefault="00BA7A87" w:rsidP="00821095">
            <w:pPr>
              <w:ind w:left="38"/>
              <w:jc w:val="center"/>
              <w:rPr>
                <w:sz w:val="21"/>
                <w:szCs w:val="21"/>
              </w:rPr>
            </w:pPr>
            <w:r w:rsidRPr="005C389E">
              <w:rPr>
                <w:sz w:val="21"/>
                <w:szCs w:val="21"/>
              </w:rPr>
              <w:t>4</w:t>
            </w:r>
          </w:p>
        </w:tc>
        <w:tc>
          <w:tcPr>
            <w:tcW w:w="1666" w:type="pct"/>
            <w:vAlign w:val="center"/>
          </w:tcPr>
          <w:p w14:paraId="43AE6AFA" w14:textId="77777777" w:rsidR="00821095" w:rsidRPr="005C389E" w:rsidRDefault="00821095" w:rsidP="00821095">
            <w:pPr>
              <w:tabs>
                <w:tab w:val="left" w:pos="3916"/>
              </w:tabs>
              <w:ind w:left="38" w:right="44"/>
              <w:jc w:val="both"/>
              <w:rPr>
                <w:sz w:val="22"/>
                <w:szCs w:val="22"/>
              </w:rPr>
            </w:pPr>
            <w:r w:rsidRPr="005C389E">
              <w:rPr>
                <w:sz w:val="22"/>
                <w:szCs w:val="22"/>
                <w:lang w:val="fr-FR"/>
              </w:rPr>
              <w:t>Hệ thống quan trắc, theo dõi, giám sát thiên tai chuyên dùng được đầu tư, nâng cấp</w:t>
            </w:r>
          </w:p>
        </w:tc>
        <w:tc>
          <w:tcPr>
            <w:tcW w:w="524" w:type="pct"/>
            <w:vAlign w:val="center"/>
          </w:tcPr>
          <w:p w14:paraId="154AC57A" w14:textId="77777777" w:rsidR="00821095" w:rsidRPr="005C389E" w:rsidRDefault="00821095" w:rsidP="00821095">
            <w:pPr>
              <w:ind w:left="-116" w:right="44"/>
              <w:jc w:val="center"/>
              <w:rPr>
                <w:spacing w:val="-6"/>
                <w:sz w:val="21"/>
                <w:szCs w:val="21"/>
              </w:rPr>
            </w:pPr>
            <w:r w:rsidRPr="005C389E">
              <w:rPr>
                <w:spacing w:val="-6"/>
                <w:sz w:val="21"/>
                <w:szCs w:val="21"/>
              </w:rPr>
              <w:t xml:space="preserve">% so với </w:t>
            </w:r>
          </w:p>
          <w:p w14:paraId="708685D3" w14:textId="77777777" w:rsidR="00821095" w:rsidRPr="005C389E" w:rsidRDefault="00821095" w:rsidP="00821095">
            <w:pPr>
              <w:ind w:right="44"/>
              <w:jc w:val="center"/>
              <w:rPr>
                <w:sz w:val="21"/>
                <w:szCs w:val="21"/>
              </w:rPr>
            </w:pPr>
            <w:r w:rsidRPr="005C389E">
              <w:rPr>
                <w:spacing w:val="-6"/>
                <w:sz w:val="21"/>
                <w:szCs w:val="21"/>
              </w:rPr>
              <w:t>kế hoạch</w:t>
            </w:r>
          </w:p>
        </w:tc>
        <w:tc>
          <w:tcPr>
            <w:tcW w:w="309" w:type="pct"/>
            <w:vAlign w:val="center"/>
          </w:tcPr>
          <w:p w14:paraId="73C8EBCE" w14:textId="77777777" w:rsidR="00821095" w:rsidRPr="005C389E" w:rsidRDefault="00821095" w:rsidP="00821095">
            <w:pPr>
              <w:ind w:right="44"/>
              <w:jc w:val="both"/>
              <w:rPr>
                <w:sz w:val="21"/>
                <w:szCs w:val="21"/>
              </w:rPr>
            </w:pPr>
          </w:p>
        </w:tc>
        <w:tc>
          <w:tcPr>
            <w:tcW w:w="220" w:type="pct"/>
            <w:vAlign w:val="center"/>
          </w:tcPr>
          <w:p w14:paraId="7E0B3D49" w14:textId="77777777" w:rsidR="00821095" w:rsidRPr="005C389E" w:rsidRDefault="00821095" w:rsidP="00821095">
            <w:pPr>
              <w:ind w:right="44"/>
              <w:jc w:val="both"/>
              <w:rPr>
                <w:sz w:val="21"/>
                <w:szCs w:val="21"/>
              </w:rPr>
            </w:pPr>
          </w:p>
        </w:tc>
        <w:tc>
          <w:tcPr>
            <w:tcW w:w="267" w:type="pct"/>
            <w:vAlign w:val="center"/>
          </w:tcPr>
          <w:p w14:paraId="103B18AD" w14:textId="77777777" w:rsidR="00821095" w:rsidRPr="005C389E" w:rsidRDefault="00821095" w:rsidP="00821095">
            <w:pPr>
              <w:ind w:right="44"/>
              <w:jc w:val="both"/>
              <w:rPr>
                <w:sz w:val="21"/>
                <w:szCs w:val="21"/>
              </w:rPr>
            </w:pPr>
          </w:p>
        </w:tc>
        <w:tc>
          <w:tcPr>
            <w:tcW w:w="263" w:type="pct"/>
            <w:vAlign w:val="center"/>
          </w:tcPr>
          <w:p w14:paraId="462E61C4" w14:textId="77777777" w:rsidR="00821095" w:rsidRPr="005C389E" w:rsidRDefault="00821095" w:rsidP="00821095">
            <w:pPr>
              <w:ind w:right="44"/>
              <w:jc w:val="both"/>
              <w:rPr>
                <w:sz w:val="21"/>
                <w:szCs w:val="21"/>
              </w:rPr>
            </w:pPr>
          </w:p>
        </w:tc>
        <w:tc>
          <w:tcPr>
            <w:tcW w:w="264" w:type="pct"/>
            <w:vAlign w:val="center"/>
          </w:tcPr>
          <w:p w14:paraId="7C696987" w14:textId="77777777" w:rsidR="00821095" w:rsidRPr="005C389E" w:rsidRDefault="00821095" w:rsidP="00821095">
            <w:pPr>
              <w:ind w:right="44"/>
              <w:jc w:val="both"/>
              <w:rPr>
                <w:sz w:val="21"/>
                <w:szCs w:val="21"/>
              </w:rPr>
            </w:pPr>
          </w:p>
        </w:tc>
        <w:tc>
          <w:tcPr>
            <w:tcW w:w="242" w:type="pct"/>
            <w:vAlign w:val="center"/>
          </w:tcPr>
          <w:p w14:paraId="73024B43" w14:textId="77777777" w:rsidR="00821095" w:rsidRPr="005C389E" w:rsidRDefault="00821095" w:rsidP="00821095">
            <w:pPr>
              <w:ind w:right="44"/>
              <w:jc w:val="both"/>
              <w:rPr>
                <w:sz w:val="21"/>
                <w:szCs w:val="21"/>
              </w:rPr>
            </w:pPr>
          </w:p>
        </w:tc>
        <w:tc>
          <w:tcPr>
            <w:tcW w:w="312" w:type="pct"/>
            <w:vAlign w:val="center"/>
          </w:tcPr>
          <w:p w14:paraId="3A0E46D8" w14:textId="77777777" w:rsidR="00821095" w:rsidRPr="005C389E" w:rsidRDefault="00821095" w:rsidP="00821095">
            <w:pPr>
              <w:ind w:right="44"/>
              <w:jc w:val="both"/>
              <w:rPr>
                <w:sz w:val="21"/>
                <w:szCs w:val="21"/>
              </w:rPr>
            </w:pPr>
          </w:p>
        </w:tc>
        <w:tc>
          <w:tcPr>
            <w:tcW w:w="751" w:type="pct"/>
            <w:vAlign w:val="center"/>
          </w:tcPr>
          <w:p w14:paraId="50C0AFE6" w14:textId="77777777" w:rsidR="00821095" w:rsidRPr="005C389E" w:rsidRDefault="00821095" w:rsidP="00821095">
            <w:pPr>
              <w:ind w:left="-64" w:right="44"/>
              <w:jc w:val="center"/>
              <w:rPr>
                <w:sz w:val="21"/>
                <w:szCs w:val="21"/>
              </w:rPr>
            </w:pPr>
            <w:r w:rsidRPr="005C389E">
              <w:rPr>
                <w:sz w:val="21"/>
                <w:szCs w:val="21"/>
              </w:rPr>
              <w:t xml:space="preserve">Các </w:t>
            </w:r>
            <w:r w:rsidR="00BA7A87" w:rsidRPr="005C389E">
              <w:rPr>
                <w:sz w:val="21"/>
                <w:szCs w:val="21"/>
              </w:rPr>
              <w:t>Sở, ban</w:t>
            </w:r>
            <w:r w:rsidRPr="005C389E">
              <w:rPr>
                <w:sz w:val="21"/>
                <w:szCs w:val="21"/>
              </w:rPr>
              <w:t>, ngành</w:t>
            </w:r>
          </w:p>
          <w:p w14:paraId="0B28E5D2" w14:textId="77777777" w:rsidR="00821095" w:rsidRPr="005C389E" w:rsidRDefault="00821095" w:rsidP="00821095">
            <w:pPr>
              <w:ind w:left="-64" w:right="44"/>
              <w:jc w:val="center"/>
              <w:rPr>
                <w:sz w:val="21"/>
                <w:szCs w:val="21"/>
              </w:rPr>
            </w:pPr>
            <w:r w:rsidRPr="005C389E">
              <w:rPr>
                <w:sz w:val="21"/>
                <w:szCs w:val="21"/>
              </w:rPr>
              <w:t xml:space="preserve"> và các địa phương</w:t>
            </w:r>
          </w:p>
        </w:tc>
      </w:tr>
      <w:tr w:rsidR="005C389E" w:rsidRPr="005C389E" w14:paraId="7B2E89BA" w14:textId="77777777" w:rsidTr="00BA7A87">
        <w:trPr>
          <w:trHeight w:val="639"/>
        </w:trPr>
        <w:tc>
          <w:tcPr>
            <w:tcW w:w="182" w:type="pct"/>
            <w:vAlign w:val="center"/>
          </w:tcPr>
          <w:p w14:paraId="59234D19" w14:textId="77777777" w:rsidR="00821095" w:rsidRPr="005C389E" w:rsidRDefault="00821095" w:rsidP="00821095">
            <w:pPr>
              <w:jc w:val="center"/>
              <w:rPr>
                <w:b/>
                <w:sz w:val="21"/>
                <w:szCs w:val="21"/>
              </w:rPr>
            </w:pPr>
            <w:r w:rsidRPr="005C389E">
              <w:rPr>
                <w:b/>
                <w:sz w:val="21"/>
                <w:szCs w:val="21"/>
              </w:rPr>
              <w:t>VI</w:t>
            </w:r>
          </w:p>
        </w:tc>
        <w:tc>
          <w:tcPr>
            <w:tcW w:w="4818" w:type="pct"/>
            <w:gridSpan w:val="10"/>
            <w:vAlign w:val="center"/>
          </w:tcPr>
          <w:p w14:paraId="3A518D6D" w14:textId="77777777" w:rsidR="00821095" w:rsidRPr="005C389E" w:rsidRDefault="00821095" w:rsidP="00821095">
            <w:pPr>
              <w:ind w:right="44"/>
              <w:jc w:val="both"/>
              <w:rPr>
                <w:b/>
                <w:spacing w:val="-2"/>
                <w:sz w:val="22"/>
                <w:szCs w:val="22"/>
              </w:rPr>
            </w:pPr>
            <w:r w:rsidRPr="005C389E">
              <w:rPr>
                <w:b/>
                <w:spacing w:val="-2"/>
                <w:sz w:val="22"/>
                <w:szCs w:val="22"/>
              </w:rPr>
              <w:t xml:space="preserve">100% cơ quan chỉ đạo điều hành PCTT cấp tỉnh hoàn thiện cơ sở dữ liệu PCTT; 100% khu vực trọng điểm, xung yếu PCTT được lắp đặt hệ thống </w:t>
            </w:r>
          </w:p>
          <w:p w14:paraId="65AB642A" w14:textId="77777777" w:rsidR="00821095" w:rsidRPr="005C389E" w:rsidRDefault="00821095" w:rsidP="00821095">
            <w:pPr>
              <w:ind w:right="44"/>
              <w:jc w:val="both"/>
              <w:rPr>
                <w:b/>
                <w:sz w:val="21"/>
                <w:szCs w:val="21"/>
              </w:rPr>
            </w:pPr>
            <w:r w:rsidRPr="005C389E">
              <w:rPr>
                <w:b/>
                <w:spacing w:val="-2"/>
                <w:sz w:val="22"/>
                <w:szCs w:val="22"/>
              </w:rPr>
              <w:t>theo dõi, giám sát; 100% tàu cá đánh bắt vùng khơi và vùng lộng được lắp đặt hệ thống giám sát, bảo đảm thông tin liên lạc.</w:t>
            </w:r>
          </w:p>
        </w:tc>
      </w:tr>
      <w:tr w:rsidR="005C389E" w:rsidRPr="005C389E" w14:paraId="0AC8B605" w14:textId="77777777" w:rsidTr="00BA7A87">
        <w:tc>
          <w:tcPr>
            <w:tcW w:w="182" w:type="pct"/>
            <w:vAlign w:val="center"/>
          </w:tcPr>
          <w:p w14:paraId="4366A90B" w14:textId="77777777" w:rsidR="00821095" w:rsidRPr="005C389E" w:rsidRDefault="00821095" w:rsidP="00821095">
            <w:pPr>
              <w:tabs>
                <w:tab w:val="left" w:pos="3916"/>
              </w:tabs>
              <w:jc w:val="center"/>
              <w:rPr>
                <w:sz w:val="21"/>
                <w:szCs w:val="21"/>
              </w:rPr>
            </w:pPr>
            <w:r w:rsidRPr="005C389E">
              <w:rPr>
                <w:sz w:val="21"/>
                <w:szCs w:val="21"/>
              </w:rPr>
              <w:t>1</w:t>
            </w:r>
          </w:p>
        </w:tc>
        <w:tc>
          <w:tcPr>
            <w:tcW w:w="1666" w:type="pct"/>
            <w:vAlign w:val="center"/>
          </w:tcPr>
          <w:p w14:paraId="546FEA3B" w14:textId="77777777" w:rsidR="00821095" w:rsidRPr="005C389E" w:rsidRDefault="00821095" w:rsidP="00BA7A87">
            <w:pPr>
              <w:tabs>
                <w:tab w:val="left" w:pos="3916"/>
              </w:tabs>
              <w:ind w:right="44"/>
              <w:jc w:val="both"/>
              <w:rPr>
                <w:sz w:val="22"/>
                <w:szCs w:val="22"/>
              </w:rPr>
            </w:pPr>
            <w:r w:rsidRPr="005C389E">
              <w:rPr>
                <w:sz w:val="22"/>
                <w:szCs w:val="22"/>
              </w:rPr>
              <w:t>Hoàn thiện cơ sở dữ liệu phục vụ chỉ đạo điều hành PCTT ở cơ quan chỉ đạo cấp tỉnh</w:t>
            </w:r>
          </w:p>
        </w:tc>
        <w:tc>
          <w:tcPr>
            <w:tcW w:w="524" w:type="pct"/>
            <w:vAlign w:val="center"/>
          </w:tcPr>
          <w:p w14:paraId="6479AE1A" w14:textId="77777777" w:rsidR="00821095" w:rsidRPr="005C389E" w:rsidRDefault="00821095" w:rsidP="00821095">
            <w:pPr>
              <w:ind w:right="44"/>
              <w:jc w:val="center"/>
              <w:rPr>
                <w:sz w:val="21"/>
                <w:szCs w:val="21"/>
              </w:rPr>
            </w:pPr>
            <w:r w:rsidRPr="005C389E">
              <w:rPr>
                <w:sz w:val="21"/>
                <w:szCs w:val="21"/>
              </w:rPr>
              <w:t>% so với</w:t>
            </w:r>
          </w:p>
          <w:p w14:paraId="2B18FF07" w14:textId="77777777" w:rsidR="00821095" w:rsidRPr="005C389E" w:rsidRDefault="00821095" w:rsidP="00821095">
            <w:pPr>
              <w:ind w:right="44"/>
              <w:jc w:val="center"/>
              <w:rPr>
                <w:sz w:val="21"/>
                <w:szCs w:val="21"/>
              </w:rPr>
            </w:pPr>
            <w:r w:rsidRPr="005C389E">
              <w:rPr>
                <w:sz w:val="21"/>
                <w:szCs w:val="21"/>
              </w:rPr>
              <w:t xml:space="preserve"> kế hoạch</w:t>
            </w:r>
          </w:p>
        </w:tc>
        <w:tc>
          <w:tcPr>
            <w:tcW w:w="309" w:type="pct"/>
            <w:vAlign w:val="center"/>
          </w:tcPr>
          <w:p w14:paraId="78FC7260" w14:textId="77777777" w:rsidR="00821095" w:rsidRPr="005C389E" w:rsidRDefault="00821095" w:rsidP="00821095">
            <w:pPr>
              <w:ind w:right="44"/>
              <w:jc w:val="both"/>
            </w:pPr>
          </w:p>
        </w:tc>
        <w:tc>
          <w:tcPr>
            <w:tcW w:w="220" w:type="pct"/>
            <w:vAlign w:val="center"/>
          </w:tcPr>
          <w:p w14:paraId="07BCCDFB" w14:textId="77777777" w:rsidR="00821095" w:rsidRPr="005C389E" w:rsidRDefault="00821095" w:rsidP="00821095">
            <w:pPr>
              <w:ind w:right="44"/>
              <w:jc w:val="both"/>
            </w:pPr>
          </w:p>
        </w:tc>
        <w:tc>
          <w:tcPr>
            <w:tcW w:w="267" w:type="pct"/>
            <w:vAlign w:val="center"/>
          </w:tcPr>
          <w:p w14:paraId="7136C875" w14:textId="77777777" w:rsidR="00821095" w:rsidRPr="005C389E" w:rsidRDefault="00821095" w:rsidP="00821095">
            <w:pPr>
              <w:ind w:right="44"/>
              <w:jc w:val="both"/>
            </w:pPr>
          </w:p>
        </w:tc>
        <w:tc>
          <w:tcPr>
            <w:tcW w:w="263" w:type="pct"/>
            <w:vAlign w:val="center"/>
          </w:tcPr>
          <w:p w14:paraId="5DB52C22" w14:textId="77777777" w:rsidR="00821095" w:rsidRPr="005C389E" w:rsidRDefault="00821095" w:rsidP="00821095">
            <w:pPr>
              <w:ind w:right="44"/>
              <w:jc w:val="both"/>
            </w:pPr>
          </w:p>
        </w:tc>
        <w:tc>
          <w:tcPr>
            <w:tcW w:w="264" w:type="pct"/>
            <w:vAlign w:val="center"/>
          </w:tcPr>
          <w:p w14:paraId="0A6B0978" w14:textId="77777777" w:rsidR="00821095" w:rsidRPr="005C389E" w:rsidRDefault="00821095" w:rsidP="00821095">
            <w:pPr>
              <w:ind w:right="44"/>
              <w:jc w:val="both"/>
            </w:pPr>
          </w:p>
        </w:tc>
        <w:tc>
          <w:tcPr>
            <w:tcW w:w="242" w:type="pct"/>
            <w:vAlign w:val="center"/>
          </w:tcPr>
          <w:p w14:paraId="4756F066" w14:textId="77777777" w:rsidR="00821095" w:rsidRPr="005C389E" w:rsidRDefault="00821095" w:rsidP="00821095">
            <w:pPr>
              <w:ind w:right="44"/>
              <w:jc w:val="both"/>
            </w:pPr>
          </w:p>
        </w:tc>
        <w:tc>
          <w:tcPr>
            <w:tcW w:w="312" w:type="pct"/>
            <w:vAlign w:val="center"/>
          </w:tcPr>
          <w:p w14:paraId="6D514E8C" w14:textId="77777777" w:rsidR="00821095" w:rsidRPr="005C389E" w:rsidRDefault="00821095" w:rsidP="00821095">
            <w:pPr>
              <w:ind w:right="44"/>
              <w:jc w:val="both"/>
            </w:pPr>
          </w:p>
        </w:tc>
        <w:tc>
          <w:tcPr>
            <w:tcW w:w="751" w:type="pct"/>
            <w:vAlign w:val="center"/>
          </w:tcPr>
          <w:p w14:paraId="633F345D" w14:textId="77777777" w:rsidR="00821095" w:rsidRPr="005C389E" w:rsidRDefault="00821095" w:rsidP="00BA7A87">
            <w:pPr>
              <w:ind w:left="-81" w:right="44"/>
              <w:jc w:val="center"/>
              <w:rPr>
                <w:sz w:val="21"/>
                <w:szCs w:val="21"/>
              </w:rPr>
            </w:pPr>
            <w:r w:rsidRPr="005C389E">
              <w:rPr>
                <w:sz w:val="21"/>
                <w:szCs w:val="21"/>
              </w:rPr>
              <w:t>Ban chỉ huy PCTT và TKCN tỉnh</w:t>
            </w:r>
          </w:p>
        </w:tc>
      </w:tr>
      <w:tr w:rsidR="005C389E" w:rsidRPr="005C389E" w14:paraId="04E7F352" w14:textId="77777777" w:rsidTr="00BA7A87">
        <w:tc>
          <w:tcPr>
            <w:tcW w:w="182" w:type="pct"/>
            <w:vAlign w:val="center"/>
          </w:tcPr>
          <w:p w14:paraId="50FB9650" w14:textId="77777777" w:rsidR="00FD7265" w:rsidRPr="005C389E" w:rsidRDefault="00FD7265" w:rsidP="00821095">
            <w:pPr>
              <w:tabs>
                <w:tab w:val="left" w:pos="3916"/>
              </w:tabs>
              <w:jc w:val="center"/>
              <w:rPr>
                <w:sz w:val="21"/>
                <w:szCs w:val="21"/>
              </w:rPr>
            </w:pPr>
            <w:r w:rsidRPr="005C389E">
              <w:rPr>
                <w:sz w:val="21"/>
                <w:szCs w:val="21"/>
              </w:rPr>
              <w:t>2</w:t>
            </w:r>
          </w:p>
        </w:tc>
        <w:tc>
          <w:tcPr>
            <w:tcW w:w="1666" w:type="pct"/>
            <w:vAlign w:val="center"/>
          </w:tcPr>
          <w:p w14:paraId="5EC25340" w14:textId="77777777" w:rsidR="00FD7265" w:rsidRPr="005C389E" w:rsidRDefault="00FD7265" w:rsidP="00821095">
            <w:pPr>
              <w:tabs>
                <w:tab w:val="left" w:pos="3916"/>
              </w:tabs>
              <w:ind w:right="44"/>
              <w:jc w:val="both"/>
              <w:rPr>
                <w:sz w:val="22"/>
                <w:szCs w:val="22"/>
              </w:rPr>
            </w:pPr>
            <w:r w:rsidRPr="005C389E">
              <w:rPr>
                <w:sz w:val="22"/>
                <w:szCs w:val="22"/>
              </w:rPr>
              <w:t>Khu vực trọng điểm, xung yếu về PCTT được lắp đặt hệ thống theo dõi, giám sát</w:t>
            </w:r>
          </w:p>
        </w:tc>
        <w:tc>
          <w:tcPr>
            <w:tcW w:w="524" w:type="pct"/>
            <w:vAlign w:val="center"/>
          </w:tcPr>
          <w:p w14:paraId="6000B66F" w14:textId="77777777" w:rsidR="00B31317" w:rsidRPr="005C389E" w:rsidRDefault="00FD7265" w:rsidP="00821095">
            <w:pPr>
              <w:ind w:right="44"/>
              <w:jc w:val="center"/>
              <w:rPr>
                <w:sz w:val="21"/>
                <w:szCs w:val="21"/>
              </w:rPr>
            </w:pPr>
            <w:r w:rsidRPr="005C389E">
              <w:rPr>
                <w:sz w:val="21"/>
                <w:szCs w:val="21"/>
              </w:rPr>
              <w:t>Số khu vưc</w:t>
            </w:r>
          </w:p>
          <w:p w14:paraId="1663A7A7" w14:textId="77777777" w:rsidR="00FD7265" w:rsidRPr="005C389E" w:rsidRDefault="00FD7265" w:rsidP="00821095">
            <w:pPr>
              <w:ind w:right="44"/>
              <w:jc w:val="center"/>
              <w:rPr>
                <w:sz w:val="21"/>
                <w:szCs w:val="21"/>
              </w:rPr>
            </w:pPr>
            <w:r w:rsidRPr="005C389E">
              <w:rPr>
                <w:sz w:val="21"/>
                <w:szCs w:val="21"/>
              </w:rPr>
              <w:t>/Kế hoạch</w:t>
            </w:r>
          </w:p>
        </w:tc>
        <w:tc>
          <w:tcPr>
            <w:tcW w:w="309" w:type="pct"/>
            <w:vAlign w:val="center"/>
          </w:tcPr>
          <w:p w14:paraId="082377A8" w14:textId="77777777" w:rsidR="00FD7265" w:rsidRPr="005C389E" w:rsidRDefault="00FD7265" w:rsidP="00821095">
            <w:pPr>
              <w:ind w:right="44"/>
              <w:jc w:val="both"/>
            </w:pPr>
          </w:p>
        </w:tc>
        <w:tc>
          <w:tcPr>
            <w:tcW w:w="220" w:type="pct"/>
            <w:vAlign w:val="center"/>
          </w:tcPr>
          <w:p w14:paraId="53B20E2B" w14:textId="77777777" w:rsidR="00FD7265" w:rsidRPr="005C389E" w:rsidRDefault="00FD7265" w:rsidP="00821095">
            <w:pPr>
              <w:ind w:right="44"/>
              <w:jc w:val="both"/>
            </w:pPr>
          </w:p>
        </w:tc>
        <w:tc>
          <w:tcPr>
            <w:tcW w:w="267" w:type="pct"/>
            <w:vAlign w:val="center"/>
          </w:tcPr>
          <w:p w14:paraId="70D672EA" w14:textId="77777777" w:rsidR="00FD7265" w:rsidRPr="005C389E" w:rsidRDefault="00FD7265" w:rsidP="00821095">
            <w:pPr>
              <w:ind w:right="44"/>
              <w:jc w:val="both"/>
            </w:pPr>
          </w:p>
        </w:tc>
        <w:tc>
          <w:tcPr>
            <w:tcW w:w="263" w:type="pct"/>
            <w:vAlign w:val="center"/>
          </w:tcPr>
          <w:p w14:paraId="6E037F67" w14:textId="77777777" w:rsidR="00FD7265" w:rsidRPr="005C389E" w:rsidRDefault="00FD7265" w:rsidP="00821095">
            <w:pPr>
              <w:ind w:right="44"/>
              <w:jc w:val="both"/>
            </w:pPr>
          </w:p>
        </w:tc>
        <w:tc>
          <w:tcPr>
            <w:tcW w:w="264" w:type="pct"/>
            <w:vAlign w:val="center"/>
          </w:tcPr>
          <w:p w14:paraId="173B9120" w14:textId="77777777" w:rsidR="00FD7265" w:rsidRPr="005C389E" w:rsidRDefault="00FD7265" w:rsidP="00821095">
            <w:pPr>
              <w:ind w:right="44"/>
              <w:jc w:val="both"/>
            </w:pPr>
          </w:p>
        </w:tc>
        <w:tc>
          <w:tcPr>
            <w:tcW w:w="242" w:type="pct"/>
            <w:vAlign w:val="center"/>
          </w:tcPr>
          <w:p w14:paraId="633B3218" w14:textId="77777777" w:rsidR="00FD7265" w:rsidRPr="005C389E" w:rsidRDefault="00FD7265" w:rsidP="00821095">
            <w:pPr>
              <w:ind w:right="44"/>
              <w:jc w:val="both"/>
            </w:pPr>
          </w:p>
        </w:tc>
        <w:tc>
          <w:tcPr>
            <w:tcW w:w="312" w:type="pct"/>
            <w:vAlign w:val="center"/>
          </w:tcPr>
          <w:p w14:paraId="70FDA8C5" w14:textId="77777777" w:rsidR="00FD7265" w:rsidRPr="005C389E" w:rsidRDefault="00FD7265" w:rsidP="00821095">
            <w:pPr>
              <w:ind w:right="44"/>
              <w:jc w:val="both"/>
            </w:pPr>
          </w:p>
        </w:tc>
        <w:tc>
          <w:tcPr>
            <w:tcW w:w="751" w:type="pct"/>
            <w:vAlign w:val="center"/>
          </w:tcPr>
          <w:p w14:paraId="4E40768A" w14:textId="77777777" w:rsidR="00FD7265" w:rsidRPr="005C389E" w:rsidRDefault="00FD7265" w:rsidP="00FD7265">
            <w:pPr>
              <w:ind w:left="-176" w:right="44"/>
              <w:jc w:val="center"/>
              <w:rPr>
                <w:sz w:val="21"/>
                <w:szCs w:val="21"/>
              </w:rPr>
            </w:pPr>
            <w:r w:rsidRPr="005C389E">
              <w:rPr>
                <w:sz w:val="21"/>
                <w:szCs w:val="21"/>
              </w:rPr>
              <w:t xml:space="preserve">Các </w:t>
            </w:r>
            <w:r w:rsidR="00BA7A87" w:rsidRPr="005C389E">
              <w:rPr>
                <w:sz w:val="21"/>
                <w:szCs w:val="21"/>
              </w:rPr>
              <w:t xml:space="preserve">Sở, ban, </w:t>
            </w:r>
            <w:r w:rsidRPr="005C389E">
              <w:rPr>
                <w:sz w:val="21"/>
                <w:szCs w:val="21"/>
              </w:rPr>
              <w:t xml:space="preserve">ngành và </w:t>
            </w:r>
          </w:p>
          <w:p w14:paraId="1A107868" w14:textId="77777777" w:rsidR="00FD7265" w:rsidRPr="005C389E" w:rsidRDefault="00FD7265" w:rsidP="00FD7265">
            <w:pPr>
              <w:ind w:left="-81" w:right="44"/>
              <w:jc w:val="center"/>
              <w:rPr>
                <w:sz w:val="21"/>
                <w:szCs w:val="21"/>
              </w:rPr>
            </w:pPr>
            <w:r w:rsidRPr="005C389E">
              <w:rPr>
                <w:sz w:val="21"/>
                <w:szCs w:val="21"/>
              </w:rPr>
              <w:t>các địa phươn</w:t>
            </w:r>
            <w:r w:rsidR="00F66669" w:rsidRPr="005C389E">
              <w:rPr>
                <w:sz w:val="21"/>
                <w:szCs w:val="21"/>
              </w:rPr>
              <w:t>g</w:t>
            </w:r>
          </w:p>
        </w:tc>
      </w:tr>
      <w:tr w:rsidR="005C389E" w:rsidRPr="005C389E" w14:paraId="0E1456E7" w14:textId="77777777" w:rsidTr="00BA7A87">
        <w:tc>
          <w:tcPr>
            <w:tcW w:w="182" w:type="pct"/>
            <w:vAlign w:val="center"/>
          </w:tcPr>
          <w:p w14:paraId="516E337B" w14:textId="77777777" w:rsidR="00FD7265" w:rsidRPr="005C389E" w:rsidRDefault="00FD7265" w:rsidP="00821095">
            <w:pPr>
              <w:tabs>
                <w:tab w:val="left" w:pos="3916"/>
              </w:tabs>
              <w:jc w:val="center"/>
              <w:rPr>
                <w:sz w:val="21"/>
                <w:szCs w:val="21"/>
              </w:rPr>
            </w:pPr>
            <w:r w:rsidRPr="005C389E">
              <w:rPr>
                <w:sz w:val="22"/>
                <w:szCs w:val="22"/>
              </w:rPr>
              <w:t>3</w:t>
            </w:r>
          </w:p>
        </w:tc>
        <w:tc>
          <w:tcPr>
            <w:tcW w:w="1666" w:type="pct"/>
            <w:vAlign w:val="center"/>
          </w:tcPr>
          <w:p w14:paraId="0BB9D359" w14:textId="77777777" w:rsidR="00FD7265" w:rsidRPr="005C389E" w:rsidRDefault="00FD7265" w:rsidP="00821095">
            <w:pPr>
              <w:tabs>
                <w:tab w:val="left" w:pos="3916"/>
              </w:tabs>
              <w:ind w:right="44"/>
              <w:jc w:val="both"/>
              <w:rPr>
                <w:sz w:val="22"/>
                <w:szCs w:val="22"/>
              </w:rPr>
            </w:pPr>
            <w:r w:rsidRPr="005C389E">
              <w:rPr>
                <w:sz w:val="22"/>
                <w:szCs w:val="22"/>
              </w:rPr>
              <w:t>Số lượng tàu cá đánh bắt vùng khơi và vùng lộng được lắp đặt hệ thống giám sát, bảo đảm thông tin liên lạc</w:t>
            </w:r>
          </w:p>
        </w:tc>
        <w:tc>
          <w:tcPr>
            <w:tcW w:w="524" w:type="pct"/>
            <w:vAlign w:val="center"/>
          </w:tcPr>
          <w:p w14:paraId="72EDB2C1" w14:textId="77777777" w:rsidR="00B31317" w:rsidRPr="005C389E" w:rsidRDefault="00FD7265" w:rsidP="00821095">
            <w:pPr>
              <w:ind w:right="44"/>
              <w:jc w:val="center"/>
              <w:rPr>
                <w:sz w:val="21"/>
                <w:szCs w:val="21"/>
              </w:rPr>
            </w:pPr>
            <w:r w:rsidRPr="005C389E">
              <w:rPr>
                <w:sz w:val="21"/>
                <w:szCs w:val="21"/>
              </w:rPr>
              <w:t>Số tàu cá</w:t>
            </w:r>
          </w:p>
          <w:p w14:paraId="23EF8383" w14:textId="77777777" w:rsidR="00FD7265" w:rsidRPr="005C389E" w:rsidRDefault="00FD7265" w:rsidP="00821095">
            <w:pPr>
              <w:ind w:right="44"/>
              <w:jc w:val="center"/>
              <w:rPr>
                <w:sz w:val="21"/>
                <w:szCs w:val="21"/>
              </w:rPr>
            </w:pPr>
            <w:r w:rsidRPr="005C389E">
              <w:rPr>
                <w:sz w:val="21"/>
                <w:szCs w:val="21"/>
              </w:rPr>
              <w:t>/Kế hoạch</w:t>
            </w:r>
          </w:p>
        </w:tc>
        <w:tc>
          <w:tcPr>
            <w:tcW w:w="309" w:type="pct"/>
            <w:vAlign w:val="center"/>
          </w:tcPr>
          <w:p w14:paraId="3694F38F" w14:textId="77777777" w:rsidR="00FD7265" w:rsidRPr="005C389E" w:rsidRDefault="00FD7265" w:rsidP="00821095">
            <w:pPr>
              <w:ind w:right="44"/>
              <w:jc w:val="both"/>
            </w:pPr>
          </w:p>
        </w:tc>
        <w:tc>
          <w:tcPr>
            <w:tcW w:w="220" w:type="pct"/>
            <w:vAlign w:val="center"/>
          </w:tcPr>
          <w:p w14:paraId="0B508CEB" w14:textId="77777777" w:rsidR="00FD7265" w:rsidRPr="005C389E" w:rsidRDefault="00FD7265" w:rsidP="00821095">
            <w:pPr>
              <w:ind w:right="44"/>
              <w:jc w:val="both"/>
            </w:pPr>
          </w:p>
        </w:tc>
        <w:tc>
          <w:tcPr>
            <w:tcW w:w="267" w:type="pct"/>
            <w:vAlign w:val="center"/>
          </w:tcPr>
          <w:p w14:paraId="2C3AD04A" w14:textId="77777777" w:rsidR="00FD7265" w:rsidRPr="005C389E" w:rsidRDefault="00FD7265" w:rsidP="00821095">
            <w:pPr>
              <w:ind w:right="44"/>
              <w:jc w:val="both"/>
            </w:pPr>
          </w:p>
        </w:tc>
        <w:tc>
          <w:tcPr>
            <w:tcW w:w="263" w:type="pct"/>
            <w:vAlign w:val="center"/>
          </w:tcPr>
          <w:p w14:paraId="67557435" w14:textId="77777777" w:rsidR="00FD7265" w:rsidRPr="005C389E" w:rsidRDefault="00FD7265" w:rsidP="00821095">
            <w:pPr>
              <w:ind w:right="44"/>
              <w:jc w:val="both"/>
            </w:pPr>
          </w:p>
        </w:tc>
        <w:tc>
          <w:tcPr>
            <w:tcW w:w="264" w:type="pct"/>
            <w:vAlign w:val="center"/>
          </w:tcPr>
          <w:p w14:paraId="5458007A" w14:textId="77777777" w:rsidR="00FD7265" w:rsidRPr="005C389E" w:rsidRDefault="00FD7265" w:rsidP="00821095">
            <w:pPr>
              <w:ind w:right="44"/>
              <w:jc w:val="both"/>
            </w:pPr>
          </w:p>
        </w:tc>
        <w:tc>
          <w:tcPr>
            <w:tcW w:w="242" w:type="pct"/>
            <w:vAlign w:val="center"/>
          </w:tcPr>
          <w:p w14:paraId="4F171F63" w14:textId="77777777" w:rsidR="00FD7265" w:rsidRPr="005C389E" w:rsidRDefault="00FD7265" w:rsidP="00821095">
            <w:pPr>
              <w:ind w:right="44"/>
              <w:jc w:val="both"/>
            </w:pPr>
          </w:p>
        </w:tc>
        <w:tc>
          <w:tcPr>
            <w:tcW w:w="312" w:type="pct"/>
            <w:vAlign w:val="center"/>
          </w:tcPr>
          <w:p w14:paraId="451BF55A" w14:textId="77777777" w:rsidR="00FD7265" w:rsidRPr="005C389E" w:rsidRDefault="00FD7265" w:rsidP="00821095">
            <w:pPr>
              <w:ind w:right="44"/>
              <w:jc w:val="both"/>
            </w:pPr>
          </w:p>
        </w:tc>
        <w:tc>
          <w:tcPr>
            <w:tcW w:w="751" w:type="pct"/>
            <w:vAlign w:val="center"/>
          </w:tcPr>
          <w:p w14:paraId="5CA0561C" w14:textId="77777777" w:rsidR="00FD7265" w:rsidRPr="005C389E" w:rsidRDefault="00FD1A94" w:rsidP="0052317C">
            <w:pPr>
              <w:ind w:left="57" w:right="45"/>
              <w:jc w:val="center"/>
              <w:rPr>
                <w:sz w:val="21"/>
                <w:szCs w:val="21"/>
              </w:rPr>
            </w:pPr>
            <w:r w:rsidRPr="005C389E">
              <w:rPr>
                <w:sz w:val="21"/>
                <w:szCs w:val="21"/>
              </w:rPr>
              <w:t xml:space="preserve">Sở NN và PTNT và </w:t>
            </w:r>
            <w:r w:rsidR="00BA7A87" w:rsidRPr="005C389E">
              <w:rPr>
                <w:sz w:val="21"/>
                <w:szCs w:val="21"/>
              </w:rPr>
              <w:t>c</w:t>
            </w:r>
            <w:r w:rsidR="00CD3142" w:rsidRPr="005C389E">
              <w:rPr>
                <w:sz w:val="21"/>
                <w:szCs w:val="21"/>
              </w:rPr>
              <w:t>ác địa phương</w:t>
            </w:r>
          </w:p>
        </w:tc>
      </w:tr>
      <w:tr w:rsidR="005C389E" w:rsidRPr="005C389E" w14:paraId="5223E889" w14:textId="77777777" w:rsidTr="00BA7A87">
        <w:trPr>
          <w:trHeight w:val="600"/>
        </w:trPr>
        <w:tc>
          <w:tcPr>
            <w:tcW w:w="182" w:type="pct"/>
            <w:vAlign w:val="center"/>
          </w:tcPr>
          <w:p w14:paraId="3D569085" w14:textId="77777777" w:rsidR="00821095" w:rsidRPr="005C389E" w:rsidRDefault="00821095" w:rsidP="00821095">
            <w:pPr>
              <w:jc w:val="center"/>
              <w:rPr>
                <w:b/>
                <w:sz w:val="21"/>
                <w:szCs w:val="21"/>
              </w:rPr>
            </w:pPr>
            <w:r w:rsidRPr="005C389E">
              <w:rPr>
                <w:b/>
                <w:sz w:val="21"/>
                <w:szCs w:val="21"/>
              </w:rPr>
              <w:t>VII</w:t>
            </w:r>
          </w:p>
        </w:tc>
        <w:tc>
          <w:tcPr>
            <w:tcW w:w="4818" w:type="pct"/>
            <w:gridSpan w:val="10"/>
            <w:vAlign w:val="center"/>
          </w:tcPr>
          <w:p w14:paraId="3CF3056D" w14:textId="77777777" w:rsidR="00821095" w:rsidRPr="005C389E" w:rsidRDefault="00821095" w:rsidP="00821095">
            <w:pPr>
              <w:ind w:left="-12" w:right="44" w:firstLine="12"/>
              <w:jc w:val="both"/>
              <w:rPr>
                <w:b/>
                <w:sz w:val="22"/>
                <w:szCs w:val="22"/>
              </w:rPr>
            </w:pPr>
            <w:r w:rsidRPr="005C389E">
              <w:rPr>
                <w:b/>
                <w:sz w:val="22"/>
                <w:szCs w:val="22"/>
              </w:rPr>
              <w:t>Người dân được bảo đảm an toàn trước thiên tai, nhất là bão, lũ, sạt lở đất, lũ quét. Khả năng chống chịu của cơ sở hạ tầng, hệ thống đê điều, hồ đập, khu neo đậu tàu thuyền tránh trú bão đảm bảo an toàn trước thiên tai theo mức thiết kế</w:t>
            </w:r>
          </w:p>
        </w:tc>
      </w:tr>
      <w:tr w:rsidR="005C389E" w:rsidRPr="005C389E" w14:paraId="1170CD1C" w14:textId="77777777" w:rsidTr="00BA7A87">
        <w:trPr>
          <w:trHeight w:val="461"/>
        </w:trPr>
        <w:tc>
          <w:tcPr>
            <w:tcW w:w="182" w:type="pct"/>
            <w:vAlign w:val="center"/>
          </w:tcPr>
          <w:p w14:paraId="469CA39D" w14:textId="77777777" w:rsidR="00821095" w:rsidRPr="005C389E" w:rsidRDefault="00821095" w:rsidP="00821095">
            <w:pPr>
              <w:rPr>
                <w:sz w:val="22"/>
                <w:szCs w:val="22"/>
              </w:rPr>
            </w:pPr>
            <w:r w:rsidRPr="005C389E">
              <w:rPr>
                <w:sz w:val="22"/>
                <w:szCs w:val="22"/>
              </w:rPr>
              <w:t>1</w:t>
            </w:r>
          </w:p>
        </w:tc>
        <w:tc>
          <w:tcPr>
            <w:tcW w:w="4818" w:type="pct"/>
            <w:gridSpan w:val="10"/>
            <w:vAlign w:val="center"/>
          </w:tcPr>
          <w:p w14:paraId="023DA1B2" w14:textId="77777777" w:rsidR="00821095" w:rsidRPr="005C389E" w:rsidRDefault="00821095" w:rsidP="00821095">
            <w:pPr>
              <w:ind w:left="-12" w:right="44" w:firstLine="12"/>
              <w:jc w:val="both"/>
              <w:rPr>
                <w:sz w:val="22"/>
                <w:szCs w:val="22"/>
              </w:rPr>
            </w:pPr>
            <w:r w:rsidRPr="005C389E">
              <w:rPr>
                <w:sz w:val="22"/>
                <w:szCs w:val="22"/>
              </w:rPr>
              <w:t>Người dân được bảo đảm an toàn trước thiên tai, nhất là bão, lũ, sạt lở đất, lũ quét</w:t>
            </w:r>
          </w:p>
        </w:tc>
      </w:tr>
      <w:tr w:rsidR="005C389E" w:rsidRPr="005C389E" w14:paraId="24E9C796" w14:textId="77777777" w:rsidTr="00BA7A87">
        <w:tc>
          <w:tcPr>
            <w:tcW w:w="182" w:type="pct"/>
            <w:vAlign w:val="center"/>
          </w:tcPr>
          <w:p w14:paraId="2F795B6E" w14:textId="77777777" w:rsidR="001E2C91" w:rsidRPr="005C389E" w:rsidRDefault="001E2C91" w:rsidP="001E2C91">
            <w:pPr>
              <w:rPr>
                <w:sz w:val="21"/>
                <w:szCs w:val="21"/>
              </w:rPr>
            </w:pPr>
            <w:r w:rsidRPr="005C389E">
              <w:rPr>
                <w:sz w:val="21"/>
                <w:szCs w:val="21"/>
              </w:rPr>
              <w:t>1.1</w:t>
            </w:r>
          </w:p>
        </w:tc>
        <w:tc>
          <w:tcPr>
            <w:tcW w:w="1666" w:type="pct"/>
            <w:vAlign w:val="center"/>
          </w:tcPr>
          <w:p w14:paraId="5DB5548A" w14:textId="77777777" w:rsidR="001E2C91" w:rsidRPr="005C389E" w:rsidRDefault="001E2C91" w:rsidP="001E2C91">
            <w:pPr>
              <w:spacing w:line="252" w:lineRule="auto"/>
              <w:ind w:left="38" w:right="44"/>
              <w:jc w:val="both"/>
              <w:rPr>
                <w:sz w:val="22"/>
                <w:szCs w:val="22"/>
              </w:rPr>
            </w:pPr>
            <w:r w:rsidRPr="005C389E">
              <w:rPr>
                <w:sz w:val="22"/>
                <w:szCs w:val="22"/>
              </w:rPr>
              <w:t xml:space="preserve">Số hộ dân đã được bố trí sắp xếp tại các vùng thường xuyên xảy ra thiên tai (bao gồm cả bão, lũ, ngập lụt, sạt </w:t>
            </w:r>
            <w:r w:rsidRPr="005C389E">
              <w:rPr>
                <w:sz w:val="22"/>
                <w:szCs w:val="22"/>
              </w:rPr>
              <w:lastRenderedPageBreak/>
              <w:t>lở đất, lũ quét, sạt lở bờ sông, bờ biển)</w:t>
            </w:r>
          </w:p>
        </w:tc>
        <w:tc>
          <w:tcPr>
            <w:tcW w:w="524" w:type="pct"/>
            <w:vAlign w:val="center"/>
          </w:tcPr>
          <w:p w14:paraId="10791A36" w14:textId="77777777" w:rsidR="001E2C91" w:rsidRPr="005C389E" w:rsidRDefault="001E2C91" w:rsidP="001E2C91">
            <w:pPr>
              <w:ind w:right="44"/>
              <w:jc w:val="center"/>
              <w:rPr>
                <w:sz w:val="21"/>
                <w:szCs w:val="21"/>
              </w:rPr>
            </w:pPr>
            <w:r w:rsidRPr="005C389E">
              <w:rPr>
                <w:sz w:val="21"/>
                <w:szCs w:val="21"/>
              </w:rPr>
              <w:lastRenderedPageBreak/>
              <w:t>Số hộ dân được di dời/Kế hoạch</w:t>
            </w:r>
          </w:p>
        </w:tc>
        <w:tc>
          <w:tcPr>
            <w:tcW w:w="309" w:type="pct"/>
            <w:vAlign w:val="center"/>
          </w:tcPr>
          <w:p w14:paraId="10EF488F" w14:textId="77777777" w:rsidR="001E2C91" w:rsidRPr="005C389E" w:rsidRDefault="001E2C91" w:rsidP="001E2C91">
            <w:pPr>
              <w:ind w:right="44"/>
              <w:rPr>
                <w:bCs/>
              </w:rPr>
            </w:pPr>
          </w:p>
        </w:tc>
        <w:tc>
          <w:tcPr>
            <w:tcW w:w="220" w:type="pct"/>
            <w:vAlign w:val="center"/>
          </w:tcPr>
          <w:p w14:paraId="46BF5F9B" w14:textId="77777777" w:rsidR="001E2C91" w:rsidRPr="005C389E" w:rsidRDefault="001E2C91" w:rsidP="001E2C91">
            <w:pPr>
              <w:ind w:right="44"/>
              <w:rPr>
                <w:bCs/>
              </w:rPr>
            </w:pPr>
          </w:p>
        </w:tc>
        <w:tc>
          <w:tcPr>
            <w:tcW w:w="267" w:type="pct"/>
            <w:vAlign w:val="center"/>
          </w:tcPr>
          <w:p w14:paraId="36C385FD" w14:textId="77777777" w:rsidR="001E2C91" w:rsidRPr="005C389E" w:rsidRDefault="001E2C91" w:rsidP="001E2C91">
            <w:pPr>
              <w:ind w:right="44"/>
              <w:rPr>
                <w:b/>
                <w:bCs/>
              </w:rPr>
            </w:pPr>
          </w:p>
        </w:tc>
        <w:tc>
          <w:tcPr>
            <w:tcW w:w="263" w:type="pct"/>
            <w:vAlign w:val="center"/>
          </w:tcPr>
          <w:p w14:paraId="05F81C19" w14:textId="77777777" w:rsidR="001E2C91" w:rsidRPr="005C389E" w:rsidRDefault="001E2C91" w:rsidP="001E2C91">
            <w:pPr>
              <w:ind w:right="44"/>
              <w:rPr>
                <w:b/>
              </w:rPr>
            </w:pPr>
          </w:p>
        </w:tc>
        <w:tc>
          <w:tcPr>
            <w:tcW w:w="264" w:type="pct"/>
            <w:vAlign w:val="center"/>
          </w:tcPr>
          <w:p w14:paraId="1A5A8EC0" w14:textId="77777777" w:rsidR="001E2C91" w:rsidRPr="005C389E" w:rsidRDefault="001E2C91" w:rsidP="001E2C91">
            <w:pPr>
              <w:ind w:right="44"/>
              <w:rPr>
                <w:b/>
              </w:rPr>
            </w:pPr>
          </w:p>
        </w:tc>
        <w:tc>
          <w:tcPr>
            <w:tcW w:w="242" w:type="pct"/>
            <w:vAlign w:val="center"/>
          </w:tcPr>
          <w:p w14:paraId="1F2320E9" w14:textId="77777777" w:rsidR="001E2C91" w:rsidRPr="005C389E" w:rsidRDefault="001E2C91" w:rsidP="001E2C91">
            <w:pPr>
              <w:ind w:right="44"/>
              <w:rPr>
                <w:b/>
              </w:rPr>
            </w:pPr>
          </w:p>
        </w:tc>
        <w:tc>
          <w:tcPr>
            <w:tcW w:w="312" w:type="pct"/>
            <w:vAlign w:val="center"/>
          </w:tcPr>
          <w:p w14:paraId="21B25739" w14:textId="77777777" w:rsidR="001E2C91" w:rsidRPr="005C389E" w:rsidRDefault="001E2C91" w:rsidP="001E2C91">
            <w:pPr>
              <w:ind w:right="44"/>
              <w:rPr>
                <w:b/>
              </w:rPr>
            </w:pPr>
          </w:p>
        </w:tc>
        <w:tc>
          <w:tcPr>
            <w:tcW w:w="751" w:type="pct"/>
            <w:vAlign w:val="center"/>
          </w:tcPr>
          <w:p w14:paraId="51C8F19C" w14:textId="77777777" w:rsidR="001E2C91" w:rsidRPr="005C389E" w:rsidRDefault="005C7507" w:rsidP="00FD1A94">
            <w:pPr>
              <w:ind w:left="-176" w:right="44"/>
              <w:jc w:val="center"/>
              <w:rPr>
                <w:b/>
                <w:sz w:val="21"/>
                <w:szCs w:val="21"/>
              </w:rPr>
            </w:pPr>
            <w:r w:rsidRPr="005C389E">
              <w:rPr>
                <w:sz w:val="21"/>
                <w:szCs w:val="21"/>
              </w:rPr>
              <w:t>Sở</w:t>
            </w:r>
            <w:r w:rsidR="001E2C91" w:rsidRPr="005C389E">
              <w:rPr>
                <w:sz w:val="21"/>
                <w:szCs w:val="21"/>
              </w:rPr>
              <w:t xml:space="preserve"> NN và PTNT</w:t>
            </w:r>
            <w:r w:rsidR="00FD1A94" w:rsidRPr="005C389E">
              <w:rPr>
                <w:sz w:val="21"/>
                <w:szCs w:val="21"/>
              </w:rPr>
              <w:t>;</w:t>
            </w:r>
            <w:r w:rsidR="001E2C91" w:rsidRPr="005C389E">
              <w:rPr>
                <w:sz w:val="21"/>
                <w:szCs w:val="21"/>
              </w:rPr>
              <w:t xml:space="preserve"> </w:t>
            </w:r>
            <w:r w:rsidRPr="005C389E">
              <w:rPr>
                <w:sz w:val="21"/>
                <w:szCs w:val="21"/>
              </w:rPr>
              <w:t>Sở</w:t>
            </w:r>
            <w:r w:rsidR="001E2C91" w:rsidRPr="005C389E">
              <w:rPr>
                <w:sz w:val="21"/>
                <w:szCs w:val="21"/>
              </w:rPr>
              <w:t xml:space="preserve"> Xây dựng</w:t>
            </w:r>
            <w:r w:rsidR="00FD1A94" w:rsidRPr="005C389E">
              <w:rPr>
                <w:sz w:val="21"/>
                <w:szCs w:val="21"/>
              </w:rPr>
              <w:t>;</w:t>
            </w:r>
            <w:r w:rsidR="001E2C91" w:rsidRPr="005C389E">
              <w:rPr>
                <w:sz w:val="21"/>
                <w:szCs w:val="21"/>
              </w:rPr>
              <w:t xml:space="preserve"> các địa phương</w:t>
            </w:r>
          </w:p>
        </w:tc>
      </w:tr>
      <w:tr w:rsidR="005C389E" w:rsidRPr="005C389E" w14:paraId="31F2C490" w14:textId="77777777" w:rsidTr="00BA7A87">
        <w:tc>
          <w:tcPr>
            <w:tcW w:w="182" w:type="pct"/>
            <w:vAlign w:val="center"/>
          </w:tcPr>
          <w:p w14:paraId="379A9E22" w14:textId="77777777" w:rsidR="001E2C91" w:rsidRPr="005C389E" w:rsidRDefault="001E2C91" w:rsidP="001E2C91">
            <w:pPr>
              <w:rPr>
                <w:sz w:val="21"/>
                <w:szCs w:val="21"/>
              </w:rPr>
            </w:pPr>
            <w:r w:rsidRPr="005C389E">
              <w:rPr>
                <w:sz w:val="21"/>
                <w:szCs w:val="21"/>
              </w:rPr>
              <w:lastRenderedPageBreak/>
              <w:t>1.2</w:t>
            </w:r>
          </w:p>
        </w:tc>
        <w:tc>
          <w:tcPr>
            <w:tcW w:w="1666" w:type="pct"/>
            <w:vAlign w:val="center"/>
          </w:tcPr>
          <w:p w14:paraId="41B1539F" w14:textId="77777777" w:rsidR="001E2C91" w:rsidRPr="005C389E" w:rsidRDefault="001E2C91" w:rsidP="001E2C91">
            <w:pPr>
              <w:spacing w:line="252" w:lineRule="auto"/>
              <w:ind w:left="38" w:right="44"/>
              <w:jc w:val="both"/>
              <w:rPr>
                <w:b/>
                <w:sz w:val="22"/>
                <w:szCs w:val="22"/>
              </w:rPr>
            </w:pPr>
            <w:r w:rsidRPr="005C389E">
              <w:rPr>
                <w:sz w:val="22"/>
                <w:szCs w:val="22"/>
              </w:rPr>
              <w:t>Khu vực trọng điểm về lũ, lũ quét, sạt lở đất, sạt lở bờ sông, bờ biển được lắp đặt hệ thống theo dõi giám sát, cảnh báo để kịp thời sơ tán</w:t>
            </w:r>
          </w:p>
        </w:tc>
        <w:tc>
          <w:tcPr>
            <w:tcW w:w="524" w:type="pct"/>
            <w:vAlign w:val="center"/>
          </w:tcPr>
          <w:p w14:paraId="4AE1C95C" w14:textId="77777777" w:rsidR="001E2C91" w:rsidRPr="005C389E" w:rsidRDefault="001E2C91" w:rsidP="008905D7">
            <w:pPr>
              <w:ind w:right="-107"/>
              <w:jc w:val="center"/>
              <w:rPr>
                <w:b/>
                <w:sz w:val="21"/>
                <w:szCs w:val="21"/>
              </w:rPr>
            </w:pPr>
            <w:r w:rsidRPr="005C389E">
              <w:rPr>
                <w:sz w:val="21"/>
                <w:szCs w:val="21"/>
              </w:rPr>
              <w:t>Số khu vực trọng điểm được lắp đặt/Kế hoạch</w:t>
            </w:r>
          </w:p>
        </w:tc>
        <w:tc>
          <w:tcPr>
            <w:tcW w:w="309" w:type="pct"/>
            <w:vAlign w:val="center"/>
          </w:tcPr>
          <w:p w14:paraId="52F6BD04" w14:textId="77777777" w:rsidR="001E2C91" w:rsidRPr="005C389E" w:rsidRDefault="001E2C91" w:rsidP="001E2C91">
            <w:pPr>
              <w:ind w:right="44"/>
              <w:rPr>
                <w:b/>
                <w:bCs/>
              </w:rPr>
            </w:pPr>
          </w:p>
        </w:tc>
        <w:tc>
          <w:tcPr>
            <w:tcW w:w="220" w:type="pct"/>
            <w:vAlign w:val="center"/>
          </w:tcPr>
          <w:p w14:paraId="5EBE2030" w14:textId="77777777" w:rsidR="001E2C91" w:rsidRPr="005C389E" w:rsidRDefault="001E2C91" w:rsidP="001E2C91">
            <w:pPr>
              <w:ind w:right="44"/>
              <w:rPr>
                <w:b/>
                <w:bCs/>
              </w:rPr>
            </w:pPr>
          </w:p>
        </w:tc>
        <w:tc>
          <w:tcPr>
            <w:tcW w:w="267" w:type="pct"/>
            <w:vAlign w:val="center"/>
          </w:tcPr>
          <w:p w14:paraId="3EE5B432" w14:textId="77777777" w:rsidR="001E2C91" w:rsidRPr="005C389E" w:rsidRDefault="001E2C91" w:rsidP="001E2C91">
            <w:pPr>
              <w:ind w:right="44"/>
              <w:rPr>
                <w:b/>
                <w:bCs/>
              </w:rPr>
            </w:pPr>
          </w:p>
        </w:tc>
        <w:tc>
          <w:tcPr>
            <w:tcW w:w="263" w:type="pct"/>
            <w:vAlign w:val="center"/>
          </w:tcPr>
          <w:p w14:paraId="0D3EA514" w14:textId="77777777" w:rsidR="001E2C91" w:rsidRPr="005C389E" w:rsidRDefault="001E2C91" w:rsidP="001E2C91">
            <w:pPr>
              <w:ind w:right="44"/>
              <w:rPr>
                <w:b/>
              </w:rPr>
            </w:pPr>
          </w:p>
        </w:tc>
        <w:tc>
          <w:tcPr>
            <w:tcW w:w="264" w:type="pct"/>
            <w:vAlign w:val="center"/>
          </w:tcPr>
          <w:p w14:paraId="374FAB9C" w14:textId="77777777" w:rsidR="001E2C91" w:rsidRPr="005C389E" w:rsidRDefault="001E2C91" w:rsidP="001E2C91">
            <w:pPr>
              <w:ind w:right="44"/>
              <w:rPr>
                <w:b/>
              </w:rPr>
            </w:pPr>
          </w:p>
        </w:tc>
        <w:tc>
          <w:tcPr>
            <w:tcW w:w="242" w:type="pct"/>
            <w:vAlign w:val="center"/>
          </w:tcPr>
          <w:p w14:paraId="0677541F" w14:textId="77777777" w:rsidR="001E2C91" w:rsidRPr="005C389E" w:rsidRDefault="001E2C91" w:rsidP="001E2C91">
            <w:pPr>
              <w:ind w:right="44"/>
              <w:rPr>
                <w:b/>
              </w:rPr>
            </w:pPr>
          </w:p>
        </w:tc>
        <w:tc>
          <w:tcPr>
            <w:tcW w:w="312" w:type="pct"/>
            <w:vAlign w:val="center"/>
          </w:tcPr>
          <w:p w14:paraId="2AE2D193" w14:textId="77777777" w:rsidR="001E2C91" w:rsidRPr="005C389E" w:rsidRDefault="001E2C91" w:rsidP="001E2C91">
            <w:pPr>
              <w:ind w:right="44"/>
              <w:rPr>
                <w:b/>
              </w:rPr>
            </w:pPr>
          </w:p>
        </w:tc>
        <w:tc>
          <w:tcPr>
            <w:tcW w:w="751" w:type="pct"/>
            <w:vAlign w:val="center"/>
          </w:tcPr>
          <w:p w14:paraId="5A8EC39A" w14:textId="77777777" w:rsidR="001E2C91" w:rsidRPr="005C389E" w:rsidRDefault="005C7507" w:rsidP="00FD1A94">
            <w:pPr>
              <w:ind w:left="-176" w:right="44"/>
              <w:jc w:val="center"/>
              <w:rPr>
                <w:b/>
                <w:sz w:val="21"/>
                <w:szCs w:val="21"/>
              </w:rPr>
            </w:pPr>
            <w:r w:rsidRPr="005C389E">
              <w:rPr>
                <w:sz w:val="21"/>
                <w:szCs w:val="21"/>
              </w:rPr>
              <w:t>Sở NN và PTNT</w:t>
            </w:r>
            <w:r w:rsidR="00FD1A94" w:rsidRPr="005C389E">
              <w:rPr>
                <w:sz w:val="21"/>
                <w:szCs w:val="21"/>
              </w:rPr>
              <w:t xml:space="preserve"> và</w:t>
            </w:r>
            <w:r w:rsidRPr="005C389E">
              <w:rPr>
                <w:sz w:val="21"/>
                <w:szCs w:val="21"/>
              </w:rPr>
              <w:t xml:space="preserve"> c</w:t>
            </w:r>
            <w:r w:rsidR="001E2C91" w:rsidRPr="005C389E">
              <w:rPr>
                <w:sz w:val="21"/>
                <w:szCs w:val="21"/>
              </w:rPr>
              <w:t>ác địa phương</w:t>
            </w:r>
          </w:p>
        </w:tc>
      </w:tr>
      <w:tr w:rsidR="005C389E" w:rsidRPr="005C389E" w14:paraId="683D78E3" w14:textId="77777777" w:rsidTr="00BA7A87">
        <w:tc>
          <w:tcPr>
            <w:tcW w:w="182" w:type="pct"/>
            <w:vAlign w:val="center"/>
          </w:tcPr>
          <w:p w14:paraId="496B8514" w14:textId="77777777" w:rsidR="006518F6" w:rsidRPr="005C389E" w:rsidRDefault="006518F6" w:rsidP="006518F6">
            <w:pPr>
              <w:rPr>
                <w:sz w:val="21"/>
                <w:szCs w:val="21"/>
              </w:rPr>
            </w:pPr>
            <w:r w:rsidRPr="005C389E">
              <w:rPr>
                <w:sz w:val="21"/>
                <w:szCs w:val="21"/>
              </w:rPr>
              <w:t>1.3</w:t>
            </w:r>
          </w:p>
        </w:tc>
        <w:tc>
          <w:tcPr>
            <w:tcW w:w="1666" w:type="pct"/>
            <w:vAlign w:val="center"/>
          </w:tcPr>
          <w:p w14:paraId="3CDD3605" w14:textId="77777777" w:rsidR="006518F6" w:rsidRPr="005C389E" w:rsidRDefault="008905D7" w:rsidP="00513B80">
            <w:pPr>
              <w:spacing w:line="252" w:lineRule="auto"/>
              <w:ind w:left="38" w:right="44"/>
              <w:jc w:val="both"/>
              <w:rPr>
                <w:sz w:val="22"/>
                <w:szCs w:val="22"/>
              </w:rPr>
            </w:pPr>
            <w:r w:rsidRPr="005C389E">
              <w:rPr>
                <w:sz w:val="22"/>
                <w:szCs w:val="22"/>
              </w:rPr>
              <w:t>N</w:t>
            </w:r>
            <w:r w:rsidR="006518F6" w:rsidRPr="005C389E">
              <w:rPr>
                <w:sz w:val="22"/>
                <w:szCs w:val="22"/>
              </w:rPr>
              <w:t>hà ở đảm bảo an toàn thiên tai</w:t>
            </w:r>
          </w:p>
        </w:tc>
        <w:tc>
          <w:tcPr>
            <w:tcW w:w="524" w:type="pct"/>
            <w:vAlign w:val="center"/>
          </w:tcPr>
          <w:p w14:paraId="0D6E2AEC" w14:textId="77777777" w:rsidR="006518F6" w:rsidRPr="005C389E" w:rsidRDefault="006518F6" w:rsidP="006518F6">
            <w:pPr>
              <w:ind w:right="44"/>
              <w:jc w:val="center"/>
              <w:rPr>
                <w:sz w:val="21"/>
                <w:szCs w:val="21"/>
              </w:rPr>
            </w:pPr>
            <w:r w:rsidRPr="005C389E">
              <w:rPr>
                <w:sz w:val="21"/>
                <w:szCs w:val="21"/>
              </w:rPr>
              <w:t>%</w:t>
            </w:r>
          </w:p>
        </w:tc>
        <w:tc>
          <w:tcPr>
            <w:tcW w:w="309" w:type="pct"/>
            <w:vAlign w:val="center"/>
          </w:tcPr>
          <w:p w14:paraId="56714FB0" w14:textId="77777777" w:rsidR="006518F6" w:rsidRPr="005C389E" w:rsidRDefault="006518F6" w:rsidP="006518F6">
            <w:pPr>
              <w:ind w:right="44"/>
              <w:rPr>
                <w:b/>
                <w:bCs/>
              </w:rPr>
            </w:pPr>
          </w:p>
        </w:tc>
        <w:tc>
          <w:tcPr>
            <w:tcW w:w="220" w:type="pct"/>
            <w:vAlign w:val="center"/>
          </w:tcPr>
          <w:p w14:paraId="540AF65E" w14:textId="77777777" w:rsidR="006518F6" w:rsidRPr="005C389E" w:rsidRDefault="006518F6" w:rsidP="006518F6">
            <w:pPr>
              <w:ind w:right="44"/>
              <w:rPr>
                <w:b/>
                <w:bCs/>
              </w:rPr>
            </w:pPr>
          </w:p>
        </w:tc>
        <w:tc>
          <w:tcPr>
            <w:tcW w:w="267" w:type="pct"/>
            <w:vAlign w:val="center"/>
          </w:tcPr>
          <w:p w14:paraId="439A4F69" w14:textId="77777777" w:rsidR="006518F6" w:rsidRPr="005C389E" w:rsidRDefault="006518F6" w:rsidP="006518F6">
            <w:pPr>
              <w:ind w:right="44"/>
              <w:rPr>
                <w:b/>
                <w:bCs/>
              </w:rPr>
            </w:pPr>
          </w:p>
        </w:tc>
        <w:tc>
          <w:tcPr>
            <w:tcW w:w="263" w:type="pct"/>
            <w:vAlign w:val="center"/>
          </w:tcPr>
          <w:p w14:paraId="11E55221" w14:textId="77777777" w:rsidR="006518F6" w:rsidRPr="005C389E" w:rsidRDefault="006518F6" w:rsidP="006518F6">
            <w:pPr>
              <w:ind w:right="44"/>
              <w:rPr>
                <w:b/>
              </w:rPr>
            </w:pPr>
          </w:p>
        </w:tc>
        <w:tc>
          <w:tcPr>
            <w:tcW w:w="264" w:type="pct"/>
            <w:vAlign w:val="center"/>
          </w:tcPr>
          <w:p w14:paraId="258C6D71" w14:textId="77777777" w:rsidR="006518F6" w:rsidRPr="005C389E" w:rsidRDefault="006518F6" w:rsidP="006518F6">
            <w:pPr>
              <w:ind w:right="44"/>
              <w:rPr>
                <w:b/>
              </w:rPr>
            </w:pPr>
          </w:p>
        </w:tc>
        <w:tc>
          <w:tcPr>
            <w:tcW w:w="242" w:type="pct"/>
            <w:vAlign w:val="center"/>
          </w:tcPr>
          <w:p w14:paraId="174F5D66" w14:textId="77777777" w:rsidR="006518F6" w:rsidRPr="005C389E" w:rsidRDefault="006518F6" w:rsidP="006518F6">
            <w:pPr>
              <w:ind w:right="44"/>
              <w:rPr>
                <w:b/>
              </w:rPr>
            </w:pPr>
          </w:p>
        </w:tc>
        <w:tc>
          <w:tcPr>
            <w:tcW w:w="312" w:type="pct"/>
            <w:vAlign w:val="center"/>
          </w:tcPr>
          <w:p w14:paraId="5ABEC142" w14:textId="77777777" w:rsidR="006518F6" w:rsidRPr="005C389E" w:rsidRDefault="006518F6" w:rsidP="006518F6">
            <w:pPr>
              <w:ind w:right="44"/>
              <w:rPr>
                <w:b/>
              </w:rPr>
            </w:pPr>
          </w:p>
        </w:tc>
        <w:tc>
          <w:tcPr>
            <w:tcW w:w="751" w:type="pct"/>
            <w:vAlign w:val="center"/>
          </w:tcPr>
          <w:p w14:paraId="6308EB73" w14:textId="77777777" w:rsidR="006518F6" w:rsidRPr="005C389E" w:rsidRDefault="005C7507" w:rsidP="00FD1A94">
            <w:pPr>
              <w:ind w:left="-176" w:right="44"/>
              <w:jc w:val="center"/>
              <w:rPr>
                <w:sz w:val="21"/>
                <w:szCs w:val="21"/>
              </w:rPr>
            </w:pPr>
            <w:r w:rsidRPr="005C389E">
              <w:rPr>
                <w:sz w:val="21"/>
                <w:szCs w:val="21"/>
              </w:rPr>
              <w:t>Sở Xây dựng</w:t>
            </w:r>
            <w:r w:rsidR="00FD1A94" w:rsidRPr="005C389E">
              <w:rPr>
                <w:sz w:val="21"/>
                <w:szCs w:val="21"/>
              </w:rPr>
              <w:t xml:space="preserve"> và</w:t>
            </w:r>
            <w:r w:rsidRPr="005C389E">
              <w:rPr>
                <w:sz w:val="21"/>
                <w:szCs w:val="21"/>
              </w:rPr>
              <w:t xml:space="preserve"> c</w:t>
            </w:r>
            <w:r w:rsidR="008905D7" w:rsidRPr="005C389E">
              <w:rPr>
                <w:sz w:val="21"/>
                <w:szCs w:val="21"/>
              </w:rPr>
              <w:t>ác địa phương</w:t>
            </w:r>
          </w:p>
        </w:tc>
      </w:tr>
      <w:tr w:rsidR="005C389E" w:rsidRPr="005C389E" w14:paraId="55906AB8" w14:textId="77777777" w:rsidTr="00BA7A87">
        <w:tc>
          <w:tcPr>
            <w:tcW w:w="182" w:type="pct"/>
            <w:vAlign w:val="center"/>
          </w:tcPr>
          <w:p w14:paraId="19537BB4" w14:textId="77777777" w:rsidR="006518F6" w:rsidRPr="005C389E" w:rsidRDefault="006518F6" w:rsidP="006518F6">
            <w:pPr>
              <w:rPr>
                <w:sz w:val="21"/>
                <w:szCs w:val="21"/>
              </w:rPr>
            </w:pPr>
            <w:r w:rsidRPr="005C389E">
              <w:rPr>
                <w:sz w:val="21"/>
                <w:szCs w:val="21"/>
              </w:rPr>
              <w:t>1.4</w:t>
            </w:r>
          </w:p>
        </w:tc>
        <w:tc>
          <w:tcPr>
            <w:tcW w:w="1666" w:type="pct"/>
            <w:vAlign w:val="center"/>
          </w:tcPr>
          <w:p w14:paraId="32BD56B3" w14:textId="77777777" w:rsidR="006518F6" w:rsidRPr="005C389E" w:rsidRDefault="006518F6" w:rsidP="006518F6">
            <w:pPr>
              <w:spacing w:line="252" w:lineRule="auto"/>
              <w:ind w:left="38" w:right="44"/>
              <w:jc w:val="both"/>
              <w:rPr>
                <w:b/>
                <w:sz w:val="22"/>
                <w:szCs w:val="22"/>
              </w:rPr>
            </w:pPr>
            <w:r w:rsidRPr="005C389E">
              <w:rPr>
                <w:sz w:val="22"/>
                <w:szCs w:val="22"/>
                <w:lang w:val="fr-FR"/>
              </w:rPr>
              <w:t>Số nhà sinh hoạt cộng đồng kết hợp phòng, chống thiên tai được xây dựng và đưa vào sử dụng</w:t>
            </w:r>
          </w:p>
        </w:tc>
        <w:tc>
          <w:tcPr>
            <w:tcW w:w="524" w:type="pct"/>
            <w:vAlign w:val="center"/>
          </w:tcPr>
          <w:p w14:paraId="24B3CE3F" w14:textId="77777777" w:rsidR="006518F6" w:rsidRPr="005C389E" w:rsidRDefault="006518F6" w:rsidP="006518F6">
            <w:pPr>
              <w:ind w:right="44"/>
              <w:jc w:val="center"/>
              <w:rPr>
                <w:sz w:val="21"/>
                <w:szCs w:val="21"/>
              </w:rPr>
            </w:pPr>
            <w:r w:rsidRPr="005C389E">
              <w:rPr>
                <w:sz w:val="21"/>
                <w:szCs w:val="21"/>
              </w:rPr>
              <w:t>Số nhà</w:t>
            </w:r>
          </w:p>
          <w:p w14:paraId="20FC09BA" w14:textId="77777777" w:rsidR="006518F6" w:rsidRPr="005C389E" w:rsidRDefault="006518F6" w:rsidP="006518F6">
            <w:pPr>
              <w:ind w:right="44"/>
              <w:jc w:val="center"/>
              <w:rPr>
                <w:sz w:val="21"/>
                <w:szCs w:val="21"/>
              </w:rPr>
            </w:pPr>
            <w:r w:rsidRPr="005C389E">
              <w:rPr>
                <w:sz w:val="21"/>
                <w:szCs w:val="21"/>
              </w:rPr>
              <w:t>/Kế hoạch</w:t>
            </w:r>
          </w:p>
        </w:tc>
        <w:tc>
          <w:tcPr>
            <w:tcW w:w="309" w:type="pct"/>
            <w:vAlign w:val="center"/>
          </w:tcPr>
          <w:p w14:paraId="000DD8F3" w14:textId="77777777" w:rsidR="006518F6" w:rsidRPr="005C389E" w:rsidRDefault="006518F6" w:rsidP="006518F6">
            <w:pPr>
              <w:ind w:right="44"/>
              <w:rPr>
                <w:b/>
                <w:bCs/>
              </w:rPr>
            </w:pPr>
          </w:p>
        </w:tc>
        <w:tc>
          <w:tcPr>
            <w:tcW w:w="220" w:type="pct"/>
            <w:vAlign w:val="center"/>
          </w:tcPr>
          <w:p w14:paraId="2E48947B" w14:textId="77777777" w:rsidR="006518F6" w:rsidRPr="005C389E" w:rsidRDefault="006518F6" w:rsidP="006518F6">
            <w:pPr>
              <w:ind w:right="44"/>
              <w:rPr>
                <w:b/>
                <w:bCs/>
              </w:rPr>
            </w:pPr>
          </w:p>
        </w:tc>
        <w:tc>
          <w:tcPr>
            <w:tcW w:w="267" w:type="pct"/>
            <w:vAlign w:val="center"/>
          </w:tcPr>
          <w:p w14:paraId="317500FC" w14:textId="77777777" w:rsidR="006518F6" w:rsidRPr="005C389E" w:rsidRDefault="006518F6" w:rsidP="006518F6">
            <w:pPr>
              <w:ind w:right="44"/>
              <w:rPr>
                <w:b/>
                <w:bCs/>
              </w:rPr>
            </w:pPr>
          </w:p>
        </w:tc>
        <w:tc>
          <w:tcPr>
            <w:tcW w:w="263" w:type="pct"/>
            <w:vAlign w:val="center"/>
          </w:tcPr>
          <w:p w14:paraId="70B3A3E7" w14:textId="77777777" w:rsidR="006518F6" w:rsidRPr="005C389E" w:rsidRDefault="006518F6" w:rsidP="006518F6">
            <w:pPr>
              <w:ind w:right="44"/>
              <w:rPr>
                <w:b/>
              </w:rPr>
            </w:pPr>
          </w:p>
        </w:tc>
        <w:tc>
          <w:tcPr>
            <w:tcW w:w="264" w:type="pct"/>
            <w:vAlign w:val="center"/>
          </w:tcPr>
          <w:p w14:paraId="36A3C563" w14:textId="77777777" w:rsidR="006518F6" w:rsidRPr="005C389E" w:rsidRDefault="006518F6" w:rsidP="006518F6">
            <w:pPr>
              <w:ind w:right="44"/>
              <w:rPr>
                <w:b/>
              </w:rPr>
            </w:pPr>
          </w:p>
        </w:tc>
        <w:tc>
          <w:tcPr>
            <w:tcW w:w="242" w:type="pct"/>
            <w:vAlign w:val="center"/>
          </w:tcPr>
          <w:p w14:paraId="43D8332B" w14:textId="77777777" w:rsidR="006518F6" w:rsidRPr="005C389E" w:rsidRDefault="006518F6" w:rsidP="006518F6">
            <w:pPr>
              <w:ind w:right="44"/>
              <w:rPr>
                <w:b/>
              </w:rPr>
            </w:pPr>
          </w:p>
        </w:tc>
        <w:tc>
          <w:tcPr>
            <w:tcW w:w="312" w:type="pct"/>
            <w:vAlign w:val="center"/>
          </w:tcPr>
          <w:p w14:paraId="582FC80B" w14:textId="77777777" w:rsidR="006518F6" w:rsidRPr="005C389E" w:rsidRDefault="006518F6" w:rsidP="006518F6">
            <w:pPr>
              <w:ind w:right="44"/>
              <w:rPr>
                <w:b/>
              </w:rPr>
            </w:pPr>
          </w:p>
        </w:tc>
        <w:tc>
          <w:tcPr>
            <w:tcW w:w="751" w:type="pct"/>
            <w:vAlign w:val="center"/>
          </w:tcPr>
          <w:p w14:paraId="3C1A3C84" w14:textId="77777777" w:rsidR="006518F6" w:rsidRPr="005C389E" w:rsidRDefault="006518F6" w:rsidP="006518F6">
            <w:pPr>
              <w:ind w:left="-176" w:right="44"/>
              <w:jc w:val="center"/>
              <w:rPr>
                <w:sz w:val="21"/>
                <w:szCs w:val="21"/>
              </w:rPr>
            </w:pPr>
            <w:r w:rsidRPr="005C389E">
              <w:rPr>
                <w:sz w:val="21"/>
                <w:szCs w:val="21"/>
              </w:rPr>
              <w:t>Các địa phương</w:t>
            </w:r>
          </w:p>
        </w:tc>
      </w:tr>
      <w:tr w:rsidR="005C389E" w:rsidRPr="005C389E" w14:paraId="1B3B73BB" w14:textId="77777777" w:rsidTr="00BA7A87">
        <w:tc>
          <w:tcPr>
            <w:tcW w:w="182" w:type="pct"/>
            <w:vAlign w:val="center"/>
          </w:tcPr>
          <w:p w14:paraId="205AFBB9" w14:textId="77777777" w:rsidR="006518F6" w:rsidRPr="005C389E" w:rsidRDefault="006518F6" w:rsidP="006518F6">
            <w:pPr>
              <w:rPr>
                <w:sz w:val="21"/>
                <w:szCs w:val="21"/>
              </w:rPr>
            </w:pPr>
            <w:r w:rsidRPr="005C389E">
              <w:rPr>
                <w:sz w:val="21"/>
                <w:szCs w:val="21"/>
              </w:rPr>
              <w:t>1.5</w:t>
            </w:r>
          </w:p>
        </w:tc>
        <w:tc>
          <w:tcPr>
            <w:tcW w:w="1666" w:type="pct"/>
            <w:vAlign w:val="center"/>
          </w:tcPr>
          <w:p w14:paraId="5D77AABE" w14:textId="77777777" w:rsidR="006518F6" w:rsidRPr="005C389E" w:rsidRDefault="006518F6" w:rsidP="006518F6">
            <w:pPr>
              <w:spacing w:line="252" w:lineRule="auto"/>
              <w:ind w:left="38" w:right="44"/>
              <w:jc w:val="both"/>
              <w:rPr>
                <w:sz w:val="22"/>
                <w:szCs w:val="22"/>
              </w:rPr>
            </w:pPr>
            <w:r w:rsidRPr="005C389E">
              <w:rPr>
                <w:sz w:val="22"/>
                <w:szCs w:val="22"/>
              </w:rPr>
              <w:t>Cơ sở hạ tầng thiết yếu khác (trường học, nhà thi đấu thể thao,…) kết hợp sơ tán dân được xây dựng, nâng cấp</w:t>
            </w:r>
          </w:p>
        </w:tc>
        <w:tc>
          <w:tcPr>
            <w:tcW w:w="524" w:type="pct"/>
            <w:vAlign w:val="center"/>
          </w:tcPr>
          <w:p w14:paraId="52DE2040" w14:textId="77777777" w:rsidR="006518F6" w:rsidRPr="005C389E" w:rsidRDefault="006518F6" w:rsidP="006518F6">
            <w:pPr>
              <w:ind w:right="44"/>
              <w:jc w:val="center"/>
              <w:rPr>
                <w:sz w:val="21"/>
                <w:szCs w:val="21"/>
              </w:rPr>
            </w:pPr>
            <w:r w:rsidRPr="005C389E">
              <w:rPr>
                <w:sz w:val="21"/>
                <w:szCs w:val="21"/>
              </w:rPr>
              <w:t>Số cơ sở</w:t>
            </w:r>
          </w:p>
          <w:p w14:paraId="2E88204D" w14:textId="77777777" w:rsidR="006518F6" w:rsidRPr="005C389E" w:rsidRDefault="006518F6" w:rsidP="006518F6">
            <w:pPr>
              <w:ind w:right="44"/>
              <w:jc w:val="center"/>
              <w:rPr>
                <w:sz w:val="21"/>
                <w:szCs w:val="21"/>
              </w:rPr>
            </w:pPr>
            <w:r w:rsidRPr="005C389E">
              <w:rPr>
                <w:sz w:val="21"/>
                <w:szCs w:val="21"/>
              </w:rPr>
              <w:t xml:space="preserve"> hạ tầng/Kế hoạch</w:t>
            </w:r>
          </w:p>
        </w:tc>
        <w:tc>
          <w:tcPr>
            <w:tcW w:w="309" w:type="pct"/>
            <w:vAlign w:val="center"/>
          </w:tcPr>
          <w:p w14:paraId="374BF6C6" w14:textId="77777777" w:rsidR="006518F6" w:rsidRPr="005C389E" w:rsidRDefault="006518F6" w:rsidP="006518F6">
            <w:pPr>
              <w:ind w:right="44"/>
              <w:rPr>
                <w:b/>
                <w:bCs/>
              </w:rPr>
            </w:pPr>
          </w:p>
        </w:tc>
        <w:tc>
          <w:tcPr>
            <w:tcW w:w="220" w:type="pct"/>
            <w:vAlign w:val="center"/>
          </w:tcPr>
          <w:p w14:paraId="7846EABC" w14:textId="77777777" w:rsidR="006518F6" w:rsidRPr="005C389E" w:rsidRDefault="006518F6" w:rsidP="006518F6">
            <w:pPr>
              <w:ind w:right="44"/>
              <w:rPr>
                <w:b/>
                <w:bCs/>
              </w:rPr>
            </w:pPr>
          </w:p>
        </w:tc>
        <w:tc>
          <w:tcPr>
            <w:tcW w:w="267" w:type="pct"/>
            <w:vAlign w:val="center"/>
          </w:tcPr>
          <w:p w14:paraId="53A82236" w14:textId="77777777" w:rsidR="006518F6" w:rsidRPr="005C389E" w:rsidRDefault="006518F6" w:rsidP="006518F6">
            <w:pPr>
              <w:ind w:right="44"/>
              <w:rPr>
                <w:b/>
                <w:bCs/>
              </w:rPr>
            </w:pPr>
          </w:p>
        </w:tc>
        <w:tc>
          <w:tcPr>
            <w:tcW w:w="263" w:type="pct"/>
            <w:vAlign w:val="center"/>
          </w:tcPr>
          <w:p w14:paraId="74354B74" w14:textId="77777777" w:rsidR="006518F6" w:rsidRPr="005C389E" w:rsidRDefault="006518F6" w:rsidP="006518F6">
            <w:pPr>
              <w:ind w:right="44"/>
              <w:rPr>
                <w:b/>
              </w:rPr>
            </w:pPr>
          </w:p>
        </w:tc>
        <w:tc>
          <w:tcPr>
            <w:tcW w:w="264" w:type="pct"/>
            <w:vAlign w:val="center"/>
          </w:tcPr>
          <w:p w14:paraId="3B9C992D" w14:textId="77777777" w:rsidR="006518F6" w:rsidRPr="005C389E" w:rsidRDefault="006518F6" w:rsidP="006518F6">
            <w:pPr>
              <w:ind w:right="44"/>
              <w:rPr>
                <w:b/>
              </w:rPr>
            </w:pPr>
          </w:p>
        </w:tc>
        <w:tc>
          <w:tcPr>
            <w:tcW w:w="242" w:type="pct"/>
            <w:vAlign w:val="center"/>
          </w:tcPr>
          <w:p w14:paraId="01AD2CE4" w14:textId="77777777" w:rsidR="006518F6" w:rsidRPr="005C389E" w:rsidRDefault="006518F6" w:rsidP="006518F6">
            <w:pPr>
              <w:ind w:right="44"/>
              <w:rPr>
                <w:b/>
              </w:rPr>
            </w:pPr>
          </w:p>
        </w:tc>
        <w:tc>
          <w:tcPr>
            <w:tcW w:w="312" w:type="pct"/>
            <w:vAlign w:val="center"/>
          </w:tcPr>
          <w:p w14:paraId="6B9FDCA0" w14:textId="77777777" w:rsidR="006518F6" w:rsidRPr="005C389E" w:rsidRDefault="006518F6" w:rsidP="006518F6">
            <w:pPr>
              <w:ind w:right="44"/>
              <w:rPr>
                <w:b/>
              </w:rPr>
            </w:pPr>
          </w:p>
        </w:tc>
        <w:tc>
          <w:tcPr>
            <w:tcW w:w="751" w:type="pct"/>
            <w:vAlign w:val="center"/>
          </w:tcPr>
          <w:p w14:paraId="6EDFD000" w14:textId="77777777" w:rsidR="006518F6" w:rsidRPr="005C389E" w:rsidRDefault="005C7507" w:rsidP="005C7507">
            <w:pPr>
              <w:ind w:left="-176" w:right="44"/>
              <w:jc w:val="center"/>
              <w:rPr>
                <w:sz w:val="21"/>
                <w:szCs w:val="21"/>
              </w:rPr>
            </w:pPr>
            <w:r w:rsidRPr="005C389E">
              <w:rPr>
                <w:sz w:val="21"/>
                <w:szCs w:val="21"/>
              </w:rPr>
              <w:t>Sở GD và ĐT; Sở VH TH và DL; c</w:t>
            </w:r>
            <w:r w:rsidR="006518F6" w:rsidRPr="005C389E">
              <w:rPr>
                <w:sz w:val="21"/>
                <w:szCs w:val="21"/>
              </w:rPr>
              <w:t>ác địa phương</w:t>
            </w:r>
          </w:p>
        </w:tc>
      </w:tr>
      <w:tr w:rsidR="005C389E" w:rsidRPr="005C389E" w14:paraId="3842E78B" w14:textId="77777777" w:rsidTr="00BA7A87">
        <w:tc>
          <w:tcPr>
            <w:tcW w:w="182" w:type="pct"/>
            <w:vAlign w:val="center"/>
          </w:tcPr>
          <w:p w14:paraId="52D39DC8" w14:textId="77777777" w:rsidR="006518F6" w:rsidRPr="005C389E" w:rsidRDefault="006518F6" w:rsidP="006518F6">
            <w:pPr>
              <w:rPr>
                <w:sz w:val="21"/>
                <w:szCs w:val="21"/>
              </w:rPr>
            </w:pPr>
            <w:r w:rsidRPr="005C389E">
              <w:rPr>
                <w:sz w:val="21"/>
                <w:szCs w:val="21"/>
              </w:rPr>
              <w:t>1.6</w:t>
            </w:r>
          </w:p>
        </w:tc>
        <w:tc>
          <w:tcPr>
            <w:tcW w:w="1666" w:type="pct"/>
            <w:vAlign w:val="center"/>
          </w:tcPr>
          <w:p w14:paraId="1B58DB20" w14:textId="77777777" w:rsidR="006518F6" w:rsidRPr="005C389E" w:rsidRDefault="006518F6" w:rsidP="006518F6">
            <w:pPr>
              <w:ind w:left="38" w:right="44"/>
              <w:jc w:val="both"/>
              <w:rPr>
                <w:sz w:val="22"/>
                <w:szCs w:val="22"/>
              </w:rPr>
            </w:pPr>
            <w:r w:rsidRPr="005C389E">
              <w:rPr>
                <w:sz w:val="22"/>
                <w:szCs w:val="22"/>
              </w:rPr>
              <w:t xml:space="preserve">Hộ gia đình được tiếp nhận đầy đủ thông tin và hiểu biết kỹ năng phòng tránh thiên tai </w:t>
            </w:r>
          </w:p>
        </w:tc>
        <w:tc>
          <w:tcPr>
            <w:tcW w:w="524" w:type="pct"/>
            <w:vAlign w:val="center"/>
          </w:tcPr>
          <w:p w14:paraId="3ADB0975" w14:textId="77777777" w:rsidR="006518F6" w:rsidRPr="005C389E" w:rsidRDefault="006518F6" w:rsidP="006518F6">
            <w:pPr>
              <w:ind w:right="44"/>
              <w:jc w:val="center"/>
              <w:rPr>
                <w:sz w:val="21"/>
                <w:szCs w:val="21"/>
              </w:rPr>
            </w:pPr>
            <w:r w:rsidRPr="005C389E">
              <w:rPr>
                <w:sz w:val="21"/>
                <w:szCs w:val="21"/>
              </w:rPr>
              <w:t xml:space="preserve">Số hộ gđ/ </w:t>
            </w:r>
          </w:p>
          <w:p w14:paraId="00069524" w14:textId="77777777" w:rsidR="006518F6" w:rsidRPr="005C389E" w:rsidRDefault="006518F6" w:rsidP="006518F6">
            <w:pPr>
              <w:ind w:left="-105" w:right="44"/>
              <w:jc w:val="center"/>
              <w:rPr>
                <w:sz w:val="21"/>
                <w:szCs w:val="21"/>
              </w:rPr>
            </w:pPr>
            <w:r w:rsidRPr="005C389E">
              <w:rPr>
                <w:sz w:val="21"/>
                <w:szCs w:val="21"/>
              </w:rPr>
              <w:t>Tổng số hộ gđ</w:t>
            </w:r>
          </w:p>
        </w:tc>
        <w:tc>
          <w:tcPr>
            <w:tcW w:w="309" w:type="pct"/>
            <w:vAlign w:val="center"/>
          </w:tcPr>
          <w:p w14:paraId="17942C12" w14:textId="77777777" w:rsidR="006518F6" w:rsidRPr="005C389E" w:rsidRDefault="006518F6" w:rsidP="006518F6">
            <w:pPr>
              <w:ind w:right="44"/>
              <w:rPr>
                <w:b/>
                <w:bCs/>
              </w:rPr>
            </w:pPr>
          </w:p>
        </w:tc>
        <w:tc>
          <w:tcPr>
            <w:tcW w:w="220" w:type="pct"/>
            <w:vAlign w:val="center"/>
          </w:tcPr>
          <w:p w14:paraId="2A6B658A" w14:textId="77777777" w:rsidR="006518F6" w:rsidRPr="005C389E" w:rsidRDefault="006518F6" w:rsidP="006518F6">
            <w:pPr>
              <w:ind w:right="44"/>
              <w:rPr>
                <w:b/>
                <w:bCs/>
              </w:rPr>
            </w:pPr>
          </w:p>
        </w:tc>
        <w:tc>
          <w:tcPr>
            <w:tcW w:w="267" w:type="pct"/>
            <w:vAlign w:val="center"/>
          </w:tcPr>
          <w:p w14:paraId="75232CB3" w14:textId="77777777" w:rsidR="006518F6" w:rsidRPr="005C389E" w:rsidRDefault="006518F6" w:rsidP="006518F6">
            <w:pPr>
              <w:ind w:right="44"/>
              <w:rPr>
                <w:b/>
                <w:bCs/>
              </w:rPr>
            </w:pPr>
          </w:p>
        </w:tc>
        <w:tc>
          <w:tcPr>
            <w:tcW w:w="263" w:type="pct"/>
            <w:vAlign w:val="center"/>
          </w:tcPr>
          <w:p w14:paraId="6176C749" w14:textId="77777777" w:rsidR="006518F6" w:rsidRPr="005C389E" w:rsidRDefault="006518F6" w:rsidP="006518F6">
            <w:pPr>
              <w:ind w:right="44"/>
              <w:rPr>
                <w:b/>
              </w:rPr>
            </w:pPr>
          </w:p>
        </w:tc>
        <w:tc>
          <w:tcPr>
            <w:tcW w:w="264" w:type="pct"/>
            <w:vAlign w:val="center"/>
          </w:tcPr>
          <w:p w14:paraId="24C829E4" w14:textId="77777777" w:rsidR="006518F6" w:rsidRPr="005C389E" w:rsidRDefault="006518F6" w:rsidP="006518F6">
            <w:pPr>
              <w:ind w:right="44"/>
              <w:rPr>
                <w:b/>
              </w:rPr>
            </w:pPr>
          </w:p>
        </w:tc>
        <w:tc>
          <w:tcPr>
            <w:tcW w:w="242" w:type="pct"/>
            <w:vAlign w:val="center"/>
          </w:tcPr>
          <w:p w14:paraId="2DFBD8A9" w14:textId="77777777" w:rsidR="006518F6" w:rsidRPr="005C389E" w:rsidRDefault="006518F6" w:rsidP="006518F6">
            <w:pPr>
              <w:ind w:right="44"/>
              <w:rPr>
                <w:b/>
              </w:rPr>
            </w:pPr>
          </w:p>
        </w:tc>
        <w:tc>
          <w:tcPr>
            <w:tcW w:w="312" w:type="pct"/>
            <w:vAlign w:val="center"/>
          </w:tcPr>
          <w:p w14:paraId="31B39427" w14:textId="77777777" w:rsidR="006518F6" w:rsidRPr="005C389E" w:rsidRDefault="006518F6" w:rsidP="006518F6">
            <w:pPr>
              <w:ind w:right="44"/>
              <w:rPr>
                <w:b/>
              </w:rPr>
            </w:pPr>
          </w:p>
        </w:tc>
        <w:tc>
          <w:tcPr>
            <w:tcW w:w="751" w:type="pct"/>
            <w:vAlign w:val="center"/>
          </w:tcPr>
          <w:p w14:paraId="51475DF4" w14:textId="77777777" w:rsidR="008905D7" w:rsidRPr="005C389E" w:rsidRDefault="008905D7" w:rsidP="008905D7">
            <w:pPr>
              <w:ind w:left="-176" w:right="44"/>
              <w:jc w:val="center"/>
              <w:rPr>
                <w:sz w:val="21"/>
                <w:szCs w:val="21"/>
              </w:rPr>
            </w:pPr>
            <w:r w:rsidRPr="005C389E">
              <w:rPr>
                <w:sz w:val="21"/>
                <w:szCs w:val="21"/>
              </w:rPr>
              <w:t xml:space="preserve">Các </w:t>
            </w:r>
            <w:r w:rsidR="005C7507" w:rsidRPr="005C389E">
              <w:rPr>
                <w:sz w:val="21"/>
                <w:szCs w:val="21"/>
              </w:rPr>
              <w:t>Sở, ban</w:t>
            </w:r>
            <w:r w:rsidRPr="005C389E">
              <w:rPr>
                <w:sz w:val="21"/>
                <w:szCs w:val="21"/>
              </w:rPr>
              <w:t>, ngành</w:t>
            </w:r>
          </w:p>
          <w:p w14:paraId="39EC45EA" w14:textId="77777777" w:rsidR="006518F6" w:rsidRPr="005C389E" w:rsidRDefault="008905D7" w:rsidP="008905D7">
            <w:pPr>
              <w:ind w:left="-176" w:right="44"/>
              <w:jc w:val="center"/>
              <w:rPr>
                <w:sz w:val="21"/>
                <w:szCs w:val="21"/>
              </w:rPr>
            </w:pPr>
            <w:r w:rsidRPr="005C389E">
              <w:rPr>
                <w:sz w:val="21"/>
                <w:szCs w:val="21"/>
              </w:rPr>
              <w:t>và các địa phương</w:t>
            </w:r>
          </w:p>
        </w:tc>
      </w:tr>
      <w:tr w:rsidR="005C389E" w:rsidRPr="005C389E" w14:paraId="3587B3F3" w14:textId="77777777" w:rsidTr="00BA7A87">
        <w:tc>
          <w:tcPr>
            <w:tcW w:w="182" w:type="pct"/>
            <w:vAlign w:val="center"/>
          </w:tcPr>
          <w:p w14:paraId="79B9888C" w14:textId="77777777" w:rsidR="006518F6" w:rsidRPr="005C389E" w:rsidRDefault="006518F6" w:rsidP="006518F6">
            <w:pPr>
              <w:rPr>
                <w:sz w:val="21"/>
                <w:szCs w:val="21"/>
              </w:rPr>
            </w:pPr>
            <w:r w:rsidRPr="005C389E">
              <w:rPr>
                <w:sz w:val="21"/>
                <w:szCs w:val="21"/>
              </w:rPr>
              <w:t>1.7</w:t>
            </w:r>
          </w:p>
        </w:tc>
        <w:tc>
          <w:tcPr>
            <w:tcW w:w="1666" w:type="pct"/>
            <w:vAlign w:val="center"/>
          </w:tcPr>
          <w:p w14:paraId="5DB866E2" w14:textId="77777777" w:rsidR="006518F6" w:rsidRPr="005C389E" w:rsidRDefault="006518F6" w:rsidP="006518F6">
            <w:pPr>
              <w:ind w:left="38" w:right="44"/>
              <w:jc w:val="both"/>
              <w:rPr>
                <w:spacing w:val="6"/>
                <w:sz w:val="22"/>
                <w:szCs w:val="22"/>
              </w:rPr>
            </w:pPr>
            <w:r w:rsidRPr="005C389E">
              <w:rPr>
                <w:spacing w:val="6"/>
                <w:sz w:val="22"/>
                <w:szCs w:val="22"/>
              </w:rPr>
              <w:t>Số hộ gia đình đảm bảo các yêu cầu theo phương châm “4 tại chỗ”</w:t>
            </w:r>
          </w:p>
        </w:tc>
        <w:tc>
          <w:tcPr>
            <w:tcW w:w="524" w:type="pct"/>
            <w:vAlign w:val="center"/>
          </w:tcPr>
          <w:p w14:paraId="064FC80B" w14:textId="77777777" w:rsidR="006518F6" w:rsidRPr="005C389E" w:rsidRDefault="006518F6" w:rsidP="006518F6">
            <w:pPr>
              <w:ind w:left="38" w:right="44"/>
              <w:jc w:val="center"/>
              <w:rPr>
                <w:sz w:val="21"/>
                <w:szCs w:val="21"/>
              </w:rPr>
            </w:pPr>
            <w:r w:rsidRPr="005C389E">
              <w:rPr>
                <w:sz w:val="21"/>
                <w:szCs w:val="21"/>
              </w:rPr>
              <w:t>Số hộ gđ/</w:t>
            </w:r>
          </w:p>
          <w:p w14:paraId="3DB9FC9A" w14:textId="77777777" w:rsidR="006518F6" w:rsidRPr="005C389E" w:rsidRDefault="006518F6" w:rsidP="006518F6">
            <w:pPr>
              <w:ind w:left="-105" w:right="44"/>
              <w:jc w:val="center"/>
              <w:rPr>
                <w:sz w:val="21"/>
                <w:szCs w:val="21"/>
              </w:rPr>
            </w:pPr>
            <w:r w:rsidRPr="005C389E">
              <w:rPr>
                <w:sz w:val="21"/>
                <w:szCs w:val="21"/>
              </w:rPr>
              <w:t>Tổng số hộ gđ</w:t>
            </w:r>
          </w:p>
        </w:tc>
        <w:tc>
          <w:tcPr>
            <w:tcW w:w="309" w:type="pct"/>
            <w:vAlign w:val="center"/>
          </w:tcPr>
          <w:p w14:paraId="231C790A" w14:textId="77777777" w:rsidR="006518F6" w:rsidRPr="005C389E" w:rsidRDefault="006518F6" w:rsidP="006518F6">
            <w:pPr>
              <w:ind w:left="38" w:right="44"/>
              <w:jc w:val="center"/>
              <w:rPr>
                <w:b/>
                <w:sz w:val="21"/>
                <w:szCs w:val="21"/>
              </w:rPr>
            </w:pPr>
          </w:p>
        </w:tc>
        <w:tc>
          <w:tcPr>
            <w:tcW w:w="220" w:type="pct"/>
            <w:vAlign w:val="center"/>
          </w:tcPr>
          <w:p w14:paraId="165C26FD" w14:textId="77777777" w:rsidR="006518F6" w:rsidRPr="005C389E" w:rsidRDefault="006518F6" w:rsidP="006518F6">
            <w:pPr>
              <w:ind w:right="44"/>
              <w:rPr>
                <w:b/>
                <w:bCs/>
              </w:rPr>
            </w:pPr>
          </w:p>
        </w:tc>
        <w:tc>
          <w:tcPr>
            <w:tcW w:w="267" w:type="pct"/>
            <w:vAlign w:val="center"/>
          </w:tcPr>
          <w:p w14:paraId="68506DC8" w14:textId="77777777" w:rsidR="006518F6" w:rsidRPr="005C389E" w:rsidRDefault="006518F6" w:rsidP="006518F6">
            <w:pPr>
              <w:ind w:right="44"/>
              <w:rPr>
                <w:b/>
                <w:bCs/>
              </w:rPr>
            </w:pPr>
          </w:p>
        </w:tc>
        <w:tc>
          <w:tcPr>
            <w:tcW w:w="263" w:type="pct"/>
            <w:vAlign w:val="center"/>
          </w:tcPr>
          <w:p w14:paraId="7090827F" w14:textId="77777777" w:rsidR="006518F6" w:rsidRPr="005C389E" w:rsidRDefault="006518F6" w:rsidP="006518F6">
            <w:pPr>
              <w:ind w:right="44"/>
              <w:rPr>
                <w:b/>
              </w:rPr>
            </w:pPr>
          </w:p>
        </w:tc>
        <w:tc>
          <w:tcPr>
            <w:tcW w:w="264" w:type="pct"/>
            <w:vAlign w:val="center"/>
          </w:tcPr>
          <w:p w14:paraId="72EB311A" w14:textId="77777777" w:rsidR="006518F6" w:rsidRPr="005C389E" w:rsidRDefault="006518F6" w:rsidP="006518F6">
            <w:pPr>
              <w:ind w:right="44"/>
              <w:rPr>
                <w:b/>
              </w:rPr>
            </w:pPr>
          </w:p>
        </w:tc>
        <w:tc>
          <w:tcPr>
            <w:tcW w:w="242" w:type="pct"/>
            <w:vAlign w:val="center"/>
          </w:tcPr>
          <w:p w14:paraId="43C7B319" w14:textId="77777777" w:rsidR="006518F6" w:rsidRPr="005C389E" w:rsidRDefault="006518F6" w:rsidP="006518F6">
            <w:pPr>
              <w:ind w:right="44"/>
              <w:rPr>
                <w:b/>
              </w:rPr>
            </w:pPr>
          </w:p>
        </w:tc>
        <w:tc>
          <w:tcPr>
            <w:tcW w:w="312" w:type="pct"/>
            <w:vAlign w:val="center"/>
          </w:tcPr>
          <w:p w14:paraId="5F2E9B46" w14:textId="77777777" w:rsidR="006518F6" w:rsidRPr="005C389E" w:rsidRDefault="006518F6" w:rsidP="006518F6">
            <w:pPr>
              <w:ind w:right="44"/>
              <w:rPr>
                <w:b/>
              </w:rPr>
            </w:pPr>
          </w:p>
        </w:tc>
        <w:tc>
          <w:tcPr>
            <w:tcW w:w="751" w:type="pct"/>
            <w:vAlign w:val="center"/>
          </w:tcPr>
          <w:p w14:paraId="1A07BA6D" w14:textId="77777777" w:rsidR="006518F6" w:rsidRPr="005C389E" w:rsidRDefault="008905D7" w:rsidP="006518F6">
            <w:pPr>
              <w:ind w:left="-176" w:right="44"/>
              <w:jc w:val="center"/>
              <w:rPr>
                <w:sz w:val="21"/>
                <w:szCs w:val="21"/>
              </w:rPr>
            </w:pPr>
            <w:r w:rsidRPr="005C389E">
              <w:rPr>
                <w:sz w:val="21"/>
                <w:szCs w:val="21"/>
              </w:rPr>
              <w:t>Các địa phương</w:t>
            </w:r>
          </w:p>
        </w:tc>
      </w:tr>
      <w:tr w:rsidR="005C389E" w:rsidRPr="005C389E" w14:paraId="3338EB0B" w14:textId="77777777" w:rsidTr="00BA7A87">
        <w:tc>
          <w:tcPr>
            <w:tcW w:w="182" w:type="pct"/>
            <w:vAlign w:val="center"/>
          </w:tcPr>
          <w:p w14:paraId="320F4EA4" w14:textId="77777777" w:rsidR="006518F6" w:rsidRPr="005C389E" w:rsidRDefault="006518F6" w:rsidP="006518F6">
            <w:pPr>
              <w:rPr>
                <w:sz w:val="21"/>
                <w:szCs w:val="21"/>
              </w:rPr>
            </w:pPr>
            <w:r w:rsidRPr="005C389E">
              <w:rPr>
                <w:sz w:val="21"/>
                <w:szCs w:val="21"/>
              </w:rPr>
              <w:t>1.8</w:t>
            </w:r>
          </w:p>
        </w:tc>
        <w:tc>
          <w:tcPr>
            <w:tcW w:w="1666" w:type="pct"/>
            <w:vAlign w:val="center"/>
          </w:tcPr>
          <w:p w14:paraId="1048A97F" w14:textId="77777777" w:rsidR="006518F6" w:rsidRPr="005C389E" w:rsidRDefault="006518F6" w:rsidP="006518F6">
            <w:pPr>
              <w:spacing w:line="252" w:lineRule="auto"/>
              <w:ind w:left="38" w:right="44"/>
              <w:jc w:val="both"/>
              <w:rPr>
                <w:sz w:val="22"/>
                <w:szCs w:val="22"/>
              </w:rPr>
            </w:pPr>
            <w:r w:rsidRPr="005C389E">
              <w:rPr>
                <w:sz w:val="22"/>
                <w:szCs w:val="22"/>
              </w:rPr>
              <w:t>Truyền thông nâng cao nhận thức, năng lực PCTT đối với cộng đồng và người dân</w:t>
            </w:r>
          </w:p>
        </w:tc>
        <w:tc>
          <w:tcPr>
            <w:tcW w:w="524" w:type="pct"/>
            <w:vAlign w:val="center"/>
          </w:tcPr>
          <w:p w14:paraId="4E9B1E4A" w14:textId="77777777" w:rsidR="006518F6" w:rsidRPr="005C389E" w:rsidRDefault="006518F6" w:rsidP="006518F6">
            <w:pPr>
              <w:ind w:right="44"/>
              <w:jc w:val="center"/>
              <w:rPr>
                <w:sz w:val="21"/>
                <w:szCs w:val="21"/>
              </w:rPr>
            </w:pPr>
            <w:r w:rsidRPr="005C389E">
              <w:rPr>
                <w:sz w:val="21"/>
                <w:szCs w:val="21"/>
              </w:rPr>
              <w:t>Số hoạt động/Kế hoạch</w:t>
            </w:r>
          </w:p>
        </w:tc>
        <w:tc>
          <w:tcPr>
            <w:tcW w:w="309" w:type="pct"/>
            <w:vAlign w:val="center"/>
          </w:tcPr>
          <w:p w14:paraId="2FE5DCB8" w14:textId="77777777" w:rsidR="006518F6" w:rsidRPr="005C389E" w:rsidRDefault="006518F6" w:rsidP="006518F6">
            <w:pPr>
              <w:ind w:right="44"/>
              <w:rPr>
                <w:b/>
                <w:bCs/>
              </w:rPr>
            </w:pPr>
          </w:p>
        </w:tc>
        <w:tc>
          <w:tcPr>
            <w:tcW w:w="220" w:type="pct"/>
            <w:vAlign w:val="center"/>
          </w:tcPr>
          <w:p w14:paraId="20513E89" w14:textId="77777777" w:rsidR="006518F6" w:rsidRPr="005C389E" w:rsidRDefault="006518F6" w:rsidP="006518F6">
            <w:pPr>
              <w:ind w:right="44"/>
              <w:rPr>
                <w:b/>
                <w:bCs/>
              </w:rPr>
            </w:pPr>
          </w:p>
        </w:tc>
        <w:tc>
          <w:tcPr>
            <w:tcW w:w="267" w:type="pct"/>
            <w:vAlign w:val="center"/>
          </w:tcPr>
          <w:p w14:paraId="67D8D061" w14:textId="77777777" w:rsidR="006518F6" w:rsidRPr="005C389E" w:rsidRDefault="006518F6" w:rsidP="006518F6">
            <w:pPr>
              <w:ind w:right="44"/>
              <w:rPr>
                <w:b/>
                <w:bCs/>
              </w:rPr>
            </w:pPr>
          </w:p>
        </w:tc>
        <w:tc>
          <w:tcPr>
            <w:tcW w:w="263" w:type="pct"/>
            <w:vAlign w:val="center"/>
          </w:tcPr>
          <w:p w14:paraId="03BF0570" w14:textId="77777777" w:rsidR="006518F6" w:rsidRPr="005C389E" w:rsidRDefault="006518F6" w:rsidP="006518F6">
            <w:pPr>
              <w:ind w:right="44"/>
              <w:rPr>
                <w:b/>
              </w:rPr>
            </w:pPr>
          </w:p>
        </w:tc>
        <w:tc>
          <w:tcPr>
            <w:tcW w:w="264" w:type="pct"/>
            <w:vAlign w:val="center"/>
          </w:tcPr>
          <w:p w14:paraId="52405840" w14:textId="77777777" w:rsidR="006518F6" w:rsidRPr="005C389E" w:rsidRDefault="006518F6" w:rsidP="006518F6">
            <w:pPr>
              <w:ind w:right="44"/>
              <w:rPr>
                <w:b/>
              </w:rPr>
            </w:pPr>
          </w:p>
        </w:tc>
        <w:tc>
          <w:tcPr>
            <w:tcW w:w="242" w:type="pct"/>
            <w:vAlign w:val="center"/>
          </w:tcPr>
          <w:p w14:paraId="098682CB" w14:textId="77777777" w:rsidR="006518F6" w:rsidRPr="005C389E" w:rsidRDefault="006518F6" w:rsidP="006518F6">
            <w:pPr>
              <w:ind w:right="44"/>
              <w:rPr>
                <w:b/>
              </w:rPr>
            </w:pPr>
          </w:p>
        </w:tc>
        <w:tc>
          <w:tcPr>
            <w:tcW w:w="312" w:type="pct"/>
            <w:vAlign w:val="center"/>
          </w:tcPr>
          <w:p w14:paraId="08545CAC" w14:textId="77777777" w:rsidR="006518F6" w:rsidRPr="005C389E" w:rsidRDefault="006518F6" w:rsidP="006518F6">
            <w:pPr>
              <w:ind w:right="44"/>
              <w:rPr>
                <w:b/>
              </w:rPr>
            </w:pPr>
          </w:p>
        </w:tc>
        <w:tc>
          <w:tcPr>
            <w:tcW w:w="751" w:type="pct"/>
            <w:vAlign w:val="center"/>
          </w:tcPr>
          <w:p w14:paraId="2773EB6F" w14:textId="77777777" w:rsidR="006518F6" w:rsidRPr="005C389E" w:rsidRDefault="006518F6" w:rsidP="006518F6">
            <w:pPr>
              <w:ind w:left="-176" w:right="44"/>
              <w:jc w:val="center"/>
              <w:rPr>
                <w:sz w:val="21"/>
                <w:szCs w:val="21"/>
              </w:rPr>
            </w:pPr>
            <w:r w:rsidRPr="005C389E">
              <w:rPr>
                <w:sz w:val="21"/>
                <w:szCs w:val="21"/>
              </w:rPr>
              <w:t xml:space="preserve">Các </w:t>
            </w:r>
            <w:r w:rsidR="005C7507" w:rsidRPr="005C389E">
              <w:rPr>
                <w:sz w:val="21"/>
                <w:szCs w:val="21"/>
              </w:rPr>
              <w:t>Sở, ban,</w:t>
            </w:r>
            <w:r w:rsidRPr="005C389E">
              <w:rPr>
                <w:sz w:val="21"/>
                <w:szCs w:val="21"/>
              </w:rPr>
              <w:t xml:space="preserve"> ngành</w:t>
            </w:r>
          </w:p>
          <w:p w14:paraId="251BB69A" w14:textId="77777777" w:rsidR="006518F6" w:rsidRPr="005C389E" w:rsidRDefault="006518F6" w:rsidP="006518F6">
            <w:pPr>
              <w:ind w:left="-176" w:right="44"/>
              <w:jc w:val="center"/>
              <w:rPr>
                <w:sz w:val="21"/>
                <w:szCs w:val="21"/>
              </w:rPr>
            </w:pPr>
            <w:r w:rsidRPr="005C389E">
              <w:rPr>
                <w:sz w:val="21"/>
                <w:szCs w:val="21"/>
              </w:rPr>
              <w:t>và các địa phương</w:t>
            </w:r>
          </w:p>
        </w:tc>
      </w:tr>
      <w:tr w:rsidR="005C389E" w:rsidRPr="005C389E" w14:paraId="04531C78" w14:textId="77777777" w:rsidTr="00BA7A87">
        <w:trPr>
          <w:trHeight w:val="509"/>
        </w:trPr>
        <w:tc>
          <w:tcPr>
            <w:tcW w:w="182" w:type="pct"/>
            <w:vAlign w:val="center"/>
          </w:tcPr>
          <w:p w14:paraId="299DC835" w14:textId="77777777" w:rsidR="006518F6" w:rsidRPr="005C389E" w:rsidRDefault="006518F6" w:rsidP="006518F6">
            <w:pPr>
              <w:rPr>
                <w:sz w:val="21"/>
                <w:szCs w:val="21"/>
              </w:rPr>
            </w:pPr>
            <w:r w:rsidRPr="005C389E">
              <w:rPr>
                <w:sz w:val="21"/>
                <w:szCs w:val="21"/>
              </w:rPr>
              <w:t>1.9</w:t>
            </w:r>
          </w:p>
        </w:tc>
        <w:tc>
          <w:tcPr>
            <w:tcW w:w="1666" w:type="pct"/>
            <w:vAlign w:val="center"/>
          </w:tcPr>
          <w:p w14:paraId="25167079" w14:textId="77777777" w:rsidR="006518F6" w:rsidRPr="005C389E" w:rsidRDefault="006518F6" w:rsidP="006518F6">
            <w:pPr>
              <w:spacing w:line="252" w:lineRule="auto"/>
              <w:ind w:left="38" w:right="44"/>
              <w:jc w:val="both"/>
              <w:rPr>
                <w:sz w:val="22"/>
                <w:szCs w:val="22"/>
              </w:rPr>
            </w:pPr>
            <w:r w:rsidRPr="005C389E">
              <w:rPr>
                <w:sz w:val="22"/>
                <w:szCs w:val="22"/>
              </w:rPr>
              <w:t>Tập huấn, hướng dẫn chia sẻ kinh nghiệm về giảm nhẹ rủi ro thiên tai đối với cộng đồng và người dân</w:t>
            </w:r>
          </w:p>
        </w:tc>
        <w:tc>
          <w:tcPr>
            <w:tcW w:w="524" w:type="pct"/>
            <w:vAlign w:val="center"/>
          </w:tcPr>
          <w:p w14:paraId="68E595EA" w14:textId="77777777" w:rsidR="006518F6" w:rsidRPr="005C389E" w:rsidRDefault="006518F6" w:rsidP="006518F6">
            <w:pPr>
              <w:ind w:right="44"/>
              <w:jc w:val="center"/>
              <w:rPr>
                <w:sz w:val="21"/>
                <w:szCs w:val="21"/>
              </w:rPr>
            </w:pPr>
            <w:r w:rsidRPr="005C389E">
              <w:rPr>
                <w:sz w:val="21"/>
                <w:szCs w:val="21"/>
              </w:rPr>
              <w:t>Số lượt người/Kế hoạch</w:t>
            </w:r>
          </w:p>
        </w:tc>
        <w:tc>
          <w:tcPr>
            <w:tcW w:w="309" w:type="pct"/>
            <w:vAlign w:val="center"/>
          </w:tcPr>
          <w:p w14:paraId="4AB5288B" w14:textId="77777777" w:rsidR="006518F6" w:rsidRPr="005C389E" w:rsidRDefault="006518F6" w:rsidP="006518F6">
            <w:pPr>
              <w:ind w:right="44"/>
              <w:rPr>
                <w:b/>
                <w:bCs/>
              </w:rPr>
            </w:pPr>
          </w:p>
        </w:tc>
        <w:tc>
          <w:tcPr>
            <w:tcW w:w="220" w:type="pct"/>
            <w:vAlign w:val="center"/>
          </w:tcPr>
          <w:p w14:paraId="22E143F9" w14:textId="77777777" w:rsidR="006518F6" w:rsidRPr="005C389E" w:rsidRDefault="006518F6" w:rsidP="006518F6">
            <w:pPr>
              <w:ind w:right="44"/>
              <w:rPr>
                <w:b/>
                <w:bCs/>
              </w:rPr>
            </w:pPr>
          </w:p>
        </w:tc>
        <w:tc>
          <w:tcPr>
            <w:tcW w:w="267" w:type="pct"/>
            <w:vAlign w:val="center"/>
          </w:tcPr>
          <w:p w14:paraId="36F97B61" w14:textId="77777777" w:rsidR="006518F6" w:rsidRPr="005C389E" w:rsidRDefault="006518F6" w:rsidP="006518F6">
            <w:pPr>
              <w:ind w:right="44"/>
              <w:rPr>
                <w:b/>
                <w:bCs/>
              </w:rPr>
            </w:pPr>
          </w:p>
        </w:tc>
        <w:tc>
          <w:tcPr>
            <w:tcW w:w="263" w:type="pct"/>
            <w:vAlign w:val="center"/>
          </w:tcPr>
          <w:p w14:paraId="1BFEFC80" w14:textId="77777777" w:rsidR="006518F6" w:rsidRPr="005C389E" w:rsidRDefault="006518F6" w:rsidP="006518F6">
            <w:pPr>
              <w:ind w:right="44"/>
              <w:rPr>
                <w:b/>
              </w:rPr>
            </w:pPr>
          </w:p>
        </w:tc>
        <w:tc>
          <w:tcPr>
            <w:tcW w:w="264" w:type="pct"/>
            <w:vAlign w:val="center"/>
          </w:tcPr>
          <w:p w14:paraId="20298030" w14:textId="77777777" w:rsidR="006518F6" w:rsidRPr="005C389E" w:rsidRDefault="006518F6" w:rsidP="006518F6">
            <w:pPr>
              <w:ind w:right="44"/>
              <w:rPr>
                <w:b/>
              </w:rPr>
            </w:pPr>
          </w:p>
        </w:tc>
        <w:tc>
          <w:tcPr>
            <w:tcW w:w="242" w:type="pct"/>
            <w:vAlign w:val="center"/>
          </w:tcPr>
          <w:p w14:paraId="73276210" w14:textId="77777777" w:rsidR="006518F6" w:rsidRPr="005C389E" w:rsidRDefault="006518F6" w:rsidP="006518F6">
            <w:pPr>
              <w:ind w:right="44"/>
              <w:rPr>
                <w:b/>
              </w:rPr>
            </w:pPr>
          </w:p>
        </w:tc>
        <w:tc>
          <w:tcPr>
            <w:tcW w:w="312" w:type="pct"/>
            <w:vAlign w:val="center"/>
          </w:tcPr>
          <w:p w14:paraId="48E9FB98" w14:textId="77777777" w:rsidR="006518F6" w:rsidRPr="005C389E" w:rsidRDefault="006518F6" w:rsidP="006518F6">
            <w:pPr>
              <w:ind w:right="44"/>
              <w:rPr>
                <w:b/>
              </w:rPr>
            </w:pPr>
          </w:p>
        </w:tc>
        <w:tc>
          <w:tcPr>
            <w:tcW w:w="751" w:type="pct"/>
            <w:vAlign w:val="center"/>
          </w:tcPr>
          <w:p w14:paraId="5365D2C1" w14:textId="77777777" w:rsidR="006518F6" w:rsidRPr="005C389E" w:rsidRDefault="006518F6" w:rsidP="006518F6">
            <w:pPr>
              <w:ind w:left="-176" w:right="44"/>
              <w:jc w:val="center"/>
              <w:rPr>
                <w:sz w:val="21"/>
                <w:szCs w:val="21"/>
              </w:rPr>
            </w:pPr>
            <w:r w:rsidRPr="005C389E">
              <w:rPr>
                <w:sz w:val="21"/>
                <w:szCs w:val="21"/>
              </w:rPr>
              <w:t>Các địa phương</w:t>
            </w:r>
          </w:p>
        </w:tc>
      </w:tr>
      <w:tr w:rsidR="005C389E" w:rsidRPr="005C389E" w14:paraId="638BE4B2" w14:textId="77777777" w:rsidTr="00BA7A87">
        <w:tc>
          <w:tcPr>
            <w:tcW w:w="182" w:type="pct"/>
            <w:vAlign w:val="center"/>
          </w:tcPr>
          <w:p w14:paraId="0377DFB8" w14:textId="77777777" w:rsidR="006518F6" w:rsidRPr="005C389E" w:rsidRDefault="006518F6" w:rsidP="006518F6">
            <w:pPr>
              <w:rPr>
                <w:sz w:val="21"/>
                <w:szCs w:val="21"/>
              </w:rPr>
            </w:pPr>
            <w:r w:rsidRPr="005C389E">
              <w:rPr>
                <w:sz w:val="21"/>
                <w:szCs w:val="21"/>
              </w:rPr>
              <w:t>1.10</w:t>
            </w:r>
          </w:p>
        </w:tc>
        <w:tc>
          <w:tcPr>
            <w:tcW w:w="1666" w:type="pct"/>
            <w:vAlign w:val="center"/>
          </w:tcPr>
          <w:p w14:paraId="28CE4B32" w14:textId="77777777" w:rsidR="006518F6" w:rsidRPr="005C389E" w:rsidRDefault="006518F6" w:rsidP="006518F6">
            <w:pPr>
              <w:spacing w:line="252" w:lineRule="auto"/>
              <w:ind w:left="38" w:right="44"/>
              <w:jc w:val="both"/>
              <w:rPr>
                <w:sz w:val="22"/>
                <w:szCs w:val="22"/>
              </w:rPr>
            </w:pPr>
            <w:r w:rsidRPr="005C389E">
              <w:rPr>
                <w:sz w:val="22"/>
                <w:szCs w:val="22"/>
              </w:rPr>
              <w:t>Đưa kiến thức PCTT vào chương trình đào tạo, hoạt động ngoại khoá trong một số cấp học, bậc học</w:t>
            </w:r>
          </w:p>
        </w:tc>
        <w:tc>
          <w:tcPr>
            <w:tcW w:w="524" w:type="pct"/>
            <w:vAlign w:val="center"/>
          </w:tcPr>
          <w:p w14:paraId="0D277D3B" w14:textId="77777777" w:rsidR="006518F6" w:rsidRPr="005C389E" w:rsidRDefault="006518F6" w:rsidP="006518F6">
            <w:pPr>
              <w:ind w:left="-109"/>
              <w:jc w:val="center"/>
              <w:rPr>
                <w:sz w:val="21"/>
                <w:szCs w:val="21"/>
              </w:rPr>
            </w:pPr>
            <w:r w:rsidRPr="005C389E">
              <w:rPr>
                <w:sz w:val="21"/>
                <w:szCs w:val="21"/>
              </w:rPr>
              <w:t>Số lượt học sinh, sinh viên được đào tạo, hoặc tham gia hoạt động/Kế hoạch</w:t>
            </w:r>
          </w:p>
        </w:tc>
        <w:tc>
          <w:tcPr>
            <w:tcW w:w="309" w:type="pct"/>
            <w:vAlign w:val="center"/>
          </w:tcPr>
          <w:p w14:paraId="3EFBFF86" w14:textId="77777777" w:rsidR="006518F6" w:rsidRPr="005C389E" w:rsidRDefault="006518F6" w:rsidP="006518F6">
            <w:pPr>
              <w:ind w:right="44"/>
              <w:rPr>
                <w:b/>
                <w:bCs/>
              </w:rPr>
            </w:pPr>
          </w:p>
        </w:tc>
        <w:tc>
          <w:tcPr>
            <w:tcW w:w="220" w:type="pct"/>
            <w:vAlign w:val="center"/>
          </w:tcPr>
          <w:p w14:paraId="64868F45" w14:textId="77777777" w:rsidR="006518F6" w:rsidRPr="005C389E" w:rsidRDefault="006518F6" w:rsidP="006518F6">
            <w:pPr>
              <w:ind w:right="44"/>
              <w:rPr>
                <w:b/>
                <w:bCs/>
              </w:rPr>
            </w:pPr>
          </w:p>
        </w:tc>
        <w:tc>
          <w:tcPr>
            <w:tcW w:w="267" w:type="pct"/>
            <w:vAlign w:val="center"/>
          </w:tcPr>
          <w:p w14:paraId="193330DF" w14:textId="77777777" w:rsidR="006518F6" w:rsidRPr="005C389E" w:rsidRDefault="006518F6" w:rsidP="006518F6">
            <w:pPr>
              <w:ind w:right="44"/>
              <w:rPr>
                <w:b/>
                <w:bCs/>
              </w:rPr>
            </w:pPr>
          </w:p>
        </w:tc>
        <w:tc>
          <w:tcPr>
            <w:tcW w:w="263" w:type="pct"/>
            <w:vAlign w:val="center"/>
          </w:tcPr>
          <w:p w14:paraId="5BE69694" w14:textId="77777777" w:rsidR="006518F6" w:rsidRPr="005C389E" w:rsidRDefault="006518F6" w:rsidP="006518F6">
            <w:pPr>
              <w:ind w:right="44"/>
              <w:rPr>
                <w:b/>
              </w:rPr>
            </w:pPr>
          </w:p>
        </w:tc>
        <w:tc>
          <w:tcPr>
            <w:tcW w:w="264" w:type="pct"/>
            <w:vAlign w:val="center"/>
          </w:tcPr>
          <w:p w14:paraId="382B951E" w14:textId="77777777" w:rsidR="006518F6" w:rsidRPr="005C389E" w:rsidRDefault="006518F6" w:rsidP="006518F6">
            <w:pPr>
              <w:ind w:right="44"/>
              <w:rPr>
                <w:b/>
              </w:rPr>
            </w:pPr>
          </w:p>
        </w:tc>
        <w:tc>
          <w:tcPr>
            <w:tcW w:w="242" w:type="pct"/>
            <w:vAlign w:val="center"/>
          </w:tcPr>
          <w:p w14:paraId="7B046235" w14:textId="77777777" w:rsidR="006518F6" w:rsidRPr="005C389E" w:rsidRDefault="006518F6" w:rsidP="006518F6">
            <w:pPr>
              <w:ind w:right="44"/>
              <w:rPr>
                <w:b/>
              </w:rPr>
            </w:pPr>
          </w:p>
        </w:tc>
        <w:tc>
          <w:tcPr>
            <w:tcW w:w="312" w:type="pct"/>
            <w:vAlign w:val="center"/>
          </w:tcPr>
          <w:p w14:paraId="723881F0" w14:textId="77777777" w:rsidR="006518F6" w:rsidRPr="005C389E" w:rsidRDefault="006518F6" w:rsidP="006518F6">
            <w:pPr>
              <w:ind w:right="44"/>
              <w:rPr>
                <w:b/>
              </w:rPr>
            </w:pPr>
          </w:p>
        </w:tc>
        <w:tc>
          <w:tcPr>
            <w:tcW w:w="751" w:type="pct"/>
            <w:vAlign w:val="center"/>
          </w:tcPr>
          <w:p w14:paraId="7CDDC999" w14:textId="77777777" w:rsidR="006518F6" w:rsidRPr="005C389E" w:rsidRDefault="005C7507" w:rsidP="00FD1A94">
            <w:pPr>
              <w:ind w:right="44"/>
              <w:jc w:val="center"/>
              <w:rPr>
                <w:sz w:val="21"/>
                <w:szCs w:val="21"/>
              </w:rPr>
            </w:pPr>
            <w:r w:rsidRPr="005C389E">
              <w:rPr>
                <w:sz w:val="21"/>
                <w:szCs w:val="21"/>
              </w:rPr>
              <w:t>Sở</w:t>
            </w:r>
            <w:r w:rsidR="006518F6" w:rsidRPr="005C389E">
              <w:rPr>
                <w:sz w:val="21"/>
                <w:szCs w:val="21"/>
              </w:rPr>
              <w:t xml:space="preserve"> Giáo dục và Đào tạo</w:t>
            </w:r>
            <w:r w:rsidR="00FD1A94" w:rsidRPr="005C389E">
              <w:rPr>
                <w:sz w:val="21"/>
                <w:szCs w:val="21"/>
              </w:rPr>
              <w:t xml:space="preserve"> và</w:t>
            </w:r>
            <w:r w:rsidR="006518F6" w:rsidRPr="005C389E">
              <w:rPr>
                <w:sz w:val="21"/>
                <w:szCs w:val="21"/>
              </w:rPr>
              <w:t xml:space="preserve"> các địa phương</w:t>
            </w:r>
          </w:p>
        </w:tc>
      </w:tr>
      <w:tr w:rsidR="005C389E" w:rsidRPr="005C389E" w14:paraId="277C854C" w14:textId="77777777" w:rsidTr="00BA7A87">
        <w:trPr>
          <w:trHeight w:val="460"/>
        </w:trPr>
        <w:tc>
          <w:tcPr>
            <w:tcW w:w="182" w:type="pct"/>
            <w:vAlign w:val="center"/>
          </w:tcPr>
          <w:p w14:paraId="08D17315" w14:textId="77777777" w:rsidR="006518F6" w:rsidRPr="005C389E" w:rsidRDefault="006518F6" w:rsidP="006518F6">
            <w:pPr>
              <w:ind w:left="-10"/>
              <w:jc w:val="center"/>
              <w:rPr>
                <w:sz w:val="22"/>
                <w:szCs w:val="22"/>
              </w:rPr>
            </w:pPr>
            <w:r w:rsidRPr="005C389E">
              <w:rPr>
                <w:sz w:val="22"/>
                <w:szCs w:val="22"/>
              </w:rPr>
              <w:t>2</w:t>
            </w:r>
          </w:p>
        </w:tc>
        <w:tc>
          <w:tcPr>
            <w:tcW w:w="4818" w:type="pct"/>
            <w:gridSpan w:val="10"/>
            <w:vAlign w:val="center"/>
          </w:tcPr>
          <w:p w14:paraId="6638AE1D" w14:textId="77777777" w:rsidR="006518F6" w:rsidRPr="005C389E" w:rsidRDefault="006518F6" w:rsidP="006518F6">
            <w:pPr>
              <w:ind w:right="44"/>
              <w:jc w:val="both"/>
              <w:rPr>
                <w:sz w:val="22"/>
                <w:szCs w:val="22"/>
              </w:rPr>
            </w:pPr>
            <w:r w:rsidRPr="005C389E">
              <w:rPr>
                <w:sz w:val="22"/>
                <w:szCs w:val="22"/>
              </w:rPr>
              <w:t>Khả năng chống chịu của cơ sở hạ tầng, hệ thống đê điều, hồ đập, khu neo đậu tàu thuyền tránh trú bão được nâng cao, đảm bảo an toàn theo mức thiết kế</w:t>
            </w:r>
          </w:p>
        </w:tc>
      </w:tr>
      <w:tr w:rsidR="005C389E" w:rsidRPr="005C389E" w14:paraId="641801FD" w14:textId="77777777" w:rsidTr="00BA7A87">
        <w:trPr>
          <w:trHeight w:val="410"/>
        </w:trPr>
        <w:tc>
          <w:tcPr>
            <w:tcW w:w="182" w:type="pct"/>
            <w:vAlign w:val="center"/>
          </w:tcPr>
          <w:p w14:paraId="6F128AA0" w14:textId="77777777" w:rsidR="006518F6" w:rsidRPr="005C389E" w:rsidRDefault="006518F6" w:rsidP="006518F6">
            <w:pPr>
              <w:widowControl w:val="0"/>
              <w:spacing w:line="252" w:lineRule="auto"/>
              <w:ind w:left="-10"/>
              <w:jc w:val="center"/>
              <w:rPr>
                <w:sz w:val="21"/>
                <w:szCs w:val="21"/>
              </w:rPr>
            </w:pPr>
            <w:r w:rsidRPr="005C389E">
              <w:rPr>
                <w:sz w:val="21"/>
                <w:szCs w:val="21"/>
              </w:rPr>
              <w:t>2.1</w:t>
            </w:r>
          </w:p>
        </w:tc>
        <w:tc>
          <w:tcPr>
            <w:tcW w:w="1666" w:type="pct"/>
            <w:vAlign w:val="center"/>
          </w:tcPr>
          <w:p w14:paraId="355D0A0C" w14:textId="77777777" w:rsidR="006518F6" w:rsidRPr="005C389E" w:rsidRDefault="006518F6" w:rsidP="006518F6">
            <w:pPr>
              <w:ind w:left="38" w:right="44"/>
              <w:jc w:val="both"/>
              <w:rPr>
                <w:sz w:val="22"/>
                <w:szCs w:val="22"/>
                <w:lang w:val="fr-FR"/>
              </w:rPr>
            </w:pPr>
            <w:r w:rsidRPr="005C389E">
              <w:rPr>
                <w:sz w:val="22"/>
                <w:szCs w:val="22"/>
                <w:lang w:val="fr-FR"/>
              </w:rPr>
              <w:t>Số km hệ thống đê điều được củng cố, nâng cấp hoàn thiện theo mức thiết kế</w:t>
            </w:r>
          </w:p>
        </w:tc>
        <w:tc>
          <w:tcPr>
            <w:tcW w:w="524" w:type="pct"/>
            <w:vAlign w:val="center"/>
          </w:tcPr>
          <w:p w14:paraId="4D5733D1" w14:textId="77777777" w:rsidR="006518F6" w:rsidRPr="005C389E" w:rsidRDefault="006518F6" w:rsidP="006518F6">
            <w:pPr>
              <w:ind w:right="44"/>
              <w:jc w:val="center"/>
              <w:rPr>
                <w:sz w:val="21"/>
                <w:szCs w:val="21"/>
                <w:lang w:val="fr-FR"/>
              </w:rPr>
            </w:pPr>
            <w:r w:rsidRPr="005C389E">
              <w:rPr>
                <w:sz w:val="21"/>
                <w:szCs w:val="21"/>
                <w:lang w:val="fr-FR"/>
              </w:rPr>
              <w:t>Km/Kế hoạch</w:t>
            </w:r>
          </w:p>
        </w:tc>
        <w:tc>
          <w:tcPr>
            <w:tcW w:w="309" w:type="pct"/>
            <w:vAlign w:val="center"/>
          </w:tcPr>
          <w:p w14:paraId="256BC161" w14:textId="77777777" w:rsidR="006518F6" w:rsidRPr="005C389E" w:rsidRDefault="006518F6" w:rsidP="006518F6">
            <w:pPr>
              <w:ind w:right="44"/>
              <w:rPr>
                <w:b/>
                <w:bCs/>
                <w:sz w:val="22"/>
                <w:szCs w:val="22"/>
              </w:rPr>
            </w:pPr>
          </w:p>
        </w:tc>
        <w:tc>
          <w:tcPr>
            <w:tcW w:w="220" w:type="pct"/>
            <w:vAlign w:val="center"/>
          </w:tcPr>
          <w:p w14:paraId="31E661A8" w14:textId="77777777" w:rsidR="006518F6" w:rsidRPr="005C389E" w:rsidRDefault="006518F6" w:rsidP="006518F6">
            <w:pPr>
              <w:ind w:right="44"/>
              <w:rPr>
                <w:b/>
                <w:bCs/>
                <w:sz w:val="22"/>
                <w:szCs w:val="22"/>
              </w:rPr>
            </w:pPr>
          </w:p>
        </w:tc>
        <w:tc>
          <w:tcPr>
            <w:tcW w:w="267" w:type="pct"/>
            <w:vAlign w:val="center"/>
          </w:tcPr>
          <w:p w14:paraId="6E3D4571" w14:textId="77777777" w:rsidR="006518F6" w:rsidRPr="005C389E" w:rsidRDefault="006518F6" w:rsidP="006518F6">
            <w:pPr>
              <w:ind w:right="44"/>
              <w:rPr>
                <w:b/>
                <w:bCs/>
                <w:sz w:val="22"/>
                <w:szCs w:val="22"/>
              </w:rPr>
            </w:pPr>
          </w:p>
        </w:tc>
        <w:tc>
          <w:tcPr>
            <w:tcW w:w="263" w:type="pct"/>
            <w:vAlign w:val="center"/>
          </w:tcPr>
          <w:p w14:paraId="3F9DF0F8" w14:textId="77777777" w:rsidR="006518F6" w:rsidRPr="005C389E" w:rsidRDefault="006518F6" w:rsidP="006518F6">
            <w:pPr>
              <w:ind w:right="44"/>
              <w:rPr>
                <w:b/>
                <w:sz w:val="22"/>
                <w:szCs w:val="22"/>
              </w:rPr>
            </w:pPr>
          </w:p>
        </w:tc>
        <w:tc>
          <w:tcPr>
            <w:tcW w:w="264" w:type="pct"/>
            <w:vAlign w:val="center"/>
          </w:tcPr>
          <w:p w14:paraId="293229BF" w14:textId="77777777" w:rsidR="006518F6" w:rsidRPr="005C389E" w:rsidRDefault="006518F6" w:rsidP="006518F6">
            <w:pPr>
              <w:ind w:right="44"/>
              <w:rPr>
                <w:b/>
                <w:sz w:val="22"/>
                <w:szCs w:val="22"/>
              </w:rPr>
            </w:pPr>
          </w:p>
        </w:tc>
        <w:tc>
          <w:tcPr>
            <w:tcW w:w="242" w:type="pct"/>
            <w:vAlign w:val="center"/>
          </w:tcPr>
          <w:p w14:paraId="04783B17" w14:textId="77777777" w:rsidR="006518F6" w:rsidRPr="005C389E" w:rsidRDefault="006518F6" w:rsidP="006518F6">
            <w:pPr>
              <w:ind w:right="44"/>
              <w:rPr>
                <w:b/>
                <w:sz w:val="22"/>
                <w:szCs w:val="22"/>
              </w:rPr>
            </w:pPr>
          </w:p>
        </w:tc>
        <w:tc>
          <w:tcPr>
            <w:tcW w:w="312" w:type="pct"/>
            <w:vAlign w:val="center"/>
          </w:tcPr>
          <w:p w14:paraId="137F8566" w14:textId="77777777" w:rsidR="006518F6" w:rsidRPr="005C389E" w:rsidRDefault="006518F6" w:rsidP="006518F6">
            <w:pPr>
              <w:ind w:right="44"/>
              <w:rPr>
                <w:b/>
                <w:sz w:val="22"/>
                <w:szCs w:val="22"/>
              </w:rPr>
            </w:pPr>
          </w:p>
        </w:tc>
        <w:tc>
          <w:tcPr>
            <w:tcW w:w="751" w:type="pct"/>
            <w:vAlign w:val="center"/>
          </w:tcPr>
          <w:p w14:paraId="1E2D5BB2" w14:textId="77777777" w:rsidR="006518F6" w:rsidRPr="005C389E" w:rsidRDefault="005C7507" w:rsidP="006518F6">
            <w:pPr>
              <w:ind w:right="44"/>
              <w:jc w:val="center"/>
              <w:rPr>
                <w:sz w:val="21"/>
                <w:szCs w:val="21"/>
              </w:rPr>
            </w:pPr>
            <w:r w:rsidRPr="005C389E">
              <w:rPr>
                <w:sz w:val="21"/>
                <w:szCs w:val="21"/>
              </w:rPr>
              <w:t>Sở</w:t>
            </w:r>
            <w:r w:rsidR="006518F6" w:rsidRPr="005C389E">
              <w:rPr>
                <w:sz w:val="21"/>
                <w:szCs w:val="21"/>
              </w:rPr>
              <w:t xml:space="preserve"> NN&amp;PTNT</w:t>
            </w:r>
            <w:r w:rsidR="00FD1A94" w:rsidRPr="005C389E">
              <w:rPr>
                <w:sz w:val="21"/>
                <w:szCs w:val="21"/>
              </w:rPr>
              <w:t xml:space="preserve"> và</w:t>
            </w:r>
          </w:p>
          <w:p w14:paraId="4D2373A3" w14:textId="77777777" w:rsidR="006518F6" w:rsidRPr="005C389E" w:rsidRDefault="006518F6" w:rsidP="006518F6">
            <w:pPr>
              <w:ind w:right="44"/>
              <w:jc w:val="center"/>
              <w:rPr>
                <w:sz w:val="21"/>
                <w:szCs w:val="21"/>
              </w:rPr>
            </w:pPr>
            <w:r w:rsidRPr="005C389E">
              <w:rPr>
                <w:sz w:val="21"/>
                <w:szCs w:val="21"/>
              </w:rPr>
              <w:t xml:space="preserve"> các địa phương </w:t>
            </w:r>
          </w:p>
        </w:tc>
      </w:tr>
      <w:tr w:rsidR="005C389E" w:rsidRPr="005C389E" w14:paraId="58BDB671" w14:textId="77777777" w:rsidTr="00BA7A87">
        <w:trPr>
          <w:trHeight w:val="403"/>
        </w:trPr>
        <w:tc>
          <w:tcPr>
            <w:tcW w:w="182" w:type="pct"/>
            <w:vAlign w:val="center"/>
          </w:tcPr>
          <w:p w14:paraId="08113595" w14:textId="77777777" w:rsidR="006518F6" w:rsidRPr="005C389E" w:rsidRDefault="006518F6" w:rsidP="006518F6">
            <w:pPr>
              <w:widowControl w:val="0"/>
              <w:spacing w:line="252" w:lineRule="auto"/>
              <w:ind w:left="-10"/>
              <w:jc w:val="center"/>
              <w:rPr>
                <w:sz w:val="21"/>
                <w:szCs w:val="21"/>
              </w:rPr>
            </w:pPr>
            <w:r w:rsidRPr="005C389E">
              <w:rPr>
                <w:sz w:val="21"/>
                <w:szCs w:val="21"/>
              </w:rPr>
              <w:t>2.2</w:t>
            </w:r>
          </w:p>
        </w:tc>
        <w:tc>
          <w:tcPr>
            <w:tcW w:w="1666" w:type="pct"/>
            <w:vAlign w:val="center"/>
          </w:tcPr>
          <w:p w14:paraId="17415379" w14:textId="77777777" w:rsidR="006518F6" w:rsidRPr="005C389E" w:rsidRDefault="006518F6" w:rsidP="006518F6">
            <w:pPr>
              <w:ind w:left="38" w:right="44"/>
              <w:jc w:val="both"/>
              <w:rPr>
                <w:sz w:val="22"/>
                <w:szCs w:val="22"/>
                <w:lang w:val="fr-FR"/>
              </w:rPr>
            </w:pPr>
            <w:r w:rsidRPr="005C389E">
              <w:rPr>
                <w:sz w:val="22"/>
                <w:szCs w:val="22"/>
                <w:lang w:val="fr-FR"/>
              </w:rPr>
              <w:t>Số công trình hồ, đập được củng cố, nâng cấp hoàn thiện theo mức thiết kế</w:t>
            </w:r>
          </w:p>
        </w:tc>
        <w:tc>
          <w:tcPr>
            <w:tcW w:w="524" w:type="pct"/>
            <w:vAlign w:val="center"/>
          </w:tcPr>
          <w:p w14:paraId="402C013A" w14:textId="77777777" w:rsidR="006518F6" w:rsidRPr="005C389E" w:rsidRDefault="006518F6" w:rsidP="006518F6">
            <w:pPr>
              <w:ind w:right="44"/>
              <w:jc w:val="center"/>
              <w:rPr>
                <w:sz w:val="21"/>
                <w:szCs w:val="21"/>
              </w:rPr>
            </w:pPr>
            <w:r w:rsidRPr="005C389E">
              <w:rPr>
                <w:sz w:val="21"/>
                <w:szCs w:val="21"/>
              </w:rPr>
              <w:t>Số hồ, đập</w:t>
            </w:r>
          </w:p>
          <w:p w14:paraId="7337F7B7" w14:textId="77777777" w:rsidR="006518F6" w:rsidRPr="005C389E" w:rsidRDefault="006518F6" w:rsidP="006518F6">
            <w:pPr>
              <w:ind w:right="44"/>
              <w:jc w:val="center"/>
              <w:rPr>
                <w:sz w:val="21"/>
                <w:szCs w:val="21"/>
              </w:rPr>
            </w:pPr>
            <w:r w:rsidRPr="005C389E">
              <w:rPr>
                <w:sz w:val="21"/>
                <w:szCs w:val="21"/>
              </w:rPr>
              <w:t>/Kế hoạch</w:t>
            </w:r>
          </w:p>
        </w:tc>
        <w:tc>
          <w:tcPr>
            <w:tcW w:w="309" w:type="pct"/>
            <w:vAlign w:val="center"/>
          </w:tcPr>
          <w:p w14:paraId="45272C07" w14:textId="77777777" w:rsidR="006518F6" w:rsidRPr="005C389E" w:rsidRDefault="006518F6" w:rsidP="006518F6">
            <w:pPr>
              <w:ind w:right="44"/>
              <w:rPr>
                <w:b/>
                <w:bCs/>
                <w:sz w:val="22"/>
                <w:szCs w:val="22"/>
              </w:rPr>
            </w:pPr>
          </w:p>
        </w:tc>
        <w:tc>
          <w:tcPr>
            <w:tcW w:w="220" w:type="pct"/>
            <w:vAlign w:val="center"/>
          </w:tcPr>
          <w:p w14:paraId="0AD0EED3" w14:textId="77777777" w:rsidR="006518F6" w:rsidRPr="005C389E" w:rsidRDefault="006518F6" w:rsidP="006518F6">
            <w:pPr>
              <w:ind w:right="44"/>
              <w:rPr>
                <w:b/>
                <w:bCs/>
                <w:sz w:val="22"/>
                <w:szCs w:val="22"/>
              </w:rPr>
            </w:pPr>
          </w:p>
        </w:tc>
        <w:tc>
          <w:tcPr>
            <w:tcW w:w="267" w:type="pct"/>
            <w:vAlign w:val="center"/>
          </w:tcPr>
          <w:p w14:paraId="0C66C5CF" w14:textId="77777777" w:rsidR="006518F6" w:rsidRPr="005C389E" w:rsidRDefault="006518F6" w:rsidP="006518F6">
            <w:pPr>
              <w:ind w:right="44"/>
              <w:rPr>
                <w:b/>
                <w:bCs/>
                <w:sz w:val="22"/>
                <w:szCs w:val="22"/>
              </w:rPr>
            </w:pPr>
          </w:p>
        </w:tc>
        <w:tc>
          <w:tcPr>
            <w:tcW w:w="263" w:type="pct"/>
            <w:vAlign w:val="center"/>
          </w:tcPr>
          <w:p w14:paraId="5DBF4FAB" w14:textId="77777777" w:rsidR="006518F6" w:rsidRPr="005C389E" w:rsidRDefault="006518F6" w:rsidP="006518F6">
            <w:pPr>
              <w:ind w:right="44"/>
              <w:rPr>
                <w:b/>
                <w:sz w:val="22"/>
                <w:szCs w:val="22"/>
              </w:rPr>
            </w:pPr>
          </w:p>
        </w:tc>
        <w:tc>
          <w:tcPr>
            <w:tcW w:w="264" w:type="pct"/>
            <w:vAlign w:val="center"/>
          </w:tcPr>
          <w:p w14:paraId="0F60392D" w14:textId="77777777" w:rsidR="006518F6" w:rsidRPr="005C389E" w:rsidRDefault="006518F6" w:rsidP="006518F6">
            <w:pPr>
              <w:ind w:right="44"/>
              <w:rPr>
                <w:b/>
                <w:sz w:val="22"/>
                <w:szCs w:val="22"/>
              </w:rPr>
            </w:pPr>
          </w:p>
        </w:tc>
        <w:tc>
          <w:tcPr>
            <w:tcW w:w="242" w:type="pct"/>
            <w:vAlign w:val="center"/>
          </w:tcPr>
          <w:p w14:paraId="797E35F5" w14:textId="77777777" w:rsidR="006518F6" w:rsidRPr="005C389E" w:rsidRDefault="006518F6" w:rsidP="006518F6">
            <w:pPr>
              <w:ind w:right="44"/>
              <w:rPr>
                <w:b/>
                <w:sz w:val="22"/>
                <w:szCs w:val="22"/>
              </w:rPr>
            </w:pPr>
          </w:p>
        </w:tc>
        <w:tc>
          <w:tcPr>
            <w:tcW w:w="312" w:type="pct"/>
            <w:vAlign w:val="center"/>
          </w:tcPr>
          <w:p w14:paraId="79E8E432" w14:textId="77777777" w:rsidR="006518F6" w:rsidRPr="005C389E" w:rsidRDefault="006518F6" w:rsidP="006518F6">
            <w:pPr>
              <w:ind w:right="44"/>
              <w:rPr>
                <w:b/>
                <w:sz w:val="22"/>
                <w:szCs w:val="22"/>
              </w:rPr>
            </w:pPr>
          </w:p>
        </w:tc>
        <w:tc>
          <w:tcPr>
            <w:tcW w:w="751" w:type="pct"/>
            <w:vAlign w:val="center"/>
          </w:tcPr>
          <w:p w14:paraId="76875D74" w14:textId="77777777" w:rsidR="006518F6" w:rsidRPr="005C389E" w:rsidRDefault="005C7507" w:rsidP="006518F6">
            <w:pPr>
              <w:ind w:right="44"/>
              <w:jc w:val="center"/>
              <w:rPr>
                <w:sz w:val="21"/>
                <w:szCs w:val="21"/>
              </w:rPr>
            </w:pPr>
            <w:r w:rsidRPr="005C389E">
              <w:rPr>
                <w:sz w:val="21"/>
                <w:szCs w:val="21"/>
              </w:rPr>
              <w:t>Sở</w:t>
            </w:r>
            <w:r w:rsidR="006518F6" w:rsidRPr="005C389E">
              <w:rPr>
                <w:sz w:val="21"/>
                <w:szCs w:val="21"/>
              </w:rPr>
              <w:t xml:space="preserve"> NN&amp;PTNT</w:t>
            </w:r>
            <w:r w:rsidR="00FD1A94" w:rsidRPr="005C389E">
              <w:rPr>
                <w:sz w:val="21"/>
                <w:szCs w:val="21"/>
              </w:rPr>
              <w:t xml:space="preserve"> và</w:t>
            </w:r>
            <w:r w:rsidR="006518F6" w:rsidRPr="005C389E">
              <w:rPr>
                <w:sz w:val="21"/>
                <w:szCs w:val="21"/>
              </w:rPr>
              <w:t xml:space="preserve"> </w:t>
            </w:r>
          </w:p>
          <w:p w14:paraId="42191EC1" w14:textId="77777777" w:rsidR="006518F6" w:rsidRPr="005C389E" w:rsidRDefault="006518F6" w:rsidP="006518F6">
            <w:pPr>
              <w:ind w:right="44"/>
              <w:jc w:val="center"/>
              <w:rPr>
                <w:sz w:val="21"/>
                <w:szCs w:val="21"/>
              </w:rPr>
            </w:pPr>
            <w:r w:rsidRPr="005C389E">
              <w:rPr>
                <w:sz w:val="21"/>
                <w:szCs w:val="21"/>
              </w:rPr>
              <w:t xml:space="preserve">các địa phương </w:t>
            </w:r>
          </w:p>
        </w:tc>
      </w:tr>
      <w:tr w:rsidR="005C389E" w:rsidRPr="005C389E" w14:paraId="1AC3AA4B" w14:textId="77777777" w:rsidTr="00BA7A87">
        <w:trPr>
          <w:trHeight w:val="423"/>
        </w:trPr>
        <w:tc>
          <w:tcPr>
            <w:tcW w:w="182" w:type="pct"/>
            <w:vAlign w:val="center"/>
          </w:tcPr>
          <w:p w14:paraId="010CEF36" w14:textId="77777777" w:rsidR="006518F6" w:rsidRPr="005C389E" w:rsidRDefault="006518F6" w:rsidP="006518F6">
            <w:pPr>
              <w:widowControl w:val="0"/>
              <w:spacing w:line="252" w:lineRule="auto"/>
              <w:ind w:left="-10"/>
              <w:jc w:val="center"/>
              <w:rPr>
                <w:sz w:val="21"/>
                <w:szCs w:val="21"/>
              </w:rPr>
            </w:pPr>
            <w:r w:rsidRPr="005C389E">
              <w:rPr>
                <w:sz w:val="21"/>
                <w:szCs w:val="21"/>
              </w:rPr>
              <w:t>2.3</w:t>
            </w:r>
          </w:p>
        </w:tc>
        <w:tc>
          <w:tcPr>
            <w:tcW w:w="1666" w:type="pct"/>
            <w:vAlign w:val="center"/>
          </w:tcPr>
          <w:p w14:paraId="68419C25" w14:textId="77777777" w:rsidR="006518F6" w:rsidRPr="005C389E" w:rsidRDefault="006518F6" w:rsidP="005C7507">
            <w:pPr>
              <w:widowControl w:val="0"/>
              <w:spacing w:line="252" w:lineRule="auto"/>
              <w:ind w:left="38" w:right="44"/>
              <w:jc w:val="both"/>
              <w:rPr>
                <w:spacing w:val="-4"/>
                <w:sz w:val="22"/>
                <w:szCs w:val="22"/>
              </w:rPr>
            </w:pPr>
            <w:r w:rsidRPr="005C389E">
              <w:rPr>
                <w:spacing w:val="-4"/>
                <w:sz w:val="22"/>
                <w:szCs w:val="22"/>
              </w:rPr>
              <w:t>Khu neo đậu tàu thuyền cấp tỉnh được xây dựng, hoàn thiện theo mức thiết kế</w:t>
            </w:r>
          </w:p>
        </w:tc>
        <w:tc>
          <w:tcPr>
            <w:tcW w:w="524" w:type="pct"/>
            <w:vAlign w:val="center"/>
          </w:tcPr>
          <w:p w14:paraId="381013C1" w14:textId="77777777" w:rsidR="006518F6" w:rsidRPr="005C389E" w:rsidRDefault="006518F6" w:rsidP="006518F6">
            <w:pPr>
              <w:ind w:right="44"/>
              <w:jc w:val="center"/>
              <w:rPr>
                <w:sz w:val="21"/>
                <w:szCs w:val="21"/>
              </w:rPr>
            </w:pPr>
            <w:r w:rsidRPr="005C389E">
              <w:rPr>
                <w:sz w:val="21"/>
                <w:szCs w:val="21"/>
              </w:rPr>
              <w:t>Số khu neo đậu</w:t>
            </w:r>
          </w:p>
          <w:p w14:paraId="5BD2B006" w14:textId="77777777" w:rsidR="006518F6" w:rsidRPr="005C389E" w:rsidRDefault="006518F6" w:rsidP="006518F6">
            <w:pPr>
              <w:ind w:right="44"/>
              <w:jc w:val="center"/>
              <w:rPr>
                <w:sz w:val="21"/>
                <w:szCs w:val="21"/>
              </w:rPr>
            </w:pPr>
            <w:r w:rsidRPr="005C389E">
              <w:rPr>
                <w:sz w:val="21"/>
                <w:szCs w:val="21"/>
              </w:rPr>
              <w:t>/Kế hoạch</w:t>
            </w:r>
          </w:p>
        </w:tc>
        <w:tc>
          <w:tcPr>
            <w:tcW w:w="309" w:type="pct"/>
            <w:vAlign w:val="center"/>
          </w:tcPr>
          <w:p w14:paraId="3CB7B903" w14:textId="77777777" w:rsidR="006518F6" w:rsidRPr="005C389E" w:rsidRDefault="006518F6" w:rsidP="006518F6">
            <w:pPr>
              <w:ind w:right="44"/>
              <w:rPr>
                <w:b/>
                <w:bCs/>
                <w:sz w:val="23"/>
                <w:szCs w:val="23"/>
              </w:rPr>
            </w:pPr>
          </w:p>
        </w:tc>
        <w:tc>
          <w:tcPr>
            <w:tcW w:w="220" w:type="pct"/>
            <w:vAlign w:val="center"/>
          </w:tcPr>
          <w:p w14:paraId="6F4171F7" w14:textId="77777777" w:rsidR="006518F6" w:rsidRPr="005C389E" w:rsidRDefault="006518F6" w:rsidP="006518F6">
            <w:pPr>
              <w:ind w:right="44"/>
              <w:rPr>
                <w:b/>
                <w:bCs/>
                <w:sz w:val="23"/>
                <w:szCs w:val="23"/>
              </w:rPr>
            </w:pPr>
          </w:p>
        </w:tc>
        <w:tc>
          <w:tcPr>
            <w:tcW w:w="267" w:type="pct"/>
            <w:vAlign w:val="center"/>
          </w:tcPr>
          <w:p w14:paraId="3CBE14AE" w14:textId="77777777" w:rsidR="006518F6" w:rsidRPr="005C389E" w:rsidRDefault="006518F6" w:rsidP="006518F6">
            <w:pPr>
              <w:ind w:right="44"/>
              <w:rPr>
                <w:b/>
                <w:bCs/>
                <w:sz w:val="23"/>
                <w:szCs w:val="23"/>
              </w:rPr>
            </w:pPr>
          </w:p>
        </w:tc>
        <w:tc>
          <w:tcPr>
            <w:tcW w:w="263" w:type="pct"/>
            <w:vAlign w:val="center"/>
          </w:tcPr>
          <w:p w14:paraId="632C2C1A" w14:textId="77777777" w:rsidR="006518F6" w:rsidRPr="005C389E" w:rsidRDefault="006518F6" w:rsidP="006518F6">
            <w:pPr>
              <w:ind w:right="44"/>
              <w:rPr>
                <w:b/>
                <w:sz w:val="23"/>
                <w:szCs w:val="23"/>
              </w:rPr>
            </w:pPr>
          </w:p>
        </w:tc>
        <w:tc>
          <w:tcPr>
            <w:tcW w:w="264" w:type="pct"/>
            <w:vAlign w:val="center"/>
          </w:tcPr>
          <w:p w14:paraId="30A4D9EE" w14:textId="77777777" w:rsidR="006518F6" w:rsidRPr="005C389E" w:rsidRDefault="006518F6" w:rsidP="006518F6">
            <w:pPr>
              <w:ind w:right="44"/>
              <w:rPr>
                <w:b/>
                <w:sz w:val="23"/>
                <w:szCs w:val="23"/>
              </w:rPr>
            </w:pPr>
          </w:p>
        </w:tc>
        <w:tc>
          <w:tcPr>
            <w:tcW w:w="242" w:type="pct"/>
            <w:vAlign w:val="center"/>
          </w:tcPr>
          <w:p w14:paraId="3F495C4C" w14:textId="77777777" w:rsidR="006518F6" w:rsidRPr="005C389E" w:rsidRDefault="006518F6" w:rsidP="006518F6">
            <w:pPr>
              <w:ind w:right="44"/>
              <w:rPr>
                <w:b/>
                <w:sz w:val="23"/>
                <w:szCs w:val="23"/>
              </w:rPr>
            </w:pPr>
          </w:p>
        </w:tc>
        <w:tc>
          <w:tcPr>
            <w:tcW w:w="312" w:type="pct"/>
            <w:vAlign w:val="center"/>
          </w:tcPr>
          <w:p w14:paraId="7C66AB78" w14:textId="77777777" w:rsidR="006518F6" w:rsidRPr="005C389E" w:rsidRDefault="006518F6" w:rsidP="006518F6">
            <w:pPr>
              <w:ind w:right="44"/>
              <w:rPr>
                <w:b/>
                <w:sz w:val="23"/>
                <w:szCs w:val="23"/>
              </w:rPr>
            </w:pPr>
          </w:p>
        </w:tc>
        <w:tc>
          <w:tcPr>
            <w:tcW w:w="751" w:type="pct"/>
            <w:vAlign w:val="center"/>
          </w:tcPr>
          <w:p w14:paraId="09CD0EF6" w14:textId="77777777" w:rsidR="006518F6" w:rsidRPr="005C389E" w:rsidRDefault="005C7507" w:rsidP="00FD1A94">
            <w:pPr>
              <w:ind w:right="44"/>
              <w:jc w:val="center"/>
              <w:rPr>
                <w:sz w:val="21"/>
                <w:szCs w:val="21"/>
              </w:rPr>
            </w:pPr>
            <w:r w:rsidRPr="005C389E">
              <w:rPr>
                <w:sz w:val="21"/>
                <w:szCs w:val="21"/>
              </w:rPr>
              <w:t>Sở</w:t>
            </w:r>
            <w:r w:rsidR="006518F6" w:rsidRPr="005C389E">
              <w:rPr>
                <w:sz w:val="21"/>
                <w:szCs w:val="21"/>
              </w:rPr>
              <w:t xml:space="preserve"> NN&amp;PTNT</w:t>
            </w:r>
            <w:r w:rsidR="00FD1A94" w:rsidRPr="005C389E">
              <w:rPr>
                <w:sz w:val="21"/>
                <w:szCs w:val="21"/>
              </w:rPr>
              <w:t xml:space="preserve"> và</w:t>
            </w:r>
            <w:r w:rsidR="006518F6" w:rsidRPr="005C389E">
              <w:rPr>
                <w:sz w:val="21"/>
                <w:szCs w:val="21"/>
              </w:rPr>
              <w:t xml:space="preserve"> các địa phương </w:t>
            </w:r>
          </w:p>
        </w:tc>
      </w:tr>
      <w:tr w:rsidR="005C389E" w:rsidRPr="005C389E" w14:paraId="20CEA978" w14:textId="77777777" w:rsidTr="00BA7A87">
        <w:trPr>
          <w:trHeight w:val="463"/>
        </w:trPr>
        <w:tc>
          <w:tcPr>
            <w:tcW w:w="182" w:type="pct"/>
            <w:vAlign w:val="center"/>
          </w:tcPr>
          <w:p w14:paraId="5F68B831" w14:textId="77777777" w:rsidR="006518F6" w:rsidRPr="005C389E" w:rsidRDefault="006518F6" w:rsidP="006518F6">
            <w:pPr>
              <w:widowControl w:val="0"/>
              <w:spacing w:line="252" w:lineRule="auto"/>
              <w:ind w:left="-10"/>
              <w:jc w:val="center"/>
              <w:rPr>
                <w:sz w:val="21"/>
                <w:szCs w:val="21"/>
              </w:rPr>
            </w:pPr>
            <w:r w:rsidRPr="005C389E">
              <w:rPr>
                <w:sz w:val="21"/>
                <w:szCs w:val="21"/>
              </w:rPr>
              <w:lastRenderedPageBreak/>
              <w:t>2.4</w:t>
            </w:r>
          </w:p>
        </w:tc>
        <w:tc>
          <w:tcPr>
            <w:tcW w:w="1666" w:type="pct"/>
            <w:vAlign w:val="center"/>
          </w:tcPr>
          <w:p w14:paraId="4F6F0B70" w14:textId="77777777" w:rsidR="006518F6" w:rsidRPr="005C389E" w:rsidRDefault="006518F6" w:rsidP="006518F6">
            <w:pPr>
              <w:widowControl w:val="0"/>
              <w:spacing w:line="252" w:lineRule="auto"/>
              <w:ind w:left="38" w:right="44"/>
              <w:jc w:val="both"/>
              <w:rPr>
                <w:sz w:val="22"/>
                <w:szCs w:val="22"/>
              </w:rPr>
            </w:pPr>
            <w:r w:rsidRPr="005C389E">
              <w:rPr>
                <w:sz w:val="22"/>
                <w:szCs w:val="22"/>
              </w:rPr>
              <w:t>Số km công trình phòng, chống sạt lở bờ sông, bờ biển được đầu tư nâng cấp, sửa chữa theo mức thiết kế</w:t>
            </w:r>
          </w:p>
        </w:tc>
        <w:tc>
          <w:tcPr>
            <w:tcW w:w="524" w:type="pct"/>
            <w:vAlign w:val="center"/>
          </w:tcPr>
          <w:p w14:paraId="7216A725" w14:textId="77777777" w:rsidR="006518F6" w:rsidRPr="005C389E" w:rsidRDefault="006518F6" w:rsidP="006518F6">
            <w:pPr>
              <w:ind w:right="44"/>
              <w:jc w:val="center"/>
              <w:rPr>
                <w:sz w:val="21"/>
                <w:szCs w:val="21"/>
              </w:rPr>
            </w:pPr>
            <w:r w:rsidRPr="005C389E">
              <w:rPr>
                <w:sz w:val="21"/>
                <w:szCs w:val="21"/>
              </w:rPr>
              <w:t>Km/Kế hoạch</w:t>
            </w:r>
          </w:p>
        </w:tc>
        <w:tc>
          <w:tcPr>
            <w:tcW w:w="309" w:type="pct"/>
            <w:vAlign w:val="center"/>
          </w:tcPr>
          <w:p w14:paraId="6A172003" w14:textId="77777777" w:rsidR="006518F6" w:rsidRPr="005C389E" w:rsidRDefault="006518F6" w:rsidP="006518F6">
            <w:pPr>
              <w:ind w:right="44"/>
              <w:rPr>
                <w:b/>
                <w:bCs/>
                <w:sz w:val="23"/>
                <w:szCs w:val="23"/>
              </w:rPr>
            </w:pPr>
          </w:p>
        </w:tc>
        <w:tc>
          <w:tcPr>
            <w:tcW w:w="220" w:type="pct"/>
            <w:vAlign w:val="center"/>
          </w:tcPr>
          <w:p w14:paraId="143410BF" w14:textId="77777777" w:rsidR="006518F6" w:rsidRPr="005C389E" w:rsidRDefault="006518F6" w:rsidP="006518F6">
            <w:pPr>
              <w:ind w:right="44"/>
              <w:rPr>
                <w:b/>
                <w:bCs/>
                <w:sz w:val="23"/>
                <w:szCs w:val="23"/>
              </w:rPr>
            </w:pPr>
          </w:p>
        </w:tc>
        <w:tc>
          <w:tcPr>
            <w:tcW w:w="267" w:type="pct"/>
            <w:vAlign w:val="center"/>
          </w:tcPr>
          <w:p w14:paraId="2C733A51" w14:textId="77777777" w:rsidR="006518F6" w:rsidRPr="005C389E" w:rsidRDefault="006518F6" w:rsidP="006518F6">
            <w:pPr>
              <w:ind w:right="44"/>
              <w:rPr>
                <w:b/>
                <w:bCs/>
                <w:sz w:val="23"/>
                <w:szCs w:val="23"/>
              </w:rPr>
            </w:pPr>
          </w:p>
        </w:tc>
        <w:tc>
          <w:tcPr>
            <w:tcW w:w="263" w:type="pct"/>
            <w:vAlign w:val="center"/>
          </w:tcPr>
          <w:p w14:paraId="5B91017A" w14:textId="77777777" w:rsidR="006518F6" w:rsidRPr="005C389E" w:rsidRDefault="006518F6" w:rsidP="006518F6">
            <w:pPr>
              <w:ind w:right="44"/>
              <w:rPr>
                <w:b/>
                <w:sz w:val="23"/>
                <w:szCs w:val="23"/>
              </w:rPr>
            </w:pPr>
          </w:p>
        </w:tc>
        <w:tc>
          <w:tcPr>
            <w:tcW w:w="264" w:type="pct"/>
            <w:vAlign w:val="center"/>
          </w:tcPr>
          <w:p w14:paraId="64F28D2B" w14:textId="77777777" w:rsidR="006518F6" w:rsidRPr="005C389E" w:rsidRDefault="006518F6" w:rsidP="006518F6">
            <w:pPr>
              <w:ind w:right="44"/>
              <w:rPr>
                <w:b/>
                <w:sz w:val="23"/>
                <w:szCs w:val="23"/>
              </w:rPr>
            </w:pPr>
          </w:p>
        </w:tc>
        <w:tc>
          <w:tcPr>
            <w:tcW w:w="242" w:type="pct"/>
            <w:vAlign w:val="center"/>
          </w:tcPr>
          <w:p w14:paraId="481EA162" w14:textId="77777777" w:rsidR="006518F6" w:rsidRPr="005C389E" w:rsidRDefault="006518F6" w:rsidP="006518F6">
            <w:pPr>
              <w:ind w:right="44"/>
              <w:rPr>
                <w:b/>
                <w:sz w:val="23"/>
                <w:szCs w:val="23"/>
              </w:rPr>
            </w:pPr>
          </w:p>
        </w:tc>
        <w:tc>
          <w:tcPr>
            <w:tcW w:w="312" w:type="pct"/>
            <w:vAlign w:val="center"/>
          </w:tcPr>
          <w:p w14:paraId="5A22029E" w14:textId="77777777" w:rsidR="006518F6" w:rsidRPr="005C389E" w:rsidRDefault="006518F6" w:rsidP="006518F6">
            <w:pPr>
              <w:ind w:right="44"/>
              <w:rPr>
                <w:b/>
                <w:sz w:val="23"/>
                <w:szCs w:val="23"/>
              </w:rPr>
            </w:pPr>
          </w:p>
        </w:tc>
        <w:tc>
          <w:tcPr>
            <w:tcW w:w="751" w:type="pct"/>
            <w:vAlign w:val="center"/>
          </w:tcPr>
          <w:p w14:paraId="65CB5551" w14:textId="77777777" w:rsidR="006518F6" w:rsidRPr="005C389E" w:rsidRDefault="005C7507" w:rsidP="006518F6">
            <w:pPr>
              <w:ind w:right="44"/>
              <w:jc w:val="center"/>
              <w:rPr>
                <w:sz w:val="21"/>
                <w:szCs w:val="21"/>
              </w:rPr>
            </w:pPr>
            <w:r w:rsidRPr="005C389E">
              <w:rPr>
                <w:sz w:val="21"/>
                <w:szCs w:val="21"/>
              </w:rPr>
              <w:t xml:space="preserve"> Sở </w:t>
            </w:r>
            <w:r w:rsidR="006518F6" w:rsidRPr="005C389E">
              <w:rPr>
                <w:sz w:val="21"/>
                <w:szCs w:val="21"/>
              </w:rPr>
              <w:t>NN&amp;PTNT</w:t>
            </w:r>
            <w:r w:rsidR="00FD1A94" w:rsidRPr="005C389E">
              <w:rPr>
                <w:sz w:val="21"/>
                <w:szCs w:val="21"/>
              </w:rPr>
              <w:t xml:space="preserve"> và</w:t>
            </w:r>
          </w:p>
          <w:p w14:paraId="4494F02C" w14:textId="77777777" w:rsidR="006518F6" w:rsidRPr="005C389E" w:rsidRDefault="006518F6" w:rsidP="006518F6">
            <w:pPr>
              <w:ind w:right="44"/>
              <w:jc w:val="center"/>
              <w:rPr>
                <w:sz w:val="21"/>
                <w:szCs w:val="21"/>
              </w:rPr>
            </w:pPr>
            <w:r w:rsidRPr="005C389E">
              <w:rPr>
                <w:sz w:val="21"/>
                <w:szCs w:val="21"/>
              </w:rPr>
              <w:t>các địa phương</w:t>
            </w:r>
          </w:p>
        </w:tc>
      </w:tr>
      <w:tr w:rsidR="005C389E" w:rsidRPr="005C389E" w14:paraId="3F66629D" w14:textId="77777777" w:rsidTr="00BA7A87">
        <w:trPr>
          <w:trHeight w:val="419"/>
        </w:trPr>
        <w:tc>
          <w:tcPr>
            <w:tcW w:w="182" w:type="pct"/>
            <w:vAlign w:val="center"/>
          </w:tcPr>
          <w:p w14:paraId="33482022" w14:textId="77777777" w:rsidR="006518F6" w:rsidRPr="005C389E" w:rsidRDefault="006518F6" w:rsidP="006518F6">
            <w:pPr>
              <w:widowControl w:val="0"/>
              <w:spacing w:line="252" w:lineRule="auto"/>
              <w:ind w:left="38"/>
              <w:jc w:val="center"/>
              <w:rPr>
                <w:sz w:val="21"/>
                <w:szCs w:val="21"/>
              </w:rPr>
            </w:pPr>
            <w:r w:rsidRPr="005C389E">
              <w:rPr>
                <w:sz w:val="21"/>
                <w:szCs w:val="21"/>
              </w:rPr>
              <w:t>2.5</w:t>
            </w:r>
          </w:p>
        </w:tc>
        <w:tc>
          <w:tcPr>
            <w:tcW w:w="1666" w:type="pct"/>
            <w:vAlign w:val="center"/>
          </w:tcPr>
          <w:p w14:paraId="71059363" w14:textId="77777777" w:rsidR="006518F6" w:rsidRPr="005C389E" w:rsidRDefault="006518F6" w:rsidP="006518F6">
            <w:pPr>
              <w:widowControl w:val="0"/>
              <w:spacing w:line="252" w:lineRule="auto"/>
              <w:ind w:left="38" w:right="44"/>
              <w:jc w:val="both"/>
              <w:rPr>
                <w:sz w:val="22"/>
                <w:szCs w:val="22"/>
              </w:rPr>
            </w:pPr>
            <w:r w:rsidRPr="005C389E">
              <w:rPr>
                <w:sz w:val="22"/>
                <w:szCs w:val="22"/>
              </w:rPr>
              <w:t>Số hệ thống hệ thống trữ nước, tiêu thoát nước, phòng chống ngập úng do mưa lớn, lũ, triều được đầu tư, nâng cấp, bổ sung theo mức thiết kế</w:t>
            </w:r>
          </w:p>
        </w:tc>
        <w:tc>
          <w:tcPr>
            <w:tcW w:w="524" w:type="pct"/>
            <w:vAlign w:val="center"/>
          </w:tcPr>
          <w:p w14:paraId="7DF43166" w14:textId="77777777" w:rsidR="006518F6" w:rsidRPr="005C389E" w:rsidRDefault="006518F6" w:rsidP="006518F6">
            <w:pPr>
              <w:ind w:right="44"/>
              <w:jc w:val="center"/>
              <w:rPr>
                <w:sz w:val="21"/>
                <w:szCs w:val="21"/>
              </w:rPr>
            </w:pPr>
            <w:r w:rsidRPr="005C389E">
              <w:rPr>
                <w:sz w:val="21"/>
                <w:szCs w:val="21"/>
              </w:rPr>
              <w:t>Số công trình</w:t>
            </w:r>
          </w:p>
          <w:p w14:paraId="1C1820C0" w14:textId="77777777" w:rsidR="006518F6" w:rsidRPr="005C389E" w:rsidRDefault="006518F6" w:rsidP="006518F6">
            <w:pPr>
              <w:ind w:right="44"/>
              <w:jc w:val="center"/>
              <w:rPr>
                <w:sz w:val="21"/>
                <w:szCs w:val="21"/>
              </w:rPr>
            </w:pPr>
            <w:r w:rsidRPr="005C389E">
              <w:rPr>
                <w:sz w:val="21"/>
                <w:szCs w:val="21"/>
              </w:rPr>
              <w:t>/Kế hoạch</w:t>
            </w:r>
          </w:p>
        </w:tc>
        <w:tc>
          <w:tcPr>
            <w:tcW w:w="309" w:type="pct"/>
            <w:vAlign w:val="center"/>
          </w:tcPr>
          <w:p w14:paraId="64AD219E" w14:textId="77777777" w:rsidR="006518F6" w:rsidRPr="005C389E" w:rsidRDefault="006518F6" w:rsidP="006518F6">
            <w:pPr>
              <w:ind w:right="44"/>
              <w:rPr>
                <w:b/>
                <w:bCs/>
                <w:sz w:val="23"/>
                <w:szCs w:val="23"/>
              </w:rPr>
            </w:pPr>
          </w:p>
        </w:tc>
        <w:tc>
          <w:tcPr>
            <w:tcW w:w="220" w:type="pct"/>
            <w:vAlign w:val="center"/>
          </w:tcPr>
          <w:p w14:paraId="60EF8942" w14:textId="77777777" w:rsidR="006518F6" w:rsidRPr="005C389E" w:rsidRDefault="006518F6" w:rsidP="006518F6">
            <w:pPr>
              <w:ind w:right="44"/>
              <w:rPr>
                <w:b/>
                <w:bCs/>
                <w:sz w:val="23"/>
                <w:szCs w:val="23"/>
              </w:rPr>
            </w:pPr>
          </w:p>
        </w:tc>
        <w:tc>
          <w:tcPr>
            <w:tcW w:w="267" w:type="pct"/>
            <w:vAlign w:val="center"/>
          </w:tcPr>
          <w:p w14:paraId="6071812A" w14:textId="77777777" w:rsidR="006518F6" w:rsidRPr="005C389E" w:rsidRDefault="006518F6" w:rsidP="006518F6">
            <w:pPr>
              <w:ind w:right="44"/>
              <w:rPr>
                <w:b/>
                <w:bCs/>
                <w:sz w:val="23"/>
                <w:szCs w:val="23"/>
              </w:rPr>
            </w:pPr>
          </w:p>
        </w:tc>
        <w:tc>
          <w:tcPr>
            <w:tcW w:w="263" w:type="pct"/>
            <w:vAlign w:val="center"/>
          </w:tcPr>
          <w:p w14:paraId="7D752070" w14:textId="77777777" w:rsidR="006518F6" w:rsidRPr="005C389E" w:rsidRDefault="006518F6" w:rsidP="006518F6">
            <w:pPr>
              <w:ind w:right="44"/>
              <w:rPr>
                <w:b/>
                <w:sz w:val="23"/>
                <w:szCs w:val="23"/>
              </w:rPr>
            </w:pPr>
          </w:p>
        </w:tc>
        <w:tc>
          <w:tcPr>
            <w:tcW w:w="264" w:type="pct"/>
            <w:vAlign w:val="center"/>
          </w:tcPr>
          <w:p w14:paraId="116A7661" w14:textId="77777777" w:rsidR="006518F6" w:rsidRPr="005C389E" w:rsidRDefault="006518F6" w:rsidP="006518F6">
            <w:pPr>
              <w:ind w:right="44"/>
              <w:rPr>
                <w:b/>
                <w:sz w:val="23"/>
                <w:szCs w:val="23"/>
              </w:rPr>
            </w:pPr>
          </w:p>
        </w:tc>
        <w:tc>
          <w:tcPr>
            <w:tcW w:w="242" w:type="pct"/>
            <w:vAlign w:val="center"/>
          </w:tcPr>
          <w:p w14:paraId="3C4C2D4C" w14:textId="77777777" w:rsidR="006518F6" w:rsidRPr="005C389E" w:rsidRDefault="006518F6" w:rsidP="006518F6">
            <w:pPr>
              <w:ind w:right="44"/>
              <w:rPr>
                <w:b/>
                <w:sz w:val="23"/>
                <w:szCs w:val="23"/>
              </w:rPr>
            </w:pPr>
          </w:p>
        </w:tc>
        <w:tc>
          <w:tcPr>
            <w:tcW w:w="312" w:type="pct"/>
            <w:vAlign w:val="center"/>
          </w:tcPr>
          <w:p w14:paraId="51729014" w14:textId="77777777" w:rsidR="006518F6" w:rsidRPr="005C389E" w:rsidRDefault="006518F6" w:rsidP="006518F6">
            <w:pPr>
              <w:ind w:right="44"/>
              <w:rPr>
                <w:b/>
                <w:sz w:val="23"/>
                <w:szCs w:val="23"/>
              </w:rPr>
            </w:pPr>
          </w:p>
        </w:tc>
        <w:tc>
          <w:tcPr>
            <w:tcW w:w="751" w:type="pct"/>
            <w:vAlign w:val="center"/>
          </w:tcPr>
          <w:p w14:paraId="330E3671" w14:textId="77777777" w:rsidR="006518F6" w:rsidRPr="005C389E" w:rsidRDefault="005C7507" w:rsidP="006518F6">
            <w:pPr>
              <w:ind w:right="44"/>
              <w:jc w:val="center"/>
              <w:rPr>
                <w:sz w:val="21"/>
                <w:szCs w:val="21"/>
              </w:rPr>
            </w:pPr>
            <w:r w:rsidRPr="005C389E">
              <w:rPr>
                <w:sz w:val="21"/>
                <w:szCs w:val="21"/>
              </w:rPr>
              <w:t>Sở</w:t>
            </w:r>
            <w:r w:rsidR="006518F6" w:rsidRPr="005C389E">
              <w:rPr>
                <w:sz w:val="21"/>
                <w:szCs w:val="21"/>
              </w:rPr>
              <w:t xml:space="preserve"> NN&amp;PTNT; </w:t>
            </w:r>
          </w:p>
          <w:p w14:paraId="434B6B76" w14:textId="77777777" w:rsidR="006518F6" w:rsidRPr="005C389E" w:rsidRDefault="006518F6" w:rsidP="006518F6">
            <w:pPr>
              <w:ind w:right="44"/>
              <w:jc w:val="center"/>
              <w:rPr>
                <w:sz w:val="21"/>
                <w:szCs w:val="21"/>
              </w:rPr>
            </w:pPr>
            <w:r w:rsidRPr="005C389E">
              <w:rPr>
                <w:sz w:val="21"/>
                <w:szCs w:val="21"/>
              </w:rPr>
              <w:t xml:space="preserve">các địa phương </w:t>
            </w:r>
          </w:p>
        </w:tc>
      </w:tr>
      <w:tr w:rsidR="005C389E" w:rsidRPr="005C389E" w14:paraId="37BAC350" w14:textId="77777777" w:rsidTr="00BA7A87">
        <w:tc>
          <w:tcPr>
            <w:tcW w:w="182" w:type="pct"/>
            <w:vAlign w:val="center"/>
          </w:tcPr>
          <w:p w14:paraId="55E1E538" w14:textId="77777777" w:rsidR="006518F6" w:rsidRPr="005C389E" w:rsidRDefault="006518F6" w:rsidP="006518F6">
            <w:pPr>
              <w:widowControl w:val="0"/>
              <w:spacing w:line="252" w:lineRule="auto"/>
              <w:ind w:left="38"/>
              <w:jc w:val="center"/>
              <w:rPr>
                <w:sz w:val="21"/>
                <w:szCs w:val="21"/>
              </w:rPr>
            </w:pPr>
            <w:r w:rsidRPr="005C389E">
              <w:rPr>
                <w:sz w:val="21"/>
                <w:szCs w:val="21"/>
              </w:rPr>
              <w:t>2.6</w:t>
            </w:r>
          </w:p>
        </w:tc>
        <w:tc>
          <w:tcPr>
            <w:tcW w:w="1666" w:type="pct"/>
            <w:vAlign w:val="center"/>
          </w:tcPr>
          <w:p w14:paraId="56237A6C" w14:textId="77777777" w:rsidR="006518F6" w:rsidRPr="005C389E" w:rsidRDefault="006518F6" w:rsidP="006518F6">
            <w:pPr>
              <w:widowControl w:val="0"/>
              <w:spacing w:line="252" w:lineRule="auto"/>
              <w:ind w:left="38" w:right="44"/>
              <w:jc w:val="both"/>
              <w:rPr>
                <w:sz w:val="22"/>
                <w:szCs w:val="22"/>
              </w:rPr>
            </w:pPr>
            <w:r w:rsidRPr="005C389E">
              <w:rPr>
                <w:sz w:val="22"/>
                <w:szCs w:val="22"/>
              </w:rPr>
              <w:t xml:space="preserve">Trồng cây chắn sóng bảo vệ đê, trồng rừng phòng hộ đầu nguồn, rừng phòng hộ ven biển </w:t>
            </w:r>
          </w:p>
        </w:tc>
        <w:tc>
          <w:tcPr>
            <w:tcW w:w="524" w:type="pct"/>
            <w:vAlign w:val="center"/>
          </w:tcPr>
          <w:p w14:paraId="2A1C5C59" w14:textId="77777777" w:rsidR="006518F6" w:rsidRPr="005C389E" w:rsidRDefault="006518F6" w:rsidP="006518F6">
            <w:pPr>
              <w:ind w:right="44"/>
              <w:jc w:val="center"/>
              <w:rPr>
                <w:sz w:val="21"/>
                <w:szCs w:val="21"/>
              </w:rPr>
            </w:pPr>
          </w:p>
        </w:tc>
        <w:tc>
          <w:tcPr>
            <w:tcW w:w="309" w:type="pct"/>
            <w:vAlign w:val="center"/>
          </w:tcPr>
          <w:p w14:paraId="1D0F9761" w14:textId="77777777" w:rsidR="006518F6" w:rsidRPr="005C389E" w:rsidRDefault="006518F6" w:rsidP="006518F6">
            <w:pPr>
              <w:ind w:right="44"/>
              <w:rPr>
                <w:b/>
                <w:bCs/>
                <w:sz w:val="23"/>
                <w:szCs w:val="23"/>
              </w:rPr>
            </w:pPr>
          </w:p>
        </w:tc>
        <w:tc>
          <w:tcPr>
            <w:tcW w:w="220" w:type="pct"/>
            <w:vAlign w:val="center"/>
          </w:tcPr>
          <w:p w14:paraId="7A2F1DEE" w14:textId="77777777" w:rsidR="006518F6" w:rsidRPr="005C389E" w:rsidRDefault="006518F6" w:rsidP="006518F6">
            <w:pPr>
              <w:ind w:right="44"/>
              <w:rPr>
                <w:b/>
                <w:bCs/>
                <w:sz w:val="23"/>
                <w:szCs w:val="23"/>
              </w:rPr>
            </w:pPr>
          </w:p>
        </w:tc>
        <w:tc>
          <w:tcPr>
            <w:tcW w:w="267" w:type="pct"/>
            <w:vAlign w:val="center"/>
          </w:tcPr>
          <w:p w14:paraId="7C9C2E6A" w14:textId="77777777" w:rsidR="006518F6" w:rsidRPr="005C389E" w:rsidRDefault="006518F6" w:rsidP="006518F6">
            <w:pPr>
              <w:ind w:right="44"/>
              <w:rPr>
                <w:b/>
                <w:bCs/>
                <w:sz w:val="23"/>
                <w:szCs w:val="23"/>
              </w:rPr>
            </w:pPr>
          </w:p>
        </w:tc>
        <w:tc>
          <w:tcPr>
            <w:tcW w:w="263" w:type="pct"/>
            <w:vAlign w:val="center"/>
          </w:tcPr>
          <w:p w14:paraId="0EAD9B90" w14:textId="77777777" w:rsidR="006518F6" w:rsidRPr="005C389E" w:rsidRDefault="006518F6" w:rsidP="006518F6">
            <w:pPr>
              <w:ind w:right="44"/>
              <w:rPr>
                <w:b/>
                <w:sz w:val="23"/>
                <w:szCs w:val="23"/>
              </w:rPr>
            </w:pPr>
          </w:p>
        </w:tc>
        <w:tc>
          <w:tcPr>
            <w:tcW w:w="264" w:type="pct"/>
            <w:vAlign w:val="center"/>
          </w:tcPr>
          <w:p w14:paraId="35358AF3" w14:textId="77777777" w:rsidR="006518F6" w:rsidRPr="005C389E" w:rsidRDefault="006518F6" w:rsidP="006518F6">
            <w:pPr>
              <w:ind w:right="44"/>
              <w:rPr>
                <w:b/>
                <w:sz w:val="23"/>
                <w:szCs w:val="23"/>
              </w:rPr>
            </w:pPr>
          </w:p>
        </w:tc>
        <w:tc>
          <w:tcPr>
            <w:tcW w:w="242" w:type="pct"/>
            <w:vAlign w:val="center"/>
          </w:tcPr>
          <w:p w14:paraId="6220697D" w14:textId="77777777" w:rsidR="006518F6" w:rsidRPr="005C389E" w:rsidRDefault="006518F6" w:rsidP="006518F6">
            <w:pPr>
              <w:ind w:right="44"/>
              <w:rPr>
                <w:b/>
                <w:sz w:val="23"/>
                <w:szCs w:val="23"/>
              </w:rPr>
            </w:pPr>
          </w:p>
        </w:tc>
        <w:tc>
          <w:tcPr>
            <w:tcW w:w="312" w:type="pct"/>
            <w:vAlign w:val="center"/>
          </w:tcPr>
          <w:p w14:paraId="107BB8C1" w14:textId="77777777" w:rsidR="006518F6" w:rsidRPr="005C389E" w:rsidRDefault="006518F6" w:rsidP="006518F6">
            <w:pPr>
              <w:ind w:right="44"/>
              <w:rPr>
                <w:b/>
                <w:sz w:val="23"/>
                <w:szCs w:val="23"/>
              </w:rPr>
            </w:pPr>
          </w:p>
        </w:tc>
        <w:tc>
          <w:tcPr>
            <w:tcW w:w="751" w:type="pct"/>
            <w:vAlign w:val="center"/>
          </w:tcPr>
          <w:p w14:paraId="756B7D81" w14:textId="77777777" w:rsidR="006518F6" w:rsidRPr="005C389E" w:rsidRDefault="006518F6" w:rsidP="006518F6">
            <w:pPr>
              <w:ind w:right="44"/>
              <w:jc w:val="center"/>
              <w:rPr>
                <w:sz w:val="21"/>
                <w:szCs w:val="21"/>
              </w:rPr>
            </w:pPr>
          </w:p>
        </w:tc>
      </w:tr>
      <w:tr w:rsidR="005C389E" w:rsidRPr="005C389E" w14:paraId="79AF7F35" w14:textId="77777777" w:rsidTr="00BA7A87">
        <w:trPr>
          <w:trHeight w:val="444"/>
        </w:trPr>
        <w:tc>
          <w:tcPr>
            <w:tcW w:w="182" w:type="pct"/>
            <w:vAlign w:val="center"/>
          </w:tcPr>
          <w:p w14:paraId="12E39ADF" w14:textId="77777777" w:rsidR="006518F6" w:rsidRPr="005C389E" w:rsidRDefault="0052317C" w:rsidP="006518F6">
            <w:pPr>
              <w:widowControl w:val="0"/>
              <w:spacing w:line="252" w:lineRule="auto"/>
              <w:ind w:left="38" w:right="-91"/>
              <w:jc w:val="center"/>
              <w:rPr>
                <w:sz w:val="21"/>
                <w:szCs w:val="21"/>
              </w:rPr>
            </w:pPr>
            <w:r w:rsidRPr="005C389E">
              <w:rPr>
                <w:sz w:val="21"/>
                <w:szCs w:val="21"/>
              </w:rPr>
              <w:t>-</w:t>
            </w:r>
          </w:p>
        </w:tc>
        <w:tc>
          <w:tcPr>
            <w:tcW w:w="1666" w:type="pct"/>
            <w:vAlign w:val="center"/>
          </w:tcPr>
          <w:p w14:paraId="40B92970" w14:textId="77777777" w:rsidR="006518F6" w:rsidRPr="005C389E" w:rsidRDefault="006518F6" w:rsidP="006518F6">
            <w:pPr>
              <w:widowControl w:val="0"/>
              <w:spacing w:line="252" w:lineRule="auto"/>
              <w:ind w:left="38" w:right="44"/>
              <w:jc w:val="both"/>
              <w:rPr>
                <w:sz w:val="22"/>
                <w:szCs w:val="22"/>
              </w:rPr>
            </w:pPr>
            <w:r w:rsidRPr="005C389E">
              <w:rPr>
                <w:sz w:val="22"/>
                <w:szCs w:val="22"/>
              </w:rPr>
              <w:t xml:space="preserve">Số Km đê được trồng cây chắn sóng bảo vệ </w:t>
            </w:r>
          </w:p>
        </w:tc>
        <w:tc>
          <w:tcPr>
            <w:tcW w:w="524" w:type="pct"/>
            <w:vAlign w:val="center"/>
          </w:tcPr>
          <w:p w14:paraId="1A779205" w14:textId="77777777" w:rsidR="006518F6" w:rsidRPr="005C389E" w:rsidRDefault="006518F6" w:rsidP="006518F6">
            <w:pPr>
              <w:ind w:right="44"/>
              <w:jc w:val="center"/>
              <w:rPr>
                <w:sz w:val="21"/>
                <w:szCs w:val="21"/>
              </w:rPr>
            </w:pPr>
            <w:r w:rsidRPr="005C389E">
              <w:rPr>
                <w:sz w:val="21"/>
                <w:szCs w:val="21"/>
              </w:rPr>
              <w:t>Km/Kế hoạch</w:t>
            </w:r>
          </w:p>
        </w:tc>
        <w:tc>
          <w:tcPr>
            <w:tcW w:w="309" w:type="pct"/>
            <w:vAlign w:val="center"/>
          </w:tcPr>
          <w:p w14:paraId="7829859B" w14:textId="77777777" w:rsidR="006518F6" w:rsidRPr="005C389E" w:rsidRDefault="006518F6" w:rsidP="006518F6">
            <w:pPr>
              <w:ind w:right="44"/>
              <w:rPr>
                <w:b/>
                <w:bCs/>
                <w:sz w:val="22"/>
                <w:szCs w:val="22"/>
              </w:rPr>
            </w:pPr>
          </w:p>
        </w:tc>
        <w:tc>
          <w:tcPr>
            <w:tcW w:w="220" w:type="pct"/>
            <w:vAlign w:val="center"/>
          </w:tcPr>
          <w:p w14:paraId="6BF7898F" w14:textId="77777777" w:rsidR="006518F6" w:rsidRPr="005C389E" w:rsidRDefault="006518F6" w:rsidP="006518F6">
            <w:pPr>
              <w:ind w:right="44"/>
              <w:rPr>
                <w:b/>
                <w:bCs/>
                <w:sz w:val="23"/>
                <w:szCs w:val="23"/>
              </w:rPr>
            </w:pPr>
          </w:p>
        </w:tc>
        <w:tc>
          <w:tcPr>
            <w:tcW w:w="267" w:type="pct"/>
            <w:vAlign w:val="center"/>
          </w:tcPr>
          <w:p w14:paraId="126535B4" w14:textId="77777777" w:rsidR="006518F6" w:rsidRPr="005C389E" w:rsidRDefault="006518F6" w:rsidP="006518F6">
            <w:pPr>
              <w:ind w:right="44"/>
              <w:rPr>
                <w:b/>
                <w:bCs/>
                <w:sz w:val="23"/>
                <w:szCs w:val="23"/>
              </w:rPr>
            </w:pPr>
          </w:p>
        </w:tc>
        <w:tc>
          <w:tcPr>
            <w:tcW w:w="263" w:type="pct"/>
            <w:vAlign w:val="center"/>
          </w:tcPr>
          <w:p w14:paraId="4FC9EC84" w14:textId="77777777" w:rsidR="006518F6" w:rsidRPr="005C389E" w:rsidRDefault="006518F6" w:rsidP="006518F6">
            <w:pPr>
              <w:ind w:right="44"/>
              <w:rPr>
                <w:b/>
                <w:sz w:val="23"/>
                <w:szCs w:val="23"/>
              </w:rPr>
            </w:pPr>
          </w:p>
        </w:tc>
        <w:tc>
          <w:tcPr>
            <w:tcW w:w="264" w:type="pct"/>
            <w:vAlign w:val="center"/>
          </w:tcPr>
          <w:p w14:paraId="108371A7" w14:textId="77777777" w:rsidR="006518F6" w:rsidRPr="005C389E" w:rsidRDefault="006518F6" w:rsidP="006518F6">
            <w:pPr>
              <w:ind w:right="44"/>
              <w:rPr>
                <w:b/>
                <w:sz w:val="23"/>
                <w:szCs w:val="23"/>
              </w:rPr>
            </w:pPr>
          </w:p>
        </w:tc>
        <w:tc>
          <w:tcPr>
            <w:tcW w:w="242" w:type="pct"/>
            <w:vAlign w:val="center"/>
          </w:tcPr>
          <w:p w14:paraId="1DABC426" w14:textId="77777777" w:rsidR="006518F6" w:rsidRPr="005C389E" w:rsidRDefault="006518F6" w:rsidP="006518F6">
            <w:pPr>
              <w:ind w:right="44"/>
              <w:rPr>
                <w:b/>
                <w:sz w:val="23"/>
                <w:szCs w:val="23"/>
              </w:rPr>
            </w:pPr>
          </w:p>
        </w:tc>
        <w:tc>
          <w:tcPr>
            <w:tcW w:w="312" w:type="pct"/>
            <w:vAlign w:val="center"/>
          </w:tcPr>
          <w:p w14:paraId="6190AD49" w14:textId="77777777" w:rsidR="006518F6" w:rsidRPr="005C389E" w:rsidRDefault="006518F6" w:rsidP="006518F6">
            <w:pPr>
              <w:ind w:right="44"/>
              <w:rPr>
                <w:b/>
                <w:sz w:val="23"/>
                <w:szCs w:val="23"/>
              </w:rPr>
            </w:pPr>
          </w:p>
        </w:tc>
        <w:tc>
          <w:tcPr>
            <w:tcW w:w="751" w:type="pct"/>
            <w:vMerge w:val="restart"/>
            <w:vAlign w:val="center"/>
          </w:tcPr>
          <w:p w14:paraId="0654AE4D" w14:textId="77777777" w:rsidR="006518F6" w:rsidRPr="005C389E" w:rsidRDefault="005C7507" w:rsidP="00FD1A94">
            <w:pPr>
              <w:ind w:right="44"/>
              <w:jc w:val="center"/>
              <w:rPr>
                <w:sz w:val="21"/>
                <w:szCs w:val="21"/>
              </w:rPr>
            </w:pPr>
            <w:r w:rsidRPr="005C389E">
              <w:rPr>
                <w:sz w:val="21"/>
                <w:szCs w:val="21"/>
              </w:rPr>
              <w:t>Sở NN&amp;PTNT</w:t>
            </w:r>
            <w:r w:rsidR="00FD1A94" w:rsidRPr="005C389E">
              <w:rPr>
                <w:sz w:val="21"/>
                <w:szCs w:val="21"/>
              </w:rPr>
              <w:t xml:space="preserve"> và</w:t>
            </w:r>
            <w:r w:rsidRPr="005C389E">
              <w:rPr>
                <w:sz w:val="21"/>
                <w:szCs w:val="21"/>
              </w:rPr>
              <w:t xml:space="preserve"> c</w:t>
            </w:r>
            <w:r w:rsidR="006518F6" w:rsidRPr="005C389E">
              <w:rPr>
                <w:sz w:val="21"/>
                <w:szCs w:val="21"/>
              </w:rPr>
              <w:t>ác địa phương</w:t>
            </w:r>
          </w:p>
        </w:tc>
      </w:tr>
      <w:tr w:rsidR="005C389E" w:rsidRPr="005C389E" w14:paraId="009F3CFB" w14:textId="77777777" w:rsidTr="0052317C">
        <w:trPr>
          <w:trHeight w:val="363"/>
        </w:trPr>
        <w:tc>
          <w:tcPr>
            <w:tcW w:w="182" w:type="pct"/>
            <w:vAlign w:val="center"/>
          </w:tcPr>
          <w:p w14:paraId="5CB02025" w14:textId="77777777" w:rsidR="006518F6" w:rsidRPr="005C389E" w:rsidRDefault="0052317C" w:rsidP="006518F6">
            <w:pPr>
              <w:widowControl w:val="0"/>
              <w:spacing w:line="252" w:lineRule="auto"/>
              <w:ind w:left="38" w:right="-91"/>
              <w:jc w:val="center"/>
              <w:rPr>
                <w:sz w:val="21"/>
                <w:szCs w:val="21"/>
              </w:rPr>
            </w:pPr>
            <w:r w:rsidRPr="005C389E">
              <w:rPr>
                <w:sz w:val="21"/>
                <w:szCs w:val="21"/>
              </w:rPr>
              <w:t>-</w:t>
            </w:r>
          </w:p>
        </w:tc>
        <w:tc>
          <w:tcPr>
            <w:tcW w:w="1666" w:type="pct"/>
            <w:vAlign w:val="center"/>
          </w:tcPr>
          <w:p w14:paraId="6BCE0A13" w14:textId="77777777" w:rsidR="006518F6" w:rsidRPr="005C389E" w:rsidRDefault="006518F6" w:rsidP="006518F6">
            <w:pPr>
              <w:widowControl w:val="0"/>
              <w:spacing w:line="252" w:lineRule="auto"/>
              <w:ind w:left="38" w:right="44"/>
              <w:jc w:val="both"/>
              <w:rPr>
                <w:sz w:val="22"/>
                <w:szCs w:val="22"/>
              </w:rPr>
            </w:pPr>
            <w:r w:rsidRPr="005C389E">
              <w:rPr>
                <w:sz w:val="22"/>
                <w:szCs w:val="22"/>
              </w:rPr>
              <w:t xml:space="preserve">Độ che phủ rừng phòng hộ đầu nguồn </w:t>
            </w:r>
          </w:p>
        </w:tc>
        <w:tc>
          <w:tcPr>
            <w:tcW w:w="524" w:type="pct"/>
            <w:vAlign w:val="center"/>
          </w:tcPr>
          <w:p w14:paraId="5A65648D" w14:textId="77777777" w:rsidR="006518F6" w:rsidRPr="005C389E" w:rsidRDefault="006518F6" w:rsidP="006518F6">
            <w:pPr>
              <w:ind w:right="44"/>
              <w:jc w:val="center"/>
              <w:rPr>
                <w:sz w:val="21"/>
                <w:szCs w:val="21"/>
              </w:rPr>
            </w:pPr>
            <w:r w:rsidRPr="005C389E">
              <w:rPr>
                <w:sz w:val="21"/>
                <w:szCs w:val="21"/>
              </w:rPr>
              <w:t>%</w:t>
            </w:r>
          </w:p>
        </w:tc>
        <w:tc>
          <w:tcPr>
            <w:tcW w:w="309" w:type="pct"/>
            <w:vAlign w:val="center"/>
          </w:tcPr>
          <w:p w14:paraId="7ECF538E" w14:textId="77777777" w:rsidR="006518F6" w:rsidRPr="005C389E" w:rsidRDefault="006518F6" w:rsidP="006518F6">
            <w:pPr>
              <w:ind w:right="44"/>
              <w:rPr>
                <w:b/>
                <w:bCs/>
                <w:sz w:val="22"/>
                <w:szCs w:val="22"/>
              </w:rPr>
            </w:pPr>
          </w:p>
        </w:tc>
        <w:tc>
          <w:tcPr>
            <w:tcW w:w="220" w:type="pct"/>
            <w:vAlign w:val="center"/>
          </w:tcPr>
          <w:p w14:paraId="72C562B9" w14:textId="77777777" w:rsidR="006518F6" w:rsidRPr="005C389E" w:rsidRDefault="006518F6" w:rsidP="006518F6">
            <w:pPr>
              <w:ind w:right="44"/>
              <w:rPr>
                <w:b/>
                <w:bCs/>
                <w:sz w:val="23"/>
                <w:szCs w:val="23"/>
              </w:rPr>
            </w:pPr>
          </w:p>
        </w:tc>
        <w:tc>
          <w:tcPr>
            <w:tcW w:w="267" w:type="pct"/>
            <w:vAlign w:val="center"/>
          </w:tcPr>
          <w:p w14:paraId="19694207" w14:textId="77777777" w:rsidR="006518F6" w:rsidRPr="005C389E" w:rsidRDefault="006518F6" w:rsidP="006518F6">
            <w:pPr>
              <w:ind w:right="44"/>
              <w:rPr>
                <w:b/>
                <w:bCs/>
                <w:sz w:val="23"/>
                <w:szCs w:val="23"/>
              </w:rPr>
            </w:pPr>
          </w:p>
        </w:tc>
        <w:tc>
          <w:tcPr>
            <w:tcW w:w="263" w:type="pct"/>
            <w:vAlign w:val="center"/>
          </w:tcPr>
          <w:p w14:paraId="7616D2E4" w14:textId="77777777" w:rsidR="006518F6" w:rsidRPr="005C389E" w:rsidRDefault="006518F6" w:rsidP="006518F6">
            <w:pPr>
              <w:ind w:right="44"/>
              <w:rPr>
                <w:b/>
                <w:sz w:val="23"/>
                <w:szCs w:val="23"/>
              </w:rPr>
            </w:pPr>
          </w:p>
        </w:tc>
        <w:tc>
          <w:tcPr>
            <w:tcW w:w="264" w:type="pct"/>
            <w:vAlign w:val="center"/>
          </w:tcPr>
          <w:p w14:paraId="64A5788D" w14:textId="77777777" w:rsidR="006518F6" w:rsidRPr="005C389E" w:rsidRDefault="006518F6" w:rsidP="006518F6">
            <w:pPr>
              <w:ind w:right="44"/>
              <w:rPr>
                <w:b/>
                <w:sz w:val="23"/>
                <w:szCs w:val="23"/>
              </w:rPr>
            </w:pPr>
          </w:p>
        </w:tc>
        <w:tc>
          <w:tcPr>
            <w:tcW w:w="242" w:type="pct"/>
            <w:vAlign w:val="center"/>
          </w:tcPr>
          <w:p w14:paraId="3B0E9FA6" w14:textId="77777777" w:rsidR="006518F6" w:rsidRPr="005C389E" w:rsidRDefault="006518F6" w:rsidP="006518F6">
            <w:pPr>
              <w:ind w:right="44"/>
              <w:rPr>
                <w:b/>
                <w:sz w:val="23"/>
                <w:szCs w:val="23"/>
              </w:rPr>
            </w:pPr>
          </w:p>
        </w:tc>
        <w:tc>
          <w:tcPr>
            <w:tcW w:w="312" w:type="pct"/>
            <w:vAlign w:val="center"/>
          </w:tcPr>
          <w:p w14:paraId="3B0F88C2" w14:textId="77777777" w:rsidR="006518F6" w:rsidRPr="005C389E" w:rsidRDefault="006518F6" w:rsidP="006518F6">
            <w:pPr>
              <w:ind w:right="44"/>
              <w:rPr>
                <w:b/>
                <w:sz w:val="23"/>
                <w:szCs w:val="23"/>
              </w:rPr>
            </w:pPr>
          </w:p>
        </w:tc>
        <w:tc>
          <w:tcPr>
            <w:tcW w:w="751" w:type="pct"/>
            <w:vMerge/>
            <w:vAlign w:val="center"/>
          </w:tcPr>
          <w:p w14:paraId="5DFE5211" w14:textId="77777777" w:rsidR="006518F6" w:rsidRPr="005C389E" w:rsidRDefault="006518F6" w:rsidP="006518F6">
            <w:pPr>
              <w:ind w:right="44"/>
              <w:jc w:val="center"/>
              <w:rPr>
                <w:sz w:val="21"/>
                <w:szCs w:val="21"/>
              </w:rPr>
            </w:pPr>
          </w:p>
        </w:tc>
      </w:tr>
      <w:tr w:rsidR="005C389E" w:rsidRPr="005C389E" w14:paraId="32284241" w14:textId="77777777" w:rsidTr="00BA7A87">
        <w:trPr>
          <w:trHeight w:val="415"/>
        </w:trPr>
        <w:tc>
          <w:tcPr>
            <w:tcW w:w="182" w:type="pct"/>
            <w:vAlign w:val="center"/>
          </w:tcPr>
          <w:p w14:paraId="77F324C0" w14:textId="77777777" w:rsidR="006518F6" w:rsidRPr="005C389E" w:rsidRDefault="0052317C" w:rsidP="006518F6">
            <w:pPr>
              <w:widowControl w:val="0"/>
              <w:spacing w:line="252" w:lineRule="auto"/>
              <w:ind w:left="38" w:right="-91"/>
              <w:jc w:val="center"/>
              <w:rPr>
                <w:sz w:val="21"/>
                <w:szCs w:val="21"/>
              </w:rPr>
            </w:pPr>
            <w:r w:rsidRPr="005C389E">
              <w:rPr>
                <w:sz w:val="21"/>
                <w:szCs w:val="21"/>
              </w:rPr>
              <w:t>-</w:t>
            </w:r>
          </w:p>
        </w:tc>
        <w:tc>
          <w:tcPr>
            <w:tcW w:w="1666" w:type="pct"/>
            <w:vAlign w:val="center"/>
          </w:tcPr>
          <w:p w14:paraId="45D5C31A" w14:textId="77777777" w:rsidR="006518F6" w:rsidRPr="005C389E" w:rsidRDefault="006518F6" w:rsidP="006518F6">
            <w:pPr>
              <w:widowControl w:val="0"/>
              <w:spacing w:line="252" w:lineRule="auto"/>
              <w:ind w:left="38" w:right="44"/>
              <w:jc w:val="both"/>
              <w:rPr>
                <w:sz w:val="22"/>
                <w:szCs w:val="22"/>
              </w:rPr>
            </w:pPr>
            <w:r w:rsidRPr="005C389E">
              <w:rPr>
                <w:sz w:val="22"/>
                <w:szCs w:val="22"/>
              </w:rPr>
              <w:t xml:space="preserve">Độ che phủ rừng phòng hộ ven biển </w:t>
            </w:r>
          </w:p>
        </w:tc>
        <w:tc>
          <w:tcPr>
            <w:tcW w:w="524" w:type="pct"/>
            <w:vAlign w:val="center"/>
          </w:tcPr>
          <w:p w14:paraId="34AA8A4C" w14:textId="77777777" w:rsidR="006518F6" w:rsidRPr="005C389E" w:rsidRDefault="006518F6" w:rsidP="006518F6">
            <w:pPr>
              <w:ind w:right="44"/>
              <w:jc w:val="center"/>
              <w:rPr>
                <w:sz w:val="21"/>
                <w:szCs w:val="21"/>
              </w:rPr>
            </w:pPr>
            <w:r w:rsidRPr="005C389E">
              <w:rPr>
                <w:sz w:val="21"/>
                <w:szCs w:val="21"/>
              </w:rPr>
              <w:t>%</w:t>
            </w:r>
          </w:p>
        </w:tc>
        <w:tc>
          <w:tcPr>
            <w:tcW w:w="309" w:type="pct"/>
            <w:vAlign w:val="center"/>
          </w:tcPr>
          <w:p w14:paraId="0D8854E3" w14:textId="77777777" w:rsidR="006518F6" w:rsidRPr="005C389E" w:rsidRDefault="006518F6" w:rsidP="006518F6">
            <w:pPr>
              <w:ind w:right="44"/>
              <w:rPr>
                <w:b/>
                <w:bCs/>
                <w:sz w:val="22"/>
                <w:szCs w:val="22"/>
              </w:rPr>
            </w:pPr>
          </w:p>
        </w:tc>
        <w:tc>
          <w:tcPr>
            <w:tcW w:w="220" w:type="pct"/>
            <w:vAlign w:val="center"/>
          </w:tcPr>
          <w:p w14:paraId="422D42AF" w14:textId="77777777" w:rsidR="006518F6" w:rsidRPr="005C389E" w:rsidRDefault="006518F6" w:rsidP="006518F6">
            <w:pPr>
              <w:ind w:right="44"/>
              <w:rPr>
                <w:b/>
                <w:bCs/>
                <w:sz w:val="23"/>
                <w:szCs w:val="23"/>
              </w:rPr>
            </w:pPr>
          </w:p>
        </w:tc>
        <w:tc>
          <w:tcPr>
            <w:tcW w:w="267" w:type="pct"/>
            <w:vAlign w:val="center"/>
          </w:tcPr>
          <w:p w14:paraId="5D641295" w14:textId="77777777" w:rsidR="006518F6" w:rsidRPr="005C389E" w:rsidRDefault="006518F6" w:rsidP="006518F6">
            <w:pPr>
              <w:ind w:right="44"/>
              <w:rPr>
                <w:b/>
                <w:bCs/>
                <w:sz w:val="23"/>
                <w:szCs w:val="23"/>
              </w:rPr>
            </w:pPr>
          </w:p>
        </w:tc>
        <w:tc>
          <w:tcPr>
            <w:tcW w:w="263" w:type="pct"/>
            <w:vAlign w:val="center"/>
          </w:tcPr>
          <w:p w14:paraId="6329C441" w14:textId="77777777" w:rsidR="006518F6" w:rsidRPr="005C389E" w:rsidRDefault="006518F6" w:rsidP="006518F6">
            <w:pPr>
              <w:ind w:right="44"/>
              <w:rPr>
                <w:b/>
                <w:sz w:val="23"/>
                <w:szCs w:val="23"/>
              </w:rPr>
            </w:pPr>
          </w:p>
        </w:tc>
        <w:tc>
          <w:tcPr>
            <w:tcW w:w="264" w:type="pct"/>
            <w:vAlign w:val="center"/>
          </w:tcPr>
          <w:p w14:paraId="545AE18E" w14:textId="77777777" w:rsidR="006518F6" w:rsidRPr="005C389E" w:rsidRDefault="006518F6" w:rsidP="006518F6">
            <w:pPr>
              <w:ind w:right="44"/>
              <w:rPr>
                <w:b/>
                <w:sz w:val="23"/>
                <w:szCs w:val="23"/>
              </w:rPr>
            </w:pPr>
          </w:p>
        </w:tc>
        <w:tc>
          <w:tcPr>
            <w:tcW w:w="242" w:type="pct"/>
            <w:vAlign w:val="center"/>
          </w:tcPr>
          <w:p w14:paraId="3D8BECA9" w14:textId="77777777" w:rsidR="006518F6" w:rsidRPr="005C389E" w:rsidRDefault="006518F6" w:rsidP="006518F6">
            <w:pPr>
              <w:ind w:right="44"/>
              <w:rPr>
                <w:b/>
                <w:sz w:val="23"/>
                <w:szCs w:val="23"/>
              </w:rPr>
            </w:pPr>
          </w:p>
        </w:tc>
        <w:tc>
          <w:tcPr>
            <w:tcW w:w="312" w:type="pct"/>
            <w:vAlign w:val="center"/>
          </w:tcPr>
          <w:p w14:paraId="3C02F4B3" w14:textId="77777777" w:rsidR="006518F6" w:rsidRPr="005C389E" w:rsidRDefault="006518F6" w:rsidP="006518F6">
            <w:pPr>
              <w:ind w:right="-106"/>
              <w:rPr>
                <w:b/>
                <w:sz w:val="23"/>
                <w:szCs w:val="23"/>
              </w:rPr>
            </w:pPr>
          </w:p>
        </w:tc>
        <w:tc>
          <w:tcPr>
            <w:tcW w:w="751" w:type="pct"/>
            <w:vMerge/>
            <w:vAlign w:val="center"/>
          </w:tcPr>
          <w:p w14:paraId="587240AE" w14:textId="77777777" w:rsidR="006518F6" w:rsidRPr="005C389E" w:rsidRDefault="006518F6" w:rsidP="006518F6">
            <w:pPr>
              <w:ind w:right="44"/>
              <w:jc w:val="center"/>
              <w:rPr>
                <w:sz w:val="21"/>
                <w:szCs w:val="21"/>
              </w:rPr>
            </w:pPr>
          </w:p>
        </w:tc>
      </w:tr>
      <w:tr w:rsidR="005C389E" w:rsidRPr="005C389E" w14:paraId="5DA6289A" w14:textId="77777777" w:rsidTr="00BA7A87">
        <w:trPr>
          <w:trHeight w:val="568"/>
        </w:trPr>
        <w:tc>
          <w:tcPr>
            <w:tcW w:w="182" w:type="pct"/>
            <w:vAlign w:val="center"/>
          </w:tcPr>
          <w:p w14:paraId="4D8298CB" w14:textId="77777777" w:rsidR="006518F6" w:rsidRPr="005C389E" w:rsidRDefault="006518F6" w:rsidP="006518F6">
            <w:pPr>
              <w:widowControl w:val="0"/>
              <w:spacing w:line="252" w:lineRule="auto"/>
              <w:ind w:left="38" w:right="-91"/>
              <w:jc w:val="center"/>
              <w:rPr>
                <w:sz w:val="21"/>
                <w:szCs w:val="21"/>
              </w:rPr>
            </w:pPr>
            <w:r w:rsidRPr="005C389E">
              <w:rPr>
                <w:sz w:val="21"/>
                <w:szCs w:val="21"/>
              </w:rPr>
              <w:t>2.7</w:t>
            </w:r>
          </w:p>
        </w:tc>
        <w:tc>
          <w:tcPr>
            <w:tcW w:w="1666" w:type="pct"/>
            <w:vAlign w:val="center"/>
          </w:tcPr>
          <w:p w14:paraId="262C9424" w14:textId="77777777" w:rsidR="006518F6" w:rsidRPr="005C389E" w:rsidRDefault="006518F6" w:rsidP="006518F6">
            <w:pPr>
              <w:widowControl w:val="0"/>
              <w:spacing w:line="252" w:lineRule="auto"/>
              <w:ind w:left="38" w:right="44"/>
              <w:jc w:val="both"/>
              <w:rPr>
                <w:sz w:val="22"/>
                <w:szCs w:val="22"/>
              </w:rPr>
            </w:pPr>
            <w:r w:rsidRPr="005C389E">
              <w:rPr>
                <w:sz w:val="22"/>
                <w:szCs w:val="22"/>
              </w:rPr>
              <w:t>Số công trình phòng, chống thiên tai khác được đầu tư nâng cấp theo mức thiết kế</w:t>
            </w:r>
          </w:p>
        </w:tc>
        <w:tc>
          <w:tcPr>
            <w:tcW w:w="524" w:type="pct"/>
            <w:vAlign w:val="center"/>
          </w:tcPr>
          <w:p w14:paraId="173BEE3D" w14:textId="77777777" w:rsidR="006518F6" w:rsidRPr="005C389E" w:rsidRDefault="006518F6" w:rsidP="006518F6">
            <w:pPr>
              <w:ind w:right="44"/>
              <w:jc w:val="center"/>
              <w:rPr>
                <w:sz w:val="21"/>
                <w:szCs w:val="21"/>
              </w:rPr>
            </w:pPr>
            <w:r w:rsidRPr="005C389E">
              <w:rPr>
                <w:sz w:val="21"/>
                <w:szCs w:val="21"/>
              </w:rPr>
              <w:t>Số công trình</w:t>
            </w:r>
          </w:p>
          <w:p w14:paraId="712F66BC" w14:textId="77777777" w:rsidR="006518F6" w:rsidRPr="005C389E" w:rsidRDefault="006518F6" w:rsidP="006518F6">
            <w:pPr>
              <w:ind w:right="44"/>
              <w:jc w:val="center"/>
              <w:rPr>
                <w:sz w:val="21"/>
                <w:szCs w:val="21"/>
              </w:rPr>
            </w:pPr>
            <w:r w:rsidRPr="005C389E">
              <w:rPr>
                <w:sz w:val="21"/>
                <w:szCs w:val="21"/>
              </w:rPr>
              <w:t>/Kế hoạch</w:t>
            </w:r>
          </w:p>
        </w:tc>
        <w:tc>
          <w:tcPr>
            <w:tcW w:w="309" w:type="pct"/>
            <w:vAlign w:val="center"/>
          </w:tcPr>
          <w:p w14:paraId="42852C90" w14:textId="77777777" w:rsidR="006518F6" w:rsidRPr="005C389E" w:rsidRDefault="006518F6" w:rsidP="006518F6">
            <w:pPr>
              <w:ind w:right="44"/>
              <w:rPr>
                <w:b/>
                <w:bCs/>
                <w:sz w:val="23"/>
                <w:szCs w:val="23"/>
              </w:rPr>
            </w:pPr>
          </w:p>
        </w:tc>
        <w:tc>
          <w:tcPr>
            <w:tcW w:w="220" w:type="pct"/>
            <w:vAlign w:val="center"/>
          </w:tcPr>
          <w:p w14:paraId="0A0B6A4E" w14:textId="77777777" w:rsidR="006518F6" w:rsidRPr="005C389E" w:rsidRDefault="006518F6" w:rsidP="006518F6">
            <w:pPr>
              <w:ind w:right="44"/>
              <w:rPr>
                <w:b/>
                <w:bCs/>
                <w:sz w:val="23"/>
                <w:szCs w:val="23"/>
              </w:rPr>
            </w:pPr>
          </w:p>
        </w:tc>
        <w:tc>
          <w:tcPr>
            <w:tcW w:w="267" w:type="pct"/>
            <w:vAlign w:val="center"/>
          </w:tcPr>
          <w:p w14:paraId="72F9EB94" w14:textId="77777777" w:rsidR="006518F6" w:rsidRPr="005C389E" w:rsidRDefault="006518F6" w:rsidP="006518F6">
            <w:pPr>
              <w:ind w:right="44"/>
              <w:rPr>
                <w:b/>
                <w:bCs/>
                <w:sz w:val="23"/>
                <w:szCs w:val="23"/>
              </w:rPr>
            </w:pPr>
          </w:p>
        </w:tc>
        <w:tc>
          <w:tcPr>
            <w:tcW w:w="263" w:type="pct"/>
            <w:vAlign w:val="center"/>
          </w:tcPr>
          <w:p w14:paraId="78CF8446" w14:textId="77777777" w:rsidR="006518F6" w:rsidRPr="005C389E" w:rsidRDefault="006518F6" w:rsidP="006518F6">
            <w:pPr>
              <w:ind w:right="44"/>
              <w:rPr>
                <w:b/>
                <w:sz w:val="23"/>
                <w:szCs w:val="23"/>
              </w:rPr>
            </w:pPr>
          </w:p>
        </w:tc>
        <w:tc>
          <w:tcPr>
            <w:tcW w:w="264" w:type="pct"/>
            <w:vAlign w:val="center"/>
          </w:tcPr>
          <w:p w14:paraId="4C1266D8" w14:textId="77777777" w:rsidR="006518F6" w:rsidRPr="005C389E" w:rsidRDefault="006518F6" w:rsidP="006518F6">
            <w:pPr>
              <w:ind w:right="44"/>
              <w:rPr>
                <w:b/>
                <w:sz w:val="23"/>
                <w:szCs w:val="23"/>
              </w:rPr>
            </w:pPr>
          </w:p>
        </w:tc>
        <w:tc>
          <w:tcPr>
            <w:tcW w:w="242" w:type="pct"/>
            <w:vAlign w:val="center"/>
          </w:tcPr>
          <w:p w14:paraId="79003838" w14:textId="77777777" w:rsidR="006518F6" w:rsidRPr="005C389E" w:rsidRDefault="006518F6" w:rsidP="006518F6">
            <w:pPr>
              <w:ind w:right="44"/>
              <w:rPr>
                <w:b/>
                <w:sz w:val="23"/>
                <w:szCs w:val="23"/>
              </w:rPr>
            </w:pPr>
          </w:p>
        </w:tc>
        <w:tc>
          <w:tcPr>
            <w:tcW w:w="312" w:type="pct"/>
            <w:vAlign w:val="center"/>
          </w:tcPr>
          <w:p w14:paraId="1879AEB0" w14:textId="77777777" w:rsidR="006518F6" w:rsidRPr="005C389E" w:rsidRDefault="006518F6" w:rsidP="006518F6">
            <w:pPr>
              <w:ind w:right="44"/>
              <w:rPr>
                <w:b/>
                <w:sz w:val="23"/>
                <w:szCs w:val="23"/>
              </w:rPr>
            </w:pPr>
          </w:p>
        </w:tc>
        <w:tc>
          <w:tcPr>
            <w:tcW w:w="751" w:type="pct"/>
            <w:vAlign w:val="center"/>
          </w:tcPr>
          <w:p w14:paraId="0F2F509C" w14:textId="77777777" w:rsidR="006518F6" w:rsidRPr="005C389E" w:rsidRDefault="006518F6" w:rsidP="006518F6">
            <w:pPr>
              <w:ind w:left="-176" w:right="44"/>
              <w:jc w:val="center"/>
              <w:rPr>
                <w:sz w:val="21"/>
                <w:szCs w:val="21"/>
              </w:rPr>
            </w:pPr>
            <w:r w:rsidRPr="005C389E">
              <w:rPr>
                <w:sz w:val="21"/>
                <w:szCs w:val="21"/>
              </w:rPr>
              <w:t xml:space="preserve">Các </w:t>
            </w:r>
            <w:r w:rsidR="005C7507" w:rsidRPr="005C389E">
              <w:rPr>
                <w:sz w:val="21"/>
                <w:szCs w:val="21"/>
              </w:rPr>
              <w:t>Sở, ban,</w:t>
            </w:r>
            <w:r w:rsidRPr="005C389E">
              <w:rPr>
                <w:sz w:val="21"/>
                <w:szCs w:val="21"/>
              </w:rPr>
              <w:t xml:space="preserve"> ngành</w:t>
            </w:r>
          </w:p>
          <w:p w14:paraId="25342CC4" w14:textId="77777777" w:rsidR="006518F6" w:rsidRPr="005C389E" w:rsidRDefault="006518F6" w:rsidP="006518F6">
            <w:pPr>
              <w:ind w:right="44"/>
              <w:jc w:val="center"/>
              <w:rPr>
                <w:sz w:val="21"/>
                <w:szCs w:val="21"/>
              </w:rPr>
            </w:pPr>
            <w:r w:rsidRPr="005C389E">
              <w:rPr>
                <w:sz w:val="21"/>
                <w:szCs w:val="21"/>
              </w:rPr>
              <w:t>và các địa phương</w:t>
            </w:r>
          </w:p>
        </w:tc>
      </w:tr>
      <w:tr w:rsidR="005C389E" w:rsidRPr="005C389E" w14:paraId="5EAC3600" w14:textId="77777777" w:rsidTr="00BA7A87">
        <w:trPr>
          <w:trHeight w:val="822"/>
        </w:trPr>
        <w:tc>
          <w:tcPr>
            <w:tcW w:w="182" w:type="pct"/>
            <w:vAlign w:val="center"/>
          </w:tcPr>
          <w:p w14:paraId="4A708E23" w14:textId="77777777" w:rsidR="006518F6" w:rsidRPr="005C389E" w:rsidRDefault="006518F6" w:rsidP="006518F6">
            <w:pPr>
              <w:widowControl w:val="0"/>
              <w:spacing w:line="252" w:lineRule="auto"/>
              <w:ind w:left="38" w:right="-91"/>
              <w:rPr>
                <w:sz w:val="21"/>
                <w:szCs w:val="21"/>
              </w:rPr>
            </w:pPr>
            <w:r w:rsidRPr="005C389E">
              <w:rPr>
                <w:sz w:val="21"/>
                <w:szCs w:val="21"/>
              </w:rPr>
              <w:t>2.8</w:t>
            </w:r>
          </w:p>
        </w:tc>
        <w:tc>
          <w:tcPr>
            <w:tcW w:w="1666" w:type="pct"/>
            <w:vAlign w:val="center"/>
          </w:tcPr>
          <w:p w14:paraId="5B09A7A9" w14:textId="77777777" w:rsidR="006518F6" w:rsidRPr="005C389E" w:rsidRDefault="006518F6" w:rsidP="006518F6">
            <w:pPr>
              <w:widowControl w:val="0"/>
              <w:spacing w:line="252" w:lineRule="auto"/>
              <w:ind w:left="38" w:right="44"/>
              <w:jc w:val="both"/>
              <w:rPr>
                <w:sz w:val="22"/>
                <w:szCs w:val="22"/>
              </w:rPr>
            </w:pPr>
            <w:r w:rsidRPr="005C389E">
              <w:rPr>
                <w:sz w:val="22"/>
                <w:szCs w:val="22"/>
              </w:rPr>
              <w:t>Khả năng chống chịu của cơ sở hạ tầng (giao thông, trường học, cơ sở y tế, viễn thông,…) đảm bảo an toàn về phòng, chống thiên tai theo mức thiết kế</w:t>
            </w:r>
          </w:p>
        </w:tc>
        <w:tc>
          <w:tcPr>
            <w:tcW w:w="524" w:type="pct"/>
            <w:vAlign w:val="center"/>
          </w:tcPr>
          <w:p w14:paraId="1C71DB29" w14:textId="77777777" w:rsidR="006518F6" w:rsidRPr="005C389E" w:rsidRDefault="006518F6" w:rsidP="006518F6">
            <w:pPr>
              <w:ind w:right="44"/>
              <w:jc w:val="center"/>
              <w:rPr>
                <w:sz w:val="21"/>
                <w:szCs w:val="21"/>
              </w:rPr>
            </w:pPr>
            <w:r w:rsidRPr="005C389E">
              <w:rPr>
                <w:sz w:val="21"/>
                <w:szCs w:val="21"/>
              </w:rPr>
              <w:t>% so với kế hoạch</w:t>
            </w:r>
          </w:p>
        </w:tc>
        <w:tc>
          <w:tcPr>
            <w:tcW w:w="309" w:type="pct"/>
            <w:vAlign w:val="center"/>
          </w:tcPr>
          <w:p w14:paraId="56F1626D" w14:textId="77777777" w:rsidR="006518F6" w:rsidRPr="005C389E" w:rsidRDefault="006518F6" w:rsidP="006518F6">
            <w:pPr>
              <w:ind w:right="44"/>
              <w:rPr>
                <w:b/>
                <w:bCs/>
                <w:sz w:val="23"/>
                <w:szCs w:val="23"/>
              </w:rPr>
            </w:pPr>
          </w:p>
        </w:tc>
        <w:tc>
          <w:tcPr>
            <w:tcW w:w="220" w:type="pct"/>
            <w:vAlign w:val="center"/>
          </w:tcPr>
          <w:p w14:paraId="0559C1B9" w14:textId="77777777" w:rsidR="006518F6" w:rsidRPr="005C389E" w:rsidRDefault="006518F6" w:rsidP="006518F6">
            <w:pPr>
              <w:ind w:right="44"/>
              <w:rPr>
                <w:b/>
                <w:bCs/>
                <w:sz w:val="23"/>
                <w:szCs w:val="23"/>
              </w:rPr>
            </w:pPr>
          </w:p>
        </w:tc>
        <w:tc>
          <w:tcPr>
            <w:tcW w:w="267" w:type="pct"/>
            <w:vAlign w:val="center"/>
          </w:tcPr>
          <w:p w14:paraId="5F698CAE" w14:textId="77777777" w:rsidR="006518F6" w:rsidRPr="005C389E" w:rsidRDefault="006518F6" w:rsidP="006518F6">
            <w:pPr>
              <w:ind w:right="44"/>
              <w:rPr>
                <w:b/>
                <w:bCs/>
                <w:sz w:val="23"/>
                <w:szCs w:val="23"/>
              </w:rPr>
            </w:pPr>
          </w:p>
        </w:tc>
        <w:tc>
          <w:tcPr>
            <w:tcW w:w="263" w:type="pct"/>
            <w:vAlign w:val="center"/>
          </w:tcPr>
          <w:p w14:paraId="6F46CB12" w14:textId="77777777" w:rsidR="006518F6" w:rsidRPr="005C389E" w:rsidRDefault="006518F6" w:rsidP="006518F6">
            <w:pPr>
              <w:ind w:right="44"/>
              <w:rPr>
                <w:b/>
                <w:sz w:val="23"/>
                <w:szCs w:val="23"/>
              </w:rPr>
            </w:pPr>
          </w:p>
        </w:tc>
        <w:tc>
          <w:tcPr>
            <w:tcW w:w="264" w:type="pct"/>
            <w:vAlign w:val="center"/>
          </w:tcPr>
          <w:p w14:paraId="09E965E8" w14:textId="77777777" w:rsidR="006518F6" w:rsidRPr="005C389E" w:rsidRDefault="006518F6" w:rsidP="006518F6">
            <w:pPr>
              <w:ind w:right="44"/>
              <w:rPr>
                <w:b/>
                <w:sz w:val="23"/>
                <w:szCs w:val="23"/>
              </w:rPr>
            </w:pPr>
          </w:p>
        </w:tc>
        <w:tc>
          <w:tcPr>
            <w:tcW w:w="242" w:type="pct"/>
            <w:vAlign w:val="center"/>
          </w:tcPr>
          <w:p w14:paraId="59F72C34" w14:textId="77777777" w:rsidR="006518F6" w:rsidRPr="005C389E" w:rsidRDefault="006518F6" w:rsidP="006518F6">
            <w:pPr>
              <w:ind w:right="44"/>
              <w:rPr>
                <w:b/>
                <w:sz w:val="23"/>
                <w:szCs w:val="23"/>
              </w:rPr>
            </w:pPr>
          </w:p>
        </w:tc>
        <w:tc>
          <w:tcPr>
            <w:tcW w:w="312" w:type="pct"/>
            <w:vAlign w:val="center"/>
          </w:tcPr>
          <w:p w14:paraId="7A67A632" w14:textId="77777777" w:rsidR="006518F6" w:rsidRPr="005C389E" w:rsidRDefault="006518F6" w:rsidP="006518F6">
            <w:pPr>
              <w:ind w:right="44"/>
              <w:rPr>
                <w:b/>
                <w:sz w:val="23"/>
                <w:szCs w:val="23"/>
              </w:rPr>
            </w:pPr>
          </w:p>
        </w:tc>
        <w:tc>
          <w:tcPr>
            <w:tcW w:w="751" w:type="pct"/>
            <w:vAlign w:val="center"/>
          </w:tcPr>
          <w:p w14:paraId="755FCE29" w14:textId="77777777" w:rsidR="006518F6" w:rsidRPr="005C389E" w:rsidRDefault="006518F6" w:rsidP="006518F6">
            <w:pPr>
              <w:ind w:left="-176" w:right="44"/>
              <w:jc w:val="center"/>
              <w:rPr>
                <w:sz w:val="21"/>
                <w:szCs w:val="21"/>
              </w:rPr>
            </w:pPr>
            <w:r w:rsidRPr="005C389E">
              <w:rPr>
                <w:sz w:val="21"/>
                <w:szCs w:val="21"/>
              </w:rPr>
              <w:t xml:space="preserve">Các </w:t>
            </w:r>
            <w:r w:rsidR="005C7507" w:rsidRPr="005C389E">
              <w:rPr>
                <w:sz w:val="21"/>
                <w:szCs w:val="21"/>
              </w:rPr>
              <w:t>Sở, ban,</w:t>
            </w:r>
            <w:r w:rsidRPr="005C389E">
              <w:rPr>
                <w:sz w:val="21"/>
                <w:szCs w:val="21"/>
              </w:rPr>
              <w:t xml:space="preserve"> ngành</w:t>
            </w:r>
          </w:p>
          <w:p w14:paraId="777500CA" w14:textId="77777777" w:rsidR="006518F6" w:rsidRPr="005C389E" w:rsidRDefault="006518F6" w:rsidP="006518F6">
            <w:pPr>
              <w:ind w:right="44"/>
              <w:jc w:val="center"/>
              <w:rPr>
                <w:sz w:val="21"/>
                <w:szCs w:val="21"/>
              </w:rPr>
            </w:pPr>
            <w:r w:rsidRPr="005C389E">
              <w:rPr>
                <w:sz w:val="21"/>
                <w:szCs w:val="21"/>
              </w:rPr>
              <w:t>và các địa phương</w:t>
            </w:r>
          </w:p>
        </w:tc>
      </w:tr>
      <w:tr w:rsidR="005C389E" w:rsidRPr="005C389E" w14:paraId="68CF073E" w14:textId="77777777" w:rsidTr="0052317C">
        <w:trPr>
          <w:trHeight w:val="424"/>
        </w:trPr>
        <w:tc>
          <w:tcPr>
            <w:tcW w:w="182" w:type="pct"/>
            <w:vAlign w:val="center"/>
          </w:tcPr>
          <w:p w14:paraId="0FA07824" w14:textId="77777777" w:rsidR="006518F6" w:rsidRPr="005C389E" w:rsidRDefault="006518F6" w:rsidP="006518F6">
            <w:pPr>
              <w:widowControl w:val="0"/>
              <w:spacing w:line="252" w:lineRule="auto"/>
              <w:ind w:left="-109" w:right="-86"/>
              <w:jc w:val="center"/>
              <w:rPr>
                <w:sz w:val="21"/>
                <w:szCs w:val="21"/>
              </w:rPr>
            </w:pPr>
            <w:r w:rsidRPr="005C389E">
              <w:rPr>
                <w:sz w:val="21"/>
                <w:szCs w:val="21"/>
              </w:rPr>
              <w:t>3</w:t>
            </w:r>
          </w:p>
        </w:tc>
        <w:tc>
          <w:tcPr>
            <w:tcW w:w="4818" w:type="pct"/>
            <w:gridSpan w:val="10"/>
            <w:vAlign w:val="center"/>
          </w:tcPr>
          <w:p w14:paraId="1A2DC443" w14:textId="77777777" w:rsidR="006518F6" w:rsidRPr="005C389E" w:rsidRDefault="006518F6" w:rsidP="006518F6">
            <w:pPr>
              <w:ind w:right="44"/>
              <w:jc w:val="both"/>
              <w:rPr>
                <w:sz w:val="21"/>
                <w:szCs w:val="21"/>
              </w:rPr>
            </w:pPr>
            <w:r w:rsidRPr="005C389E">
              <w:rPr>
                <w:sz w:val="22"/>
                <w:szCs w:val="22"/>
              </w:rPr>
              <w:t>Quy hoạch, kế hoạch, điều tra cơ bản, phương án ứng phó thiên tai, khoa học công nghệ và hợp tác quốc tế</w:t>
            </w:r>
          </w:p>
        </w:tc>
      </w:tr>
      <w:tr w:rsidR="005C389E" w:rsidRPr="005C389E" w14:paraId="1D9F3713" w14:textId="77777777" w:rsidTr="00BA7A87">
        <w:trPr>
          <w:trHeight w:val="557"/>
        </w:trPr>
        <w:tc>
          <w:tcPr>
            <w:tcW w:w="182" w:type="pct"/>
            <w:vAlign w:val="center"/>
          </w:tcPr>
          <w:p w14:paraId="6955CB9C" w14:textId="77777777" w:rsidR="006518F6" w:rsidRPr="005C389E" w:rsidRDefault="006518F6" w:rsidP="005C7507">
            <w:pPr>
              <w:widowControl w:val="0"/>
              <w:spacing w:line="252" w:lineRule="auto"/>
              <w:ind w:left="-109" w:right="-86"/>
              <w:jc w:val="center"/>
              <w:rPr>
                <w:sz w:val="21"/>
                <w:szCs w:val="21"/>
              </w:rPr>
            </w:pPr>
            <w:r w:rsidRPr="005C389E">
              <w:rPr>
                <w:sz w:val="21"/>
                <w:szCs w:val="21"/>
              </w:rPr>
              <w:t>3.</w:t>
            </w:r>
            <w:r w:rsidR="005C7507" w:rsidRPr="005C389E">
              <w:rPr>
                <w:sz w:val="21"/>
                <w:szCs w:val="21"/>
              </w:rPr>
              <w:t>1</w:t>
            </w:r>
          </w:p>
        </w:tc>
        <w:tc>
          <w:tcPr>
            <w:tcW w:w="1666" w:type="pct"/>
            <w:vAlign w:val="center"/>
          </w:tcPr>
          <w:p w14:paraId="1B7103B4" w14:textId="77777777" w:rsidR="006518F6" w:rsidRPr="005C389E" w:rsidRDefault="006518F6" w:rsidP="005C7507">
            <w:pPr>
              <w:widowControl w:val="0"/>
              <w:spacing w:line="252" w:lineRule="auto"/>
              <w:ind w:left="38" w:right="44"/>
              <w:jc w:val="both"/>
              <w:rPr>
                <w:sz w:val="22"/>
                <w:szCs w:val="22"/>
              </w:rPr>
            </w:pPr>
            <w:r w:rsidRPr="005C389E">
              <w:rPr>
                <w:sz w:val="22"/>
                <w:szCs w:val="22"/>
              </w:rPr>
              <w:t xml:space="preserve">Kế hoạch phòng chống thiên tai cấp </w:t>
            </w:r>
            <w:r w:rsidR="005C7507" w:rsidRPr="005C389E">
              <w:rPr>
                <w:sz w:val="22"/>
                <w:szCs w:val="22"/>
              </w:rPr>
              <w:t>tỉnh</w:t>
            </w:r>
            <w:r w:rsidRPr="005C389E">
              <w:rPr>
                <w:sz w:val="22"/>
                <w:szCs w:val="22"/>
              </w:rPr>
              <w:t xml:space="preserve"> và các cấp ở địa phương được rà soát/phê duyệt</w:t>
            </w:r>
          </w:p>
        </w:tc>
        <w:tc>
          <w:tcPr>
            <w:tcW w:w="524" w:type="pct"/>
            <w:vAlign w:val="center"/>
          </w:tcPr>
          <w:p w14:paraId="59A7D6AC" w14:textId="77777777" w:rsidR="006518F6" w:rsidRPr="005C389E" w:rsidRDefault="006518F6" w:rsidP="006518F6">
            <w:pPr>
              <w:ind w:right="44"/>
              <w:jc w:val="center"/>
              <w:rPr>
                <w:sz w:val="21"/>
                <w:szCs w:val="21"/>
              </w:rPr>
            </w:pPr>
            <w:r w:rsidRPr="005C389E">
              <w:rPr>
                <w:sz w:val="21"/>
                <w:szCs w:val="21"/>
              </w:rPr>
              <w:t>Số KH được rà soát, phê duyệt</w:t>
            </w:r>
          </w:p>
          <w:p w14:paraId="16E36CDD" w14:textId="77777777" w:rsidR="006518F6" w:rsidRPr="005C389E" w:rsidRDefault="006518F6" w:rsidP="006518F6">
            <w:pPr>
              <w:ind w:right="44"/>
              <w:jc w:val="center"/>
              <w:rPr>
                <w:sz w:val="21"/>
                <w:szCs w:val="21"/>
              </w:rPr>
            </w:pPr>
            <w:r w:rsidRPr="005C389E">
              <w:rPr>
                <w:sz w:val="21"/>
                <w:szCs w:val="21"/>
              </w:rPr>
              <w:t>/Kế hoạch</w:t>
            </w:r>
          </w:p>
        </w:tc>
        <w:tc>
          <w:tcPr>
            <w:tcW w:w="309" w:type="pct"/>
            <w:vAlign w:val="center"/>
          </w:tcPr>
          <w:p w14:paraId="2DD40EBD" w14:textId="77777777" w:rsidR="006518F6" w:rsidRPr="005C389E" w:rsidRDefault="006518F6" w:rsidP="006518F6">
            <w:pPr>
              <w:ind w:right="44"/>
              <w:rPr>
                <w:b/>
                <w:bCs/>
                <w:sz w:val="23"/>
                <w:szCs w:val="23"/>
              </w:rPr>
            </w:pPr>
          </w:p>
        </w:tc>
        <w:tc>
          <w:tcPr>
            <w:tcW w:w="220" w:type="pct"/>
            <w:vAlign w:val="center"/>
          </w:tcPr>
          <w:p w14:paraId="3B4621D5" w14:textId="77777777" w:rsidR="006518F6" w:rsidRPr="005C389E" w:rsidRDefault="006518F6" w:rsidP="006518F6">
            <w:pPr>
              <w:ind w:right="44"/>
              <w:rPr>
                <w:b/>
                <w:bCs/>
                <w:sz w:val="23"/>
                <w:szCs w:val="23"/>
              </w:rPr>
            </w:pPr>
          </w:p>
        </w:tc>
        <w:tc>
          <w:tcPr>
            <w:tcW w:w="267" w:type="pct"/>
            <w:vAlign w:val="center"/>
          </w:tcPr>
          <w:p w14:paraId="0C8CB290" w14:textId="77777777" w:rsidR="006518F6" w:rsidRPr="005C389E" w:rsidRDefault="006518F6" w:rsidP="006518F6">
            <w:pPr>
              <w:ind w:right="44"/>
              <w:rPr>
                <w:b/>
                <w:bCs/>
                <w:sz w:val="23"/>
                <w:szCs w:val="23"/>
              </w:rPr>
            </w:pPr>
          </w:p>
        </w:tc>
        <w:tc>
          <w:tcPr>
            <w:tcW w:w="263" w:type="pct"/>
            <w:vAlign w:val="center"/>
          </w:tcPr>
          <w:p w14:paraId="0CAAEB0C" w14:textId="77777777" w:rsidR="006518F6" w:rsidRPr="005C389E" w:rsidRDefault="006518F6" w:rsidP="006518F6">
            <w:pPr>
              <w:ind w:right="44"/>
              <w:rPr>
                <w:b/>
                <w:sz w:val="23"/>
                <w:szCs w:val="23"/>
              </w:rPr>
            </w:pPr>
          </w:p>
        </w:tc>
        <w:tc>
          <w:tcPr>
            <w:tcW w:w="264" w:type="pct"/>
            <w:vAlign w:val="center"/>
          </w:tcPr>
          <w:p w14:paraId="1407EFB2" w14:textId="77777777" w:rsidR="006518F6" w:rsidRPr="005C389E" w:rsidRDefault="006518F6" w:rsidP="006518F6">
            <w:pPr>
              <w:ind w:right="44"/>
              <w:rPr>
                <w:b/>
                <w:sz w:val="23"/>
                <w:szCs w:val="23"/>
              </w:rPr>
            </w:pPr>
          </w:p>
        </w:tc>
        <w:tc>
          <w:tcPr>
            <w:tcW w:w="242" w:type="pct"/>
            <w:vAlign w:val="center"/>
          </w:tcPr>
          <w:p w14:paraId="0F834C52" w14:textId="77777777" w:rsidR="006518F6" w:rsidRPr="005C389E" w:rsidRDefault="006518F6" w:rsidP="006518F6">
            <w:pPr>
              <w:ind w:right="44"/>
              <w:rPr>
                <w:b/>
                <w:sz w:val="23"/>
                <w:szCs w:val="23"/>
              </w:rPr>
            </w:pPr>
          </w:p>
        </w:tc>
        <w:tc>
          <w:tcPr>
            <w:tcW w:w="312" w:type="pct"/>
            <w:vAlign w:val="center"/>
          </w:tcPr>
          <w:p w14:paraId="3B13924C" w14:textId="77777777" w:rsidR="006518F6" w:rsidRPr="005C389E" w:rsidRDefault="006518F6" w:rsidP="006518F6">
            <w:pPr>
              <w:ind w:right="44"/>
              <w:rPr>
                <w:b/>
                <w:sz w:val="23"/>
                <w:szCs w:val="23"/>
              </w:rPr>
            </w:pPr>
          </w:p>
        </w:tc>
        <w:tc>
          <w:tcPr>
            <w:tcW w:w="751" w:type="pct"/>
            <w:vAlign w:val="center"/>
          </w:tcPr>
          <w:p w14:paraId="78E04366" w14:textId="77777777" w:rsidR="006518F6" w:rsidRPr="005C389E" w:rsidRDefault="006518F6" w:rsidP="006518F6">
            <w:pPr>
              <w:ind w:left="-176" w:right="44"/>
              <w:jc w:val="center"/>
              <w:rPr>
                <w:sz w:val="21"/>
                <w:szCs w:val="21"/>
              </w:rPr>
            </w:pPr>
            <w:r w:rsidRPr="005C389E">
              <w:rPr>
                <w:sz w:val="21"/>
                <w:szCs w:val="21"/>
              </w:rPr>
              <w:t xml:space="preserve">Các </w:t>
            </w:r>
            <w:r w:rsidR="005C7507" w:rsidRPr="005C389E">
              <w:rPr>
                <w:sz w:val="21"/>
                <w:szCs w:val="21"/>
              </w:rPr>
              <w:t>Sở, ban,</w:t>
            </w:r>
            <w:r w:rsidRPr="005C389E">
              <w:rPr>
                <w:sz w:val="21"/>
                <w:szCs w:val="21"/>
              </w:rPr>
              <w:t xml:space="preserve"> ngành và</w:t>
            </w:r>
          </w:p>
          <w:p w14:paraId="4E869F6F" w14:textId="77777777" w:rsidR="006518F6" w:rsidRPr="005C389E" w:rsidRDefault="006518F6" w:rsidP="006518F6">
            <w:pPr>
              <w:ind w:left="-176" w:right="44"/>
              <w:jc w:val="center"/>
              <w:rPr>
                <w:sz w:val="21"/>
                <w:szCs w:val="21"/>
              </w:rPr>
            </w:pPr>
            <w:r w:rsidRPr="005C389E">
              <w:rPr>
                <w:sz w:val="21"/>
                <w:szCs w:val="21"/>
              </w:rPr>
              <w:t>các địa phương</w:t>
            </w:r>
          </w:p>
        </w:tc>
      </w:tr>
      <w:tr w:rsidR="005C389E" w:rsidRPr="005C389E" w14:paraId="7FB3DB3A" w14:textId="77777777" w:rsidTr="00BA7A87">
        <w:trPr>
          <w:trHeight w:val="684"/>
        </w:trPr>
        <w:tc>
          <w:tcPr>
            <w:tcW w:w="182" w:type="pct"/>
            <w:vAlign w:val="center"/>
          </w:tcPr>
          <w:p w14:paraId="00108DE7" w14:textId="77777777" w:rsidR="006518F6" w:rsidRPr="005C389E" w:rsidRDefault="006518F6" w:rsidP="005C7507">
            <w:pPr>
              <w:widowControl w:val="0"/>
              <w:spacing w:line="252" w:lineRule="auto"/>
              <w:ind w:left="-109" w:right="-86"/>
              <w:jc w:val="center"/>
              <w:rPr>
                <w:sz w:val="21"/>
                <w:szCs w:val="21"/>
              </w:rPr>
            </w:pPr>
            <w:r w:rsidRPr="005C389E">
              <w:rPr>
                <w:sz w:val="21"/>
                <w:szCs w:val="21"/>
              </w:rPr>
              <w:t>3.</w:t>
            </w:r>
            <w:r w:rsidR="005C7507" w:rsidRPr="005C389E">
              <w:rPr>
                <w:sz w:val="21"/>
                <w:szCs w:val="21"/>
              </w:rPr>
              <w:t>2</w:t>
            </w:r>
          </w:p>
        </w:tc>
        <w:tc>
          <w:tcPr>
            <w:tcW w:w="1666" w:type="pct"/>
            <w:vAlign w:val="center"/>
          </w:tcPr>
          <w:p w14:paraId="16207AA9" w14:textId="77777777" w:rsidR="006518F6" w:rsidRPr="005C389E" w:rsidRDefault="006518F6" w:rsidP="00FD1A94">
            <w:pPr>
              <w:widowControl w:val="0"/>
              <w:spacing w:line="252" w:lineRule="auto"/>
              <w:ind w:left="38" w:right="44"/>
              <w:jc w:val="both"/>
              <w:rPr>
                <w:sz w:val="22"/>
                <w:szCs w:val="22"/>
              </w:rPr>
            </w:pPr>
            <w:r w:rsidRPr="005C389E">
              <w:rPr>
                <w:sz w:val="22"/>
                <w:szCs w:val="22"/>
              </w:rPr>
              <w:t>Điều tra cơ bản  về phòng, chống thiên tai và liên quan đến PCTT</w:t>
            </w:r>
          </w:p>
        </w:tc>
        <w:tc>
          <w:tcPr>
            <w:tcW w:w="524" w:type="pct"/>
            <w:vAlign w:val="center"/>
          </w:tcPr>
          <w:p w14:paraId="770E7185" w14:textId="77777777" w:rsidR="006518F6" w:rsidRPr="005C389E" w:rsidRDefault="006518F6" w:rsidP="006518F6">
            <w:pPr>
              <w:ind w:right="44"/>
              <w:jc w:val="center"/>
              <w:rPr>
                <w:sz w:val="21"/>
                <w:szCs w:val="21"/>
              </w:rPr>
            </w:pPr>
            <w:r w:rsidRPr="005C389E">
              <w:rPr>
                <w:sz w:val="21"/>
                <w:szCs w:val="21"/>
              </w:rPr>
              <w:t>Số dự án được công bố</w:t>
            </w:r>
          </w:p>
          <w:p w14:paraId="0025F7CC" w14:textId="77777777" w:rsidR="006518F6" w:rsidRPr="005C389E" w:rsidRDefault="006518F6" w:rsidP="006518F6">
            <w:pPr>
              <w:ind w:right="44"/>
              <w:jc w:val="center"/>
              <w:rPr>
                <w:sz w:val="21"/>
                <w:szCs w:val="21"/>
              </w:rPr>
            </w:pPr>
            <w:r w:rsidRPr="005C389E">
              <w:rPr>
                <w:sz w:val="21"/>
                <w:szCs w:val="21"/>
              </w:rPr>
              <w:t>/Kế hoạch</w:t>
            </w:r>
          </w:p>
        </w:tc>
        <w:tc>
          <w:tcPr>
            <w:tcW w:w="309" w:type="pct"/>
            <w:vAlign w:val="center"/>
          </w:tcPr>
          <w:p w14:paraId="4B9FED8E" w14:textId="77777777" w:rsidR="006518F6" w:rsidRPr="005C389E" w:rsidRDefault="006518F6" w:rsidP="006518F6">
            <w:pPr>
              <w:ind w:right="44"/>
              <w:rPr>
                <w:b/>
                <w:bCs/>
                <w:sz w:val="23"/>
                <w:szCs w:val="23"/>
              </w:rPr>
            </w:pPr>
          </w:p>
        </w:tc>
        <w:tc>
          <w:tcPr>
            <w:tcW w:w="220" w:type="pct"/>
            <w:vAlign w:val="center"/>
          </w:tcPr>
          <w:p w14:paraId="51692D03" w14:textId="77777777" w:rsidR="006518F6" w:rsidRPr="005C389E" w:rsidRDefault="006518F6" w:rsidP="006518F6">
            <w:pPr>
              <w:ind w:right="44"/>
              <w:rPr>
                <w:b/>
                <w:bCs/>
                <w:sz w:val="23"/>
                <w:szCs w:val="23"/>
              </w:rPr>
            </w:pPr>
          </w:p>
        </w:tc>
        <w:tc>
          <w:tcPr>
            <w:tcW w:w="267" w:type="pct"/>
            <w:vAlign w:val="center"/>
          </w:tcPr>
          <w:p w14:paraId="4AF0BECE" w14:textId="77777777" w:rsidR="006518F6" w:rsidRPr="005C389E" w:rsidRDefault="006518F6" w:rsidP="006518F6">
            <w:pPr>
              <w:ind w:right="44"/>
              <w:rPr>
                <w:b/>
                <w:bCs/>
                <w:sz w:val="23"/>
                <w:szCs w:val="23"/>
              </w:rPr>
            </w:pPr>
          </w:p>
        </w:tc>
        <w:tc>
          <w:tcPr>
            <w:tcW w:w="263" w:type="pct"/>
            <w:vAlign w:val="center"/>
          </w:tcPr>
          <w:p w14:paraId="10D4C233" w14:textId="77777777" w:rsidR="006518F6" w:rsidRPr="005C389E" w:rsidRDefault="006518F6" w:rsidP="006518F6">
            <w:pPr>
              <w:ind w:right="44"/>
              <w:rPr>
                <w:b/>
                <w:sz w:val="23"/>
                <w:szCs w:val="23"/>
              </w:rPr>
            </w:pPr>
          </w:p>
        </w:tc>
        <w:tc>
          <w:tcPr>
            <w:tcW w:w="264" w:type="pct"/>
            <w:vAlign w:val="center"/>
          </w:tcPr>
          <w:p w14:paraId="4D2ADE71" w14:textId="77777777" w:rsidR="006518F6" w:rsidRPr="005C389E" w:rsidRDefault="006518F6" w:rsidP="006518F6">
            <w:pPr>
              <w:ind w:right="44"/>
              <w:rPr>
                <w:b/>
                <w:sz w:val="23"/>
                <w:szCs w:val="23"/>
              </w:rPr>
            </w:pPr>
          </w:p>
        </w:tc>
        <w:tc>
          <w:tcPr>
            <w:tcW w:w="242" w:type="pct"/>
            <w:vAlign w:val="center"/>
          </w:tcPr>
          <w:p w14:paraId="00A46C92" w14:textId="77777777" w:rsidR="006518F6" w:rsidRPr="005C389E" w:rsidRDefault="006518F6" w:rsidP="006518F6">
            <w:pPr>
              <w:ind w:right="44"/>
              <w:rPr>
                <w:b/>
                <w:sz w:val="23"/>
                <w:szCs w:val="23"/>
              </w:rPr>
            </w:pPr>
          </w:p>
        </w:tc>
        <w:tc>
          <w:tcPr>
            <w:tcW w:w="312" w:type="pct"/>
            <w:vAlign w:val="center"/>
          </w:tcPr>
          <w:p w14:paraId="3EE5D682" w14:textId="77777777" w:rsidR="006518F6" w:rsidRPr="005C389E" w:rsidRDefault="006518F6" w:rsidP="006518F6">
            <w:pPr>
              <w:ind w:right="44"/>
              <w:rPr>
                <w:b/>
                <w:sz w:val="23"/>
                <w:szCs w:val="23"/>
              </w:rPr>
            </w:pPr>
          </w:p>
        </w:tc>
        <w:tc>
          <w:tcPr>
            <w:tcW w:w="751" w:type="pct"/>
            <w:vAlign w:val="center"/>
          </w:tcPr>
          <w:p w14:paraId="12631F48" w14:textId="77777777" w:rsidR="006518F6" w:rsidRPr="005C389E" w:rsidRDefault="005C7507" w:rsidP="005C7507">
            <w:pPr>
              <w:ind w:right="44"/>
              <w:jc w:val="center"/>
              <w:rPr>
                <w:sz w:val="21"/>
                <w:szCs w:val="21"/>
              </w:rPr>
            </w:pPr>
            <w:r w:rsidRPr="005C389E">
              <w:rPr>
                <w:sz w:val="21"/>
                <w:szCs w:val="21"/>
              </w:rPr>
              <w:t>C</w:t>
            </w:r>
            <w:r w:rsidR="006518F6" w:rsidRPr="005C389E">
              <w:rPr>
                <w:sz w:val="21"/>
                <w:szCs w:val="21"/>
              </w:rPr>
              <w:t xml:space="preserve">ác </w:t>
            </w:r>
            <w:r w:rsidRPr="005C389E">
              <w:rPr>
                <w:sz w:val="21"/>
                <w:szCs w:val="21"/>
              </w:rPr>
              <w:t>Sở, ban</w:t>
            </w:r>
            <w:r w:rsidR="006518F6" w:rsidRPr="005C389E">
              <w:rPr>
                <w:sz w:val="21"/>
                <w:szCs w:val="21"/>
              </w:rPr>
              <w:t>, ngành và các địa phương</w:t>
            </w:r>
          </w:p>
        </w:tc>
      </w:tr>
      <w:tr w:rsidR="005C389E" w:rsidRPr="005C389E" w14:paraId="61733474" w14:textId="77777777" w:rsidTr="00BA7A87">
        <w:trPr>
          <w:trHeight w:val="684"/>
        </w:trPr>
        <w:tc>
          <w:tcPr>
            <w:tcW w:w="182" w:type="pct"/>
            <w:vAlign w:val="center"/>
          </w:tcPr>
          <w:p w14:paraId="31EE4A9D" w14:textId="77777777" w:rsidR="006518F6" w:rsidRPr="005C389E" w:rsidRDefault="006518F6" w:rsidP="005C7507">
            <w:pPr>
              <w:widowControl w:val="0"/>
              <w:spacing w:line="252" w:lineRule="auto"/>
              <w:ind w:left="-109" w:right="-86"/>
              <w:jc w:val="center"/>
              <w:rPr>
                <w:sz w:val="21"/>
                <w:szCs w:val="21"/>
              </w:rPr>
            </w:pPr>
            <w:r w:rsidRPr="005C389E">
              <w:rPr>
                <w:sz w:val="21"/>
                <w:szCs w:val="21"/>
              </w:rPr>
              <w:t>3.</w:t>
            </w:r>
            <w:r w:rsidR="005C7507" w:rsidRPr="005C389E">
              <w:rPr>
                <w:sz w:val="21"/>
                <w:szCs w:val="21"/>
              </w:rPr>
              <w:t>3</w:t>
            </w:r>
          </w:p>
        </w:tc>
        <w:tc>
          <w:tcPr>
            <w:tcW w:w="1666" w:type="pct"/>
            <w:vAlign w:val="center"/>
          </w:tcPr>
          <w:p w14:paraId="1DB13D55" w14:textId="77777777" w:rsidR="006518F6" w:rsidRPr="005C389E" w:rsidRDefault="006518F6" w:rsidP="006518F6">
            <w:pPr>
              <w:widowControl w:val="0"/>
              <w:spacing w:line="252" w:lineRule="auto"/>
              <w:ind w:left="38" w:right="44"/>
              <w:jc w:val="both"/>
              <w:rPr>
                <w:sz w:val="22"/>
                <w:szCs w:val="22"/>
              </w:rPr>
            </w:pPr>
            <w:r w:rsidRPr="005C389E">
              <w:rPr>
                <w:sz w:val="22"/>
                <w:szCs w:val="22"/>
              </w:rPr>
              <w:t>Xây dựng, cập nhật phương án ứng phó thiên tai tương ứng với loại hình thiên tai chính (bão; lũ; hạn hán; xâm nhập mặn; sạt lở đất; sạt lở bờ sông, bờ biển…)  theo cấp độ rủi ro thiên tai</w:t>
            </w:r>
          </w:p>
        </w:tc>
        <w:tc>
          <w:tcPr>
            <w:tcW w:w="524" w:type="pct"/>
            <w:vAlign w:val="center"/>
          </w:tcPr>
          <w:p w14:paraId="338AA69E" w14:textId="77777777" w:rsidR="006518F6" w:rsidRPr="005C389E" w:rsidRDefault="006518F6" w:rsidP="006518F6">
            <w:pPr>
              <w:ind w:left="-112" w:right="-114"/>
              <w:jc w:val="center"/>
              <w:rPr>
                <w:sz w:val="21"/>
                <w:szCs w:val="21"/>
              </w:rPr>
            </w:pPr>
            <w:r w:rsidRPr="005C389E">
              <w:rPr>
                <w:sz w:val="21"/>
                <w:szCs w:val="21"/>
              </w:rPr>
              <w:t xml:space="preserve">Số PA được rà </w:t>
            </w:r>
          </w:p>
          <w:p w14:paraId="6926D2D6" w14:textId="77777777" w:rsidR="006518F6" w:rsidRPr="005C389E" w:rsidRDefault="006518F6" w:rsidP="006518F6">
            <w:pPr>
              <w:ind w:left="-112" w:right="-114"/>
              <w:jc w:val="center"/>
              <w:rPr>
                <w:sz w:val="21"/>
                <w:szCs w:val="21"/>
              </w:rPr>
            </w:pPr>
            <w:r w:rsidRPr="005C389E">
              <w:rPr>
                <w:sz w:val="21"/>
                <w:szCs w:val="21"/>
              </w:rPr>
              <w:t>soát, phê duyệt</w:t>
            </w:r>
          </w:p>
          <w:p w14:paraId="11735AF9" w14:textId="77777777" w:rsidR="006518F6" w:rsidRPr="005C389E" w:rsidRDefault="006518F6" w:rsidP="006518F6">
            <w:pPr>
              <w:ind w:left="-112" w:right="-114"/>
              <w:jc w:val="center"/>
              <w:rPr>
                <w:sz w:val="21"/>
                <w:szCs w:val="21"/>
              </w:rPr>
            </w:pPr>
            <w:r w:rsidRPr="005C389E">
              <w:rPr>
                <w:sz w:val="21"/>
                <w:szCs w:val="21"/>
              </w:rPr>
              <w:t>/Kế hoạch</w:t>
            </w:r>
          </w:p>
        </w:tc>
        <w:tc>
          <w:tcPr>
            <w:tcW w:w="309" w:type="pct"/>
            <w:vAlign w:val="center"/>
          </w:tcPr>
          <w:p w14:paraId="1175C645" w14:textId="77777777" w:rsidR="006518F6" w:rsidRPr="005C389E" w:rsidRDefault="006518F6" w:rsidP="006518F6">
            <w:pPr>
              <w:ind w:right="44"/>
              <w:rPr>
                <w:sz w:val="23"/>
                <w:szCs w:val="23"/>
              </w:rPr>
            </w:pPr>
          </w:p>
        </w:tc>
        <w:tc>
          <w:tcPr>
            <w:tcW w:w="220" w:type="pct"/>
            <w:vAlign w:val="center"/>
          </w:tcPr>
          <w:p w14:paraId="6E44074D" w14:textId="77777777" w:rsidR="006518F6" w:rsidRPr="005C389E" w:rsidRDefault="006518F6" w:rsidP="006518F6">
            <w:pPr>
              <w:ind w:right="44"/>
              <w:rPr>
                <w:b/>
                <w:bCs/>
                <w:sz w:val="23"/>
                <w:szCs w:val="23"/>
              </w:rPr>
            </w:pPr>
          </w:p>
        </w:tc>
        <w:tc>
          <w:tcPr>
            <w:tcW w:w="267" w:type="pct"/>
            <w:vAlign w:val="center"/>
          </w:tcPr>
          <w:p w14:paraId="42D904B1" w14:textId="77777777" w:rsidR="006518F6" w:rsidRPr="005C389E" w:rsidRDefault="006518F6" w:rsidP="006518F6">
            <w:pPr>
              <w:ind w:right="44"/>
              <w:rPr>
                <w:b/>
                <w:bCs/>
                <w:sz w:val="23"/>
                <w:szCs w:val="23"/>
              </w:rPr>
            </w:pPr>
          </w:p>
        </w:tc>
        <w:tc>
          <w:tcPr>
            <w:tcW w:w="263" w:type="pct"/>
            <w:vAlign w:val="center"/>
          </w:tcPr>
          <w:p w14:paraId="1A95CD8C" w14:textId="77777777" w:rsidR="006518F6" w:rsidRPr="005C389E" w:rsidRDefault="006518F6" w:rsidP="006518F6">
            <w:pPr>
              <w:ind w:right="44"/>
              <w:rPr>
                <w:b/>
                <w:sz w:val="23"/>
                <w:szCs w:val="23"/>
              </w:rPr>
            </w:pPr>
          </w:p>
        </w:tc>
        <w:tc>
          <w:tcPr>
            <w:tcW w:w="264" w:type="pct"/>
            <w:vAlign w:val="center"/>
          </w:tcPr>
          <w:p w14:paraId="7FFB4621" w14:textId="77777777" w:rsidR="006518F6" w:rsidRPr="005C389E" w:rsidRDefault="006518F6" w:rsidP="006518F6">
            <w:pPr>
              <w:ind w:right="44"/>
              <w:rPr>
                <w:b/>
                <w:sz w:val="23"/>
                <w:szCs w:val="23"/>
              </w:rPr>
            </w:pPr>
          </w:p>
        </w:tc>
        <w:tc>
          <w:tcPr>
            <w:tcW w:w="242" w:type="pct"/>
            <w:vAlign w:val="center"/>
          </w:tcPr>
          <w:p w14:paraId="65BE4AC2" w14:textId="77777777" w:rsidR="006518F6" w:rsidRPr="005C389E" w:rsidRDefault="006518F6" w:rsidP="006518F6">
            <w:pPr>
              <w:ind w:right="44"/>
              <w:rPr>
                <w:b/>
                <w:sz w:val="23"/>
                <w:szCs w:val="23"/>
              </w:rPr>
            </w:pPr>
          </w:p>
        </w:tc>
        <w:tc>
          <w:tcPr>
            <w:tcW w:w="312" w:type="pct"/>
            <w:vAlign w:val="center"/>
          </w:tcPr>
          <w:p w14:paraId="5046EE89" w14:textId="77777777" w:rsidR="006518F6" w:rsidRPr="005C389E" w:rsidRDefault="006518F6" w:rsidP="006518F6">
            <w:pPr>
              <w:ind w:right="44"/>
              <w:rPr>
                <w:b/>
                <w:sz w:val="23"/>
                <w:szCs w:val="23"/>
              </w:rPr>
            </w:pPr>
          </w:p>
        </w:tc>
        <w:tc>
          <w:tcPr>
            <w:tcW w:w="751" w:type="pct"/>
            <w:vAlign w:val="center"/>
          </w:tcPr>
          <w:p w14:paraId="4C39D37D" w14:textId="77777777" w:rsidR="006518F6" w:rsidRPr="005C389E" w:rsidRDefault="005C7507" w:rsidP="005C7507">
            <w:pPr>
              <w:ind w:right="44"/>
              <w:jc w:val="center"/>
              <w:rPr>
                <w:sz w:val="21"/>
                <w:szCs w:val="21"/>
              </w:rPr>
            </w:pPr>
            <w:r w:rsidRPr="005C389E">
              <w:rPr>
                <w:sz w:val="21"/>
                <w:szCs w:val="21"/>
              </w:rPr>
              <w:t>C</w:t>
            </w:r>
            <w:r w:rsidR="006518F6" w:rsidRPr="005C389E">
              <w:rPr>
                <w:sz w:val="21"/>
                <w:szCs w:val="21"/>
              </w:rPr>
              <w:t xml:space="preserve">ác </w:t>
            </w:r>
            <w:r w:rsidRPr="005C389E">
              <w:rPr>
                <w:sz w:val="21"/>
                <w:szCs w:val="21"/>
              </w:rPr>
              <w:t>Sở, ban</w:t>
            </w:r>
            <w:r w:rsidR="006518F6" w:rsidRPr="005C389E">
              <w:rPr>
                <w:sz w:val="21"/>
                <w:szCs w:val="21"/>
              </w:rPr>
              <w:t>, ngành và các địa phương</w:t>
            </w:r>
          </w:p>
        </w:tc>
      </w:tr>
      <w:tr w:rsidR="005C389E" w:rsidRPr="005C389E" w14:paraId="01A839CC" w14:textId="77777777" w:rsidTr="00BA7A87">
        <w:trPr>
          <w:trHeight w:val="1062"/>
        </w:trPr>
        <w:tc>
          <w:tcPr>
            <w:tcW w:w="182" w:type="pct"/>
            <w:vAlign w:val="center"/>
          </w:tcPr>
          <w:p w14:paraId="1BB04260" w14:textId="77777777" w:rsidR="006518F6" w:rsidRPr="005C389E" w:rsidRDefault="006518F6" w:rsidP="005C7507">
            <w:pPr>
              <w:widowControl w:val="0"/>
              <w:spacing w:line="252" w:lineRule="auto"/>
              <w:ind w:left="-109" w:right="-86"/>
              <w:jc w:val="center"/>
              <w:rPr>
                <w:sz w:val="21"/>
                <w:szCs w:val="21"/>
              </w:rPr>
            </w:pPr>
            <w:r w:rsidRPr="005C389E">
              <w:rPr>
                <w:sz w:val="21"/>
                <w:szCs w:val="21"/>
              </w:rPr>
              <w:lastRenderedPageBreak/>
              <w:t>3.</w:t>
            </w:r>
            <w:r w:rsidR="005C7507" w:rsidRPr="005C389E">
              <w:rPr>
                <w:sz w:val="21"/>
                <w:szCs w:val="21"/>
              </w:rPr>
              <w:t>4</w:t>
            </w:r>
          </w:p>
        </w:tc>
        <w:tc>
          <w:tcPr>
            <w:tcW w:w="1666" w:type="pct"/>
            <w:vAlign w:val="center"/>
          </w:tcPr>
          <w:p w14:paraId="53EF167E" w14:textId="77777777" w:rsidR="006518F6" w:rsidRPr="005C389E" w:rsidRDefault="006518F6" w:rsidP="006518F6">
            <w:pPr>
              <w:widowControl w:val="0"/>
              <w:spacing w:line="252" w:lineRule="auto"/>
              <w:ind w:left="38" w:right="44"/>
              <w:jc w:val="both"/>
              <w:rPr>
                <w:sz w:val="22"/>
                <w:szCs w:val="22"/>
              </w:rPr>
            </w:pPr>
            <w:r w:rsidRPr="005C389E">
              <w:rPr>
                <w:sz w:val="22"/>
                <w:szCs w:val="22"/>
              </w:rPr>
              <w:t>Nghiên cứu, ứng dụng khoa học công nghệ trong PCTT</w:t>
            </w:r>
          </w:p>
        </w:tc>
        <w:tc>
          <w:tcPr>
            <w:tcW w:w="524" w:type="pct"/>
            <w:vAlign w:val="center"/>
          </w:tcPr>
          <w:p w14:paraId="163ED3C4" w14:textId="77777777" w:rsidR="006518F6" w:rsidRPr="005C389E" w:rsidRDefault="006518F6" w:rsidP="006518F6">
            <w:pPr>
              <w:ind w:left="-112" w:right="-59"/>
              <w:jc w:val="center"/>
              <w:rPr>
                <w:sz w:val="21"/>
                <w:szCs w:val="21"/>
              </w:rPr>
            </w:pPr>
            <w:r w:rsidRPr="005C389E">
              <w:rPr>
                <w:sz w:val="21"/>
                <w:szCs w:val="21"/>
              </w:rPr>
              <w:t>Số nhiệm vụ nghiên cứu được ứng dụng/số nhiệm vụ hoàn thành</w:t>
            </w:r>
          </w:p>
        </w:tc>
        <w:tc>
          <w:tcPr>
            <w:tcW w:w="309" w:type="pct"/>
            <w:vAlign w:val="center"/>
          </w:tcPr>
          <w:p w14:paraId="034EC094" w14:textId="77777777" w:rsidR="006518F6" w:rsidRPr="005C389E" w:rsidRDefault="006518F6" w:rsidP="006518F6">
            <w:pPr>
              <w:widowControl w:val="0"/>
              <w:spacing w:line="252" w:lineRule="auto"/>
              <w:ind w:left="38" w:right="44"/>
              <w:jc w:val="both"/>
            </w:pPr>
          </w:p>
        </w:tc>
        <w:tc>
          <w:tcPr>
            <w:tcW w:w="220" w:type="pct"/>
            <w:vAlign w:val="center"/>
          </w:tcPr>
          <w:p w14:paraId="7F3E8DFB" w14:textId="77777777" w:rsidR="006518F6" w:rsidRPr="005C389E" w:rsidRDefault="006518F6" w:rsidP="006518F6">
            <w:pPr>
              <w:widowControl w:val="0"/>
              <w:spacing w:line="252" w:lineRule="auto"/>
              <w:ind w:left="38" w:right="44"/>
              <w:jc w:val="both"/>
            </w:pPr>
          </w:p>
        </w:tc>
        <w:tc>
          <w:tcPr>
            <w:tcW w:w="267" w:type="pct"/>
            <w:vAlign w:val="center"/>
          </w:tcPr>
          <w:p w14:paraId="1DD9DA70" w14:textId="77777777" w:rsidR="006518F6" w:rsidRPr="005C389E" w:rsidRDefault="006518F6" w:rsidP="006518F6">
            <w:pPr>
              <w:widowControl w:val="0"/>
              <w:spacing w:line="252" w:lineRule="auto"/>
              <w:ind w:left="38" w:right="44"/>
              <w:jc w:val="both"/>
            </w:pPr>
          </w:p>
        </w:tc>
        <w:tc>
          <w:tcPr>
            <w:tcW w:w="263" w:type="pct"/>
            <w:vAlign w:val="center"/>
          </w:tcPr>
          <w:p w14:paraId="499DB5A8" w14:textId="77777777" w:rsidR="006518F6" w:rsidRPr="005C389E" w:rsidRDefault="006518F6" w:rsidP="006518F6">
            <w:pPr>
              <w:widowControl w:val="0"/>
              <w:spacing w:line="252" w:lineRule="auto"/>
              <w:ind w:left="38" w:right="44"/>
              <w:jc w:val="both"/>
            </w:pPr>
          </w:p>
        </w:tc>
        <w:tc>
          <w:tcPr>
            <w:tcW w:w="264" w:type="pct"/>
            <w:vAlign w:val="center"/>
          </w:tcPr>
          <w:p w14:paraId="424EC5FF" w14:textId="77777777" w:rsidR="006518F6" w:rsidRPr="005C389E" w:rsidRDefault="006518F6" w:rsidP="006518F6">
            <w:pPr>
              <w:widowControl w:val="0"/>
              <w:spacing w:line="252" w:lineRule="auto"/>
              <w:ind w:left="38" w:right="44"/>
              <w:jc w:val="both"/>
            </w:pPr>
          </w:p>
        </w:tc>
        <w:tc>
          <w:tcPr>
            <w:tcW w:w="242" w:type="pct"/>
            <w:vAlign w:val="center"/>
          </w:tcPr>
          <w:p w14:paraId="630EAAEA" w14:textId="77777777" w:rsidR="006518F6" w:rsidRPr="005C389E" w:rsidRDefault="006518F6" w:rsidP="006518F6">
            <w:pPr>
              <w:widowControl w:val="0"/>
              <w:spacing w:line="252" w:lineRule="auto"/>
              <w:ind w:left="38" w:right="44"/>
              <w:jc w:val="both"/>
            </w:pPr>
          </w:p>
        </w:tc>
        <w:tc>
          <w:tcPr>
            <w:tcW w:w="312" w:type="pct"/>
            <w:vAlign w:val="center"/>
          </w:tcPr>
          <w:p w14:paraId="44BFC6B2" w14:textId="77777777" w:rsidR="006518F6" w:rsidRPr="005C389E" w:rsidRDefault="006518F6" w:rsidP="006518F6">
            <w:pPr>
              <w:widowControl w:val="0"/>
              <w:spacing w:line="252" w:lineRule="auto"/>
              <w:ind w:left="38" w:right="44"/>
              <w:jc w:val="both"/>
            </w:pPr>
          </w:p>
        </w:tc>
        <w:tc>
          <w:tcPr>
            <w:tcW w:w="751" w:type="pct"/>
            <w:vAlign w:val="center"/>
          </w:tcPr>
          <w:p w14:paraId="0C3685E4" w14:textId="77777777" w:rsidR="006518F6" w:rsidRPr="005C389E" w:rsidRDefault="006518F6" w:rsidP="006518F6">
            <w:pPr>
              <w:ind w:left="-176" w:right="44"/>
              <w:jc w:val="center"/>
              <w:rPr>
                <w:sz w:val="21"/>
                <w:szCs w:val="21"/>
              </w:rPr>
            </w:pPr>
            <w:r w:rsidRPr="005C389E">
              <w:rPr>
                <w:sz w:val="21"/>
                <w:szCs w:val="21"/>
              </w:rPr>
              <w:t xml:space="preserve">Các </w:t>
            </w:r>
            <w:r w:rsidR="005C7507" w:rsidRPr="005C389E">
              <w:rPr>
                <w:sz w:val="21"/>
                <w:szCs w:val="21"/>
              </w:rPr>
              <w:t>Sở, ban</w:t>
            </w:r>
            <w:r w:rsidRPr="005C389E">
              <w:rPr>
                <w:sz w:val="21"/>
                <w:szCs w:val="21"/>
              </w:rPr>
              <w:t>, ngành</w:t>
            </w:r>
          </w:p>
          <w:p w14:paraId="22BB2C89" w14:textId="77777777" w:rsidR="006518F6" w:rsidRPr="005C389E" w:rsidRDefault="006518F6" w:rsidP="006518F6">
            <w:pPr>
              <w:widowControl w:val="0"/>
              <w:spacing w:line="252" w:lineRule="auto"/>
              <w:ind w:left="38" w:right="44"/>
              <w:jc w:val="center"/>
              <w:rPr>
                <w:sz w:val="21"/>
                <w:szCs w:val="21"/>
              </w:rPr>
            </w:pPr>
            <w:r w:rsidRPr="005C389E">
              <w:rPr>
                <w:sz w:val="21"/>
                <w:szCs w:val="21"/>
              </w:rPr>
              <w:t>và các địa phương</w:t>
            </w:r>
          </w:p>
        </w:tc>
      </w:tr>
      <w:tr w:rsidR="005C389E" w:rsidRPr="005C389E" w14:paraId="5B7028C6" w14:textId="77777777" w:rsidTr="00BA7A87">
        <w:trPr>
          <w:trHeight w:val="837"/>
        </w:trPr>
        <w:tc>
          <w:tcPr>
            <w:tcW w:w="182" w:type="pct"/>
            <w:vAlign w:val="center"/>
          </w:tcPr>
          <w:p w14:paraId="2DBDF92A" w14:textId="77777777" w:rsidR="006518F6" w:rsidRPr="005C389E" w:rsidRDefault="006518F6" w:rsidP="005C7507">
            <w:pPr>
              <w:widowControl w:val="0"/>
              <w:spacing w:line="252" w:lineRule="auto"/>
              <w:ind w:left="-109" w:right="-86"/>
              <w:jc w:val="center"/>
              <w:rPr>
                <w:sz w:val="21"/>
                <w:szCs w:val="21"/>
              </w:rPr>
            </w:pPr>
            <w:r w:rsidRPr="005C389E">
              <w:rPr>
                <w:sz w:val="21"/>
                <w:szCs w:val="21"/>
              </w:rPr>
              <w:t>3.</w:t>
            </w:r>
            <w:r w:rsidR="005C7507" w:rsidRPr="005C389E">
              <w:rPr>
                <w:sz w:val="21"/>
                <w:szCs w:val="21"/>
              </w:rPr>
              <w:t>5</w:t>
            </w:r>
          </w:p>
        </w:tc>
        <w:tc>
          <w:tcPr>
            <w:tcW w:w="1666" w:type="pct"/>
            <w:vAlign w:val="center"/>
          </w:tcPr>
          <w:p w14:paraId="6C0C809F" w14:textId="77777777" w:rsidR="006518F6" w:rsidRPr="005C389E" w:rsidRDefault="006518F6" w:rsidP="006518F6">
            <w:pPr>
              <w:widowControl w:val="0"/>
              <w:spacing w:line="252" w:lineRule="auto"/>
              <w:ind w:left="38" w:right="44"/>
              <w:jc w:val="both"/>
              <w:rPr>
                <w:sz w:val="22"/>
                <w:szCs w:val="22"/>
              </w:rPr>
            </w:pPr>
            <w:r w:rsidRPr="005C389E">
              <w:rPr>
                <w:sz w:val="22"/>
                <w:szCs w:val="22"/>
              </w:rPr>
              <w:t>Hợp tác quốc tế về PCTT và TKCN và liên quan đến PCTT  và TKCN</w:t>
            </w:r>
          </w:p>
        </w:tc>
        <w:tc>
          <w:tcPr>
            <w:tcW w:w="524" w:type="pct"/>
            <w:vAlign w:val="center"/>
          </w:tcPr>
          <w:p w14:paraId="36AF3A3A" w14:textId="77777777" w:rsidR="006518F6" w:rsidRPr="005C389E" w:rsidRDefault="006518F6" w:rsidP="006518F6">
            <w:pPr>
              <w:ind w:left="-112" w:right="-112"/>
              <w:jc w:val="center"/>
              <w:rPr>
                <w:sz w:val="21"/>
                <w:szCs w:val="21"/>
              </w:rPr>
            </w:pPr>
            <w:r w:rsidRPr="005C389E">
              <w:rPr>
                <w:sz w:val="21"/>
                <w:szCs w:val="21"/>
              </w:rPr>
              <w:t>Số hoạt động HTQT được thực hiện/Kế hoạch</w:t>
            </w:r>
          </w:p>
        </w:tc>
        <w:tc>
          <w:tcPr>
            <w:tcW w:w="309" w:type="pct"/>
            <w:vAlign w:val="center"/>
          </w:tcPr>
          <w:p w14:paraId="7B5998DC" w14:textId="77777777" w:rsidR="006518F6" w:rsidRPr="005C389E" w:rsidRDefault="006518F6" w:rsidP="006518F6">
            <w:pPr>
              <w:widowControl w:val="0"/>
              <w:spacing w:line="252" w:lineRule="auto"/>
              <w:ind w:left="38" w:right="44"/>
              <w:jc w:val="both"/>
            </w:pPr>
          </w:p>
        </w:tc>
        <w:tc>
          <w:tcPr>
            <w:tcW w:w="220" w:type="pct"/>
            <w:vAlign w:val="center"/>
          </w:tcPr>
          <w:p w14:paraId="374A2F4D" w14:textId="77777777" w:rsidR="006518F6" w:rsidRPr="005C389E" w:rsidRDefault="006518F6" w:rsidP="006518F6">
            <w:pPr>
              <w:widowControl w:val="0"/>
              <w:spacing w:line="252" w:lineRule="auto"/>
              <w:ind w:left="38" w:right="44"/>
              <w:jc w:val="both"/>
            </w:pPr>
          </w:p>
        </w:tc>
        <w:tc>
          <w:tcPr>
            <w:tcW w:w="267" w:type="pct"/>
            <w:vAlign w:val="center"/>
          </w:tcPr>
          <w:p w14:paraId="34056EB8" w14:textId="77777777" w:rsidR="006518F6" w:rsidRPr="005C389E" w:rsidRDefault="006518F6" w:rsidP="006518F6">
            <w:pPr>
              <w:widowControl w:val="0"/>
              <w:spacing w:line="252" w:lineRule="auto"/>
              <w:ind w:left="38" w:right="44"/>
              <w:jc w:val="both"/>
            </w:pPr>
          </w:p>
        </w:tc>
        <w:tc>
          <w:tcPr>
            <w:tcW w:w="263" w:type="pct"/>
            <w:vAlign w:val="center"/>
          </w:tcPr>
          <w:p w14:paraId="4F756933" w14:textId="77777777" w:rsidR="006518F6" w:rsidRPr="005C389E" w:rsidRDefault="006518F6" w:rsidP="006518F6">
            <w:pPr>
              <w:widowControl w:val="0"/>
              <w:spacing w:line="252" w:lineRule="auto"/>
              <w:ind w:left="38" w:right="44"/>
              <w:jc w:val="both"/>
            </w:pPr>
          </w:p>
        </w:tc>
        <w:tc>
          <w:tcPr>
            <w:tcW w:w="264" w:type="pct"/>
            <w:vAlign w:val="center"/>
          </w:tcPr>
          <w:p w14:paraId="6651B9FE" w14:textId="77777777" w:rsidR="006518F6" w:rsidRPr="005C389E" w:rsidRDefault="006518F6" w:rsidP="006518F6">
            <w:pPr>
              <w:widowControl w:val="0"/>
              <w:spacing w:line="252" w:lineRule="auto"/>
              <w:ind w:left="38" w:right="44"/>
              <w:jc w:val="both"/>
            </w:pPr>
          </w:p>
        </w:tc>
        <w:tc>
          <w:tcPr>
            <w:tcW w:w="242" w:type="pct"/>
            <w:vAlign w:val="center"/>
          </w:tcPr>
          <w:p w14:paraId="685937C3" w14:textId="77777777" w:rsidR="006518F6" w:rsidRPr="005C389E" w:rsidRDefault="006518F6" w:rsidP="006518F6">
            <w:pPr>
              <w:widowControl w:val="0"/>
              <w:spacing w:line="252" w:lineRule="auto"/>
              <w:ind w:left="38" w:right="44"/>
              <w:jc w:val="both"/>
            </w:pPr>
          </w:p>
        </w:tc>
        <w:tc>
          <w:tcPr>
            <w:tcW w:w="312" w:type="pct"/>
            <w:vAlign w:val="center"/>
          </w:tcPr>
          <w:p w14:paraId="41BD22A9" w14:textId="77777777" w:rsidR="006518F6" w:rsidRPr="005C389E" w:rsidRDefault="006518F6" w:rsidP="006518F6">
            <w:pPr>
              <w:widowControl w:val="0"/>
              <w:spacing w:line="252" w:lineRule="auto"/>
              <w:ind w:left="38" w:right="44"/>
              <w:jc w:val="both"/>
            </w:pPr>
          </w:p>
        </w:tc>
        <w:tc>
          <w:tcPr>
            <w:tcW w:w="751" w:type="pct"/>
            <w:vAlign w:val="center"/>
          </w:tcPr>
          <w:p w14:paraId="0FE779AD" w14:textId="77777777" w:rsidR="006518F6" w:rsidRPr="005C389E" w:rsidRDefault="006518F6" w:rsidP="006518F6">
            <w:pPr>
              <w:ind w:left="-176" w:right="44"/>
              <w:jc w:val="center"/>
              <w:rPr>
                <w:sz w:val="21"/>
                <w:szCs w:val="21"/>
              </w:rPr>
            </w:pPr>
            <w:r w:rsidRPr="005C389E">
              <w:rPr>
                <w:sz w:val="21"/>
                <w:szCs w:val="21"/>
              </w:rPr>
              <w:t xml:space="preserve">Các </w:t>
            </w:r>
            <w:r w:rsidR="005C7507" w:rsidRPr="005C389E">
              <w:rPr>
                <w:sz w:val="21"/>
                <w:szCs w:val="21"/>
              </w:rPr>
              <w:t>Sở, ban,</w:t>
            </w:r>
            <w:r w:rsidRPr="005C389E">
              <w:rPr>
                <w:sz w:val="21"/>
                <w:szCs w:val="21"/>
              </w:rPr>
              <w:t xml:space="preserve"> ngành</w:t>
            </w:r>
          </w:p>
          <w:p w14:paraId="3E3391E1" w14:textId="77777777" w:rsidR="006518F6" w:rsidRPr="005C389E" w:rsidRDefault="006518F6" w:rsidP="006518F6">
            <w:pPr>
              <w:widowControl w:val="0"/>
              <w:spacing w:line="252" w:lineRule="auto"/>
              <w:ind w:left="38" w:right="44"/>
              <w:jc w:val="center"/>
              <w:rPr>
                <w:sz w:val="21"/>
                <w:szCs w:val="21"/>
              </w:rPr>
            </w:pPr>
            <w:r w:rsidRPr="005C389E">
              <w:rPr>
                <w:sz w:val="21"/>
                <w:szCs w:val="21"/>
              </w:rPr>
              <w:t>và các địa phương</w:t>
            </w:r>
          </w:p>
        </w:tc>
      </w:tr>
    </w:tbl>
    <w:p w14:paraId="78D90B11" w14:textId="77777777" w:rsidR="00E219E2" w:rsidRPr="005C389E" w:rsidRDefault="00E219E2" w:rsidP="00E219E2">
      <w:pPr>
        <w:spacing w:before="40" w:after="20" w:line="276" w:lineRule="auto"/>
        <w:ind w:left="2880" w:firstLine="720"/>
        <w:jc w:val="center"/>
        <w:rPr>
          <w:spacing w:val="-2"/>
        </w:rPr>
      </w:pPr>
    </w:p>
    <w:sectPr w:rsidR="00E219E2" w:rsidRPr="005C389E" w:rsidSect="0096586A">
      <w:pgSz w:w="16834" w:h="11909" w:orient="landscape" w:code="9"/>
      <w:pgMar w:top="993" w:right="1134" w:bottom="993" w:left="907" w:header="340" w:footer="340" w:gutter="0"/>
      <w:pgNumType w:start="1"/>
      <w:cols w:space="6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87D803" w14:textId="77777777" w:rsidR="00794BE6" w:rsidRDefault="00794BE6">
      <w:r>
        <w:separator/>
      </w:r>
    </w:p>
  </w:endnote>
  <w:endnote w:type="continuationSeparator" w:id="0">
    <w:p w14:paraId="28A16DCF" w14:textId="77777777" w:rsidR="00794BE6" w:rsidRDefault="00794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20002A87" w:usb1="80000000" w:usb2="00000008" w:usb3="00000000" w:csb0="000001FF" w:csb1="00000000"/>
  </w:font>
  <w:font w:name="Cambria">
    <w:panose1 w:val="02040503050406030204"/>
    <w:charset w:val="A3"/>
    <w:family w:val="roman"/>
    <w:pitch w:val="variable"/>
    <w:sig w:usb0="E00002FF" w:usb1="400004FF" w:usb2="00000000" w:usb3="00000000" w:csb0="0000019F" w:csb1="00000000"/>
  </w:font>
  <w:font w:name="Calibri">
    <w:panose1 w:val="020F0502020204030204"/>
    <w:charset w:val="A3"/>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A3"/>
    <w:family w:val="swiss"/>
    <w:pitch w:val="variable"/>
    <w:sig w:usb0="20002A87" w:usb1="80000000" w:usb2="00000008" w:usb3="00000000" w:csb0="000001FF" w:csb1="00000000"/>
  </w:font>
  <w:font w:name=".VnTimeH">
    <w:panose1 w:val="020B7200000000000000"/>
    <w:charset w:val="00"/>
    <w:family w:val="swiss"/>
    <w:pitch w:val="variable"/>
    <w:sig w:usb0="00000003" w:usb1="00000000" w:usb2="00000000" w:usb3="00000000" w:csb0="00000001" w:csb1="00000000"/>
  </w:font>
  <w:font w:name="Verdana">
    <w:panose1 w:val="020B0604030504040204"/>
    <w:charset w:val="A3"/>
    <w:family w:val="swiss"/>
    <w:pitch w:val="variable"/>
    <w:sig w:usb0="20000287" w:usb1="00000000" w:usb2="00000000" w:usb3="00000000" w:csb0="0000019F" w:csb1="00000000"/>
  </w:font>
  <w:font w:name="Segoe UI">
    <w:panose1 w:val="020B0502040204020203"/>
    <w:charset w:val="A3"/>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266902" w14:textId="77777777" w:rsidR="00794BE6" w:rsidRDefault="00794BE6">
      <w:r>
        <w:separator/>
      </w:r>
    </w:p>
  </w:footnote>
  <w:footnote w:type="continuationSeparator" w:id="0">
    <w:p w14:paraId="3CD76072" w14:textId="77777777" w:rsidR="00794BE6" w:rsidRDefault="00794B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6"/>
        <w:szCs w:val="26"/>
      </w:rPr>
      <w:id w:val="-1782650281"/>
      <w:docPartObj>
        <w:docPartGallery w:val="Page Numbers (Top of Page)"/>
        <w:docPartUnique/>
      </w:docPartObj>
    </w:sdtPr>
    <w:sdtEndPr>
      <w:rPr>
        <w:noProof/>
      </w:rPr>
    </w:sdtEndPr>
    <w:sdtContent>
      <w:p w14:paraId="026DB77A" w14:textId="009ABA07" w:rsidR="0096586A" w:rsidRPr="00AC1B49" w:rsidRDefault="0096586A" w:rsidP="0096586A">
        <w:pPr>
          <w:pStyle w:val="Header"/>
          <w:jc w:val="center"/>
          <w:rPr>
            <w:sz w:val="26"/>
            <w:szCs w:val="26"/>
          </w:rPr>
        </w:pPr>
        <w:r w:rsidRPr="00AC1B49">
          <w:rPr>
            <w:sz w:val="26"/>
            <w:szCs w:val="26"/>
          </w:rPr>
          <w:fldChar w:fldCharType="begin"/>
        </w:r>
        <w:r w:rsidRPr="00AC1B49">
          <w:rPr>
            <w:sz w:val="26"/>
            <w:szCs w:val="26"/>
          </w:rPr>
          <w:instrText xml:space="preserve"> PAGE   \* MERGEFORMAT </w:instrText>
        </w:r>
        <w:r w:rsidRPr="00AC1B49">
          <w:rPr>
            <w:sz w:val="26"/>
            <w:szCs w:val="26"/>
          </w:rPr>
          <w:fldChar w:fldCharType="separate"/>
        </w:r>
        <w:r w:rsidR="005C389E">
          <w:rPr>
            <w:noProof/>
            <w:sz w:val="26"/>
            <w:szCs w:val="26"/>
          </w:rPr>
          <w:t>2</w:t>
        </w:r>
        <w:r w:rsidRPr="00AC1B49">
          <w:rPr>
            <w:noProof/>
            <w:sz w:val="26"/>
            <w:szCs w:val="26"/>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5A73D" w14:textId="3F40910B" w:rsidR="0096586A" w:rsidRDefault="0096586A">
    <w:pPr>
      <w:pStyle w:val="Header"/>
      <w:jc w:val="center"/>
    </w:pPr>
  </w:p>
  <w:p w14:paraId="40BD8D6D" w14:textId="77777777" w:rsidR="0096586A" w:rsidRDefault="009658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ECE17F" w14:textId="6689A1F3" w:rsidR="0096586A" w:rsidRDefault="0096586A">
    <w:pPr>
      <w:pStyle w:val="Header"/>
      <w:jc w:val="center"/>
    </w:pPr>
  </w:p>
  <w:p w14:paraId="26516D47" w14:textId="77777777" w:rsidR="0096586A" w:rsidRDefault="009658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B02345"/>
    <w:multiLevelType w:val="hybridMultilevel"/>
    <w:tmpl w:val="70FE2B56"/>
    <w:lvl w:ilvl="0" w:tplc="F6CEEAA4">
      <w:start w:val="1"/>
      <w:numFmt w:val="decimal"/>
      <w:pStyle w:val="Style1"/>
      <w:lvlText w:val="%1."/>
      <w:lvlJc w:val="left"/>
      <w:pPr>
        <w:ind w:left="720" w:hanging="360"/>
      </w:pPr>
    </w:lvl>
    <w:lvl w:ilvl="1" w:tplc="9200B126">
      <w:start w:val="1"/>
      <w:numFmt w:val="decimal"/>
      <w:lvlText w:val="1.%2."/>
      <w:lvlJc w:val="left"/>
      <w:pPr>
        <w:ind w:left="36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835"/>
    <w:rsid w:val="00002B14"/>
    <w:rsid w:val="00003705"/>
    <w:rsid w:val="000045C7"/>
    <w:rsid w:val="00007DBC"/>
    <w:rsid w:val="00010D39"/>
    <w:rsid w:val="00012E42"/>
    <w:rsid w:val="00013169"/>
    <w:rsid w:val="000164F0"/>
    <w:rsid w:val="00017876"/>
    <w:rsid w:val="00017FDD"/>
    <w:rsid w:val="0002041A"/>
    <w:rsid w:val="000204F2"/>
    <w:rsid w:val="0002109A"/>
    <w:rsid w:val="000218E0"/>
    <w:rsid w:val="000223A9"/>
    <w:rsid w:val="00024034"/>
    <w:rsid w:val="00026A3A"/>
    <w:rsid w:val="00026AA2"/>
    <w:rsid w:val="00026FD0"/>
    <w:rsid w:val="00027670"/>
    <w:rsid w:val="00030C90"/>
    <w:rsid w:val="00030D55"/>
    <w:rsid w:val="00030FA6"/>
    <w:rsid w:val="00032165"/>
    <w:rsid w:val="00033D1C"/>
    <w:rsid w:val="0003576A"/>
    <w:rsid w:val="00035795"/>
    <w:rsid w:val="00036BD7"/>
    <w:rsid w:val="00037B7E"/>
    <w:rsid w:val="00037F87"/>
    <w:rsid w:val="000400E5"/>
    <w:rsid w:val="00041153"/>
    <w:rsid w:val="000416D4"/>
    <w:rsid w:val="0004285C"/>
    <w:rsid w:val="000437B6"/>
    <w:rsid w:val="00046A31"/>
    <w:rsid w:val="00047825"/>
    <w:rsid w:val="000501A3"/>
    <w:rsid w:val="00050342"/>
    <w:rsid w:val="00051974"/>
    <w:rsid w:val="000527D8"/>
    <w:rsid w:val="0005292E"/>
    <w:rsid w:val="00053DB8"/>
    <w:rsid w:val="00053E62"/>
    <w:rsid w:val="00054E06"/>
    <w:rsid w:val="00056A1C"/>
    <w:rsid w:val="00057BB4"/>
    <w:rsid w:val="00057EAA"/>
    <w:rsid w:val="0006075D"/>
    <w:rsid w:val="00060CBB"/>
    <w:rsid w:val="0006110D"/>
    <w:rsid w:val="00064C28"/>
    <w:rsid w:val="000675CF"/>
    <w:rsid w:val="00067DB8"/>
    <w:rsid w:val="00070ACB"/>
    <w:rsid w:val="00071CD6"/>
    <w:rsid w:val="0007211A"/>
    <w:rsid w:val="000727C4"/>
    <w:rsid w:val="000741A1"/>
    <w:rsid w:val="0007482D"/>
    <w:rsid w:val="00074A1A"/>
    <w:rsid w:val="0007664B"/>
    <w:rsid w:val="00077DC7"/>
    <w:rsid w:val="00080792"/>
    <w:rsid w:val="000817D8"/>
    <w:rsid w:val="00081984"/>
    <w:rsid w:val="000822F7"/>
    <w:rsid w:val="00082376"/>
    <w:rsid w:val="000847BC"/>
    <w:rsid w:val="00091EE2"/>
    <w:rsid w:val="000928C6"/>
    <w:rsid w:val="00094645"/>
    <w:rsid w:val="000954F7"/>
    <w:rsid w:val="00096954"/>
    <w:rsid w:val="00096A0F"/>
    <w:rsid w:val="000974F0"/>
    <w:rsid w:val="00097567"/>
    <w:rsid w:val="000A03A7"/>
    <w:rsid w:val="000A0FBD"/>
    <w:rsid w:val="000A2E35"/>
    <w:rsid w:val="000A2F6F"/>
    <w:rsid w:val="000A5DF9"/>
    <w:rsid w:val="000A6F1C"/>
    <w:rsid w:val="000A77E3"/>
    <w:rsid w:val="000B010E"/>
    <w:rsid w:val="000B09A7"/>
    <w:rsid w:val="000B0F01"/>
    <w:rsid w:val="000B3C50"/>
    <w:rsid w:val="000B4492"/>
    <w:rsid w:val="000B4B28"/>
    <w:rsid w:val="000C0028"/>
    <w:rsid w:val="000C11CC"/>
    <w:rsid w:val="000C3DCE"/>
    <w:rsid w:val="000C3E92"/>
    <w:rsid w:val="000C4BA4"/>
    <w:rsid w:val="000C5B49"/>
    <w:rsid w:val="000C77CE"/>
    <w:rsid w:val="000D10FD"/>
    <w:rsid w:val="000D2DBB"/>
    <w:rsid w:val="000D3131"/>
    <w:rsid w:val="000D43C2"/>
    <w:rsid w:val="000D4998"/>
    <w:rsid w:val="000D55A4"/>
    <w:rsid w:val="000D698F"/>
    <w:rsid w:val="000E0243"/>
    <w:rsid w:val="000E03D2"/>
    <w:rsid w:val="000E0881"/>
    <w:rsid w:val="000E0CF4"/>
    <w:rsid w:val="000E2859"/>
    <w:rsid w:val="000E2C77"/>
    <w:rsid w:val="000E3010"/>
    <w:rsid w:val="000E35C8"/>
    <w:rsid w:val="000E50CE"/>
    <w:rsid w:val="000E5A40"/>
    <w:rsid w:val="000E6324"/>
    <w:rsid w:val="000E67AB"/>
    <w:rsid w:val="000E76BB"/>
    <w:rsid w:val="000F261A"/>
    <w:rsid w:val="000F35B9"/>
    <w:rsid w:val="000F45D4"/>
    <w:rsid w:val="000F470B"/>
    <w:rsid w:val="000F5F35"/>
    <w:rsid w:val="000F62C1"/>
    <w:rsid w:val="0010045A"/>
    <w:rsid w:val="00100E6C"/>
    <w:rsid w:val="00100E78"/>
    <w:rsid w:val="00101483"/>
    <w:rsid w:val="001015A3"/>
    <w:rsid w:val="0010266C"/>
    <w:rsid w:val="0010303E"/>
    <w:rsid w:val="0010352E"/>
    <w:rsid w:val="00103F2F"/>
    <w:rsid w:val="001042D1"/>
    <w:rsid w:val="001043B9"/>
    <w:rsid w:val="00104EBC"/>
    <w:rsid w:val="00105E61"/>
    <w:rsid w:val="00110779"/>
    <w:rsid w:val="001121E9"/>
    <w:rsid w:val="00112793"/>
    <w:rsid w:val="00113363"/>
    <w:rsid w:val="001140CD"/>
    <w:rsid w:val="0011554F"/>
    <w:rsid w:val="00115AF9"/>
    <w:rsid w:val="00115BC0"/>
    <w:rsid w:val="0012024F"/>
    <w:rsid w:val="001202D0"/>
    <w:rsid w:val="001204E3"/>
    <w:rsid w:val="00122E4D"/>
    <w:rsid w:val="001230BC"/>
    <w:rsid w:val="001232B8"/>
    <w:rsid w:val="0012374F"/>
    <w:rsid w:val="00125BFC"/>
    <w:rsid w:val="001269AF"/>
    <w:rsid w:val="0012717B"/>
    <w:rsid w:val="001305B8"/>
    <w:rsid w:val="00131088"/>
    <w:rsid w:val="001317BE"/>
    <w:rsid w:val="001322AD"/>
    <w:rsid w:val="0013429E"/>
    <w:rsid w:val="001342A2"/>
    <w:rsid w:val="00134BD5"/>
    <w:rsid w:val="00134D40"/>
    <w:rsid w:val="00135206"/>
    <w:rsid w:val="00135C50"/>
    <w:rsid w:val="00136193"/>
    <w:rsid w:val="00136595"/>
    <w:rsid w:val="00136818"/>
    <w:rsid w:val="00140417"/>
    <w:rsid w:val="00140852"/>
    <w:rsid w:val="00141393"/>
    <w:rsid w:val="00141EF0"/>
    <w:rsid w:val="0014376B"/>
    <w:rsid w:val="001437E7"/>
    <w:rsid w:val="00143930"/>
    <w:rsid w:val="00143AE2"/>
    <w:rsid w:val="0014483F"/>
    <w:rsid w:val="0014586A"/>
    <w:rsid w:val="0015095D"/>
    <w:rsid w:val="00152C7C"/>
    <w:rsid w:val="00155214"/>
    <w:rsid w:val="001554A9"/>
    <w:rsid w:val="00155E5E"/>
    <w:rsid w:val="00156DBC"/>
    <w:rsid w:val="00157632"/>
    <w:rsid w:val="0016096E"/>
    <w:rsid w:val="00160ACF"/>
    <w:rsid w:val="001627DB"/>
    <w:rsid w:val="00164425"/>
    <w:rsid w:val="00164C26"/>
    <w:rsid w:val="0016500C"/>
    <w:rsid w:val="00165C8C"/>
    <w:rsid w:val="00165DD7"/>
    <w:rsid w:val="001661BE"/>
    <w:rsid w:val="001662E5"/>
    <w:rsid w:val="00166670"/>
    <w:rsid w:val="00166A77"/>
    <w:rsid w:val="00167CE4"/>
    <w:rsid w:val="00167F7C"/>
    <w:rsid w:val="00170143"/>
    <w:rsid w:val="00170243"/>
    <w:rsid w:val="00170778"/>
    <w:rsid w:val="00171017"/>
    <w:rsid w:val="00172561"/>
    <w:rsid w:val="00172D85"/>
    <w:rsid w:val="00175055"/>
    <w:rsid w:val="00175ACA"/>
    <w:rsid w:val="00176164"/>
    <w:rsid w:val="001770E2"/>
    <w:rsid w:val="00180BF1"/>
    <w:rsid w:val="001823F2"/>
    <w:rsid w:val="00182404"/>
    <w:rsid w:val="00183C17"/>
    <w:rsid w:val="00184626"/>
    <w:rsid w:val="0018501C"/>
    <w:rsid w:val="00185F4C"/>
    <w:rsid w:val="001860B0"/>
    <w:rsid w:val="0018738B"/>
    <w:rsid w:val="00187670"/>
    <w:rsid w:val="00190EFB"/>
    <w:rsid w:val="00190F16"/>
    <w:rsid w:val="0019119B"/>
    <w:rsid w:val="001918D4"/>
    <w:rsid w:val="001923B8"/>
    <w:rsid w:val="00193F81"/>
    <w:rsid w:val="00194043"/>
    <w:rsid w:val="00194484"/>
    <w:rsid w:val="00195DF7"/>
    <w:rsid w:val="001971C6"/>
    <w:rsid w:val="00197FE0"/>
    <w:rsid w:val="001A00EB"/>
    <w:rsid w:val="001A1971"/>
    <w:rsid w:val="001A2570"/>
    <w:rsid w:val="001A2CDA"/>
    <w:rsid w:val="001A353B"/>
    <w:rsid w:val="001A46F8"/>
    <w:rsid w:val="001A4909"/>
    <w:rsid w:val="001A4D36"/>
    <w:rsid w:val="001A5A50"/>
    <w:rsid w:val="001A6528"/>
    <w:rsid w:val="001A6ABC"/>
    <w:rsid w:val="001A7A18"/>
    <w:rsid w:val="001B0172"/>
    <w:rsid w:val="001B0C15"/>
    <w:rsid w:val="001B0FB4"/>
    <w:rsid w:val="001B3E0A"/>
    <w:rsid w:val="001B48F6"/>
    <w:rsid w:val="001B536D"/>
    <w:rsid w:val="001B5470"/>
    <w:rsid w:val="001B7AAC"/>
    <w:rsid w:val="001C0A1F"/>
    <w:rsid w:val="001C0B44"/>
    <w:rsid w:val="001C0BA7"/>
    <w:rsid w:val="001C2878"/>
    <w:rsid w:val="001C39D5"/>
    <w:rsid w:val="001C573E"/>
    <w:rsid w:val="001C6922"/>
    <w:rsid w:val="001C6E31"/>
    <w:rsid w:val="001C7268"/>
    <w:rsid w:val="001C738C"/>
    <w:rsid w:val="001C7724"/>
    <w:rsid w:val="001C7906"/>
    <w:rsid w:val="001C7CB4"/>
    <w:rsid w:val="001D01DF"/>
    <w:rsid w:val="001D03A4"/>
    <w:rsid w:val="001D0754"/>
    <w:rsid w:val="001D075D"/>
    <w:rsid w:val="001D09C9"/>
    <w:rsid w:val="001D158B"/>
    <w:rsid w:val="001D1DC8"/>
    <w:rsid w:val="001D25E4"/>
    <w:rsid w:val="001D2700"/>
    <w:rsid w:val="001D2BA8"/>
    <w:rsid w:val="001D2E5F"/>
    <w:rsid w:val="001D4539"/>
    <w:rsid w:val="001D526D"/>
    <w:rsid w:val="001D67C0"/>
    <w:rsid w:val="001D7375"/>
    <w:rsid w:val="001E0540"/>
    <w:rsid w:val="001E136E"/>
    <w:rsid w:val="001E1A09"/>
    <w:rsid w:val="001E1A41"/>
    <w:rsid w:val="001E2A91"/>
    <w:rsid w:val="001E2C91"/>
    <w:rsid w:val="001E38DA"/>
    <w:rsid w:val="001E5C1A"/>
    <w:rsid w:val="001E6A3A"/>
    <w:rsid w:val="001E73FE"/>
    <w:rsid w:val="001F127B"/>
    <w:rsid w:val="001F2547"/>
    <w:rsid w:val="001F5F01"/>
    <w:rsid w:val="001F7426"/>
    <w:rsid w:val="002007DC"/>
    <w:rsid w:val="0020254A"/>
    <w:rsid w:val="00202DE2"/>
    <w:rsid w:val="00203F63"/>
    <w:rsid w:val="00205E23"/>
    <w:rsid w:val="0020765C"/>
    <w:rsid w:val="00210B01"/>
    <w:rsid w:val="0021115D"/>
    <w:rsid w:val="00211D46"/>
    <w:rsid w:val="00212676"/>
    <w:rsid w:val="002127B8"/>
    <w:rsid w:val="00212D28"/>
    <w:rsid w:val="00213209"/>
    <w:rsid w:val="002132D8"/>
    <w:rsid w:val="00214C1F"/>
    <w:rsid w:val="00215336"/>
    <w:rsid w:val="00217443"/>
    <w:rsid w:val="00220101"/>
    <w:rsid w:val="00220119"/>
    <w:rsid w:val="00220617"/>
    <w:rsid w:val="002220C6"/>
    <w:rsid w:val="002222D0"/>
    <w:rsid w:val="002226BA"/>
    <w:rsid w:val="00222732"/>
    <w:rsid w:val="002232C7"/>
    <w:rsid w:val="002236BF"/>
    <w:rsid w:val="00224AA0"/>
    <w:rsid w:val="00226B2A"/>
    <w:rsid w:val="00231149"/>
    <w:rsid w:val="0023177B"/>
    <w:rsid w:val="00231BF0"/>
    <w:rsid w:val="00232618"/>
    <w:rsid w:val="00236EE5"/>
    <w:rsid w:val="002375E6"/>
    <w:rsid w:val="00237DC3"/>
    <w:rsid w:val="00240784"/>
    <w:rsid w:val="00241C3E"/>
    <w:rsid w:val="00242F1E"/>
    <w:rsid w:val="002437D8"/>
    <w:rsid w:val="00243DD6"/>
    <w:rsid w:val="0024422F"/>
    <w:rsid w:val="002454C5"/>
    <w:rsid w:val="0024582F"/>
    <w:rsid w:val="002464FF"/>
    <w:rsid w:val="002468AB"/>
    <w:rsid w:val="00246DE2"/>
    <w:rsid w:val="0025015A"/>
    <w:rsid w:val="0025039A"/>
    <w:rsid w:val="002506EB"/>
    <w:rsid w:val="00250EA4"/>
    <w:rsid w:val="00252342"/>
    <w:rsid w:val="00252379"/>
    <w:rsid w:val="00252BB7"/>
    <w:rsid w:val="00254B21"/>
    <w:rsid w:val="0025778D"/>
    <w:rsid w:val="00257AF0"/>
    <w:rsid w:val="002611F3"/>
    <w:rsid w:val="00261B84"/>
    <w:rsid w:val="00261C07"/>
    <w:rsid w:val="00262A30"/>
    <w:rsid w:val="00262B66"/>
    <w:rsid w:val="00262F94"/>
    <w:rsid w:val="00263032"/>
    <w:rsid w:val="00265473"/>
    <w:rsid w:val="00266112"/>
    <w:rsid w:val="00266152"/>
    <w:rsid w:val="00266416"/>
    <w:rsid w:val="00266612"/>
    <w:rsid w:val="00267453"/>
    <w:rsid w:val="00267AEC"/>
    <w:rsid w:val="0027051E"/>
    <w:rsid w:val="00270D93"/>
    <w:rsid w:val="002713BD"/>
    <w:rsid w:val="00271CC2"/>
    <w:rsid w:val="0027212D"/>
    <w:rsid w:val="00272F99"/>
    <w:rsid w:val="00273870"/>
    <w:rsid w:val="0027432C"/>
    <w:rsid w:val="00275782"/>
    <w:rsid w:val="002774C5"/>
    <w:rsid w:val="0027796D"/>
    <w:rsid w:val="00277EA3"/>
    <w:rsid w:val="00280D48"/>
    <w:rsid w:val="0028170F"/>
    <w:rsid w:val="002824E4"/>
    <w:rsid w:val="0028494D"/>
    <w:rsid w:val="0028509F"/>
    <w:rsid w:val="00286DA9"/>
    <w:rsid w:val="00287100"/>
    <w:rsid w:val="00290642"/>
    <w:rsid w:val="00290771"/>
    <w:rsid w:val="002909EC"/>
    <w:rsid w:val="00291384"/>
    <w:rsid w:val="00291C49"/>
    <w:rsid w:val="00292D83"/>
    <w:rsid w:val="00293417"/>
    <w:rsid w:val="002938FD"/>
    <w:rsid w:val="002941AD"/>
    <w:rsid w:val="002946EC"/>
    <w:rsid w:val="00295C64"/>
    <w:rsid w:val="00296D99"/>
    <w:rsid w:val="0029787E"/>
    <w:rsid w:val="00297CFE"/>
    <w:rsid w:val="002A0C80"/>
    <w:rsid w:val="002A0DBE"/>
    <w:rsid w:val="002A1AC6"/>
    <w:rsid w:val="002A405B"/>
    <w:rsid w:val="002A474D"/>
    <w:rsid w:val="002A4D04"/>
    <w:rsid w:val="002A63EF"/>
    <w:rsid w:val="002A679A"/>
    <w:rsid w:val="002A7437"/>
    <w:rsid w:val="002A76E0"/>
    <w:rsid w:val="002A7D5B"/>
    <w:rsid w:val="002A7FF2"/>
    <w:rsid w:val="002B059B"/>
    <w:rsid w:val="002B1BEA"/>
    <w:rsid w:val="002B2B86"/>
    <w:rsid w:val="002B2DF3"/>
    <w:rsid w:val="002B3358"/>
    <w:rsid w:val="002B39FE"/>
    <w:rsid w:val="002B3B27"/>
    <w:rsid w:val="002B3E05"/>
    <w:rsid w:val="002B573D"/>
    <w:rsid w:val="002B5BF9"/>
    <w:rsid w:val="002B615E"/>
    <w:rsid w:val="002B6245"/>
    <w:rsid w:val="002B7324"/>
    <w:rsid w:val="002C1A28"/>
    <w:rsid w:val="002C232B"/>
    <w:rsid w:val="002C2417"/>
    <w:rsid w:val="002C3133"/>
    <w:rsid w:val="002C33FC"/>
    <w:rsid w:val="002C50DF"/>
    <w:rsid w:val="002C5B75"/>
    <w:rsid w:val="002C65DA"/>
    <w:rsid w:val="002C6603"/>
    <w:rsid w:val="002C6875"/>
    <w:rsid w:val="002D2F00"/>
    <w:rsid w:val="002D30D9"/>
    <w:rsid w:val="002D5888"/>
    <w:rsid w:val="002D5ADC"/>
    <w:rsid w:val="002D66C3"/>
    <w:rsid w:val="002D6F15"/>
    <w:rsid w:val="002E13F2"/>
    <w:rsid w:val="002E2A06"/>
    <w:rsid w:val="002E2F3B"/>
    <w:rsid w:val="002E38D4"/>
    <w:rsid w:val="002E4E5F"/>
    <w:rsid w:val="002E558F"/>
    <w:rsid w:val="002E73AF"/>
    <w:rsid w:val="002E7709"/>
    <w:rsid w:val="002F027D"/>
    <w:rsid w:val="002F1738"/>
    <w:rsid w:val="002F2773"/>
    <w:rsid w:val="002F3103"/>
    <w:rsid w:val="002F33EE"/>
    <w:rsid w:val="002F3C6D"/>
    <w:rsid w:val="002F43B8"/>
    <w:rsid w:val="002F4FAA"/>
    <w:rsid w:val="002F50B9"/>
    <w:rsid w:val="002F5689"/>
    <w:rsid w:val="002F5B72"/>
    <w:rsid w:val="00300D04"/>
    <w:rsid w:val="003022DB"/>
    <w:rsid w:val="00303032"/>
    <w:rsid w:val="003039F4"/>
    <w:rsid w:val="00303BD3"/>
    <w:rsid w:val="0030412F"/>
    <w:rsid w:val="0030540F"/>
    <w:rsid w:val="003064D3"/>
    <w:rsid w:val="00306CF2"/>
    <w:rsid w:val="00310FB8"/>
    <w:rsid w:val="0031128B"/>
    <w:rsid w:val="00312675"/>
    <w:rsid w:val="00312FD5"/>
    <w:rsid w:val="00313BAD"/>
    <w:rsid w:val="003140F6"/>
    <w:rsid w:val="00314445"/>
    <w:rsid w:val="0031513F"/>
    <w:rsid w:val="003157A8"/>
    <w:rsid w:val="00321045"/>
    <w:rsid w:val="00321483"/>
    <w:rsid w:val="00321CB5"/>
    <w:rsid w:val="00321D02"/>
    <w:rsid w:val="00322C3F"/>
    <w:rsid w:val="003250EE"/>
    <w:rsid w:val="00325BB9"/>
    <w:rsid w:val="00326945"/>
    <w:rsid w:val="003269A1"/>
    <w:rsid w:val="0033092D"/>
    <w:rsid w:val="00330E84"/>
    <w:rsid w:val="00330F18"/>
    <w:rsid w:val="00330FDD"/>
    <w:rsid w:val="00331DED"/>
    <w:rsid w:val="0033240C"/>
    <w:rsid w:val="00333ED9"/>
    <w:rsid w:val="00334D73"/>
    <w:rsid w:val="0033570B"/>
    <w:rsid w:val="00335F63"/>
    <w:rsid w:val="003361EA"/>
    <w:rsid w:val="003365E4"/>
    <w:rsid w:val="00336B70"/>
    <w:rsid w:val="00336B92"/>
    <w:rsid w:val="00337766"/>
    <w:rsid w:val="00340404"/>
    <w:rsid w:val="0034299E"/>
    <w:rsid w:val="00342EAE"/>
    <w:rsid w:val="00344525"/>
    <w:rsid w:val="00344C24"/>
    <w:rsid w:val="00345226"/>
    <w:rsid w:val="00345668"/>
    <w:rsid w:val="00345F6C"/>
    <w:rsid w:val="00346754"/>
    <w:rsid w:val="00351AC5"/>
    <w:rsid w:val="00357282"/>
    <w:rsid w:val="003577D9"/>
    <w:rsid w:val="00360DDA"/>
    <w:rsid w:val="00360E4C"/>
    <w:rsid w:val="0036394E"/>
    <w:rsid w:val="003644E2"/>
    <w:rsid w:val="00365AA0"/>
    <w:rsid w:val="00366713"/>
    <w:rsid w:val="00367CE4"/>
    <w:rsid w:val="00370D10"/>
    <w:rsid w:val="00370D46"/>
    <w:rsid w:val="00370E6A"/>
    <w:rsid w:val="00371072"/>
    <w:rsid w:val="003730A3"/>
    <w:rsid w:val="00375F96"/>
    <w:rsid w:val="003769A6"/>
    <w:rsid w:val="0037744D"/>
    <w:rsid w:val="003777DC"/>
    <w:rsid w:val="003809AE"/>
    <w:rsid w:val="00380BC5"/>
    <w:rsid w:val="00380C46"/>
    <w:rsid w:val="00381433"/>
    <w:rsid w:val="00381E31"/>
    <w:rsid w:val="00382723"/>
    <w:rsid w:val="003827C1"/>
    <w:rsid w:val="00383689"/>
    <w:rsid w:val="00384088"/>
    <w:rsid w:val="00384DFF"/>
    <w:rsid w:val="00387B28"/>
    <w:rsid w:val="00387D20"/>
    <w:rsid w:val="00390741"/>
    <w:rsid w:val="00392883"/>
    <w:rsid w:val="00393616"/>
    <w:rsid w:val="00393B3A"/>
    <w:rsid w:val="0039467E"/>
    <w:rsid w:val="00394B19"/>
    <w:rsid w:val="0039695E"/>
    <w:rsid w:val="00397280"/>
    <w:rsid w:val="00397548"/>
    <w:rsid w:val="003A0B60"/>
    <w:rsid w:val="003A286D"/>
    <w:rsid w:val="003A3812"/>
    <w:rsid w:val="003A5E9D"/>
    <w:rsid w:val="003A7417"/>
    <w:rsid w:val="003A7448"/>
    <w:rsid w:val="003A767C"/>
    <w:rsid w:val="003A7D44"/>
    <w:rsid w:val="003B12A5"/>
    <w:rsid w:val="003B14E2"/>
    <w:rsid w:val="003B16FD"/>
    <w:rsid w:val="003B187B"/>
    <w:rsid w:val="003B1AF0"/>
    <w:rsid w:val="003B2F6B"/>
    <w:rsid w:val="003B32F2"/>
    <w:rsid w:val="003B4FEE"/>
    <w:rsid w:val="003B5FBA"/>
    <w:rsid w:val="003B6521"/>
    <w:rsid w:val="003B671F"/>
    <w:rsid w:val="003B7320"/>
    <w:rsid w:val="003C07A6"/>
    <w:rsid w:val="003C110F"/>
    <w:rsid w:val="003C284E"/>
    <w:rsid w:val="003C2BD4"/>
    <w:rsid w:val="003C317D"/>
    <w:rsid w:val="003C36B0"/>
    <w:rsid w:val="003C62FB"/>
    <w:rsid w:val="003C6701"/>
    <w:rsid w:val="003D03A1"/>
    <w:rsid w:val="003D07B3"/>
    <w:rsid w:val="003D09B9"/>
    <w:rsid w:val="003D0B64"/>
    <w:rsid w:val="003D1D6F"/>
    <w:rsid w:val="003D36EB"/>
    <w:rsid w:val="003D4871"/>
    <w:rsid w:val="003D4951"/>
    <w:rsid w:val="003D5DC4"/>
    <w:rsid w:val="003E03CA"/>
    <w:rsid w:val="003E07E8"/>
    <w:rsid w:val="003E21C5"/>
    <w:rsid w:val="003E28EC"/>
    <w:rsid w:val="003E2EA3"/>
    <w:rsid w:val="003E3266"/>
    <w:rsid w:val="003E47DB"/>
    <w:rsid w:val="003E6399"/>
    <w:rsid w:val="003E749E"/>
    <w:rsid w:val="003F0738"/>
    <w:rsid w:val="003F0B1C"/>
    <w:rsid w:val="003F0F2C"/>
    <w:rsid w:val="003F112C"/>
    <w:rsid w:val="003F1629"/>
    <w:rsid w:val="003F1A43"/>
    <w:rsid w:val="003F2082"/>
    <w:rsid w:val="003F3036"/>
    <w:rsid w:val="003F3A38"/>
    <w:rsid w:val="00400862"/>
    <w:rsid w:val="0040113B"/>
    <w:rsid w:val="00401F9B"/>
    <w:rsid w:val="00403438"/>
    <w:rsid w:val="00403F2C"/>
    <w:rsid w:val="00405108"/>
    <w:rsid w:val="00405A95"/>
    <w:rsid w:val="00405DDC"/>
    <w:rsid w:val="00407550"/>
    <w:rsid w:val="00410186"/>
    <w:rsid w:val="004106A2"/>
    <w:rsid w:val="0041159B"/>
    <w:rsid w:val="0041284F"/>
    <w:rsid w:val="00412A10"/>
    <w:rsid w:val="004140DE"/>
    <w:rsid w:val="004145FE"/>
    <w:rsid w:val="00414B8E"/>
    <w:rsid w:val="00415932"/>
    <w:rsid w:val="004160A8"/>
    <w:rsid w:val="004169C4"/>
    <w:rsid w:val="00416ADD"/>
    <w:rsid w:val="004211B0"/>
    <w:rsid w:val="00422363"/>
    <w:rsid w:val="004230F2"/>
    <w:rsid w:val="00423E72"/>
    <w:rsid w:val="00426DB7"/>
    <w:rsid w:val="00430C9D"/>
    <w:rsid w:val="004324BB"/>
    <w:rsid w:val="00432F47"/>
    <w:rsid w:val="00433C78"/>
    <w:rsid w:val="004356A5"/>
    <w:rsid w:val="00437571"/>
    <w:rsid w:val="004375AD"/>
    <w:rsid w:val="004403FF"/>
    <w:rsid w:val="00440F16"/>
    <w:rsid w:val="00440F33"/>
    <w:rsid w:val="00443D6F"/>
    <w:rsid w:val="004441CF"/>
    <w:rsid w:val="004459E0"/>
    <w:rsid w:val="004462CA"/>
    <w:rsid w:val="00450426"/>
    <w:rsid w:val="004524D2"/>
    <w:rsid w:val="00452539"/>
    <w:rsid w:val="004525A5"/>
    <w:rsid w:val="004527A4"/>
    <w:rsid w:val="00452BA6"/>
    <w:rsid w:val="00453049"/>
    <w:rsid w:val="00453D2D"/>
    <w:rsid w:val="0045409A"/>
    <w:rsid w:val="00454DBF"/>
    <w:rsid w:val="004555CE"/>
    <w:rsid w:val="00455972"/>
    <w:rsid w:val="00455BA1"/>
    <w:rsid w:val="00457954"/>
    <w:rsid w:val="004579DF"/>
    <w:rsid w:val="00461537"/>
    <w:rsid w:val="004621D5"/>
    <w:rsid w:val="004625F3"/>
    <w:rsid w:val="00462618"/>
    <w:rsid w:val="00462A66"/>
    <w:rsid w:val="00462FFF"/>
    <w:rsid w:val="00463602"/>
    <w:rsid w:val="004636EA"/>
    <w:rsid w:val="00466C90"/>
    <w:rsid w:val="004700CA"/>
    <w:rsid w:val="00471468"/>
    <w:rsid w:val="004715E7"/>
    <w:rsid w:val="004727FF"/>
    <w:rsid w:val="0047284B"/>
    <w:rsid w:val="00474D32"/>
    <w:rsid w:val="00475E33"/>
    <w:rsid w:val="004778BF"/>
    <w:rsid w:val="0048088E"/>
    <w:rsid w:val="004813B5"/>
    <w:rsid w:val="0048464C"/>
    <w:rsid w:val="0048688D"/>
    <w:rsid w:val="00490512"/>
    <w:rsid w:val="00490F3E"/>
    <w:rsid w:val="00491836"/>
    <w:rsid w:val="004931F8"/>
    <w:rsid w:val="00493C4A"/>
    <w:rsid w:val="00494293"/>
    <w:rsid w:val="00496AF4"/>
    <w:rsid w:val="004A0A78"/>
    <w:rsid w:val="004A0D52"/>
    <w:rsid w:val="004A1437"/>
    <w:rsid w:val="004A20F3"/>
    <w:rsid w:val="004A2367"/>
    <w:rsid w:val="004A274F"/>
    <w:rsid w:val="004A302C"/>
    <w:rsid w:val="004A3E63"/>
    <w:rsid w:val="004A470A"/>
    <w:rsid w:val="004A4794"/>
    <w:rsid w:val="004A5117"/>
    <w:rsid w:val="004A5BCE"/>
    <w:rsid w:val="004A5F3B"/>
    <w:rsid w:val="004A6FF9"/>
    <w:rsid w:val="004B0113"/>
    <w:rsid w:val="004B06D3"/>
    <w:rsid w:val="004B19F5"/>
    <w:rsid w:val="004B1C63"/>
    <w:rsid w:val="004B31E6"/>
    <w:rsid w:val="004B47D9"/>
    <w:rsid w:val="004B6B22"/>
    <w:rsid w:val="004B6E8B"/>
    <w:rsid w:val="004B7938"/>
    <w:rsid w:val="004C0532"/>
    <w:rsid w:val="004C1CA4"/>
    <w:rsid w:val="004C2E86"/>
    <w:rsid w:val="004C31C1"/>
    <w:rsid w:val="004C330E"/>
    <w:rsid w:val="004C457E"/>
    <w:rsid w:val="004C5295"/>
    <w:rsid w:val="004C5DB9"/>
    <w:rsid w:val="004D01A5"/>
    <w:rsid w:val="004D066C"/>
    <w:rsid w:val="004D0AED"/>
    <w:rsid w:val="004D120B"/>
    <w:rsid w:val="004D18E7"/>
    <w:rsid w:val="004D3240"/>
    <w:rsid w:val="004D4796"/>
    <w:rsid w:val="004D58A2"/>
    <w:rsid w:val="004D5DA7"/>
    <w:rsid w:val="004D631C"/>
    <w:rsid w:val="004D6AA9"/>
    <w:rsid w:val="004E1575"/>
    <w:rsid w:val="004E474B"/>
    <w:rsid w:val="004E50C0"/>
    <w:rsid w:val="004E67D3"/>
    <w:rsid w:val="004E7078"/>
    <w:rsid w:val="004F0DBB"/>
    <w:rsid w:val="004F1755"/>
    <w:rsid w:val="004F2262"/>
    <w:rsid w:val="004F49D4"/>
    <w:rsid w:val="004F6232"/>
    <w:rsid w:val="004F6C23"/>
    <w:rsid w:val="004F6D58"/>
    <w:rsid w:val="0050192D"/>
    <w:rsid w:val="00502CF8"/>
    <w:rsid w:val="00502FFC"/>
    <w:rsid w:val="005039D2"/>
    <w:rsid w:val="00504484"/>
    <w:rsid w:val="00504DF8"/>
    <w:rsid w:val="005079E6"/>
    <w:rsid w:val="005103A1"/>
    <w:rsid w:val="0051086B"/>
    <w:rsid w:val="00511D19"/>
    <w:rsid w:val="005123A3"/>
    <w:rsid w:val="0051311F"/>
    <w:rsid w:val="00513B80"/>
    <w:rsid w:val="00513E46"/>
    <w:rsid w:val="005142CC"/>
    <w:rsid w:val="00514540"/>
    <w:rsid w:val="0051522B"/>
    <w:rsid w:val="00520F85"/>
    <w:rsid w:val="0052176D"/>
    <w:rsid w:val="0052186C"/>
    <w:rsid w:val="00522AB1"/>
    <w:rsid w:val="0052317C"/>
    <w:rsid w:val="00524715"/>
    <w:rsid w:val="00524847"/>
    <w:rsid w:val="00525BEB"/>
    <w:rsid w:val="005275A6"/>
    <w:rsid w:val="00527D8E"/>
    <w:rsid w:val="00530A4E"/>
    <w:rsid w:val="00531C32"/>
    <w:rsid w:val="00532580"/>
    <w:rsid w:val="00532A6D"/>
    <w:rsid w:val="0053416F"/>
    <w:rsid w:val="0053424F"/>
    <w:rsid w:val="00534694"/>
    <w:rsid w:val="0053588C"/>
    <w:rsid w:val="00535C1D"/>
    <w:rsid w:val="00536A5E"/>
    <w:rsid w:val="0053730B"/>
    <w:rsid w:val="0053735D"/>
    <w:rsid w:val="00541334"/>
    <w:rsid w:val="005419D5"/>
    <w:rsid w:val="00542EAE"/>
    <w:rsid w:val="0054315A"/>
    <w:rsid w:val="005431C4"/>
    <w:rsid w:val="0054408C"/>
    <w:rsid w:val="0054509C"/>
    <w:rsid w:val="005453D4"/>
    <w:rsid w:val="00545D38"/>
    <w:rsid w:val="00546340"/>
    <w:rsid w:val="00546C4C"/>
    <w:rsid w:val="00546D46"/>
    <w:rsid w:val="0054702B"/>
    <w:rsid w:val="0054753C"/>
    <w:rsid w:val="00547686"/>
    <w:rsid w:val="0054776F"/>
    <w:rsid w:val="00550F0B"/>
    <w:rsid w:val="0055184F"/>
    <w:rsid w:val="00552AE5"/>
    <w:rsid w:val="00552DF4"/>
    <w:rsid w:val="005555C6"/>
    <w:rsid w:val="00555DAD"/>
    <w:rsid w:val="00555DCF"/>
    <w:rsid w:val="00556CF6"/>
    <w:rsid w:val="005570B1"/>
    <w:rsid w:val="00557265"/>
    <w:rsid w:val="00557821"/>
    <w:rsid w:val="0056059D"/>
    <w:rsid w:val="00560DC4"/>
    <w:rsid w:val="00560EF5"/>
    <w:rsid w:val="00562FFB"/>
    <w:rsid w:val="00563EC4"/>
    <w:rsid w:val="00565C62"/>
    <w:rsid w:val="005670A2"/>
    <w:rsid w:val="00571E28"/>
    <w:rsid w:val="005725E2"/>
    <w:rsid w:val="00573CC5"/>
    <w:rsid w:val="00575285"/>
    <w:rsid w:val="00580766"/>
    <w:rsid w:val="00580C81"/>
    <w:rsid w:val="00580EDF"/>
    <w:rsid w:val="00582777"/>
    <w:rsid w:val="0058288F"/>
    <w:rsid w:val="00582B9C"/>
    <w:rsid w:val="00583904"/>
    <w:rsid w:val="005847E1"/>
    <w:rsid w:val="00584DA8"/>
    <w:rsid w:val="0058586A"/>
    <w:rsid w:val="00585926"/>
    <w:rsid w:val="00586823"/>
    <w:rsid w:val="0058716E"/>
    <w:rsid w:val="005900E6"/>
    <w:rsid w:val="00590B3D"/>
    <w:rsid w:val="0059146C"/>
    <w:rsid w:val="005917EA"/>
    <w:rsid w:val="0059456E"/>
    <w:rsid w:val="005956A5"/>
    <w:rsid w:val="0059698D"/>
    <w:rsid w:val="005A00EA"/>
    <w:rsid w:val="005A28EC"/>
    <w:rsid w:val="005A3F3C"/>
    <w:rsid w:val="005A56A0"/>
    <w:rsid w:val="005A61C7"/>
    <w:rsid w:val="005A64C0"/>
    <w:rsid w:val="005A68E9"/>
    <w:rsid w:val="005A6D12"/>
    <w:rsid w:val="005A7633"/>
    <w:rsid w:val="005B01C0"/>
    <w:rsid w:val="005B0833"/>
    <w:rsid w:val="005B1022"/>
    <w:rsid w:val="005B1339"/>
    <w:rsid w:val="005B1B3D"/>
    <w:rsid w:val="005B1CF1"/>
    <w:rsid w:val="005B261D"/>
    <w:rsid w:val="005B29D1"/>
    <w:rsid w:val="005B3111"/>
    <w:rsid w:val="005B332C"/>
    <w:rsid w:val="005B4ACD"/>
    <w:rsid w:val="005B4C42"/>
    <w:rsid w:val="005B4DE1"/>
    <w:rsid w:val="005B5082"/>
    <w:rsid w:val="005B555E"/>
    <w:rsid w:val="005B6AA1"/>
    <w:rsid w:val="005B7486"/>
    <w:rsid w:val="005B7F12"/>
    <w:rsid w:val="005C03F3"/>
    <w:rsid w:val="005C061A"/>
    <w:rsid w:val="005C0D19"/>
    <w:rsid w:val="005C1439"/>
    <w:rsid w:val="005C17CD"/>
    <w:rsid w:val="005C2008"/>
    <w:rsid w:val="005C20D6"/>
    <w:rsid w:val="005C2775"/>
    <w:rsid w:val="005C389E"/>
    <w:rsid w:val="005C560A"/>
    <w:rsid w:val="005C6A1E"/>
    <w:rsid w:val="005C7507"/>
    <w:rsid w:val="005D0D2C"/>
    <w:rsid w:val="005D1958"/>
    <w:rsid w:val="005D2117"/>
    <w:rsid w:val="005D2FAC"/>
    <w:rsid w:val="005D3A23"/>
    <w:rsid w:val="005D4435"/>
    <w:rsid w:val="005D48DD"/>
    <w:rsid w:val="005D505C"/>
    <w:rsid w:val="005D794F"/>
    <w:rsid w:val="005E117E"/>
    <w:rsid w:val="005E16D6"/>
    <w:rsid w:val="005E18BD"/>
    <w:rsid w:val="005E1A4C"/>
    <w:rsid w:val="005E1A5A"/>
    <w:rsid w:val="005E1DC8"/>
    <w:rsid w:val="005E1E88"/>
    <w:rsid w:val="005E2660"/>
    <w:rsid w:val="005E2BCF"/>
    <w:rsid w:val="005E2C34"/>
    <w:rsid w:val="005E3138"/>
    <w:rsid w:val="005E4C69"/>
    <w:rsid w:val="005E5457"/>
    <w:rsid w:val="005E7B36"/>
    <w:rsid w:val="005F0B9B"/>
    <w:rsid w:val="005F2644"/>
    <w:rsid w:val="005F3011"/>
    <w:rsid w:val="005F3A20"/>
    <w:rsid w:val="005F4102"/>
    <w:rsid w:val="005F6622"/>
    <w:rsid w:val="005F7FED"/>
    <w:rsid w:val="006007DD"/>
    <w:rsid w:val="00600A58"/>
    <w:rsid w:val="006015B9"/>
    <w:rsid w:val="006035BD"/>
    <w:rsid w:val="00603D00"/>
    <w:rsid w:val="0060473B"/>
    <w:rsid w:val="00604C8E"/>
    <w:rsid w:val="00610BB5"/>
    <w:rsid w:val="00610C88"/>
    <w:rsid w:val="00610D34"/>
    <w:rsid w:val="006139DB"/>
    <w:rsid w:val="00613CC8"/>
    <w:rsid w:val="006143D0"/>
    <w:rsid w:val="006163F5"/>
    <w:rsid w:val="0062023B"/>
    <w:rsid w:val="006205D6"/>
    <w:rsid w:val="00620B2E"/>
    <w:rsid w:val="00621F97"/>
    <w:rsid w:val="00622044"/>
    <w:rsid w:val="006222F1"/>
    <w:rsid w:val="0062448E"/>
    <w:rsid w:val="00624954"/>
    <w:rsid w:val="00627599"/>
    <w:rsid w:val="006277E8"/>
    <w:rsid w:val="00627AE8"/>
    <w:rsid w:val="00627B76"/>
    <w:rsid w:val="00630A17"/>
    <w:rsid w:val="00631A26"/>
    <w:rsid w:val="00632559"/>
    <w:rsid w:val="0063426E"/>
    <w:rsid w:val="00634A31"/>
    <w:rsid w:val="00634B66"/>
    <w:rsid w:val="00634E33"/>
    <w:rsid w:val="006402F8"/>
    <w:rsid w:val="00640570"/>
    <w:rsid w:val="006407D4"/>
    <w:rsid w:val="00640B04"/>
    <w:rsid w:val="0064304C"/>
    <w:rsid w:val="006462A1"/>
    <w:rsid w:val="00647266"/>
    <w:rsid w:val="00650044"/>
    <w:rsid w:val="00650A6B"/>
    <w:rsid w:val="00650FEE"/>
    <w:rsid w:val="00651027"/>
    <w:rsid w:val="0065145B"/>
    <w:rsid w:val="006518F6"/>
    <w:rsid w:val="00651A56"/>
    <w:rsid w:val="006527CE"/>
    <w:rsid w:val="00653A99"/>
    <w:rsid w:val="0065459E"/>
    <w:rsid w:val="0065543A"/>
    <w:rsid w:val="006560E8"/>
    <w:rsid w:val="00656266"/>
    <w:rsid w:val="006563EC"/>
    <w:rsid w:val="00660210"/>
    <w:rsid w:val="00660C5E"/>
    <w:rsid w:val="00662058"/>
    <w:rsid w:val="006625A6"/>
    <w:rsid w:val="006633CE"/>
    <w:rsid w:val="0066424A"/>
    <w:rsid w:val="0066429A"/>
    <w:rsid w:val="00664648"/>
    <w:rsid w:val="00670275"/>
    <w:rsid w:val="00670827"/>
    <w:rsid w:val="00670D2F"/>
    <w:rsid w:val="00670E44"/>
    <w:rsid w:val="00673DE3"/>
    <w:rsid w:val="0067436F"/>
    <w:rsid w:val="00674EE1"/>
    <w:rsid w:val="006756A5"/>
    <w:rsid w:val="00676F13"/>
    <w:rsid w:val="00677571"/>
    <w:rsid w:val="0068296B"/>
    <w:rsid w:val="00682C97"/>
    <w:rsid w:val="00685389"/>
    <w:rsid w:val="00690662"/>
    <w:rsid w:val="00691625"/>
    <w:rsid w:val="006932D4"/>
    <w:rsid w:val="00693EFD"/>
    <w:rsid w:val="00695C0C"/>
    <w:rsid w:val="00696B75"/>
    <w:rsid w:val="00696E85"/>
    <w:rsid w:val="00697087"/>
    <w:rsid w:val="0069749D"/>
    <w:rsid w:val="00697D97"/>
    <w:rsid w:val="006A0BCA"/>
    <w:rsid w:val="006A1CA5"/>
    <w:rsid w:val="006A1E62"/>
    <w:rsid w:val="006A222A"/>
    <w:rsid w:val="006A232A"/>
    <w:rsid w:val="006A27F8"/>
    <w:rsid w:val="006A34A1"/>
    <w:rsid w:val="006A3D69"/>
    <w:rsid w:val="006A53A8"/>
    <w:rsid w:val="006A544D"/>
    <w:rsid w:val="006A5F7C"/>
    <w:rsid w:val="006A785A"/>
    <w:rsid w:val="006B0D15"/>
    <w:rsid w:val="006B104A"/>
    <w:rsid w:val="006B2BB4"/>
    <w:rsid w:val="006B2F40"/>
    <w:rsid w:val="006B360A"/>
    <w:rsid w:val="006B39F3"/>
    <w:rsid w:val="006B44BA"/>
    <w:rsid w:val="006B46F9"/>
    <w:rsid w:val="006B5FDC"/>
    <w:rsid w:val="006B6308"/>
    <w:rsid w:val="006B790A"/>
    <w:rsid w:val="006C0C42"/>
    <w:rsid w:val="006C2B3C"/>
    <w:rsid w:val="006C3628"/>
    <w:rsid w:val="006C3E29"/>
    <w:rsid w:val="006C43F6"/>
    <w:rsid w:val="006C4565"/>
    <w:rsid w:val="006C4BCE"/>
    <w:rsid w:val="006C518A"/>
    <w:rsid w:val="006C555A"/>
    <w:rsid w:val="006C5FFF"/>
    <w:rsid w:val="006C692C"/>
    <w:rsid w:val="006C6C2A"/>
    <w:rsid w:val="006C74E0"/>
    <w:rsid w:val="006C79EE"/>
    <w:rsid w:val="006C7CAA"/>
    <w:rsid w:val="006D1F20"/>
    <w:rsid w:val="006D2018"/>
    <w:rsid w:val="006D348F"/>
    <w:rsid w:val="006D51C0"/>
    <w:rsid w:val="006D660E"/>
    <w:rsid w:val="006D73A3"/>
    <w:rsid w:val="006D779B"/>
    <w:rsid w:val="006E0D1E"/>
    <w:rsid w:val="006E0DE9"/>
    <w:rsid w:val="006E30C2"/>
    <w:rsid w:val="006E41AB"/>
    <w:rsid w:val="006E4A5E"/>
    <w:rsid w:val="006E556D"/>
    <w:rsid w:val="006E5EE5"/>
    <w:rsid w:val="006E6637"/>
    <w:rsid w:val="006E7A75"/>
    <w:rsid w:val="006E7C7C"/>
    <w:rsid w:val="006E7EB8"/>
    <w:rsid w:val="006E7F13"/>
    <w:rsid w:val="006F1387"/>
    <w:rsid w:val="006F1AAF"/>
    <w:rsid w:val="006F36D4"/>
    <w:rsid w:val="006F3A7F"/>
    <w:rsid w:val="006F4A55"/>
    <w:rsid w:val="006F528A"/>
    <w:rsid w:val="006F724F"/>
    <w:rsid w:val="006F728B"/>
    <w:rsid w:val="006F7DC4"/>
    <w:rsid w:val="007000E5"/>
    <w:rsid w:val="00700286"/>
    <w:rsid w:val="00700C36"/>
    <w:rsid w:val="00701803"/>
    <w:rsid w:val="0070196B"/>
    <w:rsid w:val="00701AFA"/>
    <w:rsid w:val="00701FC9"/>
    <w:rsid w:val="0070283D"/>
    <w:rsid w:val="00702912"/>
    <w:rsid w:val="0070298C"/>
    <w:rsid w:val="00702A76"/>
    <w:rsid w:val="00702E3D"/>
    <w:rsid w:val="00703A31"/>
    <w:rsid w:val="007045B8"/>
    <w:rsid w:val="00704844"/>
    <w:rsid w:val="00704A5B"/>
    <w:rsid w:val="00704F20"/>
    <w:rsid w:val="0070573A"/>
    <w:rsid w:val="00706675"/>
    <w:rsid w:val="00707D81"/>
    <w:rsid w:val="007103A4"/>
    <w:rsid w:val="00710488"/>
    <w:rsid w:val="007107E5"/>
    <w:rsid w:val="00711267"/>
    <w:rsid w:val="00711CEA"/>
    <w:rsid w:val="00712289"/>
    <w:rsid w:val="00712572"/>
    <w:rsid w:val="00712F7A"/>
    <w:rsid w:val="00713350"/>
    <w:rsid w:val="0071578A"/>
    <w:rsid w:val="00715895"/>
    <w:rsid w:val="007163B5"/>
    <w:rsid w:val="007167BA"/>
    <w:rsid w:val="00716A97"/>
    <w:rsid w:val="00717675"/>
    <w:rsid w:val="00720E85"/>
    <w:rsid w:val="00723AA7"/>
    <w:rsid w:val="00724576"/>
    <w:rsid w:val="00724D9E"/>
    <w:rsid w:val="00725AD4"/>
    <w:rsid w:val="00727067"/>
    <w:rsid w:val="007273F3"/>
    <w:rsid w:val="00727837"/>
    <w:rsid w:val="00731952"/>
    <w:rsid w:val="00731989"/>
    <w:rsid w:val="00731EBD"/>
    <w:rsid w:val="00733C88"/>
    <w:rsid w:val="007344ED"/>
    <w:rsid w:val="00734ADB"/>
    <w:rsid w:val="00734C59"/>
    <w:rsid w:val="00734EBC"/>
    <w:rsid w:val="00734FA0"/>
    <w:rsid w:val="00735E34"/>
    <w:rsid w:val="00736684"/>
    <w:rsid w:val="00736F7A"/>
    <w:rsid w:val="00737C99"/>
    <w:rsid w:val="00741FE5"/>
    <w:rsid w:val="007423B8"/>
    <w:rsid w:val="00743A10"/>
    <w:rsid w:val="00744A85"/>
    <w:rsid w:val="00744DF5"/>
    <w:rsid w:val="00745822"/>
    <w:rsid w:val="00745CA8"/>
    <w:rsid w:val="007462B5"/>
    <w:rsid w:val="00746754"/>
    <w:rsid w:val="00746E02"/>
    <w:rsid w:val="00747111"/>
    <w:rsid w:val="00751C66"/>
    <w:rsid w:val="00751F77"/>
    <w:rsid w:val="0075233F"/>
    <w:rsid w:val="007531D5"/>
    <w:rsid w:val="007531E1"/>
    <w:rsid w:val="00753B5B"/>
    <w:rsid w:val="00754FEA"/>
    <w:rsid w:val="00755393"/>
    <w:rsid w:val="007556D0"/>
    <w:rsid w:val="007562F1"/>
    <w:rsid w:val="007564E6"/>
    <w:rsid w:val="00756719"/>
    <w:rsid w:val="007569B4"/>
    <w:rsid w:val="00757B50"/>
    <w:rsid w:val="0076073E"/>
    <w:rsid w:val="00764155"/>
    <w:rsid w:val="007652BA"/>
    <w:rsid w:val="0076675A"/>
    <w:rsid w:val="00770D94"/>
    <w:rsid w:val="007710DB"/>
    <w:rsid w:val="00771CA3"/>
    <w:rsid w:val="00773DA9"/>
    <w:rsid w:val="00775181"/>
    <w:rsid w:val="007755B3"/>
    <w:rsid w:val="007813A4"/>
    <w:rsid w:val="00781A73"/>
    <w:rsid w:val="007847D4"/>
    <w:rsid w:val="00785AEC"/>
    <w:rsid w:val="00786352"/>
    <w:rsid w:val="007864C4"/>
    <w:rsid w:val="007871FC"/>
    <w:rsid w:val="00787ED5"/>
    <w:rsid w:val="00790EDF"/>
    <w:rsid w:val="00794278"/>
    <w:rsid w:val="00794898"/>
    <w:rsid w:val="00794BE6"/>
    <w:rsid w:val="00794E84"/>
    <w:rsid w:val="007961D5"/>
    <w:rsid w:val="00797005"/>
    <w:rsid w:val="007974BC"/>
    <w:rsid w:val="007A058A"/>
    <w:rsid w:val="007A0F4A"/>
    <w:rsid w:val="007A1696"/>
    <w:rsid w:val="007A3017"/>
    <w:rsid w:val="007A36C8"/>
    <w:rsid w:val="007A607B"/>
    <w:rsid w:val="007A6BBD"/>
    <w:rsid w:val="007B0883"/>
    <w:rsid w:val="007B1EC6"/>
    <w:rsid w:val="007B2466"/>
    <w:rsid w:val="007B3190"/>
    <w:rsid w:val="007B378E"/>
    <w:rsid w:val="007B3C07"/>
    <w:rsid w:val="007B4358"/>
    <w:rsid w:val="007B435E"/>
    <w:rsid w:val="007B51BA"/>
    <w:rsid w:val="007B560F"/>
    <w:rsid w:val="007B5EE8"/>
    <w:rsid w:val="007B7078"/>
    <w:rsid w:val="007B7640"/>
    <w:rsid w:val="007C01A1"/>
    <w:rsid w:val="007C03F9"/>
    <w:rsid w:val="007C0523"/>
    <w:rsid w:val="007C39DA"/>
    <w:rsid w:val="007C3A02"/>
    <w:rsid w:val="007C4107"/>
    <w:rsid w:val="007C435F"/>
    <w:rsid w:val="007C59A2"/>
    <w:rsid w:val="007C6DDD"/>
    <w:rsid w:val="007C7872"/>
    <w:rsid w:val="007D1E8F"/>
    <w:rsid w:val="007D29EF"/>
    <w:rsid w:val="007D2C5E"/>
    <w:rsid w:val="007D3176"/>
    <w:rsid w:val="007D4D73"/>
    <w:rsid w:val="007D4F2C"/>
    <w:rsid w:val="007D5F9E"/>
    <w:rsid w:val="007D7229"/>
    <w:rsid w:val="007E002F"/>
    <w:rsid w:val="007E1E18"/>
    <w:rsid w:val="007E39FA"/>
    <w:rsid w:val="007E42AD"/>
    <w:rsid w:val="007E4371"/>
    <w:rsid w:val="007E4C5E"/>
    <w:rsid w:val="007E4CBD"/>
    <w:rsid w:val="007E6FC1"/>
    <w:rsid w:val="007E73D5"/>
    <w:rsid w:val="007E7BA5"/>
    <w:rsid w:val="007F138A"/>
    <w:rsid w:val="007F1477"/>
    <w:rsid w:val="007F1BB7"/>
    <w:rsid w:val="007F1EE8"/>
    <w:rsid w:val="007F20B1"/>
    <w:rsid w:val="007F2629"/>
    <w:rsid w:val="007F26DC"/>
    <w:rsid w:val="007F3338"/>
    <w:rsid w:val="007F3B3D"/>
    <w:rsid w:val="007F3EEA"/>
    <w:rsid w:val="007F4971"/>
    <w:rsid w:val="007F624B"/>
    <w:rsid w:val="007F793E"/>
    <w:rsid w:val="00800469"/>
    <w:rsid w:val="00800D76"/>
    <w:rsid w:val="00801693"/>
    <w:rsid w:val="0080193E"/>
    <w:rsid w:val="00802966"/>
    <w:rsid w:val="00803FC2"/>
    <w:rsid w:val="008059CE"/>
    <w:rsid w:val="00806799"/>
    <w:rsid w:val="008069C4"/>
    <w:rsid w:val="008073C7"/>
    <w:rsid w:val="00807D28"/>
    <w:rsid w:val="00810B81"/>
    <w:rsid w:val="008110BF"/>
    <w:rsid w:val="00812073"/>
    <w:rsid w:val="008133F9"/>
    <w:rsid w:val="00813FF3"/>
    <w:rsid w:val="008165A6"/>
    <w:rsid w:val="008169DE"/>
    <w:rsid w:val="00817BCB"/>
    <w:rsid w:val="00817C6E"/>
    <w:rsid w:val="00817DE7"/>
    <w:rsid w:val="00821095"/>
    <w:rsid w:val="008233E7"/>
    <w:rsid w:val="00823DDA"/>
    <w:rsid w:val="00823DDD"/>
    <w:rsid w:val="00824024"/>
    <w:rsid w:val="00824F46"/>
    <w:rsid w:val="008251E2"/>
    <w:rsid w:val="00825262"/>
    <w:rsid w:val="00827C1A"/>
    <w:rsid w:val="00827C77"/>
    <w:rsid w:val="0083063C"/>
    <w:rsid w:val="008315E9"/>
    <w:rsid w:val="00831C33"/>
    <w:rsid w:val="00831D76"/>
    <w:rsid w:val="00832AF5"/>
    <w:rsid w:val="00834BCE"/>
    <w:rsid w:val="0084006B"/>
    <w:rsid w:val="008401A3"/>
    <w:rsid w:val="00842D13"/>
    <w:rsid w:val="00843785"/>
    <w:rsid w:val="00843814"/>
    <w:rsid w:val="00843E4D"/>
    <w:rsid w:val="00844C46"/>
    <w:rsid w:val="00844C67"/>
    <w:rsid w:val="00845AF4"/>
    <w:rsid w:val="00845CD0"/>
    <w:rsid w:val="00845FB7"/>
    <w:rsid w:val="0084602B"/>
    <w:rsid w:val="00846ADA"/>
    <w:rsid w:val="00846D6A"/>
    <w:rsid w:val="00847B33"/>
    <w:rsid w:val="008505AB"/>
    <w:rsid w:val="00850B5A"/>
    <w:rsid w:val="0085141F"/>
    <w:rsid w:val="00851D91"/>
    <w:rsid w:val="008520DA"/>
    <w:rsid w:val="00854BC3"/>
    <w:rsid w:val="0085690F"/>
    <w:rsid w:val="00856914"/>
    <w:rsid w:val="00856FB7"/>
    <w:rsid w:val="0085773B"/>
    <w:rsid w:val="0086085A"/>
    <w:rsid w:val="008618ED"/>
    <w:rsid w:val="008620D7"/>
    <w:rsid w:val="00862394"/>
    <w:rsid w:val="00863F14"/>
    <w:rsid w:val="00864928"/>
    <w:rsid w:val="00864A0D"/>
    <w:rsid w:val="0086570E"/>
    <w:rsid w:val="0086602F"/>
    <w:rsid w:val="008666C0"/>
    <w:rsid w:val="00867651"/>
    <w:rsid w:val="00870C55"/>
    <w:rsid w:val="00871518"/>
    <w:rsid w:val="00871CF2"/>
    <w:rsid w:val="00871FAF"/>
    <w:rsid w:val="0087418A"/>
    <w:rsid w:val="00875111"/>
    <w:rsid w:val="00876C1C"/>
    <w:rsid w:val="00880867"/>
    <w:rsid w:val="00880F83"/>
    <w:rsid w:val="00881694"/>
    <w:rsid w:val="0088257E"/>
    <w:rsid w:val="00882696"/>
    <w:rsid w:val="00882ECE"/>
    <w:rsid w:val="00883194"/>
    <w:rsid w:val="00883A91"/>
    <w:rsid w:val="008843BB"/>
    <w:rsid w:val="00884C36"/>
    <w:rsid w:val="00886714"/>
    <w:rsid w:val="00887BA3"/>
    <w:rsid w:val="0089012C"/>
    <w:rsid w:val="008905D7"/>
    <w:rsid w:val="0089325A"/>
    <w:rsid w:val="008937CA"/>
    <w:rsid w:val="00894F22"/>
    <w:rsid w:val="00895F64"/>
    <w:rsid w:val="00897378"/>
    <w:rsid w:val="008976A5"/>
    <w:rsid w:val="008A0E8E"/>
    <w:rsid w:val="008A1607"/>
    <w:rsid w:val="008A1E3B"/>
    <w:rsid w:val="008A3530"/>
    <w:rsid w:val="008A403D"/>
    <w:rsid w:val="008A4E73"/>
    <w:rsid w:val="008A51A7"/>
    <w:rsid w:val="008B1E5E"/>
    <w:rsid w:val="008B30FE"/>
    <w:rsid w:val="008B65F5"/>
    <w:rsid w:val="008B6D94"/>
    <w:rsid w:val="008B76BA"/>
    <w:rsid w:val="008C0BC1"/>
    <w:rsid w:val="008C1609"/>
    <w:rsid w:val="008C1613"/>
    <w:rsid w:val="008C1C68"/>
    <w:rsid w:val="008C29A9"/>
    <w:rsid w:val="008C357D"/>
    <w:rsid w:val="008C3DC9"/>
    <w:rsid w:val="008C4635"/>
    <w:rsid w:val="008C50C5"/>
    <w:rsid w:val="008C6879"/>
    <w:rsid w:val="008C6DF3"/>
    <w:rsid w:val="008C70BA"/>
    <w:rsid w:val="008C72E9"/>
    <w:rsid w:val="008D080D"/>
    <w:rsid w:val="008D0F71"/>
    <w:rsid w:val="008D24F9"/>
    <w:rsid w:val="008D3689"/>
    <w:rsid w:val="008D4DA5"/>
    <w:rsid w:val="008D6885"/>
    <w:rsid w:val="008D7578"/>
    <w:rsid w:val="008D79CC"/>
    <w:rsid w:val="008E0235"/>
    <w:rsid w:val="008E0A93"/>
    <w:rsid w:val="008E1861"/>
    <w:rsid w:val="008E2681"/>
    <w:rsid w:val="008E270F"/>
    <w:rsid w:val="008E2C5A"/>
    <w:rsid w:val="008E3917"/>
    <w:rsid w:val="008E4979"/>
    <w:rsid w:val="008E4A37"/>
    <w:rsid w:val="008E4F80"/>
    <w:rsid w:val="008E5F51"/>
    <w:rsid w:val="008E7CC6"/>
    <w:rsid w:val="008E7F8B"/>
    <w:rsid w:val="008F0533"/>
    <w:rsid w:val="008F0777"/>
    <w:rsid w:val="008F0AC7"/>
    <w:rsid w:val="008F1648"/>
    <w:rsid w:val="008F2ECA"/>
    <w:rsid w:val="008F4BD6"/>
    <w:rsid w:val="008F77D6"/>
    <w:rsid w:val="008F7DF4"/>
    <w:rsid w:val="009000C2"/>
    <w:rsid w:val="00900414"/>
    <w:rsid w:val="009012DB"/>
    <w:rsid w:val="00901538"/>
    <w:rsid w:val="0090189F"/>
    <w:rsid w:val="0090220A"/>
    <w:rsid w:val="00903363"/>
    <w:rsid w:val="00903C97"/>
    <w:rsid w:val="0090536B"/>
    <w:rsid w:val="00905D8E"/>
    <w:rsid w:val="0090633A"/>
    <w:rsid w:val="009065B0"/>
    <w:rsid w:val="00906A13"/>
    <w:rsid w:val="00907011"/>
    <w:rsid w:val="00911F7F"/>
    <w:rsid w:val="00912616"/>
    <w:rsid w:val="00912C91"/>
    <w:rsid w:val="009130AA"/>
    <w:rsid w:val="00913AA4"/>
    <w:rsid w:val="009153CB"/>
    <w:rsid w:val="00916142"/>
    <w:rsid w:val="00916238"/>
    <w:rsid w:val="0091625F"/>
    <w:rsid w:val="009162B2"/>
    <w:rsid w:val="009163AC"/>
    <w:rsid w:val="009166C3"/>
    <w:rsid w:val="00916AAB"/>
    <w:rsid w:val="00917A1C"/>
    <w:rsid w:val="00917E94"/>
    <w:rsid w:val="0092145E"/>
    <w:rsid w:val="00923541"/>
    <w:rsid w:val="00924253"/>
    <w:rsid w:val="00926EBB"/>
    <w:rsid w:val="00927108"/>
    <w:rsid w:val="00931595"/>
    <w:rsid w:val="00933475"/>
    <w:rsid w:val="0093656B"/>
    <w:rsid w:val="00936D03"/>
    <w:rsid w:val="00937796"/>
    <w:rsid w:val="009418BB"/>
    <w:rsid w:val="0094234F"/>
    <w:rsid w:val="00943877"/>
    <w:rsid w:val="00943B6D"/>
    <w:rsid w:val="00944000"/>
    <w:rsid w:val="00944207"/>
    <w:rsid w:val="00945800"/>
    <w:rsid w:val="00946862"/>
    <w:rsid w:val="0094710B"/>
    <w:rsid w:val="009471D0"/>
    <w:rsid w:val="00947509"/>
    <w:rsid w:val="0095209A"/>
    <w:rsid w:val="009520B0"/>
    <w:rsid w:val="00954833"/>
    <w:rsid w:val="009558A7"/>
    <w:rsid w:val="00955F9F"/>
    <w:rsid w:val="009572DE"/>
    <w:rsid w:val="00957B7F"/>
    <w:rsid w:val="009600F9"/>
    <w:rsid w:val="0096022B"/>
    <w:rsid w:val="00960F64"/>
    <w:rsid w:val="00960FF0"/>
    <w:rsid w:val="00961277"/>
    <w:rsid w:val="00961CB9"/>
    <w:rsid w:val="00961F2C"/>
    <w:rsid w:val="00962BF6"/>
    <w:rsid w:val="009639F0"/>
    <w:rsid w:val="00963C46"/>
    <w:rsid w:val="00964B7A"/>
    <w:rsid w:val="00964CDD"/>
    <w:rsid w:val="00964ED0"/>
    <w:rsid w:val="009654B2"/>
    <w:rsid w:val="0096586A"/>
    <w:rsid w:val="009662CF"/>
    <w:rsid w:val="00966709"/>
    <w:rsid w:val="009677C8"/>
    <w:rsid w:val="00970259"/>
    <w:rsid w:val="009713C0"/>
    <w:rsid w:val="00973E2C"/>
    <w:rsid w:val="00974933"/>
    <w:rsid w:val="0097498C"/>
    <w:rsid w:val="009759F9"/>
    <w:rsid w:val="00982152"/>
    <w:rsid w:val="00982DDB"/>
    <w:rsid w:val="00983E26"/>
    <w:rsid w:val="0098426E"/>
    <w:rsid w:val="009843D7"/>
    <w:rsid w:val="00984434"/>
    <w:rsid w:val="009847F2"/>
    <w:rsid w:val="00984F30"/>
    <w:rsid w:val="00985D9B"/>
    <w:rsid w:val="0098632C"/>
    <w:rsid w:val="00987072"/>
    <w:rsid w:val="00987ED6"/>
    <w:rsid w:val="00990424"/>
    <w:rsid w:val="009907A9"/>
    <w:rsid w:val="00991462"/>
    <w:rsid w:val="00991569"/>
    <w:rsid w:val="00991B28"/>
    <w:rsid w:val="00993B03"/>
    <w:rsid w:val="00995405"/>
    <w:rsid w:val="00995530"/>
    <w:rsid w:val="00995BA5"/>
    <w:rsid w:val="00996814"/>
    <w:rsid w:val="0099723F"/>
    <w:rsid w:val="009A05A2"/>
    <w:rsid w:val="009A0E3B"/>
    <w:rsid w:val="009A111A"/>
    <w:rsid w:val="009A1C96"/>
    <w:rsid w:val="009A347A"/>
    <w:rsid w:val="009A37FB"/>
    <w:rsid w:val="009A3C58"/>
    <w:rsid w:val="009A3FF2"/>
    <w:rsid w:val="009A4EBD"/>
    <w:rsid w:val="009A5750"/>
    <w:rsid w:val="009A5AC8"/>
    <w:rsid w:val="009A68CC"/>
    <w:rsid w:val="009A69E1"/>
    <w:rsid w:val="009A6A48"/>
    <w:rsid w:val="009A72B2"/>
    <w:rsid w:val="009B1DB9"/>
    <w:rsid w:val="009B2506"/>
    <w:rsid w:val="009B281C"/>
    <w:rsid w:val="009B3337"/>
    <w:rsid w:val="009B3DB6"/>
    <w:rsid w:val="009B4E79"/>
    <w:rsid w:val="009B5C0D"/>
    <w:rsid w:val="009B5F4E"/>
    <w:rsid w:val="009B6404"/>
    <w:rsid w:val="009B6E7C"/>
    <w:rsid w:val="009C053E"/>
    <w:rsid w:val="009C1481"/>
    <w:rsid w:val="009C2AA0"/>
    <w:rsid w:val="009C2D8C"/>
    <w:rsid w:val="009C370F"/>
    <w:rsid w:val="009C3B7E"/>
    <w:rsid w:val="009C716E"/>
    <w:rsid w:val="009C7572"/>
    <w:rsid w:val="009C7E17"/>
    <w:rsid w:val="009D0B9B"/>
    <w:rsid w:val="009D1152"/>
    <w:rsid w:val="009D1494"/>
    <w:rsid w:val="009D162A"/>
    <w:rsid w:val="009D20C4"/>
    <w:rsid w:val="009D21FB"/>
    <w:rsid w:val="009D4584"/>
    <w:rsid w:val="009D4AD7"/>
    <w:rsid w:val="009D5789"/>
    <w:rsid w:val="009D66A6"/>
    <w:rsid w:val="009D6BAA"/>
    <w:rsid w:val="009D6E1F"/>
    <w:rsid w:val="009E0DB4"/>
    <w:rsid w:val="009E0F06"/>
    <w:rsid w:val="009E12C0"/>
    <w:rsid w:val="009E1658"/>
    <w:rsid w:val="009E2084"/>
    <w:rsid w:val="009E257F"/>
    <w:rsid w:val="009E3390"/>
    <w:rsid w:val="009E46B8"/>
    <w:rsid w:val="009E5380"/>
    <w:rsid w:val="009E6587"/>
    <w:rsid w:val="009E757F"/>
    <w:rsid w:val="009F0CE9"/>
    <w:rsid w:val="009F1996"/>
    <w:rsid w:val="009F1AD1"/>
    <w:rsid w:val="009F36E5"/>
    <w:rsid w:val="009F3F03"/>
    <w:rsid w:val="009F50DB"/>
    <w:rsid w:val="009F5221"/>
    <w:rsid w:val="009F5358"/>
    <w:rsid w:val="009F597B"/>
    <w:rsid w:val="009F6AE3"/>
    <w:rsid w:val="00A02DA3"/>
    <w:rsid w:val="00A040E5"/>
    <w:rsid w:val="00A04206"/>
    <w:rsid w:val="00A04EBB"/>
    <w:rsid w:val="00A05D89"/>
    <w:rsid w:val="00A06468"/>
    <w:rsid w:val="00A10560"/>
    <w:rsid w:val="00A11EDB"/>
    <w:rsid w:val="00A124E8"/>
    <w:rsid w:val="00A134D5"/>
    <w:rsid w:val="00A1442A"/>
    <w:rsid w:val="00A14832"/>
    <w:rsid w:val="00A14E76"/>
    <w:rsid w:val="00A15FD1"/>
    <w:rsid w:val="00A17112"/>
    <w:rsid w:val="00A17A82"/>
    <w:rsid w:val="00A17D00"/>
    <w:rsid w:val="00A20298"/>
    <w:rsid w:val="00A21AD8"/>
    <w:rsid w:val="00A236F5"/>
    <w:rsid w:val="00A23BD8"/>
    <w:rsid w:val="00A2531B"/>
    <w:rsid w:val="00A25968"/>
    <w:rsid w:val="00A25B4E"/>
    <w:rsid w:val="00A25DDE"/>
    <w:rsid w:val="00A2755B"/>
    <w:rsid w:val="00A27CAF"/>
    <w:rsid w:val="00A307BE"/>
    <w:rsid w:val="00A31D2D"/>
    <w:rsid w:val="00A32035"/>
    <w:rsid w:val="00A32344"/>
    <w:rsid w:val="00A32F18"/>
    <w:rsid w:val="00A3303A"/>
    <w:rsid w:val="00A34766"/>
    <w:rsid w:val="00A34D24"/>
    <w:rsid w:val="00A403D2"/>
    <w:rsid w:val="00A40C27"/>
    <w:rsid w:val="00A40F5F"/>
    <w:rsid w:val="00A42B1C"/>
    <w:rsid w:val="00A4376D"/>
    <w:rsid w:val="00A44CF9"/>
    <w:rsid w:val="00A463C1"/>
    <w:rsid w:val="00A51242"/>
    <w:rsid w:val="00A51793"/>
    <w:rsid w:val="00A51C30"/>
    <w:rsid w:val="00A53B99"/>
    <w:rsid w:val="00A53CD0"/>
    <w:rsid w:val="00A54A23"/>
    <w:rsid w:val="00A56F01"/>
    <w:rsid w:val="00A57041"/>
    <w:rsid w:val="00A575A2"/>
    <w:rsid w:val="00A60EF1"/>
    <w:rsid w:val="00A62C23"/>
    <w:rsid w:val="00A642AE"/>
    <w:rsid w:val="00A64E7C"/>
    <w:rsid w:val="00A65612"/>
    <w:rsid w:val="00A67881"/>
    <w:rsid w:val="00A701EC"/>
    <w:rsid w:val="00A7084B"/>
    <w:rsid w:val="00A70BA4"/>
    <w:rsid w:val="00A7172D"/>
    <w:rsid w:val="00A71999"/>
    <w:rsid w:val="00A722BB"/>
    <w:rsid w:val="00A72C3B"/>
    <w:rsid w:val="00A73DDB"/>
    <w:rsid w:val="00A74AD7"/>
    <w:rsid w:val="00A74D3C"/>
    <w:rsid w:val="00A801B7"/>
    <w:rsid w:val="00A81A34"/>
    <w:rsid w:val="00A81B48"/>
    <w:rsid w:val="00A85353"/>
    <w:rsid w:val="00A86A0A"/>
    <w:rsid w:val="00A870D0"/>
    <w:rsid w:val="00A87671"/>
    <w:rsid w:val="00A87802"/>
    <w:rsid w:val="00A927B5"/>
    <w:rsid w:val="00A93C16"/>
    <w:rsid w:val="00A943FE"/>
    <w:rsid w:val="00A9448A"/>
    <w:rsid w:val="00A94DEF"/>
    <w:rsid w:val="00A95BCF"/>
    <w:rsid w:val="00A95DFB"/>
    <w:rsid w:val="00A972F8"/>
    <w:rsid w:val="00A97539"/>
    <w:rsid w:val="00AA0974"/>
    <w:rsid w:val="00AA09F3"/>
    <w:rsid w:val="00AA14C2"/>
    <w:rsid w:val="00AA22C4"/>
    <w:rsid w:val="00AA4D48"/>
    <w:rsid w:val="00AA5009"/>
    <w:rsid w:val="00AA549A"/>
    <w:rsid w:val="00AA5A75"/>
    <w:rsid w:val="00AA5F33"/>
    <w:rsid w:val="00AA67CE"/>
    <w:rsid w:val="00AA6B02"/>
    <w:rsid w:val="00AA73F1"/>
    <w:rsid w:val="00AB03A5"/>
    <w:rsid w:val="00AB1146"/>
    <w:rsid w:val="00AB12B0"/>
    <w:rsid w:val="00AB3D8B"/>
    <w:rsid w:val="00AB3F92"/>
    <w:rsid w:val="00AB44AB"/>
    <w:rsid w:val="00AB48CE"/>
    <w:rsid w:val="00AB5364"/>
    <w:rsid w:val="00AB5D28"/>
    <w:rsid w:val="00AB64FB"/>
    <w:rsid w:val="00AB677D"/>
    <w:rsid w:val="00AB730E"/>
    <w:rsid w:val="00AB7368"/>
    <w:rsid w:val="00AB79A4"/>
    <w:rsid w:val="00AB7ECD"/>
    <w:rsid w:val="00AC0143"/>
    <w:rsid w:val="00AC039D"/>
    <w:rsid w:val="00AC14B4"/>
    <w:rsid w:val="00AC1B49"/>
    <w:rsid w:val="00AC1B59"/>
    <w:rsid w:val="00AC267A"/>
    <w:rsid w:val="00AC2853"/>
    <w:rsid w:val="00AC323E"/>
    <w:rsid w:val="00AC335E"/>
    <w:rsid w:val="00AC446B"/>
    <w:rsid w:val="00AC4767"/>
    <w:rsid w:val="00AC5697"/>
    <w:rsid w:val="00AC6558"/>
    <w:rsid w:val="00AC79D7"/>
    <w:rsid w:val="00AD0657"/>
    <w:rsid w:val="00AD153F"/>
    <w:rsid w:val="00AD1B23"/>
    <w:rsid w:val="00AD3374"/>
    <w:rsid w:val="00AD46AE"/>
    <w:rsid w:val="00AD538E"/>
    <w:rsid w:val="00AD55FD"/>
    <w:rsid w:val="00AD5A57"/>
    <w:rsid w:val="00AD5E8A"/>
    <w:rsid w:val="00AD7236"/>
    <w:rsid w:val="00AE1670"/>
    <w:rsid w:val="00AE2E92"/>
    <w:rsid w:val="00AE38D5"/>
    <w:rsid w:val="00AE4102"/>
    <w:rsid w:val="00AE439D"/>
    <w:rsid w:val="00AE653A"/>
    <w:rsid w:val="00AE6D0B"/>
    <w:rsid w:val="00AE7399"/>
    <w:rsid w:val="00AE7DFB"/>
    <w:rsid w:val="00AF0132"/>
    <w:rsid w:val="00AF0B46"/>
    <w:rsid w:val="00AF22E9"/>
    <w:rsid w:val="00AF2779"/>
    <w:rsid w:val="00AF2835"/>
    <w:rsid w:val="00AF3D48"/>
    <w:rsid w:val="00AF47A0"/>
    <w:rsid w:val="00AF4D13"/>
    <w:rsid w:val="00AF64BF"/>
    <w:rsid w:val="00B0099F"/>
    <w:rsid w:val="00B00BE2"/>
    <w:rsid w:val="00B01751"/>
    <w:rsid w:val="00B02D35"/>
    <w:rsid w:val="00B02E33"/>
    <w:rsid w:val="00B0391D"/>
    <w:rsid w:val="00B04C5D"/>
    <w:rsid w:val="00B05AB4"/>
    <w:rsid w:val="00B06368"/>
    <w:rsid w:val="00B06CF3"/>
    <w:rsid w:val="00B10704"/>
    <w:rsid w:val="00B10DE3"/>
    <w:rsid w:val="00B10DEE"/>
    <w:rsid w:val="00B11499"/>
    <w:rsid w:val="00B11656"/>
    <w:rsid w:val="00B1241C"/>
    <w:rsid w:val="00B124C9"/>
    <w:rsid w:val="00B12BD4"/>
    <w:rsid w:val="00B1319C"/>
    <w:rsid w:val="00B13736"/>
    <w:rsid w:val="00B138E0"/>
    <w:rsid w:val="00B13FFD"/>
    <w:rsid w:val="00B168BA"/>
    <w:rsid w:val="00B17FBE"/>
    <w:rsid w:val="00B20C65"/>
    <w:rsid w:val="00B214E0"/>
    <w:rsid w:val="00B2199D"/>
    <w:rsid w:val="00B21CCE"/>
    <w:rsid w:val="00B227A8"/>
    <w:rsid w:val="00B2431A"/>
    <w:rsid w:val="00B24E50"/>
    <w:rsid w:val="00B2686D"/>
    <w:rsid w:val="00B26A65"/>
    <w:rsid w:val="00B2789D"/>
    <w:rsid w:val="00B302A6"/>
    <w:rsid w:val="00B30833"/>
    <w:rsid w:val="00B31202"/>
    <w:rsid w:val="00B3123E"/>
    <w:rsid w:val="00B3127D"/>
    <w:rsid w:val="00B31317"/>
    <w:rsid w:val="00B3279D"/>
    <w:rsid w:val="00B336AF"/>
    <w:rsid w:val="00B337EE"/>
    <w:rsid w:val="00B35F56"/>
    <w:rsid w:val="00B36687"/>
    <w:rsid w:val="00B422A4"/>
    <w:rsid w:val="00B43035"/>
    <w:rsid w:val="00B43D97"/>
    <w:rsid w:val="00B443C0"/>
    <w:rsid w:val="00B45519"/>
    <w:rsid w:val="00B45629"/>
    <w:rsid w:val="00B45E05"/>
    <w:rsid w:val="00B4753D"/>
    <w:rsid w:val="00B50656"/>
    <w:rsid w:val="00B5187B"/>
    <w:rsid w:val="00B51C65"/>
    <w:rsid w:val="00B51F81"/>
    <w:rsid w:val="00B5378D"/>
    <w:rsid w:val="00B53C67"/>
    <w:rsid w:val="00B541A1"/>
    <w:rsid w:val="00B54696"/>
    <w:rsid w:val="00B550A2"/>
    <w:rsid w:val="00B558C0"/>
    <w:rsid w:val="00B55A23"/>
    <w:rsid w:val="00B5635B"/>
    <w:rsid w:val="00B56D44"/>
    <w:rsid w:val="00B6094F"/>
    <w:rsid w:val="00B62164"/>
    <w:rsid w:val="00B62769"/>
    <w:rsid w:val="00B62901"/>
    <w:rsid w:val="00B6293E"/>
    <w:rsid w:val="00B63C1B"/>
    <w:rsid w:val="00B64359"/>
    <w:rsid w:val="00B6450A"/>
    <w:rsid w:val="00B65B1D"/>
    <w:rsid w:val="00B65C32"/>
    <w:rsid w:val="00B66ABB"/>
    <w:rsid w:val="00B67FC7"/>
    <w:rsid w:val="00B72DE7"/>
    <w:rsid w:val="00B73FFE"/>
    <w:rsid w:val="00B75B7D"/>
    <w:rsid w:val="00B77195"/>
    <w:rsid w:val="00B77788"/>
    <w:rsid w:val="00B77CF2"/>
    <w:rsid w:val="00B81A52"/>
    <w:rsid w:val="00B82362"/>
    <w:rsid w:val="00B829E0"/>
    <w:rsid w:val="00B82AE2"/>
    <w:rsid w:val="00B82FBA"/>
    <w:rsid w:val="00B84ED5"/>
    <w:rsid w:val="00B84F04"/>
    <w:rsid w:val="00B85277"/>
    <w:rsid w:val="00B8573F"/>
    <w:rsid w:val="00B85867"/>
    <w:rsid w:val="00B85EE2"/>
    <w:rsid w:val="00B87E6E"/>
    <w:rsid w:val="00B92B3C"/>
    <w:rsid w:val="00B947C1"/>
    <w:rsid w:val="00B97D64"/>
    <w:rsid w:val="00BA06F0"/>
    <w:rsid w:val="00BA1900"/>
    <w:rsid w:val="00BA19FA"/>
    <w:rsid w:val="00BA274C"/>
    <w:rsid w:val="00BA4638"/>
    <w:rsid w:val="00BA5438"/>
    <w:rsid w:val="00BA605F"/>
    <w:rsid w:val="00BA6A81"/>
    <w:rsid w:val="00BA6B5A"/>
    <w:rsid w:val="00BA771F"/>
    <w:rsid w:val="00BA78D4"/>
    <w:rsid w:val="00BA7A87"/>
    <w:rsid w:val="00BB1571"/>
    <w:rsid w:val="00BB30E9"/>
    <w:rsid w:val="00BB3A23"/>
    <w:rsid w:val="00BB4E9D"/>
    <w:rsid w:val="00BB5AD2"/>
    <w:rsid w:val="00BB677A"/>
    <w:rsid w:val="00BB6E3D"/>
    <w:rsid w:val="00BB7423"/>
    <w:rsid w:val="00BB7585"/>
    <w:rsid w:val="00BC137D"/>
    <w:rsid w:val="00BC15D5"/>
    <w:rsid w:val="00BC2A71"/>
    <w:rsid w:val="00BC4067"/>
    <w:rsid w:val="00BC45D5"/>
    <w:rsid w:val="00BC5C3C"/>
    <w:rsid w:val="00BC6757"/>
    <w:rsid w:val="00BC6A5E"/>
    <w:rsid w:val="00BC7516"/>
    <w:rsid w:val="00BC7A28"/>
    <w:rsid w:val="00BC7BD3"/>
    <w:rsid w:val="00BC7D31"/>
    <w:rsid w:val="00BD1B3B"/>
    <w:rsid w:val="00BD2D5C"/>
    <w:rsid w:val="00BD330B"/>
    <w:rsid w:val="00BD6017"/>
    <w:rsid w:val="00BD71EB"/>
    <w:rsid w:val="00BE14DF"/>
    <w:rsid w:val="00BE1CFE"/>
    <w:rsid w:val="00BE2710"/>
    <w:rsid w:val="00BE3199"/>
    <w:rsid w:val="00BE3722"/>
    <w:rsid w:val="00BE3850"/>
    <w:rsid w:val="00BE3B4A"/>
    <w:rsid w:val="00BE3F79"/>
    <w:rsid w:val="00BE4262"/>
    <w:rsid w:val="00BE4736"/>
    <w:rsid w:val="00BE48E8"/>
    <w:rsid w:val="00BE4945"/>
    <w:rsid w:val="00BE4A64"/>
    <w:rsid w:val="00BE4C49"/>
    <w:rsid w:val="00BE69CA"/>
    <w:rsid w:val="00BE74A0"/>
    <w:rsid w:val="00BE7798"/>
    <w:rsid w:val="00BF0F73"/>
    <w:rsid w:val="00BF13F1"/>
    <w:rsid w:val="00BF215C"/>
    <w:rsid w:val="00BF361A"/>
    <w:rsid w:val="00BF3632"/>
    <w:rsid w:val="00BF4002"/>
    <w:rsid w:val="00BF4B41"/>
    <w:rsid w:val="00BF4EB4"/>
    <w:rsid w:val="00BF5BC1"/>
    <w:rsid w:val="00BF5F2A"/>
    <w:rsid w:val="00BF70D1"/>
    <w:rsid w:val="00BF75EB"/>
    <w:rsid w:val="00BF7941"/>
    <w:rsid w:val="00BF7CF8"/>
    <w:rsid w:val="00C00865"/>
    <w:rsid w:val="00C019A6"/>
    <w:rsid w:val="00C02004"/>
    <w:rsid w:val="00C02041"/>
    <w:rsid w:val="00C0355F"/>
    <w:rsid w:val="00C04928"/>
    <w:rsid w:val="00C04DFA"/>
    <w:rsid w:val="00C05EE8"/>
    <w:rsid w:val="00C07E49"/>
    <w:rsid w:val="00C108A8"/>
    <w:rsid w:val="00C10BCD"/>
    <w:rsid w:val="00C10C30"/>
    <w:rsid w:val="00C119BC"/>
    <w:rsid w:val="00C11AEB"/>
    <w:rsid w:val="00C121AC"/>
    <w:rsid w:val="00C13B15"/>
    <w:rsid w:val="00C13FFD"/>
    <w:rsid w:val="00C15B93"/>
    <w:rsid w:val="00C172FF"/>
    <w:rsid w:val="00C20281"/>
    <w:rsid w:val="00C2100B"/>
    <w:rsid w:val="00C220ED"/>
    <w:rsid w:val="00C24477"/>
    <w:rsid w:val="00C251BB"/>
    <w:rsid w:val="00C256B6"/>
    <w:rsid w:val="00C258E6"/>
    <w:rsid w:val="00C25F2A"/>
    <w:rsid w:val="00C302A8"/>
    <w:rsid w:val="00C30F4D"/>
    <w:rsid w:val="00C3101E"/>
    <w:rsid w:val="00C311CF"/>
    <w:rsid w:val="00C325E3"/>
    <w:rsid w:val="00C34CF6"/>
    <w:rsid w:val="00C4104D"/>
    <w:rsid w:val="00C41D84"/>
    <w:rsid w:val="00C42696"/>
    <w:rsid w:val="00C45076"/>
    <w:rsid w:val="00C45A24"/>
    <w:rsid w:val="00C45B24"/>
    <w:rsid w:val="00C46227"/>
    <w:rsid w:val="00C47457"/>
    <w:rsid w:val="00C4759B"/>
    <w:rsid w:val="00C50290"/>
    <w:rsid w:val="00C50FF1"/>
    <w:rsid w:val="00C51330"/>
    <w:rsid w:val="00C5211F"/>
    <w:rsid w:val="00C5265A"/>
    <w:rsid w:val="00C52CF7"/>
    <w:rsid w:val="00C53235"/>
    <w:rsid w:val="00C53BC0"/>
    <w:rsid w:val="00C53DF4"/>
    <w:rsid w:val="00C544DD"/>
    <w:rsid w:val="00C5455A"/>
    <w:rsid w:val="00C57A3A"/>
    <w:rsid w:val="00C609AC"/>
    <w:rsid w:val="00C60AA7"/>
    <w:rsid w:val="00C60B4A"/>
    <w:rsid w:val="00C61953"/>
    <w:rsid w:val="00C6238B"/>
    <w:rsid w:val="00C6314C"/>
    <w:rsid w:val="00C6396D"/>
    <w:rsid w:val="00C64BFF"/>
    <w:rsid w:val="00C650DC"/>
    <w:rsid w:val="00C6580A"/>
    <w:rsid w:val="00C66214"/>
    <w:rsid w:val="00C66414"/>
    <w:rsid w:val="00C66C2F"/>
    <w:rsid w:val="00C6705D"/>
    <w:rsid w:val="00C677F9"/>
    <w:rsid w:val="00C67C17"/>
    <w:rsid w:val="00C719C8"/>
    <w:rsid w:val="00C75850"/>
    <w:rsid w:val="00C75A04"/>
    <w:rsid w:val="00C77F7F"/>
    <w:rsid w:val="00C8083A"/>
    <w:rsid w:val="00C81252"/>
    <w:rsid w:val="00C8237C"/>
    <w:rsid w:val="00C82418"/>
    <w:rsid w:val="00C82D21"/>
    <w:rsid w:val="00C83210"/>
    <w:rsid w:val="00C8341E"/>
    <w:rsid w:val="00C83C18"/>
    <w:rsid w:val="00C843D0"/>
    <w:rsid w:val="00C848AB"/>
    <w:rsid w:val="00C85417"/>
    <w:rsid w:val="00C8570B"/>
    <w:rsid w:val="00C857F0"/>
    <w:rsid w:val="00C8580A"/>
    <w:rsid w:val="00C85B41"/>
    <w:rsid w:val="00C85C9F"/>
    <w:rsid w:val="00C870B9"/>
    <w:rsid w:val="00C90335"/>
    <w:rsid w:val="00C907AE"/>
    <w:rsid w:val="00C9109C"/>
    <w:rsid w:val="00C9250C"/>
    <w:rsid w:val="00C9314A"/>
    <w:rsid w:val="00C9470E"/>
    <w:rsid w:val="00C94A96"/>
    <w:rsid w:val="00C950C4"/>
    <w:rsid w:val="00C963CB"/>
    <w:rsid w:val="00CA0124"/>
    <w:rsid w:val="00CA1717"/>
    <w:rsid w:val="00CA27A9"/>
    <w:rsid w:val="00CA3919"/>
    <w:rsid w:val="00CA4CC5"/>
    <w:rsid w:val="00CA4FA7"/>
    <w:rsid w:val="00CA57F9"/>
    <w:rsid w:val="00CA70CB"/>
    <w:rsid w:val="00CA7995"/>
    <w:rsid w:val="00CA7F7A"/>
    <w:rsid w:val="00CB0658"/>
    <w:rsid w:val="00CB1DD6"/>
    <w:rsid w:val="00CB37B0"/>
    <w:rsid w:val="00CB4823"/>
    <w:rsid w:val="00CB4D60"/>
    <w:rsid w:val="00CB525A"/>
    <w:rsid w:val="00CB6D0B"/>
    <w:rsid w:val="00CB76BD"/>
    <w:rsid w:val="00CC27ED"/>
    <w:rsid w:val="00CC4DC0"/>
    <w:rsid w:val="00CC4F4F"/>
    <w:rsid w:val="00CC567C"/>
    <w:rsid w:val="00CC6B1D"/>
    <w:rsid w:val="00CD09C4"/>
    <w:rsid w:val="00CD0F11"/>
    <w:rsid w:val="00CD142E"/>
    <w:rsid w:val="00CD162B"/>
    <w:rsid w:val="00CD1B21"/>
    <w:rsid w:val="00CD29E8"/>
    <w:rsid w:val="00CD2EC7"/>
    <w:rsid w:val="00CD3142"/>
    <w:rsid w:val="00CD3A2B"/>
    <w:rsid w:val="00CD60BC"/>
    <w:rsid w:val="00CD60FB"/>
    <w:rsid w:val="00CD6217"/>
    <w:rsid w:val="00CD75CE"/>
    <w:rsid w:val="00CE0BF2"/>
    <w:rsid w:val="00CE0FF1"/>
    <w:rsid w:val="00CE1B3C"/>
    <w:rsid w:val="00CE2239"/>
    <w:rsid w:val="00CE2903"/>
    <w:rsid w:val="00CE2C5B"/>
    <w:rsid w:val="00CE364A"/>
    <w:rsid w:val="00CE36D5"/>
    <w:rsid w:val="00CE3F38"/>
    <w:rsid w:val="00CE413A"/>
    <w:rsid w:val="00CE4547"/>
    <w:rsid w:val="00CE5F09"/>
    <w:rsid w:val="00CE6720"/>
    <w:rsid w:val="00CE6BCF"/>
    <w:rsid w:val="00CE7669"/>
    <w:rsid w:val="00CE7741"/>
    <w:rsid w:val="00CF06AF"/>
    <w:rsid w:val="00CF1520"/>
    <w:rsid w:val="00CF2C61"/>
    <w:rsid w:val="00CF2D0E"/>
    <w:rsid w:val="00CF3DBA"/>
    <w:rsid w:val="00CF44AE"/>
    <w:rsid w:val="00CF6DE8"/>
    <w:rsid w:val="00CF6E53"/>
    <w:rsid w:val="00D00097"/>
    <w:rsid w:val="00D00541"/>
    <w:rsid w:val="00D02657"/>
    <w:rsid w:val="00D027C8"/>
    <w:rsid w:val="00D03E10"/>
    <w:rsid w:val="00D042A5"/>
    <w:rsid w:val="00D0476D"/>
    <w:rsid w:val="00D06115"/>
    <w:rsid w:val="00D109E0"/>
    <w:rsid w:val="00D112C4"/>
    <w:rsid w:val="00D11567"/>
    <w:rsid w:val="00D119F5"/>
    <w:rsid w:val="00D11CF9"/>
    <w:rsid w:val="00D1270D"/>
    <w:rsid w:val="00D12D56"/>
    <w:rsid w:val="00D1310F"/>
    <w:rsid w:val="00D13A2E"/>
    <w:rsid w:val="00D14509"/>
    <w:rsid w:val="00D173D4"/>
    <w:rsid w:val="00D174D5"/>
    <w:rsid w:val="00D20768"/>
    <w:rsid w:val="00D20A17"/>
    <w:rsid w:val="00D216BA"/>
    <w:rsid w:val="00D23B7C"/>
    <w:rsid w:val="00D24B28"/>
    <w:rsid w:val="00D266EE"/>
    <w:rsid w:val="00D268BF"/>
    <w:rsid w:val="00D2754B"/>
    <w:rsid w:val="00D31B6B"/>
    <w:rsid w:val="00D32B72"/>
    <w:rsid w:val="00D32FCD"/>
    <w:rsid w:val="00D33C82"/>
    <w:rsid w:val="00D34FAB"/>
    <w:rsid w:val="00D350A0"/>
    <w:rsid w:val="00D3767B"/>
    <w:rsid w:val="00D40B61"/>
    <w:rsid w:val="00D41559"/>
    <w:rsid w:val="00D42325"/>
    <w:rsid w:val="00D42E6A"/>
    <w:rsid w:val="00D436A8"/>
    <w:rsid w:val="00D43DCC"/>
    <w:rsid w:val="00D45A97"/>
    <w:rsid w:val="00D46147"/>
    <w:rsid w:val="00D46556"/>
    <w:rsid w:val="00D4664B"/>
    <w:rsid w:val="00D466FB"/>
    <w:rsid w:val="00D507B9"/>
    <w:rsid w:val="00D50D88"/>
    <w:rsid w:val="00D51B1A"/>
    <w:rsid w:val="00D520E8"/>
    <w:rsid w:val="00D52294"/>
    <w:rsid w:val="00D54398"/>
    <w:rsid w:val="00D54860"/>
    <w:rsid w:val="00D54C27"/>
    <w:rsid w:val="00D54E92"/>
    <w:rsid w:val="00D5514A"/>
    <w:rsid w:val="00D561E5"/>
    <w:rsid w:val="00D56EEC"/>
    <w:rsid w:val="00D60A77"/>
    <w:rsid w:val="00D60D97"/>
    <w:rsid w:val="00D6142F"/>
    <w:rsid w:val="00D62801"/>
    <w:rsid w:val="00D62962"/>
    <w:rsid w:val="00D6517A"/>
    <w:rsid w:val="00D65BA5"/>
    <w:rsid w:val="00D65C2D"/>
    <w:rsid w:val="00D67947"/>
    <w:rsid w:val="00D70539"/>
    <w:rsid w:val="00D71376"/>
    <w:rsid w:val="00D719DD"/>
    <w:rsid w:val="00D72637"/>
    <w:rsid w:val="00D74366"/>
    <w:rsid w:val="00D74C28"/>
    <w:rsid w:val="00D74E64"/>
    <w:rsid w:val="00D7543E"/>
    <w:rsid w:val="00D75B6A"/>
    <w:rsid w:val="00D75C47"/>
    <w:rsid w:val="00D76D0F"/>
    <w:rsid w:val="00D77918"/>
    <w:rsid w:val="00D77BFB"/>
    <w:rsid w:val="00D8034B"/>
    <w:rsid w:val="00D82A78"/>
    <w:rsid w:val="00D82FE7"/>
    <w:rsid w:val="00D84DA7"/>
    <w:rsid w:val="00D85F79"/>
    <w:rsid w:val="00D862F7"/>
    <w:rsid w:val="00D86F3C"/>
    <w:rsid w:val="00D875A6"/>
    <w:rsid w:val="00D87BE0"/>
    <w:rsid w:val="00D90210"/>
    <w:rsid w:val="00D90228"/>
    <w:rsid w:val="00D90361"/>
    <w:rsid w:val="00D91674"/>
    <w:rsid w:val="00D919E8"/>
    <w:rsid w:val="00D91B02"/>
    <w:rsid w:val="00D934B1"/>
    <w:rsid w:val="00D96C99"/>
    <w:rsid w:val="00DA145A"/>
    <w:rsid w:val="00DA34A9"/>
    <w:rsid w:val="00DA4255"/>
    <w:rsid w:val="00DA55A4"/>
    <w:rsid w:val="00DA650D"/>
    <w:rsid w:val="00DB0DBC"/>
    <w:rsid w:val="00DB1602"/>
    <w:rsid w:val="00DB202D"/>
    <w:rsid w:val="00DB2ABE"/>
    <w:rsid w:val="00DB6178"/>
    <w:rsid w:val="00DB6818"/>
    <w:rsid w:val="00DB7FCD"/>
    <w:rsid w:val="00DC0357"/>
    <w:rsid w:val="00DC07C6"/>
    <w:rsid w:val="00DC082F"/>
    <w:rsid w:val="00DC20C6"/>
    <w:rsid w:val="00DC20E9"/>
    <w:rsid w:val="00DC27D1"/>
    <w:rsid w:val="00DC3AA1"/>
    <w:rsid w:val="00DC3E4D"/>
    <w:rsid w:val="00DC4330"/>
    <w:rsid w:val="00DC4A63"/>
    <w:rsid w:val="00DC5824"/>
    <w:rsid w:val="00DC58CD"/>
    <w:rsid w:val="00DC5CBD"/>
    <w:rsid w:val="00DC6E4A"/>
    <w:rsid w:val="00DD1A48"/>
    <w:rsid w:val="00DD300B"/>
    <w:rsid w:val="00DD307B"/>
    <w:rsid w:val="00DD35CC"/>
    <w:rsid w:val="00DD426E"/>
    <w:rsid w:val="00DD4A4E"/>
    <w:rsid w:val="00DD56A7"/>
    <w:rsid w:val="00DD6381"/>
    <w:rsid w:val="00DD65F3"/>
    <w:rsid w:val="00DD6C9A"/>
    <w:rsid w:val="00DD7A29"/>
    <w:rsid w:val="00DE0AD7"/>
    <w:rsid w:val="00DE21DE"/>
    <w:rsid w:val="00DE2D70"/>
    <w:rsid w:val="00DE56B3"/>
    <w:rsid w:val="00DE5868"/>
    <w:rsid w:val="00DF1379"/>
    <w:rsid w:val="00DF1A1E"/>
    <w:rsid w:val="00DF2BE9"/>
    <w:rsid w:val="00DF374F"/>
    <w:rsid w:val="00DF627F"/>
    <w:rsid w:val="00DF6F8B"/>
    <w:rsid w:val="00DF6FAE"/>
    <w:rsid w:val="00DF73A6"/>
    <w:rsid w:val="00DF7469"/>
    <w:rsid w:val="00DF7617"/>
    <w:rsid w:val="00DF7C85"/>
    <w:rsid w:val="00E0011C"/>
    <w:rsid w:val="00E0012C"/>
    <w:rsid w:val="00E00B10"/>
    <w:rsid w:val="00E019D1"/>
    <w:rsid w:val="00E02E67"/>
    <w:rsid w:val="00E03397"/>
    <w:rsid w:val="00E03DB8"/>
    <w:rsid w:val="00E04D33"/>
    <w:rsid w:val="00E05810"/>
    <w:rsid w:val="00E06512"/>
    <w:rsid w:val="00E07349"/>
    <w:rsid w:val="00E109FD"/>
    <w:rsid w:val="00E1113D"/>
    <w:rsid w:val="00E112D2"/>
    <w:rsid w:val="00E12236"/>
    <w:rsid w:val="00E125D7"/>
    <w:rsid w:val="00E13CEC"/>
    <w:rsid w:val="00E15702"/>
    <w:rsid w:val="00E15D81"/>
    <w:rsid w:val="00E16A47"/>
    <w:rsid w:val="00E206AB"/>
    <w:rsid w:val="00E211CB"/>
    <w:rsid w:val="00E21947"/>
    <w:rsid w:val="00E219E2"/>
    <w:rsid w:val="00E21DFB"/>
    <w:rsid w:val="00E22DD2"/>
    <w:rsid w:val="00E2436A"/>
    <w:rsid w:val="00E2459C"/>
    <w:rsid w:val="00E30002"/>
    <w:rsid w:val="00E308F6"/>
    <w:rsid w:val="00E30D6A"/>
    <w:rsid w:val="00E31900"/>
    <w:rsid w:val="00E32218"/>
    <w:rsid w:val="00E331D2"/>
    <w:rsid w:val="00E33978"/>
    <w:rsid w:val="00E33E06"/>
    <w:rsid w:val="00E3461F"/>
    <w:rsid w:val="00E35F7D"/>
    <w:rsid w:val="00E36640"/>
    <w:rsid w:val="00E368E4"/>
    <w:rsid w:val="00E36900"/>
    <w:rsid w:val="00E36ED5"/>
    <w:rsid w:val="00E37511"/>
    <w:rsid w:val="00E4028A"/>
    <w:rsid w:val="00E4284E"/>
    <w:rsid w:val="00E429DE"/>
    <w:rsid w:val="00E429F5"/>
    <w:rsid w:val="00E46CC4"/>
    <w:rsid w:val="00E46D6D"/>
    <w:rsid w:val="00E47979"/>
    <w:rsid w:val="00E50015"/>
    <w:rsid w:val="00E50501"/>
    <w:rsid w:val="00E51DDC"/>
    <w:rsid w:val="00E52912"/>
    <w:rsid w:val="00E530DD"/>
    <w:rsid w:val="00E5744E"/>
    <w:rsid w:val="00E57AB1"/>
    <w:rsid w:val="00E60CF8"/>
    <w:rsid w:val="00E618E9"/>
    <w:rsid w:val="00E62B48"/>
    <w:rsid w:val="00E634D9"/>
    <w:rsid w:val="00E642F5"/>
    <w:rsid w:val="00E6449A"/>
    <w:rsid w:val="00E64814"/>
    <w:rsid w:val="00E64915"/>
    <w:rsid w:val="00E64C86"/>
    <w:rsid w:val="00E6540C"/>
    <w:rsid w:val="00E65777"/>
    <w:rsid w:val="00E66759"/>
    <w:rsid w:val="00E70B51"/>
    <w:rsid w:val="00E70CC4"/>
    <w:rsid w:val="00E715EA"/>
    <w:rsid w:val="00E71A85"/>
    <w:rsid w:val="00E71AAE"/>
    <w:rsid w:val="00E724A7"/>
    <w:rsid w:val="00E7276E"/>
    <w:rsid w:val="00E72FF4"/>
    <w:rsid w:val="00E73302"/>
    <w:rsid w:val="00E73C68"/>
    <w:rsid w:val="00E748C2"/>
    <w:rsid w:val="00E74D6B"/>
    <w:rsid w:val="00E75325"/>
    <w:rsid w:val="00E755F4"/>
    <w:rsid w:val="00E7638E"/>
    <w:rsid w:val="00E76D1F"/>
    <w:rsid w:val="00E774AD"/>
    <w:rsid w:val="00E775B2"/>
    <w:rsid w:val="00E80FFC"/>
    <w:rsid w:val="00E83059"/>
    <w:rsid w:val="00E8364E"/>
    <w:rsid w:val="00E83BD2"/>
    <w:rsid w:val="00E847A6"/>
    <w:rsid w:val="00E85434"/>
    <w:rsid w:val="00E85A18"/>
    <w:rsid w:val="00E85C9C"/>
    <w:rsid w:val="00E85DC5"/>
    <w:rsid w:val="00E85E7D"/>
    <w:rsid w:val="00E863E9"/>
    <w:rsid w:val="00E91773"/>
    <w:rsid w:val="00E9287A"/>
    <w:rsid w:val="00E9353B"/>
    <w:rsid w:val="00E941B5"/>
    <w:rsid w:val="00E96ACD"/>
    <w:rsid w:val="00E97DD7"/>
    <w:rsid w:val="00EA0A3D"/>
    <w:rsid w:val="00EA12CE"/>
    <w:rsid w:val="00EA15C4"/>
    <w:rsid w:val="00EA22F3"/>
    <w:rsid w:val="00EA2336"/>
    <w:rsid w:val="00EA251D"/>
    <w:rsid w:val="00EA27EF"/>
    <w:rsid w:val="00EA344B"/>
    <w:rsid w:val="00EA482B"/>
    <w:rsid w:val="00EA4D1E"/>
    <w:rsid w:val="00EA58DC"/>
    <w:rsid w:val="00EA5F35"/>
    <w:rsid w:val="00EA5FE7"/>
    <w:rsid w:val="00EA65B5"/>
    <w:rsid w:val="00EA6A1A"/>
    <w:rsid w:val="00EB1FE8"/>
    <w:rsid w:val="00EB273C"/>
    <w:rsid w:val="00EB2766"/>
    <w:rsid w:val="00EB2C75"/>
    <w:rsid w:val="00EB2FDC"/>
    <w:rsid w:val="00EB3906"/>
    <w:rsid w:val="00EB514B"/>
    <w:rsid w:val="00EB54D4"/>
    <w:rsid w:val="00EB6207"/>
    <w:rsid w:val="00EB6775"/>
    <w:rsid w:val="00EB71CF"/>
    <w:rsid w:val="00EB7656"/>
    <w:rsid w:val="00EC01F3"/>
    <w:rsid w:val="00EC064D"/>
    <w:rsid w:val="00EC07EB"/>
    <w:rsid w:val="00EC2017"/>
    <w:rsid w:val="00EC4D50"/>
    <w:rsid w:val="00EC620E"/>
    <w:rsid w:val="00EC7023"/>
    <w:rsid w:val="00ED01C5"/>
    <w:rsid w:val="00ED0DDF"/>
    <w:rsid w:val="00ED0FEB"/>
    <w:rsid w:val="00ED14F9"/>
    <w:rsid w:val="00ED1970"/>
    <w:rsid w:val="00ED1CAF"/>
    <w:rsid w:val="00ED1F81"/>
    <w:rsid w:val="00ED2767"/>
    <w:rsid w:val="00ED351A"/>
    <w:rsid w:val="00ED3862"/>
    <w:rsid w:val="00ED51A3"/>
    <w:rsid w:val="00ED6395"/>
    <w:rsid w:val="00ED7783"/>
    <w:rsid w:val="00EE15E4"/>
    <w:rsid w:val="00EE1B45"/>
    <w:rsid w:val="00EE65F7"/>
    <w:rsid w:val="00EE73BD"/>
    <w:rsid w:val="00EE7539"/>
    <w:rsid w:val="00EF126F"/>
    <w:rsid w:val="00EF1771"/>
    <w:rsid w:val="00EF217F"/>
    <w:rsid w:val="00EF468C"/>
    <w:rsid w:val="00EF46D6"/>
    <w:rsid w:val="00EF5C52"/>
    <w:rsid w:val="00F0066E"/>
    <w:rsid w:val="00F0124E"/>
    <w:rsid w:val="00F013D1"/>
    <w:rsid w:val="00F01DE8"/>
    <w:rsid w:val="00F01F4D"/>
    <w:rsid w:val="00F026DC"/>
    <w:rsid w:val="00F02BBE"/>
    <w:rsid w:val="00F02C66"/>
    <w:rsid w:val="00F0341E"/>
    <w:rsid w:val="00F05786"/>
    <w:rsid w:val="00F057FD"/>
    <w:rsid w:val="00F0650B"/>
    <w:rsid w:val="00F11985"/>
    <w:rsid w:val="00F125F1"/>
    <w:rsid w:val="00F12C98"/>
    <w:rsid w:val="00F12D7E"/>
    <w:rsid w:val="00F16821"/>
    <w:rsid w:val="00F16A19"/>
    <w:rsid w:val="00F20D78"/>
    <w:rsid w:val="00F226A0"/>
    <w:rsid w:val="00F24240"/>
    <w:rsid w:val="00F24853"/>
    <w:rsid w:val="00F24F58"/>
    <w:rsid w:val="00F250B3"/>
    <w:rsid w:val="00F25434"/>
    <w:rsid w:val="00F25C01"/>
    <w:rsid w:val="00F262DF"/>
    <w:rsid w:val="00F266E9"/>
    <w:rsid w:val="00F27206"/>
    <w:rsid w:val="00F27360"/>
    <w:rsid w:val="00F2736C"/>
    <w:rsid w:val="00F277AF"/>
    <w:rsid w:val="00F27886"/>
    <w:rsid w:val="00F27A3E"/>
    <w:rsid w:val="00F27D5B"/>
    <w:rsid w:val="00F30DD6"/>
    <w:rsid w:val="00F30FC4"/>
    <w:rsid w:val="00F3163D"/>
    <w:rsid w:val="00F32072"/>
    <w:rsid w:val="00F33216"/>
    <w:rsid w:val="00F3326A"/>
    <w:rsid w:val="00F333AB"/>
    <w:rsid w:val="00F34174"/>
    <w:rsid w:val="00F34A4A"/>
    <w:rsid w:val="00F34D12"/>
    <w:rsid w:val="00F34DD8"/>
    <w:rsid w:val="00F35F0C"/>
    <w:rsid w:val="00F37E66"/>
    <w:rsid w:val="00F40FC5"/>
    <w:rsid w:val="00F42DDE"/>
    <w:rsid w:val="00F43C51"/>
    <w:rsid w:val="00F43C74"/>
    <w:rsid w:val="00F45512"/>
    <w:rsid w:val="00F45F61"/>
    <w:rsid w:val="00F460A5"/>
    <w:rsid w:val="00F47669"/>
    <w:rsid w:val="00F476AC"/>
    <w:rsid w:val="00F47822"/>
    <w:rsid w:val="00F50A8B"/>
    <w:rsid w:val="00F51056"/>
    <w:rsid w:val="00F519DF"/>
    <w:rsid w:val="00F537FA"/>
    <w:rsid w:val="00F548F3"/>
    <w:rsid w:val="00F54F48"/>
    <w:rsid w:val="00F563F7"/>
    <w:rsid w:val="00F56D01"/>
    <w:rsid w:val="00F5718B"/>
    <w:rsid w:val="00F5740F"/>
    <w:rsid w:val="00F57509"/>
    <w:rsid w:val="00F62426"/>
    <w:rsid w:val="00F631E5"/>
    <w:rsid w:val="00F6324E"/>
    <w:rsid w:val="00F637AC"/>
    <w:rsid w:val="00F63D87"/>
    <w:rsid w:val="00F642C0"/>
    <w:rsid w:val="00F66669"/>
    <w:rsid w:val="00F667FE"/>
    <w:rsid w:val="00F66CCD"/>
    <w:rsid w:val="00F67BFC"/>
    <w:rsid w:val="00F67F91"/>
    <w:rsid w:val="00F70572"/>
    <w:rsid w:val="00F715D0"/>
    <w:rsid w:val="00F7397A"/>
    <w:rsid w:val="00F739B6"/>
    <w:rsid w:val="00F75055"/>
    <w:rsid w:val="00F76A78"/>
    <w:rsid w:val="00F76C2F"/>
    <w:rsid w:val="00F7781D"/>
    <w:rsid w:val="00F831D9"/>
    <w:rsid w:val="00F87157"/>
    <w:rsid w:val="00F872A0"/>
    <w:rsid w:val="00F9217C"/>
    <w:rsid w:val="00F933F6"/>
    <w:rsid w:val="00F937C9"/>
    <w:rsid w:val="00F93A96"/>
    <w:rsid w:val="00F966F2"/>
    <w:rsid w:val="00F96BD8"/>
    <w:rsid w:val="00F97040"/>
    <w:rsid w:val="00F97ACF"/>
    <w:rsid w:val="00FA0D3D"/>
    <w:rsid w:val="00FA0D6B"/>
    <w:rsid w:val="00FA17ED"/>
    <w:rsid w:val="00FA1C39"/>
    <w:rsid w:val="00FA371B"/>
    <w:rsid w:val="00FA5EA0"/>
    <w:rsid w:val="00FA6862"/>
    <w:rsid w:val="00FA6EC3"/>
    <w:rsid w:val="00FA7206"/>
    <w:rsid w:val="00FA7356"/>
    <w:rsid w:val="00FA7647"/>
    <w:rsid w:val="00FB04B3"/>
    <w:rsid w:val="00FB184A"/>
    <w:rsid w:val="00FB3DD5"/>
    <w:rsid w:val="00FB492A"/>
    <w:rsid w:val="00FB52A6"/>
    <w:rsid w:val="00FB554A"/>
    <w:rsid w:val="00FB5E71"/>
    <w:rsid w:val="00FB7431"/>
    <w:rsid w:val="00FC1352"/>
    <w:rsid w:val="00FC34F6"/>
    <w:rsid w:val="00FC47A7"/>
    <w:rsid w:val="00FC4C2B"/>
    <w:rsid w:val="00FC57CE"/>
    <w:rsid w:val="00FC6D10"/>
    <w:rsid w:val="00FC7F36"/>
    <w:rsid w:val="00FD0989"/>
    <w:rsid w:val="00FD0F1F"/>
    <w:rsid w:val="00FD1A94"/>
    <w:rsid w:val="00FD22E2"/>
    <w:rsid w:val="00FD2DDA"/>
    <w:rsid w:val="00FD2EE8"/>
    <w:rsid w:val="00FD302B"/>
    <w:rsid w:val="00FD43C3"/>
    <w:rsid w:val="00FD4D34"/>
    <w:rsid w:val="00FD5520"/>
    <w:rsid w:val="00FD69AD"/>
    <w:rsid w:val="00FD6B9D"/>
    <w:rsid w:val="00FD6BFA"/>
    <w:rsid w:val="00FD6DB2"/>
    <w:rsid w:val="00FD7265"/>
    <w:rsid w:val="00FD7373"/>
    <w:rsid w:val="00FD77C8"/>
    <w:rsid w:val="00FD7DC4"/>
    <w:rsid w:val="00FD7FEB"/>
    <w:rsid w:val="00FE11C8"/>
    <w:rsid w:val="00FE1ED6"/>
    <w:rsid w:val="00FE2768"/>
    <w:rsid w:val="00FE697A"/>
    <w:rsid w:val="00FE7D54"/>
    <w:rsid w:val="00FE7F4D"/>
    <w:rsid w:val="00FF2806"/>
    <w:rsid w:val="00FF489A"/>
    <w:rsid w:val="00FF61F7"/>
    <w:rsid w:val="00FF66AE"/>
    <w:rsid w:val="00FF72F8"/>
    <w:rsid w:val="00FF74D1"/>
    <w:rsid w:val="00FF76C7"/>
    <w:rsid w:val="00FF7C4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F4AFE8"/>
  <w15:docId w15:val="{8D3D723D-93C3-4654-9049-898E5CFAC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84E"/>
    <w:rPr>
      <w:sz w:val="28"/>
      <w:szCs w:val="28"/>
    </w:rPr>
  </w:style>
  <w:style w:type="paragraph" w:styleId="Heading1">
    <w:name w:val="heading 1"/>
    <w:basedOn w:val="Normal"/>
    <w:next w:val="Normal"/>
    <w:link w:val="Heading1Char"/>
    <w:qFormat/>
    <w:rsid w:val="00453D2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1823F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1823F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1823F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4D120B"/>
    <w:pPr>
      <w:pBdr>
        <w:bottom w:val="single" w:sz="6" w:space="1" w:color="4F81BD"/>
      </w:pBdr>
      <w:spacing w:before="120"/>
      <w:ind w:right="45"/>
      <w:jc w:val="both"/>
      <w:outlineLvl w:val="4"/>
    </w:pPr>
    <w:rPr>
      <w:rFonts w:ascii="Calibri" w:eastAsia="MS Mincho" w:hAnsi="Calibri"/>
      <w:smallCaps/>
      <w:color w:val="365F91"/>
      <w:spacing w:val="10"/>
      <w:sz w:val="22"/>
      <w:szCs w:val="22"/>
    </w:rPr>
  </w:style>
  <w:style w:type="paragraph" w:styleId="Heading7">
    <w:name w:val="heading 7"/>
    <w:basedOn w:val="Normal"/>
    <w:next w:val="Normal"/>
    <w:link w:val="Heading7Char"/>
    <w:qFormat/>
    <w:rsid w:val="004D120B"/>
    <w:pPr>
      <w:spacing w:before="240" w:after="60"/>
      <w:ind w:right="45"/>
      <w:jc w:val="both"/>
      <w:outlineLvl w:val="6"/>
    </w:pPr>
    <w:rPr>
      <w:rFonts w:ascii="Calibri" w:eastAsia="MS Mincho" w:hAnsi="Calibri"/>
      <w:b/>
      <w:bCs/>
      <w:color w:val="1F497D"/>
      <w:sz w:val="24"/>
      <w:szCs w:val="24"/>
    </w:rPr>
  </w:style>
  <w:style w:type="paragraph" w:styleId="Heading9">
    <w:name w:val="heading 9"/>
    <w:basedOn w:val="Normal"/>
    <w:next w:val="Normal"/>
    <w:qFormat/>
    <w:rsid w:val="000E2C77"/>
    <w:pPr>
      <w:spacing w:before="240" w:after="60"/>
      <w:jc w:val="both"/>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0E2C77"/>
    <w:pPr>
      <w:jc w:val="center"/>
    </w:pPr>
    <w:rPr>
      <w:rFonts w:ascii=".VnTimeH" w:hAnsi=".VnTimeH" w:cs=".VnTimeH"/>
      <w:b/>
      <w:bCs/>
    </w:rPr>
  </w:style>
  <w:style w:type="table" w:styleId="TableGrid">
    <w:name w:val="Table Grid"/>
    <w:basedOn w:val="TableNormal"/>
    <w:uiPriority w:val="39"/>
    <w:rsid w:val="000E2C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0E2C77"/>
    <w:pPr>
      <w:tabs>
        <w:tab w:val="center" w:pos="4320"/>
        <w:tab w:val="right" w:pos="8640"/>
      </w:tabs>
    </w:pPr>
    <w:rPr>
      <w:sz w:val="24"/>
      <w:szCs w:val="24"/>
    </w:rPr>
  </w:style>
  <w:style w:type="character" w:styleId="PageNumber">
    <w:name w:val="page number"/>
    <w:basedOn w:val="DefaultParagraphFont"/>
    <w:rsid w:val="000E2C77"/>
  </w:style>
  <w:style w:type="paragraph" w:customStyle="1" w:styleId="Char">
    <w:name w:val="Char"/>
    <w:basedOn w:val="Normal"/>
    <w:semiHidden/>
    <w:rsid w:val="000E2C77"/>
    <w:pPr>
      <w:spacing w:after="160" w:line="240" w:lineRule="exact"/>
    </w:pPr>
    <w:rPr>
      <w:rFonts w:ascii="Arial" w:hAnsi="Arial" w:cs="Arial"/>
      <w:sz w:val="22"/>
      <w:szCs w:val="22"/>
    </w:rPr>
  </w:style>
  <w:style w:type="paragraph" w:customStyle="1" w:styleId="Char0">
    <w:name w:val="Char"/>
    <w:basedOn w:val="Normal"/>
    <w:semiHidden/>
    <w:rsid w:val="009C2D8C"/>
    <w:pPr>
      <w:spacing w:after="160" w:line="240" w:lineRule="exact"/>
    </w:pPr>
    <w:rPr>
      <w:rFonts w:ascii="Arial" w:hAnsi="Arial" w:cs="Arial"/>
      <w:sz w:val="22"/>
      <w:szCs w:val="22"/>
    </w:rPr>
  </w:style>
  <w:style w:type="paragraph" w:styleId="Footer">
    <w:name w:val="footer"/>
    <w:basedOn w:val="Normal"/>
    <w:link w:val="FooterChar"/>
    <w:uiPriority w:val="99"/>
    <w:rsid w:val="009C2D8C"/>
    <w:pPr>
      <w:tabs>
        <w:tab w:val="center" w:pos="4320"/>
        <w:tab w:val="right" w:pos="8640"/>
      </w:tabs>
    </w:pPr>
  </w:style>
  <w:style w:type="paragraph" w:customStyle="1" w:styleId="CharCharCharCharCharChar1CharCharCharCharCharCharCharCharCharCharCharCharCharCharChar">
    <w:name w:val="Char Char Char Char Char Char1 Char Char Char Char Char Char Char Char Char Char Char Char Char Char Char"/>
    <w:basedOn w:val="Normal"/>
    <w:semiHidden/>
    <w:rsid w:val="00715895"/>
    <w:pPr>
      <w:spacing w:after="160" w:line="240" w:lineRule="exact"/>
    </w:pPr>
    <w:rPr>
      <w:rFonts w:ascii="Arial" w:hAnsi="Arial" w:cs="Arial"/>
      <w:sz w:val="22"/>
      <w:szCs w:val="22"/>
    </w:rPr>
  </w:style>
  <w:style w:type="paragraph" w:customStyle="1" w:styleId="CharCharCharChar">
    <w:name w:val="Char Char Char Char"/>
    <w:basedOn w:val="Normal"/>
    <w:rsid w:val="005B4C42"/>
    <w:pPr>
      <w:spacing w:after="160" w:line="240" w:lineRule="exact"/>
    </w:pPr>
    <w:rPr>
      <w:rFonts w:ascii="Verdana" w:hAnsi="Verdana"/>
      <w:sz w:val="20"/>
      <w:szCs w:val="20"/>
    </w:rPr>
  </w:style>
  <w:style w:type="character" w:customStyle="1" w:styleId="SubtitleChar">
    <w:name w:val="Subtitle Char"/>
    <w:link w:val="Subtitle"/>
    <w:rsid w:val="00B6450A"/>
    <w:rPr>
      <w:rFonts w:ascii=".VnTimeH" w:hAnsi=".VnTimeH" w:cs=".VnTimeH"/>
      <w:b/>
      <w:bCs/>
      <w:sz w:val="28"/>
      <w:szCs w:val="28"/>
    </w:rPr>
  </w:style>
  <w:style w:type="character" w:customStyle="1" w:styleId="Heading2Char">
    <w:name w:val="Heading 2 Char"/>
    <w:basedOn w:val="DefaultParagraphFont"/>
    <w:link w:val="Heading2"/>
    <w:rsid w:val="001823F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1823F2"/>
    <w:rPr>
      <w:rFonts w:asciiTheme="majorHAnsi" w:eastAsiaTheme="majorEastAsia" w:hAnsiTheme="majorHAnsi" w:cstheme="majorBidi"/>
      <w:b/>
      <w:bCs/>
      <w:color w:val="4F81BD" w:themeColor="accent1"/>
      <w:sz w:val="28"/>
      <w:szCs w:val="28"/>
    </w:rPr>
  </w:style>
  <w:style w:type="character" w:customStyle="1" w:styleId="Heading4Char">
    <w:name w:val="Heading 4 Char"/>
    <w:basedOn w:val="DefaultParagraphFont"/>
    <w:link w:val="Heading4"/>
    <w:rsid w:val="001823F2"/>
    <w:rPr>
      <w:rFonts w:asciiTheme="majorHAnsi" w:eastAsiaTheme="majorEastAsia" w:hAnsiTheme="majorHAnsi" w:cstheme="majorBidi"/>
      <w:b/>
      <w:bCs/>
      <w:i/>
      <w:iCs/>
      <w:color w:val="4F81BD" w:themeColor="accent1"/>
      <w:sz w:val="28"/>
      <w:szCs w:val="28"/>
    </w:rPr>
  </w:style>
  <w:style w:type="paragraph" w:styleId="NormalWeb">
    <w:name w:val="Normal (Web)"/>
    <w:aliases w:val="Char Char Char, Char Char Char,Char Char Char Char Char Char Char Char Char Char,Char Char Char Char Char Char Char Char Char Char Char,Обычный (веб)1,Обычный (веб) Знак,Обычный (веб) Знак1,Обычный (веб) Знак Знак"/>
    <w:basedOn w:val="Normal"/>
    <w:link w:val="NormalWebChar"/>
    <w:uiPriority w:val="99"/>
    <w:unhideWhenUsed/>
    <w:qFormat/>
    <w:rsid w:val="001823F2"/>
    <w:pPr>
      <w:spacing w:before="100" w:beforeAutospacing="1" w:after="100" w:afterAutospacing="1"/>
    </w:pPr>
    <w:rPr>
      <w:sz w:val="24"/>
      <w:szCs w:val="24"/>
      <w:lang w:eastAsia="vi-VN"/>
    </w:rPr>
  </w:style>
  <w:style w:type="paragraph" w:customStyle="1" w:styleId="Noidung">
    <w:name w:val="Noi dung"/>
    <w:basedOn w:val="ListParagraph"/>
    <w:next w:val="Normal"/>
    <w:link w:val="NoidungChar"/>
    <w:qFormat/>
    <w:rsid w:val="001823F2"/>
    <w:pPr>
      <w:spacing w:before="120" w:after="120" w:line="320" w:lineRule="exact"/>
      <w:ind w:left="0" w:firstLine="567"/>
      <w:contextualSpacing w:val="0"/>
      <w:jc w:val="both"/>
    </w:pPr>
    <w:rPr>
      <w:rFonts w:ascii="Times New Roman" w:eastAsia="Times New Roman" w:hAnsi="Times New Roman"/>
      <w:sz w:val="24"/>
      <w:szCs w:val="24"/>
      <w:lang w:eastAsia="vi-VN"/>
    </w:rPr>
  </w:style>
  <w:style w:type="character" w:customStyle="1" w:styleId="NoidungChar">
    <w:name w:val="Noi dung Char"/>
    <w:link w:val="Noidung"/>
    <w:rsid w:val="001823F2"/>
    <w:rPr>
      <w:sz w:val="24"/>
      <w:szCs w:val="24"/>
      <w:lang w:eastAsia="vi-VN"/>
    </w:rPr>
  </w:style>
  <w:style w:type="paragraph" w:styleId="ListParagraph">
    <w:name w:val="List Paragraph"/>
    <w:aliases w:val="Numbered Paragraph,References,List Paragraph (numbered (a)),Bullets,IBL List Paragraph,List Paragraph nowy,Numbered List Paragraph,ANNEX,List Paragraph1,List Paragraph2,Normal 2,List_Paragraph,Multilevel para_II,Citation List"/>
    <w:basedOn w:val="Normal"/>
    <w:link w:val="ListParagraphChar"/>
    <w:qFormat/>
    <w:rsid w:val="001823F2"/>
    <w:pPr>
      <w:spacing w:after="160" w:line="259" w:lineRule="auto"/>
      <w:ind w:left="720"/>
      <w:contextualSpacing/>
    </w:pPr>
    <w:rPr>
      <w:rFonts w:ascii="Calibri" w:eastAsia="Calibri" w:hAnsi="Calibri"/>
      <w:sz w:val="22"/>
      <w:szCs w:val="22"/>
      <w:lang w:val="vi-VN"/>
    </w:rPr>
  </w:style>
  <w:style w:type="character" w:customStyle="1" w:styleId="ListParagraphChar">
    <w:name w:val="List Paragraph Char"/>
    <w:aliases w:val="Numbered Paragraph Char,References Char,List Paragraph (numbered (a)) Char,Bullets Char,IBL List Paragraph Char,List Paragraph nowy Char,Numbered List Paragraph Char,ANNEX Char,List Paragraph1 Char,List Paragraph2 Char,Normal 2 Char"/>
    <w:link w:val="ListParagraph"/>
    <w:uiPriority w:val="34"/>
    <w:qFormat/>
    <w:locked/>
    <w:rsid w:val="001823F2"/>
    <w:rPr>
      <w:rFonts w:ascii="Calibri" w:eastAsia="Calibri" w:hAnsi="Calibri"/>
      <w:sz w:val="22"/>
      <w:szCs w:val="22"/>
      <w:lang w:val="vi-VN"/>
    </w:rPr>
  </w:style>
  <w:style w:type="paragraph" w:styleId="NoSpacing">
    <w:name w:val="No Spacing"/>
    <w:link w:val="NoSpacingChar"/>
    <w:qFormat/>
    <w:rsid w:val="001823F2"/>
    <w:rPr>
      <w:rFonts w:ascii="Calibri" w:eastAsia="Calibri" w:hAnsi="Calibri"/>
      <w:sz w:val="22"/>
      <w:szCs w:val="22"/>
    </w:rPr>
  </w:style>
  <w:style w:type="character" w:customStyle="1" w:styleId="NormalWebChar">
    <w:name w:val="Normal (Web) Char"/>
    <w:aliases w:val="Char Char Char Char1, Char Char Char Char,Char Char Char Char Char Char Char Char Char Char Char1,Char Char Char Char Char Char Char Char Char Char Char Char,Обычный (веб)1 Char,Обычный (веб) Знак Char,Обычный (веб) Знак1 Char"/>
    <w:link w:val="NormalWeb"/>
    <w:uiPriority w:val="99"/>
    <w:locked/>
    <w:rsid w:val="001823F2"/>
    <w:rPr>
      <w:sz w:val="24"/>
      <w:szCs w:val="24"/>
      <w:lang w:eastAsia="vi-VN"/>
    </w:rPr>
  </w:style>
  <w:style w:type="paragraph" w:customStyle="1" w:styleId="xl33">
    <w:name w:val="xl33"/>
    <w:basedOn w:val="Normal"/>
    <w:rsid w:val="002B39FE"/>
    <w:pPr>
      <w:pBdr>
        <w:left w:val="single" w:sz="4" w:space="0" w:color="auto"/>
        <w:bottom w:val="single" w:sz="4" w:space="0" w:color="auto"/>
        <w:right w:val="single" w:sz="4" w:space="0" w:color="auto"/>
      </w:pBdr>
      <w:spacing w:before="100" w:beforeAutospacing="1" w:after="100" w:afterAutospacing="1" w:line="320" w:lineRule="atLeast"/>
      <w:ind w:firstLine="720"/>
      <w:jc w:val="right"/>
      <w:textAlignment w:val="top"/>
    </w:pPr>
    <w:rPr>
      <w:sz w:val="24"/>
      <w:szCs w:val="24"/>
    </w:rPr>
  </w:style>
  <w:style w:type="character" w:customStyle="1" w:styleId="FooterChar">
    <w:name w:val="Footer Char"/>
    <w:basedOn w:val="DefaultParagraphFont"/>
    <w:link w:val="Footer"/>
    <w:uiPriority w:val="99"/>
    <w:rsid w:val="007D29EF"/>
    <w:rPr>
      <w:sz w:val="28"/>
      <w:szCs w:val="28"/>
    </w:rPr>
  </w:style>
  <w:style w:type="character" w:styleId="Hyperlink">
    <w:name w:val="Hyperlink"/>
    <w:uiPriority w:val="99"/>
    <w:unhideWhenUsed/>
    <w:rsid w:val="00D11567"/>
    <w:rPr>
      <w:color w:val="0000FF"/>
      <w:u w:val="single"/>
    </w:rPr>
  </w:style>
  <w:style w:type="character" w:customStyle="1" w:styleId="m3109104969862047370s1">
    <w:name w:val="m_3109104969862047370s1"/>
    <w:rsid w:val="00FE7D54"/>
  </w:style>
  <w:style w:type="character" w:customStyle="1" w:styleId="m3109104969862047370apple-converted-space">
    <w:name w:val="m_3109104969862047370apple-converted-space"/>
    <w:rsid w:val="00FE7D54"/>
  </w:style>
  <w:style w:type="character" w:customStyle="1" w:styleId="HeaderChar">
    <w:name w:val="Header Char"/>
    <w:basedOn w:val="DefaultParagraphFont"/>
    <w:link w:val="Header"/>
    <w:uiPriority w:val="99"/>
    <w:rsid w:val="00905D8E"/>
    <w:rPr>
      <w:sz w:val="24"/>
      <w:szCs w:val="24"/>
    </w:rPr>
  </w:style>
  <w:style w:type="paragraph" w:customStyle="1" w:styleId="TableParagraph">
    <w:name w:val="Table Paragraph"/>
    <w:basedOn w:val="Normal"/>
    <w:uiPriority w:val="1"/>
    <w:qFormat/>
    <w:rsid w:val="00BF7941"/>
    <w:pPr>
      <w:widowControl w:val="0"/>
      <w:autoSpaceDE w:val="0"/>
      <w:autoSpaceDN w:val="0"/>
    </w:pPr>
    <w:rPr>
      <w:sz w:val="22"/>
      <w:szCs w:val="22"/>
    </w:rPr>
  </w:style>
  <w:style w:type="paragraph" w:styleId="BodyText">
    <w:name w:val="Body Text"/>
    <w:basedOn w:val="Normal"/>
    <w:link w:val="BodyTextChar"/>
    <w:uiPriority w:val="1"/>
    <w:qFormat/>
    <w:rsid w:val="00CD162B"/>
    <w:pPr>
      <w:widowControl w:val="0"/>
      <w:autoSpaceDE w:val="0"/>
      <w:autoSpaceDN w:val="0"/>
      <w:ind w:left="409" w:firstLine="719"/>
      <w:jc w:val="both"/>
    </w:pPr>
  </w:style>
  <w:style w:type="character" w:customStyle="1" w:styleId="BodyTextChar">
    <w:name w:val="Body Text Char"/>
    <w:basedOn w:val="DefaultParagraphFont"/>
    <w:link w:val="BodyText"/>
    <w:uiPriority w:val="1"/>
    <w:rsid w:val="00CD162B"/>
    <w:rPr>
      <w:sz w:val="28"/>
      <w:szCs w:val="28"/>
    </w:rPr>
  </w:style>
  <w:style w:type="character" w:customStyle="1" w:styleId="Heading1Char">
    <w:name w:val="Heading 1 Char"/>
    <w:basedOn w:val="DefaultParagraphFont"/>
    <w:link w:val="Heading1"/>
    <w:rsid w:val="00453D2D"/>
    <w:rPr>
      <w:rFonts w:asciiTheme="majorHAnsi" w:eastAsiaTheme="majorEastAsia" w:hAnsiTheme="majorHAnsi" w:cstheme="majorBidi"/>
      <w:color w:val="365F91" w:themeColor="accent1" w:themeShade="BF"/>
      <w:sz w:val="32"/>
      <w:szCs w:val="32"/>
    </w:rPr>
  </w:style>
  <w:style w:type="character" w:styleId="Emphasis">
    <w:name w:val="Emphasis"/>
    <w:basedOn w:val="DefaultParagraphFont"/>
    <w:uiPriority w:val="20"/>
    <w:qFormat/>
    <w:rsid w:val="00C45076"/>
    <w:rPr>
      <w:i/>
      <w:iCs/>
    </w:rPr>
  </w:style>
  <w:style w:type="character" w:styleId="Strong">
    <w:name w:val="Strong"/>
    <w:basedOn w:val="DefaultParagraphFont"/>
    <w:uiPriority w:val="22"/>
    <w:qFormat/>
    <w:rsid w:val="009F36E5"/>
    <w:rPr>
      <w:b/>
      <w:bCs/>
    </w:rPr>
  </w:style>
  <w:style w:type="paragraph" w:styleId="BalloonText">
    <w:name w:val="Balloon Text"/>
    <w:basedOn w:val="Normal"/>
    <w:link w:val="BalloonTextChar"/>
    <w:uiPriority w:val="99"/>
    <w:semiHidden/>
    <w:unhideWhenUsed/>
    <w:rsid w:val="009D6B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BAA"/>
    <w:rPr>
      <w:rFonts w:ascii="Segoe UI" w:hAnsi="Segoe UI" w:cs="Segoe UI"/>
      <w:sz w:val="18"/>
      <w:szCs w:val="18"/>
    </w:rPr>
  </w:style>
  <w:style w:type="character" w:customStyle="1" w:styleId="Other">
    <w:name w:val="Other_"/>
    <w:link w:val="Other0"/>
    <w:uiPriority w:val="99"/>
    <w:rsid w:val="009D6BAA"/>
    <w:rPr>
      <w:sz w:val="26"/>
      <w:szCs w:val="26"/>
      <w:shd w:val="clear" w:color="auto" w:fill="FFFFFF"/>
    </w:rPr>
  </w:style>
  <w:style w:type="paragraph" w:customStyle="1" w:styleId="Other0">
    <w:name w:val="Other"/>
    <w:basedOn w:val="Normal"/>
    <w:link w:val="Other"/>
    <w:uiPriority w:val="99"/>
    <w:rsid w:val="009D6BAA"/>
    <w:pPr>
      <w:widowControl w:val="0"/>
      <w:shd w:val="clear" w:color="auto" w:fill="FFFFFF"/>
      <w:spacing w:after="100" w:line="259" w:lineRule="auto"/>
      <w:ind w:firstLine="400"/>
    </w:pPr>
    <w:rPr>
      <w:sz w:val="26"/>
      <w:szCs w:val="26"/>
    </w:rPr>
  </w:style>
  <w:style w:type="paragraph" w:customStyle="1" w:styleId="Default">
    <w:name w:val="Default"/>
    <w:rsid w:val="009D6BAA"/>
    <w:pPr>
      <w:autoSpaceDE w:val="0"/>
      <w:autoSpaceDN w:val="0"/>
      <w:adjustRightInd w:val="0"/>
    </w:pPr>
    <w:rPr>
      <w:color w:val="000000"/>
      <w:sz w:val="24"/>
      <w:szCs w:val="24"/>
    </w:rPr>
  </w:style>
  <w:style w:type="character" w:customStyle="1" w:styleId="Bodytext3">
    <w:name w:val="Body text (3)_"/>
    <w:link w:val="Bodytext30"/>
    <w:rsid w:val="004C1CA4"/>
    <w:rPr>
      <w:shd w:val="clear" w:color="auto" w:fill="FFFFFF"/>
    </w:rPr>
  </w:style>
  <w:style w:type="character" w:customStyle="1" w:styleId="Bodytext4">
    <w:name w:val="Body text (4)_"/>
    <w:link w:val="Bodytext40"/>
    <w:rsid w:val="004C1CA4"/>
    <w:rPr>
      <w:b/>
      <w:bCs/>
      <w:i/>
      <w:iCs/>
      <w:sz w:val="27"/>
      <w:szCs w:val="27"/>
      <w:shd w:val="clear" w:color="auto" w:fill="FFFFFF"/>
    </w:rPr>
  </w:style>
  <w:style w:type="paragraph" w:customStyle="1" w:styleId="Bodytext30">
    <w:name w:val="Body text (3)"/>
    <w:basedOn w:val="Normal"/>
    <w:link w:val="Bodytext3"/>
    <w:rsid w:val="004C1CA4"/>
    <w:pPr>
      <w:widowControl w:val="0"/>
      <w:shd w:val="clear" w:color="auto" w:fill="FFFFFF"/>
      <w:spacing w:after="660" w:line="280" w:lineRule="exact"/>
      <w:jc w:val="center"/>
    </w:pPr>
    <w:rPr>
      <w:sz w:val="20"/>
      <w:szCs w:val="20"/>
    </w:rPr>
  </w:style>
  <w:style w:type="paragraph" w:customStyle="1" w:styleId="Bodytext40">
    <w:name w:val="Body text (4)"/>
    <w:basedOn w:val="Normal"/>
    <w:link w:val="Bodytext4"/>
    <w:rsid w:val="004C1CA4"/>
    <w:pPr>
      <w:widowControl w:val="0"/>
      <w:shd w:val="clear" w:color="auto" w:fill="FFFFFF"/>
      <w:spacing w:before="300" w:line="280" w:lineRule="exact"/>
      <w:jc w:val="both"/>
    </w:pPr>
    <w:rPr>
      <w:b/>
      <w:bCs/>
      <w:i/>
      <w:iCs/>
      <w:sz w:val="27"/>
      <w:szCs w:val="27"/>
    </w:rPr>
  </w:style>
  <w:style w:type="character" w:customStyle="1" w:styleId="Heading5Char">
    <w:name w:val="Heading 5 Char"/>
    <w:basedOn w:val="DefaultParagraphFont"/>
    <w:link w:val="Heading5"/>
    <w:rsid w:val="004D120B"/>
    <w:rPr>
      <w:rFonts w:ascii="Calibri" w:eastAsia="MS Mincho" w:hAnsi="Calibri"/>
      <w:smallCaps/>
      <w:color w:val="365F91"/>
      <w:spacing w:val="10"/>
      <w:sz w:val="22"/>
      <w:szCs w:val="22"/>
    </w:rPr>
  </w:style>
  <w:style w:type="character" w:customStyle="1" w:styleId="Heading7Char">
    <w:name w:val="Heading 7 Char"/>
    <w:basedOn w:val="DefaultParagraphFont"/>
    <w:link w:val="Heading7"/>
    <w:rsid w:val="004D120B"/>
    <w:rPr>
      <w:rFonts w:ascii="Calibri" w:eastAsia="MS Mincho" w:hAnsi="Calibri"/>
      <w:b/>
      <w:bCs/>
      <w:color w:val="1F497D"/>
      <w:sz w:val="24"/>
      <w:szCs w:val="24"/>
    </w:rPr>
  </w:style>
  <w:style w:type="character" w:customStyle="1" w:styleId="NoSpacingChar">
    <w:name w:val="No Spacing Char"/>
    <w:link w:val="NoSpacing"/>
    <w:locked/>
    <w:rsid w:val="004D120B"/>
    <w:rPr>
      <w:rFonts w:ascii="Calibri" w:eastAsia="Calibri" w:hAnsi="Calibri"/>
      <w:sz w:val="22"/>
      <w:szCs w:val="22"/>
    </w:rPr>
  </w:style>
  <w:style w:type="paragraph" w:styleId="TOC1">
    <w:name w:val="toc 1"/>
    <w:basedOn w:val="Normal"/>
    <w:next w:val="Normal"/>
    <w:autoRedefine/>
    <w:uiPriority w:val="39"/>
    <w:rsid w:val="004D120B"/>
    <w:pPr>
      <w:tabs>
        <w:tab w:val="right" w:leader="dot" w:pos="8296"/>
      </w:tabs>
      <w:spacing w:before="120" w:line="288" w:lineRule="auto"/>
      <w:jc w:val="both"/>
    </w:pPr>
    <w:rPr>
      <w:rFonts w:ascii="Cambria" w:eastAsia="MS Mincho" w:hAnsi="Cambria" w:cs="Cambria"/>
      <w:sz w:val="24"/>
      <w:szCs w:val="24"/>
      <w:lang w:val="en-GB"/>
    </w:rPr>
  </w:style>
  <w:style w:type="paragraph" w:styleId="TOC2">
    <w:name w:val="toc 2"/>
    <w:basedOn w:val="Normal"/>
    <w:next w:val="Normal"/>
    <w:autoRedefine/>
    <w:uiPriority w:val="39"/>
    <w:rsid w:val="004D120B"/>
    <w:pPr>
      <w:ind w:left="240"/>
    </w:pPr>
    <w:rPr>
      <w:rFonts w:ascii="Cambria" w:eastAsia="MS Mincho" w:hAnsi="Cambria" w:cs="Cambria"/>
      <w:sz w:val="24"/>
      <w:szCs w:val="24"/>
      <w:lang w:val="en-GB"/>
    </w:rPr>
  </w:style>
  <w:style w:type="paragraph" w:styleId="TOC3">
    <w:name w:val="toc 3"/>
    <w:basedOn w:val="Normal"/>
    <w:next w:val="Normal"/>
    <w:autoRedefine/>
    <w:uiPriority w:val="39"/>
    <w:rsid w:val="004D120B"/>
    <w:pPr>
      <w:ind w:left="480"/>
    </w:pPr>
    <w:rPr>
      <w:rFonts w:ascii="Cambria" w:eastAsia="MS Mincho" w:hAnsi="Cambria" w:cs="Cambria"/>
      <w:sz w:val="24"/>
      <w:szCs w:val="24"/>
      <w:lang w:val="en-GB"/>
    </w:rPr>
  </w:style>
  <w:style w:type="paragraph" w:styleId="TOC4">
    <w:name w:val="toc 4"/>
    <w:basedOn w:val="Normal"/>
    <w:next w:val="Normal"/>
    <w:autoRedefine/>
    <w:semiHidden/>
    <w:rsid w:val="004D120B"/>
    <w:pPr>
      <w:ind w:left="720"/>
    </w:pPr>
    <w:rPr>
      <w:rFonts w:ascii="Cambria" w:eastAsia="MS Mincho" w:hAnsi="Cambria" w:cs="Cambria"/>
      <w:sz w:val="24"/>
      <w:szCs w:val="24"/>
      <w:lang w:val="en-GB"/>
    </w:rPr>
  </w:style>
  <w:style w:type="paragraph" w:styleId="DocumentMap">
    <w:name w:val="Document Map"/>
    <w:basedOn w:val="Normal"/>
    <w:link w:val="DocumentMapChar"/>
    <w:semiHidden/>
    <w:rsid w:val="004D120B"/>
    <w:pPr>
      <w:shd w:val="clear" w:color="auto" w:fill="000080"/>
    </w:pPr>
    <w:rPr>
      <w:rFonts w:eastAsia="MS Mincho"/>
      <w:sz w:val="2"/>
      <w:szCs w:val="20"/>
      <w:lang w:val="en-GB"/>
    </w:rPr>
  </w:style>
  <w:style w:type="character" w:customStyle="1" w:styleId="DocumentMapChar">
    <w:name w:val="Document Map Char"/>
    <w:basedOn w:val="DefaultParagraphFont"/>
    <w:link w:val="DocumentMap"/>
    <w:semiHidden/>
    <w:rsid w:val="004D120B"/>
    <w:rPr>
      <w:rFonts w:eastAsia="MS Mincho"/>
      <w:sz w:val="2"/>
      <w:shd w:val="clear" w:color="auto" w:fill="000080"/>
      <w:lang w:val="en-GB"/>
    </w:rPr>
  </w:style>
  <w:style w:type="character" w:styleId="CommentReference">
    <w:name w:val="annotation reference"/>
    <w:semiHidden/>
    <w:rsid w:val="004D120B"/>
    <w:rPr>
      <w:rFonts w:cs="Times New Roman"/>
      <w:sz w:val="16"/>
      <w:szCs w:val="16"/>
    </w:rPr>
  </w:style>
  <w:style w:type="paragraph" w:styleId="CommentText">
    <w:name w:val="annotation text"/>
    <w:basedOn w:val="Normal"/>
    <w:link w:val="CommentTextChar"/>
    <w:semiHidden/>
    <w:rsid w:val="004D120B"/>
    <w:rPr>
      <w:rFonts w:ascii="Cambria" w:eastAsia="MS Mincho" w:hAnsi="Cambria"/>
      <w:sz w:val="20"/>
      <w:szCs w:val="20"/>
    </w:rPr>
  </w:style>
  <w:style w:type="character" w:customStyle="1" w:styleId="CommentTextChar">
    <w:name w:val="Comment Text Char"/>
    <w:basedOn w:val="DefaultParagraphFont"/>
    <w:link w:val="CommentText"/>
    <w:semiHidden/>
    <w:rsid w:val="004D120B"/>
    <w:rPr>
      <w:rFonts w:ascii="Cambria" w:eastAsia="MS Mincho" w:hAnsi="Cambria"/>
    </w:rPr>
  </w:style>
  <w:style w:type="paragraph" w:styleId="CommentSubject">
    <w:name w:val="annotation subject"/>
    <w:basedOn w:val="CommentText"/>
    <w:next w:val="CommentText"/>
    <w:link w:val="CommentSubjectChar"/>
    <w:semiHidden/>
    <w:rsid w:val="004D120B"/>
    <w:rPr>
      <w:b/>
      <w:bCs/>
    </w:rPr>
  </w:style>
  <w:style w:type="character" w:customStyle="1" w:styleId="CommentSubjectChar">
    <w:name w:val="Comment Subject Char"/>
    <w:basedOn w:val="CommentTextChar"/>
    <w:link w:val="CommentSubject"/>
    <w:semiHidden/>
    <w:rsid w:val="004D120B"/>
    <w:rPr>
      <w:rFonts w:ascii="Cambria" w:eastAsia="MS Mincho" w:hAnsi="Cambria"/>
      <w:b/>
      <w:bCs/>
    </w:rPr>
  </w:style>
  <w:style w:type="paragraph" w:customStyle="1" w:styleId="DecimalAligned">
    <w:name w:val="Decimal Aligned"/>
    <w:basedOn w:val="Normal"/>
    <w:uiPriority w:val="40"/>
    <w:qFormat/>
    <w:rsid w:val="004D120B"/>
    <w:pPr>
      <w:tabs>
        <w:tab w:val="decimal" w:pos="360"/>
      </w:tabs>
      <w:spacing w:after="200" w:line="276" w:lineRule="auto"/>
    </w:pPr>
    <w:rPr>
      <w:rFonts w:ascii="Calibri" w:eastAsia="Calibri" w:hAnsi="Calibri" w:cs="Arial"/>
      <w:sz w:val="22"/>
      <w:szCs w:val="22"/>
      <w:lang w:eastAsia="ja-JP"/>
    </w:rPr>
  </w:style>
  <w:style w:type="paragraph" w:styleId="FootnoteText">
    <w:name w:val="footnote text"/>
    <w:basedOn w:val="Normal"/>
    <w:link w:val="FootnoteTextChar"/>
    <w:uiPriority w:val="99"/>
    <w:unhideWhenUsed/>
    <w:rsid w:val="004D120B"/>
    <w:rPr>
      <w:rFonts w:ascii="Calibri" w:eastAsia="MS Mincho" w:hAnsi="Calibri"/>
      <w:sz w:val="20"/>
      <w:szCs w:val="20"/>
      <w:lang w:eastAsia="ja-JP"/>
    </w:rPr>
  </w:style>
  <w:style w:type="character" w:customStyle="1" w:styleId="FootnoteTextChar">
    <w:name w:val="Footnote Text Char"/>
    <w:basedOn w:val="DefaultParagraphFont"/>
    <w:link w:val="FootnoteText"/>
    <w:uiPriority w:val="99"/>
    <w:rsid w:val="004D120B"/>
    <w:rPr>
      <w:rFonts w:ascii="Calibri" w:eastAsia="MS Mincho" w:hAnsi="Calibri"/>
      <w:lang w:eastAsia="ja-JP"/>
    </w:rPr>
  </w:style>
  <w:style w:type="character" w:styleId="SubtleEmphasis">
    <w:name w:val="Subtle Emphasis"/>
    <w:uiPriority w:val="19"/>
    <w:qFormat/>
    <w:rsid w:val="004D120B"/>
    <w:rPr>
      <w:i/>
      <w:iCs/>
      <w:color w:val="000000"/>
    </w:rPr>
  </w:style>
  <w:style w:type="table" w:styleId="MediumShading2-Accent5">
    <w:name w:val="Medium Shading 2 Accent 5"/>
    <w:basedOn w:val="TableNormal"/>
    <w:uiPriority w:val="64"/>
    <w:rsid w:val="004D120B"/>
    <w:rPr>
      <w:rFonts w:ascii="Calibri" w:eastAsia="MS Mincho" w:hAnsi="Calibri" w:cs="Arial"/>
      <w:sz w:val="22"/>
      <w:szCs w:val="22"/>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Classic3">
    <w:name w:val="Table Classic 3"/>
    <w:basedOn w:val="TableNormal"/>
    <w:rsid w:val="004D120B"/>
    <w:rPr>
      <w:rFonts w:ascii="Cambria" w:eastAsia="MS Mincho" w:hAnsi="Cambria"/>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Style1">
    <w:name w:val="Style1"/>
    <w:basedOn w:val="Heading2"/>
    <w:link w:val="Style1Char"/>
    <w:qFormat/>
    <w:rsid w:val="004D120B"/>
    <w:pPr>
      <w:keepLines w:val="0"/>
      <w:numPr>
        <w:numId w:val="1"/>
      </w:numPr>
      <w:spacing w:before="240" w:after="60"/>
      <w:ind w:left="360"/>
    </w:pPr>
    <w:rPr>
      <w:rFonts w:ascii="Cambria" w:eastAsia="MS Mincho" w:hAnsi="Cambria" w:cs="Times New Roman"/>
      <w:iCs/>
      <w:color w:val="auto"/>
      <w:sz w:val="28"/>
      <w:szCs w:val="28"/>
      <w:lang w:val="en-GB"/>
    </w:rPr>
  </w:style>
  <w:style w:type="character" w:customStyle="1" w:styleId="Style1Char">
    <w:name w:val="Style1 Char"/>
    <w:link w:val="Style1"/>
    <w:rsid w:val="004D120B"/>
    <w:rPr>
      <w:rFonts w:ascii="Cambria" w:eastAsia="MS Mincho" w:hAnsi="Cambria"/>
      <w:b/>
      <w:bCs/>
      <w:iCs/>
      <w:sz w:val="28"/>
      <w:szCs w:val="28"/>
      <w:lang w:val="en-GB"/>
    </w:rPr>
  </w:style>
  <w:style w:type="character" w:styleId="FollowedHyperlink">
    <w:name w:val="FollowedHyperlink"/>
    <w:uiPriority w:val="99"/>
    <w:unhideWhenUsed/>
    <w:rsid w:val="004D120B"/>
    <w:rPr>
      <w:color w:val="800080"/>
      <w:u w:val="single"/>
    </w:rPr>
  </w:style>
  <w:style w:type="paragraph" w:styleId="Revision">
    <w:name w:val="Revision"/>
    <w:hidden/>
    <w:uiPriority w:val="99"/>
    <w:semiHidden/>
    <w:rsid w:val="004D120B"/>
    <w:rPr>
      <w:rFonts w:ascii="Cambria" w:eastAsia="MS Mincho" w:hAnsi="Cambria" w:cs="Cambria"/>
      <w:sz w:val="24"/>
      <w:szCs w:val="24"/>
      <w:lang w:val="en-GB"/>
    </w:rPr>
  </w:style>
  <w:style w:type="paragraph" w:customStyle="1" w:styleId="Normal1">
    <w:name w:val="Normal1"/>
    <w:rsid w:val="008666C0"/>
    <w:pPr>
      <w:spacing w:before="120" w:line="264" w:lineRule="auto"/>
      <w:ind w:firstLine="567"/>
      <w:jc w:val="both"/>
    </w:pPr>
    <w:rPr>
      <w:sz w:val="28"/>
      <w:szCs w:val="28"/>
      <w:lang w:val="vi-VN"/>
    </w:rPr>
  </w:style>
  <w:style w:type="paragraph" w:customStyle="1" w:styleId="CharCharCharCharCharChar1">
    <w:name w:val="Char Char Char Char Char Char1"/>
    <w:basedOn w:val="Normal"/>
    <w:next w:val="Normal"/>
    <w:autoRedefine/>
    <w:semiHidden/>
    <w:rsid w:val="001A353B"/>
    <w:pPr>
      <w:spacing w:after="160" w:line="240" w:lineRule="exact"/>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674009">
      <w:bodyDiv w:val="1"/>
      <w:marLeft w:val="0"/>
      <w:marRight w:val="0"/>
      <w:marTop w:val="0"/>
      <w:marBottom w:val="0"/>
      <w:divBdr>
        <w:top w:val="none" w:sz="0" w:space="0" w:color="auto"/>
        <w:left w:val="none" w:sz="0" w:space="0" w:color="auto"/>
        <w:bottom w:val="none" w:sz="0" w:space="0" w:color="auto"/>
        <w:right w:val="none" w:sz="0" w:space="0" w:color="auto"/>
      </w:divBdr>
    </w:div>
    <w:div w:id="736174036">
      <w:bodyDiv w:val="1"/>
      <w:marLeft w:val="0"/>
      <w:marRight w:val="0"/>
      <w:marTop w:val="0"/>
      <w:marBottom w:val="0"/>
      <w:divBdr>
        <w:top w:val="none" w:sz="0" w:space="0" w:color="auto"/>
        <w:left w:val="none" w:sz="0" w:space="0" w:color="auto"/>
        <w:bottom w:val="none" w:sz="0" w:space="0" w:color="auto"/>
        <w:right w:val="none" w:sz="0" w:space="0" w:color="auto"/>
      </w:divBdr>
    </w:div>
    <w:div w:id="742291680">
      <w:bodyDiv w:val="1"/>
      <w:marLeft w:val="0"/>
      <w:marRight w:val="0"/>
      <w:marTop w:val="0"/>
      <w:marBottom w:val="0"/>
      <w:divBdr>
        <w:top w:val="none" w:sz="0" w:space="0" w:color="auto"/>
        <w:left w:val="none" w:sz="0" w:space="0" w:color="auto"/>
        <w:bottom w:val="none" w:sz="0" w:space="0" w:color="auto"/>
        <w:right w:val="none" w:sz="0" w:space="0" w:color="auto"/>
      </w:divBdr>
    </w:div>
    <w:div w:id="895509794">
      <w:bodyDiv w:val="1"/>
      <w:marLeft w:val="0"/>
      <w:marRight w:val="0"/>
      <w:marTop w:val="0"/>
      <w:marBottom w:val="0"/>
      <w:divBdr>
        <w:top w:val="none" w:sz="0" w:space="0" w:color="auto"/>
        <w:left w:val="none" w:sz="0" w:space="0" w:color="auto"/>
        <w:bottom w:val="none" w:sz="0" w:space="0" w:color="auto"/>
        <w:right w:val="none" w:sz="0" w:space="0" w:color="auto"/>
      </w:divBdr>
    </w:div>
    <w:div w:id="1370883532">
      <w:bodyDiv w:val="1"/>
      <w:marLeft w:val="0"/>
      <w:marRight w:val="0"/>
      <w:marTop w:val="0"/>
      <w:marBottom w:val="0"/>
      <w:divBdr>
        <w:top w:val="none" w:sz="0" w:space="0" w:color="auto"/>
        <w:left w:val="none" w:sz="0" w:space="0" w:color="auto"/>
        <w:bottom w:val="none" w:sz="0" w:space="0" w:color="auto"/>
        <w:right w:val="none" w:sz="0" w:space="0" w:color="auto"/>
      </w:divBdr>
    </w:div>
    <w:div w:id="1517890714">
      <w:bodyDiv w:val="1"/>
      <w:marLeft w:val="0"/>
      <w:marRight w:val="0"/>
      <w:marTop w:val="0"/>
      <w:marBottom w:val="0"/>
      <w:divBdr>
        <w:top w:val="none" w:sz="0" w:space="0" w:color="auto"/>
        <w:left w:val="none" w:sz="0" w:space="0" w:color="auto"/>
        <w:bottom w:val="none" w:sz="0" w:space="0" w:color="auto"/>
        <w:right w:val="none" w:sz="0" w:space="0" w:color="auto"/>
      </w:divBdr>
    </w:div>
    <w:div w:id="1675644081">
      <w:bodyDiv w:val="1"/>
      <w:marLeft w:val="0"/>
      <w:marRight w:val="0"/>
      <w:marTop w:val="0"/>
      <w:marBottom w:val="0"/>
      <w:divBdr>
        <w:top w:val="none" w:sz="0" w:space="0" w:color="auto"/>
        <w:left w:val="none" w:sz="0" w:space="0" w:color="auto"/>
        <w:bottom w:val="none" w:sz="0" w:space="0" w:color="auto"/>
        <w:right w:val="none" w:sz="0" w:space="0" w:color="auto"/>
      </w:divBdr>
    </w:div>
    <w:div w:id="1885479074">
      <w:bodyDiv w:val="1"/>
      <w:marLeft w:val="0"/>
      <w:marRight w:val="0"/>
      <w:marTop w:val="0"/>
      <w:marBottom w:val="0"/>
      <w:divBdr>
        <w:top w:val="none" w:sz="0" w:space="0" w:color="auto"/>
        <w:left w:val="none" w:sz="0" w:space="0" w:color="auto"/>
        <w:bottom w:val="none" w:sz="0" w:space="0" w:color="auto"/>
        <w:right w:val="none" w:sz="0" w:space="0" w:color="auto"/>
      </w:divBdr>
    </w:div>
    <w:div w:id="201198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header3.xml" Type="http://schemas.openxmlformats.org/officeDocument/2006/relationships/header"/><Relationship Id="rId11" Target="fontTable.xml" Type="http://schemas.openxmlformats.org/officeDocument/2006/relationships/fontTable"/><Relationship Id="rId12"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header2.xml" Type="http://schemas.openxmlformats.org/officeDocument/2006/relationships/header"/></Relationships>
</file>

<file path=word/_rels/settings.xml.rels><?xml version="1.0" encoding="UTF-8" standalone="yes"?><Relationships xmlns="http://schemas.openxmlformats.org/package/2006/relationships"><Relationship Id="rId1" Target="file:///E:/DOCUME~2/Owner/LOCALS~1/Temp/notesA4A7F6/QD%20tang%20Co%20thi%20dua%20CP.dot" TargetMode="External" Type="http://schemas.openxmlformats.org/officeDocument/2006/relationships/attachedTemplat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7AA4E6-3FEF-4BDF-8305-FED49C397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QD tang Co thi dua CP</Template>
  <TotalTime>207</TotalTime>
  <Pages>1</Pages>
  <Words>3185</Words>
  <Characters>18157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THỦ TƯỚNG CHÍNH PHỦ</vt:lpstr>
    </vt:vector>
  </TitlesOfParts>
  <Company>HOME</Company>
  <LinksUpToDate>false</LinksUpToDate>
  <CharactersWithSpaces>21300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2022-06-28T02:52:00Z</dcterms:created>
  <dc:creator>msLe</dc:creator>
  <cp:lastModifiedBy>MyPC</cp:lastModifiedBy>
  <cp:lastPrinted>2022-07-28T07:38:00Z</cp:lastPrinted>
  <dcterms:modified xsi:type="dcterms:W3CDTF">2022-07-28T13:56:00Z</dcterms:modified>
  <cp:revision>65</cp:revision>
  <dc:title>Phòng Kinh tế - Tổng hợp - UBND Tỉnh Ninh Thuận</dc:title>
</cp:coreProperties>
</file>