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jc w:val="center"/>
        <w:tblLayout w:type="fixed"/>
        <w:tblLook w:val="01E0" w:firstRow="1" w:lastRow="1" w:firstColumn="1" w:lastColumn="1" w:noHBand="0" w:noVBand="0"/>
      </w:tblPr>
      <w:tblGrid>
        <w:gridCol w:w="3398"/>
        <w:gridCol w:w="5850"/>
      </w:tblGrid>
      <w:tr w:rsidR="00442ABB" w:rsidRPr="00442ABB" w:rsidTr="009324DD">
        <w:trPr>
          <w:trHeight w:val="709"/>
          <w:jc w:val="center"/>
        </w:trPr>
        <w:tc>
          <w:tcPr>
            <w:tcW w:w="3398" w:type="dxa"/>
            <w:shd w:val="clear" w:color="auto" w:fill="auto"/>
          </w:tcPr>
          <w:p w:rsidR="004B5D4E" w:rsidRPr="00B435B4" w:rsidRDefault="004B5D4E" w:rsidP="00ED294D">
            <w:pPr>
              <w:jc w:val="center"/>
              <w:rPr>
                <w:b/>
                <w:color w:val="000000" w:themeColor="text1"/>
                <w:sz w:val="26"/>
                <w:szCs w:val="26"/>
              </w:rPr>
            </w:pPr>
            <w:r w:rsidRPr="00B435B4">
              <w:rPr>
                <w:b/>
                <w:color w:val="000000" w:themeColor="text1"/>
                <w:sz w:val="26"/>
                <w:szCs w:val="26"/>
              </w:rPr>
              <w:t>ỦY BAN NHÂN DÂN</w:t>
            </w:r>
          </w:p>
          <w:p w:rsidR="004B5D4E" w:rsidRPr="00B435B4" w:rsidRDefault="004B5D4E" w:rsidP="00ED294D">
            <w:pPr>
              <w:jc w:val="center"/>
              <w:rPr>
                <w:b/>
                <w:color w:val="000000" w:themeColor="text1"/>
                <w:sz w:val="26"/>
                <w:szCs w:val="26"/>
              </w:rPr>
            </w:pPr>
            <w:r w:rsidRPr="00B435B4">
              <w:rPr>
                <w:b/>
                <w:noProof/>
                <w:color w:val="000000" w:themeColor="text1"/>
                <w:sz w:val="26"/>
                <w:szCs w:val="26"/>
              </w:rPr>
              <mc:AlternateContent>
                <mc:Choice Requires="wps">
                  <w:drawing>
                    <wp:anchor distT="0" distB="0" distL="114300" distR="114300" simplePos="0" relativeHeight="251659264" behindDoc="0" locked="0" layoutInCell="1" allowOverlap="1" wp14:anchorId="2DA51E67" wp14:editId="328C296A">
                      <wp:simplePos x="0" y="0"/>
                      <wp:positionH relativeFrom="margin">
                        <wp:align>center</wp:align>
                      </wp:positionH>
                      <wp:positionV relativeFrom="paragraph">
                        <wp:posOffset>203835</wp:posOffset>
                      </wp:positionV>
                      <wp:extent cx="720090" cy="0"/>
                      <wp:effectExtent l="13970" t="8890" r="889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AEA8" id="Straight Connector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05pt" to="56.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s7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mtLdA9oAAAAGAQAADwAAAGRycy9kb3ducmV2LnhtbEyPzU7DMBCE70i8&#10;g7VIXCrq/CCEQjYVAnLjQgviuo2XJCJep7HbBp4eVxzguDOjmW/L1WwHdeDJ904Q0mUCiqVxppcW&#10;4XVTX92C8oHE0OCEEb7Yw6o6PyupMO4oL3xYh1bFEvEFIXQhjIXWvunYkl+6kSV6H26yFOI5tdpM&#10;dIzldtBZktxoS73EhY5Gfui4+VzvLYKv33hXfy+aRfKet46z3ePzEyFeXsz3d6ACz+EvDCf8iA5V&#10;ZNq6vRivBoT4SEDIsxTUyU3za1DbX0FXpf6PX/0AAAD//wMAUEsBAi0AFAAGAAgAAAAhALaDOJL+&#10;AAAA4QEAABMAAAAAAAAAAAAAAAAAAAAAAFtDb250ZW50X1R5cGVzXS54bWxQSwECLQAUAAYACAAA&#10;ACEAOP0h/9YAAACUAQAACwAAAAAAAAAAAAAAAAAvAQAAX3JlbHMvLnJlbHNQSwECLQAUAAYACAAA&#10;ACEAM0wLOxsCAAA1BAAADgAAAAAAAAAAAAAAAAAuAgAAZHJzL2Uyb0RvYy54bWxQSwECLQAUAAYA&#10;CAAAACEAmtLdA9oAAAAGAQAADwAAAAAAAAAAAAAAAAB1BAAAZHJzL2Rvd25yZXYueG1sUEsFBgAA&#10;AAAEAAQA8wAAAHwFAAAAAA==&#10;">
                      <w10:wrap anchorx="margin"/>
                    </v:line>
                  </w:pict>
                </mc:Fallback>
              </mc:AlternateContent>
            </w:r>
            <w:r w:rsidRPr="00B435B4">
              <w:rPr>
                <w:b/>
                <w:color w:val="000000" w:themeColor="text1"/>
                <w:sz w:val="26"/>
                <w:szCs w:val="26"/>
              </w:rPr>
              <w:t>TỈNH NINH THUẬN</w:t>
            </w:r>
          </w:p>
        </w:tc>
        <w:tc>
          <w:tcPr>
            <w:tcW w:w="5850" w:type="dxa"/>
            <w:shd w:val="clear" w:color="auto" w:fill="auto"/>
          </w:tcPr>
          <w:p w:rsidR="004B5D4E" w:rsidRPr="00B435B4" w:rsidRDefault="004B5D4E" w:rsidP="00ED294D">
            <w:pPr>
              <w:jc w:val="center"/>
              <w:rPr>
                <w:b/>
                <w:color w:val="000000" w:themeColor="text1"/>
                <w:sz w:val="26"/>
                <w:szCs w:val="26"/>
              </w:rPr>
            </w:pPr>
            <w:r w:rsidRPr="00B435B4">
              <w:rPr>
                <w:b/>
                <w:color w:val="000000" w:themeColor="text1"/>
                <w:sz w:val="26"/>
                <w:szCs w:val="26"/>
              </w:rPr>
              <w:t xml:space="preserve">   CỘNG HÒA XÃ HỘI CHỦ NGHĨA VIỆT NAM</w:t>
            </w:r>
          </w:p>
          <w:p w:rsidR="004B5D4E" w:rsidRPr="00B435B4" w:rsidRDefault="004B5D4E" w:rsidP="00ED294D">
            <w:pPr>
              <w:jc w:val="center"/>
              <w:rPr>
                <w:b/>
                <w:color w:val="000000" w:themeColor="text1"/>
                <w:sz w:val="26"/>
                <w:szCs w:val="26"/>
              </w:rPr>
            </w:pPr>
            <w:r w:rsidRPr="00B435B4">
              <w:rPr>
                <w:b/>
                <w:color w:val="000000" w:themeColor="text1"/>
                <w:sz w:val="26"/>
                <w:szCs w:val="26"/>
              </w:rPr>
              <w:t>Độc lập - Tự do - Hạnh phúc</w:t>
            </w:r>
          </w:p>
          <w:p w:rsidR="004B5D4E" w:rsidRPr="00B435B4" w:rsidRDefault="004B5D4E" w:rsidP="00ED294D">
            <w:pPr>
              <w:jc w:val="center"/>
              <w:rPr>
                <w:b/>
                <w:color w:val="000000" w:themeColor="text1"/>
                <w:sz w:val="26"/>
                <w:szCs w:val="26"/>
              </w:rPr>
            </w:pPr>
            <w:r w:rsidRPr="00B435B4">
              <w:rPr>
                <w:noProof/>
                <w:color w:val="000000" w:themeColor="text1"/>
                <w:sz w:val="26"/>
                <w:szCs w:val="26"/>
              </w:rPr>
              <mc:AlternateContent>
                <mc:Choice Requires="wps">
                  <w:drawing>
                    <wp:anchor distT="0" distB="0" distL="114300" distR="114300" simplePos="0" relativeHeight="251660288" behindDoc="0" locked="0" layoutInCell="1" allowOverlap="1" wp14:anchorId="461D92BC" wp14:editId="77931E38">
                      <wp:simplePos x="0" y="0"/>
                      <wp:positionH relativeFrom="margin">
                        <wp:align>center</wp:align>
                      </wp:positionH>
                      <wp:positionV relativeFrom="paragraph">
                        <wp:posOffset>13970</wp:posOffset>
                      </wp:positionV>
                      <wp:extent cx="2088000" cy="0"/>
                      <wp:effectExtent l="0" t="0" r="266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0FC3F" id="_x0000_t32" coordsize="21600,21600" o:spt="32" o:oned="t" path="m,l21600,21600e" filled="f">
                      <v:path arrowok="t" fillok="f" o:connecttype="none"/>
                      <o:lock v:ext="edit" shapetype="t"/>
                    </v:shapetype>
                    <v:shape id="Straight Arrow Connector 5" o:spid="_x0000_s1026" type="#_x0000_t32" style="position:absolute;margin-left:0;margin-top:1.1pt;width:164.4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0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UTqbpS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2s4WddkAAAAEAQAADwAAAGRycy9kb3ducmV2LnhtbEyP&#10;wU7DMBBE70j8g7VIXBB1agQqIZuqQuLAkbYSVzdekkC8jmKnCf16Fi70OJrRzJtiPftOHWmIbWCE&#10;5SIDRVwF13KNsN+93K5AxWTZ2S4wIXxThHV5eVHY3IWJ3+i4TbWSEo65RWhS6nOtY9WQt3ERemLx&#10;PsLgbRI51NoNdpJy32mTZQ/a25ZlobE9PTdUfW1Hj0BxvF9mm0df719P0827OX1O/Q7x+mrePIFK&#10;NKf/MPziCzqUwnQII7uoOgQ5khCMASXmnVnJj8Of1mWhz+HLHwAAAP//AwBQSwECLQAUAAYACAAA&#10;ACEAtoM4kv4AAADhAQAAEwAAAAAAAAAAAAAAAAAAAAAAW0NvbnRlbnRfVHlwZXNdLnhtbFBLAQIt&#10;ABQABgAIAAAAIQA4/SH/1gAAAJQBAAALAAAAAAAAAAAAAAAAAC8BAABfcmVscy8ucmVsc1BLAQIt&#10;ABQABgAIAAAAIQAib/y0JAIAAEoEAAAOAAAAAAAAAAAAAAAAAC4CAABkcnMvZTJvRG9jLnhtbFBL&#10;AQItABQABgAIAAAAIQDazhZ12QAAAAQBAAAPAAAAAAAAAAAAAAAAAH4EAABkcnMvZG93bnJldi54&#10;bWxQSwUGAAAAAAQABADzAAAAhAUAAAAA&#10;">
                      <w10:wrap anchorx="margin"/>
                    </v:shape>
                  </w:pict>
                </mc:Fallback>
              </mc:AlternateContent>
            </w:r>
          </w:p>
        </w:tc>
      </w:tr>
      <w:tr w:rsidR="00442ABB" w:rsidRPr="00442ABB" w:rsidTr="009324DD">
        <w:trPr>
          <w:trHeight w:val="97"/>
          <w:jc w:val="center"/>
        </w:trPr>
        <w:tc>
          <w:tcPr>
            <w:tcW w:w="3398" w:type="dxa"/>
            <w:shd w:val="clear" w:color="auto" w:fill="auto"/>
          </w:tcPr>
          <w:p w:rsidR="004B5D4E" w:rsidRPr="00B435B4" w:rsidRDefault="004B5D4E" w:rsidP="00B435B4">
            <w:pPr>
              <w:spacing w:before="120" w:after="120"/>
              <w:jc w:val="center"/>
              <w:rPr>
                <w:b/>
                <w:color w:val="000000" w:themeColor="text1"/>
                <w:sz w:val="26"/>
                <w:szCs w:val="26"/>
              </w:rPr>
            </w:pPr>
            <w:r w:rsidRPr="00B435B4">
              <w:rPr>
                <w:iCs/>
                <w:color w:val="000000" w:themeColor="text1"/>
                <w:sz w:val="26"/>
                <w:szCs w:val="26"/>
              </w:rPr>
              <w:t>Số:            /QĐ-UBND</w:t>
            </w:r>
          </w:p>
        </w:tc>
        <w:tc>
          <w:tcPr>
            <w:tcW w:w="5850" w:type="dxa"/>
            <w:shd w:val="clear" w:color="auto" w:fill="auto"/>
          </w:tcPr>
          <w:p w:rsidR="004B5D4E" w:rsidRPr="00B435B4" w:rsidRDefault="004B5D4E" w:rsidP="00B435B4">
            <w:pPr>
              <w:spacing w:before="120" w:after="120"/>
              <w:jc w:val="center"/>
              <w:rPr>
                <w:b/>
                <w:color w:val="000000" w:themeColor="text1"/>
                <w:sz w:val="26"/>
                <w:szCs w:val="26"/>
              </w:rPr>
            </w:pPr>
            <w:r w:rsidRPr="00B435B4">
              <w:rPr>
                <w:bCs/>
                <w:i/>
                <w:iCs/>
                <w:color w:val="000000" w:themeColor="text1"/>
                <w:sz w:val="26"/>
                <w:szCs w:val="26"/>
              </w:rPr>
              <w:t xml:space="preserve">Ninh Thuận, ngày    </w:t>
            </w:r>
            <w:r w:rsidR="00CC70B0" w:rsidRPr="00B435B4">
              <w:rPr>
                <w:bCs/>
                <w:i/>
                <w:iCs/>
                <w:color w:val="000000" w:themeColor="text1"/>
                <w:sz w:val="26"/>
                <w:szCs w:val="26"/>
              </w:rPr>
              <w:t xml:space="preserve"> </w:t>
            </w:r>
            <w:r w:rsidRPr="00B435B4">
              <w:rPr>
                <w:bCs/>
                <w:i/>
                <w:iCs/>
                <w:color w:val="000000" w:themeColor="text1"/>
                <w:sz w:val="26"/>
                <w:szCs w:val="26"/>
              </w:rPr>
              <w:t xml:space="preserve">  tháng </w:t>
            </w:r>
            <w:r w:rsidR="0079716E" w:rsidRPr="00B435B4">
              <w:rPr>
                <w:bCs/>
                <w:i/>
                <w:iCs/>
                <w:color w:val="000000" w:themeColor="text1"/>
                <w:sz w:val="26"/>
                <w:szCs w:val="26"/>
              </w:rPr>
              <w:t>3</w:t>
            </w:r>
            <w:r w:rsidR="00696779" w:rsidRPr="00B435B4">
              <w:rPr>
                <w:bCs/>
                <w:i/>
                <w:iCs/>
                <w:color w:val="000000" w:themeColor="text1"/>
                <w:sz w:val="26"/>
                <w:szCs w:val="26"/>
              </w:rPr>
              <w:t xml:space="preserve">  năm 2022</w:t>
            </w:r>
          </w:p>
        </w:tc>
      </w:tr>
    </w:tbl>
    <w:p w:rsidR="004B5D4E" w:rsidRPr="00442ABB" w:rsidRDefault="004B5D4E" w:rsidP="004B5D4E">
      <w:pPr>
        <w:pStyle w:val="Heading3"/>
        <w:spacing w:line="240" w:lineRule="auto"/>
        <w:rPr>
          <w:rFonts w:ascii="Times New Roman" w:hAnsi="Times New Roman"/>
          <w:b/>
          <w:i w:val="0"/>
          <w:color w:val="000000" w:themeColor="text1"/>
        </w:rPr>
      </w:pPr>
    </w:p>
    <w:p w:rsidR="004B5D4E" w:rsidRPr="00442ABB" w:rsidRDefault="004B5D4E" w:rsidP="004225F4">
      <w:pPr>
        <w:spacing w:before="40" w:after="40"/>
        <w:jc w:val="center"/>
        <w:outlineLvl w:val="0"/>
        <w:rPr>
          <w:color w:val="000000" w:themeColor="text1"/>
        </w:rPr>
      </w:pPr>
      <w:r w:rsidRPr="00442ABB">
        <w:rPr>
          <w:b/>
          <w:bCs/>
          <w:color w:val="000000" w:themeColor="text1"/>
        </w:rPr>
        <w:t>QUYẾT ĐỊNH</w:t>
      </w:r>
    </w:p>
    <w:p w:rsidR="009034BF" w:rsidRPr="00442ABB" w:rsidRDefault="00C42126" w:rsidP="009034BF">
      <w:pPr>
        <w:pStyle w:val="BodyText1"/>
        <w:shd w:val="clear" w:color="auto" w:fill="auto"/>
        <w:spacing w:line="240" w:lineRule="auto"/>
        <w:rPr>
          <w:b/>
          <w:color w:val="000000" w:themeColor="text1"/>
        </w:rPr>
      </w:pPr>
      <w:r w:rsidRPr="00442ABB">
        <w:rPr>
          <w:b/>
          <w:color w:val="000000" w:themeColor="text1"/>
        </w:rPr>
        <w:t>Ban hành</w:t>
      </w:r>
      <w:r w:rsidRPr="00442ABB">
        <w:rPr>
          <w:b/>
          <w:color w:val="000000" w:themeColor="text1"/>
          <w:lang w:val="vi-VN"/>
        </w:rPr>
        <w:t xml:space="preserve"> </w:t>
      </w:r>
      <w:r w:rsidRPr="00442ABB">
        <w:rPr>
          <w:b/>
          <w:color w:val="000000" w:themeColor="text1"/>
        </w:rPr>
        <w:t>Chương trình</w:t>
      </w:r>
      <w:r w:rsidRPr="00442ABB">
        <w:rPr>
          <w:b/>
          <w:color w:val="000000" w:themeColor="text1"/>
          <w:lang w:val="vi-VN"/>
        </w:rPr>
        <w:t xml:space="preserve"> </w:t>
      </w:r>
      <w:r w:rsidRPr="00442ABB">
        <w:rPr>
          <w:b/>
          <w:color w:val="000000" w:themeColor="text1"/>
        </w:rPr>
        <w:t xml:space="preserve">hỗ trợ doanh nghiệp </w:t>
      </w:r>
      <w:r w:rsidR="009034BF" w:rsidRPr="00442ABB">
        <w:rPr>
          <w:b/>
          <w:color w:val="000000" w:themeColor="text1"/>
        </w:rPr>
        <w:t xml:space="preserve">chuyển đổi số </w:t>
      </w:r>
    </w:p>
    <w:p w:rsidR="009034BF" w:rsidRPr="00442ABB" w:rsidRDefault="009034BF" w:rsidP="009034BF">
      <w:pPr>
        <w:pStyle w:val="BodyText1"/>
        <w:shd w:val="clear" w:color="auto" w:fill="auto"/>
        <w:spacing w:line="240" w:lineRule="auto"/>
        <w:rPr>
          <w:color w:val="000000" w:themeColor="text1"/>
        </w:rPr>
      </w:pPr>
      <w:r w:rsidRPr="00442ABB">
        <w:rPr>
          <w:b/>
          <w:color w:val="000000" w:themeColor="text1"/>
        </w:rPr>
        <w:t>trên địa bàn tỉnh giai đoạn 2022-202</w:t>
      </w:r>
      <w:r w:rsidRPr="00442ABB">
        <w:rPr>
          <w:color w:val="000000" w:themeColor="text1"/>
        </w:rPr>
        <w:t>5</w:t>
      </w:r>
    </w:p>
    <w:p w:rsidR="004B5D4E" w:rsidRPr="00442ABB" w:rsidRDefault="00353FDC" w:rsidP="00746C85">
      <w:pPr>
        <w:spacing w:before="480" w:after="360"/>
        <w:jc w:val="center"/>
        <w:outlineLvl w:val="0"/>
        <w:rPr>
          <w:color w:val="000000" w:themeColor="text1"/>
        </w:rPr>
      </w:pPr>
      <w:r w:rsidRPr="00442ABB">
        <w:rPr>
          <w:b/>
          <w:noProof/>
          <w:color w:val="000000" w:themeColor="text1"/>
          <w:spacing w:val="4"/>
        </w:rPr>
        <mc:AlternateContent>
          <mc:Choice Requires="wps">
            <w:drawing>
              <wp:anchor distT="0" distB="0" distL="114300" distR="114300" simplePos="0" relativeHeight="251661312" behindDoc="0" locked="0" layoutInCell="1" allowOverlap="1" wp14:anchorId="0F863783" wp14:editId="2B0C68F2">
                <wp:simplePos x="0" y="0"/>
                <wp:positionH relativeFrom="margin">
                  <wp:align>center</wp:align>
                </wp:positionH>
                <wp:positionV relativeFrom="paragraph">
                  <wp:posOffset>26035</wp:posOffset>
                </wp:positionV>
                <wp:extent cx="1260000" cy="0"/>
                <wp:effectExtent l="0" t="0" r="1651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A9F99" id="Straight Arrow Connector 4" o:spid="_x0000_s1026" type="#_x0000_t32" style="position:absolute;margin-left:0;margin-top:2.05pt;width:99.2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wTJA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XNKdGs&#10;xxE9e8vUvvXkwVoYSAVaYxvBkjx0azCuwKBKP9lQLz/pZ/MI/LsjGqqW6b2MrF/OBqGyEJG8CQkb&#10;ZzDnbvgMAs+wg4fYulNj+wCJTSGnOKHzOCF58oTjx2y2SPGhhN98CStugcY6/0lCT4JRUnetYywg&#10;i2nY8dH5QIsVt4CQVcNWdV2UQ6fJUNLVfDaPAQ46JYIzHHN2v6s6S44sCCo+sUb0vD5m4aBFBGsl&#10;E5ur7ZnqLjYm73TAw8KQztW6KObHKl1tlptlPslni80kT+t68rCt8slim32c1x/qqqqzn4Falhet&#10;EkLqwO6m3iz/O3Vc79FFd6N+xzYkb9Fjv5Ds7R1Jx8mGYV5ksQNxfrK3iaNg4+Hr5Qo34vUe7de/&#10;gPUvAAAA//8DAFBLAwQUAAYACAAAACEApvqzptkAAAAEAQAADwAAAGRycy9kb3ducmV2LnhtbEyP&#10;QUvDQBSE74L/YXmCF7GblCptzEspggePtgWvr9lnkjb7NmQ3Teyvd+tFj8MMM9/k68m26sy9b5wg&#10;pLMEFEvpTCMVwn739rgE5QOJodYJI3yzh3Vxe5NTZtwoH3zehkrFEvEZIdQhdJnWvqzZkp+5jiV6&#10;X663FKLsK216GmO5bfU8SZ61pUbiQk0dv9ZcnraDRWA/PKXJZmWr/ftlfPicX45jt0O8v5s2L6AC&#10;T+EvDFf8iA5FZDq4QYxXLUI8EhAWKairuVouQB1+tS5y/R+++AEAAP//AwBQSwECLQAUAAYACAAA&#10;ACEAtoM4kv4AAADhAQAAEwAAAAAAAAAAAAAAAAAAAAAAW0NvbnRlbnRfVHlwZXNdLnhtbFBLAQIt&#10;ABQABgAIAAAAIQA4/SH/1gAAAJQBAAALAAAAAAAAAAAAAAAAAC8BAABfcmVscy8ucmVsc1BLAQIt&#10;ABQABgAIAAAAIQBzffwTJAIAAEoEAAAOAAAAAAAAAAAAAAAAAC4CAABkcnMvZTJvRG9jLnhtbFBL&#10;AQItABQABgAIAAAAIQCm+rOm2QAAAAQBAAAPAAAAAAAAAAAAAAAAAH4EAABkcnMvZG93bnJldi54&#10;bWxQSwUGAAAAAAQABADzAAAAhAUAAAAA&#10;">
                <w10:wrap anchorx="margin"/>
              </v:shape>
            </w:pict>
          </mc:Fallback>
        </mc:AlternateContent>
      </w:r>
      <w:r w:rsidR="004B5D4E" w:rsidRPr="00442ABB">
        <w:rPr>
          <w:b/>
          <w:bCs/>
          <w:color w:val="000000" w:themeColor="text1"/>
        </w:rPr>
        <w:t>CHỦ TỊCH ỦY BAN NHÂN DÂN TỈNH NINH THUẬN</w:t>
      </w:r>
    </w:p>
    <w:p w:rsidR="00C42126" w:rsidRPr="00442ABB" w:rsidRDefault="00C42126" w:rsidP="00CC70B0">
      <w:pPr>
        <w:pStyle w:val="BodyText0"/>
        <w:spacing w:before="120" w:after="0"/>
        <w:ind w:firstLine="720"/>
        <w:jc w:val="both"/>
        <w:rPr>
          <w:i/>
          <w:color w:val="000000" w:themeColor="text1"/>
        </w:rPr>
      </w:pPr>
      <w:r w:rsidRPr="00442ABB">
        <w:rPr>
          <w:i/>
          <w:color w:val="000000" w:themeColor="text1"/>
        </w:rPr>
        <w:t>Căn cứ Luật Tổ chức chính quyền địa phương ngày 19/6/2015;</w:t>
      </w:r>
    </w:p>
    <w:p w:rsidR="00C42126" w:rsidRPr="00442ABB" w:rsidRDefault="00C42126" w:rsidP="00CC70B0">
      <w:pPr>
        <w:pStyle w:val="BodyText0"/>
        <w:spacing w:before="120" w:after="0"/>
        <w:ind w:firstLine="720"/>
        <w:jc w:val="both"/>
        <w:rPr>
          <w:i/>
          <w:color w:val="000000" w:themeColor="text1"/>
        </w:rPr>
      </w:pPr>
      <w:r w:rsidRPr="00442ABB">
        <w:rPr>
          <w:i/>
          <w:color w:val="000000" w:themeColor="text1"/>
        </w:rPr>
        <w:t>Căn cứ Luật sửa đổi, bổ sung một số điều của Luật tổ chức Chính phủ và Luật tổ chức chính quyền địa phương ngày 22/11/2019;</w:t>
      </w:r>
    </w:p>
    <w:p w:rsidR="00C42126" w:rsidRPr="00442ABB" w:rsidRDefault="00C42126" w:rsidP="00CC70B0">
      <w:pPr>
        <w:pStyle w:val="BodyText0"/>
        <w:spacing w:before="120" w:after="0"/>
        <w:ind w:firstLine="720"/>
        <w:jc w:val="both"/>
        <w:rPr>
          <w:i/>
          <w:color w:val="000000" w:themeColor="text1"/>
        </w:rPr>
      </w:pPr>
      <w:r w:rsidRPr="00442ABB">
        <w:rPr>
          <w:i/>
          <w:color w:val="000000" w:themeColor="text1"/>
        </w:rPr>
        <w:t xml:space="preserve">Căn </w:t>
      </w:r>
      <w:r w:rsidRPr="00442ABB">
        <w:rPr>
          <w:i/>
          <w:color w:val="000000" w:themeColor="text1"/>
          <w:spacing w:val="4"/>
        </w:rPr>
        <w:t xml:space="preserve">cứ </w:t>
      </w:r>
      <w:r w:rsidRPr="00442ABB">
        <w:rPr>
          <w:i/>
          <w:color w:val="000000" w:themeColor="text1"/>
          <w:spacing w:val="-4"/>
        </w:rPr>
        <w:t xml:space="preserve">Quyết </w:t>
      </w:r>
      <w:r w:rsidR="00C62B53">
        <w:rPr>
          <w:i/>
          <w:color w:val="000000" w:themeColor="text1"/>
          <w:spacing w:val="-6"/>
        </w:rPr>
        <w:t>định</w:t>
      </w:r>
      <w:r w:rsidRPr="00442ABB">
        <w:rPr>
          <w:i/>
          <w:color w:val="000000" w:themeColor="text1"/>
          <w:spacing w:val="-6"/>
        </w:rPr>
        <w:t xml:space="preserve"> </w:t>
      </w:r>
      <w:r w:rsidRPr="00442ABB">
        <w:rPr>
          <w:i/>
          <w:color w:val="000000" w:themeColor="text1"/>
          <w:spacing w:val="4"/>
        </w:rPr>
        <w:t xml:space="preserve">số </w:t>
      </w:r>
      <w:r w:rsidRPr="00442ABB">
        <w:rPr>
          <w:i/>
          <w:color w:val="000000" w:themeColor="text1"/>
          <w:spacing w:val="-4"/>
        </w:rPr>
        <w:t xml:space="preserve">12/QĐ-BKHĐT  </w:t>
      </w:r>
      <w:r w:rsidRPr="00442ABB">
        <w:rPr>
          <w:i/>
          <w:color w:val="000000" w:themeColor="text1"/>
          <w:spacing w:val="-6"/>
        </w:rPr>
        <w:t xml:space="preserve">ngày  </w:t>
      </w:r>
      <w:r w:rsidRPr="00442ABB">
        <w:rPr>
          <w:i/>
          <w:color w:val="000000" w:themeColor="text1"/>
          <w:spacing w:val="-4"/>
        </w:rPr>
        <w:t>07/01/</w:t>
      </w:r>
      <w:r w:rsidRPr="00442ABB">
        <w:rPr>
          <w:i/>
          <w:color w:val="000000" w:themeColor="text1"/>
          <w:spacing w:val="-6"/>
        </w:rPr>
        <w:t xml:space="preserve">2021 </w:t>
      </w:r>
      <w:r w:rsidRPr="00442ABB">
        <w:rPr>
          <w:i/>
          <w:color w:val="000000" w:themeColor="text1"/>
        </w:rPr>
        <w:t xml:space="preserve">của  </w:t>
      </w:r>
      <w:r w:rsidRPr="00442ABB">
        <w:rPr>
          <w:i/>
          <w:color w:val="000000" w:themeColor="text1"/>
          <w:spacing w:val="-5"/>
        </w:rPr>
        <w:t xml:space="preserve">Bộ </w:t>
      </w:r>
      <w:r w:rsidR="00956ED4">
        <w:rPr>
          <w:i/>
          <w:color w:val="000000" w:themeColor="text1"/>
          <w:spacing w:val="-5"/>
        </w:rPr>
        <w:t xml:space="preserve">trưởng Bộ </w:t>
      </w:r>
      <w:r w:rsidRPr="00442ABB">
        <w:rPr>
          <w:i/>
          <w:color w:val="000000" w:themeColor="text1"/>
          <w:spacing w:val="-6"/>
        </w:rPr>
        <w:t xml:space="preserve">Kế </w:t>
      </w:r>
      <w:r w:rsidRPr="00442ABB">
        <w:rPr>
          <w:i/>
          <w:color w:val="000000" w:themeColor="text1"/>
        </w:rPr>
        <w:t xml:space="preserve">hoạch </w:t>
      </w:r>
      <w:r w:rsidRPr="00442ABB">
        <w:rPr>
          <w:i/>
          <w:color w:val="000000" w:themeColor="text1"/>
          <w:spacing w:val="-4"/>
        </w:rPr>
        <w:t xml:space="preserve">và </w:t>
      </w:r>
      <w:r w:rsidRPr="00442ABB">
        <w:rPr>
          <w:i/>
          <w:color w:val="000000" w:themeColor="text1"/>
        </w:rPr>
        <w:t xml:space="preserve">Đầu </w:t>
      </w:r>
      <w:r w:rsidRPr="00442ABB">
        <w:rPr>
          <w:i/>
          <w:color w:val="000000" w:themeColor="text1"/>
          <w:spacing w:val="-3"/>
        </w:rPr>
        <w:t xml:space="preserve">tư </w:t>
      </w:r>
      <w:r w:rsidRPr="00442ABB">
        <w:rPr>
          <w:i/>
          <w:color w:val="000000" w:themeColor="text1"/>
          <w:spacing w:val="-4"/>
        </w:rPr>
        <w:t xml:space="preserve">về </w:t>
      </w:r>
      <w:r w:rsidRPr="00442ABB">
        <w:rPr>
          <w:i/>
          <w:color w:val="000000" w:themeColor="text1"/>
          <w:spacing w:val="-9"/>
        </w:rPr>
        <w:t xml:space="preserve">việc </w:t>
      </w:r>
      <w:r w:rsidRPr="00442ABB">
        <w:rPr>
          <w:i/>
          <w:color w:val="000000" w:themeColor="text1"/>
        </w:rPr>
        <w:t xml:space="preserve">phê </w:t>
      </w:r>
      <w:r w:rsidRPr="00442ABB">
        <w:rPr>
          <w:i/>
          <w:color w:val="000000" w:themeColor="text1"/>
          <w:spacing w:val="-4"/>
        </w:rPr>
        <w:t xml:space="preserve">duyệt </w:t>
      </w:r>
      <w:r w:rsidRPr="00442ABB">
        <w:rPr>
          <w:i/>
          <w:color w:val="000000" w:themeColor="text1"/>
          <w:spacing w:val="-3"/>
        </w:rPr>
        <w:t xml:space="preserve">Chương </w:t>
      </w:r>
      <w:r w:rsidRPr="00442ABB">
        <w:rPr>
          <w:i/>
          <w:color w:val="000000" w:themeColor="text1"/>
        </w:rPr>
        <w:t xml:space="preserve">trình </w:t>
      </w:r>
      <w:r w:rsidRPr="00442ABB">
        <w:rPr>
          <w:i/>
          <w:color w:val="000000" w:themeColor="text1"/>
          <w:spacing w:val="3"/>
        </w:rPr>
        <w:t xml:space="preserve">hỗ </w:t>
      </w:r>
      <w:r w:rsidRPr="00442ABB">
        <w:rPr>
          <w:i/>
          <w:color w:val="000000" w:themeColor="text1"/>
          <w:spacing w:val="-4"/>
        </w:rPr>
        <w:t xml:space="preserve">trợ </w:t>
      </w:r>
      <w:r w:rsidRPr="00442ABB">
        <w:rPr>
          <w:i/>
          <w:color w:val="000000" w:themeColor="text1"/>
        </w:rPr>
        <w:t xml:space="preserve">doanh </w:t>
      </w:r>
      <w:r w:rsidRPr="00442ABB">
        <w:rPr>
          <w:i/>
          <w:color w:val="000000" w:themeColor="text1"/>
          <w:spacing w:val="-9"/>
        </w:rPr>
        <w:t xml:space="preserve">nghiệp </w:t>
      </w:r>
      <w:r w:rsidRPr="00442ABB">
        <w:rPr>
          <w:i/>
          <w:color w:val="000000" w:themeColor="text1"/>
          <w:spacing w:val="-4"/>
        </w:rPr>
        <w:t xml:space="preserve">chuyển </w:t>
      </w:r>
      <w:r w:rsidRPr="00442ABB">
        <w:rPr>
          <w:i/>
          <w:color w:val="000000" w:themeColor="text1"/>
          <w:spacing w:val="4"/>
        </w:rPr>
        <w:t xml:space="preserve">đổi số </w:t>
      </w:r>
      <w:r w:rsidRPr="00442ABB">
        <w:rPr>
          <w:i/>
          <w:color w:val="000000" w:themeColor="text1"/>
          <w:spacing w:val="-9"/>
        </w:rPr>
        <w:t xml:space="preserve">giai </w:t>
      </w:r>
      <w:r w:rsidRPr="00442ABB">
        <w:rPr>
          <w:i/>
          <w:color w:val="000000" w:themeColor="text1"/>
        </w:rPr>
        <w:t xml:space="preserve">đoạn </w:t>
      </w:r>
      <w:r w:rsidRPr="00442ABB">
        <w:rPr>
          <w:i/>
          <w:color w:val="000000" w:themeColor="text1"/>
          <w:spacing w:val="-6"/>
        </w:rPr>
        <w:t xml:space="preserve">2021 </w:t>
      </w:r>
      <w:r w:rsidRPr="00442ABB">
        <w:rPr>
          <w:i/>
          <w:color w:val="000000" w:themeColor="text1"/>
        </w:rPr>
        <w:t>-</w:t>
      </w:r>
      <w:r w:rsidRPr="00442ABB">
        <w:rPr>
          <w:i/>
          <w:color w:val="000000" w:themeColor="text1"/>
          <w:spacing w:val="-49"/>
        </w:rPr>
        <w:t xml:space="preserve"> </w:t>
      </w:r>
      <w:r w:rsidRPr="00442ABB">
        <w:rPr>
          <w:i/>
          <w:color w:val="000000" w:themeColor="text1"/>
          <w:spacing w:val="-8"/>
        </w:rPr>
        <w:t>2025;</w:t>
      </w:r>
    </w:p>
    <w:p w:rsidR="00C42126" w:rsidRPr="00442ABB" w:rsidRDefault="00C42126" w:rsidP="00CC70B0">
      <w:pPr>
        <w:pStyle w:val="BodyText0"/>
        <w:spacing w:before="120" w:after="0"/>
        <w:ind w:firstLine="720"/>
        <w:jc w:val="both"/>
        <w:rPr>
          <w:i/>
          <w:color w:val="000000" w:themeColor="text1"/>
        </w:rPr>
      </w:pPr>
      <w:r w:rsidRPr="00442ABB">
        <w:rPr>
          <w:i/>
          <w:color w:val="000000" w:themeColor="text1"/>
        </w:rPr>
        <w:t xml:space="preserve">Căn </w:t>
      </w:r>
      <w:r w:rsidRPr="00442ABB">
        <w:rPr>
          <w:i/>
          <w:color w:val="000000" w:themeColor="text1"/>
          <w:spacing w:val="4"/>
        </w:rPr>
        <w:t xml:space="preserve">cứ </w:t>
      </w:r>
      <w:r w:rsidRPr="00442ABB">
        <w:rPr>
          <w:i/>
          <w:color w:val="000000" w:themeColor="text1"/>
          <w:spacing w:val="-4"/>
        </w:rPr>
        <w:t xml:space="preserve">Quyết </w:t>
      </w:r>
      <w:r w:rsidRPr="00442ABB">
        <w:rPr>
          <w:i/>
          <w:color w:val="000000" w:themeColor="text1"/>
          <w:spacing w:val="-6"/>
        </w:rPr>
        <w:t xml:space="preserve">định </w:t>
      </w:r>
      <w:r w:rsidRPr="00442ABB">
        <w:rPr>
          <w:i/>
          <w:color w:val="000000" w:themeColor="text1"/>
          <w:spacing w:val="4"/>
        </w:rPr>
        <w:t xml:space="preserve">số </w:t>
      </w:r>
      <w:r w:rsidRPr="00442ABB">
        <w:rPr>
          <w:i/>
          <w:color w:val="000000" w:themeColor="text1"/>
        </w:rPr>
        <w:t xml:space="preserve">377/QĐ-BTTTT </w:t>
      </w:r>
      <w:r w:rsidRPr="00442ABB">
        <w:rPr>
          <w:i/>
          <w:color w:val="000000" w:themeColor="text1"/>
          <w:spacing w:val="-6"/>
        </w:rPr>
        <w:t xml:space="preserve">ngày </w:t>
      </w:r>
      <w:r w:rsidRPr="00442ABB">
        <w:rPr>
          <w:i/>
          <w:color w:val="000000" w:themeColor="text1"/>
          <w:spacing w:val="-4"/>
        </w:rPr>
        <w:t>26/03/</w:t>
      </w:r>
      <w:r w:rsidRPr="00442ABB">
        <w:rPr>
          <w:i/>
          <w:color w:val="000000" w:themeColor="text1"/>
          <w:spacing w:val="-6"/>
        </w:rPr>
        <w:t xml:space="preserve">2021 </w:t>
      </w:r>
      <w:r w:rsidRPr="00442ABB">
        <w:rPr>
          <w:i/>
          <w:color w:val="000000" w:themeColor="text1"/>
        </w:rPr>
        <w:t xml:space="preserve">của </w:t>
      </w:r>
      <w:r w:rsidRPr="00442ABB">
        <w:rPr>
          <w:i/>
          <w:color w:val="000000" w:themeColor="text1"/>
          <w:spacing w:val="-5"/>
        </w:rPr>
        <w:t>Bộ</w:t>
      </w:r>
      <w:r w:rsidR="00956ED4">
        <w:rPr>
          <w:i/>
          <w:color w:val="000000" w:themeColor="text1"/>
          <w:spacing w:val="-5"/>
        </w:rPr>
        <w:t xml:space="preserve"> trưởng Bộ</w:t>
      </w:r>
      <w:r w:rsidRPr="00442ABB">
        <w:rPr>
          <w:i/>
          <w:color w:val="000000" w:themeColor="text1"/>
          <w:spacing w:val="-5"/>
        </w:rPr>
        <w:t xml:space="preserve"> </w:t>
      </w:r>
      <w:r w:rsidRPr="00442ABB">
        <w:rPr>
          <w:i/>
          <w:color w:val="000000" w:themeColor="text1"/>
        </w:rPr>
        <w:t xml:space="preserve">Thông </w:t>
      </w:r>
      <w:r w:rsidRPr="00442ABB">
        <w:rPr>
          <w:i/>
          <w:color w:val="000000" w:themeColor="text1"/>
          <w:spacing w:val="-9"/>
        </w:rPr>
        <w:t xml:space="preserve">tin </w:t>
      </w:r>
      <w:r w:rsidRPr="00442ABB">
        <w:rPr>
          <w:i/>
          <w:color w:val="000000" w:themeColor="text1"/>
          <w:spacing w:val="-4"/>
        </w:rPr>
        <w:t xml:space="preserve">và Truyền </w:t>
      </w:r>
      <w:r w:rsidRPr="00442ABB">
        <w:rPr>
          <w:i/>
          <w:color w:val="000000" w:themeColor="text1"/>
          <w:spacing w:val="-3"/>
        </w:rPr>
        <w:t xml:space="preserve">thông </w:t>
      </w:r>
      <w:r w:rsidRPr="00442ABB">
        <w:rPr>
          <w:i/>
          <w:color w:val="000000" w:themeColor="text1"/>
        </w:rPr>
        <w:t xml:space="preserve">phê </w:t>
      </w:r>
      <w:r w:rsidRPr="00442ABB">
        <w:rPr>
          <w:i/>
          <w:color w:val="000000" w:themeColor="text1"/>
          <w:spacing w:val="-4"/>
        </w:rPr>
        <w:t xml:space="preserve">duyệt </w:t>
      </w:r>
      <w:r w:rsidRPr="00442ABB">
        <w:rPr>
          <w:i/>
          <w:color w:val="000000" w:themeColor="text1"/>
          <w:spacing w:val="-3"/>
        </w:rPr>
        <w:t xml:space="preserve">Chương </w:t>
      </w:r>
      <w:r w:rsidRPr="00442ABB">
        <w:rPr>
          <w:i/>
          <w:color w:val="000000" w:themeColor="text1"/>
        </w:rPr>
        <w:t xml:space="preserve">trình </w:t>
      </w:r>
      <w:r w:rsidRPr="00442ABB">
        <w:rPr>
          <w:i/>
          <w:color w:val="000000" w:themeColor="text1"/>
          <w:spacing w:val="-4"/>
        </w:rPr>
        <w:t xml:space="preserve">hỗ trợ </w:t>
      </w:r>
      <w:r w:rsidRPr="00442ABB">
        <w:rPr>
          <w:i/>
          <w:color w:val="000000" w:themeColor="text1"/>
        </w:rPr>
        <w:t xml:space="preserve">doanh </w:t>
      </w:r>
      <w:r w:rsidRPr="00442ABB">
        <w:rPr>
          <w:i/>
          <w:color w:val="000000" w:themeColor="text1"/>
          <w:spacing w:val="-9"/>
        </w:rPr>
        <w:t xml:space="preserve">nghiệp  </w:t>
      </w:r>
      <w:r w:rsidRPr="00442ABB">
        <w:rPr>
          <w:i/>
          <w:color w:val="000000" w:themeColor="text1"/>
          <w:spacing w:val="-6"/>
        </w:rPr>
        <w:t xml:space="preserve">nhỏ </w:t>
      </w:r>
      <w:r w:rsidRPr="00442ABB">
        <w:rPr>
          <w:i/>
          <w:color w:val="000000" w:themeColor="text1"/>
          <w:spacing w:val="-4"/>
        </w:rPr>
        <w:t>và</w:t>
      </w:r>
      <w:r w:rsidRPr="00442ABB">
        <w:rPr>
          <w:i/>
          <w:color w:val="000000" w:themeColor="text1"/>
          <w:spacing w:val="-2"/>
        </w:rPr>
        <w:t xml:space="preserve"> </w:t>
      </w:r>
      <w:r w:rsidRPr="00442ABB">
        <w:rPr>
          <w:i/>
          <w:color w:val="000000" w:themeColor="text1"/>
        </w:rPr>
        <w:t>vừa;</w:t>
      </w:r>
    </w:p>
    <w:p w:rsidR="00C42126" w:rsidRPr="00442ABB" w:rsidRDefault="00C42126" w:rsidP="00CC70B0">
      <w:pPr>
        <w:pStyle w:val="BodyText0"/>
        <w:spacing w:before="120" w:after="0"/>
        <w:ind w:firstLine="720"/>
        <w:jc w:val="both"/>
        <w:rPr>
          <w:i/>
          <w:color w:val="000000" w:themeColor="text1"/>
        </w:rPr>
      </w:pPr>
      <w:r w:rsidRPr="00442ABB">
        <w:rPr>
          <w:i/>
          <w:color w:val="000000" w:themeColor="text1"/>
        </w:rPr>
        <w:t>Căn cứ Nghị quyết số 09-NQ/TU ngày 29/11/2021 của Ban Thường vụ Tỉnh ủy về chuyển đổi số tỉnh Ninh Thuận giai đoạn 2021 -2025, tầm nhìn đến năm 2030;</w:t>
      </w:r>
    </w:p>
    <w:p w:rsidR="00C42126" w:rsidRPr="00442ABB" w:rsidRDefault="00C42126" w:rsidP="00CC70B0">
      <w:pPr>
        <w:pStyle w:val="BodyText0"/>
        <w:spacing w:before="120" w:after="0"/>
        <w:ind w:firstLine="720"/>
        <w:jc w:val="both"/>
        <w:rPr>
          <w:i/>
          <w:color w:val="000000" w:themeColor="text1"/>
        </w:rPr>
      </w:pPr>
      <w:r w:rsidRPr="00442ABB">
        <w:rPr>
          <w:i/>
          <w:color w:val="000000" w:themeColor="text1"/>
        </w:rPr>
        <w:t xml:space="preserve">Căn cứ Quyết định số 2314/QĐ-UBND ngày 15/12/2021 của </w:t>
      </w:r>
      <w:r w:rsidR="00956ED4">
        <w:rPr>
          <w:i/>
          <w:color w:val="000000" w:themeColor="text1"/>
        </w:rPr>
        <w:t xml:space="preserve">Chủ tịch </w:t>
      </w:r>
      <w:bookmarkStart w:id="0" w:name="_GoBack"/>
      <w:bookmarkEnd w:id="0"/>
      <w:r w:rsidR="00956ED4">
        <w:rPr>
          <w:i/>
          <w:color w:val="000000" w:themeColor="text1"/>
        </w:rPr>
        <w:t>Ủy</w:t>
      </w:r>
      <w:r w:rsidRPr="00442ABB">
        <w:rPr>
          <w:i/>
          <w:color w:val="000000" w:themeColor="text1"/>
        </w:rPr>
        <w:t xml:space="preserve"> ban nhân dân tỉnh Ninh Thuận về Ban hành Đề án “Chuyển đổi số tỉnh Ninh Thuận giai đoạn 2021-2025, tầm nhìn đến năm 2030”;</w:t>
      </w:r>
    </w:p>
    <w:p w:rsidR="00C42126" w:rsidRPr="00442ABB" w:rsidRDefault="00C42126" w:rsidP="00CC70B0">
      <w:pPr>
        <w:pStyle w:val="BodyText0"/>
        <w:spacing w:before="120" w:after="0"/>
        <w:ind w:firstLine="720"/>
        <w:jc w:val="both"/>
        <w:rPr>
          <w:i/>
          <w:color w:val="000000" w:themeColor="text1"/>
        </w:rPr>
      </w:pPr>
      <w:r w:rsidRPr="00442ABB">
        <w:rPr>
          <w:i/>
          <w:color w:val="000000" w:themeColor="text1"/>
        </w:rPr>
        <w:t>Căn cứ Quyết định số 96/QĐ-UBND ngày 02/02/2022 của Ủy ban nhân dân tỉnh Ban hành Kế hoạch thực hiện Chương trình hành động số 59-CTr/BCSĐ ngày 27/01/2022 của Ban Cán sự đảng UBND tỉnh thực hiện Nghị quyết số 09-NQ/TU;</w:t>
      </w:r>
    </w:p>
    <w:p w:rsidR="00C42126" w:rsidRPr="00442ABB" w:rsidRDefault="00C42126" w:rsidP="00CC70B0">
      <w:pPr>
        <w:pStyle w:val="BodyText0"/>
        <w:spacing w:before="120" w:after="0"/>
        <w:ind w:firstLine="720"/>
        <w:jc w:val="both"/>
        <w:rPr>
          <w:i/>
          <w:color w:val="000000" w:themeColor="text1"/>
          <w:spacing w:val="-3"/>
        </w:rPr>
      </w:pPr>
      <w:r w:rsidRPr="00442ABB">
        <w:rPr>
          <w:i/>
          <w:color w:val="000000" w:themeColor="text1"/>
          <w:spacing w:val="3"/>
        </w:rPr>
        <w:t xml:space="preserve">Theo đề nghị của Sở </w:t>
      </w:r>
      <w:r w:rsidRPr="00442ABB">
        <w:rPr>
          <w:i/>
          <w:color w:val="000000" w:themeColor="text1"/>
        </w:rPr>
        <w:t xml:space="preserve">Kế hoạch và Đầu tư tại Tờ trình số </w:t>
      </w:r>
      <w:r w:rsidR="00C62B53">
        <w:rPr>
          <w:i/>
          <w:color w:val="000000" w:themeColor="text1"/>
        </w:rPr>
        <w:t>1010</w:t>
      </w:r>
      <w:r w:rsidRPr="00442ABB">
        <w:rPr>
          <w:i/>
          <w:color w:val="000000" w:themeColor="text1"/>
        </w:rPr>
        <w:t xml:space="preserve">/TTr-SKHĐT ngày </w:t>
      </w:r>
      <w:r w:rsidR="00C62B53">
        <w:rPr>
          <w:i/>
          <w:color w:val="000000" w:themeColor="text1"/>
        </w:rPr>
        <w:t>23</w:t>
      </w:r>
      <w:r w:rsidRPr="00442ABB">
        <w:rPr>
          <w:i/>
          <w:color w:val="000000" w:themeColor="text1"/>
        </w:rPr>
        <w:t>/</w:t>
      </w:r>
      <w:r w:rsidR="0079716E" w:rsidRPr="00442ABB">
        <w:rPr>
          <w:i/>
          <w:color w:val="000000" w:themeColor="text1"/>
        </w:rPr>
        <w:t>3</w:t>
      </w:r>
      <w:r w:rsidRPr="00442ABB">
        <w:rPr>
          <w:i/>
          <w:color w:val="000000" w:themeColor="text1"/>
        </w:rPr>
        <w:t>/20</w:t>
      </w:r>
      <w:r w:rsidR="0071785F" w:rsidRPr="00442ABB">
        <w:rPr>
          <w:i/>
          <w:color w:val="000000" w:themeColor="text1"/>
        </w:rPr>
        <w:t>2</w:t>
      </w:r>
      <w:r w:rsidRPr="00442ABB">
        <w:rPr>
          <w:i/>
          <w:color w:val="000000" w:themeColor="text1"/>
        </w:rPr>
        <w:t>2</w:t>
      </w:r>
      <w:r w:rsidR="00C62B53">
        <w:rPr>
          <w:i/>
          <w:color w:val="000000" w:themeColor="text1"/>
          <w:spacing w:val="-3"/>
        </w:rPr>
        <w:t>.</w:t>
      </w:r>
    </w:p>
    <w:p w:rsidR="004B5D4E" w:rsidRPr="00442ABB" w:rsidRDefault="004B5D4E" w:rsidP="001776DB">
      <w:pPr>
        <w:spacing w:before="360" w:after="360"/>
        <w:jc w:val="center"/>
        <w:outlineLvl w:val="0"/>
        <w:rPr>
          <w:b/>
          <w:bCs/>
          <w:color w:val="000000" w:themeColor="text1"/>
        </w:rPr>
      </w:pPr>
      <w:r w:rsidRPr="00442ABB">
        <w:rPr>
          <w:b/>
          <w:bCs/>
          <w:color w:val="000000" w:themeColor="text1"/>
        </w:rPr>
        <w:t>QUYẾT ĐỊNH:</w:t>
      </w:r>
    </w:p>
    <w:p w:rsidR="00916421" w:rsidRPr="00442ABB" w:rsidRDefault="00C42126" w:rsidP="00916421">
      <w:pPr>
        <w:pStyle w:val="BodyText0"/>
        <w:spacing w:before="120"/>
        <w:ind w:firstLine="709"/>
        <w:jc w:val="both"/>
        <w:rPr>
          <w:color w:val="000000" w:themeColor="text1"/>
        </w:rPr>
      </w:pPr>
      <w:r w:rsidRPr="00442ABB">
        <w:rPr>
          <w:rFonts w:eastAsia="Calibri"/>
          <w:b/>
          <w:color w:val="000000" w:themeColor="text1"/>
          <w:spacing w:val="-4"/>
          <w:lang w:val="hr-HR" w:eastAsia="zh-CN"/>
        </w:rPr>
        <w:t>Đ</w:t>
      </w:r>
      <w:r w:rsidRPr="00442ABB">
        <w:rPr>
          <w:rFonts w:eastAsia="Calibri"/>
          <w:b/>
          <w:color w:val="000000" w:themeColor="text1"/>
          <w:spacing w:val="-4"/>
          <w:lang w:val="pt-BR" w:eastAsia="zh-CN"/>
        </w:rPr>
        <w:t>iều</w:t>
      </w:r>
      <w:r w:rsidRPr="00442ABB">
        <w:rPr>
          <w:rFonts w:eastAsia="Calibri"/>
          <w:b/>
          <w:color w:val="000000" w:themeColor="text1"/>
          <w:spacing w:val="-4"/>
          <w:lang w:val="hr-HR" w:eastAsia="zh-CN"/>
        </w:rPr>
        <w:t xml:space="preserve"> 1.</w:t>
      </w:r>
      <w:r w:rsidRPr="00442ABB">
        <w:rPr>
          <w:rFonts w:eastAsia="Calibri"/>
          <w:color w:val="000000" w:themeColor="text1"/>
          <w:spacing w:val="-4"/>
          <w:lang w:val="hr-HR" w:eastAsia="zh-CN"/>
        </w:rPr>
        <w:t xml:space="preserve"> </w:t>
      </w:r>
      <w:r w:rsidRPr="00442ABB">
        <w:rPr>
          <w:color w:val="000000" w:themeColor="text1"/>
        </w:rPr>
        <w:t>Ban hành kèm theo Quyết định này Chương trình</w:t>
      </w:r>
      <w:r w:rsidRPr="00442ABB">
        <w:rPr>
          <w:color w:val="000000" w:themeColor="text1"/>
          <w:lang w:val="vi-VN"/>
        </w:rPr>
        <w:t xml:space="preserve"> </w:t>
      </w:r>
      <w:r w:rsidR="00916421" w:rsidRPr="00442ABB">
        <w:rPr>
          <w:color w:val="000000" w:themeColor="text1"/>
        </w:rPr>
        <w:t>hỗ trợ doanh nghiệp chuyển đổi số trên địa bàn tỉnh giai đoạn 2022-2025.</w:t>
      </w:r>
    </w:p>
    <w:p w:rsidR="00C42126" w:rsidRPr="00442ABB" w:rsidRDefault="00C42126" w:rsidP="00ED294D">
      <w:pPr>
        <w:suppressAutoHyphens/>
        <w:spacing w:before="120" w:after="120"/>
        <w:ind w:firstLine="709"/>
        <w:jc w:val="both"/>
        <w:rPr>
          <w:rFonts w:eastAsia="Calibri"/>
          <w:bCs/>
          <w:color w:val="000000" w:themeColor="text1"/>
          <w:spacing w:val="-2"/>
          <w:lang w:val="hr-HR" w:eastAsia="zh-CN"/>
        </w:rPr>
      </w:pPr>
      <w:r w:rsidRPr="00442ABB">
        <w:rPr>
          <w:rFonts w:eastAsia="Calibri"/>
          <w:b/>
          <w:color w:val="000000" w:themeColor="text1"/>
          <w:spacing w:val="-2"/>
          <w:lang w:val="hr-HR" w:eastAsia="zh-CN"/>
        </w:rPr>
        <w:t>Đ</w:t>
      </w:r>
      <w:r w:rsidRPr="00442ABB">
        <w:rPr>
          <w:rFonts w:eastAsia="Calibri"/>
          <w:b/>
          <w:color w:val="000000" w:themeColor="text1"/>
          <w:spacing w:val="-2"/>
          <w:lang w:val="pt-BR" w:eastAsia="zh-CN"/>
        </w:rPr>
        <w:t>iều</w:t>
      </w:r>
      <w:r w:rsidRPr="00442ABB">
        <w:rPr>
          <w:rFonts w:eastAsia="Calibri"/>
          <w:b/>
          <w:color w:val="000000" w:themeColor="text1"/>
          <w:spacing w:val="-2"/>
          <w:lang w:val="hr-HR" w:eastAsia="zh-CN"/>
        </w:rPr>
        <w:t xml:space="preserve"> 2.</w:t>
      </w:r>
      <w:r w:rsidRPr="00442ABB">
        <w:rPr>
          <w:rFonts w:eastAsia="Calibri"/>
          <w:color w:val="000000" w:themeColor="text1"/>
          <w:spacing w:val="-2"/>
          <w:lang w:val="hr-HR" w:eastAsia="zh-CN"/>
        </w:rPr>
        <w:t xml:space="preserve"> </w:t>
      </w:r>
      <w:r w:rsidRPr="00442ABB">
        <w:rPr>
          <w:rFonts w:eastAsia="Calibri"/>
          <w:bCs/>
          <w:color w:val="000000" w:themeColor="text1"/>
          <w:spacing w:val="-2"/>
          <w:lang w:val="pt-BR" w:eastAsia="zh-CN"/>
        </w:rPr>
        <w:t>Quyết</w:t>
      </w:r>
      <w:r w:rsidRPr="00442ABB">
        <w:rPr>
          <w:rFonts w:eastAsia="Calibri"/>
          <w:bCs/>
          <w:color w:val="000000" w:themeColor="text1"/>
          <w:spacing w:val="-2"/>
          <w:lang w:val="hr-HR" w:eastAsia="zh-CN"/>
        </w:rPr>
        <w:t xml:space="preserve"> đ</w:t>
      </w:r>
      <w:r w:rsidRPr="00442ABB">
        <w:rPr>
          <w:rFonts w:eastAsia="Calibri"/>
          <w:bCs/>
          <w:color w:val="000000" w:themeColor="text1"/>
          <w:spacing w:val="-2"/>
          <w:lang w:val="pt-BR" w:eastAsia="zh-CN"/>
        </w:rPr>
        <w:t>ịnh</w:t>
      </w:r>
      <w:r w:rsidRPr="00442ABB">
        <w:rPr>
          <w:rFonts w:eastAsia="Calibri"/>
          <w:bCs/>
          <w:color w:val="000000" w:themeColor="text1"/>
          <w:spacing w:val="-2"/>
          <w:lang w:val="hr-HR" w:eastAsia="zh-CN"/>
        </w:rPr>
        <w:t xml:space="preserve"> </w:t>
      </w:r>
      <w:r w:rsidRPr="00442ABB">
        <w:rPr>
          <w:rFonts w:eastAsia="Calibri"/>
          <w:bCs/>
          <w:color w:val="000000" w:themeColor="text1"/>
          <w:spacing w:val="-2"/>
          <w:lang w:val="pt-BR" w:eastAsia="zh-CN"/>
        </w:rPr>
        <w:t>n</w:t>
      </w:r>
      <w:r w:rsidRPr="00442ABB">
        <w:rPr>
          <w:rFonts w:eastAsia="Calibri"/>
          <w:bCs/>
          <w:color w:val="000000" w:themeColor="text1"/>
          <w:spacing w:val="-2"/>
          <w:lang w:val="hr-HR" w:eastAsia="zh-CN"/>
        </w:rPr>
        <w:t>à</w:t>
      </w:r>
      <w:r w:rsidRPr="00442ABB">
        <w:rPr>
          <w:rFonts w:eastAsia="Calibri"/>
          <w:bCs/>
          <w:color w:val="000000" w:themeColor="text1"/>
          <w:spacing w:val="-2"/>
          <w:lang w:val="pt-BR" w:eastAsia="zh-CN"/>
        </w:rPr>
        <w:t>y</w:t>
      </w:r>
      <w:r w:rsidRPr="00442ABB">
        <w:rPr>
          <w:rFonts w:eastAsia="Calibri"/>
          <w:bCs/>
          <w:color w:val="000000" w:themeColor="text1"/>
          <w:spacing w:val="-2"/>
          <w:lang w:val="hr-HR" w:eastAsia="zh-CN"/>
        </w:rPr>
        <w:t xml:space="preserve"> có hiệu lực thi hành kể từ ngày ký ban hành.</w:t>
      </w:r>
    </w:p>
    <w:p w:rsidR="00C42126" w:rsidRPr="00442ABB" w:rsidRDefault="00C42126" w:rsidP="00ED294D">
      <w:pPr>
        <w:spacing w:before="120" w:after="120"/>
        <w:ind w:firstLine="720"/>
        <w:jc w:val="both"/>
        <w:rPr>
          <w:rFonts w:eastAsia="Calibri"/>
          <w:bCs/>
          <w:color w:val="000000" w:themeColor="text1"/>
          <w:spacing w:val="-2"/>
          <w:lang w:val="pt-BR" w:eastAsia="zh-CN"/>
        </w:rPr>
      </w:pPr>
      <w:r w:rsidRPr="00414A90">
        <w:rPr>
          <w:color w:val="000000" w:themeColor="text1"/>
          <w:lang w:val="hr-HR"/>
        </w:rPr>
        <w:t xml:space="preserve">Chánh Văn phòng Ủy ban nhân dân tỉnh; Giám đốc các Sở, ban, ngành </w:t>
      </w:r>
      <w:r w:rsidR="0014506C">
        <w:rPr>
          <w:color w:val="000000" w:themeColor="text1"/>
          <w:lang w:val="hr-HR"/>
        </w:rPr>
        <w:t>cấp</w:t>
      </w:r>
      <w:r w:rsidRPr="00414A90">
        <w:rPr>
          <w:color w:val="000000" w:themeColor="text1"/>
          <w:lang w:val="hr-HR"/>
        </w:rPr>
        <w:t xml:space="preserve"> tỉnh; Chủ tịch Ủy ban nhân dân các huyện, thành phố; Chủ tịch Ủy ban nhân </w:t>
      </w:r>
      <w:r w:rsidRPr="00414A90">
        <w:rPr>
          <w:color w:val="000000" w:themeColor="text1"/>
          <w:lang w:val="hr-HR"/>
        </w:rPr>
        <w:lastRenderedPageBreak/>
        <w:t>dân các xã, phường, thị trấn; Thủ trưởng các cơ quan, đơn vị và các tổ chức, cá nhân có liên quan chịu trách nhiệm thi hành Quyết định này./.</w:t>
      </w:r>
    </w:p>
    <w:p w:rsidR="004B5D4E" w:rsidRPr="00414A90" w:rsidRDefault="004B5D4E" w:rsidP="004B5D4E">
      <w:pPr>
        <w:spacing w:after="180"/>
        <w:ind w:firstLine="720"/>
        <w:jc w:val="both"/>
        <w:rPr>
          <w:color w:val="000000" w:themeColor="text1"/>
          <w:sz w:val="4"/>
          <w:lang w:val="hr-HR"/>
        </w:rPr>
      </w:pPr>
    </w:p>
    <w:tbl>
      <w:tblPr>
        <w:tblW w:w="0" w:type="auto"/>
        <w:jc w:val="center"/>
        <w:tblLook w:val="01E0" w:firstRow="1" w:lastRow="1" w:firstColumn="1" w:lastColumn="1" w:noHBand="0" w:noVBand="0"/>
      </w:tblPr>
      <w:tblGrid>
        <w:gridCol w:w="4701"/>
        <w:gridCol w:w="4587"/>
      </w:tblGrid>
      <w:tr w:rsidR="009F5CE9" w:rsidRPr="00442ABB" w:rsidTr="009F5CE9">
        <w:trPr>
          <w:trHeight w:val="141"/>
          <w:jc w:val="center"/>
        </w:trPr>
        <w:tc>
          <w:tcPr>
            <w:tcW w:w="4718" w:type="dxa"/>
          </w:tcPr>
          <w:p w:rsidR="004B5D4E" w:rsidRPr="00442ABB" w:rsidRDefault="004B5D4E" w:rsidP="002543B3">
            <w:pPr>
              <w:widowControl w:val="0"/>
              <w:autoSpaceDE w:val="0"/>
              <w:autoSpaceDN w:val="0"/>
              <w:adjustRightInd w:val="0"/>
              <w:jc w:val="both"/>
              <w:rPr>
                <w:color w:val="000000" w:themeColor="text1"/>
                <w:sz w:val="24"/>
                <w:szCs w:val="24"/>
              </w:rPr>
            </w:pPr>
            <w:r w:rsidRPr="00442ABB">
              <w:rPr>
                <w:b/>
                <w:bCs/>
                <w:i/>
                <w:iCs/>
                <w:color w:val="000000" w:themeColor="text1"/>
                <w:sz w:val="24"/>
                <w:szCs w:val="24"/>
              </w:rPr>
              <w:t>Nơi nhận</w:t>
            </w:r>
            <w:r w:rsidRPr="00442ABB">
              <w:rPr>
                <w:color w:val="000000" w:themeColor="text1"/>
                <w:sz w:val="24"/>
                <w:szCs w:val="24"/>
              </w:rPr>
              <w:t>:</w:t>
            </w:r>
          </w:p>
          <w:p w:rsidR="004B5D4E" w:rsidRPr="00442ABB" w:rsidRDefault="004B5D4E" w:rsidP="002543B3">
            <w:pPr>
              <w:widowControl w:val="0"/>
              <w:autoSpaceDE w:val="0"/>
              <w:autoSpaceDN w:val="0"/>
              <w:adjustRightInd w:val="0"/>
              <w:jc w:val="both"/>
              <w:rPr>
                <w:color w:val="000000" w:themeColor="text1"/>
                <w:sz w:val="22"/>
                <w:szCs w:val="22"/>
              </w:rPr>
            </w:pPr>
            <w:r w:rsidRPr="00442ABB">
              <w:rPr>
                <w:color w:val="000000" w:themeColor="text1"/>
                <w:sz w:val="22"/>
                <w:szCs w:val="22"/>
              </w:rPr>
              <w:t>- Như Điều 2;</w:t>
            </w:r>
          </w:p>
          <w:p w:rsidR="00BC1069" w:rsidRDefault="003B035C" w:rsidP="002543B3">
            <w:pPr>
              <w:widowControl w:val="0"/>
              <w:autoSpaceDE w:val="0"/>
              <w:autoSpaceDN w:val="0"/>
              <w:adjustRightInd w:val="0"/>
              <w:jc w:val="both"/>
              <w:rPr>
                <w:color w:val="000000" w:themeColor="text1"/>
                <w:sz w:val="22"/>
                <w:szCs w:val="22"/>
              </w:rPr>
            </w:pPr>
            <w:r w:rsidRPr="00442ABB">
              <w:rPr>
                <w:color w:val="000000" w:themeColor="text1"/>
                <w:sz w:val="22"/>
                <w:szCs w:val="22"/>
              </w:rPr>
              <w:t>- Bộ Kế hoạch và Đầu tư</w:t>
            </w:r>
            <w:r w:rsidR="004B5D4E" w:rsidRPr="00442ABB">
              <w:rPr>
                <w:color w:val="000000" w:themeColor="text1"/>
                <w:sz w:val="22"/>
                <w:szCs w:val="22"/>
              </w:rPr>
              <w:t>;</w:t>
            </w:r>
          </w:p>
          <w:p w:rsidR="00BC1069" w:rsidRPr="00442ABB" w:rsidRDefault="00BC1069" w:rsidP="002543B3">
            <w:pPr>
              <w:widowControl w:val="0"/>
              <w:autoSpaceDE w:val="0"/>
              <w:autoSpaceDN w:val="0"/>
              <w:adjustRightInd w:val="0"/>
              <w:jc w:val="both"/>
              <w:rPr>
                <w:color w:val="000000" w:themeColor="text1"/>
                <w:sz w:val="22"/>
                <w:szCs w:val="22"/>
              </w:rPr>
            </w:pPr>
            <w:r>
              <w:rPr>
                <w:color w:val="000000" w:themeColor="text1"/>
                <w:sz w:val="22"/>
                <w:szCs w:val="22"/>
              </w:rPr>
              <w:t>- Bộ Thông tin và Truyền thông;</w:t>
            </w:r>
          </w:p>
          <w:p w:rsidR="004B5D4E" w:rsidRPr="00442ABB" w:rsidRDefault="004B5D4E" w:rsidP="002543B3">
            <w:pPr>
              <w:snapToGrid w:val="0"/>
              <w:jc w:val="both"/>
              <w:rPr>
                <w:color w:val="000000" w:themeColor="text1"/>
                <w:sz w:val="22"/>
                <w:szCs w:val="22"/>
                <w:lang w:val="pt-BR"/>
              </w:rPr>
            </w:pPr>
            <w:r w:rsidRPr="00442ABB">
              <w:rPr>
                <w:color w:val="000000" w:themeColor="text1"/>
                <w:sz w:val="22"/>
                <w:szCs w:val="22"/>
                <w:lang w:val="pt-BR"/>
              </w:rPr>
              <w:t>- TT: Tỉnh ủy, HĐND tỉnh;</w:t>
            </w:r>
          </w:p>
          <w:p w:rsidR="004B5D4E" w:rsidRPr="00442ABB" w:rsidRDefault="004B5D4E" w:rsidP="002543B3">
            <w:pPr>
              <w:widowControl w:val="0"/>
              <w:autoSpaceDE w:val="0"/>
              <w:autoSpaceDN w:val="0"/>
              <w:adjustRightInd w:val="0"/>
              <w:jc w:val="both"/>
              <w:rPr>
                <w:color w:val="000000" w:themeColor="text1"/>
                <w:sz w:val="22"/>
                <w:szCs w:val="22"/>
              </w:rPr>
            </w:pPr>
            <w:r w:rsidRPr="00442ABB">
              <w:rPr>
                <w:color w:val="000000" w:themeColor="text1"/>
                <w:sz w:val="22"/>
                <w:szCs w:val="22"/>
              </w:rPr>
              <w:t xml:space="preserve">- </w:t>
            </w:r>
            <w:r w:rsidRPr="00442ABB">
              <w:rPr>
                <w:color w:val="000000" w:themeColor="text1"/>
                <w:sz w:val="22"/>
              </w:rPr>
              <w:t>Chủ tịch, các PCT UBND tỉnh</w:t>
            </w:r>
            <w:r w:rsidRPr="00442ABB">
              <w:rPr>
                <w:color w:val="000000" w:themeColor="text1"/>
                <w:sz w:val="22"/>
                <w:szCs w:val="22"/>
              </w:rPr>
              <w:t>;</w:t>
            </w:r>
          </w:p>
          <w:p w:rsidR="004B5D4E" w:rsidRPr="00442ABB" w:rsidRDefault="00BC1069" w:rsidP="002543B3">
            <w:pPr>
              <w:widowControl w:val="0"/>
              <w:autoSpaceDE w:val="0"/>
              <w:autoSpaceDN w:val="0"/>
              <w:adjustRightInd w:val="0"/>
              <w:jc w:val="both"/>
              <w:rPr>
                <w:color w:val="000000" w:themeColor="text1"/>
                <w:sz w:val="22"/>
                <w:szCs w:val="22"/>
              </w:rPr>
            </w:pPr>
            <w:r>
              <w:rPr>
                <w:color w:val="000000" w:themeColor="text1"/>
                <w:sz w:val="22"/>
                <w:szCs w:val="22"/>
              </w:rPr>
              <w:t xml:space="preserve">- </w:t>
            </w:r>
            <w:r w:rsidR="004B5D4E" w:rsidRPr="00442ABB">
              <w:rPr>
                <w:color w:val="000000" w:themeColor="text1"/>
                <w:sz w:val="22"/>
                <w:szCs w:val="22"/>
              </w:rPr>
              <w:t>MTTQ</w:t>
            </w:r>
            <w:r>
              <w:rPr>
                <w:color w:val="000000" w:themeColor="text1"/>
                <w:sz w:val="22"/>
                <w:szCs w:val="22"/>
              </w:rPr>
              <w:t xml:space="preserve"> </w:t>
            </w:r>
            <w:r w:rsidR="004B5D4E" w:rsidRPr="00442ABB">
              <w:rPr>
                <w:color w:val="000000" w:themeColor="text1"/>
                <w:sz w:val="22"/>
                <w:szCs w:val="22"/>
              </w:rPr>
              <w:t xml:space="preserve">và các </w:t>
            </w:r>
            <w:r>
              <w:rPr>
                <w:color w:val="000000" w:themeColor="text1"/>
                <w:sz w:val="22"/>
                <w:szCs w:val="22"/>
              </w:rPr>
              <w:t>tổ chức CTXH</w:t>
            </w:r>
            <w:r w:rsidR="004B5D4E" w:rsidRPr="00442ABB">
              <w:rPr>
                <w:color w:val="000000" w:themeColor="text1"/>
                <w:sz w:val="22"/>
                <w:szCs w:val="22"/>
              </w:rPr>
              <w:t>;</w:t>
            </w:r>
          </w:p>
          <w:p w:rsidR="004B5D4E" w:rsidRPr="00442ABB" w:rsidRDefault="004B5D4E" w:rsidP="002543B3">
            <w:pPr>
              <w:widowControl w:val="0"/>
              <w:autoSpaceDE w:val="0"/>
              <w:autoSpaceDN w:val="0"/>
              <w:adjustRightInd w:val="0"/>
              <w:jc w:val="both"/>
              <w:rPr>
                <w:color w:val="000000" w:themeColor="text1"/>
                <w:sz w:val="22"/>
                <w:szCs w:val="22"/>
              </w:rPr>
            </w:pPr>
            <w:r w:rsidRPr="00442ABB">
              <w:rPr>
                <w:color w:val="000000" w:themeColor="text1"/>
                <w:sz w:val="22"/>
                <w:szCs w:val="22"/>
                <w:lang w:val="pt-BR"/>
              </w:rPr>
              <w:t>- Ban Chỉ đạo CĐS,</w:t>
            </w:r>
            <w:r w:rsidRPr="00442ABB">
              <w:rPr>
                <w:color w:val="000000" w:themeColor="text1"/>
                <w:sz w:val="22"/>
                <w:szCs w:val="22"/>
              </w:rPr>
              <w:t xml:space="preserve"> </w:t>
            </w:r>
            <w:r w:rsidRPr="00442ABB">
              <w:rPr>
                <w:color w:val="000000" w:themeColor="text1"/>
                <w:sz w:val="22"/>
                <w:szCs w:val="22"/>
                <w:lang w:val="pt-BR"/>
              </w:rPr>
              <w:t>Ban Điều hành CĐS;</w:t>
            </w:r>
          </w:p>
          <w:p w:rsidR="004B5D4E" w:rsidRPr="00442ABB" w:rsidRDefault="00BC2179" w:rsidP="002543B3">
            <w:pPr>
              <w:widowControl w:val="0"/>
              <w:autoSpaceDE w:val="0"/>
              <w:autoSpaceDN w:val="0"/>
              <w:adjustRightInd w:val="0"/>
              <w:jc w:val="both"/>
              <w:rPr>
                <w:color w:val="000000" w:themeColor="text1"/>
                <w:sz w:val="22"/>
                <w:szCs w:val="22"/>
                <w:lang w:val="pt-BR"/>
              </w:rPr>
            </w:pPr>
            <w:r w:rsidRPr="00442ABB">
              <w:rPr>
                <w:color w:val="000000" w:themeColor="text1"/>
                <w:sz w:val="22"/>
                <w:szCs w:val="22"/>
                <w:lang w:val="pt-BR"/>
              </w:rPr>
              <w:t>- Cục T</w:t>
            </w:r>
            <w:r w:rsidR="004B5D4E" w:rsidRPr="00442ABB">
              <w:rPr>
                <w:color w:val="000000" w:themeColor="text1"/>
                <w:sz w:val="22"/>
                <w:szCs w:val="22"/>
                <w:lang w:val="pt-BR"/>
              </w:rPr>
              <w:t>huế</w:t>
            </w:r>
            <w:r w:rsidRPr="00442ABB">
              <w:rPr>
                <w:color w:val="000000" w:themeColor="text1"/>
                <w:sz w:val="22"/>
                <w:szCs w:val="22"/>
                <w:lang w:val="pt-BR"/>
              </w:rPr>
              <w:t xml:space="preserve"> tỉnh</w:t>
            </w:r>
            <w:r w:rsidR="004B5D4E" w:rsidRPr="00442ABB">
              <w:rPr>
                <w:color w:val="000000" w:themeColor="text1"/>
                <w:sz w:val="22"/>
                <w:szCs w:val="22"/>
                <w:lang w:val="pt-BR"/>
              </w:rPr>
              <w:t>, Chi cục hải quan tỉnh;</w:t>
            </w:r>
          </w:p>
          <w:p w:rsidR="004B5D4E" w:rsidRPr="00442ABB" w:rsidRDefault="004B5D4E" w:rsidP="002543B3">
            <w:pPr>
              <w:widowControl w:val="0"/>
              <w:autoSpaceDE w:val="0"/>
              <w:autoSpaceDN w:val="0"/>
              <w:adjustRightInd w:val="0"/>
              <w:jc w:val="both"/>
              <w:rPr>
                <w:color w:val="000000" w:themeColor="text1"/>
                <w:sz w:val="22"/>
                <w:szCs w:val="22"/>
                <w:lang w:val="pt-BR"/>
              </w:rPr>
            </w:pPr>
            <w:r w:rsidRPr="00442ABB">
              <w:rPr>
                <w:color w:val="000000" w:themeColor="text1"/>
                <w:sz w:val="22"/>
                <w:szCs w:val="22"/>
                <w:lang w:val="pt-BR"/>
              </w:rPr>
              <w:t>- Kho bạc, Ngân hàng Nhà nước tỉnh;</w:t>
            </w:r>
          </w:p>
          <w:p w:rsidR="004B5D4E" w:rsidRPr="00442ABB" w:rsidRDefault="004B5D4E" w:rsidP="002543B3">
            <w:pPr>
              <w:widowControl w:val="0"/>
              <w:autoSpaceDE w:val="0"/>
              <w:autoSpaceDN w:val="0"/>
              <w:adjustRightInd w:val="0"/>
              <w:jc w:val="both"/>
              <w:rPr>
                <w:color w:val="000000" w:themeColor="text1"/>
                <w:sz w:val="22"/>
                <w:szCs w:val="22"/>
                <w:lang w:val="pt-BR"/>
              </w:rPr>
            </w:pPr>
            <w:r w:rsidRPr="00442ABB">
              <w:rPr>
                <w:color w:val="000000" w:themeColor="text1"/>
                <w:sz w:val="22"/>
                <w:szCs w:val="22"/>
                <w:lang w:val="pt-BR"/>
              </w:rPr>
              <w:t>- Các Hiệp hội doanh nghiệp tỉnh;</w:t>
            </w:r>
          </w:p>
          <w:p w:rsidR="004B5D4E" w:rsidRPr="00442ABB" w:rsidRDefault="004B5D4E" w:rsidP="002543B3">
            <w:pPr>
              <w:widowControl w:val="0"/>
              <w:autoSpaceDE w:val="0"/>
              <w:autoSpaceDN w:val="0"/>
              <w:adjustRightInd w:val="0"/>
              <w:jc w:val="both"/>
              <w:rPr>
                <w:color w:val="000000" w:themeColor="text1"/>
                <w:sz w:val="22"/>
                <w:szCs w:val="22"/>
              </w:rPr>
            </w:pPr>
            <w:r w:rsidRPr="00442ABB">
              <w:rPr>
                <w:color w:val="000000" w:themeColor="text1"/>
                <w:sz w:val="22"/>
                <w:szCs w:val="22"/>
              </w:rPr>
              <w:t>- Cổng TTĐT tỉnh;</w:t>
            </w:r>
          </w:p>
          <w:p w:rsidR="004B5D4E" w:rsidRPr="00442ABB" w:rsidRDefault="004B5D4E" w:rsidP="002543B3">
            <w:pPr>
              <w:widowControl w:val="0"/>
              <w:autoSpaceDE w:val="0"/>
              <w:autoSpaceDN w:val="0"/>
              <w:adjustRightInd w:val="0"/>
              <w:jc w:val="both"/>
              <w:rPr>
                <w:color w:val="000000" w:themeColor="text1"/>
                <w:sz w:val="22"/>
                <w:szCs w:val="22"/>
              </w:rPr>
            </w:pPr>
            <w:r w:rsidRPr="00442ABB">
              <w:rPr>
                <w:color w:val="000000" w:themeColor="text1"/>
                <w:sz w:val="22"/>
                <w:szCs w:val="22"/>
              </w:rPr>
              <w:t>- VPUB: LĐ, KTTH</w:t>
            </w:r>
            <w:r w:rsidR="00BC1069">
              <w:rPr>
                <w:color w:val="000000" w:themeColor="text1"/>
                <w:sz w:val="22"/>
                <w:szCs w:val="22"/>
              </w:rPr>
              <w:t>, VXNV</w:t>
            </w:r>
            <w:r w:rsidRPr="00442ABB">
              <w:rPr>
                <w:color w:val="000000" w:themeColor="text1"/>
                <w:sz w:val="22"/>
                <w:szCs w:val="22"/>
              </w:rPr>
              <w:t>;</w:t>
            </w:r>
          </w:p>
          <w:p w:rsidR="004B5D4E" w:rsidRPr="00442ABB" w:rsidRDefault="004B5D4E" w:rsidP="002543B3">
            <w:pPr>
              <w:widowControl w:val="0"/>
              <w:autoSpaceDE w:val="0"/>
              <w:autoSpaceDN w:val="0"/>
              <w:adjustRightInd w:val="0"/>
              <w:jc w:val="both"/>
              <w:rPr>
                <w:color w:val="000000" w:themeColor="text1"/>
                <w:sz w:val="24"/>
                <w:szCs w:val="24"/>
              </w:rPr>
            </w:pPr>
            <w:r w:rsidRPr="00442ABB">
              <w:rPr>
                <w:color w:val="000000" w:themeColor="text1"/>
                <w:sz w:val="22"/>
                <w:szCs w:val="22"/>
              </w:rPr>
              <w:t>- Lưu: VT.</w:t>
            </w:r>
          </w:p>
        </w:tc>
        <w:tc>
          <w:tcPr>
            <w:tcW w:w="4604" w:type="dxa"/>
          </w:tcPr>
          <w:p w:rsidR="004B5D4E" w:rsidRPr="00442ABB" w:rsidRDefault="00996127" w:rsidP="002543B3">
            <w:pPr>
              <w:widowControl w:val="0"/>
              <w:autoSpaceDE w:val="0"/>
              <w:autoSpaceDN w:val="0"/>
              <w:adjustRightInd w:val="0"/>
              <w:jc w:val="center"/>
              <w:rPr>
                <w:b/>
                <w:bCs/>
                <w:color w:val="000000" w:themeColor="text1"/>
              </w:rPr>
            </w:pPr>
            <w:r>
              <w:rPr>
                <w:b/>
                <w:bCs/>
                <w:color w:val="000000" w:themeColor="text1"/>
              </w:rPr>
              <w:t xml:space="preserve">KT. </w:t>
            </w:r>
            <w:r w:rsidR="004B5D4E" w:rsidRPr="00442ABB">
              <w:rPr>
                <w:b/>
                <w:bCs/>
                <w:color w:val="000000" w:themeColor="text1"/>
              </w:rPr>
              <w:t>CHỦ TỊCH</w:t>
            </w:r>
          </w:p>
          <w:p w:rsidR="004B5D4E" w:rsidRPr="00442ABB" w:rsidRDefault="00996127" w:rsidP="002543B3">
            <w:pPr>
              <w:widowControl w:val="0"/>
              <w:autoSpaceDE w:val="0"/>
              <w:autoSpaceDN w:val="0"/>
              <w:adjustRightInd w:val="0"/>
              <w:jc w:val="center"/>
              <w:rPr>
                <w:b/>
                <w:bCs/>
                <w:color w:val="000000" w:themeColor="text1"/>
              </w:rPr>
            </w:pPr>
            <w:r>
              <w:rPr>
                <w:b/>
                <w:bCs/>
                <w:color w:val="000000" w:themeColor="text1"/>
              </w:rPr>
              <w:t xml:space="preserve">PHÓ </w:t>
            </w:r>
            <w:r w:rsidRPr="00442ABB">
              <w:rPr>
                <w:b/>
                <w:bCs/>
                <w:color w:val="000000" w:themeColor="text1"/>
              </w:rPr>
              <w:t>CHỦ TỊCH</w:t>
            </w:r>
          </w:p>
          <w:p w:rsidR="004B5D4E" w:rsidRPr="00442ABB" w:rsidRDefault="004B5D4E" w:rsidP="002543B3">
            <w:pPr>
              <w:widowControl w:val="0"/>
              <w:autoSpaceDE w:val="0"/>
              <w:autoSpaceDN w:val="0"/>
              <w:adjustRightInd w:val="0"/>
              <w:jc w:val="center"/>
              <w:rPr>
                <w:b/>
                <w:bCs/>
                <w:color w:val="000000" w:themeColor="text1"/>
              </w:rPr>
            </w:pPr>
          </w:p>
          <w:p w:rsidR="004B5D4E" w:rsidRPr="00442ABB" w:rsidRDefault="004B5D4E" w:rsidP="002543B3">
            <w:pPr>
              <w:widowControl w:val="0"/>
              <w:autoSpaceDE w:val="0"/>
              <w:autoSpaceDN w:val="0"/>
              <w:adjustRightInd w:val="0"/>
              <w:jc w:val="center"/>
              <w:rPr>
                <w:b/>
                <w:bCs/>
                <w:color w:val="000000" w:themeColor="text1"/>
              </w:rPr>
            </w:pPr>
          </w:p>
          <w:p w:rsidR="004B5D4E" w:rsidRPr="00442ABB" w:rsidRDefault="004B5D4E" w:rsidP="002543B3">
            <w:pPr>
              <w:widowControl w:val="0"/>
              <w:autoSpaceDE w:val="0"/>
              <w:autoSpaceDN w:val="0"/>
              <w:adjustRightInd w:val="0"/>
              <w:jc w:val="center"/>
              <w:rPr>
                <w:b/>
                <w:bCs/>
                <w:color w:val="000000" w:themeColor="text1"/>
              </w:rPr>
            </w:pPr>
          </w:p>
          <w:p w:rsidR="004B5D4E" w:rsidRDefault="004B5D4E" w:rsidP="002543B3">
            <w:pPr>
              <w:widowControl w:val="0"/>
              <w:autoSpaceDE w:val="0"/>
              <w:autoSpaceDN w:val="0"/>
              <w:adjustRightInd w:val="0"/>
              <w:jc w:val="center"/>
              <w:rPr>
                <w:b/>
                <w:bCs/>
                <w:color w:val="000000" w:themeColor="text1"/>
              </w:rPr>
            </w:pPr>
          </w:p>
          <w:p w:rsidR="00650498" w:rsidRPr="00442ABB" w:rsidRDefault="00650498" w:rsidP="002543B3">
            <w:pPr>
              <w:widowControl w:val="0"/>
              <w:autoSpaceDE w:val="0"/>
              <w:autoSpaceDN w:val="0"/>
              <w:adjustRightInd w:val="0"/>
              <w:jc w:val="center"/>
              <w:rPr>
                <w:b/>
                <w:bCs/>
                <w:color w:val="000000" w:themeColor="text1"/>
              </w:rPr>
            </w:pPr>
          </w:p>
          <w:p w:rsidR="004B5D4E" w:rsidRDefault="004B5D4E" w:rsidP="002543B3">
            <w:pPr>
              <w:widowControl w:val="0"/>
              <w:autoSpaceDE w:val="0"/>
              <w:autoSpaceDN w:val="0"/>
              <w:adjustRightInd w:val="0"/>
              <w:jc w:val="center"/>
              <w:rPr>
                <w:b/>
                <w:bCs/>
                <w:color w:val="000000" w:themeColor="text1"/>
              </w:rPr>
            </w:pPr>
          </w:p>
          <w:p w:rsidR="00BC1069" w:rsidRDefault="00BC1069" w:rsidP="002543B3">
            <w:pPr>
              <w:widowControl w:val="0"/>
              <w:autoSpaceDE w:val="0"/>
              <w:autoSpaceDN w:val="0"/>
              <w:adjustRightInd w:val="0"/>
              <w:jc w:val="center"/>
              <w:rPr>
                <w:b/>
                <w:bCs/>
                <w:color w:val="000000" w:themeColor="text1"/>
              </w:rPr>
            </w:pPr>
          </w:p>
          <w:p w:rsidR="00BC1069" w:rsidRPr="00442ABB" w:rsidRDefault="00BC1069" w:rsidP="002543B3">
            <w:pPr>
              <w:widowControl w:val="0"/>
              <w:autoSpaceDE w:val="0"/>
              <w:autoSpaceDN w:val="0"/>
              <w:adjustRightInd w:val="0"/>
              <w:jc w:val="center"/>
              <w:rPr>
                <w:b/>
                <w:bCs/>
                <w:color w:val="000000" w:themeColor="text1"/>
              </w:rPr>
            </w:pPr>
          </w:p>
          <w:p w:rsidR="00F44872" w:rsidRPr="00442ABB" w:rsidRDefault="00F44872" w:rsidP="002543B3">
            <w:pPr>
              <w:widowControl w:val="0"/>
              <w:autoSpaceDE w:val="0"/>
              <w:autoSpaceDN w:val="0"/>
              <w:adjustRightInd w:val="0"/>
              <w:jc w:val="center"/>
              <w:rPr>
                <w:b/>
                <w:bCs/>
                <w:color w:val="000000" w:themeColor="text1"/>
              </w:rPr>
            </w:pPr>
          </w:p>
          <w:p w:rsidR="00F44872" w:rsidRPr="00442ABB" w:rsidRDefault="00650498" w:rsidP="002543B3">
            <w:pPr>
              <w:widowControl w:val="0"/>
              <w:autoSpaceDE w:val="0"/>
              <w:autoSpaceDN w:val="0"/>
              <w:adjustRightInd w:val="0"/>
              <w:jc w:val="center"/>
              <w:rPr>
                <w:b/>
                <w:bCs/>
                <w:color w:val="000000" w:themeColor="text1"/>
              </w:rPr>
            </w:pPr>
            <w:r>
              <w:rPr>
                <w:b/>
                <w:bCs/>
                <w:color w:val="000000" w:themeColor="text1"/>
              </w:rPr>
              <w:t>Phan Tấn Cảnh</w:t>
            </w:r>
          </w:p>
        </w:tc>
      </w:tr>
    </w:tbl>
    <w:p w:rsidR="004B5D4E" w:rsidRPr="00442ABB" w:rsidRDefault="004B5D4E" w:rsidP="004B5D4E">
      <w:pPr>
        <w:rPr>
          <w:color w:val="000000" w:themeColor="text1"/>
        </w:rPr>
      </w:pPr>
    </w:p>
    <w:p w:rsidR="004B5D4E" w:rsidRPr="00442ABB" w:rsidRDefault="004B5D4E" w:rsidP="004B5D4E">
      <w:pPr>
        <w:jc w:val="center"/>
        <w:rPr>
          <w:color w:val="000000" w:themeColor="text1"/>
        </w:rPr>
      </w:pPr>
    </w:p>
    <w:p w:rsidR="00074ACC" w:rsidRPr="00442ABB" w:rsidRDefault="00074ACC" w:rsidP="004B5D4E">
      <w:pPr>
        <w:rPr>
          <w:color w:val="000000" w:themeColor="text1"/>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035C" w:rsidRPr="00442ABB" w:rsidRDefault="003B035C" w:rsidP="004B5D4E">
      <w:pPr>
        <w:rPr>
          <w:color w:val="0000FF"/>
        </w:rPr>
      </w:pPr>
    </w:p>
    <w:p w:rsidR="003B7CD6" w:rsidRPr="00442ABB" w:rsidRDefault="003B7CD6" w:rsidP="004B5D4E">
      <w:pPr>
        <w:rPr>
          <w:color w:val="0000FF"/>
        </w:rPr>
      </w:pPr>
    </w:p>
    <w:p w:rsidR="00AA23CD" w:rsidRPr="00442ABB" w:rsidRDefault="00AA23CD" w:rsidP="004B5D4E">
      <w:pPr>
        <w:rPr>
          <w:color w:val="0000FF"/>
        </w:rPr>
      </w:pPr>
    </w:p>
    <w:p w:rsidR="00CC70B0" w:rsidRPr="00442ABB" w:rsidRDefault="00CC70B0" w:rsidP="009324DD">
      <w:pPr>
        <w:suppressAutoHyphens/>
        <w:jc w:val="center"/>
        <w:rPr>
          <w:b/>
          <w:color w:val="0000FF"/>
          <w:sz w:val="26"/>
          <w:szCs w:val="26"/>
          <w:lang w:eastAsia="zh-CN"/>
        </w:rPr>
        <w:sectPr w:rsidR="00CC70B0" w:rsidRPr="00442ABB" w:rsidSect="00B435B4">
          <w:headerReference w:type="even" r:id="rId8"/>
          <w:headerReference w:type="default" r:id="rId9"/>
          <w:pgSz w:w="11907" w:h="16840" w:code="9"/>
          <w:pgMar w:top="1134" w:right="1134" w:bottom="1134" w:left="1701" w:header="454" w:footer="454" w:gutter="0"/>
          <w:pgNumType w:start="1"/>
          <w:cols w:space="720"/>
          <w:titlePg/>
          <w:docGrid w:linePitch="381"/>
        </w:sectPr>
      </w:pPr>
    </w:p>
    <w:tbl>
      <w:tblPr>
        <w:tblW w:w="9498" w:type="dxa"/>
        <w:tblInd w:w="-34" w:type="dxa"/>
        <w:tblLook w:val="0000" w:firstRow="0" w:lastRow="0" w:firstColumn="0" w:lastColumn="0" w:noHBand="0" w:noVBand="0"/>
      </w:tblPr>
      <w:tblGrid>
        <w:gridCol w:w="3544"/>
        <w:gridCol w:w="5954"/>
      </w:tblGrid>
      <w:tr w:rsidR="00442ABB" w:rsidRPr="00442ABB" w:rsidTr="0014506C">
        <w:tc>
          <w:tcPr>
            <w:tcW w:w="3544" w:type="dxa"/>
          </w:tcPr>
          <w:p w:rsidR="0047185A" w:rsidRPr="0014506C" w:rsidRDefault="0047185A" w:rsidP="009324DD">
            <w:pPr>
              <w:suppressAutoHyphens/>
              <w:jc w:val="center"/>
              <w:rPr>
                <w:b/>
                <w:color w:val="000000" w:themeColor="text1"/>
                <w:sz w:val="26"/>
                <w:szCs w:val="26"/>
                <w:lang w:eastAsia="zh-CN"/>
              </w:rPr>
            </w:pPr>
            <w:r w:rsidRPr="0014506C">
              <w:rPr>
                <w:b/>
                <w:color w:val="000000" w:themeColor="text1"/>
                <w:sz w:val="26"/>
                <w:szCs w:val="26"/>
                <w:lang w:eastAsia="zh-CN"/>
              </w:rPr>
              <w:lastRenderedPageBreak/>
              <w:t xml:space="preserve">ỦY BAN NHÂN DÂN </w:t>
            </w:r>
          </w:p>
          <w:p w:rsidR="0047185A" w:rsidRPr="0014506C" w:rsidRDefault="0047185A" w:rsidP="009324DD">
            <w:pPr>
              <w:suppressAutoHyphens/>
              <w:jc w:val="center"/>
              <w:rPr>
                <w:b/>
                <w:color w:val="000000" w:themeColor="text1"/>
                <w:sz w:val="26"/>
                <w:szCs w:val="26"/>
                <w:lang w:eastAsia="zh-CN"/>
              </w:rPr>
            </w:pPr>
            <w:r w:rsidRPr="0014506C">
              <w:rPr>
                <w:b/>
                <w:color w:val="000000" w:themeColor="text1"/>
                <w:sz w:val="26"/>
                <w:szCs w:val="26"/>
                <w:lang w:eastAsia="zh-CN"/>
              </w:rPr>
              <w:t>TỈNH NINH THUẬN</w:t>
            </w:r>
          </w:p>
          <w:p w:rsidR="0047185A" w:rsidRPr="0014506C" w:rsidRDefault="0047185A" w:rsidP="009324DD">
            <w:pPr>
              <w:suppressAutoHyphens/>
              <w:jc w:val="center"/>
              <w:rPr>
                <w:b/>
                <w:bCs/>
                <w:color w:val="000000" w:themeColor="text1"/>
                <w:sz w:val="26"/>
                <w:szCs w:val="26"/>
                <w:lang w:eastAsia="zh-CN"/>
              </w:rPr>
            </w:pPr>
            <w:r w:rsidRPr="0014506C">
              <w:rPr>
                <w:b/>
                <w:bCs/>
                <w:noProof/>
                <w:color w:val="000000" w:themeColor="text1"/>
                <w:sz w:val="26"/>
                <w:szCs w:val="26"/>
              </w:rPr>
              <mc:AlternateContent>
                <mc:Choice Requires="wps">
                  <w:drawing>
                    <wp:anchor distT="0" distB="0" distL="114300" distR="114300" simplePos="0" relativeHeight="251669504" behindDoc="0" locked="0" layoutInCell="1" allowOverlap="1" wp14:anchorId="2505D1B1" wp14:editId="6B4A3A7B">
                      <wp:simplePos x="0" y="0"/>
                      <wp:positionH relativeFrom="margin">
                        <wp:align>center</wp:align>
                      </wp:positionH>
                      <wp:positionV relativeFrom="paragraph">
                        <wp:posOffset>39370</wp:posOffset>
                      </wp:positionV>
                      <wp:extent cx="720000"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B7419" id="Straight Arrow Connector 3" o:spid="_x0000_s1026" type="#_x0000_t32" style="position:absolute;margin-left:0;margin-top:3.1pt;width:56.7pt;height: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ZRJAIAAEk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3OPMU58hHV8KKMc5Y5z9J6EkwSurOZVz4&#10;ZzEL2z85H1ixYgwISTVsVNdFNXSaDCVd3E5vY4CDTongDMec3W2rzpI9C3qKTywRPdfHLLxpEcFa&#10;ycT6bHumupONyTsd8LAupHO2ToL5sUgX6/l6nk/y6d16kqd1PXncVPnkbpPd39azuqrq7GegluVF&#10;q4SQOrAbxZvlfyeO8zU6ye4i30sbkvfosV9IdnxH0nGwYZYnVWxBHJ/tOHDUazx8vlvhQlzv0b7+&#10;A6x+AQAA//8DAFBLAwQUAAYACAAAACEAUIjRydkAAAAEAQAADwAAAGRycy9kb3ducmV2LnhtbEyP&#10;wU7DMBBE70j8g7VIXBB1EqCCkE1VIXHgSFuJ6zZekkC8jmKnCf16XC70OJrRzJtiNdtOHXjwrROE&#10;dJGAYqmcaaVG2G1fbx9B+UBiqHPCCD/sYVVeXhSUGzfJOx82oVaxRHxOCE0Ifa61rxq25BeuZ4ne&#10;pxsshSiHWpuBplhuO50lyVJbaiUuNNTzS8PV92a0COzHhzRZP9l693acbj6y49fUbxGvr+b1M6jA&#10;c/gPwwk/okMZmfZuFONVhxCPBIRlBupkpnf3oPZ/WpeFPocvfwEAAP//AwBQSwECLQAUAAYACAAA&#10;ACEAtoM4kv4AAADhAQAAEwAAAAAAAAAAAAAAAAAAAAAAW0NvbnRlbnRfVHlwZXNdLnhtbFBLAQIt&#10;ABQABgAIAAAAIQA4/SH/1gAAAJQBAAALAAAAAAAAAAAAAAAAAC8BAABfcmVscy8ucmVsc1BLAQIt&#10;ABQABgAIAAAAIQD2a3ZRJAIAAEkEAAAOAAAAAAAAAAAAAAAAAC4CAABkcnMvZTJvRG9jLnhtbFBL&#10;AQItABQABgAIAAAAIQBQiNHJ2QAAAAQBAAAPAAAAAAAAAAAAAAAAAH4EAABkcnMvZG93bnJldi54&#10;bWxQSwUGAAAAAAQABADzAAAAhAUAAAAA&#10;">
                      <w10:wrap anchorx="margin"/>
                    </v:shape>
                  </w:pict>
                </mc:Fallback>
              </mc:AlternateContent>
            </w:r>
          </w:p>
        </w:tc>
        <w:tc>
          <w:tcPr>
            <w:tcW w:w="5954" w:type="dxa"/>
          </w:tcPr>
          <w:p w:rsidR="0047185A" w:rsidRPr="0014506C" w:rsidRDefault="0047185A" w:rsidP="0014506C">
            <w:pPr>
              <w:suppressAutoHyphens/>
              <w:ind w:right="-108" w:hanging="108"/>
              <w:jc w:val="center"/>
              <w:rPr>
                <w:b/>
                <w:bCs/>
                <w:color w:val="000000" w:themeColor="text1"/>
                <w:sz w:val="26"/>
                <w:szCs w:val="26"/>
                <w:lang w:eastAsia="zh-CN"/>
              </w:rPr>
            </w:pPr>
            <w:r w:rsidRPr="0014506C">
              <w:rPr>
                <w:b/>
                <w:bCs/>
                <w:color w:val="000000" w:themeColor="text1"/>
                <w:sz w:val="26"/>
                <w:szCs w:val="26"/>
                <w:lang w:eastAsia="zh-CN"/>
              </w:rPr>
              <w:t>CỘNG HÒA XÃ HỘI CHỦ NGHĨA VIỆT NAM</w:t>
            </w:r>
          </w:p>
          <w:p w:rsidR="0047185A" w:rsidRPr="0014506C" w:rsidRDefault="0047185A" w:rsidP="0014506C">
            <w:pPr>
              <w:suppressAutoHyphens/>
              <w:ind w:right="-108" w:hanging="108"/>
              <w:jc w:val="center"/>
              <w:rPr>
                <w:b/>
                <w:bCs/>
                <w:color w:val="000000" w:themeColor="text1"/>
                <w:sz w:val="26"/>
                <w:szCs w:val="26"/>
                <w:lang w:eastAsia="zh-CN"/>
              </w:rPr>
            </w:pPr>
            <w:r w:rsidRPr="0014506C">
              <w:rPr>
                <w:b/>
                <w:bCs/>
                <w:color w:val="000000" w:themeColor="text1"/>
                <w:sz w:val="26"/>
                <w:szCs w:val="26"/>
                <w:lang w:eastAsia="zh-CN"/>
              </w:rPr>
              <w:t>Độc lập - Tự do - Hạnh phúc</w:t>
            </w:r>
          </w:p>
          <w:p w:rsidR="0047185A" w:rsidRPr="0014506C" w:rsidRDefault="0047185A" w:rsidP="009324DD">
            <w:pPr>
              <w:suppressAutoHyphens/>
              <w:ind w:right="-108"/>
              <w:jc w:val="center"/>
              <w:rPr>
                <w:b/>
                <w:bCs/>
                <w:color w:val="000000" w:themeColor="text1"/>
                <w:sz w:val="26"/>
                <w:szCs w:val="26"/>
                <w:vertAlign w:val="superscript"/>
                <w:lang w:eastAsia="zh-CN"/>
              </w:rPr>
            </w:pPr>
            <w:r w:rsidRPr="0014506C">
              <w:rPr>
                <w:b/>
                <w:bCs/>
                <w:noProof/>
                <w:color w:val="000000" w:themeColor="text1"/>
                <w:sz w:val="26"/>
                <w:szCs w:val="26"/>
                <w:vertAlign w:val="superscript"/>
              </w:rPr>
              <mc:AlternateContent>
                <mc:Choice Requires="wps">
                  <w:drawing>
                    <wp:anchor distT="0" distB="0" distL="114300" distR="114300" simplePos="0" relativeHeight="251670528" behindDoc="0" locked="0" layoutInCell="1" allowOverlap="1" wp14:anchorId="19B26FF4" wp14:editId="6D7DB370">
                      <wp:simplePos x="0" y="0"/>
                      <wp:positionH relativeFrom="margin">
                        <wp:align>center</wp:align>
                      </wp:positionH>
                      <wp:positionV relativeFrom="paragraph">
                        <wp:posOffset>31750</wp:posOffset>
                      </wp:positionV>
                      <wp:extent cx="208800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153E2" id="Straight Arrow Connector 2" o:spid="_x0000_s1026" type="#_x0000_t32" style="position:absolute;margin-left:0;margin-top:2.5pt;width:164.4pt;height:0;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yYJQIAAEoEAAAOAAAAZHJzL2Uyb0RvYy54bWysVE2P2jAQvVfqf7B8h3yUpRARVqsEetm2&#10;SLv9AcZ2iNXEY9leAqr63zs2EO22l6pqDs4443nzZuY5q/tT35GjtE6BLmk2TSmRmoNQ+lDSb8/b&#10;yYIS55kWrAMtS3qWjt6v379bDaaQObTQCWkJgmhXDKakrfemSBLHW9kzNwUjNTobsD3zuLWHRFg2&#10;IHrfJXmazpMBrDAWuHQOv9YXJ11H/KaR3H9tGic96UqK3HxcbVz3YU3WK1YcLDOt4lca7B9Y9Exp&#10;TDpC1cwz8mLVH1C94hYcNH7KoU+gaRSXsQasJkt/q+apZUbGWrA5zoxtcv8Pln857ixRoqQ5JZr1&#10;OKInb5k6tJ48WAsDqUBrbCNYkoduDcYVGFTpnQ318pN+Mo/AvzuioWqZPsjI+vlsECoLEcmbkLBx&#10;BnPuh88g8Ax78RBbd2psHyCxKeQUJ3QeJyRPnnD8mKeLRZriIPnNl7DiFmis858k9CQYJXXXOsYC&#10;spiGHR+dD7RYcQsIWTVsVddFOXSaDCVd3uV3McBBp0RwhmPOHvZVZ8mRBUHFJ9aIntfHLLxoEcFa&#10;ycTmanumuouNyTsd8LAwpHO1Lor5sUyXm8VmMZvM8vlmMkvrevKwrWaT+Tb7eFd/qKuqzn4Gatms&#10;aJUQUgd2N/Vms79Tx/UeXXQ36ndsQ/IWPfYLyd7ekXScbBjmRRZ7EOedvU0cBRsPXy9XuBGv92i/&#10;/gWsfwEAAP//AwBQSwMEFAAGAAgAAAAhAABkG/jZAAAABAEAAA8AAABkcnMvZG93bnJldi54bWxM&#10;j0FLw0AQhe8F/8MygpdiN41UasykFMGDR9uC1212TKLZ2ZDdNLG/3rGXehoe7/Hme/lmcq06UR8a&#10;zwjLRQKKuPS24QrhsH+9X4MK0bA1rWdC+KEAm+JmlpvM+pHf6bSLlZISDplBqGPsMq1DWZMzYeE7&#10;YvE+fe9MFNlX2vZmlHLX6jRJHrUzDcuH2nT0UlP5vRscAoVhtUy2T646vJ3H+Ud6/hq7PeLd7bR9&#10;BhVpitcw/OELOhTCdPQD26BaBBkSEVZyxHxI17LjeNG6yPV/+OIXAAD//wMAUEsBAi0AFAAGAAgA&#10;AAAhALaDOJL+AAAA4QEAABMAAAAAAAAAAAAAAAAAAAAAAFtDb250ZW50X1R5cGVzXS54bWxQSwEC&#10;LQAUAAYACAAAACEAOP0h/9YAAACUAQAACwAAAAAAAAAAAAAAAAAvAQAAX3JlbHMvLnJlbHNQSwEC&#10;LQAUAAYACAAAACEAGWgsmCUCAABKBAAADgAAAAAAAAAAAAAAAAAuAgAAZHJzL2Uyb0RvYy54bWxQ&#10;SwECLQAUAAYACAAAACEAAGQb+NkAAAAEAQAADwAAAAAAAAAAAAAAAAB/BAAAZHJzL2Rvd25yZXYu&#10;eG1sUEsFBgAAAAAEAAQA8wAAAIUFAAAAAA==&#10;">
                      <w10:wrap anchorx="margin"/>
                    </v:shape>
                  </w:pict>
                </mc:Fallback>
              </mc:AlternateContent>
            </w:r>
          </w:p>
        </w:tc>
      </w:tr>
    </w:tbl>
    <w:p w:rsidR="00CC70B0" w:rsidRPr="00442ABB" w:rsidRDefault="00CC70B0" w:rsidP="00996127">
      <w:pPr>
        <w:pStyle w:val="BodyText0"/>
        <w:spacing w:before="120" w:after="0"/>
        <w:jc w:val="center"/>
        <w:rPr>
          <w:b/>
          <w:color w:val="000000" w:themeColor="text1"/>
        </w:rPr>
      </w:pPr>
      <w:r w:rsidRPr="00442ABB">
        <w:rPr>
          <w:b/>
          <w:color w:val="000000" w:themeColor="text1"/>
        </w:rPr>
        <w:t xml:space="preserve">CHƯƠNG TRÌNH </w:t>
      </w:r>
    </w:p>
    <w:p w:rsidR="00916421" w:rsidRPr="00442ABB" w:rsidRDefault="00CC70B0" w:rsidP="00916421">
      <w:pPr>
        <w:pStyle w:val="BodyText0"/>
        <w:spacing w:after="0"/>
        <w:jc w:val="center"/>
        <w:rPr>
          <w:color w:val="000000" w:themeColor="text1"/>
        </w:rPr>
      </w:pPr>
      <w:r w:rsidRPr="00442ABB">
        <w:rPr>
          <w:b/>
          <w:color w:val="000000" w:themeColor="text1"/>
        </w:rPr>
        <w:t>H</w:t>
      </w:r>
      <w:r w:rsidR="00AA23CD" w:rsidRPr="00442ABB">
        <w:rPr>
          <w:b/>
          <w:color w:val="000000" w:themeColor="text1"/>
        </w:rPr>
        <w:t xml:space="preserve">ỗ trợ </w:t>
      </w:r>
      <w:r w:rsidR="00916421" w:rsidRPr="00442ABB">
        <w:rPr>
          <w:b/>
          <w:color w:val="000000" w:themeColor="text1"/>
        </w:rPr>
        <w:t>doanh nghiệp chuyển đổi số trên địa bàn tỉnh giai đoạn 2022-202</w:t>
      </w:r>
      <w:r w:rsidR="00916421" w:rsidRPr="00442ABB">
        <w:rPr>
          <w:color w:val="000000" w:themeColor="text1"/>
        </w:rPr>
        <w:t>5</w:t>
      </w:r>
    </w:p>
    <w:p w:rsidR="00424312" w:rsidRPr="00442ABB" w:rsidRDefault="00E679B2" w:rsidP="00011333">
      <w:pPr>
        <w:pStyle w:val="BodyText1"/>
        <w:shd w:val="clear" w:color="auto" w:fill="auto"/>
        <w:tabs>
          <w:tab w:val="left" w:pos="986"/>
        </w:tabs>
        <w:spacing w:line="240" w:lineRule="auto"/>
        <w:ind w:left="720" w:right="80"/>
        <w:rPr>
          <w:i/>
          <w:color w:val="000000" w:themeColor="text1"/>
        </w:rPr>
      </w:pPr>
      <w:r w:rsidRPr="00442ABB">
        <w:rPr>
          <w:i/>
          <w:color w:val="000000" w:themeColor="text1"/>
        </w:rPr>
        <w:t xml:space="preserve">(Ban hành kèm theo Quyết định số    </w:t>
      </w:r>
      <w:r w:rsidR="00CC70B0" w:rsidRPr="00442ABB">
        <w:rPr>
          <w:i/>
          <w:color w:val="000000" w:themeColor="text1"/>
        </w:rPr>
        <w:t xml:space="preserve"> </w:t>
      </w:r>
      <w:r w:rsidR="00424312" w:rsidRPr="00442ABB">
        <w:rPr>
          <w:i/>
          <w:color w:val="000000" w:themeColor="text1"/>
        </w:rPr>
        <w:t xml:space="preserve">  </w:t>
      </w:r>
      <w:r w:rsidRPr="00442ABB">
        <w:rPr>
          <w:i/>
          <w:color w:val="000000" w:themeColor="text1"/>
        </w:rPr>
        <w:t xml:space="preserve">  /QĐ-UBND ngày      </w:t>
      </w:r>
      <w:r w:rsidR="0079716E" w:rsidRPr="00442ABB">
        <w:rPr>
          <w:i/>
          <w:color w:val="000000" w:themeColor="text1"/>
        </w:rPr>
        <w:t>/3</w:t>
      </w:r>
      <w:r w:rsidRPr="00442ABB">
        <w:rPr>
          <w:i/>
          <w:color w:val="000000" w:themeColor="text1"/>
        </w:rPr>
        <w:t xml:space="preserve">/2022 </w:t>
      </w:r>
    </w:p>
    <w:p w:rsidR="003B035C" w:rsidRPr="00442ABB" w:rsidRDefault="00E679B2" w:rsidP="00011333">
      <w:pPr>
        <w:pStyle w:val="BodyText1"/>
        <w:shd w:val="clear" w:color="auto" w:fill="auto"/>
        <w:tabs>
          <w:tab w:val="left" w:pos="986"/>
        </w:tabs>
        <w:spacing w:line="240" w:lineRule="auto"/>
        <w:ind w:left="720" w:right="80"/>
        <w:rPr>
          <w:i/>
          <w:color w:val="000000" w:themeColor="text1"/>
        </w:rPr>
      </w:pPr>
      <w:r w:rsidRPr="00442ABB">
        <w:rPr>
          <w:i/>
          <w:color w:val="000000" w:themeColor="text1"/>
        </w:rPr>
        <w:t xml:space="preserve">của Chủ tịch </w:t>
      </w:r>
      <w:r w:rsidR="00424312" w:rsidRPr="00442ABB">
        <w:rPr>
          <w:i/>
          <w:color w:val="000000" w:themeColor="text1"/>
        </w:rPr>
        <w:t xml:space="preserve">Ủy ban nhân dân </w:t>
      </w:r>
      <w:r w:rsidRPr="00442ABB">
        <w:rPr>
          <w:i/>
          <w:color w:val="000000" w:themeColor="text1"/>
        </w:rPr>
        <w:t xml:space="preserve"> tỉnh Ninh Thuận)</w:t>
      </w:r>
    </w:p>
    <w:p w:rsidR="00AA23CD" w:rsidRPr="00442ABB" w:rsidRDefault="00CC70B0" w:rsidP="00A72673">
      <w:pPr>
        <w:pStyle w:val="BodyText0"/>
        <w:spacing w:before="360" w:after="0"/>
        <w:jc w:val="center"/>
        <w:rPr>
          <w:b/>
          <w:color w:val="000000" w:themeColor="text1"/>
          <w:lang w:val="vi-VN"/>
        </w:rPr>
      </w:pPr>
      <w:r w:rsidRPr="00442ABB">
        <w:rPr>
          <w:b/>
          <w:bCs/>
          <w:noProof/>
          <w:color w:val="000000" w:themeColor="text1"/>
          <w:sz w:val="26"/>
          <w:szCs w:val="26"/>
        </w:rPr>
        <mc:AlternateContent>
          <mc:Choice Requires="wps">
            <w:drawing>
              <wp:anchor distT="0" distB="0" distL="114300" distR="114300" simplePos="0" relativeHeight="251667456" behindDoc="0" locked="0" layoutInCell="1" allowOverlap="1" wp14:anchorId="4CEA0C82" wp14:editId="49EEC765">
                <wp:simplePos x="0" y="0"/>
                <wp:positionH relativeFrom="margin">
                  <wp:align>center</wp:align>
                </wp:positionH>
                <wp:positionV relativeFrom="paragraph">
                  <wp:posOffset>45720</wp:posOffset>
                </wp:positionV>
                <wp:extent cx="10800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D6216" id="Straight Arrow Connector 1" o:spid="_x0000_s1026" type="#_x0000_t32" style="position:absolute;margin-left:0;margin-top:3.6pt;width:85.05pt;height: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ziJAIAAEo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o4SzTps&#10;0dZbpvaNJ8/WQk9K0BplBEuyoFZvXI5Jpd7YwJef9Na8AP/qiIayYXovY9WvZ4NQMSN5SAkLZ/DM&#10;Xf8RBMawg4co3am2XYBEUcgpduh875A8ecLxY5bOUnwo4be9hOW3RGOd/yChI2FSUHflcSeQxWPY&#10;8cV5JIKJt4Rwqoa1attoh1aTvqDzyWgSExy0SoTNEObsfle2lhxZMFR8gioI9hBm4aBFBGskE6vr&#10;3DPVXuYY3+qAh8SwnOvs4phv83S+mq1m48F4NF0NxmlVDZ7X5XgwXWfvJ9W7qiyr7HsoLRvnjRJC&#10;6lDdzb3Z+O/ccb1HF9/d/XuXIXlEjxSx2Ns7Fh07G5p5scUOxHljgxqhyWjYGHy9XOFG/LqOUT9/&#10;AcsfAAAA//8DAFBLAwQUAAYACAAAACEAR3RnQtkAAAAEAQAADwAAAGRycy9kb3ducmV2LnhtbEyP&#10;wU7DMBBE70j9B2uRuCBqJxItDdlUVSUOHGkrcXXjbRKI11HsNKFfj8ulHEczmnmTryfbijP1vnGM&#10;kMwVCOLSmYYrhMP+7ekFhA+ajW4dE8IPeVgXs7tcZ8aN/EHnXahELGGfaYQ6hC6T0pc1We3nriOO&#10;3sn1Voco+0qaXo+x3LYyVWohrW44LtS6o21N5fdusAjkh+dEbVa2OrxfxsfP9PI1dnvEh/tp8woi&#10;0BRuYbjiR3QoItPRDWy8aBHikYCwTEFczaVKQBz/tCxy+R+++AUAAP//AwBQSwECLQAUAAYACAAA&#10;ACEAtoM4kv4AAADhAQAAEwAAAAAAAAAAAAAAAAAAAAAAW0NvbnRlbnRfVHlwZXNdLnhtbFBLAQIt&#10;ABQABgAIAAAAIQA4/SH/1gAAAJQBAAALAAAAAAAAAAAAAAAAAC8BAABfcmVscy8ucmVsc1BLAQIt&#10;ABQABgAIAAAAIQBCVDziJAIAAEoEAAAOAAAAAAAAAAAAAAAAAC4CAABkcnMvZTJvRG9jLnhtbFBL&#10;AQItABQABgAIAAAAIQBHdGdC2QAAAAQBAAAPAAAAAAAAAAAAAAAAAH4EAABkcnMvZG93bnJldi54&#10;bWxQSwUGAAAAAAQABADzAAAAhAUAAAAA&#10;">
                <w10:wrap anchorx="margin"/>
              </v:shape>
            </w:pict>
          </mc:Fallback>
        </mc:AlternateContent>
      </w:r>
      <w:r w:rsidR="00AA23CD" w:rsidRPr="00442ABB">
        <w:rPr>
          <w:b/>
          <w:color w:val="000000" w:themeColor="text1"/>
          <w:lang w:val="vi-VN"/>
        </w:rPr>
        <w:t>Chương I</w:t>
      </w:r>
    </w:p>
    <w:p w:rsidR="00AA23CD" w:rsidRPr="00442ABB" w:rsidRDefault="00AA23CD" w:rsidP="00034E6F">
      <w:pPr>
        <w:pStyle w:val="BodyText0"/>
        <w:spacing w:before="120" w:after="240"/>
        <w:jc w:val="center"/>
        <w:rPr>
          <w:b/>
          <w:color w:val="000000" w:themeColor="text1"/>
          <w:lang w:val="vi-VN"/>
        </w:rPr>
      </w:pPr>
      <w:r w:rsidRPr="00442ABB">
        <w:rPr>
          <w:b/>
          <w:color w:val="000000" w:themeColor="text1"/>
          <w:lang w:val="vi-VN"/>
        </w:rPr>
        <w:t>NH</w:t>
      </w:r>
      <w:r w:rsidRPr="00442ABB">
        <w:rPr>
          <w:rFonts w:eastAsia="MS Mincho"/>
          <w:b/>
          <w:color w:val="000000" w:themeColor="text1"/>
          <w:lang w:val="vi-VN"/>
        </w:rPr>
        <w:t>Ữ</w:t>
      </w:r>
      <w:r w:rsidRPr="00442ABB">
        <w:rPr>
          <w:b/>
          <w:color w:val="000000" w:themeColor="text1"/>
          <w:lang w:val="vi-VN"/>
        </w:rPr>
        <w:t xml:space="preserve">NG QUY </w:t>
      </w:r>
      <w:r w:rsidRPr="00442ABB">
        <w:rPr>
          <w:rFonts w:eastAsia="MS Mincho"/>
          <w:b/>
          <w:color w:val="000000" w:themeColor="text1"/>
          <w:lang w:val="vi-VN"/>
        </w:rPr>
        <w:t>ĐỊ</w:t>
      </w:r>
      <w:r w:rsidRPr="00442ABB">
        <w:rPr>
          <w:b/>
          <w:color w:val="000000" w:themeColor="text1"/>
          <w:lang w:val="vi-VN"/>
        </w:rPr>
        <w:t>NH CHUNG</w:t>
      </w:r>
    </w:p>
    <w:p w:rsidR="00AA23CD" w:rsidRPr="00442ABB" w:rsidRDefault="00AA23CD" w:rsidP="00A72673">
      <w:pPr>
        <w:pStyle w:val="BodyText0"/>
        <w:spacing w:before="240" w:after="0"/>
        <w:ind w:firstLine="709"/>
        <w:jc w:val="both"/>
        <w:rPr>
          <w:b/>
          <w:color w:val="000000" w:themeColor="text1"/>
          <w:lang w:val="vi-VN"/>
        </w:rPr>
      </w:pPr>
      <w:r w:rsidRPr="00442ABB">
        <w:rPr>
          <w:b/>
          <w:color w:val="000000" w:themeColor="text1"/>
          <w:lang w:val="vi-VN"/>
        </w:rPr>
        <w:t>Điều 1. Phạm vi điều chỉnh và đối tượng áp dụng</w:t>
      </w:r>
    </w:p>
    <w:p w:rsidR="00034E6F" w:rsidRPr="00414A90" w:rsidRDefault="002F7434" w:rsidP="00CC70B0">
      <w:pPr>
        <w:pStyle w:val="BodyText0"/>
        <w:spacing w:before="120" w:after="0"/>
        <w:ind w:firstLine="709"/>
        <w:jc w:val="both"/>
        <w:rPr>
          <w:color w:val="000000" w:themeColor="text1"/>
          <w:lang w:val="vi-VN"/>
        </w:rPr>
      </w:pPr>
      <w:r w:rsidRPr="00414A90">
        <w:rPr>
          <w:color w:val="000000" w:themeColor="text1"/>
          <w:lang w:val="vi-VN"/>
        </w:rPr>
        <w:t>- Các doanh nghiệp</w:t>
      </w:r>
      <w:r w:rsidR="009A7FBA" w:rsidRPr="00414A90">
        <w:rPr>
          <w:color w:val="000000" w:themeColor="text1"/>
          <w:lang w:val="vi-VN"/>
        </w:rPr>
        <w:t xml:space="preserve"> nhỏ và vừa</w:t>
      </w:r>
      <w:r w:rsidRPr="00414A90">
        <w:rPr>
          <w:color w:val="000000" w:themeColor="text1"/>
          <w:lang w:val="vi-VN"/>
        </w:rPr>
        <w:t xml:space="preserve">, hợp tác xã, hộ kinh doanh (gọi chung là doanh nghiệp) có nhu cầu chuyển đổi số để nâng cao hiệu quả sản xuất kinh doanh, nâng cao năng lực cạnh tranh. Trong đó, </w:t>
      </w:r>
      <w:r w:rsidR="00AA23CD" w:rsidRPr="00414A90">
        <w:rPr>
          <w:color w:val="000000" w:themeColor="text1"/>
          <w:lang w:val="vi-VN"/>
        </w:rPr>
        <w:t xml:space="preserve">ưu tiên là doanh nghiệp khởi nghiệp, doanh nghiệp khoa học và công nghệ, </w:t>
      </w:r>
      <w:r w:rsidR="00FD285D" w:rsidRPr="00414A90">
        <w:rPr>
          <w:color w:val="000000" w:themeColor="text1"/>
          <w:lang w:val="vi-VN"/>
        </w:rPr>
        <w:t xml:space="preserve">hộ kinh doanh, </w:t>
      </w:r>
      <w:r w:rsidR="00AA23CD" w:rsidRPr="00414A90">
        <w:rPr>
          <w:color w:val="000000" w:themeColor="text1"/>
          <w:lang w:val="vi-VN"/>
        </w:rPr>
        <w:t xml:space="preserve">doanh nghiệp đăng ký thực hiện chuyển đổi số trước.   </w:t>
      </w:r>
    </w:p>
    <w:p w:rsidR="00AA23CD" w:rsidRPr="00442ABB" w:rsidRDefault="00AA23CD" w:rsidP="00CC70B0">
      <w:pPr>
        <w:pStyle w:val="BodyText0"/>
        <w:spacing w:before="120" w:after="0"/>
        <w:ind w:firstLine="709"/>
        <w:jc w:val="both"/>
        <w:rPr>
          <w:color w:val="000000" w:themeColor="text1"/>
        </w:rPr>
      </w:pPr>
      <w:r w:rsidRPr="00442ABB">
        <w:rPr>
          <w:color w:val="000000" w:themeColor="text1"/>
        </w:rPr>
        <w:t>- Tùy vào tình hình thực tế và nhu cầu của doanh nghiệp mà mỗi đơn vị được xem xét hỗ trợ có thể lựa chọn một hoặc toàn bộ các gói hỗ trợ chuyển đổi số.</w:t>
      </w:r>
    </w:p>
    <w:p w:rsidR="00376D38" w:rsidRPr="00442ABB" w:rsidRDefault="00376D38" w:rsidP="00376D38">
      <w:pPr>
        <w:pStyle w:val="BodyText0"/>
        <w:spacing w:before="120" w:after="0"/>
        <w:ind w:firstLine="709"/>
        <w:jc w:val="both"/>
        <w:rPr>
          <w:b/>
          <w:color w:val="000000" w:themeColor="text1"/>
        </w:rPr>
      </w:pPr>
      <w:r w:rsidRPr="00442ABB">
        <w:rPr>
          <w:rFonts w:eastAsia="MS Mincho"/>
          <w:b/>
          <w:color w:val="000000" w:themeColor="text1"/>
          <w:lang w:val="vi-VN"/>
        </w:rPr>
        <w:t>Đ</w:t>
      </w:r>
      <w:r w:rsidRPr="00442ABB">
        <w:rPr>
          <w:b/>
          <w:color w:val="000000" w:themeColor="text1"/>
          <w:lang w:val="vi-VN"/>
        </w:rPr>
        <w:t>i</w:t>
      </w:r>
      <w:r w:rsidRPr="00442ABB">
        <w:rPr>
          <w:rFonts w:eastAsia="MS Mincho"/>
          <w:b/>
          <w:color w:val="000000" w:themeColor="text1"/>
          <w:lang w:val="vi-VN"/>
        </w:rPr>
        <w:t>ề</w:t>
      </w:r>
      <w:r w:rsidRPr="00442ABB">
        <w:rPr>
          <w:b/>
          <w:color w:val="000000" w:themeColor="text1"/>
          <w:lang w:val="vi-VN"/>
        </w:rPr>
        <w:t xml:space="preserve">u </w:t>
      </w:r>
      <w:r w:rsidRPr="00442ABB">
        <w:rPr>
          <w:b/>
          <w:color w:val="000000" w:themeColor="text1"/>
        </w:rPr>
        <w:t>2</w:t>
      </w:r>
      <w:r w:rsidRPr="00442ABB">
        <w:rPr>
          <w:b/>
          <w:color w:val="000000" w:themeColor="text1"/>
          <w:lang w:val="vi-VN"/>
        </w:rPr>
        <w:t>. Quy</w:t>
      </w:r>
      <w:r w:rsidRPr="00442ABB">
        <w:rPr>
          <w:rFonts w:eastAsia="MS Mincho"/>
          <w:b/>
          <w:color w:val="000000" w:themeColor="text1"/>
          <w:lang w:val="vi-VN"/>
        </w:rPr>
        <w:t>ề</w:t>
      </w:r>
      <w:r w:rsidRPr="00442ABB">
        <w:rPr>
          <w:b/>
          <w:color w:val="000000" w:themeColor="text1"/>
          <w:lang w:val="vi-VN"/>
        </w:rPr>
        <w:t>n và nghĩa vụ c</w:t>
      </w:r>
      <w:r w:rsidRPr="00442ABB">
        <w:rPr>
          <w:rFonts w:eastAsia="MS Mincho"/>
          <w:b/>
          <w:color w:val="000000" w:themeColor="text1"/>
          <w:lang w:val="vi-VN"/>
        </w:rPr>
        <w:t>ủ</w:t>
      </w:r>
      <w:r w:rsidRPr="00442ABB">
        <w:rPr>
          <w:b/>
          <w:color w:val="000000" w:themeColor="text1"/>
          <w:lang w:val="vi-VN"/>
        </w:rPr>
        <w:t xml:space="preserve">a </w:t>
      </w:r>
      <w:r w:rsidRPr="00442ABB">
        <w:rPr>
          <w:b/>
          <w:color w:val="000000" w:themeColor="text1"/>
        </w:rPr>
        <w:t>doanh nghiệp được hỗ trợ chuyển đổi số</w:t>
      </w:r>
    </w:p>
    <w:p w:rsidR="00376D38" w:rsidRPr="00442ABB" w:rsidRDefault="00630906" w:rsidP="00376D38">
      <w:pPr>
        <w:pStyle w:val="BodyText0"/>
        <w:spacing w:before="120" w:after="0"/>
        <w:ind w:firstLine="709"/>
        <w:jc w:val="both"/>
        <w:rPr>
          <w:color w:val="000000" w:themeColor="text1"/>
        </w:rPr>
      </w:pPr>
      <w:r w:rsidRPr="00442ABB">
        <w:rPr>
          <w:color w:val="000000" w:themeColor="text1"/>
          <w:lang w:val="vi-VN"/>
        </w:rPr>
        <w:t xml:space="preserve">1. </w:t>
      </w:r>
      <w:r w:rsidRPr="00442ABB">
        <w:rPr>
          <w:color w:val="000000" w:themeColor="text1"/>
        </w:rPr>
        <w:t>Doanh nghiệp</w:t>
      </w:r>
      <w:r w:rsidRPr="00442ABB">
        <w:rPr>
          <w:color w:val="000000" w:themeColor="text1"/>
          <w:lang w:val="vi-VN"/>
        </w:rPr>
        <w:t xml:space="preserve"> được quyền lựa chọn </w:t>
      </w:r>
      <w:r w:rsidRPr="00442ABB">
        <w:rPr>
          <w:color w:val="000000" w:themeColor="text1"/>
        </w:rPr>
        <w:t>các gói dịch vụ theo nhu cầu sản x</w:t>
      </w:r>
      <w:r w:rsidR="00091D9C" w:rsidRPr="00442ABB">
        <w:rPr>
          <w:color w:val="000000" w:themeColor="text1"/>
        </w:rPr>
        <w:t>uất, kinh doanh của đơn vị</w:t>
      </w:r>
      <w:r w:rsidR="00376D38" w:rsidRPr="00442ABB">
        <w:rPr>
          <w:color w:val="000000" w:themeColor="text1"/>
        </w:rPr>
        <w:t>, trong đó tập trung chủ yếu vào giai đoạ</w:t>
      </w:r>
      <w:r w:rsidR="007940AE" w:rsidRPr="00442ABB">
        <w:rPr>
          <w:color w:val="000000" w:themeColor="text1"/>
        </w:rPr>
        <w:t xml:space="preserve">n tiếp cận, mở rộng thị trường, </w:t>
      </w:r>
      <w:r w:rsidR="00376D38" w:rsidRPr="00442ABB">
        <w:rPr>
          <w:color w:val="000000" w:themeColor="text1"/>
        </w:rPr>
        <w:t xml:space="preserve">như: Hóa đơn điện tử, chữ ký số, webstite thương mại điện tử chuyên nghiệp, tổng đài chăm sóc khách hàng trên website, phần mềm quản trị doanh nghiệp và giải pháp </w:t>
      </w:r>
      <w:r w:rsidR="0014506C">
        <w:rPr>
          <w:color w:val="000000" w:themeColor="text1"/>
        </w:rPr>
        <w:t xml:space="preserve">gia </w:t>
      </w:r>
      <w:r w:rsidR="00376D38" w:rsidRPr="00442ABB">
        <w:rPr>
          <w:color w:val="000000" w:themeColor="text1"/>
        </w:rPr>
        <w:t>tăng nhận diện thương hiệu doanh nghiệp, …</w:t>
      </w:r>
    </w:p>
    <w:p w:rsidR="00376D38" w:rsidRPr="00442ABB" w:rsidRDefault="00376D38" w:rsidP="00561FC4">
      <w:pPr>
        <w:pStyle w:val="BodyText0"/>
        <w:spacing w:before="120" w:after="0"/>
        <w:ind w:firstLine="709"/>
        <w:jc w:val="both"/>
        <w:rPr>
          <w:color w:val="000000" w:themeColor="text1"/>
        </w:rPr>
      </w:pPr>
      <w:r w:rsidRPr="00442ABB">
        <w:rPr>
          <w:color w:val="000000" w:themeColor="text1"/>
        </w:rPr>
        <w:t>2</w:t>
      </w:r>
      <w:r w:rsidRPr="00442ABB">
        <w:rPr>
          <w:color w:val="000000" w:themeColor="text1"/>
          <w:lang w:val="vi-VN"/>
        </w:rPr>
        <w:t xml:space="preserve">. </w:t>
      </w:r>
      <w:r w:rsidR="00561FC4" w:rsidRPr="00442ABB">
        <w:rPr>
          <w:color w:val="000000" w:themeColor="text1"/>
        </w:rPr>
        <w:t>Các doanh nghiệp cung cấp nền tảng phục vụ chuyển đổi</w:t>
      </w:r>
      <w:r w:rsidR="00561FC4" w:rsidRPr="00442ABB">
        <w:rPr>
          <w:color w:val="000000" w:themeColor="text1"/>
          <w:spacing w:val="-12"/>
        </w:rPr>
        <w:t xml:space="preserve"> </w:t>
      </w:r>
      <w:r w:rsidR="00561FC4" w:rsidRPr="00442ABB">
        <w:rPr>
          <w:color w:val="000000" w:themeColor="text1"/>
        </w:rPr>
        <w:t>số</w:t>
      </w:r>
      <w:r w:rsidR="00561FC4" w:rsidRPr="00442ABB">
        <w:rPr>
          <w:color w:val="000000" w:themeColor="text1"/>
          <w:lang w:val="vi-VN"/>
        </w:rPr>
        <w:t xml:space="preserve"> </w:t>
      </w:r>
      <w:r w:rsidRPr="00442ABB">
        <w:rPr>
          <w:color w:val="000000" w:themeColor="text1"/>
          <w:lang w:val="vi-VN"/>
        </w:rPr>
        <w:t xml:space="preserve">có nghĩa vụ </w:t>
      </w:r>
      <w:r w:rsidRPr="00442ABB">
        <w:rPr>
          <w:color w:val="000000" w:themeColor="text1"/>
        </w:rPr>
        <w:t xml:space="preserve">triển khai thực hiện đầy đủ </w:t>
      </w:r>
      <w:r w:rsidRPr="00442ABB">
        <w:rPr>
          <w:color w:val="000000" w:themeColor="text1"/>
          <w:lang w:val="vi-VN"/>
        </w:rPr>
        <w:t xml:space="preserve">các </w:t>
      </w:r>
      <w:r w:rsidR="00561FC4" w:rsidRPr="00442ABB">
        <w:rPr>
          <w:color w:val="000000" w:themeColor="text1"/>
        </w:rPr>
        <w:t xml:space="preserve">gói dịch vụ đã cam kết và </w:t>
      </w:r>
      <w:r w:rsidRPr="00442ABB">
        <w:rPr>
          <w:color w:val="000000" w:themeColor="text1"/>
        </w:rPr>
        <w:t xml:space="preserve">báo cáo kết quả thực hiện về Sở Kế hoạch và Đầu tư định kỳ hàng quý hoặc đột xuất để Sở kịp thời nắm bắt và tham mưu báo cáo Uỷ ban </w:t>
      </w:r>
      <w:r w:rsidR="00091D9C" w:rsidRPr="00442ABB">
        <w:rPr>
          <w:color w:val="000000" w:themeColor="text1"/>
        </w:rPr>
        <w:t>n</w:t>
      </w:r>
      <w:r w:rsidRPr="00442ABB">
        <w:rPr>
          <w:color w:val="000000" w:themeColor="text1"/>
        </w:rPr>
        <w:t>hân dân tỉnh.</w:t>
      </w:r>
    </w:p>
    <w:p w:rsidR="00AA23CD" w:rsidRPr="00442ABB" w:rsidRDefault="00AA23CD" w:rsidP="003741E8">
      <w:pPr>
        <w:pStyle w:val="BodyText21"/>
        <w:spacing w:before="120" w:after="0" w:line="240" w:lineRule="auto"/>
        <w:jc w:val="center"/>
        <w:rPr>
          <w:b/>
          <w:color w:val="000000" w:themeColor="text1"/>
          <w:sz w:val="28"/>
          <w:szCs w:val="28"/>
          <w:lang w:val="nl-NL"/>
        </w:rPr>
      </w:pPr>
      <w:r w:rsidRPr="00442ABB">
        <w:rPr>
          <w:b/>
          <w:color w:val="000000" w:themeColor="text1"/>
          <w:sz w:val="28"/>
          <w:szCs w:val="28"/>
          <w:lang w:val="nl-NL"/>
        </w:rPr>
        <w:t>Chương II</w:t>
      </w:r>
    </w:p>
    <w:p w:rsidR="00AA23CD" w:rsidRPr="00442ABB" w:rsidRDefault="00AA23CD" w:rsidP="00746C85">
      <w:pPr>
        <w:pStyle w:val="BodyText21"/>
        <w:spacing w:before="120" w:after="240" w:line="240" w:lineRule="auto"/>
        <w:jc w:val="center"/>
        <w:rPr>
          <w:b/>
          <w:color w:val="000000" w:themeColor="text1"/>
          <w:sz w:val="28"/>
          <w:szCs w:val="28"/>
          <w:lang w:val="nl-NL"/>
        </w:rPr>
      </w:pPr>
      <w:r w:rsidRPr="00442ABB">
        <w:rPr>
          <w:b/>
          <w:color w:val="000000" w:themeColor="text1"/>
          <w:sz w:val="28"/>
          <w:szCs w:val="28"/>
          <w:lang w:val="nl-NL"/>
        </w:rPr>
        <w:t>CHƯƠNG TRÌNH HỖ TRỢ DOANH NGHIỆP CHUYỂN ĐỔI SỐ</w:t>
      </w:r>
      <w:r w:rsidRPr="00442ABB">
        <w:rPr>
          <w:color w:val="000000" w:themeColor="text1"/>
          <w:sz w:val="28"/>
          <w:szCs w:val="28"/>
          <w:lang w:val="nl-NL"/>
        </w:rPr>
        <w:t xml:space="preserve"> </w:t>
      </w:r>
    </w:p>
    <w:p w:rsidR="00521877" w:rsidRPr="00442ABB" w:rsidRDefault="00AA23CD" w:rsidP="00521877">
      <w:pPr>
        <w:pStyle w:val="BodyText21"/>
        <w:tabs>
          <w:tab w:val="left" w:pos="993"/>
        </w:tabs>
        <w:spacing w:before="120" w:after="0" w:line="240" w:lineRule="auto"/>
        <w:ind w:firstLine="709"/>
        <w:jc w:val="both"/>
        <w:rPr>
          <w:b/>
          <w:color w:val="000000" w:themeColor="text1"/>
          <w:sz w:val="28"/>
          <w:szCs w:val="28"/>
        </w:rPr>
      </w:pPr>
      <w:r w:rsidRPr="00442ABB">
        <w:rPr>
          <w:b/>
          <w:color w:val="000000" w:themeColor="text1"/>
          <w:sz w:val="28"/>
          <w:szCs w:val="28"/>
          <w:lang w:val="vi-VN"/>
        </w:rPr>
        <w:t xml:space="preserve">Điều </w:t>
      </w:r>
      <w:r w:rsidR="006C27DF" w:rsidRPr="00442ABB">
        <w:rPr>
          <w:b/>
          <w:color w:val="000000" w:themeColor="text1"/>
          <w:sz w:val="28"/>
          <w:szCs w:val="28"/>
        </w:rPr>
        <w:t>3</w:t>
      </w:r>
      <w:r w:rsidRPr="00442ABB">
        <w:rPr>
          <w:b/>
          <w:color w:val="000000" w:themeColor="text1"/>
          <w:sz w:val="28"/>
          <w:szCs w:val="28"/>
          <w:lang w:val="vi-VN"/>
        </w:rPr>
        <w:t xml:space="preserve">. </w:t>
      </w:r>
      <w:r w:rsidRPr="00442ABB">
        <w:rPr>
          <w:b/>
          <w:color w:val="000000" w:themeColor="text1"/>
          <w:sz w:val="28"/>
          <w:szCs w:val="28"/>
        </w:rPr>
        <w:t>Các gói dịch vụ hỗ trợ doanh nghiệp chuyển đổi số</w:t>
      </w:r>
    </w:p>
    <w:p w:rsidR="00AA23CD" w:rsidRPr="00442ABB" w:rsidRDefault="00521877" w:rsidP="00521877">
      <w:pPr>
        <w:pStyle w:val="BodyText21"/>
        <w:tabs>
          <w:tab w:val="left" w:pos="993"/>
        </w:tabs>
        <w:spacing w:before="120" w:after="0" w:line="240" w:lineRule="auto"/>
        <w:ind w:firstLine="709"/>
        <w:jc w:val="both"/>
        <w:rPr>
          <w:b/>
          <w:color w:val="000000" w:themeColor="text1"/>
          <w:sz w:val="28"/>
          <w:szCs w:val="28"/>
        </w:rPr>
      </w:pPr>
      <w:r w:rsidRPr="00442ABB">
        <w:rPr>
          <w:b/>
          <w:color w:val="000000" w:themeColor="text1"/>
          <w:sz w:val="28"/>
          <w:szCs w:val="28"/>
        </w:rPr>
        <w:t xml:space="preserve">1. </w:t>
      </w:r>
      <w:r w:rsidR="00AA23CD" w:rsidRPr="00442ABB">
        <w:rPr>
          <w:b/>
          <w:bCs/>
          <w:color w:val="000000" w:themeColor="text1"/>
          <w:sz w:val="28"/>
          <w:szCs w:val="28"/>
          <w:lang w:val="vi" w:eastAsia="vi"/>
        </w:rPr>
        <w:t xml:space="preserve">Hỗ </w:t>
      </w:r>
      <w:r w:rsidR="00AA23CD" w:rsidRPr="00442ABB">
        <w:rPr>
          <w:b/>
          <w:bCs/>
          <w:color w:val="000000" w:themeColor="text1"/>
          <w:spacing w:val="-4"/>
          <w:sz w:val="28"/>
          <w:szCs w:val="28"/>
          <w:lang w:val="vi" w:eastAsia="vi"/>
        </w:rPr>
        <w:t xml:space="preserve">trợ </w:t>
      </w:r>
      <w:r w:rsidR="00AA23CD" w:rsidRPr="00442ABB">
        <w:rPr>
          <w:b/>
          <w:bCs/>
          <w:color w:val="000000" w:themeColor="text1"/>
          <w:spacing w:val="-6"/>
          <w:sz w:val="28"/>
          <w:szCs w:val="28"/>
          <w:lang w:val="vi" w:eastAsia="vi"/>
        </w:rPr>
        <w:t xml:space="preserve">hóa </w:t>
      </w:r>
      <w:r w:rsidR="00AA23CD" w:rsidRPr="00442ABB">
        <w:rPr>
          <w:b/>
          <w:bCs/>
          <w:color w:val="000000" w:themeColor="text1"/>
          <w:sz w:val="28"/>
          <w:szCs w:val="28"/>
          <w:lang w:val="vi" w:eastAsia="vi"/>
        </w:rPr>
        <w:t xml:space="preserve">đơn </w:t>
      </w:r>
      <w:r w:rsidR="00AA23CD" w:rsidRPr="00442ABB">
        <w:rPr>
          <w:b/>
          <w:bCs/>
          <w:color w:val="000000" w:themeColor="text1"/>
          <w:spacing w:val="2"/>
          <w:sz w:val="28"/>
          <w:szCs w:val="28"/>
          <w:lang w:val="vi" w:eastAsia="vi"/>
        </w:rPr>
        <w:t>điện</w:t>
      </w:r>
      <w:r w:rsidR="00AA23CD" w:rsidRPr="00442ABB">
        <w:rPr>
          <w:b/>
          <w:bCs/>
          <w:color w:val="000000" w:themeColor="text1"/>
          <w:spacing w:val="-17"/>
          <w:sz w:val="28"/>
          <w:szCs w:val="28"/>
          <w:lang w:val="vi" w:eastAsia="vi"/>
        </w:rPr>
        <w:t xml:space="preserve"> </w:t>
      </w:r>
      <w:r w:rsidR="00AA23CD" w:rsidRPr="00442ABB">
        <w:rPr>
          <w:b/>
          <w:bCs/>
          <w:color w:val="000000" w:themeColor="text1"/>
          <w:spacing w:val="-3"/>
          <w:sz w:val="28"/>
          <w:szCs w:val="28"/>
          <w:lang w:val="vi" w:eastAsia="vi"/>
        </w:rPr>
        <w:t>tử</w:t>
      </w:r>
    </w:p>
    <w:p w:rsidR="00AA23CD" w:rsidRPr="00442ABB" w:rsidRDefault="00351B3F" w:rsidP="00CC70B0">
      <w:pPr>
        <w:pStyle w:val="BodyText0"/>
        <w:spacing w:before="120" w:after="0"/>
        <w:ind w:firstLine="709"/>
        <w:jc w:val="both"/>
        <w:rPr>
          <w:color w:val="000000" w:themeColor="text1"/>
        </w:rPr>
      </w:pPr>
      <w:r w:rsidRPr="00442ABB">
        <w:rPr>
          <w:color w:val="000000" w:themeColor="text1"/>
        </w:rPr>
        <w:t xml:space="preserve">- </w:t>
      </w:r>
      <w:r w:rsidR="00AA23CD" w:rsidRPr="00442ABB">
        <w:rPr>
          <w:color w:val="000000" w:themeColor="text1"/>
        </w:rPr>
        <w:t xml:space="preserve">Mục đích: Thực hiện chuyển đổi số cho doanh nghiệp đáp ứng theo các quy định tại Nghị định 123/2020/NĐ-CP ngày </w:t>
      </w:r>
      <w:r w:rsidRPr="00442ABB">
        <w:rPr>
          <w:color w:val="000000" w:themeColor="text1"/>
        </w:rPr>
        <w:t>19/10/2020</w:t>
      </w:r>
      <w:r w:rsidR="00AA23CD" w:rsidRPr="00442ABB">
        <w:rPr>
          <w:color w:val="000000" w:themeColor="text1"/>
        </w:rPr>
        <w:t xml:space="preserve"> của Chính phủ quy định về hóa đơn chứng từ, theo đó, chậm nhất đến ngày </w:t>
      </w:r>
      <w:r w:rsidR="00972659" w:rsidRPr="00442ABB">
        <w:rPr>
          <w:color w:val="000000" w:themeColor="text1"/>
        </w:rPr>
        <w:t>01/7/2022,</w:t>
      </w:r>
      <w:r w:rsidRPr="00442ABB">
        <w:rPr>
          <w:color w:val="000000" w:themeColor="text1"/>
        </w:rPr>
        <w:t xml:space="preserve"> </w:t>
      </w:r>
      <w:r w:rsidR="00AA23CD" w:rsidRPr="00442ABB">
        <w:rPr>
          <w:color w:val="000000" w:themeColor="text1"/>
        </w:rPr>
        <w:t>tất cả các doanh nghiệp phải chuyển sang sử dụng hóa đơn điện tử thay cho hóa đơn giấy.</w:t>
      </w:r>
    </w:p>
    <w:p w:rsidR="0032434D" w:rsidRPr="00442ABB" w:rsidRDefault="00351B3F" w:rsidP="002913B5">
      <w:pPr>
        <w:pStyle w:val="BodyText0"/>
        <w:spacing w:before="120" w:after="0"/>
        <w:ind w:firstLine="709"/>
        <w:jc w:val="both"/>
        <w:rPr>
          <w:color w:val="000000" w:themeColor="text1"/>
        </w:rPr>
      </w:pPr>
      <w:r w:rsidRPr="00442ABB">
        <w:rPr>
          <w:color w:val="000000" w:themeColor="text1"/>
        </w:rPr>
        <w:t xml:space="preserve">- </w:t>
      </w:r>
      <w:r w:rsidR="00AA23CD" w:rsidRPr="00442ABB">
        <w:rPr>
          <w:color w:val="000000" w:themeColor="text1"/>
        </w:rPr>
        <w:t>Chi phí: Ngu</w:t>
      </w:r>
      <w:r w:rsidR="0002510B" w:rsidRPr="00442ABB">
        <w:rPr>
          <w:color w:val="000000" w:themeColor="text1"/>
        </w:rPr>
        <w:t xml:space="preserve">ồn kinh phí do các doanh nghiệp </w:t>
      </w:r>
      <w:r w:rsidR="00AA23CD" w:rsidRPr="00442ABB">
        <w:rPr>
          <w:color w:val="000000" w:themeColor="text1"/>
        </w:rPr>
        <w:t xml:space="preserve">công nghệ hỗ trợ chi phí, </w:t>
      </w:r>
      <w:r w:rsidR="0032434D" w:rsidRPr="00442ABB">
        <w:rPr>
          <w:color w:val="000000" w:themeColor="text1"/>
        </w:rPr>
        <w:t>bao gồm:</w:t>
      </w:r>
    </w:p>
    <w:p w:rsidR="002913B5" w:rsidRPr="00442ABB" w:rsidRDefault="0079716E" w:rsidP="002913B5">
      <w:pPr>
        <w:pStyle w:val="BodyText0"/>
        <w:spacing w:before="120" w:after="0"/>
        <w:ind w:firstLine="709"/>
        <w:jc w:val="both"/>
        <w:rPr>
          <w:color w:val="000000" w:themeColor="text1"/>
        </w:rPr>
      </w:pPr>
      <w:r w:rsidRPr="00442ABB">
        <w:rPr>
          <w:color w:val="000000" w:themeColor="text1"/>
        </w:rPr>
        <w:lastRenderedPageBreak/>
        <w:t xml:space="preserve">+ Gói hỗ trợ thứ 1: </w:t>
      </w:r>
      <w:r w:rsidR="00484368" w:rsidRPr="00442ABB">
        <w:rPr>
          <w:color w:val="000000" w:themeColor="text1"/>
        </w:rPr>
        <w:t>Tặng miễn phí 200 hóa đơn sử dụng và hỗ trợ hướng dẫn trong suốt quá trình sử dụng.</w:t>
      </w:r>
      <w:r w:rsidR="0023199D" w:rsidRPr="00442ABB">
        <w:rPr>
          <w:color w:val="000000" w:themeColor="text1"/>
        </w:rPr>
        <w:t xml:space="preserve">    </w:t>
      </w:r>
    </w:p>
    <w:p w:rsidR="004A6336" w:rsidRPr="00442ABB" w:rsidRDefault="0079716E" w:rsidP="002913B5">
      <w:pPr>
        <w:pStyle w:val="BodyText0"/>
        <w:spacing w:before="120" w:after="0"/>
        <w:ind w:firstLine="709"/>
        <w:jc w:val="both"/>
        <w:rPr>
          <w:color w:val="000000" w:themeColor="text1"/>
        </w:rPr>
      </w:pPr>
      <w:r w:rsidRPr="00442ABB">
        <w:rPr>
          <w:color w:val="000000" w:themeColor="text1"/>
        </w:rPr>
        <w:t xml:space="preserve">+ Gói hỗ trợ thứ 2: Tặng miễn phí 300 hóa đơn điện tử dành cho doanh nghiệp và hộ kinh doanh </w:t>
      </w:r>
      <w:r w:rsidR="00095729" w:rsidRPr="00442ABB">
        <w:rPr>
          <w:color w:val="000000" w:themeColor="text1"/>
        </w:rPr>
        <w:t xml:space="preserve">lần đầu sử dụng hóa đơn điện tử </w:t>
      </w:r>
      <w:r w:rsidR="0023199D" w:rsidRPr="00442ABB">
        <w:rPr>
          <w:color w:val="000000" w:themeColor="text1"/>
        </w:rPr>
        <w:t xml:space="preserve">  </w:t>
      </w:r>
    </w:p>
    <w:p w:rsidR="00BF7C9F" w:rsidRPr="00442ABB" w:rsidRDefault="00BF7C9F" w:rsidP="002913B5">
      <w:pPr>
        <w:pStyle w:val="BodyText0"/>
        <w:spacing w:before="120" w:after="0"/>
        <w:ind w:firstLine="709"/>
        <w:jc w:val="both"/>
        <w:rPr>
          <w:color w:val="000000" w:themeColor="text1"/>
        </w:rPr>
      </w:pPr>
      <w:r w:rsidRPr="00442ABB">
        <w:rPr>
          <w:color w:val="000000" w:themeColor="text1"/>
        </w:rPr>
        <w:t>Đơn vị chủ trì: Sở Kế hoạch và Đầu tư</w:t>
      </w:r>
      <w:r w:rsidR="00AE664E" w:rsidRPr="00442ABB">
        <w:rPr>
          <w:color w:val="000000" w:themeColor="text1"/>
        </w:rPr>
        <w:t>.</w:t>
      </w:r>
    </w:p>
    <w:p w:rsidR="000630AD" w:rsidRPr="00442ABB" w:rsidRDefault="006F1B21" w:rsidP="002913B5">
      <w:pPr>
        <w:pStyle w:val="BodyText0"/>
        <w:spacing w:before="120" w:after="0"/>
        <w:ind w:firstLine="709"/>
        <w:jc w:val="both"/>
        <w:rPr>
          <w:color w:val="000000" w:themeColor="text1"/>
        </w:rPr>
      </w:pPr>
      <w:r w:rsidRPr="00442ABB">
        <w:rPr>
          <w:color w:val="000000" w:themeColor="text1"/>
        </w:rPr>
        <w:t xml:space="preserve">Đơn vị </w:t>
      </w:r>
      <w:r w:rsidR="0002510B" w:rsidRPr="00442ABB">
        <w:rPr>
          <w:color w:val="000000" w:themeColor="text1"/>
        </w:rPr>
        <w:t>thực hiện:</w:t>
      </w:r>
      <w:r w:rsidRPr="00442ABB">
        <w:rPr>
          <w:color w:val="000000" w:themeColor="text1"/>
        </w:rPr>
        <w:t xml:space="preserve"> </w:t>
      </w:r>
      <w:r w:rsidR="00C167E4" w:rsidRPr="00442ABB">
        <w:rPr>
          <w:color w:val="000000" w:themeColor="text1"/>
        </w:rPr>
        <w:t>VNPT Ninh Thuận</w:t>
      </w:r>
      <w:r w:rsidRPr="00442ABB">
        <w:rPr>
          <w:color w:val="000000" w:themeColor="text1"/>
        </w:rPr>
        <w:t>,</w:t>
      </w:r>
      <w:r w:rsidR="00057AB1" w:rsidRPr="00442ABB">
        <w:rPr>
          <w:color w:val="000000" w:themeColor="text1"/>
        </w:rPr>
        <w:t xml:space="preserve"> </w:t>
      </w:r>
      <w:r w:rsidRPr="00442ABB">
        <w:rPr>
          <w:color w:val="000000" w:themeColor="text1"/>
        </w:rPr>
        <w:t>Viettel Ninh Thuận</w:t>
      </w:r>
      <w:r w:rsidR="0079716E" w:rsidRPr="00442ABB">
        <w:rPr>
          <w:color w:val="000000" w:themeColor="text1"/>
        </w:rPr>
        <w:t>, Mobifone Ninh Thuận</w:t>
      </w:r>
      <w:r w:rsidRPr="00442ABB">
        <w:rPr>
          <w:color w:val="000000" w:themeColor="text1"/>
        </w:rPr>
        <w:t xml:space="preserve"> và Công ty Cổ phần Misa.</w:t>
      </w:r>
    </w:p>
    <w:p w:rsidR="00521877" w:rsidRPr="00442ABB" w:rsidRDefault="00746C85" w:rsidP="00521877">
      <w:pPr>
        <w:pStyle w:val="BodyText0"/>
        <w:spacing w:before="120" w:after="0"/>
        <w:ind w:firstLine="709"/>
        <w:jc w:val="both"/>
        <w:rPr>
          <w:color w:val="000000" w:themeColor="text1"/>
        </w:rPr>
      </w:pPr>
      <w:r w:rsidRPr="00442ABB">
        <w:rPr>
          <w:color w:val="000000" w:themeColor="text1"/>
        </w:rPr>
        <w:t>Đơn vị phối hợp:</w:t>
      </w:r>
      <w:r w:rsidR="002C6562" w:rsidRPr="00442ABB">
        <w:rPr>
          <w:color w:val="000000" w:themeColor="text1"/>
        </w:rPr>
        <w:t xml:space="preserve"> </w:t>
      </w:r>
      <w:r w:rsidR="000630AD" w:rsidRPr="00442ABB">
        <w:rPr>
          <w:color w:val="000000" w:themeColor="text1"/>
        </w:rPr>
        <w:t xml:space="preserve">Cục Thuế tỉnh, </w:t>
      </w:r>
      <w:r w:rsidR="000630AD" w:rsidRPr="00442ABB">
        <w:rPr>
          <w:bCs/>
          <w:color w:val="000000" w:themeColor="text1"/>
          <w:lang w:val="nl-NL"/>
        </w:rPr>
        <w:t>các Hiệp hội doanh nghiệp tỉnh</w:t>
      </w:r>
      <w:r w:rsidR="000630AD" w:rsidRPr="00442ABB">
        <w:rPr>
          <w:color w:val="000000" w:themeColor="text1"/>
        </w:rPr>
        <w:t xml:space="preserve"> và </w:t>
      </w:r>
      <w:r w:rsidR="00BC2179" w:rsidRPr="00442ABB">
        <w:rPr>
          <w:color w:val="000000" w:themeColor="text1"/>
        </w:rPr>
        <w:t>các Sở, ngành, địa phương.</w:t>
      </w:r>
    </w:p>
    <w:p w:rsidR="00BF7C9F" w:rsidRPr="006D6162" w:rsidRDefault="00AE664E" w:rsidP="00BF7C9F">
      <w:pPr>
        <w:pStyle w:val="BodyText0"/>
        <w:spacing w:before="120" w:after="0"/>
        <w:ind w:firstLine="709"/>
        <w:jc w:val="both"/>
        <w:rPr>
          <w:b/>
          <w:bCs/>
          <w:color w:val="000000" w:themeColor="text1"/>
        </w:rPr>
      </w:pPr>
      <w:r w:rsidRPr="006D6162">
        <w:rPr>
          <w:b/>
          <w:bCs/>
          <w:color w:val="000000" w:themeColor="text1"/>
        </w:rPr>
        <w:t>2</w:t>
      </w:r>
      <w:r w:rsidR="00BF7C9F" w:rsidRPr="006D6162">
        <w:rPr>
          <w:b/>
          <w:bCs/>
          <w:color w:val="000000" w:themeColor="text1"/>
        </w:rPr>
        <w:t>. Hỗ trợ phần mềm kế toán doanh nghiệp</w:t>
      </w:r>
    </w:p>
    <w:p w:rsidR="00BF7C9F" w:rsidRPr="006D6162" w:rsidRDefault="00BF7C9F" w:rsidP="00BF7C9F">
      <w:pPr>
        <w:pStyle w:val="BodyText0"/>
        <w:spacing w:before="120" w:after="0"/>
        <w:ind w:firstLine="709"/>
        <w:jc w:val="both"/>
        <w:rPr>
          <w:color w:val="000000" w:themeColor="text1"/>
        </w:rPr>
      </w:pPr>
      <w:r w:rsidRPr="006D6162">
        <w:rPr>
          <w:color w:val="000000" w:themeColor="text1"/>
        </w:rPr>
        <w:t>- Mục đích: Phần mềm kế toán online dành cho doanh nghiệp có quy mô vừa và nhỏ. Dữ liệu được xử lý và lưu trữ tập trung, cho phép người quản lý và kế toán luôn nắm bắt được số liệu tổng hợp hoặc chi tiết từ các chi nhánh và cửa hàng, …</w:t>
      </w:r>
    </w:p>
    <w:p w:rsidR="00BF7C9F" w:rsidRPr="006D6162" w:rsidRDefault="00BF7C9F" w:rsidP="00BF7C9F">
      <w:pPr>
        <w:pStyle w:val="BodyText0"/>
        <w:spacing w:before="120" w:after="0"/>
        <w:ind w:firstLine="709"/>
        <w:jc w:val="both"/>
        <w:rPr>
          <w:color w:val="000000" w:themeColor="text1"/>
        </w:rPr>
      </w:pPr>
      <w:r w:rsidRPr="006D6162">
        <w:rPr>
          <w:color w:val="000000" w:themeColor="text1"/>
        </w:rPr>
        <w:t xml:space="preserve">- Chi phí: Nguồn kinh phí do các doanh nghiệp công nghệ hỗ trợ chi phí, </w:t>
      </w:r>
      <w:r w:rsidR="00180A51" w:rsidRPr="006D6162">
        <w:rPr>
          <w:color w:val="000000" w:themeColor="text1"/>
        </w:rPr>
        <w:t>bao gồm:</w:t>
      </w:r>
    </w:p>
    <w:p w:rsidR="00BF7C9F" w:rsidRPr="006D6162" w:rsidRDefault="00BF7C9F" w:rsidP="00BF7C9F">
      <w:pPr>
        <w:pStyle w:val="BodyText0"/>
        <w:spacing w:before="120" w:after="0"/>
        <w:ind w:firstLine="709"/>
        <w:jc w:val="both"/>
        <w:rPr>
          <w:color w:val="000000" w:themeColor="text1"/>
        </w:rPr>
      </w:pPr>
      <w:r w:rsidRPr="006D6162">
        <w:rPr>
          <w:color w:val="000000" w:themeColor="text1"/>
        </w:rPr>
        <w:t>+ Gói hỗ trợ thứ 1: Miễn phí 01 năm tài chính khi sử dụng nền tảng kế toán dịch vụ</w:t>
      </w:r>
      <w:r w:rsidR="008701AC" w:rsidRPr="006D6162">
        <w:rPr>
          <w:color w:val="000000" w:themeColor="text1"/>
        </w:rPr>
        <w:t>.</w:t>
      </w:r>
    </w:p>
    <w:p w:rsidR="006D6162" w:rsidRPr="006D6162" w:rsidRDefault="00BF7C9F" w:rsidP="00AE664E">
      <w:pPr>
        <w:pStyle w:val="BodyText0"/>
        <w:spacing w:before="120" w:after="0"/>
        <w:ind w:firstLine="709"/>
        <w:jc w:val="both"/>
        <w:rPr>
          <w:color w:val="000000" w:themeColor="text1"/>
        </w:rPr>
      </w:pPr>
      <w:r w:rsidRPr="006D6162">
        <w:rPr>
          <w:color w:val="000000" w:themeColor="text1"/>
        </w:rPr>
        <w:t>+ Gói hỗ trợ thứ 2: Giảm giá 30% gói dịch vụ đến 12 tháng; miễn phí sử dụng dịch vụ 6 tháng, miễn</w:t>
      </w:r>
      <w:r w:rsidR="008701AC" w:rsidRPr="006D6162">
        <w:rPr>
          <w:color w:val="000000" w:themeColor="text1"/>
        </w:rPr>
        <w:t xml:space="preserve"> phí cài đặt, hướng dẫn sử dụng. </w:t>
      </w:r>
      <w:r w:rsidR="00A4455F" w:rsidRPr="006D6162">
        <w:rPr>
          <w:color w:val="000000" w:themeColor="text1"/>
        </w:rPr>
        <w:t xml:space="preserve">     </w:t>
      </w:r>
    </w:p>
    <w:p w:rsidR="00AE664E" w:rsidRPr="006D6162" w:rsidRDefault="00AE664E" w:rsidP="00AE664E">
      <w:pPr>
        <w:pStyle w:val="BodyText0"/>
        <w:spacing w:before="120" w:after="0"/>
        <w:ind w:firstLine="709"/>
        <w:jc w:val="both"/>
        <w:rPr>
          <w:color w:val="000000" w:themeColor="text1"/>
        </w:rPr>
      </w:pPr>
      <w:r w:rsidRPr="006D6162">
        <w:rPr>
          <w:color w:val="000000" w:themeColor="text1"/>
        </w:rPr>
        <w:t>Đơn vị chủ trì: Sở Kế hoạch và Đầu tư.</w:t>
      </w:r>
    </w:p>
    <w:p w:rsidR="00BF7C9F" w:rsidRPr="006D6162" w:rsidRDefault="00BF7C9F" w:rsidP="00BF7C9F">
      <w:pPr>
        <w:pStyle w:val="BodyText0"/>
        <w:spacing w:before="120" w:after="0"/>
        <w:ind w:firstLine="709"/>
        <w:jc w:val="both"/>
        <w:rPr>
          <w:color w:val="000000" w:themeColor="text1"/>
        </w:rPr>
      </w:pPr>
      <w:r w:rsidRPr="006D6162">
        <w:rPr>
          <w:color w:val="000000" w:themeColor="text1"/>
        </w:rPr>
        <w:t>Đơn vị thực hiện: VNPT Ninh Thuận và Công ty Cổ phần Misa.</w:t>
      </w:r>
    </w:p>
    <w:p w:rsidR="00BF7C9F" w:rsidRPr="006D6162" w:rsidRDefault="00BF7C9F" w:rsidP="00BF7C9F">
      <w:pPr>
        <w:pStyle w:val="BodyText0"/>
        <w:spacing w:before="120" w:after="0"/>
        <w:ind w:firstLine="709"/>
        <w:jc w:val="both"/>
        <w:rPr>
          <w:b/>
          <w:bCs/>
          <w:color w:val="000000" w:themeColor="text1"/>
        </w:rPr>
      </w:pPr>
      <w:r w:rsidRPr="006D6162">
        <w:rPr>
          <w:color w:val="000000" w:themeColor="text1"/>
        </w:rPr>
        <w:t>Đơn vị phối hợp: Cục Thuế tỉnh</w:t>
      </w:r>
      <w:r w:rsidR="00F05CD1" w:rsidRPr="006D6162">
        <w:rPr>
          <w:bCs/>
          <w:color w:val="000000" w:themeColor="text1"/>
          <w:lang w:val="nl-NL"/>
        </w:rPr>
        <w:t>,</w:t>
      </w:r>
      <w:r w:rsidRPr="006D6162">
        <w:rPr>
          <w:bCs/>
          <w:color w:val="000000" w:themeColor="text1"/>
          <w:lang w:val="nl-NL"/>
        </w:rPr>
        <w:t xml:space="preserve"> các Hiệp hội doanh nghiệp tỉnh</w:t>
      </w:r>
      <w:r w:rsidRPr="006D6162">
        <w:rPr>
          <w:color w:val="000000" w:themeColor="text1"/>
        </w:rPr>
        <w:t>, các Sở, ngành, địa phương.</w:t>
      </w:r>
    </w:p>
    <w:p w:rsidR="00BF7C9F" w:rsidRPr="006D6162" w:rsidRDefault="00AE664E" w:rsidP="00BF7C9F">
      <w:pPr>
        <w:pStyle w:val="BodyText0"/>
        <w:spacing w:before="120" w:after="0"/>
        <w:ind w:firstLine="709"/>
        <w:jc w:val="both"/>
        <w:rPr>
          <w:b/>
          <w:bCs/>
          <w:color w:val="000000" w:themeColor="text1"/>
        </w:rPr>
      </w:pPr>
      <w:r w:rsidRPr="006D6162">
        <w:rPr>
          <w:b/>
          <w:bCs/>
          <w:color w:val="000000" w:themeColor="text1"/>
        </w:rPr>
        <w:t>3</w:t>
      </w:r>
      <w:r w:rsidR="00BF7C9F" w:rsidRPr="006D6162">
        <w:rPr>
          <w:b/>
          <w:bCs/>
          <w:color w:val="000000" w:themeColor="text1"/>
        </w:rPr>
        <w:t>. Hỗ trợ chữ ký số</w:t>
      </w:r>
    </w:p>
    <w:p w:rsidR="00BF7C9F" w:rsidRPr="006D6162" w:rsidRDefault="00BF7C9F" w:rsidP="00BF7C9F">
      <w:pPr>
        <w:pStyle w:val="BodyText0"/>
        <w:spacing w:before="120" w:after="0"/>
        <w:ind w:firstLine="709"/>
        <w:jc w:val="both"/>
        <w:rPr>
          <w:color w:val="000000" w:themeColor="text1"/>
        </w:rPr>
      </w:pPr>
      <w:r w:rsidRPr="006D6162">
        <w:rPr>
          <w:color w:val="000000" w:themeColor="text1"/>
        </w:rPr>
        <w:t xml:space="preserve">- Mục đích: Chữ ký số là yếu tố đầu tiên, căn bản để thực hiện chuyển đổi số; </w:t>
      </w:r>
      <w:r w:rsidR="00F05CD1" w:rsidRPr="006D6162">
        <w:rPr>
          <w:color w:val="000000" w:themeColor="text1"/>
        </w:rPr>
        <w:t>g</w:t>
      </w:r>
      <w:r w:rsidRPr="006D6162">
        <w:rPr>
          <w:color w:val="000000" w:themeColor="text1"/>
        </w:rPr>
        <w:t>iúp doanh nghiệp xác thực các nội dung, đảm bảo tính pháp lý trên môi trường điện tử. Việc tăng cường ứng dụng chữ ký số trong doanh nghiệp sẽ thúc đẩy tỷ lệ hồ sơ thực hiện dịch vụ công trực tuyến trên địa bàn tỉnh.</w:t>
      </w:r>
    </w:p>
    <w:p w:rsidR="00BF7C9F" w:rsidRPr="006D6162" w:rsidRDefault="00BF7C9F" w:rsidP="00BF7C9F">
      <w:pPr>
        <w:pStyle w:val="BodyText0"/>
        <w:spacing w:before="120" w:after="0"/>
        <w:ind w:firstLine="709"/>
        <w:jc w:val="both"/>
        <w:rPr>
          <w:color w:val="000000" w:themeColor="text1"/>
        </w:rPr>
      </w:pPr>
      <w:r w:rsidRPr="006D6162">
        <w:rPr>
          <w:color w:val="000000" w:themeColor="text1"/>
        </w:rPr>
        <w:t>- Chi phí: Nguồn kinh phí do các doanh nghiệp công nghệ hỗ trợ chi phí, bao gồm:</w:t>
      </w:r>
    </w:p>
    <w:p w:rsidR="004610E3" w:rsidRPr="006D6162" w:rsidRDefault="00BF7C9F" w:rsidP="00BF7C9F">
      <w:pPr>
        <w:pStyle w:val="BodyText0"/>
        <w:spacing w:before="120" w:after="0"/>
        <w:ind w:firstLine="709"/>
        <w:jc w:val="both"/>
        <w:rPr>
          <w:color w:val="000000" w:themeColor="text1"/>
        </w:rPr>
      </w:pPr>
      <w:r w:rsidRPr="006D6162">
        <w:rPr>
          <w:color w:val="000000" w:themeColor="text1"/>
        </w:rPr>
        <w:t>+ Gói hỗ trợ thứ 1: Giảm giá 50% gói dịch vụ đến 12 tháng; tặng thêm thời gian sử dụng 12 tháng; tặng phần mềm BHXH và hỗ trợ khai thuế, cài đặt và hướng dẫn sử dụng.</w:t>
      </w:r>
      <w:r w:rsidR="00A4455F" w:rsidRPr="006D6162">
        <w:rPr>
          <w:color w:val="000000" w:themeColor="text1"/>
        </w:rPr>
        <w:t xml:space="preserve">      </w:t>
      </w:r>
    </w:p>
    <w:p w:rsidR="004610E3" w:rsidRPr="006D6162" w:rsidRDefault="00BF7C9F" w:rsidP="00AE664E">
      <w:pPr>
        <w:pStyle w:val="BodyText0"/>
        <w:spacing w:before="120" w:after="0"/>
        <w:ind w:firstLine="709"/>
        <w:jc w:val="both"/>
        <w:rPr>
          <w:color w:val="000000" w:themeColor="text1"/>
        </w:rPr>
      </w:pPr>
      <w:r w:rsidRPr="006D6162">
        <w:rPr>
          <w:color w:val="000000" w:themeColor="text1"/>
        </w:rPr>
        <w:t xml:space="preserve">+ Gói hỗ trợ thứ </w:t>
      </w:r>
      <w:r w:rsidR="006D6162" w:rsidRPr="006D6162">
        <w:rPr>
          <w:color w:val="000000" w:themeColor="text1"/>
        </w:rPr>
        <w:t>2</w:t>
      </w:r>
      <w:r w:rsidRPr="006D6162">
        <w:rPr>
          <w:color w:val="000000" w:themeColor="text1"/>
        </w:rPr>
        <w:t>: Hướng dẫn hỗ trợ khai thuế, cài đặt và hướng dẫn sử dụng trong suốt quá trình; Gói cước 18 tháng; tặng miễn phí: U</w:t>
      </w:r>
      <w:r w:rsidR="00F05CD1" w:rsidRPr="006D6162">
        <w:rPr>
          <w:color w:val="000000" w:themeColor="text1"/>
        </w:rPr>
        <w:t>SB Token và tặng miễn phí: 300 h</w:t>
      </w:r>
      <w:r w:rsidRPr="006D6162">
        <w:rPr>
          <w:color w:val="000000" w:themeColor="text1"/>
        </w:rPr>
        <w:t>óa đơn điện tử.</w:t>
      </w:r>
      <w:r w:rsidR="0023199D" w:rsidRPr="006D6162">
        <w:rPr>
          <w:color w:val="000000" w:themeColor="text1"/>
        </w:rPr>
        <w:t xml:space="preserve">      </w:t>
      </w:r>
    </w:p>
    <w:p w:rsidR="00AE664E" w:rsidRPr="006D6162" w:rsidRDefault="00AE664E" w:rsidP="00AE664E">
      <w:pPr>
        <w:pStyle w:val="BodyText0"/>
        <w:spacing w:before="120" w:after="0"/>
        <w:ind w:firstLine="709"/>
        <w:jc w:val="both"/>
        <w:rPr>
          <w:color w:val="000000" w:themeColor="text1"/>
        </w:rPr>
      </w:pPr>
      <w:r w:rsidRPr="006D6162">
        <w:rPr>
          <w:color w:val="000000" w:themeColor="text1"/>
        </w:rPr>
        <w:t>Đơn vị chủ trì: Sở Kế hoạch và Đầu tư.</w:t>
      </w:r>
    </w:p>
    <w:p w:rsidR="00BF7C9F" w:rsidRPr="006D6162" w:rsidRDefault="00BF7C9F" w:rsidP="00BF7C9F">
      <w:pPr>
        <w:pStyle w:val="BodyText0"/>
        <w:spacing w:before="120" w:after="0"/>
        <w:ind w:firstLine="709"/>
        <w:jc w:val="both"/>
        <w:rPr>
          <w:color w:val="000000" w:themeColor="text1"/>
        </w:rPr>
      </w:pPr>
      <w:r w:rsidRPr="006D6162">
        <w:rPr>
          <w:color w:val="000000" w:themeColor="text1"/>
        </w:rPr>
        <w:lastRenderedPageBreak/>
        <w:t>Đơn vị thực hiện: VNPT Ninh Thuận, Viettel Ninh Thuận, Mobifone Ninh Thuận và Công ty Cổ phần Misa.</w:t>
      </w:r>
    </w:p>
    <w:p w:rsidR="00BF7C9F" w:rsidRPr="006D6162" w:rsidRDefault="00BF7C9F" w:rsidP="00BF7C9F">
      <w:pPr>
        <w:pStyle w:val="BodyText0"/>
        <w:spacing w:before="120" w:after="0"/>
        <w:ind w:firstLine="709"/>
        <w:jc w:val="both"/>
        <w:rPr>
          <w:b/>
          <w:bCs/>
          <w:color w:val="000000" w:themeColor="text1"/>
        </w:rPr>
      </w:pPr>
      <w:r w:rsidRPr="006D6162">
        <w:rPr>
          <w:color w:val="000000" w:themeColor="text1"/>
        </w:rPr>
        <w:t xml:space="preserve">Đơn vị phối hợp: Sở Thông tin và Truyền thông, </w:t>
      </w:r>
      <w:r w:rsidRPr="006D6162">
        <w:rPr>
          <w:bCs/>
          <w:color w:val="000000" w:themeColor="text1"/>
          <w:lang w:val="nl-NL"/>
        </w:rPr>
        <w:t>các Hiệp hội doanh nghiệp tỉnh</w:t>
      </w:r>
      <w:r w:rsidRPr="006D6162">
        <w:rPr>
          <w:color w:val="000000" w:themeColor="text1"/>
        </w:rPr>
        <w:t xml:space="preserve"> và các Sở, ngành, địa phương.</w:t>
      </w:r>
    </w:p>
    <w:p w:rsidR="00AA23CD" w:rsidRPr="00856856" w:rsidRDefault="00CE01CF" w:rsidP="00521877">
      <w:pPr>
        <w:pStyle w:val="BodyText0"/>
        <w:spacing w:before="120" w:after="0"/>
        <w:ind w:firstLine="709"/>
        <w:jc w:val="both"/>
        <w:rPr>
          <w:b/>
          <w:color w:val="000000" w:themeColor="text1"/>
        </w:rPr>
      </w:pPr>
      <w:r w:rsidRPr="00856856">
        <w:rPr>
          <w:b/>
          <w:color w:val="000000" w:themeColor="text1"/>
        </w:rPr>
        <w:t>4</w:t>
      </w:r>
      <w:r w:rsidR="00521877" w:rsidRPr="00856856">
        <w:rPr>
          <w:b/>
          <w:color w:val="000000" w:themeColor="text1"/>
        </w:rPr>
        <w:t xml:space="preserve">. </w:t>
      </w:r>
      <w:r w:rsidR="00AA23CD" w:rsidRPr="00856856">
        <w:rPr>
          <w:b/>
          <w:bCs/>
          <w:color w:val="000000" w:themeColor="text1"/>
          <w:lang w:val="vi" w:eastAsia="vi"/>
        </w:rPr>
        <w:t>Hỗ</w:t>
      </w:r>
      <w:r w:rsidR="00AA23CD" w:rsidRPr="00856856">
        <w:rPr>
          <w:b/>
          <w:bCs/>
          <w:color w:val="000000" w:themeColor="text1"/>
          <w:spacing w:val="-15"/>
          <w:lang w:val="vi" w:eastAsia="vi"/>
        </w:rPr>
        <w:t xml:space="preserve"> </w:t>
      </w:r>
      <w:r w:rsidR="00AA23CD" w:rsidRPr="00856856">
        <w:rPr>
          <w:b/>
          <w:bCs/>
          <w:color w:val="000000" w:themeColor="text1"/>
          <w:spacing w:val="-4"/>
          <w:lang w:val="vi" w:eastAsia="vi"/>
        </w:rPr>
        <w:t>trợ</w:t>
      </w:r>
      <w:r w:rsidR="00AA23CD" w:rsidRPr="00856856">
        <w:rPr>
          <w:b/>
          <w:bCs/>
          <w:color w:val="000000" w:themeColor="text1"/>
          <w:spacing w:val="6"/>
          <w:lang w:val="vi" w:eastAsia="vi"/>
        </w:rPr>
        <w:t xml:space="preserve"> </w:t>
      </w:r>
      <w:r w:rsidR="00AA23CD" w:rsidRPr="00856856">
        <w:rPr>
          <w:b/>
          <w:bCs/>
          <w:color w:val="000000" w:themeColor="text1"/>
          <w:spacing w:val="4"/>
          <w:lang w:val="vi" w:eastAsia="vi"/>
        </w:rPr>
        <w:t>xây</w:t>
      </w:r>
      <w:r w:rsidR="00AA23CD" w:rsidRPr="00856856">
        <w:rPr>
          <w:b/>
          <w:bCs/>
          <w:color w:val="000000" w:themeColor="text1"/>
          <w:spacing w:val="-13"/>
          <w:lang w:val="vi" w:eastAsia="vi"/>
        </w:rPr>
        <w:t xml:space="preserve"> </w:t>
      </w:r>
      <w:r w:rsidR="00AA23CD" w:rsidRPr="00856856">
        <w:rPr>
          <w:b/>
          <w:bCs/>
          <w:color w:val="000000" w:themeColor="text1"/>
          <w:lang w:val="vi" w:eastAsia="vi"/>
        </w:rPr>
        <w:t>dựng</w:t>
      </w:r>
      <w:r w:rsidR="00AA23CD" w:rsidRPr="00856856">
        <w:rPr>
          <w:b/>
          <w:bCs/>
          <w:color w:val="000000" w:themeColor="text1"/>
          <w:spacing w:val="-14"/>
          <w:lang w:val="vi" w:eastAsia="vi"/>
        </w:rPr>
        <w:t xml:space="preserve"> </w:t>
      </w:r>
      <w:r w:rsidR="004D1D3E">
        <w:rPr>
          <w:b/>
          <w:bCs/>
          <w:color w:val="000000" w:themeColor="text1"/>
          <w:spacing w:val="3"/>
          <w:lang w:eastAsia="vi"/>
        </w:rPr>
        <w:t>W</w:t>
      </w:r>
      <w:r w:rsidR="00AA23CD" w:rsidRPr="00856856">
        <w:rPr>
          <w:b/>
          <w:bCs/>
          <w:color w:val="000000" w:themeColor="text1"/>
          <w:spacing w:val="3"/>
          <w:lang w:val="vi" w:eastAsia="vi"/>
        </w:rPr>
        <w:t>ebsite</w:t>
      </w:r>
      <w:r w:rsidR="00AA23CD" w:rsidRPr="00856856">
        <w:rPr>
          <w:b/>
          <w:bCs/>
          <w:color w:val="000000" w:themeColor="text1"/>
          <w:spacing w:val="-29"/>
          <w:lang w:val="vi" w:eastAsia="vi"/>
        </w:rPr>
        <w:t xml:space="preserve"> </w:t>
      </w:r>
      <w:r w:rsidR="00AA23CD" w:rsidRPr="00856856">
        <w:rPr>
          <w:b/>
          <w:bCs/>
          <w:color w:val="000000" w:themeColor="text1"/>
          <w:spacing w:val="-3"/>
          <w:lang w:val="vi" w:eastAsia="vi"/>
        </w:rPr>
        <w:t>thương</w:t>
      </w:r>
      <w:r w:rsidR="00AA23CD" w:rsidRPr="00856856">
        <w:rPr>
          <w:b/>
          <w:bCs/>
          <w:color w:val="000000" w:themeColor="text1"/>
          <w:spacing w:val="2"/>
          <w:lang w:val="vi" w:eastAsia="vi"/>
        </w:rPr>
        <w:t xml:space="preserve"> </w:t>
      </w:r>
      <w:r w:rsidR="00AA23CD" w:rsidRPr="00856856">
        <w:rPr>
          <w:b/>
          <w:bCs/>
          <w:color w:val="000000" w:themeColor="text1"/>
          <w:spacing w:val="8"/>
          <w:lang w:val="vi" w:eastAsia="vi"/>
        </w:rPr>
        <w:t>mại</w:t>
      </w:r>
      <w:r w:rsidR="00AA23CD" w:rsidRPr="00856856">
        <w:rPr>
          <w:b/>
          <w:bCs/>
          <w:color w:val="000000" w:themeColor="text1"/>
          <w:spacing w:val="-11"/>
          <w:lang w:val="vi" w:eastAsia="vi"/>
        </w:rPr>
        <w:t xml:space="preserve"> </w:t>
      </w:r>
      <w:r w:rsidR="00AA23CD" w:rsidRPr="00856856">
        <w:rPr>
          <w:b/>
          <w:bCs/>
          <w:color w:val="000000" w:themeColor="text1"/>
          <w:spacing w:val="2"/>
          <w:lang w:val="vi" w:eastAsia="vi"/>
        </w:rPr>
        <w:t>điện</w:t>
      </w:r>
      <w:r w:rsidR="00AA23CD" w:rsidRPr="00856856">
        <w:rPr>
          <w:b/>
          <w:bCs/>
          <w:color w:val="000000" w:themeColor="text1"/>
          <w:spacing w:val="-16"/>
          <w:lang w:val="vi" w:eastAsia="vi"/>
        </w:rPr>
        <w:t xml:space="preserve"> </w:t>
      </w:r>
      <w:r w:rsidR="00AA23CD" w:rsidRPr="00856856">
        <w:rPr>
          <w:b/>
          <w:bCs/>
          <w:color w:val="000000" w:themeColor="text1"/>
          <w:spacing w:val="-3"/>
          <w:lang w:val="vi" w:eastAsia="vi"/>
        </w:rPr>
        <w:t>tử</w:t>
      </w:r>
      <w:r w:rsidR="00AA23CD" w:rsidRPr="00856856">
        <w:rPr>
          <w:b/>
          <w:bCs/>
          <w:color w:val="000000" w:themeColor="text1"/>
          <w:spacing w:val="-28"/>
          <w:lang w:val="vi" w:eastAsia="vi"/>
        </w:rPr>
        <w:t xml:space="preserve"> </w:t>
      </w:r>
      <w:r w:rsidR="00AA23CD" w:rsidRPr="00856856">
        <w:rPr>
          <w:b/>
          <w:bCs/>
          <w:color w:val="000000" w:themeColor="text1"/>
          <w:spacing w:val="-4"/>
          <w:lang w:val="vi" w:eastAsia="vi"/>
        </w:rPr>
        <w:t>chuyên</w:t>
      </w:r>
      <w:r w:rsidR="00AA23CD" w:rsidRPr="00856856">
        <w:rPr>
          <w:b/>
          <w:bCs/>
          <w:color w:val="000000" w:themeColor="text1"/>
          <w:spacing w:val="16"/>
          <w:lang w:val="vi" w:eastAsia="vi"/>
        </w:rPr>
        <w:t xml:space="preserve"> </w:t>
      </w:r>
      <w:r w:rsidR="00AA23CD" w:rsidRPr="00856856">
        <w:rPr>
          <w:b/>
          <w:bCs/>
          <w:color w:val="000000" w:themeColor="text1"/>
          <w:lang w:val="vi" w:eastAsia="vi"/>
        </w:rPr>
        <w:t>nghiệp</w:t>
      </w:r>
    </w:p>
    <w:p w:rsidR="00AA23CD" w:rsidRPr="00856856" w:rsidRDefault="00577B87" w:rsidP="00CC70B0">
      <w:pPr>
        <w:pStyle w:val="BodyText0"/>
        <w:spacing w:before="120" w:after="0"/>
        <w:ind w:firstLine="709"/>
        <w:jc w:val="both"/>
        <w:rPr>
          <w:color w:val="000000" w:themeColor="text1"/>
        </w:rPr>
      </w:pPr>
      <w:r w:rsidRPr="00856856">
        <w:rPr>
          <w:color w:val="000000" w:themeColor="text1"/>
        </w:rPr>
        <w:t xml:space="preserve">- </w:t>
      </w:r>
      <w:r w:rsidR="00AA23CD" w:rsidRPr="00856856">
        <w:rPr>
          <w:color w:val="000000" w:themeColor="text1"/>
        </w:rPr>
        <w:t>Mục đích: Giúp doanh nghiệp chuyển đổi số trên kênh thương mại điện tử, một trong những xu hướng quan trọng của nền kinh tế thế giới. Website thương mại điện tử là nền tảng để triển khai áp dụng các giải pháp marketing, mua bán và quản lý toàn diện hiện nay cho doanh nghiệp.</w:t>
      </w:r>
    </w:p>
    <w:p w:rsidR="00696603" w:rsidRPr="00856856" w:rsidRDefault="000D085D" w:rsidP="00CC70B0">
      <w:pPr>
        <w:pStyle w:val="BodyText0"/>
        <w:spacing w:before="120" w:after="0"/>
        <w:ind w:firstLine="709"/>
        <w:jc w:val="both"/>
        <w:rPr>
          <w:color w:val="000000" w:themeColor="text1"/>
        </w:rPr>
      </w:pPr>
      <w:r w:rsidRPr="00856856">
        <w:rPr>
          <w:color w:val="000000" w:themeColor="text1"/>
        </w:rPr>
        <w:t xml:space="preserve">- </w:t>
      </w:r>
      <w:r w:rsidR="00AA23CD" w:rsidRPr="00856856">
        <w:rPr>
          <w:color w:val="000000" w:themeColor="text1"/>
        </w:rPr>
        <w:t xml:space="preserve">Chi phí: Nguồn kinh phí do các doanh nghiệp công nghệ hỗ trợ chi phí, </w:t>
      </w:r>
      <w:r w:rsidR="00696603" w:rsidRPr="00856856">
        <w:rPr>
          <w:color w:val="000000" w:themeColor="text1"/>
        </w:rPr>
        <w:t xml:space="preserve"> </w:t>
      </w:r>
      <w:r w:rsidR="00C91932" w:rsidRPr="00856856">
        <w:rPr>
          <w:color w:val="000000" w:themeColor="text1"/>
        </w:rPr>
        <w:t>bao gồm:</w:t>
      </w:r>
    </w:p>
    <w:p w:rsidR="00C91932" w:rsidRPr="00856856" w:rsidRDefault="00696603" w:rsidP="00CE01CF">
      <w:pPr>
        <w:pStyle w:val="BodyText0"/>
        <w:spacing w:before="120" w:after="0"/>
        <w:ind w:firstLine="709"/>
        <w:jc w:val="both"/>
        <w:rPr>
          <w:color w:val="000000" w:themeColor="text1"/>
        </w:rPr>
      </w:pPr>
      <w:r w:rsidRPr="00856856">
        <w:rPr>
          <w:color w:val="000000" w:themeColor="text1"/>
        </w:rPr>
        <w:t>+ Gói hỗ trợ</w:t>
      </w:r>
      <w:r w:rsidR="00AA23CD" w:rsidRPr="00856856">
        <w:rPr>
          <w:color w:val="000000" w:themeColor="text1"/>
        </w:rPr>
        <w:t>:</w:t>
      </w:r>
      <w:r w:rsidR="00944037" w:rsidRPr="00856856">
        <w:rPr>
          <w:color w:val="000000" w:themeColor="text1"/>
        </w:rPr>
        <w:t xml:space="preserve"> </w:t>
      </w:r>
      <w:r w:rsidR="007D17F6" w:rsidRPr="00856856">
        <w:rPr>
          <w:color w:val="000000" w:themeColor="text1"/>
        </w:rPr>
        <w:t>H</w:t>
      </w:r>
      <w:r w:rsidR="00AA23CD" w:rsidRPr="00856856">
        <w:rPr>
          <w:color w:val="000000" w:themeColor="text1"/>
        </w:rPr>
        <w:t xml:space="preserve">ỗ trợ thiết kế </w:t>
      </w:r>
      <w:r w:rsidR="00944037" w:rsidRPr="00856856">
        <w:rPr>
          <w:color w:val="000000" w:themeColor="text1"/>
        </w:rPr>
        <w:t>website và duy trì 01 năm</w:t>
      </w:r>
      <w:r w:rsidR="001C2F2E" w:rsidRPr="00856856">
        <w:rPr>
          <w:color w:val="000000" w:themeColor="text1"/>
        </w:rPr>
        <w:t>.</w:t>
      </w:r>
      <w:r w:rsidR="0023199D" w:rsidRPr="00856856">
        <w:rPr>
          <w:color w:val="000000" w:themeColor="text1"/>
        </w:rPr>
        <w:t xml:space="preserve">   </w:t>
      </w:r>
    </w:p>
    <w:p w:rsidR="00CE01CF" w:rsidRPr="00856856" w:rsidRDefault="00CE01CF" w:rsidP="00CE01CF">
      <w:pPr>
        <w:pStyle w:val="BodyText0"/>
        <w:spacing w:before="120" w:after="0"/>
        <w:ind w:firstLine="709"/>
        <w:jc w:val="both"/>
        <w:rPr>
          <w:color w:val="000000" w:themeColor="text1"/>
        </w:rPr>
      </w:pPr>
      <w:r w:rsidRPr="00856856">
        <w:rPr>
          <w:color w:val="000000" w:themeColor="text1"/>
        </w:rPr>
        <w:t>Đơn vị chủ trì: Sở Kế hoạch và Đầu tư.</w:t>
      </w:r>
    </w:p>
    <w:p w:rsidR="000630AD" w:rsidRPr="00856856" w:rsidRDefault="006F1B21" w:rsidP="000630AD">
      <w:pPr>
        <w:pStyle w:val="BodyText0"/>
        <w:spacing w:before="120" w:after="0"/>
        <w:ind w:firstLine="709"/>
        <w:jc w:val="both"/>
        <w:rPr>
          <w:color w:val="000000" w:themeColor="text1"/>
        </w:rPr>
      </w:pPr>
      <w:r w:rsidRPr="00856856">
        <w:rPr>
          <w:color w:val="000000" w:themeColor="text1"/>
        </w:rPr>
        <w:t xml:space="preserve">Đơn vị </w:t>
      </w:r>
      <w:r w:rsidR="0002510B" w:rsidRPr="00856856">
        <w:rPr>
          <w:color w:val="000000" w:themeColor="text1"/>
        </w:rPr>
        <w:t>thực hiện:</w:t>
      </w:r>
      <w:r w:rsidRPr="00856856">
        <w:rPr>
          <w:color w:val="000000" w:themeColor="text1"/>
        </w:rPr>
        <w:t xml:space="preserve"> </w:t>
      </w:r>
      <w:r w:rsidR="00C167E4" w:rsidRPr="00856856">
        <w:rPr>
          <w:color w:val="000000" w:themeColor="text1"/>
        </w:rPr>
        <w:t>VNPT Ninh Thuận</w:t>
      </w:r>
      <w:r w:rsidR="007D17F6" w:rsidRPr="00856856">
        <w:rPr>
          <w:color w:val="000000" w:themeColor="text1"/>
        </w:rPr>
        <w:t>.</w:t>
      </w:r>
    </w:p>
    <w:p w:rsidR="00707FF8" w:rsidRPr="00856856" w:rsidRDefault="00707FF8" w:rsidP="00707FF8">
      <w:pPr>
        <w:pStyle w:val="BodyText0"/>
        <w:spacing w:before="120" w:after="0"/>
        <w:ind w:firstLine="709"/>
        <w:jc w:val="both"/>
        <w:rPr>
          <w:color w:val="000000" w:themeColor="text1"/>
        </w:rPr>
      </w:pPr>
      <w:r w:rsidRPr="00856856">
        <w:rPr>
          <w:color w:val="000000" w:themeColor="text1"/>
        </w:rPr>
        <w:t xml:space="preserve">Đơn vị phối hợp: </w:t>
      </w:r>
      <w:r w:rsidR="000630AD" w:rsidRPr="00856856">
        <w:rPr>
          <w:color w:val="000000" w:themeColor="text1"/>
        </w:rPr>
        <w:t xml:space="preserve">Sở Công Thương, </w:t>
      </w:r>
      <w:r w:rsidRPr="00856856">
        <w:rPr>
          <w:color w:val="000000" w:themeColor="text1"/>
        </w:rPr>
        <w:t>Sở Thông tin và Truyền thông</w:t>
      </w:r>
      <w:r w:rsidR="00BC2179" w:rsidRPr="00856856">
        <w:rPr>
          <w:color w:val="000000" w:themeColor="text1"/>
        </w:rPr>
        <w:t xml:space="preserve">, </w:t>
      </w:r>
      <w:r w:rsidR="000630AD" w:rsidRPr="00856856">
        <w:rPr>
          <w:bCs/>
          <w:color w:val="000000" w:themeColor="text1"/>
          <w:lang w:val="nl-NL"/>
        </w:rPr>
        <w:t>c</w:t>
      </w:r>
      <w:r w:rsidR="00371B40" w:rsidRPr="00856856">
        <w:rPr>
          <w:bCs/>
          <w:color w:val="000000" w:themeColor="text1"/>
          <w:lang w:val="nl-NL"/>
        </w:rPr>
        <w:t>ác Hiệp hội doanh nghiệp tỉnh</w:t>
      </w:r>
      <w:r w:rsidR="00BC2179" w:rsidRPr="00856856">
        <w:rPr>
          <w:color w:val="000000" w:themeColor="text1"/>
        </w:rPr>
        <w:t xml:space="preserve"> và các Sở, ngành, địa phương.</w:t>
      </w:r>
    </w:p>
    <w:p w:rsidR="00AA23CD" w:rsidRPr="005E2CC7" w:rsidRDefault="00A827E1" w:rsidP="00CC70B0">
      <w:pPr>
        <w:pStyle w:val="BodyText0"/>
        <w:spacing w:before="120" w:after="0"/>
        <w:ind w:firstLine="709"/>
        <w:jc w:val="both"/>
        <w:rPr>
          <w:color w:val="000000" w:themeColor="text1"/>
        </w:rPr>
      </w:pPr>
      <w:r w:rsidRPr="005E2CC7">
        <w:rPr>
          <w:b/>
          <w:bCs/>
          <w:color w:val="000000" w:themeColor="text1"/>
        </w:rPr>
        <w:t>5</w:t>
      </w:r>
      <w:r w:rsidR="00707FF8" w:rsidRPr="005E2CC7">
        <w:rPr>
          <w:b/>
          <w:bCs/>
          <w:color w:val="000000" w:themeColor="text1"/>
        </w:rPr>
        <w:t>. Văn phòng điện tử</w:t>
      </w:r>
    </w:p>
    <w:p w:rsidR="00AA23CD" w:rsidRPr="005E2CC7" w:rsidRDefault="00AA23CD" w:rsidP="00CC70B0">
      <w:pPr>
        <w:pStyle w:val="BodyText0"/>
        <w:spacing w:before="120" w:after="0"/>
        <w:ind w:firstLine="709"/>
        <w:jc w:val="both"/>
        <w:rPr>
          <w:color w:val="000000" w:themeColor="text1"/>
        </w:rPr>
      </w:pPr>
      <w:r w:rsidRPr="005E2CC7">
        <w:rPr>
          <w:color w:val="000000" w:themeColor="text1"/>
        </w:rPr>
        <w:t>- Mục đích: Hệ thống quản lý văn bản điều hành là hệ thống quản lý văn bản và điều hành công việc điện tử giúp các cơ quan nhà nước, doanh nghiệp hiện thực hóa các mục tiêu xây dựng một văn phòng điện tử không giấy tờ</w:t>
      </w:r>
      <w:r w:rsidR="00707FF8" w:rsidRPr="005E2CC7">
        <w:rPr>
          <w:color w:val="000000" w:themeColor="text1"/>
        </w:rPr>
        <w:t>.</w:t>
      </w:r>
    </w:p>
    <w:p w:rsidR="005E2CC7" w:rsidRPr="005E2CC7" w:rsidRDefault="005977FC" w:rsidP="005E2CC7">
      <w:pPr>
        <w:pStyle w:val="BodyText0"/>
        <w:spacing w:before="120" w:after="0"/>
        <w:ind w:firstLine="709"/>
        <w:jc w:val="both"/>
        <w:rPr>
          <w:color w:val="000000" w:themeColor="text1"/>
        </w:rPr>
      </w:pPr>
      <w:r w:rsidRPr="005E2CC7">
        <w:rPr>
          <w:color w:val="000000" w:themeColor="text1"/>
        </w:rPr>
        <w:t xml:space="preserve">- </w:t>
      </w:r>
      <w:r w:rsidR="00AA23CD" w:rsidRPr="005E2CC7">
        <w:rPr>
          <w:color w:val="000000" w:themeColor="text1"/>
        </w:rPr>
        <w:t xml:space="preserve">Chi phí: Nguồn kinh phí do các doanh nghiệp công nghệ hỗ trợ chi phí, </w:t>
      </w:r>
      <w:r w:rsidR="005E2CC7" w:rsidRPr="005E2CC7">
        <w:rPr>
          <w:color w:val="000000" w:themeColor="text1"/>
        </w:rPr>
        <w:t>bao gồm:</w:t>
      </w:r>
    </w:p>
    <w:p w:rsidR="00D72D91" w:rsidRPr="005E2CC7" w:rsidRDefault="00511D0D" w:rsidP="005E2CC7">
      <w:pPr>
        <w:pStyle w:val="BodyText0"/>
        <w:spacing w:before="120" w:after="0"/>
        <w:ind w:firstLine="709"/>
        <w:jc w:val="both"/>
        <w:rPr>
          <w:color w:val="000000" w:themeColor="text1"/>
        </w:rPr>
      </w:pPr>
      <w:r w:rsidRPr="005E2CC7">
        <w:rPr>
          <w:color w:val="000000" w:themeColor="text1"/>
        </w:rPr>
        <w:t xml:space="preserve">+ Gói hỗ trợ thứ 1: Miễn phí 03 tháng sử dụng dịch vụ.   </w:t>
      </w:r>
    </w:p>
    <w:p w:rsidR="00D72D91" w:rsidRPr="005E2CC7" w:rsidRDefault="00054A72" w:rsidP="00D72D91">
      <w:pPr>
        <w:tabs>
          <w:tab w:val="left" w:pos="993"/>
        </w:tabs>
        <w:spacing w:before="120"/>
        <w:ind w:firstLine="709"/>
        <w:jc w:val="both"/>
        <w:rPr>
          <w:color w:val="000000" w:themeColor="text1"/>
        </w:rPr>
      </w:pPr>
      <w:r w:rsidRPr="005E2CC7">
        <w:rPr>
          <w:color w:val="000000" w:themeColor="text1"/>
        </w:rPr>
        <w:t xml:space="preserve">+ Gói </w:t>
      </w:r>
      <w:r w:rsidR="009B157C" w:rsidRPr="005E2CC7">
        <w:rPr>
          <w:color w:val="000000" w:themeColor="text1"/>
        </w:rPr>
        <w:t xml:space="preserve">hỗ trợ </w:t>
      </w:r>
      <w:r w:rsidRPr="005E2CC7">
        <w:rPr>
          <w:color w:val="000000" w:themeColor="text1"/>
        </w:rPr>
        <w:t xml:space="preserve">thứ </w:t>
      </w:r>
      <w:r w:rsidR="00511D0D" w:rsidRPr="005E2CC7">
        <w:rPr>
          <w:color w:val="000000" w:themeColor="text1"/>
        </w:rPr>
        <w:t>2</w:t>
      </w:r>
      <w:r w:rsidRPr="005E2CC7">
        <w:rPr>
          <w:color w:val="000000" w:themeColor="text1"/>
        </w:rPr>
        <w:t xml:space="preserve">: </w:t>
      </w:r>
      <w:r w:rsidR="00930571" w:rsidRPr="005E2CC7">
        <w:rPr>
          <w:color w:val="000000" w:themeColor="text1"/>
        </w:rPr>
        <w:t>M</w:t>
      </w:r>
      <w:r w:rsidRPr="005E2CC7">
        <w:rPr>
          <w:color w:val="000000" w:themeColor="text1"/>
        </w:rPr>
        <w:t xml:space="preserve">iễn phí sử dụng </w:t>
      </w:r>
      <w:r w:rsidR="00511D0D" w:rsidRPr="005E2CC7">
        <w:rPr>
          <w:color w:val="000000" w:themeColor="text1"/>
        </w:rPr>
        <w:t>0</w:t>
      </w:r>
      <w:r w:rsidRPr="005E2CC7">
        <w:rPr>
          <w:color w:val="000000" w:themeColor="text1"/>
        </w:rPr>
        <w:t>6 tháng,</w:t>
      </w:r>
      <w:r w:rsidR="00AA23CD" w:rsidRPr="005E2CC7">
        <w:rPr>
          <w:color w:val="000000" w:themeColor="text1"/>
        </w:rPr>
        <w:t xml:space="preserve"> </w:t>
      </w:r>
      <w:r w:rsidRPr="005E2CC7">
        <w:rPr>
          <w:color w:val="000000" w:themeColor="text1"/>
        </w:rPr>
        <w:t>g</w:t>
      </w:r>
      <w:r w:rsidR="00AA23CD" w:rsidRPr="005E2CC7">
        <w:rPr>
          <w:color w:val="000000" w:themeColor="text1"/>
        </w:rPr>
        <w:t>iảm g</w:t>
      </w:r>
      <w:r w:rsidRPr="005E2CC7">
        <w:rPr>
          <w:color w:val="000000" w:themeColor="text1"/>
        </w:rPr>
        <w:t>iá 30% gói dịch vụ đến 12 tháng.</w:t>
      </w:r>
      <w:r w:rsidR="00A4455F" w:rsidRPr="005E2CC7">
        <w:rPr>
          <w:color w:val="000000" w:themeColor="text1"/>
        </w:rPr>
        <w:t xml:space="preserve">     </w:t>
      </w:r>
    </w:p>
    <w:p w:rsidR="00A827E1" w:rsidRPr="005E2CC7" w:rsidRDefault="00A827E1" w:rsidP="00D72D91">
      <w:pPr>
        <w:tabs>
          <w:tab w:val="left" w:pos="993"/>
        </w:tabs>
        <w:spacing w:before="120"/>
        <w:ind w:firstLine="709"/>
        <w:jc w:val="both"/>
        <w:rPr>
          <w:color w:val="000000" w:themeColor="text1"/>
        </w:rPr>
      </w:pPr>
      <w:r w:rsidRPr="005E2CC7">
        <w:rPr>
          <w:color w:val="000000" w:themeColor="text1"/>
        </w:rPr>
        <w:t>Đơn vị chủ trì: Sở Kế hoạch và Đầu tư.</w:t>
      </w:r>
    </w:p>
    <w:p w:rsidR="000630AD" w:rsidRPr="005E2CC7" w:rsidRDefault="006F1B21" w:rsidP="000630AD">
      <w:pPr>
        <w:pStyle w:val="BodyText0"/>
        <w:spacing w:before="120" w:after="0"/>
        <w:ind w:firstLine="709"/>
        <w:jc w:val="both"/>
        <w:rPr>
          <w:color w:val="000000" w:themeColor="text1"/>
        </w:rPr>
      </w:pPr>
      <w:r w:rsidRPr="005E2CC7">
        <w:rPr>
          <w:color w:val="000000" w:themeColor="text1"/>
        </w:rPr>
        <w:t xml:space="preserve">Đơn vị </w:t>
      </w:r>
      <w:r w:rsidR="0002510B" w:rsidRPr="005E2CC7">
        <w:rPr>
          <w:color w:val="000000" w:themeColor="text1"/>
        </w:rPr>
        <w:t>thực hiện:</w:t>
      </w:r>
      <w:r w:rsidRPr="005E2CC7">
        <w:rPr>
          <w:color w:val="000000" w:themeColor="text1"/>
        </w:rPr>
        <w:t xml:space="preserve"> </w:t>
      </w:r>
      <w:r w:rsidR="00C167E4" w:rsidRPr="005E2CC7">
        <w:rPr>
          <w:color w:val="000000" w:themeColor="text1"/>
        </w:rPr>
        <w:t>VNPT Ninh Thuận</w:t>
      </w:r>
      <w:r w:rsidR="00835280" w:rsidRPr="005E2CC7">
        <w:rPr>
          <w:color w:val="000000" w:themeColor="text1"/>
        </w:rPr>
        <w:t xml:space="preserve">, </w:t>
      </w:r>
      <w:r w:rsidR="00046080" w:rsidRPr="005E2CC7">
        <w:rPr>
          <w:color w:val="000000" w:themeColor="text1"/>
        </w:rPr>
        <w:t>Mobifone Ninh Thuận</w:t>
      </w:r>
      <w:r w:rsidR="00E31B19" w:rsidRPr="005E2CC7">
        <w:rPr>
          <w:color w:val="000000" w:themeColor="text1"/>
        </w:rPr>
        <w:t>.</w:t>
      </w:r>
    </w:p>
    <w:p w:rsidR="000630AD" w:rsidRPr="005E2CC7" w:rsidRDefault="000630AD" w:rsidP="000630AD">
      <w:pPr>
        <w:pStyle w:val="BodyText0"/>
        <w:spacing w:before="120" w:after="0"/>
        <w:ind w:firstLine="709"/>
        <w:jc w:val="both"/>
        <w:rPr>
          <w:color w:val="000000" w:themeColor="text1"/>
        </w:rPr>
      </w:pPr>
      <w:r w:rsidRPr="005E2CC7">
        <w:rPr>
          <w:color w:val="000000" w:themeColor="text1"/>
        </w:rPr>
        <w:t xml:space="preserve">Đơn vị phối hợp: Sở Thông tin và Truyền thông, </w:t>
      </w:r>
      <w:r w:rsidRPr="005E2CC7">
        <w:rPr>
          <w:bCs/>
          <w:color w:val="000000" w:themeColor="text1"/>
          <w:lang w:val="nl-NL"/>
        </w:rPr>
        <w:t>các Hiệp hội doanh nghiệp tỉnh</w:t>
      </w:r>
      <w:r w:rsidRPr="005E2CC7">
        <w:rPr>
          <w:color w:val="000000" w:themeColor="text1"/>
        </w:rPr>
        <w:t xml:space="preserve"> và các Sở, ngành, địa phương.</w:t>
      </w:r>
    </w:p>
    <w:p w:rsidR="00AA23CD" w:rsidRPr="005E2CC7" w:rsidRDefault="0082217F" w:rsidP="00CC70B0">
      <w:pPr>
        <w:pStyle w:val="BodyText0"/>
        <w:spacing w:before="120" w:after="0"/>
        <w:ind w:firstLine="709"/>
        <w:jc w:val="both"/>
        <w:rPr>
          <w:b/>
          <w:bCs/>
          <w:color w:val="000000" w:themeColor="text1"/>
        </w:rPr>
      </w:pPr>
      <w:r w:rsidRPr="005E2CC7">
        <w:rPr>
          <w:b/>
          <w:bCs/>
          <w:color w:val="000000" w:themeColor="text1"/>
        </w:rPr>
        <w:t>6</w:t>
      </w:r>
      <w:r w:rsidR="0006511B" w:rsidRPr="005E2CC7">
        <w:rPr>
          <w:b/>
          <w:bCs/>
          <w:color w:val="000000" w:themeColor="text1"/>
        </w:rPr>
        <w:t xml:space="preserve">. </w:t>
      </w:r>
      <w:r w:rsidR="00A031E9" w:rsidRPr="005E2CC7">
        <w:rPr>
          <w:b/>
          <w:bCs/>
          <w:color w:val="000000" w:themeColor="text1"/>
        </w:rPr>
        <w:t>Hỗ trợ h</w:t>
      </w:r>
      <w:r w:rsidR="00AA23CD" w:rsidRPr="005E2CC7">
        <w:rPr>
          <w:b/>
          <w:bCs/>
          <w:color w:val="000000" w:themeColor="text1"/>
        </w:rPr>
        <w:t xml:space="preserve">ội nghị </w:t>
      </w:r>
      <w:r w:rsidR="00593F77" w:rsidRPr="005E2CC7">
        <w:rPr>
          <w:b/>
          <w:bCs/>
          <w:color w:val="000000" w:themeColor="text1"/>
        </w:rPr>
        <w:t>t</w:t>
      </w:r>
      <w:r w:rsidR="00AA23CD" w:rsidRPr="005E2CC7">
        <w:rPr>
          <w:b/>
          <w:bCs/>
          <w:color w:val="000000" w:themeColor="text1"/>
        </w:rPr>
        <w:t>ruyền hình</w:t>
      </w:r>
    </w:p>
    <w:p w:rsidR="00AA23CD" w:rsidRPr="005E2CC7" w:rsidRDefault="00AA23CD" w:rsidP="00CC70B0">
      <w:pPr>
        <w:pStyle w:val="BodyText0"/>
        <w:spacing w:before="120" w:after="0"/>
        <w:ind w:firstLine="709"/>
        <w:jc w:val="both"/>
        <w:rPr>
          <w:color w:val="000000" w:themeColor="text1"/>
        </w:rPr>
      </w:pPr>
      <w:r w:rsidRPr="005E2CC7">
        <w:rPr>
          <w:color w:val="000000" w:themeColor="text1"/>
        </w:rPr>
        <w:t>- Mục đích:</w:t>
      </w:r>
      <w:r w:rsidR="00FA1EB4" w:rsidRPr="005E2CC7">
        <w:rPr>
          <w:color w:val="000000" w:themeColor="text1"/>
        </w:rPr>
        <w:t xml:space="preserve"> </w:t>
      </w:r>
      <w:r w:rsidRPr="005E2CC7">
        <w:rPr>
          <w:color w:val="000000" w:themeColor="text1"/>
        </w:rPr>
        <w:t>là giải pháp chất lượng hàng đầu giúp thu hẹp khoảng cách vị trí địa lý giữa các đơn vị, doanh nghiệp cho phép nhiều người tham dự tại các địa điểm có thể trao đổi trực tiếp bằng âm thanh, hình ảnh qua màn hình và loa</w:t>
      </w:r>
      <w:r w:rsidR="00593F77" w:rsidRPr="005E2CC7">
        <w:rPr>
          <w:color w:val="000000" w:themeColor="text1"/>
        </w:rPr>
        <w:t>.</w:t>
      </w:r>
    </w:p>
    <w:p w:rsidR="002B4D65" w:rsidRDefault="00AA23CD" w:rsidP="00095729">
      <w:pPr>
        <w:pStyle w:val="BodyText0"/>
        <w:spacing w:before="120" w:after="0"/>
        <w:ind w:firstLine="709"/>
        <w:jc w:val="both"/>
        <w:rPr>
          <w:color w:val="000000" w:themeColor="text1"/>
        </w:rPr>
      </w:pPr>
      <w:r w:rsidRPr="005E2CC7">
        <w:rPr>
          <w:color w:val="000000" w:themeColor="text1"/>
        </w:rPr>
        <w:t xml:space="preserve">- Chi phí: Nguồn kinh phí do các doanh nghiệp công nghệ hỗ trợ chi phí, </w:t>
      </w:r>
      <w:r w:rsidR="005E2CC7" w:rsidRPr="005E2CC7">
        <w:rPr>
          <w:color w:val="000000" w:themeColor="text1"/>
        </w:rPr>
        <w:t>bao gồm:</w:t>
      </w:r>
      <w:r w:rsidR="007D17F6" w:rsidRPr="005E2CC7">
        <w:rPr>
          <w:color w:val="000000" w:themeColor="text1"/>
        </w:rPr>
        <w:t xml:space="preserve"> </w:t>
      </w:r>
    </w:p>
    <w:p w:rsidR="00364D23" w:rsidRPr="005E2CC7" w:rsidRDefault="002B4D65" w:rsidP="00095729">
      <w:pPr>
        <w:pStyle w:val="BodyText0"/>
        <w:spacing w:before="120" w:after="0"/>
        <w:ind w:firstLine="709"/>
        <w:jc w:val="both"/>
        <w:rPr>
          <w:color w:val="000000" w:themeColor="text1"/>
        </w:rPr>
      </w:pPr>
      <w:r>
        <w:rPr>
          <w:color w:val="000000" w:themeColor="text1"/>
        </w:rPr>
        <w:t xml:space="preserve">+ Gói hỗ trợ: </w:t>
      </w:r>
      <w:r w:rsidRPr="005E2CC7">
        <w:rPr>
          <w:color w:val="000000" w:themeColor="text1"/>
        </w:rPr>
        <w:t xml:space="preserve"> </w:t>
      </w:r>
      <w:r w:rsidR="00364D23" w:rsidRPr="005E2CC7">
        <w:rPr>
          <w:color w:val="000000" w:themeColor="text1"/>
        </w:rPr>
        <w:t>Miễn phí 03 tháng sử dụng hoặc t</w:t>
      </w:r>
      <w:r w:rsidR="007D17F6" w:rsidRPr="005E2CC7">
        <w:rPr>
          <w:color w:val="000000" w:themeColor="text1"/>
        </w:rPr>
        <w:t>ặng 06 tháng sử dụng phần mề</w:t>
      </w:r>
      <w:r w:rsidR="00095729" w:rsidRPr="005E2CC7">
        <w:rPr>
          <w:color w:val="000000" w:themeColor="text1"/>
        </w:rPr>
        <w:t>m khi đăng ký hợp đồng 12 tháng</w:t>
      </w:r>
      <w:r w:rsidR="007D17F6" w:rsidRPr="005E2CC7">
        <w:rPr>
          <w:color w:val="000000" w:themeColor="text1"/>
        </w:rPr>
        <w:t>.</w:t>
      </w:r>
      <w:r w:rsidR="0023199D" w:rsidRPr="005E2CC7">
        <w:rPr>
          <w:color w:val="000000" w:themeColor="text1"/>
        </w:rPr>
        <w:t xml:space="preserve">      </w:t>
      </w:r>
      <w:r>
        <w:rPr>
          <w:color w:val="000000" w:themeColor="text1"/>
        </w:rPr>
        <w:t xml:space="preserve"> </w:t>
      </w:r>
    </w:p>
    <w:p w:rsidR="0082217F" w:rsidRPr="005E2CC7" w:rsidRDefault="0082217F" w:rsidP="0082217F">
      <w:pPr>
        <w:pStyle w:val="BodyText0"/>
        <w:spacing w:before="120" w:after="0"/>
        <w:ind w:firstLine="709"/>
        <w:jc w:val="both"/>
        <w:rPr>
          <w:color w:val="000000" w:themeColor="text1"/>
        </w:rPr>
      </w:pPr>
      <w:r w:rsidRPr="005E2CC7">
        <w:rPr>
          <w:color w:val="000000" w:themeColor="text1"/>
        </w:rPr>
        <w:lastRenderedPageBreak/>
        <w:t>Đơn vị chủ trì: Sở Kế hoạch và Đầu tư.</w:t>
      </w:r>
    </w:p>
    <w:p w:rsidR="00A031E9" w:rsidRPr="005E2CC7" w:rsidRDefault="006F1B21" w:rsidP="00A031E9">
      <w:pPr>
        <w:pStyle w:val="BodyText0"/>
        <w:spacing w:before="120" w:after="0"/>
        <w:ind w:firstLine="709"/>
        <w:jc w:val="both"/>
        <w:rPr>
          <w:color w:val="000000" w:themeColor="text1"/>
        </w:rPr>
      </w:pPr>
      <w:r w:rsidRPr="005E2CC7">
        <w:rPr>
          <w:color w:val="000000" w:themeColor="text1"/>
        </w:rPr>
        <w:t xml:space="preserve">Đơn vị </w:t>
      </w:r>
      <w:r w:rsidR="0002510B" w:rsidRPr="005E2CC7">
        <w:rPr>
          <w:color w:val="000000" w:themeColor="text1"/>
        </w:rPr>
        <w:t>thực hiện:</w:t>
      </w:r>
      <w:r w:rsidRPr="005E2CC7">
        <w:rPr>
          <w:color w:val="000000" w:themeColor="text1"/>
        </w:rPr>
        <w:t xml:space="preserve"> </w:t>
      </w:r>
      <w:r w:rsidR="007D17F6" w:rsidRPr="005E2CC7">
        <w:rPr>
          <w:color w:val="000000" w:themeColor="text1"/>
        </w:rPr>
        <w:t>Viettel Ninh Thuận</w:t>
      </w:r>
      <w:r w:rsidR="005047C7" w:rsidRPr="005E2CC7">
        <w:rPr>
          <w:color w:val="000000" w:themeColor="text1"/>
        </w:rPr>
        <w:t xml:space="preserve"> và Mobifone Ninh Thuận</w:t>
      </w:r>
      <w:r w:rsidR="007D17F6" w:rsidRPr="005E2CC7">
        <w:rPr>
          <w:color w:val="000000" w:themeColor="text1"/>
        </w:rPr>
        <w:t>.</w:t>
      </w:r>
    </w:p>
    <w:p w:rsidR="000C5CF5" w:rsidRPr="005E2CC7" w:rsidRDefault="00A031E9" w:rsidP="000C5CF5">
      <w:pPr>
        <w:pStyle w:val="BodyText0"/>
        <w:spacing w:before="120" w:after="0"/>
        <w:ind w:firstLine="709"/>
        <w:jc w:val="both"/>
        <w:rPr>
          <w:b/>
          <w:bCs/>
          <w:color w:val="000000" w:themeColor="text1"/>
        </w:rPr>
      </w:pPr>
      <w:r w:rsidRPr="005E2CC7">
        <w:rPr>
          <w:color w:val="000000" w:themeColor="text1"/>
        </w:rPr>
        <w:t xml:space="preserve">Đơn vị phối hợp: Sở Thông tin và Truyền thông, </w:t>
      </w:r>
      <w:r w:rsidRPr="005E2CC7">
        <w:rPr>
          <w:bCs/>
          <w:color w:val="000000" w:themeColor="text1"/>
          <w:lang w:val="nl-NL"/>
        </w:rPr>
        <w:t>các Hiệp hội doanh nghiệp tỉnh</w:t>
      </w:r>
      <w:r w:rsidRPr="005E2CC7">
        <w:rPr>
          <w:color w:val="000000" w:themeColor="text1"/>
        </w:rPr>
        <w:t xml:space="preserve"> và các Sở, ngành, địa phương.</w:t>
      </w:r>
    </w:p>
    <w:p w:rsidR="00AA23CD" w:rsidRPr="005E2CC7" w:rsidRDefault="0082217F" w:rsidP="000C5CF5">
      <w:pPr>
        <w:pStyle w:val="BodyText0"/>
        <w:spacing w:before="120" w:after="0"/>
        <w:ind w:firstLine="709"/>
        <w:jc w:val="both"/>
        <w:rPr>
          <w:b/>
          <w:bCs/>
          <w:color w:val="000000" w:themeColor="text1"/>
        </w:rPr>
      </w:pPr>
      <w:r w:rsidRPr="005E2CC7">
        <w:rPr>
          <w:b/>
          <w:bCs/>
          <w:color w:val="000000" w:themeColor="text1"/>
        </w:rPr>
        <w:t>7</w:t>
      </w:r>
      <w:r w:rsidR="000C5CF5" w:rsidRPr="005E2CC7">
        <w:rPr>
          <w:b/>
          <w:bCs/>
          <w:color w:val="000000" w:themeColor="text1"/>
        </w:rPr>
        <w:t xml:space="preserve">. </w:t>
      </w:r>
      <w:r w:rsidR="00AA23CD" w:rsidRPr="005E2CC7">
        <w:rPr>
          <w:b/>
          <w:bCs/>
          <w:color w:val="000000" w:themeColor="text1"/>
        </w:rPr>
        <w:t xml:space="preserve">Phần mềm quản lý nhà thuốc </w:t>
      </w:r>
    </w:p>
    <w:p w:rsidR="00AA23CD" w:rsidRPr="005E2CC7" w:rsidRDefault="00944037" w:rsidP="00CC70B0">
      <w:pPr>
        <w:pStyle w:val="BodyText0"/>
        <w:spacing w:before="120" w:after="0"/>
        <w:ind w:firstLine="709"/>
        <w:jc w:val="both"/>
        <w:rPr>
          <w:color w:val="000000" w:themeColor="text1"/>
        </w:rPr>
      </w:pPr>
      <w:r w:rsidRPr="005E2CC7">
        <w:rPr>
          <w:color w:val="000000" w:themeColor="text1"/>
        </w:rPr>
        <w:t xml:space="preserve">- </w:t>
      </w:r>
      <w:r w:rsidR="00AA23CD" w:rsidRPr="005E2CC7">
        <w:rPr>
          <w:color w:val="000000" w:themeColor="text1"/>
        </w:rPr>
        <w:t>Mục đích: Giúp chủ cửa hàng tối ưu được các hoạt động quản lý với hệ thống tra cứu và báo cáo theo nhiều tiêu chí khác có thể truy cập hệ thống mọi lúc, mọi nơi chỉ cần có kết nối Internet.</w:t>
      </w:r>
    </w:p>
    <w:p w:rsidR="002B4D65" w:rsidRDefault="00AA23CD" w:rsidP="0082217F">
      <w:pPr>
        <w:pStyle w:val="BodyText0"/>
        <w:spacing w:before="120" w:after="0"/>
        <w:ind w:firstLine="709"/>
        <w:jc w:val="both"/>
        <w:rPr>
          <w:color w:val="000000" w:themeColor="text1"/>
        </w:rPr>
      </w:pPr>
      <w:r w:rsidRPr="005E2CC7">
        <w:rPr>
          <w:color w:val="000000" w:themeColor="text1"/>
        </w:rPr>
        <w:t xml:space="preserve">- Chi phí: Nguồn kinh phí do các doanh nghiệp công nghệ hỗ trợ chi phí, </w:t>
      </w:r>
      <w:r w:rsidR="005E2CC7" w:rsidRPr="005E2CC7">
        <w:rPr>
          <w:color w:val="000000" w:themeColor="text1"/>
        </w:rPr>
        <w:t>bao gồm:</w:t>
      </w:r>
    </w:p>
    <w:p w:rsidR="008B6DB3" w:rsidRPr="005E2CC7" w:rsidRDefault="002B4D65" w:rsidP="0082217F">
      <w:pPr>
        <w:pStyle w:val="BodyText0"/>
        <w:spacing w:before="120" w:after="0"/>
        <w:ind w:firstLine="709"/>
        <w:jc w:val="both"/>
        <w:rPr>
          <w:color w:val="000000" w:themeColor="text1"/>
        </w:rPr>
      </w:pPr>
      <w:r>
        <w:rPr>
          <w:color w:val="000000" w:themeColor="text1"/>
        </w:rPr>
        <w:t xml:space="preserve">+ Gói hỗ trợ: </w:t>
      </w:r>
      <w:r w:rsidR="005E2CC7" w:rsidRPr="005E2CC7">
        <w:rPr>
          <w:color w:val="000000" w:themeColor="text1"/>
        </w:rPr>
        <w:t xml:space="preserve"> </w:t>
      </w:r>
      <w:r w:rsidR="00F320A1" w:rsidRPr="005E2CC7">
        <w:rPr>
          <w:color w:val="000000" w:themeColor="text1"/>
        </w:rPr>
        <w:t xml:space="preserve">Miễn phí </w:t>
      </w:r>
      <w:r w:rsidR="00944037" w:rsidRPr="005E2CC7">
        <w:rPr>
          <w:color w:val="000000" w:themeColor="text1"/>
        </w:rPr>
        <w:t>6 tháng</w:t>
      </w:r>
      <w:r w:rsidR="00F320A1" w:rsidRPr="005E2CC7">
        <w:rPr>
          <w:color w:val="000000" w:themeColor="text1"/>
        </w:rPr>
        <w:t xml:space="preserve"> sử dụng </w:t>
      </w:r>
      <w:r w:rsidR="009320F5" w:rsidRPr="005E2CC7">
        <w:rPr>
          <w:color w:val="000000" w:themeColor="text1"/>
        </w:rPr>
        <w:t>hoặc t</w:t>
      </w:r>
      <w:r w:rsidR="005A35C4" w:rsidRPr="005E2CC7">
        <w:rPr>
          <w:color w:val="000000" w:themeColor="text1"/>
        </w:rPr>
        <w:t xml:space="preserve">ặng 06 tháng sử dụng phần mềm khi </w:t>
      </w:r>
      <w:r w:rsidR="009320F5" w:rsidRPr="005E2CC7">
        <w:rPr>
          <w:color w:val="000000" w:themeColor="text1"/>
        </w:rPr>
        <w:t>đăng ký hợp đồng 12 tháng</w:t>
      </w:r>
      <w:r w:rsidR="005A35C4" w:rsidRPr="005E2CC7">
        <w:rPr>
          <w:color w:val="000000" w:themeColor="text1"/>
        </w:rPr>
        <w:t>.</w:t>
      </w:r>
      <w:r w:rsidR="0023199D" w:rsidRPr="005E2CC7">
        <w:rPr>
          <w:color w:val="000000" w:themeColor="text1"/>
        </w:rPr>
        <w:t xml:space="preserve">       </w:t>
      </w:r>
    </w:p>
    <w:p w:rsidR="0082217F" w:rsidRPr="005E2CC7" w:rsidRDefault="0082217F" w:rsidP="0082217F">
      <w:pPr>
        <w:pStyle w:val="BodyText0"/>
        <w:spacing w:before="120" w:after="0"/>
        <w:ind w:firstLine="709"/>
        <w:jc w:val="both"/>
        <w:rPr>
          <w:color w:val="000000" w:themeColor="text1"/>
        </w:rPr>
      </w:pPr>
      <w:r w:rsidRPr="005E2CC7">
        <w:rPr>
          <w:color w:val="000000" w:themeColor="text1"/>
        </w:rPr>
        <w:t>Đơn vị chủ trì: Sở Kế hoạch và Đầu tư.</w:t>
      </w:r>
    </w:p>
    <w:p w:rsidR="000C5CF5" w:rsidRPr="005E2CC7" w:rsidRDefault="006F1B21" w:rsidP="000C5CF5">
      <w:pPr>
        <w:pStyle w:val="BodyText0"/>
        <w:spacing w:before="120" w:after="0"/>
        <w:ind w:firstLine="709"/>
        <w:jc w:val="both"/>
        <w:rPr>
          <w:color w:val="000000" w:themeColor="text1"/>
        </w:rPr>
      </w:pPr>
      <w:r w:rsidRPr="005E2CC7">
        <w:rPr>
          <w:color w:val="000000" w:themeColor="text1"/>
        </w:rPr>
        <w:t xml:space="preserve">Đơn vị </w:t>
      </w:r>
      <w:r w:rsidR="0002510B" w:rsidRPr="005E2CC7">
        <w:rPr>
          <w:color w:val="000000" w:themeColor="text1"/>
        </w:rPr>
        <w:t>thực hiện:</w:t>
      </w:r>
      <w:r w:rsidRPr="005E2CC7">
        <w:rPr>
          <w:color w:val="000000" w:themeColor="text1"/>
        </w:rPr>
        <w:t xml:space="preserve"> </w:t>
      </w:r>
      <w:r w:rsidR="00C167E4" w:rsidRPr="005E2CC7">
        <w:rPr>
          <w:color w:val="000000" w:themeColor="text1"/>
        </w:rPr>
        <w:t>VNPT Ninh Thuận</w:t>
      </w:r>
      <w:r w:rsidR="004D4935" w:rsidRPr="005E2CC7">
        <w:rPr>
          <w:color w:val="000000" w:themeColor="text1"/>
        </w:rPr>
        <w:t>, Viettel Ninh Thuận.</w:t>
      </w:r>
    </w:p>
    <w:p w:rsidR="000C5CF5" w:rsidRPr="005E2CC7" w:rsidRDefault="00A97CD1" w:rsidP="000C5CF5">
      <w:pPr>
        <w:pStyle w:val="BodyText0"/>
        <w:spacing w:before="120" w:after="0"/>
        <w:ind w:firstLine="709"/>
        <w:jc w:val="both"/>
        <w:rPr>
          <w:b/>
          <w:bCs/>
          <w:color w:val="000000" w:themeColor="text1"/>
        </w:rPr>
      </w:pPr>
      <w:r w:rsidRPr="005E2CC7">
        <w:rPr>
          <w:color w:val="000000" w:themeColor="text1"/>
        </w:rPr>
        <w:t xml:space="preserve">Đơn vị phối hợp: </w:t>
      </w:r>
      <w:r w:rsidR="000C5CF5" w:rsidRPr="005E2CC7">
        <w:rPr>
          <w:color w:val="000000" w:themeColor="text1"/>
        </w:rPr>
        <w:t xml:space="preserve">Sở Y tế, </w:t>
      </w:r>
      <w:r w:rsidRPr="005E2CC7">
        <w:rPr>
          <w:color w:val="000000" w:themeColor="text1"/>
        </w:rPr>
        <w:t xml:space="preserve">Sở Thông tin và Truyền thông, </w:t>
      </w:r>
      <w:r w:rsidR="00217FE4" w:rsidRPr="005E2CC7">
        <w:rPr>
          <w:bCs/>
          <w:color w:val="000000" w:themeColor="text1"/>
          <w:lang w:val="nl-NL"/>
        </w:rPr>
        <w:t>các Hiệp hội doanh nghiệp tỉnh và</w:t>
      </w:r>
      <w:r w:rsidR="00217FE4" w:rsidRPr="005E2CC7">
        <w:rPr>
          <w:color w:val="000000" w:themeColor="text1"/>
        </w:rPr>
        <w:t xml:space="preserve"> </w:t>
      </w:r>
      <w:r w:rsidRPr="005E2CC7">
        <w:rPr>
          <w:color w:val="000000" w:themeColor="text1"/>
        </w:rPr>
        <w:t>các Sở, ngành, địa phương.</w:t>
      </w:r>
    </w:p>
    <w:p w:rsidR="00AA23CD" w:rsidRPr="005E2CC7" w:rsidRDefault="0082217F" w:rsidP="000C5CF5">
      <w:pPr>
        <w:pStyle w:val="BodyText0"/>
        <w:spacing w:before="120" w:after="0"/>
        <w:ind w:firstLine="709"/>
        <w:jc w:val="both"/>
        <w:rPr>
          <w:b/>
          <w:bCs/>
          <w:color w:val="000000" w:themeColor="text1"/>
        </w:rPr>
      </w:pPr>
      <w:r w:rsidRPr="005E2CC7">
        <w:rPr>
          <w:b/>
          <w:bCs/>
          <w:color w:val="000000" w:themeColor="text1"/>
        </w:rPr>
        <w:t>8</w:t>
      </w:r>
      <w:r w:rsidR="000C5CF5" w:rsidRPr="005E2CC7">
        <w:rPr>
          <w:b/>
          <w:bCs/>
          <w:color w:val="000000" w:themeColor="text1"/>
        </w:rPr>
        <w:t xml:space="preserve">. </w:t>
      </w:r>
      <w:r w:rsidR="00AA23CD" w:rsidRPr="005E2CC7">
        <w:rPr>
          <w:b/>
          <w:bCs/>
          <w:color w:val="000000" w:themeColor="text1"/>
        </w:rPr>
        <w:t xml:space="preserve">Quản lý </w:t>
      </w:r>
      <w:r w:rsidR="00217FE4" w:rsidRPr="005E2CC7">
        <w:rPr>
          <w:b/>
          <w:bCs/>
          <w:color w:val="000000" w:themeColor="text1"/>
        </w:rPr>
        <w:t>P</w:t>
      </w:r>
      <w:r w:rsidR="00AA23CD" w:rsidRPr="005E2CC7">
        <w:rPr>
          <w:b/>
          <w:bCs/>
          <w:color w:val="000000" w:themeColor="text1"/>
        </w:rPr>
        <w:t>hòng khám và Bác sĩ gia đình</w:t>
      </w:r>
    </w:p>
    <w:p w:rsidR="00916421" w:rsidRPr="005E2CC7" w:rsidRDefault="00AA23CD" w:rsidP="00CC70B0">
      <w:pPr>
        <w:pStyle w:val="BodyText0"/>
        <w:spacing w:before="120" w:after="0"/>
        <w:ind w:firstLine="709"/>
        <w:jc w:val="both"/>
        <w:rPr>
          <w:color w:val="000000" w:themeColor="text1"/>
        </w:rPr>
      </w:pPr>
      <w:r w:rsidRPr="005E2CC7">
        <w:rPr>
          <w:color w:val="000000" w:themeColor="text1"/>
        </w:rPr>
        <w:t>- Mục đích: Hỗ trợ Quản lý quy trình khám chữa bệnh tại phòng khám đối với các phòng khám chữa bệnh trên địa bàn toàn tỉnh.</w:t>
      </w:r>
    </w:p>
    <w:p w:rsidR="002B4D65" w:rsidRDefault="00F05CD1" w:rsidP="0082217F">
      <w:pPr>
        <w:pStyle w:val="BodyText0"/>
        <w:spacing w:before="120" w:after="0"/>
        <w:ind w:firstLine="709"/>
        <w:jc w:val="both"/>
        <w:rPr>
          <w:color w:val="000000" w:themeColor="text1"/>
        </w:rPr>
      </w:pPr>
      <w:r w:rsidRPr="005E2CC7">
        <w:rPr>
          <w:color w:val="000000" w:themeColor="text1"/>
        </w:rPr>
        <w:t xml:space="preserve">- </w:t>
      </w:r>
      <w:r w:rsidR="00AA23CD" w:rsidRPr="005E2CC7">
        <w:rPr>
          <w:color w:val="000000" w:themeColor="text1"/>
        </w:rPr>
        <w:t xml:space="preserve">Chi phí: Nguồn kinh phí do các doanh nghiệp công nghệ hỗ trợ chi phí, </w:t>
      </w:r>
      <w:r w:rsidR="005E2CC7" w:rsidRPr="005E2CC7">
        <w:rPr>
          <w:color w:val="000000" w:themeColor="text1"/>
        </w:rPr>
        <w:t xml:space="preserve">bao gồm: </w:t>
      </w:r>
    </w:p>
    <w:p w:rsidR="005E2CC7" w:rsidRPr="005E2CC7" w:rsidRDefault="002B4D65" w:rsidP="0082217F">
      <w:pPr>
        <w:pStyle w:val="BodyText0"/>
        <w:spacing w:before="120" w:after="0"/>
        <w:ind w:firstLine="709"/>
        <w:jc w:val="both"/>
        <w:rPr>
          <w:color w:val="000000" w:themeColor="text1"/>
        </w:rPr>
      </w:pPr>
      <w:r>
        <w:rPr>
          <w:color w:val="000000" w:themeColor="text1"/>
        </w:rPr>
        <w:t xml:space="preserve">+ Gói hỗ trợ: </w:t>
      </w:r>
      <w:r w:rsidRPr="005E2CC7">
        <w:rPr>
          <w:color w:val="000000" w:themeColor="text1"/>
        </w:rPr>
        <w:t xml:space="preserve"> </w:t>
      </w:r>
      <w:r w:rsidR="001C2F2E" w:rsidRPr="005E2CC7">
        <w:rPr>
          <w:color w:val="000000" w:themeColor="text1"/>
        </w:rPr>
        <w:t>M</w:t>
      </w:r>
      <w:r w:rsidR="00944037" w:rsidRPr="005E2CC7">
        <w:rPr>
          <w:color w:val="000000" w:themeColor="text1"/>
        </w:rPr>
        <w:t xml:space="preserve">iễn phí </w:t>
      </w:r>
      <w:r w:rsidR="00FE4CA7" w:rsidRPr="005E2CC7">
        <w:rPr>
          <w:color w:val="000000" w:themeColor="text1"/>
        </w:rPr>
        <w:t>3 tháng dùng thử</w:t>
      </w:r>
      <w:r w:rsidR="009320F5" w:rsidRPr="005E2CC7">
        <w:rPr>
          <w:color w:val="000000" w:themeColor="text1"/>
        </w:rPr>
        <w:t>;</w:t>
      </w:r>
      <w:r w:rsidR="00FE4CA7" w:rsidRPr="005E2CC7">
        <w:rPr>
          <w:color w:val="000000" w:themeColor="text1"/>
        </w:rPr>
        <w:t xml:space="preserve"> </w:t>
      </w:r>
      <w:r w:rsidR="00944037" w:rsidRPr="005E2CC7">
        <w:rPr>
          <w:color w:val="000000" w:themeColor="text1"/>
        </w:rPr>
        <w:t>g</w:t>
      </w:r>
      <w:r w:rsidR="00AA23CD" w:rsidRPr="005E2CC7">
        <w:rPr>
          <w:color w:val="000000" w:themeColor="text1"/>
        </w:rPr>
        <w:t>iảm giá 30% trong 12 tháng</w:t>
      </w:r>
      <w:r w:rsidR="009320F5" w:rsidRPr="005E2CC7">
        <w:rPr>
          <w:color w:val="000000" w:themeColor="text1"/>
        </w:rPr>
        <w:t xml:space="preserve"> hoặc t</w:t>
      </w:r>
      <w:r w:rsidR="001F03CE" w:rsidRPr="005E2CC7">
        <w:rPr>
          <w:color w:val="000000" w:themeColor="text1"/>
        </w:rPr>
        <w:t xml:space="preserve">ặng 06 tháng sử dụng phần mềm khi </w:t>
      </w:r>
      <w:r w:rsidR="009320F5" w:rsidRPr="005E2CC7">
        <w:rPr>
          <w:color w:val="000000" w:themeColor="text1"/>
        </w:rPr>
        <w:t>đăng ký hợp đồng 12 tháng</w:t>
      </w:r>
      <w:r w:rsidR="001F03CE" w:rsidRPr="005E2CC7">
        <w:rPr>
          <w:color w:val="000000" w:themeColor="text1"/>
        </w:rPr>
        <w:t>.</w:t>
      </w:r>
      <w:r w:rsidR="0023199D" w:rsidRPr="005E2CC7">
        <w:rPr>
          <w:color w:val="000000" w:themeColor="text1"/>
        </w:rPr>
        <w:t xml:space="preserve">      </w:t>
      </w:r>
    </w:p>
    <w:p w:rsidR="0082217F" w:rsidRPr="005E2CC7" w:rsidRDefault="0082217F" w:rsidP="0082217F">
      <w:pPr>
        <w:pStyle w:val="BodyText0"/>
        <w:spacing w:before="120" w:after="0"/>
        <w:ind w:firstLine="709"/>
        <w:jc w:val="both"/>
        <w:rPr>
          <w:color w:val="000000" w:themeColor="text1"/>
        </w:rPr>
      </w:pPr>
      <w:r w:rsidRPr="005E2CC7">
        <w:rPr>
          <w:color w:val="000000" w:themeColor="text1"/>
        </w:rPr>
        <w:t>Đơn vị chủ trì: Sở Kế hoạch và Đầu tư.</w:t>
      </w:r>
    </w:p>
    <w:p w:rsidR="000C5CF5" w:rsidRPr="005E2CC7" w:rsidRDefault="006F1B21" w:rsidP="000C5CF5">
      <w:pPr>
        <w:pStyle w:val="BodyText0"/>
        <w:spacing w:before="120" w:after="0"/>
        <w:ind w:firstLine="709"/>
        <w:jc w:val="both"/>
        <w:rPr>
          <w:color w:val="000000" w:themeColor="text1"/>
        </w:rPr>
      </w:pPr>
      <w:r w:rsidRPr="005E2CC7">
        <w:rPr>
          <w:color w:val="000000" w:themeColor="text1"/>
        </w:rPr>
        <w:t xml:space="preserve">Đơn vị </w:t>
      </w:r>
      <w:r w:rsidR="0002510B" w:rsidRPr="005E2CC7">
        <w:rPr>
          <w:color w:val="000000" w:themeColor="text1"/>
        </w:rPr>
        <w:t>thực hiện:</w:t>
      </w:r>
      <w:r w:rsidRPr="005E2CC7">
        <w:rPr>
          <w:color w:val="000000" w:themeColor="text1"/>
        </w:rPr>
        <w:t xml:space="preserve"> </w:t>
      </w:r>
      <w:r w:rsidR="00C167E4" w:rsidRPr="005E2CC7">
        <w:rPr>
          <w:color w:val="000000" w:themeColor="text1"/>
        </w:rPr>
        <w:t>VNPT Ninh Thuận</w:t>
      </w:r>
      <w:r w:rsidR="004D4935" w:rsidRPr="005E2CC7">
        <w:rPr>
          <w:color w:val="000000" w:themeColor="text1"/>
        </w:rPr>
        <w:t>, Viettel Ninh Thuận.</w:t>
      </w:r>
    </w:p>
    <w:p w:rsidR="000C5CF5" w:rsidRPr="005E2CC7" w:rsidRDefault="000C5CF5" w:rsidP="000C5CF5">
      <w:pPr>
        <w:pStyle w:val="BodyText0"/>
        <w:spacing w:before="120" w:after="0"/>
        <w:ind w:firstLine="709"/>
        <w:jc w:val="both"/>
        <w:rPr>
          <w:color w:val="000000" w:themeColor="text1"/>
        </w:rPr>
      </w:pPr>
      <w:r w:rsidRPr="005E2CC7">
        <w:rPr>
          <w:color w:val="000000" w:themeColor="text1"/>
        </w:rPr>
        <w:t xml:space="preserve">Đơn vị phối hợp: Sở Y tế, Sở Thông tin và Truyền thông, </w:t>
      </w:r>
      <w:r w:rsidRPr="005E2CC7">
        <w:rPr>
          <w:bCs/>
          <w:color w:val="000000" w:themeColor="text1"/>
          <w:lang w:val="nl-NL"/>
        </w:rPr>
        <w:t>các Hiệp hội doanh nghiệp tỉnh và</w:t>
      </w:r>
      <w:r w:rsidRPr="005E2CC7">
        <w:rPr>
          <w:color w:val="000000" w:themeColor="text1"/>
        </w:rPr>
        <w:t xml:space="preserve"> các Sở, ngành, địa phương.</w:t>
      </w:r>
    </w:p>
    <w:p w:rsidR="00AA23CD" w:rsidRPr="005E2CC7" w:rsidRDefault="0082217F" w:rsidP="00CC70B0">
      <w:pPr>
        <w:tabs>
          <w:tab w:val="left" w:pos="993"/>
        </w:tabs>
        <w:spacing w:before="120"/>
        <w:ind w:left="709"/>
        <w:jc w:val="both"/>
        <w:rPr>
          <w:b/>
          <w:bCs/>
          <w:color w:val="000000" w:themeColor="text1"/>
        </w:rPr>
      </w:pPr>
      <w:r w:rsidRPr="005E2CC7">
        <w:rPr>
          <w:b/>
          <w:bCs/>
          <w:color w:val="000000" w:themeColor="text1"/>
        </w:rPr>
        <w:t>9</w:t>
      </w:r>
      <w:r w:rsidR="00944037" w:rsidRPr="005E2CC7">
        <w:rPr>
          <w:b/>
          <w:bCs/>
          <w:color w:val="000000" w:themeColor="text1"/>
        </w:rPr>
        <w:t xml:space="preserve">. </w:t>
      </w:r>
      <w:r w:rsidR="00AA23CD" w:rsidRPr="005E2CC7">
        <w:rPr>
          <w:b/>
          <w:bCs/>
          <w:color w:val="000000" w:themeColor="text1"/>
        </w:rPr>
        <w:t>Nền tảng quản trị và điều hành doanh nghiệp</w:t>
      </w:r>
    </w:p>
    <w:p w:rsidR="00AA23CD" w:rsidRPr="005E2CC7" w:rsidRDefault="00AA23CD" w:rsidP="00CC70B0">
      <w:pPr>
        <w:pStyle w:val="BodyText0"/>
        <w:spacing w:before="120" w:after="0"/>
        <w:ind w:firstLine="709"/>
        <w:jc w:val="both"/>
        <w:rPr>
          <w:color w:val="000000" w:themeColor="text1"/>
        </w:rPr>
      </w:pPr>
      <w:r w:rsidRPr="005E2CC7">
        <w:rPr>
          <w:color w:val="000000" w:themeColor="text1"/>
        </w:rPr>
        <w:t xml:space="preserve">- Mục đích: Hỗ trợ </w:t>
      </w:r>
      <w:r w:rsidR="000154A0" w:rsidRPr="005E2CC7">
        <w:rPr>
          <w:color w:val="000000" w:themeColor="text1"/>
        </w:rPr>
        <w:t>q</w:t>
      </w:r>
      <w:r w:rsidRPr="005E2CC7">
        <w:rPr>
          <w:color w:val="000000" w:themeColor="text1"/>
        </w:rPr>
        <w:t>uản lý toàn bộ các hoạt động của doanh nghiệp.</w:t>
      </w:r>
    </w:p>
    <w:p w:rsidR="002B4D65" w:rsidRDefault="00944037" w:rsidP="0082217F">
      <w:pPr>
        <w:pStyle w:val="BodyText0"/>
        <w:spacing w:before="120" w:after="0"/>
        <w:ind w:firstLine="709"/>
        <w:jc w:val="both"/>
        <w:rPr>
          <w:color w:val="000000" w:themeColor="text1"/>
        </w:rPr>
      </w:pPr>
      <w:r w:rsidRPr="005E2CC7">
        <w:rPr>
          <w:color w:val="000000" w:themeColor="text1"/>
        </w:rPr>
        <w:t xml:space="preserve">- </w:t>
      </w:r>
      <w:r w:rsidR="00AA23CD" w:rsidRPr="005E2CC7">
        <w:rPr>
          <w:color w:val="000000" w:themeColor="text1"/>
        </w:rPr>
        <w:t xml:space="preserve">Chi phí: Nguồn kinh phí do các doanh nghiệp công nghệ hỗ trợ chi phí, </w:t>
      </w:r>
      <w:r w:rsidR="005E2CC7" w:rsidRPr="005E2CC7">
        <w:rPr>
          <w:color w:val="000000" w:themeColor="text1"/>
        </w:rPr>
        <w:t>bao gồm:</w:t>
      </w:r>
      <w:r w:rsidRPr="005E2CC7">
        <w:rPr>
          <w:color w:val="000000" w:themeColor="text1"/>
        </w:rPr>
        <w:t xml:space="preserve"> </w:t>
      </w:r>
    </w:p>
    <w:p w:rsidR="005E2CC7" w:rsidRPr="005E2CC7" w:rsidRDefault="002B4D65" w:rsidP="0082217F">
      <w:pPr>
        <w:pStyle w:val="BodyText0"/>
        <w:spacing w:before="120" w:after="0"/>
        <w:ind w:firstLine="709"/>
        <w:jc w:val="both"/>
        <w:rPr>
          <w:color w:val="000000" w:themeColor="text1"/>
        </w:rPr>
      </w:pPr>
      <w:r>
        <w:rPr>
          <w:color w:val="000000" w:themeColor="text1"/>
        </w:rPr>
        <w:t xml:space="preserve">+ Gói hỗ trợ: </w:t>
      </w:r>
      <w:r w:rsidRPr="005E2CC7">
        <w:rPr>
          <w:color w:val="000000" w:themeColor="text1"/>
        </w:rPr>
        <w:t xml:space="preserve"> </w:t>
      </w:r>
      <w:r w:rsidR="002A201B" w:rsidRPr="005E2CC7">
        <w:rPr>
          <w:color w:val="000000" w:themeColor="text1"/>
        </w:rPr>
        <w:t>Miễn phí 03 tháng dùng thử để trãi nghiệm dịch vụ trước khi ký hợp đồng hoặc giảm giá 30%, hỗ trợ 15 ngày dùng thử, tặng 6 tháng sử dụng khi mua hợp đồng 01 năm.</w:t>
      </w:r>
      <w:r w:rsidR="00C35219" w:rsidRPr="005E2CC7">
        <w:rPr>
          <w:color w:val="000000" w:themeColor="text1"/>
        </w:rPr>
        <w:t xml:space="preserve"> </w:t>
      </w:r>
      <w:r w:rsidR="0023199D" w:rsidRPr="005E2CC7">
        <w:rPr>
          <w:color w:val="000000" w:themeColor="text1"/>
        </w:rPr>
        <w:t xml:space="preserve">     </w:t>
      </w:r>
    </w:p>
    <w:p w:rsidR="0082217F" w:rsidRDefault="0082217F" w:rsidP="0082217F">
      <w:pPr>
        <w:pStyle w:val="BodyText0"/>
        <w:spacing w:before="120" w:after="0"/>
        <w:ind w:firstLine="709"/>
        <w:jc w:val="both"/>
        <w:rPr>
          <w:color w:val="000000" w:themeColor="text1"/>
        </w:rPr>
      </w:pPr>
      <w:r w:rsidRPr="005E2CC7">
        <w:rPr>
          <w:color w:val="000000" w:themeColor="text1"/>
        </w:rPr>
        <w:t>Đơn vị chủ trì: Sở Kế hoạch và Đầu tư.</w:t>
      </w:r>
    </w:p>
    <w:p w:rsidR="00916301" w:rsidRPr="005E2CC7" w:rsidRDefault="006F1B21" w:rsidP="000C5CF5">
      <w:pPr>
        <w:pStyle w:val="BodyText0"/>
        <w:spacing w:before="120" w:after="0"/>
        <w:ind w:firstLine="709"/>
        <w:jc w:val="both"/>
        <w:rPr>
          <w:color w:val="000000" w:themeColor="text1"/>
        </w:rPr>
      </w:pPr>
      <w:r w:rsidRPr="005E2CC7">
        <w:rPr>
          <w:color w:val="000000" w:themeColor="text1"/>
        </w:rPr>
        <w:lastRenderedPageBreak/>
        <w:t xml:space="preserve">Đơn vị </w:t>
      </w:r>
      <w:r w:rsidR="0002510B" w:rsidRPr="005E2CC7">
        <w:rPr>
          <w:color w:val="000000" w:themeColor="text1"/>
        </w:rPr>
        <w:t>thực hiện:</w:t>
      </w:r>
      <w:r w:rsidRPr="005E2CC7">
        <w:rPr>
          <w:color w:val="000000" w:themeColor="text1"/>
        </w:rPr>
        <w:t xml:space="preserve"> </w:t>
      </w:r>
      <w:r w:rsidR="00C167E4" w:rsidRPr="005E2CC7">
        <w:rPr>
          <w:color w:val="000000" w:themeColor="text1"/>
        </w:rPr>
        <w:t>VNPT Ninh Thuận</w:t>
      </w:r>
      <w:r w:rsidR="0002510B" w:rsidRPr="005E2CC7">
        <w:rPr>
          <w:color w:val="000000" w:themeColor="text1"/>
        </w:rPr>
        <w:t xml:space="preserve">, </w:t>
      </w:r>
      <w:r w:rsidR="00FB74BE" w:rsidRPr="005E2CC7">
        <w:rPr>
          <w:color w:val="000000" w:themeColor="text1"/>
        </w:rPr>
        <w:t>Viettel Ninh Thuận</w:t>
      </w:r>
      <w:r w:rsidR="004525B1" w:rsidRPr="005E2CC7">
        <w:rPr>
          <w:color w:val="000000" w:themeColor="text1"/>
        </w:rPr>
        <w:t>, Công ty Cổ phần Misa</w:t>
      </w:r>
      <w:r w:rsidR="0002510B" w:rsidRPr="005E2CC7">
        <w:rPr>
          <w:color w:val="000000" w:themeColor="text1"/>
        </w:rPr>
        <w:t xml:space="preserve"> và</w:t>
      </w:r>
      <w:r w:rsidR="00FB74BE" w:rsidRPr="005E2CC7">
        <w:rPr>
          <w:color w:val="000000" w:themeColor="text1"/>
        </w:rPr>
        <w:t xml:space="preserve"> </w:t>
      </w:r>
      <w:r w:rsidR="000154A0" w:rsidRPr="005E2CC7">
        <w:rPr>
          <w:color w:val="000000" w:themeColor="text1"/>
        </w:rPr>
        <w:t>Công ty Cổ phần Base Enterprise.</w:t>
      </w:r>
    </w:p>
    <w:p w:rsidR="002C3895" w:rsidRPr="005E2CC7" w:rsidRDefault="000C5CF5" w:rsidP="002C3895">
      <w:pPr>
        <w:pStyle w:val="BodyText0"/>
        <w:spacing w:before="120" w:after="0"/>
        <w:ind w:firstLine="709"/>
        <w:jc w:val="both"/>
        <w:rPr>
          <w:b/>
          <w:bCs/>
          <w:color w:val="000000" w:themeColor="text1"/>
        </w:rPr>
      </w:pPr>
      <w:r w:rsidRPr="005E2CC7">
        <w:rPr>
          <w:color w:val="000000" w:themeColor="text1"/>
        </w:rPr>
        <w:t xml:space="preserve">Đơn vị phối hợp: Sở Thông tin và Truyền thông, </w:t>
      </w:r>
      <w:r w:rsidRPr="005E2CC7">
        <w:rPr>
          <w:bCs/>
          <w:color w:val="000000" w:themeColor="text1"/>
          <w:lang w:val="nl-NL"/>
        </w:rPr>
        <w:t>các Hiệp hội doanh nghiệp tỉnh và</w:t>
      </w:r>
      <w:r w:rsidRPr="005E2CC7">
        <w:rPr>
          <w:color w:val="000000" w:themeColor="text1"/>
        </w:rPr>
        <w:t xml:space="preserve"> các Sở, ngành, địa phương.</w:t>
      </w:r>
    </w:p>
    <w:p w:rsidR="00EA1036" w:rsidRPr="005E2CC7" w:rsidRDefault="00EA1036" w:rsidP="00CC70B0">
      <w:pPr>
        <w:tabs>
          <w:tab w:val="left" w:pos="993"/>
        </w:tabs>
        <w:spacing w:before="120"/>
        <w:ind w:left="709"/>
        <w:jc w:val="both"/>
        <w:rPr>
          <w:b/>
          <w:bCs/>
          <w:color w:val="000000" w:themeColor="text1"/>
        </w:rPr>
      </w:pPr>
      <w:r w:rsidRPr="005E2CC7">
        <w:rPr>
          <w:b/>
          <w:bCs/>
          <w:color w:val="000000" w:themeColor="text1"/>
        </w:rPr>
        <w:t>1</w:t>
      </w:r>
      <w:r w:rsidR="00D42CDC" w:rsidRPr="005E2CC7">
        <w:rPr>
          <w:b/>
          <w:bCs/>
          <w:color w:val="000000" w:themeColor="text1"/>
        </w:rPr>
        <w:t>0</w:t>
      </w:r>
      <w:r w:rsidRPr="005E2CC7">
        <w:rPr>
          <w:b/>
          <w:bCs/>
          <w:color w:val="000000" w:themeColor="text1"/>
        </w:rPr>
        <w:t xml:space="preserve">. Giải pháp xác thực nguồn gốc hàng hóa </w:t>
      </w:r>
    </w:p>
    <w:p w:rsidR="00EA1036" w:rsidRPr="005E2CC7" w:rsidRDefault="00EA1036" w:rsidP="00CC70B0">
      <w:pPr>
        <w:pStyle w:val="BodyText0"/>
        <w:spacing w:before="120" w:after="0"/>
        <w:ind w:firstLine="709"/>
        <w:jc w:val="both"/>
        <w:rPr>
          <w:color w:val="000000" w:themeColor="text1"/>
        </w:rPr>
      </w:pPr>
      <w:r w:rsidRPr="005E2CC7">
        <w:rPr>
          <w:color w:val="000000" w:themeColor="text1"/>
        </w:rPr>
        <w:t>- Mục đích: Hỗ trợ doanh nghiệp tự sinh mã tem điện tử và in tem điện tử trên sản phẩm do doanh nghiệp sản xuất và ứng dụng trên điện thoại di động thông  minh quét được mã tem trên sản phẩm. Người tiêu dùng khi quét mã có thể thu thập đầy đủ thông tin về món hàng đã mua, truy ngược dòng từ thành phẩm cuối cùng về nơi sản xuất ban đầu, rà soát từng công đoạn trong chế biến và phân phối.</w:t>
      </w:r>
    </w:p>
    <w:p w:rsidR="005E2CC7" w:rsidRPr="005E2CC7" w:rsidRDefault="00EA1036" w:rsidP="0082217F">
      <w:pPr>
        <w:pStyle w:val="BodyText0"/>
        <w:spacing w:before="120" w:after="0"/>
        <w:ind w:firstLine="709"/>
        <w:jc w:val="both"/>
        <w:rPr>
          <w:color w:val="000000" w:themeColor="text1"/>
        </w:rPr>
      </w:pPr>
      <w:r w:rsidRPr="005E2CC7">
        <w:rPr>
          <w:color w:val="000000" w:themeColor="text1"/>
        </w:rPr>
        <w:t xml:space="preserve">- Chi phí: nguồn kinh phí do các doanh nghiệp công nghệ hỗ trợ chi phí, </w:t>
      </w:r>
      <w:r w:rsidR="005E2CC7" w:rsidRPr="005E2CC7">
        <w:rPr>
          <w:color w:val="000000" w:themeColor="text1"/>
        </w:rPr>
        <w:t>bao gồm:</w:t>
      </w:r>
      <w:r w:rsidRPr="005E2CC7">
        <w:rPr>
          <w:color w:val="000000" w:themeColor="text1"/>
        </w:rPr>
        <w:t xml:space="preserve"> </w:t>
      </w:r>
      <w:r w:rsidR="005E2CC7">
        <w:rPr>
          <w:color w:val="000000" w:themeColor="text1"/>
        </w:rPr>
        <w:t>T</w:t>
      </w:r>
      <w:r w:rsidR="00A24967" w:rsidRPr="005E2CC7">
        <w:rPr>
          <w:color w:val="000000" w:themeColor="text1"/>
        </w:rPr>
        <w:t>ặ</w:t>
      </w:r>
      <w:r w:rsidRPr="005E2CC7">
        <w:rPr>
          <w:color w:val="000000" w:themeColor="text1"/>
        </w:rPr>
        <w:t>ng 200 tem miễn phí; miễn phí cài đặt, hướng d</w:t>
      </w:r>
      <w:r w:rsidR="00A24967" w:rsidRPr="005E2CC7">
        <w:rPr>
          <w:color w:val="000000" w:themeColor="text1"/>
        </w:rPr>
        <w:t>ẫn sử dụng.</w:t>
      </w:r>
      <w:r w:rsidR="0023199D" w:rsidRPr="005E2CC7">
        <w:rPr>
          <w:color w:val="000000" w:themeColor="text1"/>
        </w:rPr>
        <w:t xml:space="preserve">     </w:t>
      </w:r>
    </w:p>
    <w:p w:rsidR="0082217F" w:rsidRPr="005E2CC7" w:rsidRDefault="0082217F" w:rsidP="0082217F">
      <w:pPr>
        <w:pStyle w:val="BodyText0"/>
        <w:spacing w:before="120" w:after="0"/>
        <w:ind w:firstLine="709"/>
        <w:jc w:val="both"/>
        <w:rPr>
          <w:color w:val="000000" w:themeColor="text1"/>
        </w:rPr>
      </w:pPr>
      <w:r w:rsidRPr="005E2CC7">
        <w:rPr>
          <w:color w:val="000000" w:themeColor="text1"/>
        </w:rPr>
        <w:t>Đơn vị chủ trì: Sở Kế hoạch và Đầu tư.</w:t>
      </w:r>
    </w:p>
    <w:p w:rsidR="000C5CF5" w:rsidRPr="005E2CC7" w:rsidRDefault="006F1B21" w:rsidP="000C5CF5">
      <w:pPr>
        <w:pStyle w:val="BodyText0"/>
        <w:spacing w:before="120" w:after="0"/>
        <w:ind w:firstLine="709"/>
        <w:jc w:val="both"/>
        <w:rPr>
          <w:color w:val="000000" w:themeColor="text1"/>
        </w:rPr>
      </w:pPr>
      <w:r w:rsidRPr="005E2CC7">
        <w:rPr>
          <w:color w:val="000000" w:themeColor="text1"/>
        </w:rPr>
        <w:t xml:space="preserve">Đơn vị </w:t>
      </w:r>
      <w:r w:rsidR="0002510B" w:rsidRPr="005E2CC7">
        <w:rPr>
          <w:color w:val="000000" w:themeColor="text1"/>
        </w:rPr>
        <w:t>thực hiện:</w:t>
      </w:r>
      <w:r w:rsidRPr="005E2CC7">
        <w:rPr>
          <w:color w:val="000000" w:themeColor="text1"/>
        </w:rPr>
        <w:t xml:space="preserve"> </w:t>
      </w:r>
      <w:r w:rsidR="00C167E4" w:rsidRPr="005E2CC7">
        <w:rPr>
          <w:color w:val="000000" w:themeColor="text1"/>
        </w:rPr>
        <w:t>VNPT Ninh Thuận</w:t>
      </w:r>
      <w:r w:rsidR="00C4290D" w:rsidRPr="005E2CC7">
        <w:rPr>
          <w:color w:val="000000" w:themeColor="text1"/>
        </w:rPr>
        <w:t xml:space="preserve"> và Viettel Ninh Thuận.</w:t>
      </w:r>
    </w:p>
    <w:p w:rsidR="000C5CF5" w:rsidRPr="005E2CC7" w:rsidRDefault="000C5CF5" w:rsidP="000C5CF5">
      <w:pPr>
        <w:pStyle w:val="BodyText0"/>
        <w:spacing w:before="120" w:after="0"/>
        <w:ind w:firstLine="709"/>
        <w:jc w:val="both"/>
        <w:rPr>
          <w:color w:val="000000" w:themeColor="text1"/>
        </w:rPr>
      </w:pPr>
      <w:r w:rsidRPr="005E2CC7">
        <w:rPr>
          <w:color w:val="000000" w:themeColor="text1"/>
        </w:rPr>
        <w:t xml:space="preserve">Đơn vị phối hợp: Sở Khoa học và Công nghệ, Sở Công Thương, Sở Thông tin và Truyền thông, </w:t>
      </w:r>
      <w:r w:rsidRPr="005E2CC7">
        <w:rPr>
          <w:bCs/>
          <w:color w:val="000000" w:themeColor="text1"/>
          <w:lang w:val="nl-NL"/>
        </w:rPr>
        <w:t>các Hiệp hội doanh nghiệp tỉnh</w:t>
      </w:r>
      <w:r w:rsidRPr="005E2CC7">
        <w:rPr>
          <w:color w:val="000000" w:themeColor="text1"/>
        </w:rPr>
        <w:t xml:space="preserve"> và các Sở, ngành, địa phương.</w:t>
      </w:r>
    </w:p>
    <w:p w:rsidR="00AA23CD" w:rsidRPr="00996127" w:rsidRDefault="00A8019F" w:rsidP="00CC70B0">
      <w:pPr>
        <w:tabs>
          <w:tab w:val="left" w:pos="993"/>
        </w:tabs>
        <w:spacing w:before="120"/>
        <w:ind w:left="709"/>
        <w:jc w:val="both"/>
        <w:rPr>
          <w:b/>
          <w:bCs/>
          <w:color w:val="000000" w:themeColor="text1"/>
        </w:rPr>
      </w:pPr>
      <w:r w:rsidRPr="00996127">
        <w:rPr>
          <w:b/>
          <w:bCs/>
          <w:color w:val="000000" w:themeColor="text1"/>
        </w:rPr>
        <w:t xml:space="preserve">Điều 4. </w:t>
      </w:r>
      <w:r w:rsidR="00AA23CD" w:rsidRPr="00996127">
        <w:rPr>
          <w:b/>
          <w:bCs/>
          <w:color w:val="000000" w:themeColor="text1"/>
        </w:rPr>
        <w:t>Tổ chức đào tạo, tập huấn</w:t>
      </w:r>
    </w:p>
    <w:p w:rsidR="00AA23CD" w:rsidRPr="00996127" w:rsidRDefault="00177622" w:rsidP="00CC70B0">
      <w:pPr>
        <w:pStyle w:val="BodyText0"/>
        <w:spacing w:before="120" w:after="0"/>
        <w:ind w:firstLine="709"/>
        <w:jc w:val="both"/>
        <w:rPr>
          <w:color w:val="000000" w:themeColor="text1"/>
        </w:rPr>
      </w:pPr>
      <w:r w:rsidRPr="00996127">
        <w:rPr>
          <w:color w:val="000000" w:themeColor="text1"/>
        </w:rPr>
        <w:t xml:space="preserve">- </w:t>
      </w:r>
      <w:r w:rsidR="00AA23CD" w:rsidRPr="00996127">
        <w:rPr>
          <w:color w:val="000000" w:themeColor="text1"/>
        </w:rPr>
        <w:t>Tổ chức các lớp đào tạo, tập huấn cho các doanh nghiệp trên địa bàn tỉnh nhằm nâng cao nhận thức về chuyển đổi số, làm cơ sở phấn đấu đạt mục tiêu 100 doanh nghiệp</w:t>
      </w:r>
      <w:r w:rsidRPr="00996127">
        <w:rPr>
          <w:color w:val="000000" w:themeColor="text1"/>
        </w:rPr>
        <w:t xml:space="preserve">, hợp tác xã </w:t>
      </w:r>
      <w:r w:rsidR="001E22F3" w:rsidRPr="00996127">
        <w:rPr>
          <w:color w:val="000000" w:themeColor="text1"/>
        </w:rPr>
        <w:t>được hỗ trợ chuyển đổi số</w:t>
      </w:r>
      <w:r w:rsidRPr="00996127">
        <w:rPr>
          <w:color w:val="000000" w:themeColor="text1"/>
        </w:rPr>
        <w:t>.</w:t>
      </w:r>
    </w:p>
    <w:p w:rsidR="00AA23CD" w:rsidRPr="00996127" w:rsidRDefault="00177622" w:rsidP="00CC70B0">
      <w:pPr>
        <w:pStyle w:val="BodyText0"/>
        <w:spacing w:before="120" w:after="0"/>
        <w:ind w:firstLine="709"/>
        <w:jc w:val="both"/>
        <w:rPr>
          <w:color w:val="000000" w:themeColor="text1"/>
        </w:rPr>
      </w:pPr>
      <w:r w:rsidRPr="00996127">
        <w:rPr>
          <w:color w:val="000000" w:themeColor="text1"/>
        </w:rPr>
        <w:t xml:space="preserve">- </w:t>
      </w:r>
      <w:r w:rsidR="001E22F3" w:rsidRPr="00996127">
        <w:rPr>
          <w:color w:val="000000" w:themeColor="text1"/>
        </w:rPr>
        <w:t>Các doanh nghiệp cung cấp nền tảng phục vụ chuyển đổi</w:t>
      </w:r>
      <w:r w:rsidR="001E22F3" w:rsidRPr="00996127">
        <w:rPr>
          <w:color w:val="000000" w:themeColor="text1"/>
          <w:spacing w:val="-12"/>
        </w:rPr>
        <w:t xml:space="preserve"> </w:t>
      </w:r>
      <w:r w:rsidR="001E22F3" w:rsidRPr="00996127">
        <w:rPr>
          <w:color w:val="000000" w:themeColor="text1"/>
        </w:rPr>
        <w:t>số c</w:t>
      </w:r>
      <w:r w:rsidR="00AA23CD" w:rsidRPr="00996127">
        <w:rPr>
          <w:color w:val="000000" w:themeColor="text1"/>
        </w:rPr>
        <w:t xml:space="preserve">hủ động phối hợp với các </w:t>
      </w:r>
      <w:r w:rsidR="001E22F3" w:rsidRPr="00996127">
        <w:rPr>
          <w:color w:val="000000" w:themeColor="text1"/>
        </w:rPr>
        <w:t>S</w:t>
      </w:r>
      <w:r w:rsidR="00AA23CD" w:rsidRPr="00996127">
        <w:rPr>
          <w:color w:val="000000" w:themeColor="text1"/>
        </w:rPr>
        <w:t>ở, ban, ngành và các đơn vị liên quan thực hiện công tác lựa chọn, mời doanh nghiệp đăng ký tham gia tập huấn.</w:t>
      </w:r>
    </w:p>
    <w:p w:rsidR="00AA23CD" w:rsidRPr="00996127" w:rsidRDefault="00177622" w:rsidP="00CC70B0">
      <w:pPr>
        <w:pStyle w:val="BodyText0"/>
        <w:spacing w:before="120" w:after="0"/>
        <w:ind w:firstLine="709"/>
        <w:jc w:val="both"/>
        <w:rPr>
          <w:color w:val="000000" w:themeColor="text1"/>
        </w:rPr>
      </w:pPr>
      <w:r w:rsidRPr="00996127">
        <w:rPr>
          <w:color w:val="000000" w:themeColor="text1"/>
        </w:rPr>
        <w:t xml:space="preserve">- </w:t>
      </w:r>
      <w:r w:rsidR="00AA23CD" w:rsidRPr="00996127">
        <w:rPr>
          <w:color w:val="000000" w:themeColor="text1"/>
        </w:rPr>
        <w:t xml:space="preserve">Hình thức đào tạo, tập huấn: Tập trung hoặc </w:t>
      </w:r>
      <w:r w:rsidRPr="00996127">
        <w:rPr>
          <w:color w:val="000000" w:themeColor="text1"/>
        </w:rPr>
        <w:t>trực tuyến.</w:t>
      </w:r>
    </w:p>
    <w:p w:rsidR="00AA23CD" w:rsidRPr="00996127" w:rsidRDefault="00177622" w:rsidP="00CC70B0">
      <w:pPr>
        <w:pStyle w:val="BodyText0"/>
        <w:spacing w:before="120" w:after="0"/>
        <w:ind w:firstLine="709"/>
        <w:jc w:val="both"/>
        <w:rPr>
          <w:color w:val="000000" w:themeColor="text1"/>
        </w:rPr>
      </w:pPr>
      <w:r w:rsidRPr="00996127">
        <w:rPr>
          <w:color w:val="000000" w:themeColor="text1"/>
        </w:rPr>
        <w:t xml:space="preserve">- </w:t>
      </w:r>
      <w:r w:rsidR="00A97CD1" w:rsidRPr="00996127">
        <w:rPr>
          <w:color w:val="000000" w:themeColor="text1"/>
        </w:rPr>
        <w:t>Các doanh nghiệp cung cấp nền tảng phục vụ chuyển đổi</w:t>
      </w:r>
      <w:r w:rsidR="00A97CD1" w:rsidRPr="00996127">
        <w:rPr>
          <w:color w:val="000000" w:themeColor="text1"/>
          <w:spacing w:val="-12"/>
        </w:rPr>
        <w:t xml:space="preserve"> </w:t>
      </w:r>
      <w:r w:rsidR="00A97CD1" w:rsidRPr="00996127">
        <w:rPr>
          <w:color w:val="000000" w:themeColor="text1"/>
        </w:rPr>
        <w:t>số</w:t>
      </w:r>
      <w:r w:rsidR="00AA23CD" w:rsidRPr="00996127">
        <w:rPr>
          <w:color w:val="000000" w:themeColor="text1"/>
        </w:rPr>
        <w:t xml:space="preserve"> hỗ trợ xây dựng chương trình và nội dung đào tạo theo các gói hỗ trợ, cử báo cáo viên đứng lớp và tư vấn viên hỗ trợ doanh nghiệp đăng ký tham gia các nội dung hỗ trợ chuyển đổi số tại các lớp đào tạo.</w:t>
      </w:r>
    </w:p>
    <w:p w:rsidR="00AA23CD" w:rsidRPr="00996127" w:rsidRDefault="00B1004C" w:rsidP="00CC70B0">
      <w:pPr>
        <w:tabs>
          <w:tab w:val="left" w:pos="993"/>
        </w:tabs>
        <w:spacing w:before="120"/>
        <w:ind w:left="709"/>
        <w:jc w:val="both"/>
        <w:rPr>
          <w:b/>
          <w:bCs/>
          <w:color w:val="000000" w:themeColor="text1"/>
        </w:rPr>
      </w:pPr>
      <w:r w:rsidRPr="00996127">
        <w:rPr>
          <w:b/>
          <w:bCs/>
          <w:color w:val="000000" w:themeColor="text1"/>
        </w:rPr>
        <w:t xml:space="preserve">Điều 5. </w:t>
      </w:r>
      <w:r w:rsidR="00AA23CD" w:rsidRPr="00996127">
        <w:rPr>
          <w:b/>
          <w:bCs/>
          <w:color w:val="000000" w:themeColor="text1"/>
        </w:rPr>
        <w:t>Tổ chức truyền thông, tuyên truyền</w:t>
      </w:r>
    </w:p>
    <w:p w:rsidR="00AA23CD" w:rsidRPr="00996127" w:rsidRDefault="00177622" w:rsidP="00CC70B0">
      <w:pPr>
        <w:pStyle w:val="BodyText0"/>
        <w:spacing w:before="120" w:after="0"/>
        <w:ind w:firstLine="709"/>
        <w:jc w:val="both"/>
        <w:rPr>
          <w:color w:val="000000" w:themeColor="text1"/>
        </w:rPr>
      </w:pPr>
      <w:r w:rsidRPr="00996127">
        <w:rPr>
          <w:color w:val="000000" w:themeColor="text1"/>
        </w:rPr>
        <w:t xml:space="preserve">- </w:t>
      </w:r>
      <w:r w:rsidR="00AA23CD" w:rsidRPr="00996127">
        <w:rPr>
          <w:color w:val="000000" w:themeColor="text1"/>
        </w:rPr>
        <w:t xml:space="preserve">Thực hiện truyền thông, tuyên truyền qua nhiều hình thức như: băng rôn, brochure, thư ngõ đến doanh nghiệp, chạy quảng cáo trên môi trường mạng </w:t>
      </w:r>
      <w:r w:rsidRPr="00996127">
        <w:rPr>
          <w:color w:val="000000" w:themeColor="text1"/>
        </w:rPr>
        <w:t xml:space="preserve">(trang thông tin điện tử </w:t>
      </w:r>
      <w:r w:rsidR="00AA23CD" w:rsidRPr="00996127">
        <w:rPr>
          <w:color w:val="000000" w:themeColor="text1"/>
        </w:rPr>
        <w:t xml:space="preserve">của các Sở, ban, ngành, Cổng thông tin điện tử của tỉnh) nhằm </w:t>
      </w:r>
      <w:r w:rsidRPr="00996127">
        <w:rPr>
          <w:color w:val="000000" w:themeColor="text1"/>
        </w:rPr>
        <w:t xml:space="preserve">tăng </w:t>
      </w:r>
      <w:r w:rsidR="00AA23CD" w:rsidRPr="00996127">
        <w:rPr>
          <w:color w:val="000000" w:themeColor="text1"/>
        </w:rPr>
        <w:t>nhận</w:t>
      </w:r>
      <w:r w:rsidRPr="00996127">
        <w:rPr>
          <w:color w:val="000000" w:themeColor="text1"/>
        </w:rPr>
        <w:t xml:space="preserve"> </w:t>
      </w:r>
      <w:r w:rsidR="00AA23CD" w:rsidRPr="00996127">
        <w:rPr>
          <w:color w:val="000000" w:themeColor="text1"/>
        </w:rPr>
        <w:t>biết về chương trình hỗ trợ doanh nghiệp chuyển đổi số và tạo sự lan tỏa tham gia trong cộng đồng doanh nghiệp.</w:t>
      </w:r>
    </w:p>
    <w:p w:rsidR="00AA23CD" w:rsidRPr="00996127" w:rsidRDefault="00177622" w:rsidP="00CC70B0">
      <w:pPr>
        <w:pStyle w:val="BodyText0"/>
        <w:spacing w:before="120" w:after="0"/>
        <w:ind w:firstLine="709"/>
        <w:jc w:val="both"/>
        <w:rPr>
          <w:color w:val="000000" w:themeColor="text1"/>
        </w:rPr>
      </w:pPr>
      <w:r w:rsidRPr="00996127">
        <w:rPr>
          <w:color w:val="000000" w:themeColor="text1"/>
        </w:rPr>
        <w:t xml:space="preserve">- </w:t>
      </w:r>
      <w:r w:rsidR="00AA23CD" w:rsidRPr="00996127">
        <w:rPr>
          <w:color w:val="000000" w:themeColor="text1"/>
        </w:rPr>
        <w:t>Sở Thông tin và Truyền thông, Sở Văn hóa, Thể t</w:t>
      </w:r>
      <w:r w:rsidR="007F128D">
        <w:rPr>
          <w:color w:val="000000" w:themeColor="text1"/>
        </w:rPr>
        <w:t xml:space="preserve">hao và Du lịch, Đài Phát thanh và </w:t>
      </w:r>
      <w:r w:rsidR="00AA23CD" w:rsidRPr="00996127">
        <w:rPr>
          <w:color w:val="000000" w:themeColor="text1"/>
        </w:rPr>
        <w:t>Truyền hình và Báo Ninh Thuận, Ủy ban nhân dân các huyện, thành phố và các cơ quan đơn vị có liên quan thực hiện tốt các nội dung này.</w:t>
      </w:r>
    </w:p>
    <w:p w:rsidR="00AA23CD" w:rsidRPr="00996127" w:rsidRDefault="00177622" w:rsidP="00CC70B0">
      <w:pPr>
        <w:pStyle w:val="BodyText0"/>
        <w:spacing w:before="120" w:after="0"/>
        <w:ind w:firstLine="709"/>
        <w:jc w:val="both"/>
        <w:rPr>
          <w:color w:val="000000" w:themeColor="text1"/>
        </w:rPr>
      </w:pPr>
      <w:r w:rsidRPr="00996127">
        <w:rPr>
          <w:color w:val="000000" w:themeColor="text1"/>
        </w:rPr>
        <w:lastRenderedPageBreak/>
        <w:t xml:space="preserve">- </w:t>
      </w:r>
      <w:r w:rsidR="00177486" w:rsidRPr="00996127">
        <w:rPr>
          <w:color w:val="000000" w:themeColor="text1"/>
        </w:rPr>
        <w:t>Các doanh nghiệp cung cấp nền tảng phục vụ chuyển đổi</w:t>
      </w:r>
      <w:r w:rsidR="00177486" w:rsidRPr="00996127">
        <w:rPr>
          <w:color w:val="000000" w:themeColor="text1"/>
          <w:spacing w:val="-12"/>
        </w:rPr>
        <w:t xml:space="preserve"> </w:t>
      </w:r>
      <w:r w:rsidR="00177486" w:rsidRPr="00996127">
        <w:rPr>
          <w:color w:val="000000" w:themeColor="text1"/>
        </w:rPr>
        <w:t>số</w:t>
      </w:r>
      <w:r w:rsidR="00AA23CD" w:rsidRPr="00996127">
        <w:rPr>
          <w:color w:val="000000" w:themeColor="text1"/>
        </w:rPr>
        <w:t xml:space="preserve"> hỗ trợ xây dựng nội dung tuyên truyền phù hợp theo các gói hỗ trợ chuyển đổi số </w:t>
      </w:r>
      <w:r w:rsidR="00B1004C" w:rsidRPr="00996127">
        <w:rPr>
          <w:color w:val="000000" w:themeColor="text1"/>
        </w:rPr>
        <w:t>cho</w:t>
      </w:r>
      <w:r w:rsidR="00AA23CD" w:rsidRPr="00996127">
        <w:rPr>
          <w:color w:val="000000" w:themeColor="text1"/>
        </w:rPr>
        <w:t xml:space="preserve"> doanh nghiệp.</w:t>
      </w:r>
    </w:p>
    <w:p w:rsidR="00AA23CD" w:rsidRPr="00996127" w:rsidRDefault="00AA23CD" w:rsidP="00177486">
      <w:pPr>
        <w:pStyle w:val="BodyText0"/>
        <w:spacing w:before="240" w:after="0"/>
        <w:jc w:val="center"/>
        <w:rPr>
          <w:b/>
          <w:color w:val="000000" w:themeColor="text1"/>
        </w:rPr>
      </w:pPr>
      <w:r w:rsidRPr="00996127">
        <w:rPr>
          <w:b/>
          <w:color w:val="000000" w:themeColor="text1"/>
          <w:lang w:val="es-ES"/>
        </w:rPr>
        <w:t xml:space="preserve">Chương </w:t>
      </w:r>
      <w:r w:rsidRPr="00996127">
        <w:rPr>
          <w:b/>
          <w:color w:val="000000" w:themeColor="text1"/>
          <w:lang w:val="vi-VN"/>
        </w:rPr>
        <w:t>I</w:t>
      </w:r>
      <w:r w:rsidRPr="00996127">
        <w:rPr>
          <w:b/>
          <w:color w:val="000000" w:themeColor="text1"/>
        </w:rPr>
        <w:t>II</w:t>
      </w:r>
    </w:p>
    <w:p w:rsidR="00AA23CD" w:rsidRPr="00996127" w:rsidRDefault="00AA23CD" w:rsidP="00177486">
      <w:pPr>
        <w:pStyle w:val="BodyText0"/>
        <w:spacing w:before="120" w:after="240"/>
        <w:jc w:val="center"/>
        <w:rPr>
          <w:b/>
          <w:color w:val="000000" w:themeColor="text1"/>
          <w:lang w:val="es-ES"/>
        </w:rPr>
      </w:pPr>
      <w:r w:rsidRPr="00996127">
        <w:rPr>
          <w:b/>
          <w:color w:val="000000" w:themeColor="text1"/>
          <w:lang w:val="es-ES"/>
        </w:rPr>
        <w:t>TRÁCH NHIỆM CỦA CÁC BÊN LIÊN QUAN THỰC HIỆN CHÍNH SÁCH HỖ TRỢ DOANH NGHIỆP CHUYỂN ĐỔI SỐ</w:t>
      </w:r>
    </w:p>
    <w:p w:rsidR="00AA23CD" w:rsidRPr="00996127" w:rsidRDefault="00AA23CD" w:rsidP="00061611">
      <w:pPr>
        <w:tabs>
          <w:tab w:val="left" w:pos="993"/>
        </w:tabs>
        <w:spacing w:before="120"/>
        <w:ind w:left="709"/>
        <w:jc w:val="both"/>
        <w:rPr>
          <w:b/>
          <w:bCs/>
          <w:color w:val="000000" w:themeColor="text1"/>
        </w:rPr>
      </w:pPr>
      <w:r w:rsidRPr="00996127">
        <w:rPr>
          <w:b/>
          <w:bCs/>
          <w:color w:val="000000" w:themeColor="text1"/>
        </w:rPr>
        <w:t xml:space="preserve">Điều </w:t>
      </w:r>
      <w:r w:rsidR="002E3D93" w:rsidRPr="00996127">
        <w:rPr>
          <w:b/>
          <w:bCs/>
          <w:color w:val="000000" w:themeColor="text1"/>
        </w:rPr>
        <w:t>6</w:t>
      </w:r>
      <w:r w:rsidRPr="00996127">
        <w:rPr>
          <w:b/>
          <w:bCs/>
          <w:color w:val="000000" w:themeColor="text1"/>
        </w:rPr>
        <w:t>. Trách nhiệm của Sở Kế hoạch và Đầu tư</w:t>
      </w:r>
    </w:p>
    <w:p w:rsidR="001C709D" w:rsidRPr="00996127" w:rsidRDefault="00AA23CD" w:rsidP="00CC70B0">
      <w:pPr>
        <w:pStyle w:val="BodyText0"/>
        <w:spacing w:before="120" w:after="0"/>
        <w:ind w:firstLine="709"/>
        <w:jc w:val="both"/>
        <w:rPr>
          <w:color w:val="000000" w:themeColor="text1"/>
        </w:rPr>
      </w:pPr>
      <w:r w:rsidRPr="00996127">
        <w:rPr>
          <w:color w:val="000000" w:themeColor="text1"/>
        </w:rPr>
        <w:t>- C</w:t>
      </w:r>
      <w:r w:rsidR="001C709D" w:rsidRPr="00996127">
        <w:rPr>
          <w:color w:val="000000" w:themeColor="text1"/>
        </w:rPr>
        <w:t>hịu</w:t>
      </w:r>
      <w:r w:rsidRPr="00996127">
        <w:rPr>
          <w:color w:val="000000" w:themeColor="text1"/>
        </w:rPr>
        <w:t xml:space="preserve"> trách nhiệm tham mưu chung, là cơ quan đầu mối triển khai thực hiện; </w:t>
      </w:r>
      <w:r w:rsidR="00535211" w:rsidRPr="00996127">
        <w:rPr>
          <w:color w:val="000000" w:themeColor="text1"/>
        </w:rPr>
        <w:t>cung cấp thông tin doanh nghiệp trên địa bàn tỉnh đến các Sở, ngành, địa phương và các doanh nghiệp cung cấp nền tảng phục vụ chuyển đổi</w:t>
      </w:r>
      <w:r w:rsidR="00535211" w:rsidRPr="00996127">
        <w:rPr>
          <w:color w:val="000000" w:themeColor="text1"/>
          <w:spacing w:val="-12"/>
        </w:rPr>
        <w:t xml:space="preserve"> </w:t>
      </w:r>
      <w:r w:rsidR="00535211" w:rsidRPr="00996127">
        <w:rPr>
          <w:color w:val="000000" w:themeColor="text1"/>
        </w:rPr>
        <w:t>số;</w:t>
      </w:r>
      <w:r w:rsidRPr="00996127">
        <w:rPr>
          <w:color w:val="000000" w:themeColor="text1"/>
        </w:rPr>
        <w:t xml:space="preserve"> triển khai thông tin kế hoạch và nội dung hỗ trợ chuyển đổi số đến các doanh nghiệp </w:t>
      </w:r>
      <w:r w:rsidR="001C709D" w:rsidRPr="00996127">
        <w:rPr>
          <w:color w:val="000000" w:themeColor="text1"/>
        </w:rPr>
        <w:t xml:space="preserve">nhỏ và vừa </w:t>
      </w:r>
      <w:r w:rsidRPr="00996127">
        <w:rPr>
          <w:color w:val="000000" w:themeColor="text1"/>
        </w:rPr>
        <w:t>tr</w:t>
      </w:r>
      <w:r w:rsidR="001C709D" w:rsidRPr="00996127">
        <w:rPr>
          <w:color w:val="000000" w:themeColor="text1"/>
        </w:rPr>
        <w:t xml:space="preserve">ên địa bàn tỉnh. </w:t>
      </w:r>
      <w:r w:rsidRPr="00996127">
        <w:rPr>
          <w:color w:val="000000" w:themeColor="text1"/>
        </w:rPr>
        <w:t xml:space="preserve">Định kỳ </w:t>
      </w:r>
      <w:r w:rsidR="001C709D" w:rsidRPr="00996127">
        <w:rPr>
          <w:color w:val="000000" w:themeColor="text1"/>
        </w:rPr>
        <w:t xml:space="preserve">hàng </w:t>
      </w:r>
      <w:r w:rsidR="009324DD" w:rsidRPr="00996127">
        <w:rPr>
          <w:color w:val="000000" w:themeColor="text1"/>
        </w:rPr>
        <w:t xml:space="preserve">tháng </w:t>
      </w:r>
      <w:r w:rsidRPr="00996127">
        <w:rPr>
          <w:color w:val="000000" w:themeColor="text1"/>
        </w:rPr>
        <w:t>báo cáo tiến độ, các nội dung thực hiện về Ban Chỉ đạo Chuyển đổi số tỉnh.</w:t>
      </w:r>
    </w:p>
    <w:p w:rsidR="00AA23CD" w:rsidRPr="00996127" w:rsidRDefault="001C709D" w:rsidP="00CC70B0">
      <w:pPr>
        <w:pStyle w:val="BodyText0"/>
        <w:spacing w:before="120" w:after="0"/>
        <w:ind w:firstLine="709"/>
        <w:jc w:val="both"/>
        <w:rPr>
          <w:color w:val="000000" w:themeColor="text1"/>
        </w:rPr>
      </w:pPr>
      <w:r w:rsidRPr="00996127">
        <w:rPr>
          <w:color w:val="000000" w:themeColor="text1"/>
        </w:rPr>
        <w:t>- Hàng năm c</w:t>
      </w:r>
      <w:r w:rsidR="00AA23CD" w:rsidRPr="00996127">
        <w:rPr>
          <w:color w:val="000000" w:themeColor="text1"/>
        </w:rPr>
        <w:t xml:space="preserve">hủ trì, phối hợp </w:t>
      </w:r>
      <w:r w:rsidRPr="00996127">
        <w:rPr>
          <w:color w:val="000000" w:themeColor="text1"/>
        </w:rPr>
        <w:t xml:space="preserve">với </w:t>
      </w:r>
      <w:r w:rsidR="00AA23CD" w:rsidRPr="00996127">
        <w:rPr>
          <w:color w:val="000000" w:themeColor="text1"/>
        </w:rPr>
        <w:t>Sở Thông tin và</w:t>
      </w:r>
      <w:r w:rsidR="007F128D">
        <w:rPr>
          <w:color w:val="000000" w:themeColor="text1"/>
        </w:rPr>
        <w:t xml:space="preserve"> Truyền thông, Đài Phát thanh và</w:t>
      </w:r>
      <w:r w:rsidR="00AA23CD" w:rsidRPr="00996127">
        <w:rPr>
          <w:color w:val="000000" w:themeColor="text1"/>
        </w:rPr>
        <w:t xml:space="preserve"> Truyền hình và Báo Ninh Thuận </w:t>
      </w:r>
      <w:r w:rsidRPr="00996127">
        <w:rPr>
          <w:color w:val="000000" w:themeColor="text1"/>
        </w:rPr>
        <w:t xml:space="preserve">và các Sở, ban, ngành liên quan tổ </w:t>
      </w:r>
      <w:r w:rsidR="007F128D">
        <w:rPr>
          <w:color w:val="000000" w:themeColor="text1"/>
        </w:rPr>
        <w:t xml:space="preserve">chức </w:t>
      </w:r>
      <w:r w:rsidR="00AA23CD" w:rsidRPr="00996127">
        <w:rPr>
          <w:color w:val="000000" w:themeColor="text1"/>
        </w:rPr>
        <w:t>Hội nghị tổng kết về kết quả thực hiện chính sách hỗ trợ doanh nghiệp chuyển đổi số trên địa bàn tỉnh</w:t>
      </w:r>
      <w:r w:rsidRPr="00996127">
        <w:rPr>
          <w:color w:val="000000" w:themeColor="text1"/>
        </w:rPr>
        <w:t>.</w:t>
      </w:r>
    </w:p>
    <w:p w:rsidR="001C709D" w:rsidRPr="00996127" w:rsidRDefault="00AA23CD" w:rsidP="00061611">
      <w:pPr>
        <w:widowControl w:val="0"/>
        <w:tabs>
          <w:tab w:val="left" w:pos="993"/>
          <w:tab w:val="left" w:pos="1189"/>
        </w:tabs>
        <w:autoSpaceDE w:val="0"/>
        <w:autoSpaceDN w:val="0"/>
        <w:spacing w:before="120"/>
        <w:ind w:firstLine="709"/>
        <w:jc w:val="both"/>
        <w:outlineLvl w:val="0"/>
        <w:rPr>
          <w:b/>
          <w:bCs/>
          <w:color w:val="000000" w:themeColor="text1"/>
          <w:spacing w:val="-4"/>
          <w:lang w:eastAsia="vi"/>
        </w:rPr>
      </w:pPr>
      <w:r w:rsidRPr="00996127">
        <w:rPr>
          <w:b/>
          <w:bCs/>
          <w:color w:val="000000" w:themeColor="text1"/>
          <w:spacing w:val="3"/>
          <w:lang w:eastAsia="vi"/>
        </w:rPr>
        <w:t xml:space="preserve">Điều </w:t>
      </w:r>
      <w:r w:rsidR="002E3D93" w:rsidRPr="00996127">
        <w:rPr>
          <w:b/>
          <w:bCs/>
          <w:color w:val="000000" w:themeColor="text1"/>
          <w:spacing w:val="3"/>
          <w:lang w:eastAsia="vi"/>
        </w:rPr>
        <w:t>7</w:t>
      </w:r>
      <w:r w:rsidRPr="00996127">
        <w:rPr>
          <w:b/>
          <w:bCs/>
          <w:color w:val="000000" w:themeColor="text1"/>
          <w:spacing w:val="3"/>
          <w:lang w:eastAsia="vi"/>
        </w:rPr>
        <w:t xml:space="preserve">. Trách nhiệm </w:t>
      </w:r>
      <w:r w:rsidR="00061611" w:rsidRPr="00996127">
        <w:rPr>
          <w:b/>
          <w:color w:val="000000" w:themeColor="text1"/>
        </w:rPr>
        <w:t>doanh nghiệp cung cấp nền tảng phục vụ chuyển đổi</w:t>
      </w:r>
      <w:r w:rsidR="00061611" w:rsidRPr="00996127">
        <w:rPr>
          <w:b/>
          <w:color w:val="000000" w:themeColor="text1"/>
          <w:spacing w:val="-12"/>
        </w:rPr>
        <w:t xml:space="preserve"> </w:t>
      </w:r>
      <w:r w:rsidR="00061611" w:rsidRPr="00996127">
        <w:rPr>
          <w:b/>
          <w:color w:val="000000" w:themeColor="text1"/>
        </w:rPr>
        <w:t>số</w:t>
      </w:r>
    </w:p>
    <w:p w:rsidR="00AA23CD" w:rsidRPr="00996127" w:rsidRDefault="00AA23CD" w:rsidP="00CC70B0">
      <w:pPr>
        <w:widowControl w:val="0"/>
        <w:tabs>
          <w:tab w:val="left" w:pos="993"/>
          <w:tab w:val="left" w:pos="1189"/>
        </w:tabs>
        <w:autoSpaceDE w:val="0"/>
        <w:autoSpaceDN w:val="0"/>
        <w:spacing w:before="120"/>
        <w:ind w:firstLine="709"/>
        <w:jc w:val="both"/>
        <w:outlineLvl w:val="0"/>
        <w:rPr>
          <w:b/>
          <w:bCs/>
          <w:color w:val="000000" w:themeColor="text1"/>
          <w:lang w:eastAsia="vi"/>
        </w:rPr>
      </w:pPr>
      <w:r w:rsidRPr="00996127">
        <w:rPr>
          <w:color w:val="000000" w:themeColor="text1"/>
        </w:rPr>
        <w:t>- Cam kết cung cấp dịch vụ các gói hỗ trợ</w:t>
      </w:r>
      <w:r w:rsidR="001C709D" w:rsidRPr="00996127">
        <w:rPr>
          <w:color w:val="000000" w:themeColor="text1"/>
        </w:rPr>
        <w:t xml:space="preserve"> có chất lượng và hợp pháp theo quy định; </w:t>
      </w:r>
      <w:r w:rsidRPr="00996127">
        <w:rPr>
          <w:color w:val="000000" w:themeColor="text1"/>
        </w:rPr>
        <w:t>hướng dẫn doanh nghiệp sử dụng có hiệu quả các nội dung hỗ trợ.</w:t>
      </w:r>
    </w:p>
    <w:p w:rsidR="00AA23CD" w:rsidRPr="00996127" w:rsidRDefault="00AA23CD" w:rsidP="00CC70B0">
      <w:pPr>
        <w:pStyle w:val="BodyText0"/>
        <w:spacing w:before="120" w:after="0"/>
        <w:ind w:firstLine="709"/>
        <w:jc w:val="both"/>
        <w:rPr>
          <w:color w:val="000000" w:themeColor="text1"/>
        </w:rPr>
      </w:pPr>
      <w:r w:rsidRPr="00996127">
        <w:rPr>
          <w:color w:val="000000" w:themeColor="text1"/>
        </w:rPr>
        <w:t>- Phối hợp trong công tác đào tạo, tập huấn và truyền thông, tuyên truyền</w:t>
      </w:r>
      <w:r w:rsidR="00535211" w:rsidRPr="00996127">
        <w:rPr>
          <w:color w:val="000000" w:themeColor="text1"/>
        </w:rPr>
        <w:t>; x</w:t>
      </w:r>
      <w:r w:rsidRPr="00996127">
        <w:rPr>
          <w:color w:val="000000" w:themeColor="text1"/>
        </w:rPr>
        <w:t>ây dựng kế hoạch triển khai thực hiện các gói hỗ trợ.</w:t>
      </w:r>
    </w:p>
    <w:p w:rsidR="009324DD" w:rsidRPr="00996127" w:rsidRDefault="00AA23CD" w:rsidP="00CC70B0">
      <w:pPr>
        <w:pStyle w:val="BodyText0"/>
        <w:spacing w:before="120" w:after="0"/>
        <w:ind w:firstLine="709"/>
        <w:jc w:val="both"/>
        <w:rPr>
          <w:color w:val="000000" w:themeColor="text1"/>
        </w:rPr>
      </w:pPr>
      <w:r w:rsidRPr="00996127">
        <w:rPr>
          <w:color w:val="000000" w:themeColor="text1"/>
        </w:rPr>
        <w:t>- Xây dựng mẫu hợp đồng hỗ trợ gửi Sở Kế hoạch và Đầu tư góp ý và thống nhất; trong quá trình triển khai thực hiện phải ký kết hợp đồng hỗ trợ với doanh nghiệp rõ ràng, cụ thể.</w:t>
      </w:r>
    </w:p>
    <w:p w:rsidR="00AA23CD" w:rsidRPr="00996127" w:rsidRDefault="00AA23CD" w:rsidP="00CC70B0">
      <w:pPr>
        <w:pStyle w:val="BodyText0"/>
        <w:spacing w:before="120" w:after="0"/>
        <w:ind w:firstLine="709"/>
        <w:jc w:val="both"/>
        <w:rPr>
          <w:color w:val="000000" w:themeColor="text1"/>
        </w:rPr>
      </w:pPr>
      <w:r w:rsidRPr="00996127">
        <w:rPr>
          <w:color w:val="000000" w:themeColor="text1"/>
        </w:rPr>
        <w:t>- Định kỳ hàng tháng báo cáo về Sở Kế hoạch và Đầu tư tổng hợp báo cáo Ủy ban nhân dân tỉnh, Ban Chỉ đạo Chuyển đổi số tỉnh.</w:t>
      </w:r>
    </w:p>
    <w:p w:rsidR="000F57AB" w:rsidRPr="00996127" w:rsidRDefault="00AA23CD" w:rsidP="000F57AB">
      <w:pPr>
        <w:widowControl w:val="0"/>
        <w:tabs>
          <w:tab w:val="left" w:pos="993"/>
          <w:tab w:val="left" w:pos="1189"/>
        </w:tabs>
        <w:autoSpaceDE w:val="0"/>
        <w:autoSpaceDN w:val="0"/>
        <w:spacing w:before="120"/>
        <w:ind w:firstLine="709"/>
        <w:jc w:val="both"/>
        <w:outlineLvl w:val="0"/>
        <w:rPr>
          <w:b/>
          <w:color w:val="000000" w:themeColor="text1"/>
          <w:lang w:eastAsia="vi"/>
        </w:rPr>
      </w:pPr>
      <w:r w:rsidRPr="00996127">
        <w:rPr>
          <w:b/>
          <w:bCs/>
          <w:color w:val="000000" w:themeColor="text1"/>
          <w:spacing w:val="3"/>
          <w:lang w:eastAsia="vi"/>
        </w:rPr>
        <w:t xml:space="preserve">Điều </w:t>
      </w:r>
      <w:r w:rsidR="002E3D93" w:rsidRPr="00996127">
        <w:rPr>
          <w:b/>
          <w:bCs/>
          <w:color w:val="000000" w:themeColor="text1"/>
          <w:spacing w:val="3"/>
          <w:lang w:eastAsia="vi"/>
        </w:rPr>
        <w:t>8</w:t>
      </w:r>
      <w:r w:rsidRPr="00996127">
        <w:rPr>
          <w:b/>
          <w:bCs/>
          <w:color w:val="000000" w:themeColor="text1"/>
          <w:spacing w:val="3"/>
          <w:lang w:eastAsia="vi"/>
        </w:rPr>
        <w:t xml:space="preserve">. Trách nhiệm các </w:t>
      </w:r>
      <w:r w:rsidR="007C06F1" w:rsidRPr="00996127">
        <w:rPr>
          <w:b/>
          <w:bCs/>
          <w:color w:val="000000" w:themeColor="text1"/>
          <w:spacing w:val="3"/>
          <w:lang w:eastAsia="vi"/>
        </w:rPr>
        <w:t>S</w:t>
      </w:r>
      <w:r w:rsidRPr="00996127">
        <w:rPr>
          <w:b/>
          <w:bCs/>
          <w:color w:val="000000" w:themeColor="text1"/>
          <w:spacing w:val="3"/>
          <w:lang w:eastAsia="vi"/>
        </w:rPr>
        <w:t>ở, ban, ngành tỉnh; Ủy ban nhân dân các huyện, thành phố và các đơn vị khác</w:t>
      </w:r>
    </w:p>
    <w:p w:rsidR="000F57AB" w:rsidRPr="00996127" w:rsidRDefault="008F5E6D" w:rsidP="000F57AB">
      <w:pPr>
        <w:widowControl w:val="0"/>
        <w:tabs>
          <w:tab w:val="left" w:pos="993"/>
          <w:tab w:val="left" w:pos="1189"/>
        </w:tabs>
        <w:autoSpaceDE w:val="0"/>
        <w:autoSpaceDN w:val="0"/>
        <w:spacing w:before="120"/>
        <w:ind w:firstLine="709"/>
        <w:jc w:val="both"/>
        <w:outlineLvl w:val="0"/>
        <w:rPr>
          <w:rStyle w:val="fontstyle01"/>
          <w:color w:val="000000" w:themeColor="text1"/>
          <w:lang w:eastAsia="vi"/>
        </w:rPr>
      </w:pPr>
      <w:r w:rsidRPr="00996127">
        <w:rPr>
          <w:b/>
          <w:color w:val="000000" w:themeColor="text1"/>
          <w:spacing w:val="3"/>
          <w:lang w:eastAsia="vi"/>
        </w:rPr>
        <w:t>1</w:t>
      </w:r>
      <w:r w:rsidR="000F57AB" w:rsidRPr="00996127">
        <w:rPr>
          <w:b/>
          <w:color w:val="000000" w:themeColor="text1"/>
          <w:spacing w:val="3"/>
          <w:lang w:eastAsia="vi"/>
        </w:rPr>
        <w:t xml:space="preserve">. </w:t>
      </w:r>
      <w:r w:rsidR="00AA23CD" w:rsidRPr="00996127">
        <w:rPr>
          <w:b/>
          <w:color w:val="000000" w:themeColor="text1"/>
          <w:spacing w:val="3"/>
          <w:lang w:val="vi" w:eastAsia="vi"/>
        </w:rPr>
        <w:t xml:space="preserve">Sở </w:t>
      </w:r>
      <w:r w:rsidR="00AA23CD" w:rsidRPr="00996127">
        <w:rPr>
          <w:b/>
          <w:color w:val="000000" w:themeColor="text1"/>
          <w:lang w:val="vi" w:eastAsia="vi"/>
        </w:rPr>
        <w:t xml:space="preserve">Thông tin </w:t>
      </w:r>
      <w:r w:rsidR="00AA23CD" w:rsidRPr="00996127">
        <w:rPr>
          <w:b/>
          <w:color w:val="000000" w:themeColor="text1"/>
          <w:spacing w:val="4"/>
          <w:lang w:val="vi" w:eastAsia="vi"/>
        </w:rPr>
        <w:t xml:space="preserve">và </w:t>
      </w:r>
      <w:r w:rsidR="00AA23CD" w:rsidRPr="00996127">
        <w:rPr>
          <w:b/>
          <w:color w:val="000000" w:themeColor="text1"/>
          <w:lang w:val="vi" w:eastAsia="vi"/>
        </w:rPr>
        <w:t>Truyền thông:</w:t>
      </w:r>
      <w:r w:rsidR="00AA23CD" w:rsidRPr="00996127">
        <w:rPr>
          <w:color w:val="000000" w:themeColor="text1"/>
          <w:lang w:val="vi" w:eastAsia="vi"/>
        </w:rPr>
        <w:t xml:space="preserve"> </w:t>
      </w:r>
      <w:r w:rsidR="00AA23CD" w:rsidRPr="00996127">
        <w:rPr>
          <w:rStyle w:val="fontstyle01"/>
          <w:color w:val="000000" w:themeColor="text1"/>
        </w:rPr>
        <w:t>Chỉ đạo, định hướng các cơ quan truyền thông đại chúng đẩy mạnh công</w:t>
      </w:r>
      <w:r w:rsidR="00AA23CD" w:rsidRPr="00996127">
        <w:rPr>
          <w:rStyle w:val="fontstyle01"/>
          <w:color w:val="000000" w:themeColor="text1"/>
          <w:lang w:eastAsia="vi"/>
        </w:rPr>
        <w:t xml:space="preserve"> </w:t>
      </w:r>
      <w:r w:rsidR="00AA23CD" w:rsidRPr="00996127">
        <w:rPr>
          <w:rStyle w:val="fontstyle01"/>
          <w:color w:val="000000" w:themeColor="text1"/>
        </w:rPr>
        <w:t>tác thông tin, tuyên truyền chính sách hỗ trợ chuyển đổi số; chuyển đổi số doanh nghiệp nhằm nâng cao nhận thức của doanh nghiệp trên địa bàn tỉnh; lồng ghép các nội dung vào kế hoạch truyền thông, tuyên truyền đề án chuyển đổi số của tỉnh, góp phần thực hiện có hiệu quả chính sách này.</w:t>
      </w:r>
    </w:p>
    <w:p w:rsidR="000F57AB" w:rsidRPr="00996127" w:rsidRDefault="008F5E6D" w:rsidP="000F57AB">
      <w:pPr>
        <w:widowControl w:val="0"/>
        <w:tabs>
          <w:tab w:val="left" w:pos="993"/>
          <w:tab w:val="left" w:pos="1189"/>
        </w:tabs>
        <w:autoSpaceDE w:val="0"/>
        <w:autoSpaceDN w:val="0"/>
        <w:spacing w:before="120"/>
        <w:ind w:firstLine="709"/>
        <w:jc w:val="both"/>
        <w:outlineLvl w:val="0"/>
        <w:rPr>
          <w:b/>
          <w:color w:val="000000" w:themeColor="text1"/>
          <w:spacing w:val="3"/>
          <w:lang w:eastAsia="vi"/>
        </w:rPr>
      </w:pPr>
      <w:r w:rsidRPr="00996127">
        <w:rPr>
          <w:rStyle w:val="fontstyle01"/>
          <w:b/>
          <w:color w:val="000000" w:themeColor="text1"/>
          <w:lang w:eastAsia="vi"/>
        </w:rPr>
        <w:t>2</w:t>
      </w:r>
      <w:r w:rsidR="000F57AB" w:rsidRPr="00996127">
        <w:rPr>
          <w:rStyle w:val="fontstyle01"/>
          <w:b/>
          <w:color w:val="000000" w:themeColor="text1"/>
          <w:lang w:eastAsia="vi"/>
        </w:rPr>
        <w:t>.</w:t>
      </w:r>
      <w:r w:rsidR="000F57AB" w:rsidRPr="00996127">
        <w:rPr>
          <w:rStyle w:val="fontstyle01"/>
          <w:color w:val="000000" w:themeColor="text1"/>
          <w:lang w:eastAsia="vi"/>
        </w:rPr>
        <w:t xml:space="preserve"> </w:t>
      </w:r>
      <w:r w:rsidR="00AA23CD" w:rsidRPr="00996127">
        <w:rPr>
          <w:b/>
          <w:color w:val="000000" w:themeColor="text1"/>
          <w:spacing w:val="3"/>
          <w:lang w:val="vi" w:eastAsia="vi"/>
        </w:rPr>
        <w:t xml:space="preserve">Sở Văn </w:t>
      </w:r>
      <w:r w:rsidR="00AA23CD" w:rsidRPr="00996127">
        <w:rPr>
          <w:b/>
          <w:color w:val="000000" w:themeColor="text1"/>
          <w:spacing w:val="-3"/>
          <w:lang w:val="vi" w:eastAsia="vi"/>
        </w:rPr>
        <w:t xml:space="preserve">hóa, </w:t>
      </w:r>
      <w:r w:rsidR="00AA23CD" w:rsidRPr="00996127">
        <w:rPr>
          <w:b/>
          <w:color w:val="000000" w:themeColor="text1"/>
          <w:lang w:val="vi" w:eastAsia="vi"/>
        </w:rPr>
        <w:t xml:space="preserve">Thể thao </w:t>
      </w:r>
      <w:r w:rsidR="00AA23CD" w:rsidRPr="00996127">
        <w:rPr>
          <w:b/>
          <w:color w:val="000000" w:themeColor="text1"/>
          <w:spacing w:val="4"/>
          <w:lang w:val="vi" w:eastAsia="vi"/>
        </w:rPr>
        <w:t xml:space="preserve">và </w:t>
      </w:r>
      <w:r w:rsidR="00AA23CD" w:rsidRPr="00996127">
        <w:rPr>
          <w:b/>
          <w:color w:val="000000" w:themeColor="text1"/>
          <w:spacing w:val="-6"/>
          <w:lang w:val="vi" w:eastAsia="vi"/>
        </w:rPr>
        <w:t xml:space="preserve">Du </w:t>
      </w:r>
      <w:r w:rsidR="00AA23CD" w:rsidRPr="00996127">
        <w:rPr>
          <w:b/>
          <w:color w:val="000000" w:themeColor="text1"/>
          <w:spacing w:val="2"/>
          <w:lang w:val="vi" w:eastAsia="vi"/>
        </w:rPr>
        <w:t>lịch:</w:t>
      </w:r>
      <w:r w:rsidR="00AA23CD" w:rsidRPr="00996127">
        <w:rPr>
          <w:color w:val="000000" w:themeColor="text1"/>
          <w:spacing w:val="2"/>
          <w:lang w:val="vi" w:eastAsia="vi"/>
        </w:rPr>
        <w:t xml:space="preserve"> </w:t>
      </w:r>
      <w:r w:rsidR="00AA23CD" w:rsidRPr="00996127">
        <w:rPr>
          <w:color w:val="000000" w:themeColor="text1"/>
          <w:lang w:val="vi" w:eastAsia="vi"/>
        </w:rPr>
        <w:t xml:space="preserve">Phối </w:t>
      </w:r>
      <w:r w:rsidR="00AA23CD" w:rsidRPr="00996127">
        <w:rPr>
          <w:color w:val="000000" w:themeColor="text1"/>
          <w:spacing w:val="-3"/>
          <w:lang w:val="vi" w:eastAsia="vi"/>
        </w:rPr>
        <w:t xml:space="preserve">hợp </w:t>
      </w:r>
      <w:r w:rsidR="00AA23CD" w:rsidRPr="00996127">
        <w:rPr>
          <w:color w:val="000000" w:themeColor="text1"/>
          <w:spacing w:val="-5"/>
          <w:lang w:val="vi" w:eastAsia="vi"/>
        </w:rPr>
        <w:t xml:space="preserve">thực </w:t>
      </w:r>
      <w:r w:rsidR="00AA23CD" w:rsidRPr="00996127">
        <w:rPr>
          <w:color w:val="000000" w:themeColor="text1"/>
          <w:spacing w:val="-9"/>
          <w:lang w:val="vi" w:eastAsia="vi"/>
        </w:rPr>
        <w:t xml:space="preserve">hiện </w:t>
      </w:r>
      <w:r w:rsidR="00AA23CD" w:rsidRPr="00996127">
        <w:rPr>
          <w:color w:val="000000" w:themeColor="text1"/>
          <w:spacing w:val="-6"/>
          <w:lang w:val="vi" w:eastAsia="vi"/>
        </w:rPr>
        <w:t>tuyên truyền</w:t>
      </w:r>
      <w:r w:rsidR="00AA23CD" w:rsidRPr="00996127">
        <w:rPr>
          <w:color w:val="000000" w:themeColor="text1"/>
          <w:spacing w:val="-17"/>
          <w:lang w:val="vi" w:eastAsia="vi"/>
        </w:rPr>
        <w:t xml:space="preserve"> </w:t>
      </w:r>
      <w:r w:rsidR="00AA23CD" w:rsidRPr="00996127">
        <w:rPr>
          <w:color w:val="000000" w:themeColor="text1"/>
          <w:lang w:val="vi" w:eastAsia="vi"/>
        </w:rPr>
        <w:t>băng</w:t>
      </w:r>
      <w:r w:rsidR="00AA23CD" w:rsidRPr="00996127">
        <w:rPr>
          <w:color w:val="000000" w:themeColor="text1"/>
          <w:lang w:eastAsia="vi"/>
        </w:rPr>
        <w:t xml:space="preserve"> </w:t>
      </w:r>
      <w:r w:rsidR="00AA23CD" w:rsidRPr="00996127">
        <w:rPr>
          <w:color w:val="000000" w:themeColor="text1"/>
          <w:lang w:val="vi" w:eastAsia="vi"/>
        </w:rPr>
        <w:t xml:space="preserve">rôn, </w:t>
      </w:r>
      <w:r w:rsidR="00AA23CD" w:rsidRPr="00996127">
        <w:rPr>
          <w:color w:val="000000" w:themeColor="text1"/>
          <w:spacing w:val="-4"/>
          <w:lang w:val="vi" w:eastAsia="vi"/>
        </w:rPr>
        <w:t xml:space="preserve">áp </w:t>
      </w:r>
      <w:r w:rsidR="00AA23CD" w:rsidRPr="00996127">
        <w:rPr>
          <w:color w:val="000000" w:themeColor="text1"/>
          <w:spacing w:val="3"/>
          <w:lang w:val="vi" w:eastAsia="vi"/>
        </w:rPr>
        <w:t xml:space="preserve">phích </w:t>
      </w:r>
      <w:r w:rsidR="00AA23CD" w:rsidRPr="00996127">
        <w:rPr>
          <w:color w:val="000000" w:themeColor="text1"/>
          <w:spacing w:val="-5"/>
          <w:lang w:val="vi" w:eastAsia="vi"/>
        </w:rPr>
        <w:t xml:space="preserve">trên </w:t>
      </w:r>
      <w:r w:rsidR="00AA23CD" w:rsidRPr="00996127">
        <w:rPr>
          <w:color w:val="000000" w:themeColor="text1"/>
          <w:lang w:val="vi" w:eastAsia="vi"/>
        </w:rPr>
        <w:t xml:space="preserve">các </w:t>
      </w:r>
      <w:r w:rsidR="00AA23CD" w:rsidRPr="00996127">
        <w:rPr>
          <w:color w:val="000000" w:themeColor="text1"/>
          <w:spacing w:val="-6"/>
          <w:lang w:val="vi" w:eastAsia="vi"/>
        </w:rPr>
        <w:t xml:space="preserve">tuyến </w:t>
      </w:r>
      <w:r w:rsidR="00AA23CD" w:rsidRPr="00996127">
        <w:rPr>
          <w:color w:val="000000" w:themeColor="text1"/>
          <w:lang w:val="vi" w:eastAsia="vi"/>
        </w:rPr>
        <w:t xml:space="preserve">đường chính của tỉnh trong </w:t>
      </w:r>
      <w:r w:rsidR="00AA23CD" w:rsidRPr="00996127">
        <w:rPr>
          <w:color w:val="000000" w:themeColor="text1"/>
          <w:spacing w:val="-4"/>
          <w:lang w:val="vi" w:eastAsia="vi"/>
        </w:rPr>
        <w:t xml:space="preserve">thời </w:t>
      </w:r>
      <w:r w:rsidR="00AA23CD" w:rsidRPr="00996127">
        <w:rPr>
          <w:color w:val="000000" w:themeColor="text1"/>
          <w:spacing w:val="-9"/>
          <w:lang w:val="vi" w:eastAsia="vi"/>
        </w:rPr>
        <w:t xml:space="preserve">gian </w:t>
      </w:r>
      <w:r w:rsidR="00AA23CD" w:rsidRPr="00996127">
        <w:rPr>
          <w:color w:val="000000" w:themeColor="text1"/>
          <w:spacing w:val="-8"/>
          <w:lang w:val="vi" w:eastAsia="vi"/>
        </w:rPr>
        <w:t xml:space="preserve">triển </w:t>
      </w:r>
      <w:r w:rsidR="00AA23CD" w:rsidRPr="00996127">
        <w:rPr>
          <w:color w:val="000000" w:themeColor="text1"/>
          <w:spacing w:val="-6"/>
          <w:lang w:val="vi" w:eastAsia="vi"/>
        </w:rPr>
        <w:t xml:space="preserve">khai </w:t>
      </w:r>
      <w:r w:rsidR="00AA23CD" w:rsidRPr="00996127">
        <w:rPr>
          <w:color w:val="000000" w:themeColor="text1"/>
          <w:spacing w:val="-4"/>
          <w:lang w:val="vi" w:eastAsia="vi"/>
        </w:rPr>
        <w:t>kế</w:t>
      </w:r>
      <w:r w:rsidR="00AA23CD" w:rsidRPr="00996127">
        <w:rPr>
          <w:color w:val="000000" w:themeColor="text1"/>
          <w:spacing w:val="62"/>
          <w:lang w:val="vi" w:eastAsia="vi"/>
        </w:rPr>
        <w:t xml:space="preserve"> </w:t>
      </w:r>
      <w:r w:rsidR="00AA23CD" w:rsidRPr="00996127">
        <w:rPr>
          <w:color w:val="000000" w:themeColor="text1"/>
          <w:lang w:val="vi" w:eastAsia="vi"/>
        </w:rPr>
        <w:t xml:space="preserve">hoạch, đồng </w:t>
      </w:r>
      <w:r w:rsidR="00AA23CD" w:rsidRPr="00996127">
        <w:rPr>
          <w:color w:val="000000" w:themeColor="text1"/>
          <w:spacing w:val="-4"/>
          <w:lang w:val="vi" w:eastAsia="vi"/>
        </w:rPr>
        <w:t xml:space="preserve">thời hỗ trợ </w:t>
      </w:r>
      <w:r w:rsidR="00AA23CD" w:rsidRPr="00996127">
        <w:rPr>
          <w:color w:val="000000" w:themeColor="text1"/>
          <w:spacing w:val="-6"/>
          <w:lang w:val="vi" w:eastAsia="vi"/>
        </w:rPr>
        <w:t xml:space="preserve">tuyên truyền </w:t>
      </w:r>
      <w:r w:rsidR="00AA23CD" w:rsidRPr="00996127">
        <w:rPr>
          <w:color w:val="000000" w:themeColor="text1"/>
          <w:lang w:val="vi" w:eastAsia="vi"/>
        </w:rPr>
        <w:t xml:space="preserve">đến các doanh </w:t>
      </w:r>
      <w:r w:rsidR="00AA23CD" w:rsidRPr="00996127">
        <w:rPr>
          <w:color w:val="000000" w:themeColor="text1"/>
          <w:spacing w:val="-9"/>
          <w:lang w:val="vi" w:eastAsia="vi"/>
        </w:rPr>
        <w:t xml:space="preserve">nghiệp </w:t>
      </w:r>
      <w:r w:rsidR="00AA23CD" w:rsidRPr="00996127">
        <w:rPr>
          <w:color w:val="000000" w:themeColor="text1"/>
          <w:spacing w:val="-3"/>
          <w:lang w:val="vi" w:eastAsia="vi"/>
        </w:rPr>
        <w:t xml:space="preserve">thuộc </w:t>
      </w:r>
      <w:r w:rsidR="00AA23CD" w:rsidRPr="00996127">
        <w:rPr>
          <w:color w:val="000000" w:themeColor="text1"/>
          <w:lang w:val="vi" w:eastAsia="vi"/>
        </w:rPr>
        <w:t xml:space="preserve">phạm </w:t>
      </w:r>
      <w:r w:rsidR="00AA23CD" w:rsidRPr="00996127">
        <w:rPr>
          <w:color w:val="000000" w:themeColor="text1"/>
          <w:spacing w:val="-4"/>
          <w:lang w:val="vi" w:eastAsia="vi"/>
        </w:rPr>
        <w:t xml:space="preserve">vi </w:t>
      </w:r>
      <w:r w:rsidR="00AA23CD" w:rsidRPr="00996127">
        <w:rPr>
          <w:color w:val="000000" w:themeColor="text1"/>
          <w:lang w:val="vi" w:eastAsia="vi"/>
        </w:rPr>
        <w:t xml:space="preserve">quản </w:t>
      </w:r>
      <w:r w:rsidR="00AA23CD" w:rsidRPr="00996127">
        <w:rPr>
          <w:color w:val="000000" w:themeColor="text1"/>
          <w:spacing w:val="-10"/>
          <w:lang w:val="vi" w:eastAsia="vi"/>
        </w:rPr>
        <w:t xml:space="preserve">lý </w:t>
      </w:r>
      <w:r w:rsidR="00AA23CD" w:rsidRPr="00996127">
        <w:rPr>
          <w:color w:val="000000" w:themeColor="text1"/>
          <w:lang w:val="vi" w:eastAsia="vi"/>
        </w:rPr>
        <w:lastRenderedPageBreak/>
        <w:t xml:space="preserve">cùng </w:t>
      </w:r>
      <w:r w:rsidR="00AA23CD" w:rsidRPr="00996127">
        <w:rPr>
          <w:color w:val="000000" w:themeColor="text1"/>
          <w:spacing w:val="-5"/>
          <w:lang w:val="vi" w:eastAsia="vi"/>
        </w:rPr>
        <w:t>tham</w:t>
      </w:r>
      <w:r w:rsidR="00AA23CD" w:rsidRPr="00996127">
        <w:rPr>
          <w:color w:val="000000" w:themeColor="text1"/>
          <w:spacing w:val="-33"/>
          <w:lang w:val="vi" w:eastAsia="vi"/>
        </w:rPr>
        <w:t xml:space="preserve"> </w:t>
      </w:r>
      <w:r w:rsidR="00AA23CD" w:rsidRPr="00996127">
        <w:rPr>
          <w:color w:val="000000" w:themeColor="text1"/>
          <w:spacing w:val="-9"/>
          <w:lang w:val="vi" w:eastAsia="vi"/>
        </w:rPr>
        <w:t>gia.</w:t>
      </w:r>
    </w:p>
    <w:p w:rsidR="000F57AB" w:rsidRPr="00996127" w:rsidRDefault="008F5E6D" w:rsidP="000F57AB">
      <w:pPr>
        <w:widowControl w:val="0"/>
        <w:tabs>
          <w:tab w:val="left" w:pos="993"/>
          <w:tab w:val="left" w:pos="1189"/>
        </w:tabs>
        <w:autoSpaceDE w:val="0"/>
        <w:autoSpaceDN w:val="0"/>
        <w:spacing w:before="120"/>
        <w:ind w:firstLine="709"/>
        <w:jc w:val="both"/>
        <w:outlineLvl w:val="0"/>
        <w:rPr>
          <w:b/>
          <w:color w:val="000000" w:themeColor="text1"/>
          <w:lang w:eastAsia="vi"/>
        </w:rPr>
      </w:pPr>
      <w:r w:rsidRPr="00996127">
        <w:rPr>
          <w:b/>
          <w:color w:val="000000" w:themeColor="text1"/>
          <w:spacing w:val="3"/>
          <w:lang w:eastAsia="vi"/>
        </w:rPr>
        <w:t>3</w:t>
      </w:r>
      <w:r w:rsidR="000F57AB" w:rsidRPr="00996127">
        <w:rPr>
          <w:b/>
          <w:color w:val="000000" w:themeColor="text1"/>
          <w:spacing w:val="3"/>
          <w:lang w:eastAsia="vi"/>
        </w:rPr>
        <w:t xml:space="preserve">. </w:t>
      </w:r>
      <w:r w:rsidR="00AA23CD" w:rsidRPr="00996127">
        <w:rPr>
          <w:b/>
          <w:color w:val="000000" w:themeColor="text1"/>
          <w:spacing w:val="3"/>
          <w:lang w:val="vi" w:eastAsia="vi"/>
        </w:rPr>
        <w:t xml:space="preserve">Sở </w:t>
      </w:r>
      <w:r w:rsidR="00AA23CD" w:rsidRPr="00996127">
        <w:rPr>
          <w:b/>
          <w:color w:val="000000" w:themeColor="text1"/>
          <w:lang w:eastAsia="vi"/>
        </w:rPr>
        <w:t xml:space="preserve">Công </w:t>
      </w:r>
      <w:r w:rsidR="007F128D">
        <w:rPr>
          <w:b/>
          <w:color w:val="000000" w:themeColor="text1"/>
          <w:lang w:eastAsia="vi"/>
        </w:rPr>
        <w:t>T</w:t>
      </w:r>
      <w:r w:rsidR="00AA23CD" w:rsidRPr="00996127">
        <w:rPr>
          <w:b/>
          <w:color w:val="000000" w:themeColor="text1"/>
          <w:lang w:eastAsia="vi"/>
        </w:rPr>
        <w:t>hương</w:t>
      </w:r>
      <w:r w:rsidR="00AA23CD" w:rsidRPr="00996127">
        <w:rPr>
          <w:b/>
          <w:color w:val="000000" w:themeColor="text1"/>
          <w:lang w:val="vi" w:eastAsia="vi"/>
        </w:rPr>
        <w:t>:</w:t>
      </w:r>
      <w:r w:rsidR="00AA23CD" w:rsidRPr="00996127">
        <w:rPr>
          <w:color w:val="000000" w:themeColor="text1"/>
          <w:lang w:val="vi" w:eastAsia="vi"/>
        </w:rPr>
        <w:t xml:space="preserve"> </w:t>
      </w:r>
      <w:r w:rsidR="009063C6" w:rsidRPr="00996127">
        <w:rPr>
          <w:color w:val="000000" w:themeColor="text1"/>
          <w:lang w:eastAsia="vi"/>
        </w:rPr>
        <w:t>Chủ trì,</w:t>
      </w:r>
      <w:r w:rsidR="009063C6" w:rsidRPr="00996127">
        <w:rPr>
          <w:color w:val="000000" w:themeColor="text1"/>
        </w:rPr>
        <w:t xml:space="preserve"> hỗ trợ </w:t>
      </w:r>
      <w:r w:rsidR="00AA23CD" w:rsidRPr="00996127">
        <w:rPr>
          <w:color w:val="000000" w:themeColor="text1"/>
          <w:spacing w:val="-3"/>
          <w:lang w:eastAsia="vi"/>
        </w:rPr>
        <w:t xml:space="preserve">các doanh nghiệp tham gia các sàn giao dịch thương mại điện tử trong và ngoài nước, </w:t>
      </w:r>
      <w:r w:rsidR="00AA23CD" w:rsidRPr="00996127">
        <w:rPr>
          <w:color w:val="000000" w:themeColor="text1"/>
          <w:lang w:eastAsia="vi"/>
        </w:rPr>
        <w:t>hỗ trợ doanh nghiệp quảng bá sản phẩm</w:t>
      </w:r>
      <w:r w:rsidR="00AA23CD" w:rsidRPr="00996127">
        <w:rPr>
          <w:color w:val="000000" w:themeColor="text1"/>
          <w:lang w:val="vi" w:eastAsia="vi"/>
        </w:rPr>
        <w:t>.</w:t>
      </w:r>
    </w:p>
    <w:p w:rsidR="008F5E6D" w:rsidRPr="00996127" w:rsidRDefault="008F5E6D" w:rsidP="008F5E6D">
      <w:pPr>
        <w:widowControl w:val="0"/>
        <w:tabs>
          <w:tab w:val="left" w:pos="993"/>
          <w:tab w:val="left" w:pos="1189"/>
        </w:tabs>
        <w:autoSpaceDE w:val="0"/>
        <w:autoSpaceDN w:val="0"/>
        <w:spacing w:before="120"/>
        <w:ind w:firstLine="709"/>
        <w:jc w:val="both"/>
        <w:outlineLvl w:val="0"/>
        <w:rPr>
          <w:color w:val="000000" w:themeColor="text1"/>
          <w:lang w:eastAsia="vi"/>
        </w:rPr>
      </w:pPr>
      <w:r w:rsidRPr="00996127">
        <w:rPr>
          <w:b/>
          <w:color w:val="000000" w:themeColor="text1"/>
          <w:spacing w:val="3"/>
          <w:lang w:eastAsia="vi"/>
        </w:rPr>
        <w:t xml:space="preserve">4. </w:t>
      </w:r>
      <w:r w:rsidRPr="00996127">
        <w:rPr>
          <w:b/>
          <w:color w:val="000000" w:themeColor="text1"/>
          <w:spacing w:val="3"/>
          <w:lang w:val="vi" w:eastAsia="vi"/>
        </w:rPr>
        <w:t xml:space="preserve">Sở </w:t>
      </w:r>
      <w:r w:rsidRPr="00996127">
        <w:rPr>
          <w:b/>
          <w:color w:val="000000" w:themeColor="text1"/>
          <w:spacing w:val="-4"/>
          <w:lang w:val="vi" w:eastAsia="vi"/>
        </w:rPr>
        <w:t xml:space="preserve">Khoa </w:t>
      </w:r>
      <w:r w:rsidRPr="00996127">
        <w:rPr>
          <w:b/>
          <w:color w:val="000000" w:themeColor="text1"/>
          <w:spacing w:val="-6"/>
          <w:lang w:val="vi" w:eastAsia="vi"/>
        </w:rPr>
        <w:t xml:space="preserve">học </w:t>
      </w:r>
      <w:r w:rsidRPr="00996127">
        <w:rPr>
          <w:b/>
          <w:color w:val="000000" w:themeColor="text1"/>
          <w:spacing w:val="4"/>
          <w:lang w:val="vi" w:eastAsia="vi"/>
        </w:rPr>
        <w:t xml:space="preserve">và </w:t>
      </w:r>
      <w:r w:rsidRPr="00996127">
        <w:rPr>
          <w:b/>
          <w:color w:val="000000" w:themeColor="text1"/>
          <w:lang w:val="vi" w:eastAsia="vi"/>
        </w:rPr>
        <w:t>Công nghệ:</w:t>
      </w:r>
      <w:r w:rsidRPr="00996127">
        <w:rPr>
          <w:color w:val="000000" w:themeColor="text1"/>
          <w:lang w:val="vi" w:eastAsia="vi"/>
        </w:rPr>
        <w:t xml:space="preserve"> </w:t>
      </w:r>
      <w:r w:rsidRPr="00996127">
        <w:rPr>
          <w:color w:val="000000" w:themeColor="text1"/>
        </w:rPr>
        <w:t>Hỗ trợ các doanh nghiệp chuyển đổi số tiếp cận các chính sách hỗ trợ phát triển khoa học và công nghệ phù hợp với hoạt động đổi mới, hiện đại hóa công nghệ, nâng cao năng lực cạnh tranh cho các doanh nghiệp chuyển đổi số trên địa bàn tỉnh.</w:t>
      </w:r>
    </w:p>
    <w:p w:rsidR="00375B3F" w:rsidRPr="00996127" w:rsidRDefault="00DB2DB5" w:rsidP="008F5E6D">
      <w:pPr>
        <w:widowControl w:val="0"/>
        <w:tabs>
          <w:tab w:val="left" w:pos="993"/>
          <w:tab w:val="left" w:pos="1189"/>
        </w:tabs>
        <w:autoSpaceDE w:val="0"/>
        <w:autoSpaceDN w:val="0"/>
        <w:spacing w:before="120"/>
        <w:ind w:firstLine="709"/>
        <w:jc w:val="both"/>
        <w:outlineLvl w:val="0"/>
        <w:rPr>
          <w:color w:val="000000" w:themeColor="text1"/>
        </w:rPr>
      </w:pPr>
      <w:r w:rsidRPr="00996127">
        <w:rPr>
          <w:b/>
          <w:color w:val="000000" w:themeColor="text1"/>
          <w:spacing w:val="3"/>
          <w:lang w:eastAsia="vi"/>
        </w:rPr>
        <w:t>5</w:t>
      </w:r>
      <w:r w:rsidR="00384FBC" w:rsidRPr="00996127">
        <w:rPr>
          <w:b/>
          <w:color w:val="000000" w:themeColor="text1"/>
          <w:spacing w:val="3"/>
          <w:lang w:eastAsia="vi"/>
        </w:rPr>
        <w:t xml:space="preserve">. </w:t>
      </w:r>
      <w:r w:rsidR="00384FBC" w:rsidRPr="00996127">
        <w:rPr>
          <w:b/>
          <w:color w:val="000000" w:themeColor="text1"/>
          <w:spacing w:val="3"/>
          <w:lang w:val="vi" w:eastAsia="vi"/>
        </w:rPr>
        <w:t xml:space="preserve">Sở </w:t>
      </w:r>
      <w:r w:rsidR="00384FBC" w:rsidRPr="00996127">
        <w:rPr>
          <w:b/>
          <w:color w:val="000000" w:themeColor="text1"/>
          <w:lang w:eastAsia="vi"/>
        </w:rPr>
        <w:t>Y tế</w:t>
      </w:r>
      <w:r w:rsidR="00384FBC" w:rsidRPr="00996127">
        <w:rPr>
          <w:b/>
          <w:color w:val="000000" w:themeColor="text1"/>
          <w:lang w:val="vi" w:eastAsia="vi"/>
        </w:rPr>
        <w:t>:</w:t>
      </w:r>
      <w:r w:rsidR="00384FBC" w:rsidRPr="00996127">
        <w:rPr>
          <w:color w:val="000000" w:themeColor="text1"/>
          <w:lang w:val="vi" w:eastAsia="vi"/>
        </w:rPr>
        <w:t xml:space="preserve"> </w:t>
      </w:r>
      <w:r w:rsidR="00384FBC" w:rsidRPr="00996127">
        <w:rPr>
          <w:color w:val="000000" w:themeColor="text1"/>
          <w:lang w:eastAsia="vi"/>
        </w:rPr>
        <w:t>Chủ trì,</w:t>
      </w:r>
      <w:r w:rsidR="00384FBC" w:rsidRPr="00996127">
        <w:rPr>
          <w:color w:val="000000" w:themeColor="text1"/>
        </w:rPr>
        <w:t xml:space="preserve"> hỗ trợ </w:t>
      </w:r>
      <w:r w:rsidR="00384FBC" w:rsidRPr="00996127">
        <w:rPr>
          <w:color w:val="000000" w:themeColor="text1"/>
          <w:spacing w:val="-3"/>
          <w:lang w:eastAsia="vi"/>
        </w:rPr>
        <w:t xml:space="preserve">các doanh nghiệp tham gia </w:t>
      </w:r>
      <w:r w:rsidR="00375B3F" w:rsidRPr="00996127">
        <w:rPr>
          <w:color w:val="000000" w:themeColor="text1"/>
        </w:rPr>
        <w:t>chuyển đổi số, chú trọng tới các công nghệ số hiện đại, thay đổi hoạt động y tế, từ quản trị, khám chữa bệnh, chăm sóc sức khỏe nhân dân.</w:t>
      </w:r>
    </w:p>
    <w:p w:rsidR="008F5E6D" w:rsidRPr="00996127" w:rsidRDefault="00DB2DB5" w:rsidP="008F5E6D">
      <w:pPr>
        <w:widowControl w:val="0"/>
        <w:tabs>
          <w:tab w:val="left" w:pos="993"/>
          <w:tab w:val="left" w:pos="1189"/>
        </w:tabs>
        <w:autoSpaceDE w:val="0"/>
        <w:autoSpaceDN w:val="0"/>
        <w:spacing w:before="120"/>
        <w:ind w:firstLine="709"/>
        <w:jc w:val="both"/>
        <w:outlineLvl w:val="0"/>
        <w:rPr>
          <w:b/>
          <w:color w:val="000000" w:themeColor="text1"/>
          <w:spacing w:val="3"/>
          <w:lang w:eastAsia="vi"/>
        </w:rPr>
      </w:pPr>
      <w:r w:rsidRPr="00996127">
        <w:rPr>
          <w:b/>
          <w:color w:val="000000" w:themeColor="text1"/>
          <w:spacing w:val="3"/>
          <w:lang w:eastAsia="vi"/>
        </w:rPr>
        <w:t>6</w:t>
      </w:r>
      <w:r w:rsidR="008F5E6D" w:rsidRPr="00996127">
        <w:rPr>
          <w:b/>
          <w:color w:val="000000" w:themeColor="text1"/>
          <w:spacing w:val="3"/>
          <w:lang w:eastAsia="vi"/>
        </w:rPr>
        <w:t xml:space="preserve">. </w:t>
      </w:r>
      <w:r w:rsidR="008F5E6D" w:rsidRPr="00996127">
        <w:rPr>
          <w:b/>
          <w:color w:val="000000" w:themeColor="text1"/>
          <w:spacing w:val="3"/>
          <w:lang w:val="vi" w:eastAsia="vi"/>
        </w:rPr>
        <w:t xml:space="preserve">Sở </w:t>
      </w:r>
      <w:r w:rsidR="008F5E6D" w:rsidRPr="00996127">
        <w:rPr>
          <w:b/>
          <w:color w:val="000000" w:themeColor="text1"/>
          <w:spacing w:val="4"/>
          <w:lang w:val="vi" w:eastAsia="vi"/>
        </w:rPr>
        <w:t xml:space="preserve">Tài </w:t>
      </w:r>
      <w:r w:rsidR="008F5E6D" w:rsidRPr="00996127">
        <w:rPr>
          <w:b/>
          <w:color w:val="000000" w:themeColor="text1"/>
          <w:spacing w:val="-4"/>
          <w:lang w:val="vi" w:eastAsia="vi"/>
        </w:rPr>
        <w:t>chính:</w:t>
      </w:r>
      <w:r w:rsidR="008F5E6D" w:rsidRPr="00996127">
        <w:rPr>
          <w:color w:val="000000" w:themeColor="text1"/>
          <w:spacing w:val="-4"/>
          <w:lang w:val="vi" w:eastAsia="vi"/>
        </w:rPr>
        <w:t xml:space="preserve"> </w:t>
      </w:r>
      <w:r w:rsidR="009063C6" w:rsidRPr="00996127">
        <w:rPr>
          <w:color w:val="000000" w:themeColor="text1"/>
        </w:rPr>
        <w:t>C</w:t>
      </w:r>
      <w:r w:rsidR="008F5E6D" w:rsidRPr="00996127">
        <w:rPr>
          <w:color w:val="000000" w:themeColor="text1"/>
        </w:rPr>
        <w:t>hủ trì thẩm định, tham mưu UBND tỉnh bố trí kinh phí thực hiện chương trình (</w:t>
      </w:r>
      <w:r w:rsidR="008F5E6D" w:rsidRPr="007F128D">
        <w:rPr>
          <w:i/>
          <w:color w:val="000000" w:themeColor="text1"/>
        </w:rPr>
        <w:t>nếu có</w:t>
      </w:r>
      <w:r w:rsidR="008F5E6D" w:rsidRPr="00996127">
        <w:rPr>
          <w:color w:val="000000" w:themeColor="text1"/>
        </w:rPr>
        <w:t>) phù hợp theo quy định hiện hành.</w:t>
      </w:r>
    </w:p>
    <w:p w:rsidR="00EF7E3E" w:rsidRPr="00996127" w:rsidRDefault="00DB2DB5" w:rsidP="00EF7E3E">
      <w:pPr>
        <w:widowControl w:val="0"/>
        <w:tabs>
          <w:tab w:val="left" w:pos="993"/>
          <w:tab w:val="left" w:pos="1189"/>
        </w:tabs>
        <w:autoSpaceDE w:val="0"/>
        <w:autoSpaceDN w:val="0"/>
        <w:spacing w:before="120"/>
        <w:ind w:firstLine="709"/>
        <w:jc w:val="both"/>
        <w:outlineLvl w:val="0"/>
        <w:rPr>
          <w:b/>
          <w:bCs/>
          <w:color w:val="000000" w:themeColor="text1"/>
        </w:rPr>
      </w:pPr>
      <w:r w:rsidRPr="00996127">
        <w:rPr>
          <w:b/>
          <w:color w:val="000000" w:themeColor="text1"/>
          <w:spacing w:val="3"/>
          <w:lang w:eastAsia="vi"/>
        </w:rPr>
        <w:t>7</w:t>
      </w:r>
      <w:r w:rsidR="000F57AB" w:rsidRPr="00996127">
        <w:rPr>
          <w:b/>
          <w:color w:val="000000" w:themeColor="text1"/>
          <w:spacing w:val="3"/>
          <w:lang w:eastAsia="vi"/>
        </w:rPr>
        <w:t xml:space="preserve">. </w:t>
      </w:r>
      <w:r w:rsidR="00AA23CD" w:rsidRPr="00996127">
        <w:rPr>
          <w:b/>
          <w:color w:val="000000" w:themeColor="text1"/>
          <w:spacing w:val="3"/>
          <w:lang w:val="vi" w:eastAsia="vi"/>
        </w:rPr>
        <w:t xml:space="preserve">Đài </w:t>
      </w:r>
      <w:r w:rsidR="00AA23CD" w:rsidRPr="00996127">
        <w:rPr>
          <w:b/>
          <w:color w:val="000000" w:themeColor="text1"/>
          <w:lang w:val="vi" w:eastAsia="vi"/>
        </w:rPr>
        <w:t>Phát thanh</w:t>
      </w:r>
      <w:r w:rsidR="007F128D">
        <w:rPr>
          <w:b/>
          <w:color w:val="000000" w:themeColor="text1"/>
          <w:lang w:eastAsia="vi"/>
        </w:rPr>
        <w:t xml:space="preserve"> và </w:t>
      </w:r>
      <w:r w:rsidR="007F128D">
        <w:rPr>
          <w:b/>
          <w:color w:val="000000" w:themeColor="text1"/>
          <w:lang w:val="vi" w:eastAsia="vi"/>
        </w:rPr>
        <w:t>Truyền hình</w:t>
      </w:r>
      <w:r w:rsidR="007F128D">
        <w:rPr>
          <w:b/>
          <w:color w:val="000000" w:themeColor="text1"/>
          <w:lang w:eastAsia="vi"/>
        </w:rPr>
        <w:t>,</w:t>
      </w:r>
      <w:r w:rsidR="00AA23CD" w:rsidRPr="00996127">
        <w:rPr>
          <w:b/>
          <w:color w:val="000000" w:themeColor="text1"/>
          <w:lang w:eastAsia="vi"/>
        </w:rPr>
        <w:t xml:space="preserve"> Báo Ninh Thuận</w:t>
      </w:r>
      <w:r w:rsidR="00AA23CD" w:rsidRPr="00996127">
        <w:rPr>
          <w:b/>
          <w:color w:val="000000" w:themeColor="text1"/>
          <w:lang w:val="vi" w:eastAsia="vi"/>
        </w:rPr>
        <w:t>:</w:t>
      </w:r>
      <w:r w:rsidR="00AA23CD" w:rsidRPr="00996127">
        <w:rPr>
          <w:color w:val="000000" w:themeColor="text1"/>
          <w:lang w:val="vi" w:eastAsia="vi"/>
        </w:rPr>
        <w:t xml:space="preserve"> </w:t>
      </w:r>
      <w:r w:rsidR="00EF7E3E" w:rsidRPr="00996127">
        <w:rPr>
          <w:color w:val="000000" w:themeColor="text1"/>
        </w:rPr>
        <w:t xml:space="preserve">Chủ trì, phối hợp với </w:t>
      </w:r>
      <w:r w:rsidR="00662A39" w:rsidRPr="00996127">
        <w:rPr>
          <w:color w:val="000000" w:themeColor="text1"/>
          <w:lang w:eastAsia="vi"/>
        </w:rPr>
        <w:t>Sở Thông tin và Truyền thông</w:t>
      </w:r>
      <w:r w:rsidR="00EF7E3E" w:rsidRPr="00996127">
        <w:rPr>
          <w:color w:val="000000" w:themeColor="text1"/>
        </w:rPr>
        <w:t xml:space="preserve"> và các Sở, ngành, địa phương đẩy mạnh tuyên truyền về nội dung Chương trình này.</w:t>
      </w:r>
    </w:p>
    <w:p w:rsidR="008F5E6D" w:rsidRPr="00996127" w:rsidRDefault="00DB2DB5" w:rsidP="000A09A6">
      <w:pPr>
        <w:widowControl w:val="0"/>
        <w:tabs>
          <w:tab w:val="left" w:pos="993"/>
          <w:tab w:val="left" w:pos="1189"/>
        </w:tabs>
        <w:autoSpaceDE w:val="0"/>
        <w:autoSpaceDN w:val="0"/>
        <w:spacing w:before="120"/>
        <w:ind w:firstLine="709"/>
        <w:jc w:val="both"/>
        <w:outlineLvl w:val="0"/>
        <w:rPr>
          <w:color w:val="000000" w:themeColor="text1"/>
        </w:rPr>
      </w:pPr>
      <w:r w:rsidRPr="00996127">
        <w:rPr>
          <w:b/>
          <w:bCs/>
          <w:color w:val="000000" w:themeColor="text1"/>
        </w:rPr>
        <w:t>8</w:t>
      </w:r>
      <w:r w:rsidR="00662A39" w:rsidRPr="00996127">
        <w:rPr>
          <w:b/>
          <w:bCs/>
          <w:color w:val="000000" w:themeColor="text1"/>
        </w:rPr>
        <w:t xml:space="preserve">. </w:t>
      </w:r>
      <w:r w:rsidR="008F5E6D" w:rsidRPr="00996127">
        <w:rPr>
          <w:b/>
          <w:bCs/>
          <w:color w:val="000000" w:themeColor="text1"/>
        </w:rPr>
        <w:t>Cục Thuế</w:t>
      </w:r>
      <w:r w:rsidR="00662A39" w:rsidRPr="00996127">
        <w:rPr>
          <w:b/>
          <w:bCs/>
          <w:color w:val="000000" w:themeColor="text1"/>
        </w:rPr>
        <w:t xml:space="preserve"> tỉnh</w:t>
      </w:r>
      <w:r w:rsidR="008F5E6D" w:rsidRPr="00996127">
        <w:rPr>
          <w:b/>
          <w:bCs/>
          <w:color w:val="000000" w:themeColor="text1"/>
        </w:rPr>
        <w:t xml:space="preserve">: </w:t>
      </w:r>
      <w:r w:rsidR="00662A39" w:rsidRPr="00996127">
        <w:rPr>
          <w:color w:val="000000" w:themeColor="text1"/>
          <w:lang w:eastAsia="vi"/>
        </w:rPr>
        <w:t xml:space="preserve">Phối hợp với </w:t>
      </w:r>
      <w:r w:rsidR="000A09A6" w:rsidRPr="00996127">
        <w:rPr>
          <w:color w:val="000000" w:themeColor="text1"/>
        </w:rPr>
        <w:t>Sở Kế hoạch và Đầu tư</w:t>
      </w:r>
      <w:r w:rsidR="00375B3F" w:rsidRPr="00996127">
        <w:rPr>
          <w:color w:val="000000" w:themeColor="text1"/>
          <w:lang w:eastAsia="vi"/>
        </w:rPr>
        <w:t xml:space="preserve"> </w:t>
      </w:r>
      <w:r w:rsidR="00662A39" w:rsidRPr="00996127">
        <w:rPr>
          <w:color w:val="000000" w:themeColor="text1"/>
          <w:lang w:eastAsia="vi"/>
        </w:rPr>
        <w:t xml:space="preserve">và các đơn vị liên quan tuyên truyền, </w:t>
      </w:r>
      <w:r w:rsidR="008F5E6D" w:rsidRPr="00996127">
        <w:rPr>
          <w:color w:val="000000" w:themeColor="text1"/>
        </w:rPr>
        <w:t xml:space="preserve">mời </w:t>
      </w:r>
      <w:r w:rsidR="00375B3F" w:rsidRPr="00996127">
        <w:rPr>
          <w:color w:val="000000" w:themeColor="text1"/>
        </w:rPr>
        <w:t xml:space="preserve">các </w:t>
      </w:r>
      <w:r w:rsidR="008F5E6D" w:rsidRPr="00996127">
        <w:rPr>
          <w:color w:val="000000" w:themeColor="text1"/>
        </w:rPr>
        <w:t>doanh nghiệp tham gia chuyền đổi số, nhất là trong trong lĩnh vực hóa đơn điện tử.</w:t>
      </w:r>
    </w:p>
    <w:p w:rsidR="000F57AB" w:rsidRPr="00996127" w:rsidRDefault="00DB2DB5" w:rsidP="000F57AB">
      <w:pPr>
        <w:widowControl w:val="0"/>
        <w:tabs>
          <w:tab w:val="left" w:pos="993"/>
          <w:tab w:val="left" w:pos="1189"/>
        </w:tabs>
        <w:autoSpaceDE w:val="0"/>
        <w:autoSpaceDN w:val="0"/>
        <w:spacing w:before="120"/>
        <w:ind w:firstLine="709"/>
        <w:jc w:val="both"/>
        <w:outlineLvl w:val="0"/>
        <w:rPr>
          <w:b/>
          <w:color w:val="000000" w:themeColor="text1"/>
          <w:lang w:eastAsia="vi"/>
        </w:rPr>
      </w:pPr>
      <w:r w:rsidRPr="00996127">
        <w:rPr>
          <w:b/>
          <w:color w:val="000000" w:themeColor="text1"/>
          <w:lang w:eastAsia="vi"/>
        </w:rPr>
        <w:t>9</w:t>
      </w:r>
      <w:r w:rsidR="000F57AB" w:rsidRPr="00996127">
        <w:rPr>
          <w:b/>
          <w:color w:val="000000" w:themeColor="text1"/>
          <w:lang w:eastAsia="vi"/>
        </w:rPr>
        <w:t xml:space="preserve">. </w:t>
      </w:r>
      <w:r w:rsidR="00AA23CD" w:rsidRPr="00996127">
        <w:rPr>
          <w:b/>
          <w:color w:val="000000" w:themeColor="text1"/>
          <w:lang w:val="vi" w:eastAsia="vi"/>
        </w:rPr>
        <w:t xml:space="preserve">Ủy </w:t>
      </w:r>
      <w:r w:rsidR="00AA23CD" w:rsidRPr="00996127">
        <w:rPr>
          <w:b/>
          <w:color w:val="000000" w:themeColor="text1"/>
          <w:spacing w:val="4"/>
          <w:lang w:val="vi" w:eastAsia="vi"/>
        </w:rPr>
        <w:t xml:space="preserve">ban </w:t>
      </w:r>
      <w:r w:rsidR="00AA23CD" w:rsidRPr="00996127">
        <w:rPr>
          <w:b/>
          <w:color w:val="000000" w:themeColor="text1"/>
          <w:lang w:val="vi" w:eastAsia="vi"/>
        </w:rPr>
        <w:t xml:space="preserve">nhân </w:t>
      </w:r>
      <w:r w:rsidR="00AA23CD" w:rsidRPr="00996127">
        <w:rPr>
          <w:b/>
          <w:color w:val="000000" w:themeColor="text1"/>
          <w:spacing w:val="4"/>
          <w:lang w:val="vi" w:eastAsia="vi"/>
        </w:rPr>
        <w:t xml:space="preserve">dân </w:t>
      </w:r>
      <w:r w:rsidR="00AA23CD" w:rsidRPr="00996127">
        <w:rPr>
          <w:b/>
          <w:color w:val="000000" w:themeColor="text1"/>
          <w:lang w:val="vi" w:eastAsia="vi"/>
        </w:rPr>
        <w:t>các huyện, thành phố:</w:t>
      </w:r>
      <w:r w:rsidR="00AA23CD" w:rsidRPr="00996127">
        <w:rPr>
          <w:color w:val="000000" w:themeColor="text1"/>
          <w:lang w:val="vi" w:eastAsia="vi"/>
        </w:rPr>
        <w:t xml:space="preserve"> Phối </w:t>
      </w:r>
      <w:r w:rsidR="00AA23CD" w:rsidRPr="00996127">
        <w:rPr>
          <w:color w:val="000000" w:themeColor="text1"/>
          <w:spacing w:val="-3"/>
          <w:lang w:val="vi" w:eastAsia="vi"/>
        </w:rPr>
        <w:t xml:space="preserve">hợp </w:t>
      </w:r>
      <w:r w:rsidR="00AA23CD" w:rsidRPr="00996127">
        <w:rPr>
          <w:color w:val="000000" w:themeColor="text1"/>
          <w:spacing w:val="-5"/>
          <w:lang w:val="vi" w:eastAsia="vi"/>
        </w:rPr>
        <w:t xml:space="preserve">vận </w:t>
      </w:r>
      <w:r w:rsidR="00AA23CD" w:rsidRPr="00996127">
        <w:rPr>
          <w:color w:val="000000" w:themeColor="text1"/>
          <w:lang w:val="vi" w:eastAsia="vi"/>
        </w:rPr>
        <w:t xml:space="preserve">động, </w:t>
      </w:r>
      <w:r w:rsidR="00375B3F" w:rsidRPr="00996127">
        <w:rPr>
          <w:color w:val="000000" w:themeColor="text1"/>
          <w:spacing w:val="-9"/>
          <w:lang w:eastAsia="vi"/>
        </w:rPr>
        <w:t xml:space="preserve">các </w:t>
      </w:r>
      <w:r w:rsidR="00AA23CD" w:rsidRPr="00996127">
        <w:rPr>
          <w:color w:val="000000" w:themeColor="text1"/>
          <w:lang w:val="vi" w:eastAsia="vi"/>
        </w:rPr>
        <w:t xml:space="preserve">danh </w:t>
      </w:r>
      <w:r w:rsidR="00AA23CD" w:rsidRPr="00996127">
        <w:rPr>
          <w:color w:val="000000" w:themeColor="text1"/>
          <w:spacing w:val="2"/>
          <w:lang w:val="vi" w:eastAsia="vi"/>
        </w:rPr>
        <w:t xml:space="preserve">sách </w:t>
      </w:r>
      <w:r w:rsidR="00AA23CD" w:rsidRPr="00996127">
        <w:rPr>
          <w:color w:val="000000" w:themeColor="text1"/>
          <w:lang w:val="vi" w:eastAsia="vi"/>
        </w:rPr>
        <w:t xml:space="preserve">doanh </w:t>
      </w:r>
      <w:r w:rsidR="00AA23CD" w:rsidRPr="00996127">
        <w:rPr>
          <w:color w:val="000000" w:themeColor="text1"/>
          <w:spacing w:val="-9"/>
          <w:lang w:val="vi" w:eastAsia="vi"/>
        </w:rPr>
        <w:t xml:space="preserve">nghiệp </w:t>
      </w:r>
      <w:r w:rsidR="00AA23CD" w:rsidRPr="00996127">
        <w:rPr>
          <w:color w:val="000000" w:themeColor="text1"/>
          <w:spacing w:val="-5"/>
          <w:lang w:val="vi" w:eastAsia="vi"/>
        </w:rPr>
        <w:t xml:space="preserve">trên địa </w:t>
      </w:r>
      <w:r w:rsidR="00AA23CD" w:rsidRPr="00996127">
        <w:rPr>
          <w:color w:val="000000" w:themeColor="text1"/>
          <w:lang w:val="vi" w:eastAsia="vi"/>
        </w:rPr>
        <w:t xml:space="preserve">bàn </w:t>
      </w:r>
      <w:r w:rsidR="00AA23CD" w:rsidRPr="00996127">
        <w:rPr>
          <w:color w:val="000000" w:themeColor="text1"/>
          <w:spacing w:val="-5"/>
          <w:lang w:val="vi" w:eastAsia="vi"/>
        </w:rPr>
        <w:t xml:space="preserve">tham </w:t>
      </w:r>
      <w:r w:rsidR="00AA23CD" w:rsidRPr="00996127">
        <w:rPr>
          <w:color w:val="000000" w:themeColor="text1"/>
          <w:spacing w:val="-10"/>
          <w:lang w:val="vi" w:eastAsia="vi"/>
        </w:rPr>
        <w:t xml:space="preserve">gia </w:t>
      </w:r>
      <w:r w:rsidR="00AA23CD" w:rsidRPr="00996127">
        <w:rPr>
          <w:color w:val="000000" w:themeColor="text1"/>
          <w:spacing w:val="-5"/>
          <w:lang w:val="vi" w:eastAsia="vi"/>
        </w:rPr>
        <w:t xml:space="preserve">thực </w:t>
      </w:r>
      <w:r w:rsidR="00AA23CD" w:rsidRPr="00996127">
        <w:rPr>
          <w:color w:val="000000" w:themeColor="text1"/>
          <w:spacing w:val="-9"/>
          <w:lang w:val="vi" w:eastAsia="vi"/>
        </w:rPr>
        <w:t xml:space="preserve">hiện </w:t>
      </w:r>
      <w:r w:rsidR="00AA23CD" w:rsidRPr="00996127">
        <w:rPr>
          <w:color w:val="000000" w:themeColor="text1"/>
          <w:spacing w:val="-4"/>
          <w:lang w:val="vi" w:eastAsia="vi"/>
        </w:rPr>
        <w:t xml:space="preserve">chuyển </w:t>
      </w:r>
      <w:r w:rsidR="00AA23CD" w:rsidRPr="00996127">
        <w:rPr>
          <w:color w:val="000000" w:themeColor="text1"/>
          <w:spacing w:val="4"/>
          <w:lang w:val="vi" w:eastAsia="vi"/>
        </w:rPr>
        <w:t xml:space="preserve">đổi số </w:t>
      </w:r>
      <w:r w:rsidR="00AA23CD" w:rsidRPr="00996127">
        <w:rPr>
          <w:color w:val="000000" w:themeColor="text1"/>
          <w:spacing w:val="-5"/>
          <w:lang w:val="vi" w:eastAsia="vi"/>
        </w:rPr>
        <w:t xml:space="preserve">gửi </w:t>
      </w:r>
      <w:r w:rsidR="00AA23CD" w:rsidRPr="00996127">
        <w:rPr>
          <w:color w:val="000000" w:themeColor="text1"/>
          <w:spacing w:val="-4"/>
          <w:lang w:val="vi" w:eastAsia="vi"/>
        </w:rPr>
        <w:t xml:space="preserve">về </w:t>
      </w:r>
      <w:r w:rsidR="00AA23CD" w:rsidRPr="00996127">
        <w:rPr>
          <w:color w:val="000000" w:themeColor="text1"/>
          <w:spacing w:val="3"/>
          <w:lang w:val="vi" w:eastAsia="vi"/>
        </w:rPr>
        <w:t xml:space="preserve">Sở </w:t>
      </w:r>
      <w:r w:rsidR="00AA23CD" w:rsidRPr="00996127">
        <w:rPr>
          <w:color w:val="000000" w:themeColor="text1"/>
          <w:lang w:eastAsia="vi"/>
        </w:rPr>
        <w:t>Kế hoạch và Đầu tư</w:t>
      </w:r>
      <w:r w:rsidR="00AA23CD" w:rsidRPr="00996127">
        <w:rPr>
          <w:color w:val="000000" w:themeColor="text1"/>
          <w:spacing w:val="-4"/>
          <w:lang w:val="vi" w:eastAsia="vi"/>
        </w:rPr>
        <w:t xml:space="preserve">; </w:t>
      </w:r>
      <w:r w:rsidR="00AA23CD" w:rsidRPr="00996127">
        <w:rPr>
          <w:color w:val="000000" w:themeColor="text1"/>
          <w:spacing w:val="-6"/>
          <w:lang w:val="vi" w:eastAsia="vi"/>
        </w:rPr>
        <w:t xml:space="preserve">định </w:t>
      </w:r>
      <w:r w:rsidR="00AA23CD" w:rsidRPr="00996127">
        <w:rPr>
          <w:color w:val="000000" w:themeColor="text1"/>
          <w:spacing w:val="-4"/>
          <w:lang w:val="vi" w:eastAsia="vi"/>
        </w:rPr>
        <w:t xml:space="preserve">kỳ </w:t>
      </w:r>
      <w:r w:rsidR="00AA23CD" w:rsidRPr="00996127">
        <w:rPr>
          <w:color w:val="000000" w:themeColor="text1"/>
          <w:spacing w:val="-6"/>
          <w:lang w:val="vi" w:eastAsia="vi"/>
        </w:rPr>
        <w:t xml:space="preserve">hàng </w:t>
      </w:r>
      <w:r w:rsidR="00AA23CD" w:rsidRPr="00996127">
        <w:rPr>
          <w:color w:val="000000" w:themeColor="text1"/>
          <w:spacing w:val="-5"/>
          <w:lang w:val="vi" w:eastAsia="vi"/>
        </w:rPr>
        <w:t xml:space="preserve">tuần thực </w:t>
      </w:r>
      <w:r w:rsidR="00AA23CD" w:rsidRPr="00996127">
        <w:rPr>
          <w:color w:val="000000" w:themeColor="text1"/>
          <w:spacing w:val="-9"/>
          <w:lang w:val="vi" w:eastAsia="vi"/>
        </w:rPr>
        <w:t xml:space="preserve">hiện </w:t>
      </w:r>
      <w:r w:rsidR="00AA23CD" w:rsidRPr="00996127">
        <w:rPr>
          <w:color w:val="000000" w:themeColor="text1"/>
          <w:spacing w:val="-6"/>
          <w:lang w:val="vi" w:eastAsia="vi"/>
        </w:rPr>
        <w:t xml:space="preserve">tuyên truyền </w:t>
      </w:r>
      <w:r w:rsidR="00AA23CD" w:rsidRPr="00996127">
        <w:rPr>
          <w:color w:val="000000" w:themeColor="text1"/>
          <w:spacing w:val="-4"/>
          <w:lang w:eastAsia="vi"/>
        </w:rPr>
        <w:t>chính sách</w:t>
      </w:r>
      <w:r w:rsidR="00AA23CD" w:rsidRPr="00996127">
        <w:rPr>
          <w:color w:val="000000" w:themeColor="text1"/>
          <w:lang w:val="vi" w:eastAsia="vi"/>
        </w:rPr>
        <w:t xml:space="preserve"> </w:t>
      </w:r>
      <w:r w:rsidR="00AA23CD" w:rsidRPr="00996127">
        <w:rPr>
          <w:color w:val="000000" w:themeColor="text1"/>
          <w:spacing w:val="-4"/>
          <w:lang w:val="vi" w:eastAsia="vi"/>
        </w:rPr>
        <w:t xml:space="preserve">hỗ trợ </w:t>
      </w:r>
      <w:r w:rsidR="00AA23CD" w:rsidRPr="00996127">
        <w:rPr>
          <w:color w:val="000000" w:themeColor="text1"/>
          <w:spacing w:val="-4"/>
          <w:lang w:eastAsia="vi"/>
        </w:rPr>
        <w:t xml:space="preserve">doanh nghiệp </w:t>
      </w:r>
      <w:r w:rsidR="00AA23CD" w:rsidRPr="00996127">
        <w:rPr>
          <w:color w:val="000000" w:themeColor="text1"/>
          <w:spacing w:val="-4"/>
          <w:lang w:val="vi" w:eastAsia="vi"/>
        </w:rPr>
        <w:t>chuyển</w:t>
      </w:r>
      <w:r w:rsidR="00297D0D" w:rsidRPr="00996127">
        <w:rPr>
          <w:color w:val="000000" w:themeColor="text1"/>
          <w:spacing w:val="-4"/>
          <w:lang w:eastAsia="vi"/>
        </w:rPr>
        <w:t xml:space="preserve"> </w:t>
      </w:r>
      <w:r w:rsidR="00AA23CD" w:rsidRPr="00996127">
        <w:rPr>
          <w:color w:val="000000" w:themeColor="text1"/>
          <w:spacing w:val="4"/>
          <w:lang w:val="vi" w:eastAsia="vi"/>
        </w:rPr>
        <w:t xml:space="preserve">đổi số </w:t>
      </w:r>
      <w:r w:rsidR="00AA23CD" w:rsidRPr="00996127">
        <w:rPr>
          <w:color w:val="000000" w:themeColor="text1"/>
          <w:spacing w:val="-5"/>
          <w:lang w:val="vi" w:eastAsia="vi"/>
        </w:rPr>
        <w:t xml:space="preserve">trên </w:t>
      </w:r>
      <w:r w:rsidR="00AA23CD" w:rsidRPr="00996127">
        <w:rPr>
          <w:color w:val="000000" w:themeColor="text1"/>
          <w:spacing w:val="-4"/>
          <w:lang w:val="vi" w:eastAsia="vi"/>
        </w:rPr>
        <w:t xml:space="preserve">hệ </w:t>
      </w:r>
      <w:r w:rsidR="00AA23CD" w:rsidRPr="00996127">
        <w:rPr>
          <w:color w:val="000000" w:themeColor="text1"/>
          <w:spacing w:val="-3"/>
          <w:lang w:val="vi" w:eastAsia="vi"/>
        </w:rPr>
        <w:t xml:space="preserve">thống </w:t>
      </w:r>
      <w:r w:rsidR="00AA23CD" w:rsidRPr="00996127">
        <w:rPr>
          <w:color w:val="000000" w:themeColor="text1"/>
          <w:lang w:val="vi" w:eastAsia="vi"/>
        </w:rPr>
        <w:t xml:space="preserve">phát </w:t>
      </w:r>
      <w:r w:rsidR="00AA23CD" w:rsidRPr="00996127">
        <w:rPr>
          <w:color w:val="000000" w:themeColor="text1"/>
          <w:spacing w:val="-6"/>
          <w:lang w:val="vi" w:eastAsia="vi"/>
        </w:rPr>
        <w:t xml:space="preserve">thanh </w:t>
      </w:r>
      <w:r w:rsidR="00AA23CD" w:rsidRPr="00996127">
        <w:rPr>
          <w:color w:val="000000" w:themeColor="text1"/>
          <w:spacing w:val="-7"/>
          <w:lang w:val="vi" w:eastAsia="vi"/>
        </w:rPr>
        <w:t>huyện,</w:t>
      </w:r>
      <w:r w:rsidR="00AA23CD" w:rsidRPr="00996127">
        <w:rPr>
          <w:color w:val="000000" w:themeColor="text1"/>
          <w:spacing w:val="36"/>
          <w:lang w:eastAsia="vi"/>
        </w:rPr>
        <w:t xml:space="preserve"> </w:t>
      </w:r>
      <w:r w:rsidR="00AA23CD" w:rsidRPr="00996127">
        <w:rPr>
          <w:color w:val="000000" w:themeColor="text1"/>
          <w:spacing w:val="-5"/>
          <w:lang w:val="vi" w:eastAsia="vi"/>
        </w:rPr>
        <w:t>xã.</w:t>
      </w:r>
    </w:p>
    <w:p w:rsidR="00504397" w:rsidRPr="00996127" w:rsidRDefault="00DB2DB5" w:rsidP="000F57AB">
      <w:pPr>
        <w:widowControl w:val="0"/>
        <w:tabs>
          <w:tab w:val="left" w:pos="993"/>
          <w:tab w:val="left" w:pos="1189"/>
        </w:tabs>
        <w:autoSpaceDE w:val="0"/>
        <w:autoSpaceDN w:val="0"/>
        <w:spacing w:before="120"/>
        <w:ind w:firstLine="709"/>
        <w:jc w:val="both"/>
        <w:outlineLvl w:val="0"/>
        <w:rPr>
          <w:color w:val="000000" w:themeColor="text1"/>
        </w:rPr>
      </w:pPr>
      <w:r w:rsidRPr="00996127">
        <w:rPr>
          <w:b/>
          <w:color w:val="000000" w:themeColor="text1"/>
          <w:lang w:eastAsia="vi"/>
        </w:rPr>
        <w:t>10</w:t>
      </w:r>
      <w:r w:rsidR="000F57AB" w:rsidRPr="00996127">
        <w:rPr>
          <w:b/>
          <w:color w:val="000000" w:themeColor="text1"/>
          <w:lang w:eastAsia="vi"/>
        </w:rPr>
        <w:t xml:space="preserve">. </w:t>
      </w:r>
      <w:r w:rsidR="00504397" w:rsidRPr="00996127">
        <w:rPr>
          <w:b/>
          <w:color w:val="000000" w:themeColor="text1"/>
          <w:lang w:val="vi" w:eastAsia="vi"/>
        </w:rPr>
        <w:t>Các Hiệp hội Doanh nghiệp</w:t>
      </w:r>
      <w:r w:rsidR="000F57AB" w:rsidRPr="00996127">
        <w:rPr>
          <w:b/>
          <w:color w:val="000000" w:themeColor="text1"/>
          <w:lang w:eastAsia="vi"/>
        </w:rPr>
        <w:t xml:space="preserve">: </w:t>
      </w:r>
      <w:r w:rsidR="00504397" w:rsidRPr="00996127">
        <w:rPr>
          <w:color w:val="000000" w:themeColor="text1"/>
        </w:rPr>
        <w:t>Phối hợp với Sở Kế hoạch và Đầu tư, Sở Thông tin và Truyền thông và các đơn vị liên quan xây dựng, tổ chức các chương trình, sự kiện nhằm tuyên truyền, hỗ trợ doanh nghiệp thực hiện chuyển đổi số trong hoạt động</w:t>
      </w:r>
      <w:r w:rsidR="00504397" w:rsidRPr="00996127">
        <w:rPr>
          <w:color w:val="000000" w:themeColor="text1"/>
          <w:vertAlign w:val="superscript"/>
        </w:rPr>
        <w:t>:</w:t>
      </w:r>
      <w:r w:rsidR="00504397" w:rsidRPr="00996127">
        <w:rPr>
          <w:color w:val="000000" w:themeColor="text1"/>
        </w:rPr>
        <w:t>quản l</w:t>
      </w:r>
      <w:r w:rsidR="007F128D">
        <w:rPr>
          <w:color w:val="000000" w:themeColor="text1"/>
        </w:rPr>
        <w:t>ý sản xuất và kinh doanh nhằm nâ</w:t>
      </w:r>
      <w:r w:rsidR="00504397" w:rsidRPr="00996127">
        <w:rPr>
          <w:color w:val="000000" w:themeColor="text1"/>
        </w:rPr>
        <w:t>ng cao năng sất, hiệu quả, chất lượng sản phẩm và năng lực cạnh tranh; đẩy mạnh phong trào chuyển đổi số trong cộng đồng doanh nghiệp của tỉnh.</w:t>
      </w:r>
    </w:p>
    <w:p w:rsidR="00297D0D" w:rsidRPr="00996127" w:rsidRDefault="00384FBC" w:rsidP="00CC70B0">
      <w:pPr>
        <w:widowControl w:val="0"/>
        <w:tabs>
          <w:tab w:val="left" w:pos="1084"/>
        </w:tabs>
        <w:autoSpaceDE w:val="0"/>
        <w:autoSpaceDN w:val="0"/>
        <w:spacing w:before="120"/>
        <w:ind w:left="709"/>
        <w:jc w:val="both"/>
        <w:rPr>
          <w:color w:val="000000" w:themeColor="text1"/>
          <w:lang w:val="vi" w:eastAsia="vi"/>
        </w:rPr>
      </w:pPr>
      <w:r w:rsidRPr="00996127">
        <w:rPr>
          <w:b/>
          <w:bCs/>
          <w:color w:val="000000" w:themeColor="text1"/>
          <w:spacing w:val="3"/>
          <w:lang w:eastAsia="vi"/>
        </w:rPr>
        <w:t xml:space="preserve">Điều </w:t>
      </w:r>
      <w:r w:rsidR="002E3D93" w:rsidRPr="00996127">
        <w:rPr>
          <w:b/>
          <w:bCs/>
          <w:color w:val="000000" w:themeColor="text1"/>
          <w:spacing w:val="3"/>
          <w:lang w:eastAsia="vi"/>
        </w:rPr>
        <w:t>9</w:t>
      </w:r>
      <w:r w:rsidR="00AA23CD" w:rsidRPr="00996127">
        <w:rPr>
          <w:b/>
          <w:bCs/>
          <w:color w:val="000000" w:themeColor="text1"/>
          <w:spacing w:val="3"/>
          <w:lang w:eastAsia="vi"/>
        </w:rPr>
        <w:t>. Quyền lợi và trách nhiệm đối với doanh nghiệp được hỗ trợ</w:t>
      </w:r>
      <w:r w:rsidR="00297D0D" w:rsidRPr="00996127">
        <w:rPr>
          <w:b/>
          <w:bCs/>
          <w:color w:val="000000" w:themeColor="text1"/>
          <w:spacing w:val="3"/>
          <w:lang w:eastAsia="vi"/>
        </w:rPr>
        <w:t xml:space="preserve"> </w:t>
      </w:r>
    </w:p>
    <w:p w:rsidR="00297D0D" w:rsidRPr="00996127" w:rsidRDefault="00AA23CD" w:rsidP="00CC70B0">
      <w:pPr>
        <w:widowControl w:val="0"/>
        <w:tabs>
          <w:tab w:val="left" w:pos="993"/>
          <w:tab w:val="left" w:pos="1188"/>
        </w:tabs>
        <w:autoSpaceDE w:val="0"/>
        <w:autoSpaceDN w:val="0"/>
        <w:spacing w:before="120"/>
        <w:ind w:firstLine="709"/>
        <w:jc w:val="both"/>
        <w:outlineLvl w:val="0"/>
        <w:rPr>
          <w:b/>
          <w:bCs/>
          <w:color w:val="000000" w:themeColor="text1"/>
          <w:spacing w:val="3"/>
          <w:lang w:eastAsia="vi"/>
        </w:rPr>
      </w:pPr>
      <w:r w:rsidRPr="00996127">
        <w:rPr>
          <w:color w:val="000000" w:themeColor="text1"/>
          <w:spacing w:val="-5"/>
          <w:lang w:val="vi" w:eastAsia="vi"/>
        </w:rPr>
        <w:t>- Khi đăng ký tham gia thực hiện chuyển đổi số sẽ được miễn phí đào tạo, tập huấn, chuyển giao và hướng dẫn sử dụng các công nghệ số.</w:t>
      </w:r>
    </w:p>
    <w:p w:rsidR="00297D0D" w:rsidRPr="00996127" w:rsidRDefault="00AA23CD" w:rsidP="00CC70B0">
      <w:pPr>
        <w:widowControl w:val="0"/>
        <w:tabs>
          <w:tab w:val="left" w:pos="993"/>
          <w:tab w:val="left" w:pos="1188"/>
        </w:tabs>
        <w:autoSpaceDE w:val="0"/>
        <w:autoSpaceDN w:val="0"/>
        <w:spacing w:before="120"/>
        <w:ind w:firstLine="709"/>
        <w:jc w:val="both"/>
        <w:outlineLvl w:val="0"/>
        <w:rPr>
          <w:b/>
          <w:bCs/>
          <w:color w:val="000000" w:themeColor="text1"/>
          <w:spacing w:val="3"/>
          <w:lang w:eastAsia="vi"/>
        </w:rPr>
      </w:pPr>
      <w:r w:rsidRPr="00996127">
        <w:rPr>
          <w:color w:val="000000" w:themeColor="text1"/>
          <w:spacing w:val="-5"/>
          <w:lang w:val="vi" w:eastAsia="vi"/>
        </w:rPr>
        <w:t>- Có quyền lựa chọn một trong các gói hỗ trợ phù hợp với thực tế doanh nghiệp để tham gia. Các gói hỗ trợ không có giá trị quy đổi thành tiền mặt.</w:t>
      </w:r>
    </w:p>
    <w:p w:rsidR="00AA23CD" w:rsidRPr="00996127" w:rsidRDefault="00AA23CD" w:rsidP="00CC70B0">
      <w:pPr>
        <w:widowControl w:val="0"/>
        <w:tabs>
          <w:tab w:val="left" w:pos="993"/>
          <w:tab w:val="left" w:pos="1188"/>
        </w:tabs>
        <w:autoSpaceDE w:val="0"/>
        <w:autoSpaceDN w:val="0"/>
        <w:spacing w:before="120"/>
        <w:ind w:firstLine="709"/>
        <w:jc w:val="both"/>
        <w:outlineLvl w:val="0"/>
        <w:rPr>
          <w:b/>
          <w:bCs/>
          <w:color w:val="000000" w:themeColor="text1"/>
          <w:spacing w:val="3"/>
          <w:lang w:eastAsia="vi"/>
        </w:rPr>
      </w:pPr>
      <w:r w:rsidRPr="00996127">
        <w:rPr>
          <w:color w:val="000000" w:themeColor="text1"/>
          <w:spacing w:val="-5"/>
          <w:lang w:val="vi" w:eastAsia="vi"/>
        </w:rPr>
        <w:t xml:space="preserve">- Doanh nghiệp khi tham gia phải hoàn thành nội dung hỗ trợ đã đăng ký, tránh gây lãng phí nguồn lực. Ký hợp đồng với các đơn vị tài trợ theo nội </w:t>
      </w:r>
      <w:r w:rsidR="00297D0D" w:rsidRPr="00996127">
        <w:rPr>
          <w:color w:val="000000" w:themeColor="text1"/>
          <w:spacing w:val="-5"/>
          <w:lang w:val="vi" w:eastAsia="vi"/>
        </w:rPr>
        <w:t xml:space="preserve">dung </w:t>
      </w:r>
      <w:r w:rsidRPr="00996127">
        <w:rPr>
          <w:color w:val="000000" w:themeColor="text1"/>
          <w:spacing w:val="-5"/>
          <w:lang w:val="vi" w:eastAsia="vi"/>
        </w:rPr>
        <w:t xml:space="preserve">của các gói hỗ trợ; kết thúc hợp đồng, doanh nghiệp không bị ràng buộc </w:t>
      </w:r>
      <w:r w:rsidR="00297D0D" w:rsidRPr="00996127">
        <w:rPr>
          <w:color w:val="000000" w:themeColor="text1"/>
          <w:spacing w:val="-5"/>
          <w:lang w:val="vi" w:eastAsia="vi"/>
        </w:rPr>
        <w:t xml:space="preserve">tiếp </w:t>
      </w:r>
      <w:r w:rsidRPr="00996127">
        <w:rPr>
          <w:color w:val="000000" w:themeColor="text1"/>
          <w:spacing w:val="-5"/>
          <w:lang w:val="vi" w:eastAsia="vi"/>
        </w:rPr>
        <w:t>tục sử dụng các gói hỗ trợ.</w:t>
      </w:r>
    </w:p>
    <w:p w:rsidR="007F128D" w:rsidRDefault="007F128D">
      <w:pPr>
        <w:spacing w:after="200" w:line="276" w:lineRule="auto"/>
        <w:rPr>
          <w:b/>
          <w:bCs/>
          <w:color w:val="000000" w:themeColor="text1"/>
          <w:spacing w:val="-4"/>
          <w:lang w:eastAsia="vi"/>
        </w:rPr>
      </w:pPr>
      <w:r>
        <w:rPr>
          <w:b/>
          <w:bCs/>
          <w:color w:val="000000" w:themeColor="text1"/>
          <w:spacing w:val="-4"/>
          <w:lang w:eastAsia="vi"/>
        </w:rPr>
        <w:br w:type="page"/>
      </w:r>
    </w:p>
    <w:p w:rsidR="00AA23CD" w:rsidRPr="00996127" w:rsidRDefault="00124C15" w:rsidP="00CC70B0">
      <w:pPr>
        <w:widowControl w:val="0"/>
        <w:tabs>
          <w:tab w:val="left" w:pos="1354"/>
        </w:tabs>
        <w:autoSpaceDE w:val="0"/>
        <w:autoSpaceDN w:val="0"/>
        <w:spacing w:before="120"/>
        <w:ind w:firstLine="709"/>
        <w:jc w:val="both"/>
        <w:outlineLvl w:val="0"/>
        <w:rPr>
          <w:b/>
          <w:bCs/>
          <w:color w:val="000000" w:themeColor="text1"/>
          <w:lang w:eastAsia="vi"/>
        </w:rPr>
      </w:pPr>
      <w:r w:rsidRPr="00996127">
        <w:rPr>
          <w:b/>
          <w:bCs/>
          <w:color w:val="000000" w:themeColor="text1"/>
          <w:spacing w:val="-4"/>
          <w:lang w:eastAsia="vi"/>
        </w:rPr>
        <w:lastRenderedPageBreak/>
        <w:t xml:space="preserve">Điều </w:t>
      </w:r>
      <w:r w:rsidR="002E3D93" w:rsidRPr="00996127">
        <w:rPr>
          <w:b/>
          <w:bCs/>
          <w:color w:val="000000" w:themeColor="text1"/>
          <w:spacing w:val="-4"/>
          <w:lang w:eastAsia="vi"/>
        </w:rPr>
        <w:t>10</w:t>
      </w:r>
      <w:r w:rsidR="00AA23CD" w:rsidRPr="00996127">
        <w:rPr>
          <w:b/>
          <w:bCs/>
          <w:color w:val="000000" w:themeColor="text1"/>
          <w:spacing w:val="-4"/>
          <w:lang w:eastAsia="vi"/>
        </w:rPr>
        <w:t>. K</w:t>
      </w:r>
      <w:r w:rsidR="00AA23CD" w:rsidRPr="00996127">
        <w:rPr>
          <w:b/>
          <w:bCs/>
          <w:color w:val="000000" w:themeColor="text1"/>
          <w:spacing w:val="-4"/>
          <w:lang w:val="vi" w:eastAsia="vi"/>
        </w:rPr>
        <w:t xml:space="preserve">inh </w:t>
      </w:r>
      <w:r w:rsidR="00AA23CD" w:rsidRPr="00996127">
        <w:rPr>
          <w:b/>
          <w:bCs/>
          <w:color w:val="000000" w:themeColor="text1"/>
          <w:spacing w:val="-3"/>
          <w:lang w:val="vi" w:eastAsia="vi"/>
        </w:rPr>
        <w:t>phí thực</w:t>
      </w:r>
      <w:r w:rsidR="00AA23CD" w:rsidRPr="00996127">
        <w:rPr>
          <w:b/>
          <w:bCs/>
          <w:color w:val="000000" w:themeColor="text1"/>
          <w:spacing w:val="-5"/>
          <w:lang w:val="vi" w:eastAsia="vi"/>
        </w:rPr>
        <w:t xml:space="preserve"> </w:t>
      </w:r>
      <w:r w:rsidR="00AA23CD" w:rsidRPr="00996127">
        <w:rPr>
          <w:b/>
          <w:bCs/>
          <w:color w:val="000000" w:themeColor="text1"/>
          <w:spacing w:val="-4"/>
          <w:lang w:val="vi" w:eastAsia="vi"/>
        </w:rPr>
        <w:t>hiện</w:t>
      </w:r>
    </w:p>
    <w:p w:rsidR="00AA23CD" w:rsidRPr="00996127" w:rsidRDefault="00AA23CD" w:rsidP="00CC70B0">
      <w:pPr>
        <w:widowControl w:val="0"/>
        <w:tabs>
          <w:tab w:val="left" w:pos="993"/>
          <w:tab w:val="left" w:pos="1084"/>
        </w:tabs>
        <w:autoSpaceDE w:val="0"/>
        <w:autoSpaceDN w:val="0"/>
        <w:spacing w:before="120"/>
        <w:ind w:firstLine="709"/>
        <w:jc w:val="both"/>
        <w:rPr>
          <w:rStyle w:val="fontstyle01"/>
          <w:color w:val="000000" w:themeColor="text1"/>
        </w:rPr>
      </w:pPr>
      <w:r w:rsidRPr="00996127">
        <w:rPr>
          <w:color w:val="000000" w:themeColor="text1"/>
          <w:lang w:eastAsia="vi"/>
        </w:rPr>
        <w:t xml:space="preserve">- </w:t>
      </w:r>
      <w:r w:rsidRPr="00996127">
        <w:rPr>
          <w:rStyle w:val="fontstyle01"/>
          <w:color w:val="000000" w:themeColor="text1"/>
        </w:rPr>
        <w:t>Các đơn vị được giao nhiệm vụ thực hiện công tác tuyên truyền sẽ được</w:t>
      </w:r>
      <w:r w:rsidRPr="00996127">
        <w:rPr>
          <w:color w:val="000000" w:themeColor="text1"/>
        </w:rPr>
        <w:br/>
      </w:r>
      <w:r w:rsidRPr="00996127">
        <w:rPr>
          <w:rStyle w:val="fontstyle01"/>
          <w:color w:val="000000" w:themeColor="text1"/>
        </w:rPr>
        <w:t xml:space="preserve">lồng ghép với các Chương trình, dự án của các </w:t>
      </w:r>
      <w:r w:rsidR="00662A39" w:rsidRPr="00996127">
        <w:rPr>
          <w:rStyle w:val="fontstyle01"/>
          <w:color w:val="000000" w:themeColor="text1"/>
        </w:rPr>
        <w:t>S</w:t>
      </w:r>
      <w:r w:rsidRPr="00996127">
        <w:rPr>
          <w:rStyle w:val="fontstyle01"/>
          <w:color w:val="000000" w:themeColor="text1"/>
        </w:rPr>
        <w:t>ở, ngành đã được bố trí trong dự</w:t>
      </w:r>
      <w:r w:rsidRPr="00996127">
        <w:rPr>
          <w:color w:val="000000" w:themeColor="text1"/>
        </w:rPr>
        <w:br/>
      </w:r>
      <w:r w:rsidRPr="00996127">
        <w:rPr>
          <w:rStyle w:val="fontstyle01"/>
          <w:color w:val="000000" w:themeColor="text1"/>
        </w:rPr>
        <w:t>toán giao hàng năm.</w:t>
      </w:r>
    </w:p>
    <w:p w:rsidR="00AA23CD" w:rsidRPr="00996127" w:rsidRDefault="00AA23CD" w:rsidP="00662A39">
      <w:pPr>
        <w:widowControl w:val="0"/>
        <w:tabs>
          <w:tab w:val="left" w:pos="993"/>
          <w:tab w:val="left" w:pos="1084"/>
        </w:tabs>
        <w:autoSpaceDE w:val="0"/>
        <w:autoSpaceDN w:val="0"/>
        <w:spacing w:before="120"/>
        <w:ind w:firstLine="709"/>
        <w:jc w:val="both"/>
        <w:rPr>
          <w:rStyle w:val="fontstyle01"/>
          <w:color w:val="000000" w:themeColor="text1"/>
        </w:rPr>
      </w:pPr>
      <w:r w:rsidRPr="00996127">
        <w:rPr>
          <w:rStyle w:val="fontstyle01"/>
          <w:color w:val="000000" w:themeColor="text1"/>
        </w:rPr>
        <w:t xml:space="preserve">- Nguồn kinh phí hỗ trợ các gói dịch vụ từ </w:t>
      </w:r>
      <w:r w:rsidR="00504397" w:rsidRPr="00996127">
        <w:rPr>
          <w:rStyle w:val="fontstyle01"/>
          <w:color w:val="000000" w:themeColor="text1"/>
        </w:rPr>
        <w:t>chương trình</w:t>
      </w:r>
      <w:r w:rsidRPr="00996127">
        <w:rPr>
          <w:rStyle w:val="fontstyle01"/>
          <w:color w:val="000000" w:themeColor="text1"/>
        </w:rPr>
        <w:t xml:space="preserve"> được các doanh nghiệp</w:t>
      </w:r>
      <w:r w:rsidR="00662A39" w:rsidRPr="00996127">
        <w:rPr>
          <w:color w:val="000000" w:themeColor="text1"/>
        </w:rPr>
        <w:t xml:space="preserve"> cung cấp nền tảng phục vụ chuyển đổi</w:t>
      </w:r>
      <w:r w:rsidR="00662A39" w:rsidRPr="00996127">
        <w:rPr>
          <w:color w:val="000000" w:themeColor="text1"/>
          <w:spacing w:val="-12"/>
        </w:rPr>
        <w:t xml:space="preserve"> </w:t>
      </w:r>
      <w:r w:rsidR="00662A39" w:rsidRPr="00996127">
        <w:rPr>
          <w:color w:val="000000" w:themeColor="text1"/>
        </w:rPr>
        <w:t>số</w:t>
      </w:r>
      <w:r w:rsidRPr="00996127">
        <w:rPr>
          <w:rStyle w:val="fontstyle01"/>
          <w:color w:val="000000" w:themeColor="text1"/>
        </w:rPr>
        <w:t xml:space="preserve"> theo </w:t>
      </w:r>
      <w:r w:rsidR="00504397" w:rsidRPr="00996127">
        <w:rPr>
          <w:rStyle w:val="fontstyle01"/>
          <w:color w:val="000000" w:themeColor="text1"/>
        </w:rPr>
        <w:t>chương trình</w:t>
      </w:r>
      <w:r w:rsidRPr="00996127">
        <w:rPr>
          <w:rStyle w:val="fontstyle01"/>
          <w:color w:val="000000" w:themeColor="text1"/>
        </w:rPr>
        <w:t xml:space="preserve"> được duyệt.</w:t>
      </w:r>
    </w:p>
    <w:p w:rsidR="003B035C" w:rsidRPr="00996127" w:rsidRDefault="00AA23CD" w:rsidP="00A904B1">
      <w:pPr>
        <w:widowControl w:val="0"/>
        <w:tabs>
          <w:tab w:val="left" w:pos="993"/>
          <w:tab w:val="left" w:pos="1084"/>
        </w:tabs>
        <w:autoSpaceDE w:val="0"/>
        <w:autoSpaceDN w:val="0"/>
        <w:spacing w:before="120"/>
        <w:ind w:firstLine="709"/>
        <w:jc w:val="both"/>
        <w:rPr>
          <w:color w:val="000000" w:themeColor="text1"/>
        </w:rPr>
      </w:pPr>
      <w:r w:rsidRPr="00996127">
        <w:rPr>
          <w:rStyle w:val="fontstyle01"/>
          <w:color w:val="000000" w:themeColor="text1"/>
        </w:rPr>
        <w:t xml:space="preserve">Trong quá trình thực hiện, nếu có thay đổi về </w:t>
      </w:r>
      <w:r w:rsidR="00F02828" w:rsidRPr="00996127">
        <w:rPr>
          <w:color w:val="000000" w:themeColor="text1"/>
        </w:rPr>
        <w:t>Chương trình</w:t>
      </w:r>
      <w:r w:rsidR="00F02828" w:rsidRPr="00996127">
        <w:rPr>
          <w:color w:val="000000" w:themeColor="text1"/>
          <w:lang w:val="vi-VN"/>
        </w:rPr>
        <w:t xml:space="preserve"> </w:t>
      </w:r>
      <w:r w:rsidR="00F02828" w:rsidRPr="00996127">
        <w:rPr>
          <w:color w:val="000000" w:themeColor="text1"/>
        </w:rPr>
        <w:t>hỗ trợ doanh nghiệp chuyển đổi số trên địa bàn tỉnh giai đoạn 2022-2025</w:t>
      </w:r>
      <w:r w:rsidR="00F02828" w:rsidRPr="00996127">
        <w:rPr>
          <w:rStyle w:val="fontstyle01"/>
          <w:color w:val="000000" w:themeColor="text1"/>
        </w:rPr>
        <w:t xml:space="preserve"> </w:t>
      </w:r>
      <w:r w:rsidRPr="00996127">
        <w:rPr>
          <w:rStyle w:val="fontstyle01"/>
          <w:color w:val="000000" w:themeColor="text1"/>
        </w:rPr>
        <w:t>hoặc phát sinh vướng mắc, Sở Kế hoạch và Đầu tư tham mưu Ủy ban nhân dân tỉnh sửa đổi, bổ sung, thay thế cho phù hợp với tình hình thực tế của địa phương, theo nhu cầu ứng dụng công nghệ thông tin, công nghệ số của doanh nghiệp và theo quy định của pháp luật./.</w:t>
      </w:r>
    </w:p>
    <w:p w:rsidR="00766374" w:rsidRPr="00996127" w:rsidRDefault="00766374" w:rsidP="00A904B1">
      <w:pPr>
        <w:widowControl w:val="0"/>
        <w:tabs>
          <w:tab w:val="left" w:pos="993"/>
          <w:tab w:val="left" w:pos="1084"/>
        </w:tabs>
        <w:autoSpaceDE w:val="0"/>
        <w:autoSpaceDN w:val="0"/>
        <w:spacing w:before="120"/>
        <w:ind w:firstLine="709"/>
        <w:jc w:val="both"/>
        <w:rPr>
          <w:color w:val="000000" w:themeColor="text1"/>
        </w:rPr>
      </w:pPr>
    </w:p>
    <w:p w:rsidR="00766374" w:rsidRPr="00442ABB" w:rsidRDefault="00766374" w:rsidP="00A904B1">
      <w:pPr>
        <w:widowControl w:val="0"/>
        <w:tabs>
          <w:tab w:val="left" w:pos="993"/>
          <w:tab w:val="left" w:pos="1084"/>
        </w:tabs>
        <w:autoSpaceDE w:val="0"/>
        <w:autoSpaceDN w:val="0"/>
        <w:spacing w:before="120"/>
        <w:ind w:firstLine="709"/>
        <w:jc w:val="both"/>
        <w:rPr>
          <w:color w:val="0000FF"/>
        </w:rPr>
      </w:pPr>
    </w:p>
    <w:sectPr w:rsidR="00766374" w:rsidRPr="00442ABB" w:rsidSect="000F57AB">
      <w:pgSz w:w="11907" w:h="16840" w:code="9"/>
      <w:pgMar w:top="1134" w:right="96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CE8" w:rsidRDefault="00BE5CE8">
      <w:r>
        <w:separator/>
      </w:r>
    </w:p>
  </w:endnote>
  <w:endnote w:type="continuationSeparator" w:id="0">
    <w:p w:rsidR="00BE5CE8" w:rsidRDefault="00BE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 Times">
    <w:altName w:val="Times New Roma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VogueH">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CE8" w:rsidRDefault="00BE5CE8">
      <w:r>
        <w:separator/>
      </w:r>
    </w:p>
  </w:footnote>
  <w:footnote w:type="continuationSeparator" w:id="0">
    <w:p w:rsidR="00BE5CE8" w:rsidRDefault="00BE5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4DD" w:rsidRDefault="009324DD">
    <w:pPr>
      <w:framePr w:w="380" w:wrap="around" w:vAnchor="text" w:hAnchor="page" w:x="11192" w:y="-220"/>
      <w:ind w:right="360" w:firstLine="360"/>
      <w:jc w:val="right"/>
    </w:pPr>
  </w:p>
  <w:p w:rsidR="009324DD" w:rsidRDefault="009324DD" w:rsidP="009324DD">
    <w:pPr>
      <w:ind w:left="-140" w:right="-25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4DD" w:rsidRPr="00CC70B0" w:rsidRDefault="009324DD">
    <w:pPr>
      <w:pStyle w:val="Header"/>
      <w:jc w:val="center"/>
      <w:rPr>
        <w:sz w:val="24"/>
        <w:szCs w:val="24"/>
      </w:rPr>
    </w:pPr>
    <w:r w:rsidRPr="00CC70B0">
      <w:rPr>
        <w:sz w:val="24"/>
        <w:szCs w:val="24"/>
      </w:rPr>
      <w:fldChar w:fldCharType="begin"/>
    </w:r>
    <w:r w:rsidRPr="00CC70B0">
      <w:rPr>
        <w:sz w:val="24"/>
        <w:szCs w:val="24"/>
      </w:rPr>
      <w:instrText xml:space="preserve"> PAGE   \* MERGEFORMAT </w:instrText>
    </w:r>
    <w:r w:rsidRPr="00CC70B0">
      <w:rPr>
        <w:sz w:val="24"/>
        <w:szCs w:val="24"/>
      </w:rPr>
      <w:fldChar w:fldCharType="separate"/>
    </w:r>
    <w:r w:rsidR="00956ED4">
      <w:rPr>
        <w:noProof/>
        <w:sz w:val="24"/>
        <w:szCs w:val="24"/>
      </w:rPr>
      <w:t>2</w:t>
    </w:r>
    <w:r w:rsidRPr="00CC70B0">
      <w:rPr>
        <w:sz w:val="24"/>
        <w:szCs w:val="24"/>
      </w:rPr>
      <w:fldChar w:fldCharType="end"/>
    </w:r>
  </w:p>
  <w:p w:rsidR="009324DD" w:rsidRDefault="009324DD" w:rsidP="009324D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97A73"/>
    <w:multiLevelType w:val="hybridMultilevel"/>
    <w:tmpl w:val="84A07F02"/>
    <w:lvl w:ilvl="0" w:tplc="0D18BF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5027C"/>
    <w:multiLevelType w:val="hybridMultilevel"/>
    <w:tmpl w:val="B23EAB24"/>
    <w:lvl w:ilvl="0" w:tplc="D020F55E">
      <w:start w:val="1"/>
      <w:numFmt w:val="decimal"/>
      <w:lvlText w:val="%1."/>
      <w:lvlJc w:val="left"/>
      <w:pPr>
        <w:ind w:left="1202" w:hanging="285"/>
      </w:pPr>
      <w:rPr>
        <w:rFonts w:ascii="Times New Roman" w:eastAsia="Times New Roman" w:hAnsi="Times New Roman" w:cs="Times New Roman" w:hint="default"/>
        <w:b/>
        <w:bCs/>
        <w:spacing w:val="0"/>
        <w:w w:val="101"/>
        <w:sz w:val="28"/>
        <w:szCs w:val="28"/>
        <w:lang w:val="vi" w:eastAsia="vi" w:bidi="vi"/>
      </w:rPr>
    </w:lvl>
    <w:lvl w:ilvl="1" w:tplc="21680F4A">
      <w:start w:val="1"/>
      <w:numFmt w:val="decimal"/>
      <w:lvlText w:val="%2."/>
      <w:lvlJc w:val="left"/>
      <w:pPr>
        <w:ind w:left="711" w:hanging="285"/>
      </w:pPr>
      <w:rPr>
        <w:rFonts w:ascii="Times New Roman" w:eastAsia="Times New Roman" w:hAnsi="Times New Roman" w:cs="Times New Roman" w:hint="default"/>
        <w:b/>
        <w:bCs/>
        <w:i w:val="0"/>
        <w:spacing w:val="0"/>
        <w:w w:val="101"/>
        <w:sz w:val="28"/>
        <w:szCs w:val="28"/>
        <w:lang w:val="vi" w:eastAsia="vi" w:bidi="vi"/>
      </w:rPr>
    </w:lvl>
    <w:lvl w:ilvl="2" w:tplc="D38ACB20">
      <w:numFmt w:val="bullet"/>
      <w:lvlText w:val="•"/>
      <w:lvlJc w:val="left"/>
      <w:pPr>
        <w:ind w:left="2846" w:hanging="285"/>
      </w:pPr>
      <w:rPr>
        <w:rFonts w:hint="default"/>
        <w:lang w:val="vi" w:eastAsia="vi" w:bidi="vi"/>
      </w:rPr>
    </w:lvl>
    <w:lvl w:ilvl="3" w:tplc="1826C2EC">
      <w:numFmt w:val="bullet"/>
      <w:lvlText w:val="•"/>
      <w:lvlJc w:val="left"/>
      <w:pPr>
        <w:ind w:left="3669" w:hanging="285"/>
      </w:pPr>
      <w:rPr>
        <w:rFonts w:hint="default"/>
        <w:lang w:val="vi" w:eastAsia="vi" w:bidi="vi"/>
      </w:rPr>
    </w:lvl>
    <w:lvl w:ilvl="4" w:tplc="85B4BA70">
      <w:numFmt w:val="bullet"/>
      <w:lvlText w:val="•"/>
      <w:lvlJc w:val="left"/>
      <w:pPr>
        <w:ind w:left="4492" w:hanging="285"/>
      </w:pPr>
      <w:rPr>
        <w:rFonts w:hint="default"/>
        <w:lang w:val="vi" w:eastAsia="vi" w:bidi="vi"/>
      </w:rPr>
    </w:lvl>
    <w:lvl w:ilvl="5" w:tplc="C96A746E">
      <w:numFmt w:val="bullet"/>
      <w:lvlText w:val="•"/>
      <w:lvlJc w:val="left"/>
      <w:pPr>
        <w:ind w:left="5315" w:hanging="285"/>
      </w:pPr>
      <w:rPr>
        <w:rFonts w:hint="default"/>
        <w:lang w:val="vi" w:eastAsia="vi" w:bidi="vi"/>
      </w:rPr>
    </w:lvl>
    <w:lvl w:ilvl="6" w:tplc="1130BE7C">
      <w:numFmt w:val="bullet"/>
      <w:lvlText w:val="•"/>
      <w:lvlJc w:val="left"/>
      <w:pPr>
        <w:ind w:left="6138" w:hanging="285"/>
      </w:pPr>
      <w:rPr>
        <w:rFonts w:hint="default"/>
        <w:lang w:val="vi" w:eastAsia="vi" w:bidi="vi"/>
      </w:rPr>
    </w:lvl>
    <w:lvl w:ilvl="7" w:tplc="2E1A03A4">
      <w:numFmt w:val="bullet"/>
      <w:lvlText w:val="•"/>
      <w:lvlJc w:val="left"/>
      <w:pPr>
        <w:ind w:left="6961" w:hanging="285"/>
      </w:pPr>
      <w:rPr>
        <w:rFonts w:hint="default"/>
        <w:lang w:val="vi" w:eastAsia="vi" w:bidi="vi"/>
      </w:rPr>
    </w:lvl>
    <w:lvl w:ilvl="8" w:tplc="F1726A8E">
      <w:numFmt w:val="bullet"/>
      <w:lvlText w:val="•"/>
      <w:lvlJc w:val="left"/>
      <w:pPr>
        <w:ind w:left="7784" w:hanging="285"/>
      </w:pPr>
      <w:rPr>
        <w:rFonts w:hint="default"/>
        <w:lang w:val="vi" w:eastAsia="vi" w:bidi="vi"/>
      </w:rPr>
    </w:lvl>
  </w:abstractNum>
  <w:abstractNum w:abstractNumId="2">
    <w:nsid w:val="514211F6"/>
    <w:multiLevelType w:val="hybridMultilevel"/>
    <w:tmpl w:val="D534CBC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3354D"/>
    <w:multiLevelType w:val="multilevel"/>
    <w:tmpl w:val="11EAB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4C2E4B"/>
    <w:multiLevelType w:val="hybridMultilevel"/>
    <w:tmpl w:val="64102FB2"/>
    <w:lvl w:ilvl="0" w:tplc="2848C8BC">
      <w:start w:val="6"/>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6B100BBF"/>
    <w:multiLevelType w:val="multilevel"/>
    <w:tmpl w:val="B3485A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4E"/>
    <w:rsid w:val="00001379"/>
    <w:rsid w:val="00010EA9"/>
    <w:rsid w:val="00011333"/>
    <w:rsid w:val="0001278F"/>
    <w:rsid w:val="000154A0"/>
    <w:rsid w:val="0001700B"/>
    <w:rsid w:val="0002510B"/>
    <w:rsid w:val="000327E8"/>
    <w:rsid w:val="00034E6F"/>
    <w:rsid w:val="00040734"/>
    <w:rsid w:val="00046080"/>
    <w:rsid w:val="00050A10"/>
    <w:rsid w:val="00053F24"/>
    <w:rsid w:val="00054687"/>
    <w:rsid w:val="00054A72"/>
    <w:rsid w:val="00057AB1"/>
    <w:rsid w:val="00061611"/>
    <w:rsid w:val="00061825"/>
    <w:rsid w:val="000630AD"/>
    <w:rsid w:val="0006511B"/>
    <w:rsid w:val="00071519"/>
    <w:rsid w:val="00074ACC"/>
    <w:rsid w:val="0008640D"/>
    <w:rsid w:val="000872CA"/>
    <w:rsid w:val="00091D9C"/>
    <w:rsid w:val="00095729"/>
    <w:rsid w:val="000A09A6"/>
    <w:rsid w:val="000A448B"/>
    <w:rsid w:val="000B38AE"/>
    <w:rsid w:val="000C5CF5"/>
    <w:rsid w:val="000D085D"/>
    <w:rsid w:val="000E68E0"/>
    <w:rsid w:val="000F02D8"/>
    <w:rsid w:val="000F57AB"/>
    <w:rsid w:val="00101AA7"/>
    <w:rsid w:val="00104641"/>
    <w:rsid w:val="00120782"/>
    <w:rsid w:val="0012401B"/>
    <w:rsid w:val="00124C15"/>
    <w:rsid w:val="00127BAC"/>
    <w:rsid w:val="00130305"/>
    <w:rsid w:val="00135F93"/>
    <w:rsid w:val="0014506C"/>
    <w:rsid w:val="00172CB7"/>
    <w:rsid w:val="00177486"/>
    <w:rsid w:val="00177622"/>
    <w:rsid w:val="001776DB"/>
    <w:rsid w:val="00177C70"/>
    <w:rsid w:val="00180A51"/>
    <w:rsid w:val="001C2F2E"/>
    <w:rsid w:val="001C3A97"/>
    <w:rsid w:val="001C709D"/>
    <w:rsid w:val="001E22F3"/>
    <w:rsid w:val="001F03CE"/>
    <w:rsid w:val="001F1D7A"/>
    <w:rsid w:val="001F5E43"/>
    <w:rsid w:val="002118F8"/>
    <w:rsid w:val="00217FE4"/>
    <w:rsid w:val="00220A00"/>
    <w:rsid w:val="002220C2"/>
    <w:rsid w:val="00230870"/>
    <w:rsid w:val="0023199D"/>
    <w:rsid w:val="002543B3"/>
    <w:rsid w:val="0025576D"/>
    <w:rsid w:val="002566AB"/>
    <w:rsid w:val="0027165C"/>
    <w:rsid w:val="002875EB"/>
    <w:rsid w:val="00290A44"/>
    <w:rsid w:val="002913B5"/>
    <w:rsid w:val="00291907"/>
    <w:rsid w:val="00297D0D"/>
    <w:rsid w:val="002A0E2D"/>
    <w:rsid w:val="002A1885"/>
    <w:rsid w:val="002A201B"/>
    <w:rsid w:val="002A562A"/>
    <w:rsid w:val="002B4D65"/>
    <w:rsid w:val="002C1417"/>
    <w:rsid w:val="002C3895"/>
    <w:rsid w:val="002C6562"/>
    <w:rsid w:val="002D7963"/>
    <w:rsid w:val="002E3D93"/>
    <w:rsid w:val="002E43AB"/>
    <w:rsid w:val="002F65BD"/>
    <w:rsid w:val="002F7434"/>
    <w:rsid w:val="00303477"/>
    <w:rsid w:val="003170BF"/>
    <w:rsid w:val="00321253"/>
    <w:rsid w:val="0032434D"/>
    <w:rsid w:val="00351B3F"/>
    <w:rsid w:val="00353FDC"/>
    <w:rsid w:val="00364D23"/>
    <w:rsid w:val="0036619F"/>
    <w:rsid w:val="00371B40"/>
    <w:rsid w:val="003741E8"/>
    <w:rsid w:val="00375B3F"/>
    <w:rsid w:val="00376D38"/>
    <w:rsid w:val="003836D8"/>
    <w:rsid w:val="00383FB2"/>
    <w:rsid w:val="00384FBC"/>
    <w:rsid w:val="00386E78"/>
    <w:rsid w:val="00387D64"/>
    <w:rsid w:val="0039091A"/>
    <w:rsid w:val="00393F9B"/>
    <w:rsid w:val="003B035C"/>
    <w:rsid w:val="003B7CD6"/>
    <w:rsid w:val="003C54CF"/>
    <w:rsid w:val="003F36D5"/>
    <w:rsid w:val="003F4A68"/>
    <w:rsid w:val="004077A7"/>
    <w:rsid w:val="00407C5D"/>
    <w:rsid w:val="00414A90"/>
    <w:rsid w:val="004225F4"/>
    <w:rsid w:val="00424312"/>
    <w:rsid w:val="00442ABB"/>
    <w:rsid w:val="004525B1"/>
    <w:rsid w:val="004610E3"/>
    <w:rsid w:val="00462C7B"/>
    <w:rsid w:val="00462DC3"/>
    <w:rsid w:val="0047185A"/>
    <w:rsid w:val="00471C38"/>
    <w:rsid w:val="00474C36"/>
    <w:rsid w:val="00484368"/>
    <w:rsid w:val="00491CFC"/>
    <w:rsid w:val="00496C80"/>
    <w:rsid w:val="004A3BBC"/>
    <w:rsid w:val="004A6336"/>
    <w:rsid w:val="004B5D4E"/>
    <w:rsid w:val="004D196B"/>
    <w:rsid w:val="004D1D3E"/>
    <w:rsid w:val="004D4935"/>
    <w:rsid w:val="004E1272"/>
    <w:rsid w:val="004E4D19"/>
    <w:rsid w:val="004F0CCD"/>
    <w:rsid w:val="00500DDA"/>
    <w:rsid w:val="00504397"/>
    <w:rsid w:val="005047C7"/>
    <w:rsid w:val="0050778C"/>
    <w:rsid w:val="00511D0D"/>
    <w:rsid w:val="00521877"/>
    <w:rsid w:val="005254A0"/>
    <w:rsid w:val="00535211"/>
    <w:rsid w:val="00561FC4"/>
    <w:rsid w:val="005644BB"/>
    <w:rsid w:val="00566C95"/>
    <w:rsid w:val="00577B87"/>
    <w:rsid w:val="00580C11"/>
    <w:rsid w:val="00593F77"/>
    <w:rsid w:val="0059532F"/>
    <w:rsid w:val="0059738E"/>
    <w:rsid w:val="005977FC"/>
    <w:rsid w:val="005A3374"/>
    <w:rsid w:val="005A35C4"/>
    <w:rsid w:val="005A3A58"/>
    <w:rsid w:val="005B28D9"/>
    <w:rsid w:val="005B2959"/>
    <w:rsid w:val="005C4F05"/>
    <w:rsid w:val="005E0179"/>
    <w:rsid w:val="005E2CC7"/>
    <w:rsid w:val="00613389"/>
    <w:rsid w:val="00630906"/>
    <w:rsid w:val="00645C51"/>
    <w:rsid w:val="00650498"/>
    <w:rsid w:val="00662A39"/>
    <w:rsid w:val="00664632"/>
    <w:rsid w:val="006819BB"/>
    <w:rsid w:val="00685EC2"/>
    <w:rsid w:val="00696603"/>
    <w:rsid w:val="00696779"/>
    <w:rsid w:val="006A149B"/>
    <w:rsid w:val="006B7931"/>
    <w:rsid w:val="006B7FFA"/>
    <w:rsid w:val="006C27DF"/>
    <w:rsid w:val="006C3D45"/>
    <w:rsid w:val="006D6162"/>
    <w:rsid w:val="006D660E"/>
    <w:rsid w:val="006F1B21"/>
    <w:rsid w:val="00703AC7"/>
    <w:rsid w:val="00704915"/>
    <w:rsid w:val="00707FF8"/>
    <w:rsid w:val="00710BB0"/>
    <w:rsid w:val="00716A91"/>
    <w:rsid w:val="0071785F"/>
    <w:rsid w:val="00745A83"/>
    <w:rsid w:val="00746C85"/>
    <w:rsid w:val="00766374"/>
    <w:rsid w:val="007717FF"/>
    <w:rsid w:val="007940AE"/>
    <w:rsid w:val="0079716E"/>
    <w:rsid w:val="007A2E72"/>
    <w:rsid w:val="007A7192"/>
    <w:rsid w:val="007B517A"/>
    <w:rsid w:val="007C06F1"/>
    <w:rsid w:val="007C2356"/>
    <w:rsid w:val="007C4F75"/>
    <w:rsid w:val="007D17F6"/>
    <w:rsid w:val="007F128D"/>
    <w:rsid w:val="007F733E"/>
    <w:rsid w:val="00804B71"/>
    <w:rsid w:val="00806D79"/>
    <w:rsid w:val="0081040F"/>
    <w:rsid w:val="00812F68"/>
    <w:rsid w:val="0082217F"/>
    <w:rsid w:val="00830692"/>
    <w:rsid w:val="008339F6"/>
    <w:rsid w:val="00835280"/>
    <w:rsid w:val="008462F2"/>
    <w:rsid w:val="00856856"/>
    <w:rsid w:val="00867E13"/>
    <w:rsid w:val="008701AC"/>
    <w:rsid w:val="0087066C"/>
    <w:rsid w:val="00877EF9"/>
    <w:rsid w:val="008939C5"/>
    <w:rsid w:val="008A127F"/>
    <w:rsid w:val="008B6DB3"/>
    <w:rsid w:val="008C09C2"/>
    <w:rsid w:val="008E4EA9"/>
    <w:rsid w:val="008E6D06"/>
    <w:rsid w:val="008E77E1"/>
    <w:rsid w:val="008F5E6D"/>
    <w:rsid w:val="009034BF"/>
    <w:rsid w:val="00903B6B"/>
    <w:rsid w:val="00904246"/>
    <w:rsid w:val="009063C6"/>
    <w:rsid w:val="0090757B"/>
    <w:rsid w:val="00916301"/>
    <w:rsid w:val="00916421"/>
    <w:rsid w:val="009214D9"/>
    <w:rsid w:val="0092544F"/>
    <w:rsid w:val="00926613"/>
    <w:rsid w:val="00930571"/>
    <w:rsid w:val="00930DC1"/>
    <w:rsid w:val="009320F5"/>
    <w:rsid w:val="009324DD"/>
    <w:rsid w:val="00934C68"/>
    <w:rsid w:val="00944037"/>
    <w:rsid w:val="00946B85"/>
    <w:rsid w:val="009533D9"/>
    <w:rsid w:val="009534CD"/>
    <w:rsid w:val="009535F3"/>
    <w:rsid w:val="00956ED4"/>
    <w:rsid w:val="00972659"/>
    <w:rsid w:val="00980457"/>
    <w:rsid w:val="00996008"/>
    <w:rsid w:val="00996127"/>
    <w:rsid w:val="009A7FBA"/>
    <w:rsid w:val="009B1424"/>
    <w:rsid w:val="009B157C"/>
    <w:rsid w:val="009F5CE9"/>
    <w:rsid w:val="00A031E9"/>
    <w:rsid w:val="00A060BE"/>
    <w:rsid w:val="00A24967"/>
    <w:rsid w:val="00A41D04"/>
    <w:rsid w:val="00A4455F"/>
    <w:rsid w:val="00A50675"/>
    <w:rsid w:val="00A52D95"/>
    <w:rsid w:val="00A613A4"/>
    <w:rsid w:val="00A62C2B"/>
    <w:rsid w:val="00A67512"/>
    <w:rsid w:val="00A72673"/>
    <w:rsid w:val="00A73396"/>
    <w:rsid w:val="00A8019F"/>
    <w:rsid w:val="00A827E1"/>
    <w:rsid w:val="00A904B1"/>
    <w:rsid w:val="00A9466C"/>
    <w:rsid w:val="00A972BA"/>
    <w:rsid w:val="00A97693"/>
    <w:rsid w:val="00A97CD1"/>
    <w:rsid w:val="00AA23CD"/>
    <w:rsid w:val="00AC00A2"/>
    <w:rsid w:val="00AC6D7A"/>
    <w:rsid w:val="00AE664E"/>
    <w:rsid w:val="00AF3491"/>
    <w:rsid w:val="00AF5986"/>
    <w:rsid w:val="00B07396"/>
    <w:rsid w:val="00B1004C"/>
    <w:rsid w:val="00B13D6D"/>
    <w:rsid w:val="00B14F61"/>
    <w:rsid w:val="00B31EE4"/>
    <w:rsid w:val="00B32F50"/>
    <w:rsid w:val="00B435B4"/>
    <w:rsid w:val="00B51702"/>
    <w:rsid w:val="00B56A6D"/>
    <w:rsid w:val="00B8366B"/>
    <w:rsid w:val="00B92E24"/>
    <w:rsid w:val="00BA1888"/>
    <w:rsid w:val="00BA54EC"/>
    <w:rsid w:val="00BA6B8E"/>
    <w:rsid w:val="00BB44C7"/>
    <w:rsid w:val="00BC1069"/>
    <w:rsid w:val="00BC2179"/>
    <w:rsid w:val="00BC2D4E"/>
    <w:rsid w:val="00BC3CA2"/>
    <w:rsid w:val="00BD7015"/>
    <w:rsid w:val="00BE59EC"/>
    <w:rsid w:val="00BE5CE8"/>
    <w:rsid w:val="00BF7C9F"/>
    <w:rsid w:val="00C07328"/>
    <w:rsid w:val="00C167E4"/>
    <w:rsid w:val="00C16B4A"/>
    <w:rsid w:val="00C21858"/>
    <w:rsid w:val="00C31087"/>
    <w:rsid w:val="00C35219"/>
    <w:rsid w:val="00C42126"/>
    <w:rsid w:val="00C4290D"/>
    <w:rsid w:val="00C54D0C"/>
    <w:rsid w:val="00C5531B"/>
    <w:rsid w:val="00C571D1"/>
    <w:rsid w:val="00C62B53"/>
    <w:rsid w:val="00C67437"/>
    <w:rsid w:val="00C67E1E"/>
    <w:rsid w:val="00C702AB"/>
    <w:rsid w:val="00C70697"/>
    <w:rsid w:val="00C709BB"/>
    <w:rsid w:val="00C73EDF"/>
    <w:rsid w:val="00C819F3"/>
    <w:rsid w:val="00C91932"/>
    <w:rsid w:val="00CA17D1"/>
    <w:rsid w:val="00CC70B0"/>
    <w:rsid w:val="00CD0525"/>
    <w:rsid w:val="00CD6C00"/>
    <w:rsid w:val="00CE01CF"/>
    <w:rsid w:val="00CE2882"/>
    <w:rsid w:val="00CE3E10"/>
    <w:rsid w:val="00CF6D36"/>
    <w:rsid w:val="00D06DA8"/>
    <w:rsid w:val="00D07F37"/>
    <w:rsid w:val="00D108D7"/>
    <w:rsid w:val="00D23C2A"/>
    <w:rsid w:val="00D42CDC"/>
    <w:rsid w:val="00D465C1"/>
    <w:rsid w:val="00D5139E"/>
    <w:rsid w:val="00D61C79"/>
    <w:rsid w:val="00D72D91"/>
    <w:rsid w:val="00D83B80"/>
    <w:rsid w:val="00D85751"/>
    <w:rsid w:val="00D85F37"/>
    <w:rsid w:val="00D879C4"/>
    <w:rsid w:val="00D87BB0"/>
    <w:rsid w:val="00D92429"/>
    <w:rsid w:val="00D93C95"/>
    <w:rsid w:val="00DA2E07"/>
    <w:rsid w:val="00DB2DB5"/>
    <w:rsid w:val="00DC2FA7"/>
    <w:rsid w:val="00DC5DC4"/>
    <w:rsid w:val="00DD3262"/>
    <w:rsid w:val="00DF4DF5"/>
    <w:rsid w:val="00DF7C36"/>
    <w:rsid w:val="00E07179"/>
    <w:rsid w:val="00E13E51"/>
    <w:rsid w:val="00E2380D"/>
    <w:rsid w:val="00E25419"/>
    <w:rsid w:val="00E26CE2"/>
    <w:rsid w:val="00E30FA9"/>
    <w:rsid w:val="00E31B19"/>
    <w:rsid w:val="00E45749"/>
    <w:rsid w:val="00E510B6"/>
    <w:rsid w:val="00E679B2"/>
    <w:rsid w:val="00E749F3"/>
    <w:rsid w:val="00E77085"/>
    <w:rsid w:val="00E80E30"/>
    <w:rsid w:val="00E867E2"/>
    <w:rsid w:val="00E963E5"/>
    <w:rsid w:val="00EA023F"/>
    <w:rsid w:val="00EA1036"/>
    <w:rsid w:val="00EA2DF4"/>
    <w:rsid w:val="00EB5C82"/>
    <w:rsid w:val="00ED1B63"/>
    <w:rsid w:val="00ED294D"/>
    <w:rsid w:val="00ED3FD1"/>
    <w:rsid w:val="00EF76F9"/>
    <w:rsid w:val="00EF7E3E"/>
    <w:rsid w:val="00F006C3"/>
    <w:rsid w:val="00F02828"/>
    <w:rsid w:val="00F05CD1"/>
    <w:rsid w:val="00F161A6"/>
    <w:rsid w:val="00F16773"/>
    <w:rsid w:val="00F320A1"/>
    <w:rsid w:val="00F44872"/>
    <w:rsid w:val="00F66134"/>
    <w:rsid w:val="00F7316F"/>
    <w:rsid w:val="00F77533"/>
    <w:rsid w:val="00F80A6D"/>
    <w:rsid w:val="00FA0392"/>
    <w:rsid w:val="00FA1EB4"/>
    <w:rsid w:val="00FB3DE1"/>
    <w:rsid w:val="00FB74BE"/>
    <w:rsid w:val="00FD285D"/>
    <w:rsid w:val="00FD6E74"/>
    <w:rsid w:val="00FE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67A71-3C32-4C00-8A96-8D1E84FC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C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A23CD"/>
    <w:pPr>
      <w:keepNext/>
      <w:jc w:val="both"/>
      <w:outlineLvl w:val="0"/>
    </w:pPr>
    <w:rPr>
      <w:rFonts w:ascii="VNI Times" w:eastAsia="SimSun" w:hAnsi="VNI Times"/>
      <w:b/>
      <w:sz w:val="26"/>
      <w:szCs w:val="20"/>
    </w:rPr>
  </w:style>
  <w:style w:type="paragraph" w:styleId="Heading2">
    <w:name w:val="heading 2"/>
    <w:basedOn w:val="Normal"/>
    <w:next w:val="Normal"/>
    <w:link w:val="Heading2Char"/>
    <w:qFormat/>
    <w:rsid w:val="00AA23CD"/>
    <w:pPr>
      <w:keepNext/>
      <w:jc w:val="center"/>
      <w:outlineLvl w:val="1"/>
    </w:pPr>
    <w:rPr>
      <w:rFonts w:ascii="VNI Times" w:eastAsia="SimSun" w:hAnsi="VNI Times"/>
      <w:b/>
      <w:szCs w:val="20"/>
    </w:rPr>
  </w:style>
  <w:style w:type="paragraph" w:styleId="Heading3">
    <w:name w:val="heading 3"/>
    <w:aliases w:val="Char, Char"/>
    <w:basedOn w:val="Normal"/>
    <w:next w:val="Normal"/>
    <w:link w:val="Heading3Char"/>
    <w:qFormat/>
    <w:rsid w:val="004B5D4E"/>
    <w:pPr>
      <w:keepNext/>
      <w:spacing w:line="235" w:lineRule="auto"/>
      <w:jc w:val="center"/>
      <w:outlineLvl w:val="2"/>
    </w:pPr>
    <w:rPr>
      <w:rFonts w:ascii=".VnTime" w:hAnsi=".VnTime"/>
      <w:i/>
    </w:rPr>
  </w:style>
  <w:style w:type="paragraph" w:styleId="Heading4">
    <w:name w:val="heading 4"/>
    <w:basedOn w:val="Normal"/>
    <w:next w:val="Normal"/>
    <w:link w:val="Heading4Char"/>
    <w:qFormat/>
    <w:rsid w:val="00AA23CD"/>
    <w:pPr>
      <w:keepNext/>
      <w:jc w:val="center"/>
      <w:outlineLvl w:val="3"/>
    </w:pPr>
    <w:rPr>
      <w:rFonts w:ascii=".VnVogueH" w:eastAsia="SimSun" w:hAnsi=".VnVogueH"/>
      <w:b/>
      <w:bCs/>
      <w:i/>
      <w:iCs/>
      <w:sz w:val="48"/>
      <w:szCs w:val="24"/>
      <w:lang w:eastAsia="de-DE"/>
    </w:rPr>
  </w:style>
  <w:style w:type="paragraph" w:styleId="Heading6">
    <w:name w:val="heading 6"/>
    <w:basedOn w:val="Normal"/>
    <w:next w:val="Normal"/>
    <w:link w:val="Heading6Char"/>
    <w:qFormat/>
    <w:rsid w:val="00AA23CD"/>
    <w:pPr>
      <w:keepNext/>
      <w:jc w:val="center"/>
      <w:outlineLvl w:val="5"/>
    </w:pPr>
    <w:rPr>
      <w:rFonts w:ascii="VNI-Times" w:eastAsia="SimSun" w:hAnsi="VNI-Times"/>
      <w:b/>
      <w:sz w:val="36"/>
      <w:szCs w:val="20"/>
      <w:lang w:val="pt-BR"/>
    </w:rPr>
  </w:style>
  <w:style w:type="paragraph" w:styleId="Heading8">
    <w:name w:val="heading 8"/>
    <w:basedOn w:val="Normal"/>
    <w:next w:val="Normal"/>
    <w:link w:val="Heading8Char"/>
    <w:qFormat/>
    <w:rsid w:val="00AA23CD"/>
    <w:pPr>
      <w:spacing w:before="240" w:after="60"/>
      <w:outlineLvl w:val="7"/>
    </w:pPr>
    <w:rPr>
      <w:rFonts w:eastAsia="SimSu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har Char, Char Char"/>
    <w:basedOn w:val="DefaultParagraphFont"/>
    <w:link w:val="Heading3"/>
    <w:rsid w:val="004B5D4E"/>
    <w:rPr>
      <w:rFonts w:ascii=".VnTime" w:eastAsia="Times New Roman" w:hAnsi=".VnTime" w:cs="Times New Roman"/>
      <w:i/>
      <w:sz w:val="28"/>
      <w:szCs w:val="28"/>
    </w:rPr>
  </w:style>
  <w:style w:type="paragraph" w:styleId="Header">
    <w:name w:val="header"/>
    <w:basedOn w:val="Normal"/>
    <w:link w:val="HeaderChar"/>
    <w:uiPriority w:val="99"/>
    <w:rsid w:val="004B5D4E"/>
    <w:pPr>
      <w:tabs>
        <w:tab w:val="center" w:pos="4320"/>
        <w:tab w:val="right" w:pos="8640"/>
      </w:tabs>
    </w:pPr>
  </w:style>
  <w:style w:type="character" w:customStyle="1" w:styleId="HeaderChar">
    <w:name w:val="Header Char"/>
    <w:basedOn w:val="DefaultParagraphFont"/>
    <w:link w:val="Header"/>
    <w:uiPriority w:val="99"/>
    <w:rsid w:val="004B5D4E"/>
    <w:rPr>
      <w:rFonts w:ascii="Times New Roman" w:eastAsia="Times New Roman" w:hAnsi="Times New Roman" w:cs="Times New Roman"/>
      <w:sz w:val="28"/>
      <w:szCs w:val="28"/>
    </w:rPr>
  </w:style>
  <w:style w:type="paragraph" w:styleId="BodyTextIndent2">
    <w:name w:val="Body Text Indent 2"/>
    <w:basedOn w:val="Normal"/>
    <w:link w:val="BodyTextIndent2Char"/>
    <w:rsid w:val="004B5D4E"/>
    <w:pPr>
      <w:spacing w:before="280" w:after="100" w:afterAutospacing="1"/>
      <w:ind w:firstLine="567"/>
      <w:jc w:val="both"/>
    </w:pPr>
    <w:rPr>
      <w:szCs w:val="20"/>
    </w:rPr>
  </w:style>
  <w:style w:type="character" w:customStyle="1" w:styleId="BodyTextIndent2Char">
    <w:name w:val="Body Text Indent 2 Char"/>
    <w:basedOn w:val="DefaultParagraphFont"/>
    <w:link w:val="BodyTextIndent2"/>
    <w:rsid w:val="004B5D4E"/>
    <w:rPr>
      <w:rFonts w:ascii="Times New Roman" w:eastAsia="Times New Roman" w:hAnsi="Times New Roman" w:cs="Times New Roman"/>
      <w:sz w:val="28"/>
      <w:szCs w:val="20"/>
    </w:rPr>
  </w:style>
  <w:style w:type="character" w:customStyle="1" w:styleId="Bodytext">
    <w:name w:val="Body text_"/>
    <w:basedOn w:val="DefaultParagraphFont"/>
    <w:link w:val="BodyText1"/>
    <w:rsid w:val="003B035C"/>
    <w:rPr>
      <w:rFonts w:ascii="Times New Roman" w:eastAsia="Times New Roman" w:hAnsi="Times New Roman" w:cs="Times New Roman"/>
      <w:sz w:val="28"/>
      <w:szCs w:val="28"/>
      <w:shd w:val="clear" w:color="auto" w:fill="FFFFFF"/>
    </w:rPr>
  </w:style>
  <w:style w:type="paragraph" w:customStyle="1" w:styleId="BodyText1">
    <w:name w:val="Body Text1"/>
    <w:basedOn w:val="Normal"/>
    <w:link w:val="Bodytext"/>
    <w:rsid w:val="003B035C"/>
    <w:pPr>
      <w:widowControl w:val="0"/>
      <w:shd w:val="clear" w:color="auto" w:fill="FFFFFF"/>
      <w:spacing w:line="320" w:lineRule="exact"/>
      <w:jc w:val="center"/>
    </w:pPr>
  </w:style>
  <w:style w:type="character" w:customStyle="1" w:styleId="Bodytext2">
    <w:name w:val="Body text (2)_"/>
    <w:basedOn w:val="DefaultParagraphFont"/>
    <w:link w:val="Bodytext20"/>
    <w:rsid w:val="0001278F"/>
    <w:rPr>
      <w:rFonts w:ascii="Times New Roman" w:eastAsia="Times New Roman" w:hAnsi="Times New Roman" w:cs="Times New Roman"/>
      <w:b/>
      <w:bCs/>
      <w:spacing w:val="-10"/>
      <w:sz w:val="27"/>
      <w:szCs w:val="27"/>
      <w:shd w:val="clear" w:color="auto" w:fill="FFFFFF"/>
    </w:rPr>
  </w:style>
  <w:style w:type="character" w:customStyle="1" w:styleId="Bodytext5">
    <w:name w:val="Body text (5)_"/>
    <w:basedOn w:val="DefaultParagraphFont"/>
    <w:link w:val="Bodytext50"/>
    <w:rsid w:val="0001278F"/>
    <w:rPr>
      <w:rFonts w:ascii="Times New Roman" w:eastAsia="Times New Roman" w:hAnsi="Times New Roman" w:cs="Times New Roman"/>
      <w:sz w:val="29"/>
      <w:szCs w:val="29"/>
      <w:shd w:val="clear" w:color="auto" w:fill="FFFFFF"/>
    </w:rPr>
  </w:style>
  <w:style w:type="character" w:customStyle="1" w:styleId="Bodytext514pt">
    <w:name w:val="Body text (5) + 14 pt"/>
    <w:basedOn w:val="Bodytext5"/>
    <w:rsid w:val="0001278F"/>
    <w:rPr>
      <w:rFonts w:ascii="Times New Roman" w:eastAsia="Times New Roman" w:hAnsi="Times New Roman" w:cs="Times New Roman"/>
      <w:color w:val="000000"/>
      <w:spacing w:val="0"/>
      <w:w w:val="100"/>
      <w:position w:val="0"/>
      <w:sz w:val="28"/>
      <w:szCs w:val="28"/>
      <w:shd w:val="clear" w:color="auto" w:fill="FFFFFF"/>
      <w:lang w:val="vi-VN"/>
    </w:rPr>
  </w:style>
  <w:style w:type="character" w:customStyle="1" w:styleId="Headerorfooter">
    <w:name w:val="Header or footer_"/>
    <w:basedOn w:val="DefaultParagraphFont"/>
    <w:rsid w:val="0001278F"/>
    <w:rPr>
      <w:rFonts w:ascii="Times New Roman" w:eastAsia="Times New Roman" w:hAnsi="Times New Roman" w:cs="Times New Roman"/>
      <w:b w:val="0"/>
      <w:bCs w:val="0"/>
      <w:i w:val="0"/>
      <w:iCs w:val="0"/>
      <w:smallCaps w:val="0"/>
      <w:strike w:val="0"/>
      <w:u w:val="none"/>
      <w:lang w:val="en-US"/>
    </w:rPr>
  </w:style>
  <w:style w:type="character" w:customStyle="1" w:styleId="Headerorfooter0">
    <w:name w:val="Header or footer"/>
    <w:basedOn w:val="Headerorfooter"/>
    <w:rsid w:val="0001278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style>
  <w:style w:type="character" w:customStyle="1" w:styleId="Bodytext6">
    <w:name w:val="Body text (6)_"/>
    <w:basedOn w:val="DefaultParagraphFont"/>
    <w:link w:val="Bodytext60"/>
    <w:rsid w:val="0001278F"/>
    <w:rPr>
      <w:rFonts w:ascii="Times New Roman" w:eastAsia="Times New Roman" w:hAnsi="Times New Roman" w:cs="Times New Roman"/>
      <w:b/>
      <w:bCs/>
      <w:sz w:val="26"/>
      <w:szCs w:val="26"/>
      <w:shd w:val="clear" w:color="auto" w:fill="FFFFFF"/>
    </w:rPr>
  </w:style>
  <w:style w:type="character" w:customStyle="1" w:styleId="Bodytext7">
    <w:name w:val="Body text (7)_"/>
    <w:basedOn w:val="DefaultParagraphFont"/>
    <w:link w:val="Bodytext70"/>
    <w:rsid w:val="0001278F"/>
    <w:rPr>
      <w:rFonts w:ascii="Times New Roman" w:eastAsia="Times New Roman" w:hAnsi="Times New Roman" w:cs="Times New Roman"/>
      <w:b/>
      <w:bCs/>
      <w:sz w:val="28"/>
      <w:szCs w:val="28"/>
      <w:shd w:val="clear" w:color="auto" w:fill="FFFFFF"/>
    </w:rPr>
  </w:style>
  <w:style w:type="character" w:customStyle="1" w:styleId="BodytextItalic">
    <w:name w:val="Body text + Italic"/>
    <w:basedOn w:val="Bodytext"/>
    <w:rsid w:val="0001278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rPr>
  </w:style>
  <w:style w:type="paragraph" w:customStyle="1" w:styleId="Bodytext20">
    <w:name w:val="Body text (2)"/>
    <w:basedOn w:val="Normal"/>
    <w:link w:val="Bodytext2"/>
    <w:rsid w:val="0001278F"/>
    <w:pPr>
      <w:widowControl w:val="0"/>
      <w:shd w:val="clear" w:color="auto" w:fill="FFFFFF"/>
      <w:spacing w:after="240" w:line="306" w:lineRule="exact"/>
      <w:jc w:val="center"/>
    </w:pPr>
    <w:rPr>
      <w:b/>
      <w:bCs/>
      <w:spacing w:val="-10"/>
      <w:sz w:val="27"/>
      <w:szCs w:val="27"/>
    </w:rPr>
  </w:style>
  <w:style w:type="paragraph" w:customStyle="1" w:styleId="Bodytext50">
    <w:name w:val="Body text (5)"/>
    <w:basedOn w:val="Normal"/>
    <w:link w:val="Bodytext5"/>
    <w:rsid w:val="0001278F"/>
    <w:pPr>
      <w:widowControl w:val="0"/>
      <w:shd w:val="clear" w:color="auto" w:fill="FFFFFF"/>
      <w:spacing w:before="720" w:after="60" w:line="324" w:lineRule="exact"/>
      <w:ind w:firstLine="700"/>
      <w:jc w:val="both"/>
    </w:pPr>
    <w:rPr>
      <w:sz w:val="29"/>
      <w:szCs w:val="29"/>
    </w:rPr>
  </w:style>
  <w:style w:type="paragraph" w:customStyle="1" w:styleId="Bodytext60">
    <w:name w:val="Body text (6)"/>
    <w:basedOn w:val="Normal"/>
    <w:link w:val="Bodytext6"/>
    <w:rsid w:val="0001278F"/>
    <w:pPr>
      <w:widowControl w:val="0"/>
      <w:shd w:val="clear" w:color="auto" w:fill="FFFFFF"/>
      <w:spacing w:before="60" w:after="60" w:line="0" w:lineRule="atLeast"/>
      <w:jc w:val="both"/>
    </w:pPr>
    <w:rPr>
      <w:b/>
      <w:bCs/>
      <w:sz w:val="26"/>
      <w:szCs w:val="26"/>
    </w:rPr>
  </w:style>
  <w:style w:type="paragraph" w:customStyle="1" w:styleId="Bodytext70">
    <w:name w:val="Body text (7)"/>
    <w:basedOn w:val="Normal"/>
    <w:link w:val="Bodytext7"/>
    <w:rsid w:val="0001278F"/>
    <w:pPr>
      <w:widowControl w:val="0"/>
      <w:shd w:val="clear" w:color="auto" w:fill="FFFFFF"/>
      <w:spacing w:before="60" w:after="60" w:line="331" w:lineRule="exact"/>
      <w:ind w:firstLine="640"/>
      <w:jc w:val="both"/>
    </w:pPr>
    <w:rPr>
      <w:b/>
      <w:bCs/>
    </w:rPr>
  </w:style>
  <w:style w:type="paragraph" w:styleId="NormalWeb">
    <w:name w:val="Normal (Web)"/>
    <w:basedOn w:val="Normal"/>
    <w:uiPriority w:val="99"/>
    <w:unhideWhenUsed/>
    <w:rsid w:val="0001278F"/>
    <w:pPr>
      <w:spacing w:before="100" w:beforeAutospacing="1" w:after="100" w:afterAutospacing="1"/>
    </w:pPr>
    <w:rPr>
      <w:sz w:val="24"/>
      <w:szCs w:val="24"/>
    </w:rPr>
  </w:style>
  <w:style w:type="character" w:customStyle="1" w:styleId="Bodytext4">
    <w:name w:val="Body text (4)_"/>
    <w:basedOn w:val="DefaultParagraphFont"/>
    <w:link w:val="Bodytext40"/>
    <w:rsid w:val="005B28D9"/>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5B28D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rPr>
  </w:style>
  <w:style w:type="paragraph" w:customStyle="1" w:styleId="Bodytext40">
    <w:name w:val="Body text (4)"/>
    <w:basedOn w:val="Normal"/>
    <w:link w:val="Bodytext4"/>
    <w:rsid w:val="005B28D9"/>
    <w:pPr>
      <w:widowControl w:val="0"/>
      <w:shd w:val="clear" w:color="auto" w:fill="FFFFFF"/>
      <w:spacing w:line="379" w:lineRule="exact"/>
      <w:ind w:firstLine="700"/>
      <w:jc w:val="both"/>
    </w:pPr>
    <w:rPr>
      <w:b/>
      <w:bCs/>
      <w:sz w:val="26"/>
      <w:szCs w:val="26"/>
    </w:rPr>
  </w:style>
  <w:style w:type="character" w:customStyle="1" w:styleId="Heading20">
    <w:name w:val="Heading #2_"/>
    <w:basedOn w:val="DefaultParagraphFont"/>
    <w:link w:val="Heading21"/>
    <w:rsid w:val="005644BB"/>
    <w:rPr>
      <w:rFonts w:ascii="Times New Roman" w:eastAsia="Times New Roman" w:hAnsi="Times New Roman" w:cs="Times New Roman"/>
      <w:b/>
      <w:bCs/>
      <w:sz w:val="26"/>
      <w:szCs w:val="26"/>
      <w:shd w:val="clear" w:color="auto" w:fill="FFFFFF"/>
    </w:rPr>
  </w:style>
  <w:style w:type="paragraph" w:customStyle="1" w:styleId="Heading21">
    <w:name w:val="Heading #2"/>
    <w:basedOn w:val="Normal"/>
    <w:link w:val="Heading20"/>
    <w:rsid w:val="005644BB"/>
    <w:pPr>
      <w:widowControl w:val="0"/>
      <w:shd w:val="clear" w:color="auto" w:fill="FFFFFF"/>
      <w:spacing w:line="374" w:lineRule="exact"/>
      <w:ind w:firstLine="700"/>
      <w:jc w:val="both"/>
      <w:outlineLvl w:val="1"/>
    </w:pPr>
    <w:rPr>
      <w:b/>
      <w:bCs/>
      <w:sz w:val="26"/>
      <w:szCs w:val="26"/>
    </w:rPr>
  </w:style>
  <w:style w:type="paragraph" w:styleId="BalloonText">
    <w:name w:val="Balloon Text"/>
    <w:basedOn w:val="Normal"/>
    <w:link w:val="BalloonTextChar"/>
    <w:unhideWhenUsed/>
    <w:rsid w:val="007C2356"/>
    <w:rPr>
      <w:rFonts w:ascii="Tahoma" w:hAnsi="Tahoma" w:cs="Tahoma"/>
      <w:sz w:val="16"/>
      <w:szCs w:val="16"/>
    </w:rPr>
  </w:style>
  <w:style w:type="character" w:customStyle="1" w:styleId="BalloonTextChar">
    <w:name w:val="Balloon Text Char"/>
    <w:basedOn w:val="DefaultParagraphFont"/>
    <w:link w:val="BalloonText"/>
    <w:rsid w:val="007C2356"/>
    <w:rPr>
      <w:rFonts w:ascii="Tahoma" w:eastAsia="Times New Roman" w:hAnsi="Tahoma" w:cs="Tahoma"/>
      <w:sz w:val="16"/>
      <w:szCs w:val="16"/>
    </w:rPr>
  </w:style>
  <w:style w:type="paragraph" w:styleId="Footer">
    <w:name w:val="footer"/>
    <w:basedOn w:val="Normal"/>
    <w:link w:val="FooterChar"/>
    <w:unhideWhenUsed/>
    <w:rsid w:val="00A613A4"/>
    <w:pPr>
      <w:tabs>
        <w:tab w:val="center" w:pos="4680"/>
        <w:tab w:val="right" w:pos="9360"/>
      </w:tabs>
    </w:pPr>
  </w:style>
  <w:style w:type="character" w:customStyle="1" w:styleId="FooterChar">
    <w:name w:val="Footer Char"/>
    <w:basedOn w:val="DefaultParagraphFont"/>
    <w:link w:val="Footer"/>
    <w:rsid w:val="00A613A4"/>
    <w:rPr>
      <w:rFonts w:ascii="Times New Roman" w:eastAsia="Times New Roman" w:hAnsi="Times New Roman" w:cs="Times New Roman"/>
      <w:sz w:val="28"/>
      <w:szCs w:val="28"/>
    </w:rPr>
  </w:style>
  <w:style w:type="paragraph" w:styleId="BodyText0">
    <w:name w:val="Body Text"/>
    <w:basedOn w:val="Normal"/>
    <w:link w:val="BodyTextChar"/>
    <w:uiPriority w:val="1"/>
    <w:unhideWhenUsed/>
    <w:qFormat/>
    <w:rsid w:val="00C42126"/>
    <w:pPr>
      <w:spacing w:after="120"/>
    </w:pPr>
  </w:style>
  <w:style w:type="character" w:customStyle="1" w:styleId="BodyTextChar">
    <w:name w:val="Body Text Char"/>
    <w:basedOn w:val="DefaultParagraphFont"/>
    <w:link w:val="BodyText0"/>
    <w:uiPriority w:val="1"/>
    <w:rsid w:val="00C42126"/>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AA23CD"/>
    <w:rPr>
      <w:rFonts w:ascii="VNI Times" w:eastAsia="SimSun" w:hAnsi="VNI Times" w:cs="Times New Roman"/>
      <w:b/>
      <w:sz w:val="26"/>
      <w:szCs w:val="20"/>
    </w:rPr>
  </w:style>
  <w:style w:type="character" w:customStyle="1" w:styleId="Heading2Char">
    <w:name w:val="Heading 2 Char"/>
    <w:basedOn w:val="DefaultParagraphFont"/>
    <w:link w:val="Heading2"/>
    <w:rsid w:val="00AA23CD"/>
    <w:rPr>
      <w:rFonts w:ascii="VNI Times" w:eastAsia="SimSun" w:hAnsi="VNI Times" w:cs="Times New Roman"/>
      <w:b/>
      <w:sz w:val="28"/>
      <w:szCs w:val="20"/>
    </w:rPr>
  </w:style>
  <w:style w:type="character" w:customStyle="1" w:styleId="Heading4Char">
    <w:name w:val="Heading 4 Char"/>
    <w:basedOn w:val="DefaultParagraphFont"/>
    <w:link w:val="Heading4"/>
    <w:rsid w:val="00AA23CD"/>
    <w:rPr>
      <w:rFonts w:ascii=".VnVogueH" w:eastAsia="SimSun" w:hAnsi=".VnVogueH" w:cs="Times New Roman"/>
      <w:b/>
      <w:bCs/>
      <w:i/>
      <w:iCs/>
      <w:sz w:val="48"/>
      <w:szCs w:val="24"/>
      <w:lang w:eastAsia="de-DE"/>
    </w:rPr>
  </w:style>
  <w:style w:type="character" w:customStyle="1" w:styleId="Heading6Char">
    <w:name w:val="Heading 6 Char"/>
    <w:basedOn w:val="DefaultParagraphFont"/>
    <w:link w:val="Heading6"/>
    <w:rsid w:val="00AA23CD"/>
    <w:rPr>
      <w:rFonts w:ascii="VNI-Times" w:eastAsia="SimSun" w:hAnsi="VNI-Times" w:cs="Times New Roman"/>
      <w:b/>
      <w:sz w:val="36"/>
      <w:szCs w:val="20"/>
      <w:lang w:val="pt-BR"/>
    </w:rPr>
  </w:style>
  <w:style w:type="character" w:customStyle="1" w:styleId="Heading8Char">
    <w:name w:val="Heading 8 Char"/>
    <w:basedOn w:val="DefaultParagraphFont"/>
    <w:link w:val="Heading8"/>
    <w:rsid w:val="00AA23CD"/>
    <w:rPr>
      <w:rFonts w:ascii="Times New Roman" w:eastAsia="SimSun" w:hAnsi="Times New Roman" w:cs="Times New Roman"/>
      <w:i/>
      <w:iCs/>
      <w:sz w:val="24"/>
      <w:szCs w:val="24"/>
    </w:rPr>
  </w:style>
  <w:style w:type="paragraph" w:styleId="BodyText21">
    <w:name w:val="Body Text 2"/>
    <w:basedOn w:val="Normal"/>
    <w:link w:val="BodyText2Char"/>
    <w:rsid w:val="00AA23CD"/>
    <w:pPr>
      <w:spacing w:after="120" w:line="480" w:lineRule="auto"/>
    </w:pPr>
    <w:rPr>
      <w:rFonts w:eastAsia="SimSun"/>
      <w:sz w:val="24"/>
      <w:szCs w:val="24"/>
    </w:rPr>
  </w:style>
  <w:style w:type="character" w:customStyle="1" w:styleId="BodyText2Char">
    <w:name w:val="Body Text 2 Char"/>
    <w:basedOn w:val="DefaultParagraphFont"/>
    <w:link w:val="BodyText21"/>
    <w:rsid w:val="00AA23CD"/>
    <w:rPr>
      <w:rFonts w:ascii="Times New Roman" w:eastAsia="SimSun" w:hAnsi="Times New Roman" w:cs="Times New Roman"/>
      <w:sz w:val="24"/>
      <w:szCs w:val="24"/>
    </w:rPr>
  </w:style>
  <w:style w:type="character" w:styleId="PageNumber">
    <w:name w:val="page number"/>
    <w:basedOn w:val="DefaultParagraphFont"/>
    <w:rsid w:val="00AA23CD"/>
  </w:style>
  <w:style w:type="character" w:customStyle="1" w:styleId="apple-converted-space">
    <w:name w:val="apple-converted-space"/>
    <w:basedOn w:val="DefaultParagraphFont"/>
    <w:rsid w:val="00AA23CD"/>
  </w:style>
  <w:style w:type="paragraph" w:styleId="BodyTextIndent">
    <w:name w:val="Body Text Indent"/>
    <w:basedOn w:val="Normal"/>
    <w:link w:val="BodyTextIndentChar"/>
    <w:uiPriority w:val="99"/>
    <w:unhideWhenUsed/>
    <w:rsid w:val="00AA23CD"/>
    <w:pPr>
      <w:spacing w:before="100" w:beforeAutospacing="1" w:after="100" w:afterAutospacing="1"/>
    </w:pPr>
    <w:rPr>
      <w:sz w:val="24"/>
      <w:szCs w:val="24"/>
      <w:lang w:val="x-none" w:eastAsia="x-none"/>
    </w:rPr>
  </w:style>
  <w:style w:type="character" w:customStyle="1" w:styleId="BodyTextIndentChar">
    <w:name w:val="Body Text Indent Char"/>
    <w:basedOn w:val="DefaultParagraphFont"/>
    <w:link w:val="BodyTextIndent"/>
    <w:uiPriority w:val="99"/>
    <w:rsid w:val="00AA23CD"/>
    <w:rPr>
      <w:rFonts w:ascii="Times New Roman" w:eastAsia="Times New Roman" w:hAnsi="Times New Roman" w:cs="Times New Roman"/>
      <w:sz w:val="24"/>
      <w:szCs w:val="24"/>
      <w:lang w:val="x-none" w:eastAsia="x-none"/>
    </w:rPr>
  </w:style>
  <w:style w:type="paragraph" w:customStyle="1" w:styleId="Default">
    <w:name w:val="Default"/>
    <w:rsid w:val="00AA23CD"/>
    <w:pPr>
      <w:autoSpaceDE w:val="0"/>
      <w:autoSpaceDN w:val="0"/>
      <w:adjustRightInd w:val="0"/>
      <w:spacing w:after="0" w:line="240" w:lineRule="auto"/>
    </w:pPr>
    <w:rPr>
      <w:rFonts w:ascii="Times New Roman" w:eastAsia="Calibri" w:hAnsi="Times New Roman" w:cs="Times New Roman"/>
      <w:color w:val="000000"/>
      <w:sz w:val="24"/>
      <w:szCs w:val="24"/>
      <w:lang w:val="vi-VN" w:eastAsia="vi-VN"/>
    </w:rPr>
  </w:style>
  <w:style w:type="character" w:customStyle="1" w:styleId="Bodytext3">
    <w:name w:val="Body text (3)_"/>
    <w:link w:val="Bodytext30"/>
    <w:locked/>
    <w:rsid w:val="00AA23CD"/>
    <w:rPr>
      <w:b/>
      <w:bCs/>
      <w:sz w:val="28"/>
      <w:szCs w:val="28"/>
      <w:shd w:val="clear" w:color="auto" w:fill="FFFFFF"/>
    </w:rPr>
  </w:style>
  <w:style w:type="paragraph" w:customStyle="1" w:styleId="Bodytext30">
    <w:name w:val="Body text (3)"/>
    <w:basedOn w:val="Normal"/>
    <w:link w:val="Bodytext3"/>
    <w:rsid w:val="00AA23CD"/>
    <w:pPr>
      <w:widowControl w:val="0"/>
      <w:shd w:val="clear" w:color="auto" w:fill="FFFFFF"/>
      <w:spacing w:after="240" w:line="374" w:lineRule="exact"/>
      <w:ind w:hanging="620"/>
    </w:pPr>
    <w:rPr>
      <w:rFonts w:asciiTheme="minorHAnsi" w:eastAsiaTheme="minorHAnsi" w:hAnsiTheme="minorHAnsi" w:cstheme="minorBidi"/>
      <w:b/>
      <w:bCs/>
    </w:rPr>
  </w:style>
  <w:style w:type="character" w:styleId="Strong">
    <w:name w:val="Strong"/>
    <w:uiPriority w:val="22"/>
    <w:qFormat/>
    <w:rsid w:val="00AA23CD"/>
    <w:rPr>
      <w:b/>
      <w:bCs/>
    </w:rPr>
  </w:style>
  <w:style w:type="paragraph" w:styleId="ListParagraph">
    <w:name w:val="List Paragraph"/>
    <w:basedOn w:val="Normal"/>
    <w:uiPriority w:val="1"/>
    <w:qFormat/>
    <w:rsid w:val="00AA23CD"/>
    <w:pPr>
      <w:ind w:left="720"/>
    </w:pPr>
    <w:rPr>
      <w:rFonts w:ascii="Calibri" w:hAnsi="Calibri" w:cs="Calibri"/>
      <w:sz w:val="22"/>
      <w:szCs w:val="22"/>
      <w:lang w:val="vi-VN" w:eastAsia="vi-VN"/>
    </w:rPr>
  </w:style>
  <w:style w:type="paragraph" w:customStyle="1" w:styleId="TableParagraph">
    <w:name w:val="Table Paragraph"/>
    <w:basedOn w:val="Normal"/>
    <w:uiPriority w:val="1"/>
    <w:qFormat/>
    <w:rsid w:val="00AA23CD"/>
    <w:pPr>
      <w:widowControl w:val="0"/>
      <w:autoSpaceDE w:val="0"/>
      <w:autoSpaceDN w:val="0"/>
    </w:pPr>
    <w:rPr>
      <w:sz w:val="22"/>
      <w:szCs w:val="22"/>
      <w:lang w:val="vi" w:eastAsia="vi"/>
    </w:rPr>
  </w:style>
  <w:style w:type="paragraph" w:customStyle="1" w:styleId="TableContents">
    <w:name w:val="Table Contents"/>
    <w:basedOn w:val="Normal"/>
    <w:rsid w:val="00AA23CD"/>
    <w:pPr>
      <w:suppressLineNumbers/>
      <w:suppressAutoHyphens/>
    </w:pPr>
    <w:rPr>
      <w:rFonts w:ascii="Liberation Serif" w:eastAsia="NSimSun" w:hAnsi="Liberation Serif" w:cs="Mangal"/>
      <w:kern w:val="2"/>
      <w:sz w:val="24"/>
      <w:szCs w:val="24"/>
      <w:lang w:eastAsia="zh-CN" w:bidi="hi-IN"/>
    </w:rPr>
  </w:style>
  <w:style w:type="character" w:customStyle="1" w:styleId="fontstyle01">
    <w:name w:val="fontstyle01"/>
    <w:rsid w:val="00AA23CD"/>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8F5E6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F5E6D"/>
    <w:pPr>
      <w:widowControl w:val="0"/>
      <w:spacing w:after="100" w:line="264"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8474">
      <w:bodyDiv w:val="1"/>
      <w:marLeft w:val="0"/>
      <w:marRight w:val="0"/>
      <w:marTop w:val="0"/>
      <w:marBottom w:val="0"/>
      <w:divBdr>
        <w:top w:val="none" w:sz="0" w:space="0" w:color="auto"/>
        <w:left w:val="none" w:sz="0" w:space="0" w:color="auto"/>
        <w:bottom w:val="none" w:sz="0" w:space="0" w:color="auto"/>
        <w:right w:val="none" w:sz="0" w:space="0" w:color="auto"/>
      </w:divBdr>
    </w:div>
    <w:div w:id="1488283200">
      <w:bodyDiv w:val="1"/>
      <w:marLeft w:val="0"/>
      <w:marRight w:val="0"/>
      <w:marTop w:val="0"/>
      <w:marBottom w:val="0"/>
      <w:divBdr>
        <w:top w:val="none" w:sz="0" w:space="0" w:color="auto"/>
        <w:left w:val="none" w:sz="0" w:space="0" w:color="auto"/>
        <w:bottom w:val="none" w:sz="0" w:space="0" w:color="auto"/>
        <w:right w:val="none" w:sz="0" w:space="0" w:color="auto"/>
      </w:divBdr>
    </w:div>
    <w:div w:id="17879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9336-26E2-42A6-A709-3590326E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18357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win8</dc:creator>
  <cp:lastModifiedBy>Dell</cp:lastModifiedBy>
  <cp:revision>6</cp:revision>
  <cp:lastPrinted>2022-03-12T03:01:00Z</cp:lastPrinted>
  <dcterms:created xsi:type="dcterms:W3CDTF">2022-03-23T03:56:00Z</dcterms:created>
  <dcterms:modified xsi:type="dcterms:W3CDTF">2022-03-23T10:27:00Z</dcterms:modified>
</cp:coreProperties>
</file>